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1B1C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16EE3">
              <w:rPr>
                <w:highlight w:val="yellow"/>
                <w:lang w:val="en-CA"/>
              </w:rPr>
              <w:t>0371-v1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2E6165" w:rsidR="00E61DAC" w:rsidRPr="005B217D" w:rsidRDefault="00061CEA" w:rsidP="009574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lang w:val="en-CA" w:eastAsia="de-DE"/>
              </w:rPr>
              <w:t xml:space="preserve">CE3-related: </w:t>
            </w:r>
            <w:r w:rsidR="00411318" w:rsidRPr="00201307">
              <w:rPr>
                <w:lang w:val="en-CA" w:eastAsia="de-DE"/>
              </w:rPr>
              <w:t>On 1xN and 2xN sub</w:t>
            </w:r>
            <w:r w:rsidR="005E6296">
              <w:rPr>
                <w:lang w:val="en-CA" w:eastAsia="de-DE"/>
              </w:rPr>
              <w:t>-</w:t>
            </w:r>
            <w:r w:rsidR="00411318" w:rsidRPr="00201307">
              <w:rPr>
                <w:lang w:val="en-CA" w:eastAsia="de-DE"/>
              </w:rPr>
              <w:t xml:space="preserve">partitions in </w:t>
            </w:r>
            <w:r w:rsidR="00957466">
              <w:rPr>
                <w:lang w:val="en-CA" w:eastAsia="de-DE"/>
              </w:rPr>
              <w:t>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6270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36EA55" w:rsidR="00E61DAC" w:rsidRPr="005B217D" w:rsidRDefault="0041131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3F08A" w:rsidR="00E61DAC" w:rsidRPr="005B217D" w:rsidRDefault="00DA07AC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>
              <w:rPr>
                <w:szCs w:val="22"/>
                <w:lang w:val="en-CA"/>
              </w:rPr>
              <w:br/>
              <w:t>Y. Sun</w:t>
            </w:r>
            <w:r>
              <w:rPr>
                <w:szCs w:val="22"/>
                <w:lang w:val="en-CA"/>
              </w:rPr>
              <w:br/>
              <w:t>L. Xu</w:t>
            </w:r>
            <w:r>
              <w:rPr>
                <w:szCs w:val="22"/>
                <w:lang w:val="en-CA"/>
              </w:rPr>
              <w:br/>
              <w:t>X. Cao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2BA3ED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A07AC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A07AC" w:rsidRPr="00F4362E">
                <w:rPr>
                  <w:rStyle w:val="a6"/>
                  <w:szCs w:val="22"/>
                  <w:lang w:val="en-CA"/>
                </w:rPr>
                <w:t>sunyucheng@hikvision.com</w:t>
              </w:r>
            </w:hyperlink>
          </w:p>
          <w:p w14:paraId="6EBF8256" w14:textId="248BD77F" w:rsidR="00DA07AC" w:rsidRDefault="00061CE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E2D14">
                <w:rPr>
                  <w:rStyle w:val="a6"/>
                  <w:szCs w:val="22"/>
                  <w:lang w:val="en-CA"/>
                </w:rPr>
                <w:t>x</w:t>
              </w:r>
              <w:r w:rsidR="002E2D14" w:rsidRPr="00F4362E">
                <w:rPr>
                  <w:rStyle w:val="a6"/>
                  <w:szCs w:val="22"/>
                  <w:lang w:val="en-CA"/>
                </w:rPr>
                <w:t>uliying5@hikvision.com</w:t>
              </w:r>
            </w:hyperlink>
          </w:p>
          <w:p w14:paraId="4614CD96" w14:textId="4EFE7AA0" w:rsidR="00DA07AC" w:rsidRDefault="00061CE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11ED7" w:rsidRPr="00F4362E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32C2ABFD" w14:textId="4A36F467" w:rsidR="00011ED7" w:rsidRPr="005B217D" w:rsidRDefault="00011ED7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3F7FCA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42F4F4" w:rsidR="00E61DAC" w:rsidRPr="005B217D" w:rsidRDefault="00EE46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167D68F7" w:rsidR="00E61DAC" w:rsidRPr="005B217D" w:rsidRDefault="00957466" w:rsidP="00E16EE3">
      <w:pPr>
        <w:tabs>
          <w:tab w:val="left" w:pos="1125"/>
          <w:tab w:val="center" w:pos="4680"/>
          <w:tab w:val="right" w:pos="9360"/>
        </w:tabs>
        <w:spacing w:before="120" w:after="240"/>
        <w:jc w:val="left"/>
        <w:rPr>
          <w:szCs w:val="22"/>
          <w:lang w:val="en-CA"/>
        </w:rPr>
      </w:pP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 w:rsidR="00E61DAC"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59DF8BFA" w:rsidR="00C17B43" w:rsidRPr="00344414" w:rsidRDefault="002222E3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344414">
        <w:rPr>
          <w:lang w:val="en-CA" w:eastAsia="zh-CN"/>
        </w:rPr>
        <w:t>his contribution proposes</w:t>
      </w:r>
      <w:r w:rsidR="00DF568E">
        <w:rPr>
          <w:lang w:val="en-CA" w:eastAsia="zh-CN"/>
        </w:rPr>
        <w:t xml:space="preserve"> to </w:t>
      </w:r>
      <w:r w:rsidR="002E2D14">
        <w:rPr>
          <w:lang w:val="en-CA" w:eastAsia="zh-CN"/>
        </w:rPr>
        <w:t>address</w:t>
      </w:r>
      <w:r w:rsidR="00DF568E">
        <w:rPr>
          <w:lang w:val="en-CA" w:eastAsia="zh-CN"/>
        </w:rPr>
        <w:t xml:space="preserve"> the </w:t>
      </w:r>
      <w:r w:rsidR="002E2D14">
        <w:rPr>
          <w:lang w:val="en-CA" w:eastAsia="zh-CN"/>
        </w:rPr>
        <w:t xml:space="preserve">issue </w:t>
      </w:r>
      <w:r w:rsidR="00DF568E">
        <w:rPr>
          <w:lang w:val="en-CA" w:eastAsia="zh-CN"/>
        </w:rPr>
        <w:t xml:space="preserve">that </w:t>
      </w:r>
      <w:r w:rsidR="002E2D14">
        <w:rPr>
          <w:lang w:val="en-CA" w:eastAsia="zh-CN"/>
        </w:rPr>
        <w:t xml:space="preserve">caused by </w:t>
      </w:r>
      <w:r w:rsidR="00DF568E">
        <w:rPr>
          <w:lang w:val="en-CA" w:eastAsia="zh-CN"/>
        </w:rPr>
        <w:t>1xN and 2xN sub</w:t>
      </w:r>
      <w:r w:rsidR="002F6C11">
        <w:rPr>
          <w:lang w:val="en-CA" w:eastAsia="zh-CN"/>
        </w:rPr>
        <w:t>-</w:t>
      </w:r>
      <w:r w:rsidR="00DF568E">
        <w:rPr>
          <w:lang w:val="en-CA" w:eastAsia="zh-CN"/>
        </w:rPr>
        <w:t>partition</w:t>
      </w:r>
      <w:r w:rsidR="002E2D14">
        <w:rPr>
          <w:lang w:val="en-CA" w:eastAsia="zh-CN"/>
        </w:rPr>
        <w:t xml:space="preserve"> in ISP small blocks</w:t>
      </w:r>
      <w:r w:rsidR="00DF568E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E2D14">
        <w:rPr>
          <w:lang w:val="en-CA" w:eastAsia="zh-CN"/>
        </w:rPr>
        <w:t xml:space="preserve">When applying </w:t>
      </w:r>
      <w:r w:rsidR="00DF568E">
        <w:rPr>
          <w:lang w:val="en-CA" w:eastAsia="zh-CN"/>
        </w:rPr>
        <w:t>vertical split</w:t>
      </w:r>
      <w:r w:rsidR="002E2D14">
        <w:rPr>
          <w:lang w:val="en-CA" w:eastAsia="zh-CN"/>
        </w:rPr>
        <w:t xml:space="preserve"> in ISP mode</w:t>
      </w:r>
      <w:r w:rsidR="00DF568E">
        <w:rPr>
          <w:lang w:val="en-CA" w:eastAsia="zh-CN"/>
        </w:rPr>
        <w:t>, 4xN coding block</w:t>
      </w:r>
      <w:r w:rsidR="002E2D14">
        <w:rPr>
          <w:lang w:val="en-CA" w:eastAsia="zh-CN"/>
        </w:rPr>
        <w:t xml:space="preserve"> will be partitioned into 4 1xN sub-blocks and</w:t>
      </w:r>
      <w:r w:rsidR="00DF568E">
        <w:rPr>
          <w:lang w:val="en-CA" w:eastAsia="zh-CN"/>
        </w:rPr>
        <w:t xml:space="preserve"> 8xN coding block</w:t>
      </w:r>
      <w:r w:rsidR="002E2D14">
        <w:rPr>
          <w:lang w:val="en-CA" w:eastAsia="zh-CN"/>
        </w:rPr>
        <w:t xml:space="preserve"> will be partitioned into 4 2xN sub-blocks, which </w:t>
      </w:r>
      <w:r w:rsidR="002E2D14" w:rsidRPr="002E2D14">
        <w:rPr>
          <w:lang w:val="en-CA" w:eastAsia="zh-CN"/>
        </w:rPr>
        <w:t>require additional buffering</w:t>
      </w:r>
      <w:r w:rsidR="002E2D14">
        <w:rPr>
          <w:lang w:val="en-CA" w:eastAsia="zh-CN"/>
        </w:rPr>
        <w:t xml:space="preserve"> </w:t>
      </w:r>
      <w:r w:rsidR="002E2D14" w:rsidRPr="002E2D14">
        <w:rPr>
          <w:lang w:val="en-CA" w:eastAsia="zh-CN"/>
        </w:rPr>
        <w:t>for storage</w:t>
      </w:r>
      <w:r w:rsidR="002E2D14">
        <w:rPr>
          <w:lang w:val="en-CA" w:eastAsia="zh-CN"/>
        </w:rPr>
        <w:t xml:space="preserve"> and make the transform part more complex. </w:t>
      </w:r>
      <w:r w:rsidR="002F6C11">
        <w:rPr>
          <w:lang w:val="en-CA" w:eastAsia="zh-CN"/>
        </w:rPr>
        <w:t>In this proposal</w:t>
      </w:r>
      <w:r w:rsidR="002E2D14">
        <w:rPr>
          <w:lang w:val="en-CA" w:eastAsia="zh-CN"/>
        </w:rPr>
        <w:t xml:space="preserve">, we operate intra prediction on large area to avoid small block intra </w:t>
      </w:r>
      <w:r w:rsidR="00A867BF">
        <w:rPr>
          <w:lang w:val="en-CA" w:eastAsia="zh-CN"/>
        </w:rPr>
        <w:t>prediction</w:t>
      </w:r>
      <w:r w:rsidR="002E2D14">
        <w:rPr>
          <w:lang w:val="en-CA" w:eastAsia="zh-CN"/>
        </w:rPr>
        <w:t xml:space="preserve"> and only apply vertical tran</w:t>
      </w:r>
      <w:r w:rsidR="00A867BF">
        <w:rPr>
          <w:lang w:val="en-CA" w:eastAsia="zh-CN"/>
        </w:rPr>
        <w:t>sform on small ISP blocks to simplify the transform processing</w:t>
      </w:r>
      <w:r w:rsidR="005E5FD7">
        <w:rPr>
          <w:lang w:val="en-CA" w:eastAsia="zh-CN"/>
        </w:rPr>
        <w:t>.</w:t>
      </w:r>
      <w:r w:rsidR="00A867BF">
        <w:rPr>
          <w:lang w:val="en-CA" w:eastAsia="zh-CN"/>
        </w:rPr>
        <w:t xml:space="preserve"> The experimental result reportedly shows </w:t>
      </w:r>
      <w:proofErr w:type="spellStart"/>
      <w:r w:rsidR="00A867BF" w:rsidRPr="00E16EE3">
        <w:rPr>
          <w:highlight w:val="yellow"/>
          <w:lang w:val="en-CA" w:eastAsia="zh-CN"/>
        </w:rPr>
        <w:t>x.xx</w:t>
      </w:r>
      <w:proofErr w:type="spellEnd"/>
      <w:r w:rsidR="00A867BF" w:rsidRPr="00E16EE3">
        <w:rPr>
          <w:highlight w:val="yellow"/>
          <w:lang w:val="en-CA" w:eastAsia="zh-CN"/>
        </w:rPr>
        <w:t>%</w:t>
      </w:r>
      <w:r w:rsidR="00A867BF" w:rsidRPr="00A867BF">
        <w:rPr>
          <w:lang w:val="en-CA" w:eastAsia="zh-CN"/>
        </w:rPr>
        <w:t xml:space="preserve"> BD-rate with </w:t>
      </w:r>
      <w:r w:rsidR="00A867BF" w:rsidRPr="00E16EE3">
        <w:rPr>
          <w:highlight w:val="yellow"/>
          <w:lang w:val="en-CA" w:eastAsia="zh-CN"/>
        </w:rPr>
        <w:t>1xx</w:t>
      </w:r>
      <w:r w:rsidR="00A867BF" w:rsidRPr="00A867BF">
        <w:rPr>
          <w:lang w:val="en-CA" w:eastAsia="zh-CN"/>
        </w:rPr>
        <w:t xml:space="preserve">% and </w:t>
      </w:r>
      <w:r w:rsidR="00A867BF" w:rsidRPr="00E16EE3">
        <w:rPr>
          <w:highlight w:val="yellow"/>
          <w:lang w:val="en-CA" w:eastAsia="zh-CN"/>
        </w:rPr>
        <w:t>1xx</w:t>
      </w:r>
      <w:r w:rsidR="00A867BF" w:rsidRPr="00A867BF">
        <w:rPr>
          <w:lang w:val="en-CA" w:eastAsia="zh-CN"/>
        </w:rPr>
        <w:t xml:space="preserve">% encoding and decoding time under </w:t>
      </w:r>
      <w:r w:rsidR="00A867BF">
        <w:rPr>
          <w:lang w:val="en-CA" w:eastAsia="zh-CN"/>
        </w:rPr>
        <w:t>AI</w:t>
      </w:r>
      <w:r w:rsidR="00A867BF" w:rsidRPr="00A867BF">
        <w:rPr>
          <w:lang w:val="en-CA" w:eastAsia="zh-CN"/>
        </w:rPr>
        <w:t xml:space="preserve"> condition, </w:t>
      </w:r>
      <w:proofErr w:type="spellStart"/>
      <w:r w:rsidR="00A867BF" w:rsidRPr="00E16EE3">
        <w:rPr>
          <w:highlight w:val="yellow"/>
          <w:lang w:val="en-CA" w:eastAsia="zh-CN"/>
        </w:rPr>
        <w:t>x.xx</w:t>
      </w:r>
      <w:proofErr w:type="spellEnd"/>
      <w:r w:rsidR="00A867BF" w:rsidRPr="00A867BF">
        <w:rPr>
          <w:lang w:val="en-CA" w:eastAsia="zh-CN"/>
        </w:rPr>
        <w:t xml:space="preserve">% BD-rate with </w:t>
      </w:r>
      <w:r w:rsidR="00A867BF" w:rsidRPr="00E16EE3">
        <w:rPr>
          <w:highlight w:val="yellow"/>
          <w:lang w:val="en-CA" w:eastAsia="zh-CN"/>
        </w:rPr>
        <w:t>1xx%</w:t>
      </w:r>
      <w:r w:rsidR="00A867BF" w:rsidRPr="00A867BF">
        <w:rPr>
          <w:lang w:val="en-CA" w:eastAsia="zh-CN"/>
        </w:rPr>
        <w:t xml:space="preserve"> and </w:t>
      </w:r>
      <w:r w:rsidR="00A867BF" w:rsidRPr="00E16EE3">
        <w:rPr>
          <w:highlight w:val="yellow"/>
          <w:lang w:val="en-CA" w:eastAsia="zh-CN"/>
        </w:rPr>
        <w:t>1xx%</w:t>
      </w:r>
      <w:r w:rsidR="00A867BF" w:rsidRPr="00A867BF">
        <w:rPr>
          <w:lang w:val="en-CA" w:eastAsia="zh-CN"/>
        </w:rPr>
        <w:t xml:space="preserve"> encoding and decoding time under </w:t>
      </w:r>
      <w:r w:rsidR="00A867BF">
        <w:rPr>
          <w:lang w:val="en-CA" w:eastAsia="zh-CN"/>
        </w:rPr>
        <w:t>RA</w:t>
      </w:r>
      <w:r w:rsidR="00A867BF" w:rsidRPr="00A867BF">
        <w:rPr>
          <w:lang w:val="en-CA" w:eastAsia="zh-CN"/>
        </w:rPr>
        <w:t xml:space="preserve"> condition.</w:t>
      </w:r>
      <w:r w:rsidR="00A867BF">
        <w:rPr>
          <w:lang w:val="en-CA" w:eastAsia="zh-CN"/>
        </w:rPr>
        <w:t xml:space="preserve"> 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A373CF" w14:textId="5447AFA9" w:rsidR="0090012A" w:rsidRPr="0090012A" w:rsidRDefault="00C708D7" w:rsidP="0090012A">
      <w:pPr>
        <w:rPr>
          <w:lang w:val="en-CA"/>
        </w:rPr>
      </w:pPr>
      <w:r>
        <w:rPr>
          <w:lang w:val="en-CA" w:eastAsia="zh-CN"/>
        </w:rPr>
        <w:t>With vertical split, 1xN prediction block will produced when processing 4xN coding block.</w:t>
      </w:r>
      <w:r w:rsidRPr="00DF568E">
        <w:rPr>
          <w:lang w:val="en-CA" w:eastAsia="zh-CN"/>
        </w:rPr>
        <w:t xml:space="preserve"> </w:t>
      </w:r>
      <w:r>
        <w:rPr>
          <w:lang w:val="en-CA" w:eastAsia="zh-CN"/>
        </w:rPr>
        <w:t>With vertical split, 2xN prediction block will produced when processing 8xN coding block. For the 8xN, 2xN transform block will send to transform.</w:t>
      </w:r>
    </w:p>
    <w:p w14:paraId="1DDF6900" w14:textId="77777777" w:rsidR="00266E7C" w:rsidRDefault="00266E7C" w:rsidP="00DB7D17">
      <w:pPr>
        <w:rPr>
          <w:lang w:val="en-CA" w:eastAsia="zh-CN"/>
        </w:rPr>
      </w:pP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301DA2A4" w14:textId="0760A37C" w:rsidR="00992D13" w:rsidRDefault="00992D13" w:rsidP="00992D1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Method1</w:t>
      </w:r>
    </w:p>
    <w:p w14:paraId="7BF52A31" w14:textId="28ADABCE" w:rsidR="00992D13" w:rsidRPr="00992D13" w:rsidRDefault="00AD7F4E" w:rsidP="00992D13">
      <w:pPr>
        <w:rPr>
          <w:lang w:val="en-CA" w:eastAsia="zh-CN"/>
        </w:rPr>
      </w:pPr>
      <w:r>
        <w:rPr>
          <w:rFonts w:hint="eastAsia"/>
          <w:lang w:val="en-CA" w:eastAsia="zh-CN"/>
        </w:rPr>
        <w:t>In this part, prediction is processed a</w:t>
      </w:r>
      <w:r w:rsidR="009453F6">
        <w:rPr>
          <w:rFonts w:hint="eastAsia"/>
          <w:lang w:val="en-CA" w:eastAsia="zh-CN"/>
        </w:rPr>
        <w:t>t least with 4 pixels</w:t>
      </w:r>
      <w:r w:rsidR="009453F6">
        <w:rPr>
          <w:lang w:val="en-CA" w:eastAsia="zh-CN"/>
        </w:rPr>
        <w:t xml:space="preserve"> in a width step for 4</w:t>
      </w:r>
      <w:r w:rsidR="00920DB2">
        <w:rPr>
          <w:lang w:val="en-CA" w:eastAsia="zh-CN"/>
        </w:rPr>
        <w:t>x</w:t>
      </w:r>
      <w:r w:rsidR="009453F6">
        <w:rPr>
          <w:lang w:val="en-CA" w:eastAsia="zh-CN"/>
        </w:rPr>
        <w:t>N and 8</w:t>
      </w:r>
      <w:r w:rsidR="00920DB2">
        <w:rPr>
          <w:lang w:val="en-CA" w:eastAsia="zh-CN"/>
        </w:rPr>
        <w:t>x</w:t>
      </w:r>
      <w:r w:rsidR="009453F6">
        <w:rPr>
          <w:lang w:val="en-CA" w:eastAsia="zh-CN"/>
        </w:rPr>
        <w:t>N.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Besides, 2xN is removed which is replaced by 1xN using more partition.</w:t>
      </w:r>
    </w:p>
    <w:tbl>
      <w:tblPr>
        <w:tblStyle w:val="aa"/>
        <w:tblW w:w="8095" w:type="dxa"/>
        <w:jc w:val="center"/>
        <w:tblLook w:val="04A0" w:firstRow="1" w:lastRow="0" w:firstColumn="1" w:lastColumn="0" w:noHBand="0" w:noVBand="1"/>
      </w:tblPr>
      <w:tblGrid>
        <w:gridCol w:w="2656"/>
        <w:gridCol w:w="3038"/>
        <w:gridCol w:w="2401"/>
      </w:tblGrid>
      <w:tr w:rsidR="00992D13" w:rsidRPr="003C23CA" w14:paraId="7551C61A" w14:textId="77777777" w:rsidTr="00E16EE3">
        <w:trPr>
          <w:jc w:val="center"/>
        </w:trPr>
        <w:tc>
          <w:tcPr>
            <w:tcW w:w="2656" w:type="dxa"/>
            <w:vMerge w:val="restart"/>
            <w:vAlign w:val="center"/>
          </w:tcPr>
          <w:p w14:paraId="249B126E" w14:textId="77777777" w:rsidR="00992D13" w:rsidRPr="003C23CA" w:rsidRDefault="00992D13" w:rsidP="0043312D">
            <w:pPr>
              <w:jc w:val="center"/>
              <w:rPr>
                <w:sz w:val="18"/>
                <w:lang w:val="en-CA"/>
              </w:rPr>
            </w:pPr>
            <w:r w:rsidRPr="003C23CA">
              <w:rPr>
                <w:sz w:val="18"/>
                <w:lang w:val="en-CA"/>
              </w:rPr>
              <w:t>Coding block sizes</w:t>
            </w:r>
          </w:p>
        </w:tc>
        <w:tc>
          <w:tcPr>
            <w:tcW w:w="5439" w:type="dxa"/>
            <w:gridSpan w:val="2"/>
          </w:tcPr>
          <w:p w14:paraId="6C1ED156" w14:textId="501469E3" w:rsidR="00992D13" w:rsidRPr="003C23CA" w:rsidRDefault="00C90256" w:rsidP="00C90256">
            <w:pPr>
              <w:jc w:val="center"/>
              <w:rPr>
                <w:sz w:val="18"/>
                <w:lang w:val="en-CA" w:eastAsia="zh-CN"/>
              </w:rPr>
            </w:pPr>
            <w:r>
              <w:rPr>
                <w:rFonts w:hint="eastAsia"/>
                <w:sz w:val="18"/>
                <w:lang w:val="en-CA" w:eastAsia="zh-CN"/>
              </w:rPr>
              <w:t>ISP Vertical split</w:t>
            </w:r>
          </w:p>
        </w:tc>
      </w:tr>
      <w:tr w:rsidR="00992D13" w:rsidRPr="003C23CA" w14:paraId="291BFAF1" w14:textId="77777777" w:rsidTr="00E16EE3">
        <w:trPr>
          <w:jc w:val="center"/>
        </w:trPr>
        <w:tc>
          <w:tcPr>
            <w:tcW w:w="2656" w:type="dxa"/>
            <w:vMerge/>
          </w:tcPr>
          <w:p w14:paraId="5D29C902" w14:textId="77777777" w:rsidR="00992D13" w:rsidRPr="003C23CA" w:rsidRDefault="00992D13" w:rsidP="0043312D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3038" w:type="dxa"/>
          </w:tcPr>
          <w:p w14:paraId="27112B6B" w14:textId="77777777" w:rsidR="00992D13" w:rsidRPr="003C23CA" w:rsidRDefault="00992D13" w:rsidP="0043312D">
            <w:pPr>
              <w:jc w:val="center"/>
              <w:rPr>
                <w:sz w:val="18"/>
                <w:lang w:val="en-CA"/>
              </w:rPr>
            </w:pPr>
            <w:r w:rsidRPr="003C23CA">
              <w:rPr>
                <w:sz w:val="18"/>
                <w:lang w:val="en-CA"/>
              </w:rPr>
              <w:t>Prediction region sizes</w:t>
            </w:r>
          </w:p>
        </w:tc>
        <w:tc>
          <w:tcPr>
            <w:tcW w:w="2401" w:type="dxa"/>
          </w:tcPr>
          <w:p w14:paraId="58BB6B9B" w14:textId="77777777" w:rsidR="00992D13" w:rsidRPr="003C23CA" w:rsidRDefault="00992D13" w:rsidP="0043312D">
            <w:pPr>
              <w:jc w:val="center"/>
              <w:rPr>
                <w:sz w:val="18"/>
                <w:lang w:val="en-CA"/>
              </w:rPr>
            </w:pPr>
            <w:r w:rsidRPr="003C23CA">
              <w:rPr>
                <w:sz w:val="18"/>
                <w:lang w:val="en-CA"/>
              </w:rPr>
              <w:t>Transform sizes</w:t>
            </w:r>
          </w:p>
        </w:tc>
      </w:tr>
      <w:tr w:rsidR="00992D13" w:rsidRPr="00964607" w14:paraId="04F40874" w14:textId="77777777" w:rsidTr="00E16EE3">
        <w:trPr>
          <w:jc w:val="center"/>
        </w:trPr>
        <w:tc>
          <w:tcPr>
            <w:tcW w:w="2656" w:type="dxa"/>
          </w:tcPr>
          <w:p w14:paraId="462B2575" w14:textId="7009DEDE" w:rsidR="00992D13" w:rsidRPr="00964607" w:rsidRDefault="00992D13" w:rsidP="00964607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 xml:space="preserve">4xN (N </w:t>
            </w:r>
            <w:r w:rsidR="00964607" w:rsidRPr="00964607">
              <w:rPr>
                <w:rFonts w:hint="eastAsia"/>
                <w:sz w:val="18"/>
                <w:lang w:val="en-CA" w:eastAsia="zh-CN"/>
              </w:rPr>
              <w:t>≥</w:t>
            </w:r>
            <w:r w:rsidR="00964607" w:rsidRPr="00964607">
              <w:rPr>
                <w:sz w:val="18"/>
                <w:lang w:val="en-CA"/>
              </w:rPr>
              <w:t xml:space="preserve"> </w:t>
            </w:r>
            <w:r w:rsidRPr="00964607">
              <w:rPr>
                <w:sz w:val="18"/>
                <w:lang w:val="en-CA"/>
              </w:rPr>
              <w:t>8)</w:t>
            </w:r>
          </w:p>
        </w:tc>
        <w:tc>
          <w:tcPr>
            <w:tcW w:w="3038" w:type="dxa"/>
          </w:tcPr>
          <w:p w14:paraId="0048C287" w14:textId="77777777" w:rsidR="00992D13" w:rsidRPr="00964607" w:rsidRDefault="00992D13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4xN</w:t>
            </w:r>
          </w:p>
        </w:tc>
        <w:tc>
          <w:tcPr>
            <w:tcW w:w="2401" w:type="dxa"/>
          </w:tcPr>
          <w:p w14:paraId="025B55B7" w14:textId="77777777" w:rsidR="00992D13" w:rsidRPr="00964607" w:rsidRDefault="00992D13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1xN</w:t>
            </w:r>
          </w:p>
        </w:tc>
      </w:tr>
      <w:tr w:rsidR="00992D13" w:rsidRPr="00964607" w14:paraId="780A385C" w14:textId="77777777" w:rsidTr="00E16EE3">
        <w:trPr>
          <w:jc w:val="center"/>
        </w:trPr>
        <w:tc>
          <w:tcPr>
            <w:tcW w:w="2656" w:type="dxa"/>
          </w:tcPr>
          <w:p w14:paraId="20F50A1F" w14:textId="45B7DDD0" w:rsidR="00992D13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 xml:space="preserve">8xN (N </w:t>
            </w:r>
            <w:r w:rsidR="00964607" w:rsidRPr="00964607">
              <w:rPr>
                <w:rFonts w:hint="eastAsia"/>
                <w:sz w:val="18"/>
                <w:lang w:val="en-CA" w:eastAsia="zh-CN"/>
              </w:rPr>
              <w:t>≥</w:t>
            </w:r>
            <w:r w:rsidR="00964607" w:rsidRPr="00964607">
              <w:rPr>
                <w:sz w:val="18"/>
                <w:lang w:val="en-CA"/>
              </w:rPr>
              <w:t xml:space="preserve"> </w:t>
            </w:r>
            <w:r w:rsidR="00992D13" w:rsidRPr="00964607">
              <w:rPr>
                <w:sz w:val="18"/>
                <w:lang w:val="en-CA"/>
              </w:rPr>
              <w:t>4)</w:t>
            </w:r>
          </w:p>
        </w:tc>
        <w:tc>
          <w:tcPr>
            <w:tcW w:w="3038" w:type="dxa"/>
          </w:tcPr>
          <w:p w14:paraId="7391FF7E" w14:textId="77777777" w:rsidR="00992D13" w:rsidRPr="00964607" w:rsidRDefault="00992D13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4xN</w:t>
            </w:r>
          </w:p>
        </w:tc>
        <w:tc>
          <w:tcPr>
            <w:tcW w:w="2401" w:type="dxa"/>
          </w:tcPr>
          <w:p w14:paraId="43037E1F" w14:textId="6DD6E0C3" w:rsidR="00992D13" w:rsidRPr="00964607" w:rsidRDefault="006925DB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1</w:t>
            </w:r>
            <w:r w:rsidR="00992D13" w:rsidRPr="00964607">
              <w:rPr>
                <w:sz w:val="18"/>
                <w:lang w:val="en-CA"/>
              </w:rPr>
              <w:t>xN</w:t>
            </w:r>
          </w:p>
        </w:tc>
      </w:tr>
    </w:tbl>
    <w:p w14:paraId="7358D3B3" w14:textId="5BEBF7C3" w:rsidR="0090012A" w:rsidRPr="00964607" w:rsidRDefault="00992D13" w:rsidP="00992D13">
      <w:pPr>
        <w:pStyle w:val="2"/>
        <w:rPr>
          <w:lang w:val="en-CA" w:eastAsia="zh-CN"/>
        </w:rPr>
      </w:pPr>
      <w:r w:rsidRPr="00964607">
        <w:rPr>
          <w:lang w:val="en-CA" w:eastAsia="zh-CN"/>
        </w:rPr>
        <w:t>Method2</w:t>
      </w:r>
    </w:p>
    <w:p w14:paraId="4D0F6D19" w14:textId="75950C21" w:rsidR="009453F6" w:rsidRPr="00964607" w:rsidRDefault="009453F6" w:rsidP="009453F6">
      <w:pPr>
        <w:rPr>
          <w:lang w:val="en-CA" w:eastAsia="zh-CN"/>
        </w:rPr>
      </w:pPr>
      <w:r w:rsidRPr="00964607">
        <w:rPr>
          <w:lang w:val="en-CA" w:eastAsia="zh-CN"/>
        </w:rPr>
        <w:t>In this part, prediction is processed as a whole block for 4xN and 8xN. Besides, 2xN is removed which is replaced by 1xN using more partition.</w:t>
      </w:r>
    </w:p>
    <w:p w14:paraId="216C89B7" w14:textId="77777777" w:rsidR="00992D13" w:rsidRPr="00964607" w:rsidRDefault="00992D13" w:rsidP="0090012A">
      <w:pPr>
        <w:rPr>
          <w:lang w:val="en-CA" w:eastAsia="zh-CN"/>
        </w:rPr>
      </w:pPr>
    </w:p>
    <w:tbl>
      <w:tblPr>
        <w:tblStyle w:val="aa"/>
        <w:tblW w:w="8095" w:type="dxa"/>
        <w:jc w:val="center"/>
        <w:tblLook w:val="04A0" w:firstRow="1" w:lastRow="0" w:firstColumn="1" w:lastColumn="0" w:noHBand="0" w:noVBand="1"/>
      </w:tblPr>
      <w:tblGrid>
        <w:gridCol w:w="2656"/>
        <w:gridCol w:w="3038"/>
        <w:gridCol w:w="2401"/>
      </w:tblGrid>
      <w:tr w:rsidR="00A63396" w:rsidRPr="00964607" w14:paraId="77390174" w14:textId="77777777" w:rsidTr="00E16EE3">
        <w:trPr>
          <w:jc w:val="center"/>
        </w:trPr>
        <w:tc>
          <w:tcPr>
            <w:tcW w:w="2656" w:type="dxa"/>
            <w:vMerge w:val="restart"/>
            <w:vAlign w:val="center"/>
          </w:tcPr>
          <w:p w14:paraId="51DD4CEA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Coding block sizes</w:t>
            </w:r>
          </w:p>
        </w:tc>
        <w:tc>
          <w:tcPr>
            <w:tcW w:w="5439" w:type="dxa"/>
            <w:gridSpan w:val="2"/>
          </w:tcPr>
          <w:p w14:paraId="31DC9B27" w14:textId="6C47D1DC" w:rsidR="00A63396" w:rsidRPr="00964607" w:rsidRDefault="00C90256" w:rsidP="00C90256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 w:eastAsia="zh-CN"/>
              </w:rPr>
              <w:t>ISP Vertical split</w:t>
            </w:r>
          </w:p>
        </w:tc>
      </w:tr>
      <w:tr w:rsidR="00A63396" w:rsidRPr="00964607" w14:paraId="5E4AFB8B" w14:textId="77777777" w:rsidTr="00E16EE3">
        <w:trPr>
          <w:jc w:val="center"/>
        </w:trPr>
        <w:tc>
          <w:tcPr>
            <w:tcW w:w="2656" w:type="dxa"/>
            <w:vMerge/>
          </w:tcPr>
          <w:p w14:paraId="60F9BA9F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3038" w:type="dxa"/>
          </w:tcPr>
          <w:p w14:paraId="67794CC9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Prediction region sizes</w:t>
            </w:r>
          </w:p>
        </w:tc>
        <w:tc>
          <w:tcPr>
            <w:tcW w:w="2401" w:type="dxa"/>
          </w:tcPr>
          <w:p w14:paraId="3383B1DB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Transform sizes</w:t>
            </w:r>
          </w:p>
        </w:tc>
      </w:tr>
      <w:tr w:rsidR="00A63396" w:rsidRPr="00964607" w14:paraId="79E102FC" w14:textId="77777777" w:rsidTr="00E16EE3">
        <w:trPr>
          <w:jc w:val="center"/>
        </w:trPr>
        <w:tc>
          <w:tcPr>
            <w:tcW w:w="2656" w:type="dxa"/>
          </w:tcPr>
          <w:p w14:paraId="41903765" w14:textId="39C55572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 xml:space="preserve">4xN (N </w:t>
            </w:r>
            <w:r w:rsidR="00964607" w:rsidRPr="00964607">
              <w:rPr>
                <w:rFonts w:hint="eastAsia"/>
                <w:sz w:val="18"/>
                <w:lang w:val="en-CA" w:eastAsia="zh-CN"/>
              </w:rPr>
              <w:t>≥</w:t>
            </w:r>
            <w:r w:rsidRPr="00964607">
              <w:rPr>
                <w:sz w:val="18"/>
                <w:lang w:val="en-CA"/>
              </w:rPr>
              <w:t xml:space="preserve"> 8)</w:t>
            </w:r>
          </w:p>
        </w:tc>
        <w:tc>
          <w:tcPr>
            <w:tcW w:w="3038" w:type="dxa"/>
          </w:tcPr>
          <w:p w14:paraId="54AA00E5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4xN</w:t>
            </w:r>
          </w:p>
        </w:tc>
        <w:tc>
          <w:tcPr>
            <w:tcW w:w="2401" w:type="dxa"/>
          </w:tcPr>
          <w:p w14:paraId="18F13DEA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1xN</w:t>
            </w:r>
          </w:p>
        </w:tc>
      </w:tr>
      <w:tr w:rsidR="00A63396" w:rsidRPr="00964607" w14:paraId="0A9AF1BA" w14:textId="77777777" w:rsidTr="00E16EE3">
        <w:trPr>
          <w:jc w:val="center"/>
        </w:trPr>
        <w:tc>
          <w:tcPr>
            <w:tcW w:w="2656" w:type="dxa"/>
          </w:tcPr>
          <w:p w14:paraId="483C7A9A" w14:textId="626BCAEE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 xml:space="preserve">8xN (N </w:t>
            </w:r>
            <w:r w:rsidR="00964607" w:rsidRPr="00964607">
              <w:rPr>
                <w:rFonts w:hint="eastAsia"/>
                <w:sz w:val="18"/>
                <w:lang w:val="en-CA" w:eastAsia="zh-CN"/>
              </w:rPr>
              <w:t>≥</w:t>
            </w:r>
            <w:r w:rsidRPr="00964607">
              <w:rPr>
                <w:sz w:val="18"/>
                <w:lang w:val="en-CA"/>
              </w:rPr>
              <w:t>4)</w:t>
            </w:r>
          </w:p>
        </w:tc>
        <w:tc>
          <w:tcPr>
            <w:tcW w:w="3038" w:type="dxa"/>
          </w:tcPr>
          <w:p w14:paraId="533845ED" w14:textId="080F3D0F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8xN</w:t>
            </w:r>
          </w:p>
        </w:tc>
        <w:tc>
          <w:tcPr>
            <w:tcW w:w="2401" w:type="dxa"/>
          </w:tcPr>
          <w:p w14:paraId="30DF8917" w14:textId="77777777" w:rsidR="00A63396" w:rsidRPr="00964607" w:rsidRDefault="00A63396" w:rsidP="0043312D">
            <w:pPr>
              <w:jc w:val="center"/>
              <w:rPr>
                <w:sz w:val="18"/>
                <w:lang w:val="en-CA"/>
              </w:rPr>
            </w:pPr>
            <w:r w:rsidRPr="00964607">
              <w:rPr>
                <w:sz w:val="18"/>
                <w:lang w:val="en-CA"/>
              </w:rPr>
              <w:t>1xN</w:t>
            </w:r>
          </w:p>
        </w:tc>
      </w:tr>
    </w:tbl>
    <w:p w14:paraId="2C2B5A10" w14:textId="77777777" w:rsidR="000008C5" w:rsidRPr="0090012A" w:rsidRDefault="000008C5" w:rsidP="0090012A">
      <w:pPr>
        <w:rPr>
          <w:lang w:val="en-CA"/>
        </w:rPr>
      </w:pPr>
    </w:p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4527BF91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>
        <w:rPr>
          <w:lang w:val="en-CA" w:eastAsia="zh-CN"/>
        </w:rPr>
        <w:t xml:space="preserve"> </w:t>
      </w:r>
      <w:r w:rsidR="00465209">
        <w:rPr>
          <w:lang w:val="en-CA" w:eastAsia="zh-CN"/>
        </w:rPr>
        <w:t>1 and</w:t>
      </w:r>
      <w:r w:rsidRPr="00C56502">
        <w:rPr>
          <w:lang w:val="en-CA" w:eastAsia="zh-CN"/>
        </w:rPr>
        <w:t xml:space="preserve"> Table </w:t>
      </w:r>
      <w:r w:rsidR="00465209">
        <w:rPr>
          <w:lang w:val="en-CA" w:eastAsia="zh-CN"/>
        </w:rPr>
        <w:t>2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7110E54C" w14:textId="10AD9BE6" w:rsidR="00465209" w:rsidRDefault="00465209" w:rsidP="00465209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method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F5316" w:rsidRPr="00CF5316" w14:paraId="4C94E81A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DF3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0B9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101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498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B3B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3E62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F5316" w:rsidRPr="00CF5316" w14:paraId="0448B00D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179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F10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565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B43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06B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493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F5316" w:rsidRPr="00CF5316" w14:paraId="788312B8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8EB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D812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C50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6E2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061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5DE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5316" w:rsidRPr="00CF5316" w14:paraId="3EA07386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247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BA6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EA3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04B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C36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379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5316" w:rsidRPr="00CF5316" w14:paraId="51CEAC8C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A33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208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55F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3DB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BD3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E7F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5316" w:rsidRPr="00CF5316" w14:paraId="534A5A36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4B1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1E6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0A9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336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595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72E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5316" w:rsidRPr="00CF5316" w14:paraId="5746EEA1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AB1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C3F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759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C9A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83B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46A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F5316" w:rsidRPr="00CF5316" w14:paraId="61158CF1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6E8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1B4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D57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887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7E4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C6E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F5316" w:rsidRPr="00CF5316" w14:paraId="371EAB1B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F18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0102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A270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6E1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1A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28F8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5316" w:rsidRPr="00CF5316" w14:paraId="02FA7962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EBC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D0E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6D8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FF9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759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CFA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CF5316" w:rsidRPr="00CF5316" w14:paraId="787BB486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5DE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FED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7D30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7C1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DDE3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C07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F5316" w:rsidRPr="00CF5316" w14:paraId="00A6450E" w14:textId="77777777" w:rsidTr="0046520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FDC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115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ACE8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128E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A09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EB6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F531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F5316" w:rsidRPr="00CF5316" w14:paraId="2584F160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E8E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BB7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53E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6C3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278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9D6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F5316" w:rsidRPr="00CF5316" w14:paraId="03A2B909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C6D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081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50B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3C7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A63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E8B8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5316" w:rsidRPr="00CF5316" w14:paraId="4B7F05EF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333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672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00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F4F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9F0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62F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5316" w:rsidRPr="00CF5316" w14:paraId="43D3DE2B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77F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20C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E2B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1BF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717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5AD8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5316" w:rsidRPr="00CF5316" w14:paraId="0C7EA31C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FF5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D59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C64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86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8D5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60E2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5316" w:rsidRPr="00CF5316" w14:paraId="1CA42B3D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16F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67C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29A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6B2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601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E5F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F5316" w:rsidRPr="00CF5316" w14:paraId="3CCAA518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911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CF3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0D4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7C8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77C6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93AA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F5316" w:rsidRPr="00CF5316" w14:paraId="0D13D608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565F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4D62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7E65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C1B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0E8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24DC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5316" w:rsidRPr="00CF5316" w14:paraId="0863C372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96AB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0CF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45D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AC6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FC41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27B9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5316" w:rsidRPr="00CF5316" w14:paraId="66CDF238" w14:textId="77777777" w:rsidTr="00CF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9AB7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5686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E083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BCEE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F144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B2BD" w14:textId="77777777" w:rsidR="00CF5316" w:rsidRPr="00CF5316" w:rsidRDefault="00CF5316" w:rsidP="00CF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3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3014314" w14:textId="77777777" w:rsidR="00465209" w:rsidRDefault="00465209" w:rsidP="00E16EE3">
      <w:pPr>
        <w:rPr>
          <w:lang w:val="en-CA" w:eastAsia="zh-CN"/>
        </w:rPr>
      </w:pPr>
    </w:p>
    <w:p w14:paraId="741EE030" w14:textId="6F4281D2" w:rsidR="00222EB3" w:rsidRPr="00E16EE3" w:rsidRDefault="00465209" w:rsidP="00E16EE3">
      <w:pPr>
        <w:jc w:val="center"/>
        <w:rPr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method 2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D80771" w:rsidRPr="00D80771" w14:paraId="0AC8086B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623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8F65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06D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7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A94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82C1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7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FE27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7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771" w:rsidRPr="00D80771" w14:paraId="71729209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BA3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163D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13D3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748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F21B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2C814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771" w:rsidRPr="00D80771" w14:paraId="65FDC54D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5D54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E354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FF0B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6E3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876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5110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0771" w:rsidRPr="00D80771" w14:paraId="0CF86C03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09C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7D0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2592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3C84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4BB3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F143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771" w:rsidRPr="00D80771" w14:paraId="4F07EC5B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6C4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D58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C382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2AC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7C0B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9AB2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771" w:rsidRPr="00D80771" w14:paraId="24AF2C3E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3C31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1B89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3ACD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90C2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247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AA39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771" w:rsidRPr="00D80771" w14:paraId="6C314FF0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10C6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7C5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95C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1AF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FCA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7AF9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80771" w:rsidRPr="00D80771" w14:paraId="0B865B5A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8DD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6FA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783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BD4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45A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2293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771" w:rsidRPr="00D80771" w14:paraId="69CECD52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43D1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84A3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47A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441B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E5E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5ED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771" w:rsidRPr="00D80771" w14:paraId="79113CAE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A89E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8977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92C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3330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902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0317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80771" w:rsidRPr="00D80771" w14:paraId="0B808C1C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1C950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BD5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0335B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FCD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72C61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88B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771" w:rsidRPr="00D80771" w14:paraId="0D877493" w14:textId="77777777" w:rsidTr="00465209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EFC6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394D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5058D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7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2F679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4A5D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7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936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7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771" w:rsidRPr="00D80771" w14:paraId="5C152D3D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D2D1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643B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1022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ED5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590E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533D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771" w:rsidRPr="00D80771" w14:paraId="2ED383F3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7472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119D9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6AE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0E4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BF5B6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363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0771" w:rsidRPr="00D80771" w14:paraId="593DF5AD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C757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01B6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8A4B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3DBB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0AA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425E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771" w:rsidRPr="00D80771" w14:paraId="0846D22B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CC6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9476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552D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5EC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25A1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8A0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771" w:rsidRPr="00D80771" w14:paraId="232B2D5D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6D00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6760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A790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2969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82C7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D9C6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771" w:rsidRPr="00D80771" w14:paraId="647EB392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8179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98CE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0E93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DB11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07D3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EBA9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80771" w:rsidRPr="00D80771" w14:paraId="5C026190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C792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1C9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5360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5C2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E237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2BA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771" w:rsidRPr="00D80771" w14:paraId="0E71FE47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C9B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9412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7CE2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DE2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D8F6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17D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771" w:rsidRPr="00D80771" w14:paraId="05D32BC8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B09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D05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B0D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0A55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641B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11C9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80771" w:rsidRPr="00D80771" w14:paraId="2D545D29" w14:textId="77777777" w:rsidTr="00D807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5061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5FF8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198EA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3176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376F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86AC" w14:textId="77777777" w:rsidR="00D80771" w:rsidRPr="00D80771" w:rsidRDefault="00D80771" w:rsidP="00D8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E36DA89" w14:textId="25C61324" w:rsidR="003616A2" w:rsidRDefault="003616A2" w:rsidP="00AB1749">
      <w:pPr>
        <w:rPr>
          <w:lang w:val="en-CA" w:eastAsia="zh-CN"/>
        </w:rPr>
      </w:pPr>
    </w:p>
    <w:p w14:paraId="5F8B93A9" w14:textId="112DA13C" w:rsidR="00222EB3" w:rsidRDefault="00981781" w:rsidP="0098178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0C6F2B53" w14:textId="3D6E3296" w:rsidR="007269F1" w:rsidRPr="00465209" w:rsidRDefault="00920DB2" w:rsidP="00465209">
      <w:pPr>
        <w:rPr>
          <w:lang w:val="en-CA" w:eastAsia="zh-CN"/>
        </w:rPr>
      </w:pPr>
      <w:r>
        <w:rPr>
          <w:lang w:val="en-CA" w:eastAsia="zh-CN"/>
        </w:rPr>
        <w:t xml:space="preserve">This contribution proposes to </w:t>
      </w:r>
      <w:r w:rsidR="00465209">
        <w:rPr>
          <w:lang w:val="en-CA" w:eastAsia="zh-CN"/>
        </w:rPr>
        <w:t>address</w:t>
      </w:r>
      <w:r>
        <w:rPr>
          <w:lang w:val="en-CA" w:eastAsia="zh-CN"/>
        </w:rPr>
        <w:t xml:space="preserve"> the </w:t>
      </w:r>
      <w:r w:rsidR="00465209">
        <w:rPr>
          <w:lang w:val="en-CA" w:eastAsia="zh-CN"/>
        </w:rPr>
        <w:t xml:space="preserve">issue </w:t>
      </w:r>
      <w:r>
        <w:rPr>
          <w:lang w:val="en-CA" w:eastAsia="zh-CN"/>
        </w:rPr>
        <w:t xml:space="preserve">that </w:t>
      </w:r>
      <w:r w:rsidR="00465209">
        <w:rPr>
          <w:lang w:val="en-CA" w:eastAsia="zh-CN"/>
        </w:rPr>
        <w:t xml:space="preserve">caused by </w:t>
      </w:r>
      <w:r>
        <w:rPr>
          <w:lang w:val="en-CA" w:eastAsia="zh-CN"/>
        </w:rPr>
        <w:t>1xN and 2xN sub-partition.</w:t>
      </w:r>
      <w:r w:rsidR="00465209">
        <w:rPr>
          <w:lang w:val="en-CA" w:eastAsia="zh-CN"/>
        </w:rPr>
        <w:t xml:space="preserve"> For intra prediction part, we</w:t>
      </w:r>
      <w:r w:rsidR="00465209" w:rsidRPr="00465209">
        <w:rPr>
          <w:lang w:val="en-CA" w:eastAsia="zh-CN"/>
        </w:rPr>
        <w:t xml:space="preserve"> apply intra prediction on the whole ISP block</w:t>
      </w:r>
      <w:r w:rsidR="006B606F">
        <w:rPr>
          <w:lang w:val="en-CA" w:eastAsia="zh-CN"/>
        </w:rPr>
        <w:t xml:space="preserve"> or half block</w:t>
      </w:r>
      <w:r w:rsidR="00465209" w:rsidRPr="00465209">
        <w:rPr>
          <w:lang w:val="en-CA" w:eastAsia="zh-CN"/>
        </w:rPr>
        <w:t xml:space="preserve">, </w:t>
      </w:r>
      <w:r w:rsidR="006B606F">
        <w:rPr>
          <w:lang w:val="en-CA" w:eastAsia="zh-CN"/>
        </w:rPr>
        <w:t>just the same as regular intra block or large ISP block</w:t>
      </w:r>
      <w:r w:rsidR="00465209" w:rsidRPr="00465209">
        <w:rPr>
          <w:lang w:val="en-CA" w:eastAsia="zh-CN"/>
        </w:rPr>
        <w:t xml:space="preserve">. </w:t>
      </w:r>
      <w:r w:rsidR="006B606F">
        <w:rPr>
          <w:lang w:val="en-CA" w:eastAsia="zh-CN"/>
        </w:rPr>
        <w:t>For transform part, we</w:t>
      </w:r>
      <w:r w:rsidR="00465209" w:rsidRPr="00465209">
        <w:rPr>
          <w:lang w:val="en-CA" w:eastAsia="zh-CN"/>
        </w:rPr>
        <w:t xml:space="preserve"> apply half transform (only horizon transform) </w:t>
      </w:r>
      <w:r w:rsidR="006B606F">
        <w:rPr>
          <w:lang w:val="en-CA" w:eastAsia="zh-CN"/>
        </w:rPr>
        <w:t>instead</w:t>
      </w:r>
      <w:r w:rsidR="00465209" w:rsidRPr="00465209">
        <w:rPr>
          <w:lang w:val="en-CA" w:eastAsia="zh-CN"/>
        </w:rPr>
        <w:t xml:space="preserve"> regular 2D transform, which generally save half the cycles in transform </w:t>
      </w:r>
      <w:r w:rsidR="006B606F">
        <w:rPr>
          <w:lang w:val="en-CA" w:eastAsia="zh-CN"/>
        </w:rPr>
        <w:t>processing</w:t>
      </w:r>
      <w:r w:rsidR="00465209" w:rsidRPr="00465209">
        <w:rPr>
          <w:lang w:val="en-CA" w:eastAsia="zh-CN"/>
        </w:rPr>
        <w:t>.</w:t>
      </w:r>
    </w:p>
    <w:p w14:paraId="7B9EABB1" w14:textId="7872E821" w:rsidR="00981781" w:rsidRDefault="00981781" w:rsidP="00981781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147D9921" w14:textId="70EE187B" w:rsidR="007269F1" w:rsidRDefault="007269F1" w:rsidP="007269F1">
      <w:r>
        <w:t>[1</w:t>
      </w:r>
      <w:r w:rsidR="007F6978">
        <w:t>] </w:t>
      </w:r>
      <w:r>
        <w:t xml:space="preserve">F.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</w:p>
    <w:p w14:paraId="1E8F3F0F" w14:textId="77777777" w:rsidR="00981781" w:rsidRPr="007269F1" w:rsidRDefault="00981781" w:rsidP="00AB1749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248B5" w14:textId="77777777" w:rsidR="00116AA7" w:rsidRDefault="00116AA7">
      <w:r>
        <w:separator/>
      </w:r>
    </w:p>
  </w:endnote>
  <w:endnote w:type="continuationSeparator" w:id="0">
    <w:p w14:paraId="2AA60A2F" w14:textId="77777777" w:rsidR="00116AA7" w:rsidRDefault="0011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92D3BF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1CE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1CEA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06DAF" w14:textId="77777777" w:rsidR="00116AA7" w:rsidRDefault="00116AA7">
      <w:r>
        <w:separator/>
      </w:r>
    </w:p>
  </w:footnote>
  <w:footnote w:type="continuationSeparator" w:id="0">
    <w:p w14:paraId="53109AEA" w14:textId="77777777" w:rsidR="00116AA7" w:rsidRDefault="00116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C5"/>
    <w:rsid w:val="00011ED7"/>
    <w:rsid w:val="000308A3"/>
    <w:rsid w:val="000458BC"/>
    <w:rsid w:val="00045C41"/>
    <w:rsid w:val="00046C03"/>
    <w:rsid w:val="00061CE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AA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2E3"/>
    <w:rsid w:val="00222CD4"/>
    <w:rsid w:val="00222EB3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5BCF"/>
    <w:rsid w:val="00291E36"/>
    <w:rsid w:val="00292257"/>
    <w:rsid w:val="002A232A"/>
    <w:rsid w:val="002A54E0"/>
    <w:rsid w:val="002B1595"/>
    <w:rsid w:val="002B191D"/>
    <w:rsid w:val="002B2E83"/>
    <w:rsid w:val="002D0AF6"/>
    <w:rsid w:val="002E2D14"/>
    <w:rsid w:val="002F164D"/>
    <w:rsid w:val="002F6C11"/>
    <w:rsid w:val="003021BC"/>
    <w:rsid w:val="00306206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9EA"/>
    <w:rsid w:val="003706CC"/>
    <w:rsid w:val="00377710"/>
    <w:rsid w:val="0039592C"/>
    <w:rsid w:val="003A2D8E"/>
    <w:rsid w:val="003A7CE6"/>
    <w:rsid w:val="003C20E4"/>
    <w:rsid w:val="003D602B"/>
    <w:rsid w:val="003D6342"/>
    <w:rsid w:val="003E6F90"/>
    <w:rsid w:val="003E73ED"/>
    <w:rsid w:val="003F5D0F"/>
    <w:rsid w:val="00411318"/>
    <w:rsid w:val="00414101"/>
    <w:rsid w:val="004219CF"/>
    <w:rsid w:val="004234F0"/>
    <w:rsid w:val="00433DDB"/>
    <w:rsid w:val="00435A29"/>
    <w:rsid w:val="00437619"/>
    <w:rsid w:val="00465209"/>
    <w:rsid w:val="00465A1E"/>
    <w:rsid w:val="0049445A"/>
    <w:rsid w:val="004A2A63"/>
    <w:rsid w:val="004B210C"/>
    <w:rsid w:val="004C35F3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E5FD7"/>
    <w:rsid w:val="005E629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5DB"/>
    <w:rsid w:val="006B606F"/>
    <w:rsid w:val="006C5D39"/>
    <w:rsid w:val="006D6D9B"/>
    <w:rsid w:val="006E2810"/>
    <w:rsid w:val="006E5417"/>
    <w:rsid w:val="006F0794"/>
    <w:rsid w:val="006F7528"/>
    <w:rsid w:val="007023DE"/>
    <w:rsid w:val="00704D34"/>
    <w:rsid w:val="00706C0A"/>
    <w:rsid w:val="00712F60"/>
    <w:rsid w:val="0071592A"/>
    <w:rsid w:val="00720E3B"/>
    <w:rsid w:val="007269F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EA7"/>
    <w:rsid w:val="007F1B9A"/>
    <w:rsid w:val="007F1F8B"/>
    <w:rsid w:val="007F67A1"/>
    <w:rsid w:val="007F6978"/>
    <w:rsid w:val="00811C05"/>
    <w:rsid w:val="008206C8"/>
    <w:rsid w:val="008311EB"/>
    <w:rsid w:val="0086242F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90012A"/>
    <w:rsid w:val="00907757"/>
    <w:rsid w:val="00920DB2"/>
    <w:rsid w:val="009212B0"/>
    <w:rsid w:val="00921FA1"/>
    <w:rsid w:val="009234A5"/>
    <w:rsid w:val="00933453"/>
    <w:rsid w:val="009336F7"/>
    <w:rsid w:val="0093636C"/>
    <w:rsid w:val="009374A7"/>
    <w:rsid w:val="009453F6"/>
    <w:rsid w:val="00946369"/>
    <w:rsid w:val="00955F6D"/>
    <w:rsid w:val="00957466"/>
    <w:rsid w:val="00964607"/>
    <w:rsid w:val="00977C16"/>
    <w:rsid w:val="00981781"/>
    <w:rsid w:val="0098551D"/>
    <w:rsid w:val="00985DCB"/>
    <w:rsid w:val="00992D13"/>
    <w:rsid w:val="0099518F"/>
    <w:rsid w:val="009A523D"/>
    <w:rsid w:val="009B02A1"/>
    <w:rsid w:val="009B3361"/>
    <w:rsid w:val="009B7F3F"/>
    <w:rsid w:val="009D7CE6"/>
    <w:rsid w:val="009F496B"/>
    <w:rsid w:val="00A012E1"/>
    <w:rsid w:val="00A01439"/>
    <w:rsid w:val="00A02E61"/>
    <w:rsid w:val="00A05CFF"/>
    <w:rsid w:val="00A13048"/>
    <w:rsid w:val="00A46843"/>
    <w:rsid w:val="00A56B97"/>
    <w:rsid w:val="00A6093D"/>
    <w:rsid w:val="00A63396"/>
    <w:rsid w:val="00A767DC"/>
    <w:rsid w:val="00A76A6D"/>
    <w:rsid w:val="00A83253"/>
    <w:rsid w:val="00A867BF"/>
    <w:rsid w:val="00AA6E84"/>
    <w:rsid w:val="00AB1749"/>
    <w:rsid w:val="00AB1A1C"/>
    <w:rsid w:val="00AD05A8"/>
    <w:rsid w:val="00AD7F4E"/>
    <w:rsid w:val="00AE341B"/>
    <w:rsid w:val="00B01905"/>
    <w:rsid w:val="00B07CA7"/>
    <w:rsid w:val="00B1279A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606C9"/>
    <w:rsid w:val="00C708D7"/>
    <w:rsid w:val="00C80288"/>
    <w:rsid w:val="00C84003"/>
    <w:rsid w:val="00C90256"/>
    <w:rsid w:val="00C90650"/>
    <w:rsid w:val="00C97D78"/>
    <w:rsid w:val="00CC2AAE"/>
    <w:rsid w:val="00CC5A42"/>
    <w:rsid w:val="00CD0EAB"/>
    <w:rsid w:val="00CE5E02"/>
    <w:rsid w:val="00CF34DB"/>
    <w:rsid w:val="00CF3917"/>
    <w:rsid w:val="00CF5316"/>
    <w:rsid w:val="00CF558F"/>
    <w:rsid w:val="00D010C0"/>
    <w:rsid w:val="00D073E2"/>
    <w:rsid w:val="00D310A7"/>
    <w:rsid w:val="00D446EC"/>
    <w:rsid w:val="00D51BF0"/>
    <w:rsid w:val="00D531DB"/>
    <w:rsid w:val="00D55942"/>
    <w:rsid w:val="00D80771"/>
    <w:rsid w:val="00D807BF"/>
    <w:rsid w:val="00D82FCC"/>
    <w:rsid w:val="00DA07AC"/>
    <w:rsid w:val="00DA17FC"/>
    <w:rsid w:val="00DA7887"/>
    <w:rsid w:val="00DB2C26"/>
    <w:rsid w:val="00DB7D17"/>
    <w:rsid w:val="00DD02F4"/>
    <w:rsid w:val="00DD6622"/>
    <w:rsid w:val="00DE1C7C"/>
    <w:rsid w:val="00DE6B43"/>
    <w:rsid w:val="00DF568E"/>
    <w:rsid w:val="00E11923"/>
    <w:rsid w:val="00E16EE3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B56E1"/>
    <w:rsid w:val="00EB7AB1"/>
    <w:rsid w:val="00EE3BAB"/>
    <w:rsid w:val="00EE4672"/>
    <w:rsid w:val="00EE7CD8"/>
    <w:rsid w:val="00EF1D75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6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39"/>
    <w:rsid w:val="00992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964607"/>
    <w:rPr>
      <w:sz w:val="22"/>
    </w:rPr>
  </w:style>
  <w:style w:type="paragraph" w:styleId="ac">
    <w:name w:val="Title"/>
    <w:basedOn w:val="a"/>
    <w:next w:val="a"/>
    <w:link w:val="Char0"/>
    <w:qFormat/>
    <w:rsid w:val="0046520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c"/>
    <w:rsid w:val="0046520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aoxiaoqiang@hikvisi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uliying5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nyucheng@hikvisi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834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6</cp:revision>
  <cp:lastPrinted>1900-01-01T08:00:00Z</cp:lastPrinted>
  <dcterms:created xsi:type="dcterms:W3CDTF">2019-06-25T07:38:00Z</dcterms:created>
  <dcterms:modified xsi:type="dcterms:W3CDTF">2019-06-25T09:21:00Z</dcterms:modified>
</cp:coreProperties>
</file>