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66A6A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43C8D9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7213A" w:rsidRPr="006B1DF1">
              <w:rPr>
                <w:lang w:val="en-CA"/>
              </w:rPr>
              <w:t>O0237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8A38112" w:rsidR="00E61DAC" w:rsidRPr="005B217D" w:rsidRDefault="00776AD2" w:rsidP="009D7CE6">
            <w:pPr>
              <w:spacing w:before="60" w:after="60"/>
              <w:rPr>
                <w:b/>
                <w:szCs w:val="22"/>
                <w:lang w:val="en-CA"/>
              </w:rPr>
            </w:pPr>
            <w:r>
              <w:rPr>
                <w:b/>
                <w:szCs w:val="22"/>
                <w:lang w:val="en-CA"/>
              </w:rPr>
              <w:t xml:space="preserve">AHG17: </w:t>
            </w:r>
            <w:r w:rsidR="000E2AF4">
              <w:rPr>
                <w:b/>
                <w:szCs w:val="22"/>
                <w:lang w:val="en-CA"/>
              </w:rPr>
              <w:t>Compact NAL unit</w:t>
            </w:r>
            <w:r w:rsidR="00A3769A">
              <w:rPr>
                <w:b/>
                <w:szCs w:val="22"/>
                <w:lang w:val="en-CA"/>
              </w:rPr>
              <w:t xml:space="preserve"> header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5BD34C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5C269E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257AC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33051CF8" w:rsidR="00E61DAC" w:rsidRPr="005B217D" w:rsidRDefault="00431935">
            <w:pPr>
              <w:spacing w:before="60" w:after="60"/>
              <w:rPr>
                <w:szCs w:val="22"/>
                <w:lang w:val="en-CA"/>
              </w:rPr>
            </w:pPr>
            <w:r>
              <w:rPr>
                <w:szCs w:val="22"/>
                <w:lang w:val="en-CA"/>
              </w:rPr>
              <w:t>Martin Pettersson</w:t>
            </w:r>
            <w:r w:rsidR="00E61DAC" w:rsidRPr="005B217D">
              <w:rPr>
                <w:szCs w:val="22"/>
                <w:lang w:val="en-CA"/>
              </w:rPr>
              <w:br/>
            </w:r>
            <w:r>
              <w:rPr>
                <w:szCs w:val="22"/>
                <w:lang w:val="en-CA"/>
              </w:rPr>
              <w:t>Rickard Sjöberg</w:t>
            </w:r>
            <w:r w:rsidR="00E61DAC" w:rsidRPr="005B217D">
              <w:rPr>
                <w:szCs w:val="22"/>
                <w:lang w:val="en-CA"/>
              </w:rPr>
              <w:br/>
            </w:r>
            <w:r>
              <w:rPr>
                <w:szCs w:val="22"/>
                <w:lang w:val="en-CA"/>
              </w:rPr>
              <w:t>Mitra Damghanian</w:t>
            </w:r>
          </w:p>
        </w:tc>
        <w:tc>
          <w:tcPr>
            <w:tcW w:w="851" w:type="dxa"/>
          </w:tcPr>
          <w:p w14:paraId="0140ECA2" w14:textId="0BA26D0E" w:rsidR="00E61DAC" w:rsidRPr="005B217D" w:rsidRDefault="00E61DAC">
            <w:pPr>
              <w:spacing w:before="60" w:after="60"/>
              <w:rPr>
                <w:szCs w:val="22"/>
                <w:lang w:val="en-CA"/>
              </w:rPr>
            </w:pPr>
            <w:r w:rsidRPr="005B217D">
              <w:rPr>
                <w:szCs w:val="22"/>
                <w:lang w:val="en-CA"/>
              </w:rPr>
              <w:t>Email:</w:t>
            </w:r>
          </w:p>
        </w:tc>
        <w:tc>
          <w:tcPr>
            <w:tcW w:w="3406" w:type="dxa"/>
          </w:tcPr>
          <w:p w14:paraId="32C2ABFD" w14:textId="1C6C3EE1" w:rsidR="00257ACD" w:rsidRPr="005B217D" w:rsidRDefault="00F304B8" w:rsidP="00257ACD">
            <w:pPr>
              <w:spacing w:before="60" w:after="60"/>
              <w:rPr>
                <w:szCs w:val="22"/>
                <w:lang w:val="en-CA"/>
              </w:rPr>
            </w:pPr>
            <w:r>
              <w:rPr>
                <w:szCs w:val="22"/>
                <w:lang w:val="en-CA"/>
              </w:rPr>
              <w:t>martin.m.pettersson@ericsson.com</w:t>
            </w:r>
            <w:r w:rsidR="00C97C3F">
              <w:rPr>
                <w:szCs w:val="22"/>
                <w:lang w:val="en-CA"/>
              </w:rPr>
              <w:br/>
            </w:r>
            <w:r w:rsidR="00C24A04">
              <w:rPr>
                <w:szCs w:val="22"/>
                <w:lang w:val="en-CA"/>
              </w:rPr>
              <w:t>rickard.sjoberg@ericsson.com</w:t>
            </w:r>
            <w:r w:rsidR="00C97C3F">
              <w:rPr>
                <w:szCs w:val="22"/>
                <w:lang w:val="en-CA"/>
              </w:rPr>
              <w:br/>
            </w:r>
            <w:r w:rsidR="00C24A04">
              <w:rPr>
                <w:szCs w:val="22"/>
                <w:lang w:val="en-CA"/>
              </w:rPr>
              <w:t>m</w:t>
            </w:r>
            <w:r w:rsidR="00257ACD">
              <w:rPr>
                <w:szCs w:val="22"/>
                <w:lang w:val="en-CA"/>
              </w:rPr>
              <w:t>itra.damghanian@ericsson.com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2696CF0" w:rsidR="00E61DAC" w:rsidRPr="005B217D" w:rsidRDefault="00257ACD">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8382873" w:rsidR="00275BCF" w:rsidRDefault="00275BCF" w:rsidP="009234A5">
      <w:pPr>
        <w:pStyle w:val="Heading1"/>
        <w:numPr>
          <w:ilvl w:val="0"/>
          <w:numId w:val="0"/>
        </w:numPr>
        <w:ind w:left="432" w:hanging="432"/>
        <w:rPr>
          <w:lang w:val="en-CA"/>
        </w:rPr>
      </w:pPr>
      <w:r w:rsidRPr="005B217D">
        <w:rPr>
          <w:lang w:val="en-CA"/>
        </w:rPr>
        <w:t>Abstract</w:t>
      </w:r>
    </w:p>
    <w:p w14:paraId="4D74A868" w14:textId="77777777" w:rsidR="000012B4" w:rsidRPr="000012B4" w:rsidRDefault="000012B4" w:rsidP="000012B4">
      <w:pPr>
        <w:rPr>
          <w:lang w:val="en-CA"/>
        </w:rPr>
      </w:pPr>
    </w:p>
    <w:p w14:paraId="30F65CDE" w14:textId="30C3BACC" w:rsidR="00274F7B" w:rsidRDefault="00B345FD" w:rsidP="002454B4">
      <w:pPr>
        <w:rPr>
          <w:lang w:val="en-CA"/>
        </w:rPr>
      </w:pPr>
      <w:r>
        <w:rPr>
          <w:lang w:val="en-CA"/>
        </w:rPr>
        <w:t>This co</w:t>
      </w:r>
      <w:r w:rsidR="00020FDC">
        <w:rPr>
          <w:lang w:val="en-CA"/>
        </w:rPr>
        <w:t xml:space="preserve">ntribution proposes </w:t>
      </w:r>
      <w:r w:rsidR="00D572F4">
        <w:rPr>
          <w:lang w:val="en-CA"/>
        </w:rPr>
        <w:t xml:space="preserve">two changes related to the </w:t>
      </w:r>
      <w:r w:rsidR="009429BF">
        <w:rPr>
          <w:lang w:val="en-CA"/>
        </w:rPr>
        <w:t xml:space="preserve">NAL unit header </w:t>
      </w:r>
      <w:r w:rsidR="007C32A6">
        <w:rPr>
          <w:lang w:val="en-CA"/>
        </w:rPr>
        <w:t>in</w:t>
      </w:r>
      <w:r w:rsidR="00274F7B">
        <w:rPr>
          <w:lang w:val="en-CA"/>
        </w:rPr>
        <w:t xml:space="preserve"> VVC. </w:t>
      </w:r>
    </w:p>
    <w:p w14:paraId="3C525521" w14:textId="4144AE3C" w:rsidR="00B345FD" w:rsidRPr="002454B4" w:rsidRDefault="0062199F" w:rsidP="006B1DF1">
      <w:pPr>
        <w:rPr>
          <w:lang w:val="en-CA"/>
        </w:rPr>
      </w:pPr>
      <w:r>
        <w:rPr>
          <w:lang w:val="en-CA"/>
        </w:rPr>
        <w:t>First</w:t>
      </w:r>
      <w:r w:rsidR="00936DCF">
        <w:rPr>
          <w:lang w:val="en-CA"/>
        </w:rPr>
        <w:t>ly,</w:t>
      </w:r>
      <w:r w:rsidR="0001348D">
        <w:rPr>
          <w:lang w:val="en-CA"/>
        </w:rPr>
        <w:t xml:space="preserve"> it is proposed to </w:t>
      </w:r>
      <w:r w:rsidR="0030043D">
        <w:rPr>
          <w:lang w:val="en-CA"/>
        </w:rPr>
        <w:t>signal</w:t>
      </w:r>
      <w:r w:rsidR="0001348D">
        <w:rPr>
          <w:lang w:val="en-CA"/>
        </w:rPr>
        <w:t xml:space="preserve"> </w:t>
      </w:r>
      <w:r w:rsidR="002763A3">
        <w:rPr>
          <w:lang w:val="en-CA"/>
        </w:rPr>
        <w:t>a</w:t>
      </w:r>
      <w:r w:rsidR="003941D8">
        <w:rPr>
          <w:lang w:val="en-CA"/>
        </w:rPr>
        <w:t>n extension</w:t>
      </w:r>
      <w:r w:rsidR="002763A3">
        <w:rPr>
          <w:lang w:val="en-CA"/>
        </w:rPr>
        <w:t xml:space="preserve"> flag in the NAL unit header </w:t>
      </w:r>
      <w:r w:rsidR="00021EE6">
        <w:rPr>
          <w:lang w:val="en-CA"/>
        </w:rPr>
        <w:t>that</w:t>
      </w:r>
      <w:r w:rsidR="00F56F07">
        <w:rPr>
          <w:lang w:val="en-CA"/>
        </w:rPr>
        <w:t xml:space="preserve"> specif</w:t>
      </w:r>
      <w:r w:rsidR="00021EE6">
        <w:rPr>
          <w:lang w:val="en-CA"/>
        </w:rPr>
        <w:t>ies</w:t>
      </w:r>
      <w:r w:rsidR="00F56F07">
        <w:rPr>
          <w:lang w:val="en-CA"/>
        </w:rPr>
        <w:t xml:space="preserve"> if the NAL unit header is signaled with one byte </w:t>
      </w:r>
      <w:r w:rsidR="0030043D">
        <w:rPr>
          <w:lang w:val="en-CA"/>
        </w:rPr>
        <w:t>or if the</w:t>
      </w:r>
      <w:r w:rsidR="00B4442E">
        <w:rPr>
          <w:lang w:val="en-CA"/>
        </w:rPr>
        <w:t xml:space="preserve"> NAL unit header </w:t>
      </w:r>
      <w:r w:rsidR="004B1E4B">
        <w:rPr>
          <w:lang w:val="en-CA"/>
        </w:rPr>
        <w:t xml:space="preserve">is extended with one </w:t>
      </w:r>
      <w:r w:rsidR="00814AB2">
        <w:rPr>
          <w:lang w:val="en-CA"/>
        </w:rPr>
        <w:t>additional</w:t>
      </w:r>
      <w:r w:rsidR="004B1E4B">
        <w:rPr>
          <w:lang w:val="en-CA"/>
        </w:rPr>
        <w:t xml:space="preserve"> byte</w:t>
      </w:r>
      <w:r w:rsidR="00AB04B3" w:rsidRPr="00AB04B3">
        <w:rPr>
          <w:lang w:val="en-CA"/>
        </w:rPr>
        <w:t>.</w:t>
      </w:r>
      <w:r w:rsidR="00AB04B3" w:rsidRPr="00AB04B3">
        <w:rPr>
          <w:lang w:val="en-GB"/>
        </w:rPr>
        <w:t/>
      </w:r>
      <w:r w:rsidR="00AB04B3" w:rsidRPr="00AB04B3">
        <w:rPr>
          <w:lang w:val="en-CA"/>
        </w:rPr>
        <w:t xml:space="preserve"> </w:t>
      </w:r>
      <w:r w:rsidR="006B1DF1">
        <w:rPr>
          <w:lang w:val="en-CA"/>
        </w:rPr>
        <w:t xml:space="preserve">The extension byte is needed to express a </w:t>
      </w:r>
      <w:proofErr w:type="spellStart"/>
      <w:r w:rsidR="006B1DF1">
        <w:rPr>
          <w:lang w:val="en-CA"/>
        </w:rPr>
        <w:t>NuhLayerId</w:t>
      </w:r>
      <w:proofErr w:type="spellEnd"/>
      <w:r w:rsidR="006B1DF1">
        <w:rPr>
          <w:lang w:val="en-CA"/>
        </w:rPr>
        <w:t xml:space="preserve"> larger than 0 or for certain</w:t>
      </w:r>
      <w:r w:rsidR="00497A8A" w:rsidRPr="00C824E2">
        <w:rPr>
          <w:lang w:val="en-CA"/>
        </w:rPr>
        <w:t xml:space="preserve"> </w:t>
      </w:r>
      <w:r w:rsidR="00AB04B3" w:rsidRPr="00C824E2">
        <w:rPr>
          <w:lang w:val="en-CA"/>
        </w:rPr>
        <w:t>less common</w:t>
      </w:r>
      <w:r w:rsidR="006B1DF1">
        <w:rPr>
          <w:lang w:val="en-CA"/>
        </w:rPr>
        <w:t>ly used</w:t>
      </w:r>
      <w:r w:rsidR="00AB04B3" w:rsidRPr="00C824E2">
        <w:rPr>
          <w:lang w:val="en-CA"/>
        </w:rPr>
        <w:t xml:space="preserve"> NAL unit type</w:t>
      </w:r>
      <w:r w:rsidR="006B1DF1">
        <w:rPr>
          <w:lang w:val="en-CA"/>
        </w:rPr>
        <w:t>s</w:t>
      </w:r>
      <w:r w:rsidR="00497A8A">
        <w:rPr>
          <w:lang w:val="en-CA"/>
        </w:rPr>
        <w:t xml:space="preserve"> </w:t>
      </w:r>
      <w:r w:rsidR="00AB04B3" w:rsidRPr="00C824E2">
        <w:rPr>
          <w:lang w:val="en-CA"/>
        </w:rPr>
        <w:t>(e.g. reserved or unspecified</w:t>
      </w:r>
      <w:r w:rsidR="00351863">
        <w:rPr>
          <w:lang w:val="en-CA"/>
        </w:rPr>
        <w:t xml:space="preserve"> </w:t>
      </w:r>
      <w:r w:rsidR="00351863" w:rsidRPr="00C824E2">
        <w:rPr>
          <w:lang w:val="en-CA"/>
        </w:rPr>
        <w:t>NAL unit type</w:t>
      </w:r>
      <w:r w:rsidR="006B1DF1">
        <w:rPr>
          <w:lang w:val="en-CA"/>
        </w:rPr>
        <w:t>s</w:t>
      </w:r>
      <w:r w:rsidR="00AB04B3" w:rsidRPr="00C824E2">
        <w:rPr>
          <w:lang w:val="en-CA"/>
        </w:rPr>
        <w:t>).</w:t>
      </w:r>
      <w:r w:rsidR="00B4442E" w:rsidRPr="002454B4">
        <w:rPr>
          <w:lang w:val="en-CA"/>
        </w:rPr>
        <w:t xml:space="preserve">    </w:t>
      </w:r>
    </w:p>
    <w:p w14:paraId="3FA93768" w14:textId="70E0F6E3" w:rsidR="00EB45E7" w:rsidRDefault="00624920" w:rsidP="00EB45E7">
      <w:pPr>
        <w:rPr>
          <w:lang w:val="en-CA"/>
        </w:rPr>
      </w:pPr>
      <w:r>
        <w:rPr>
          <w:lang w:val="en-CA"/>
        </w:rPr>
        <w:t>More specifically, the</w:t>
      </w:r>
      <w:r w:rsidR="00EB45E7">
        <w:rPr>
          <w:lang w:val="en-CA"/>
        </w:rPr>
        <w:t xml:space="preserve"> following changes to the NAL unit header are proposed in this contribution:</w:t>
      </w:r>
    </w:p>
    <w:p w14:paraId="59BF5D35" w14:textId="504ECF8D" w:rsidR="00EB45E7" w:rsidRDefault="00EB45E7" w:rsidP="00EB45E7">
      <w:pPr>
        <w:pStyle w:val="ListParagraph"/>
        <w:numPr>
          <w:ilvl w:val="0"/>
          <w:numId w:val="21"/>
        </w:numPr>
        <w:rPr>
          <w:lang w:val="en-CA"/>
        </w:rPr>
      </w:pPr>
      <w:r>
        <w:rPr>
          <w:lang w:val="en-CA"/>
        </w:rPr>
        <w:t xml:space="preserve">Signal a </w:t>
      </w:r>
      <w:proofErr w:type="spellStart"/>
      <w:r>
        <w:rPr>
          <w:lang w:val="en-CA"/>
        </w:rPr>
        <w:t>vcl_flag</w:t>
      </w:r>
      <w:proofErr w:type="spellEnd"/>
      <w:r>
        <w:rPr>
          <w:lang w:val="en-CA"/>
        </w:rPr>
        <w:t xml:space="preserve"> indicating whether the NAL unit is a VCL or non-VCL NAL unit</w:t>
      </w:r>
    </w:p>
    <w:p w14:paraId="1D679E96" w14:textId="77777777" w:rsidR="00EB45E7" w:rsidRPr="003B0925" w:rsidRDefault="00EB45E7" w:rsidP="00EB45E7">
      <w:pPr>
        <w:pStyle w:val="ListParagraph"/>
        <w:numPr>
          <w:ilvl w:val="0"/>
          <w:numId w:val="21"/>
        </w:numPr>
        <w:rPr>
          <w:szCs w:val="22"/>
          <w:lang w:val="en-CA"/>
        </w:rPr>
      </w:pPr>
      <w:r>
        <w:rPr>
          <w:szCs w:val="22"/>
          <w:lang w:val="en-CA"/>
        </w:rPr>
        <w:t>S</w:t>
      </w:r>
      <w:r w:rsidRPr="005536D6">
        <w:rPr>
          <w:szCs w:val="22"/>
          <w:lang w:val="en-CA"/>
        </w:rPr>
        <w:t xml:space="preserve">ignal </w:t>
      </w:r>
      <w:proofErr w:type="spellStart"/>
      <w:r w:rsidRPr="005536D6">
        <w:rPr>
          <w:szCs w:val="22"/>
          <w:lang w:val="en-CA"/>
        </w:rPr>
        <w:t>nal_unit_type_lsb</w:t>
      </w:r>
      <w:proofErr w:type="spellEnd"/>
      <w:r w:rsidRPr="005536D6">
        <w:rPr>
          <w:szCs w:val="22"/>
          <w:lang w:val="en-CA"/>
        </w:rPr>
        <w:t xml:space="preserve"> with </w:t>
      </w:r>
      <w:r>
        <w:rPr>
          <w:szCs w:val="22"/>
          <w:lang w:val="en-CA"/>
        </w:rPr>
        <w:t>2</w:t>
      </w:r>
      <w:r w:rsidRPr="005536D6">
        <w:rPr>
          <w:szCs w:val="22"/>
          <w:lang w:val="en-CA"/>
        </w:rPr>
        <w:t xml:space="preserve"> bits instead of 4</w:t>
      </w:r>
      <w:r w:rsidRPr="003B0925">
        <w:rPr>
          <w:lang w:val="en-CA"/>
        </w:rPr>
        <w:t xml:space="preserve"> </w:t>
      </w:r>
    </w:p>
    <w:p w14:paraId="2B3B9C49" w14:textId="7F5E153F" w:rsidR="00EB45E7" w:rsidRPr="00C014A5" w:rsidRDefault="00EB45E7" w:rsidP="00EB45E7">
      <w:pPr>
        <w:pStyle w:val="ListParagraph"/>
        <w:numPr>
          <w:ilvl w:val="0"/>
          <w:numId w:val="21"/>
        </w:numPr>
        <w:rPr>
          <w:lang w:val="en-CA"/>
        </w:rPr>
      </w:pPr>
      <w:r>
        <w:rPr>
          <w:lang w:val="en-CA"/>
        </w:rPr>
        <w:t xml:space="preserve">Signal a </w:t>
      </w:r>
      <w:proofErr w:type="spellStart"/>
      <w:r>
        <w:rPr>
          <w:lang w:val="en-CA"/>
        </w:rPr>
        <w:t>n</w:t>
      </w:r>
      <w:r w:rsidR="00AC06E8">
        <w:rPr>
          <w:lang w:val="en-CA"/>
        </w:rPr>
        <w:t>uh</w:t>
      </w:r>
      <w:r>
        <w:rPr>
          <w:lang w:val="en-CA"/>
        </w:rPr>
        <w:t>_extension</w:t>
      </w:r>
      <w:r w:rsidR="00AC06E8">
        <w:rPr>
          <w:lang w:val="en-CA"/>
        </w:rPr>
        <w:t>_flag</w:t>
      </w:r>
      <w:proofErr w:type="spellEnd"/>
      <w:r>
        <w:rPr>
          <w:lang w:val="en-CA"/>
        </w:rPr>
        <w:t xml:space="preserve"> </w:t>
      </w:r>
      <w:r>
        <w:rPr>
          <w:szCs w:val="22"/>
          <w:lang w:val="en-CA"/>
        </w:rPr>
        <w:t xml:space="preserve">specifying whether a </w:t>
      </w:r>
      <w:r w:rsidR="00847D65">
        <w:rPr>
          <w:szCs w:val="22"/>
          <w:lang w:val="en-CA"/>
        </w:rPr>
        <w:t xml:space="preserve">1-byte </w:t>
      </w:r>
      <w:r>
        <w:rPr>
          <w:szCs w:val="22"/>
          <w:lang w:val="en-CA"/>
        </w:rPr>
        <w:t>NAL unit header extension is present</w:t>
      </w:r>
    </w:p>
    <w:p w14:paraId="28E7746A" w14:textId="6E44F267" w:rsidR="00EB45E7" w:rsidRDefault="00EB45E7" w:rsidP="00EB45E7">
      <w:pPr>
        <w:pStyle w:val="ListParagraph"/>
        <w:numPr>
          <w:ilvl w:val="0"/>
          <w:numId w:val="21"/>
        </w:numPr>
        <w:rPr>
          <w:szCs w:val="22"/>
          <w:lang w:val="en-CA"/>
        </w:rPr>
      </w:pPr>
      <w:r>
        <w:rPr>
          <w:szCs w:val="22"/>
          <w:lang w:val="en-CA"/>
        </w:rPr>
        <w:t>If the extension is present signal nuh_layer_id</w:t>
      </w:r>
      <w:r w:rsidR="00DB7A63">
        <w:rPr>
          <w:szCs w:val="22"/>
          <w:lang w:val="en-CA"/>
        </w:rPr>
        <w:t>_plus1</w:t>
      </w:r>
      <w:r>
        <w:rPr>
          <w:szCs w:val="22"/>
          <w:lang w:val="en-CA"/>
        </w:rPr>
        <w:t xml:space="preserve">, </w:t>
      </w:r>
      <w:proofErr w:type="spellStart"/>
      <w:r>
        <w:rPr>
          <w:szCs w:val="22"/>
          <w:lang w:val="en-CA"/>
        </w:rPr>
        <w:t>nal_unit_type_ext_bit</w:t>
      </w:r>
      <w:proofErr w:type="spellEnd"/>
      <w:r>
        <w:rPr>
          <w:szCs w:val="22"/>
          <w:lang w:val="en-CA"/>
        </w:rPr>
        <w:t xml:space="preserve"> and </w:t>
      </w:r>
      <w:proofErr w:type="spellStart"/>
      <w:r>
        <w:rPr>
          <w:szCs w:val="22"/>
          <w:lang w:val="en-CA"/>
        </w:rPr>
        <w:t>nuh_reserved_zero_bit</w:t>
      </w:r>
      <w:proofErr w:type="spellEnd"/>
      <w:r w:rsidR="00BB2261">
        <w:rPr>
          <w:szCs w:val="22"/>
          <w:lang w:val="en-CA"/>
        </w:rPr>
        <w:t xml:space="preserve"> in a second NAL unit header byte</w:t>
      </w:r>
      <w:r>
        <w:rPr>
          <w:szCs w:val="22"/>
          <w:lang w:val="en-CA"/>
        </w:rPr>
        <w:t xml:space="preserve">, else </w:t>
      </w:r>
      <w:r w:rsidR="00C16E74">
        <w:rPr>
          <w:szCs w:val="22"/>
          <w:lang w:val="en-CA"/>
        </w:rPr>
        <w:t>infer</w:t>
      </w:r>
      <w:r>
        <w:rPr>
          <w:szCs w:val="22"/>
          <w:lang w:val="en-CA"/>
        </w:rPr>
        <w:t xml:space="preserve"> </w:t>
      </w:r>
      <w:r w:rsidR="00DB7A63">
        <w:rPr>
          <w:szCs w:val="22"/>
          <w:lang w:val="en-CA"/>
        </w:rPr>
        <w:t>nuh_layer_id_plus1</w:t>
      </w:r>
      <w:r w:rsidR="000E622D">
        <w:rPr>
          <w:szCs w:val="22"/>
          <w:lang w:val="en-CA"/>
        </w:rPr>
        <w:t xml:space="preserve"> to be equal to 1 and </w:t>
      </w:r>
      <w:proofErr w:type="spellStart"/>
      <w:r w:rsidR="000E622D">
        <w:rPr>
          <w:szCs w:val="22"/>
          <w:lang w:val="en-CA"/>
        </w:rPr>
        <w:t>nal_unit_type_ext_bit</w:t>
      </w:r>
      <w:proofErr w:type="spellEnd"/>
      <w:r w:rsidR="000E622D">
        <w:rPr>
          <w:szCs w:val="22"/>
          <w:lang w:val="en-CA"/>
        </w:rPr>
        <w:t xml:space="preserve"> and </w:t>
      </w:r>
      <w:proofErr w:type="spellStart"/>
      <w:r w:rsidR="000E622D">
        <w:rPr>
          <w:szCs w:val="22"/>
          <w:lang w:val="en-CA"/>
        </w:rPr>
        <w:t>nuh_reserved_zero_bit</w:t>
      </w:r>
      <w:proofErr w:type="spellEnd"/>
      <w:r>
        <w:rPr>
          <w:szCs w:val="22"/>
          <w:lang w:val="en-CA"/>
        </w:rPr>
        <w:t xml:space="preserve"> to </w:t>
      </w:r>
      <w:r w:rsidR="004502D1">
        <w:rPr>
          <w:szCs w:val="22"/>
          <w:lang w:val="en-CA"/>
        </w:rPr>
        <w:t xml:space="preserve">be equal to </w:t>
      </w:r>
      <w:r>
        <w:rPr>
          <w:szCs w:val="22"/>
          <w:lang w:val="en-CA"/>
        </w:rPr>
        <w:t>0</w:t>
      </w:r>
    </w:p>
    <w:p w14:paraId="034EBD53" w14:textId="2D6840E9" w:rsidR="00802F27" w:rsidRPr="00802F27" w:rsidRDefault="00802F27" w:rsidP="00802F27">
      <w:pPr>
        <w:pStyle w:val="ListParagraph"/>
        <w:numPr>
          <w:ilvl w:val="0"/>
          <w:numId w:val="21"/>
        </w:numPr>
        <w:rPr>
          <w:szCs w:val="22"/>
          <w:lang w:val="en-CA"/>
        </w:rPr>
      </w:pPr>
      <w:r>
        <w:rPr>
          <w:lang w:val="en-CA"/>
        </w:rPr>
        <w:t>Signal nuh_layer_id</w:t>
      </w:r>
      <w:r w:rsidR="009315BE">
        <w:rPr>
          <w:lang w:val="en-CA"/>
        </w:rPr>
        <w:t>_plus1</w:t>
      </w:r>
      <w:r>
        <w:rPr>
          <w:lang w:val="en-CA"/>
        </w:rPr>
        <w:t xml:space="preserve"> with 6 bits as in HEVC instead of 7 bits</w:t>
      </w:r>
    </w:p>
    <w:p w14:paraId="1DBA475D" w14:textId="5C946821" w:rsidR="00292DC0" w:rsidRPr="00D51BB5" w:rsidRDefault="00A6063F" w:rsidP="00D51BB5">
      <w:pPr>
        <w:pStyle w:val="ListParagraph"/>
        <w:numPr>
          <w:ilvl w:val="0"/>
          <w:numId w:val="21"/>
        </w:numPr>
        <w:rPr>
          <w:lang w:val="en-CA"/>
        </w:rPr>
      </w:pPr>
      <w:r>
        <w:rPr>
          <w:lang w:val="en-CA"/>
        </w:rPr>
        <w:t xml:space="preserve">Set </w:t>
      </w:r>
      <w:proofErr w:type="spellStart"/>
      <w:r w:rsidR="00EB45E7">
        <w:rPr>
          <w:lang w:val="en-CA"/>
        </w:rPr>
        <w:t>NALUnitType</w:t>
      </w:r>
      <w:proofErr w:type="spellEnd"/>
      <w:r w:rsidR="00EB45E7">
        <w:rPr>
          <w:lang w:val="en-CA"/>
        </w:rPr>
        <w:t xml:space="preserve"> </w:t>
      </w:r>
      <w:r>
        <w:rPr>
          <w:lang w:val="en-CA"/>
        </w:rPr>
        <w:t xml:space="preserve">equal </w:t>
      </w:r>
      <w:r w:rsidR="00EB45E7">
        <w:rPr>
          <w:lang w:val="en-CA"/>
        </w:rPr>
        <w:t xml:space="preserve">to </w:t>
      </w:r>
      <w:r w:rsidR="00EB45E7" w:rsidRPr="00186E51">
        <w:rPr>
          <w:lang w:val="en-GB"/>
        </w:rPr>
        <w:t>(</w:t>
      </w:r>
      <w:r w:rsidR="00EB45E7">
        <w:rPr>
          <w:lang w:val="en-GB"/>
        </w:rPr>
        <w:t xml:space="preserve"> </w:t>
      </w:r>
      <w:proofErr w:type="spellStart"/>
      <w:r w:rsidR="00EB45E7" w:rsidRPr="00186E51">
        <w:rPr>
          <w:lang w:val="en-GB"/>
        </w:rPr>
        <w:t>zero_tid_required_flag</w:t>
      </w:r>
      <w:proofErr w:type="spellEnd"/>
      <w:r w:rsidR="00EB45E7" w:rsidRPr="00186E51">
        <w:rPr>
          <w:lang w:val="en-GB"/>
        </w:rPr>
        <w:t xml:space="preserve">  &lt;&lt;  4 ) + (</w:t>
      </w:r>
      <w:proofErr w:type="spellStart"/>
      <w:r w:rsidR="00EB45E7" w:rsidRPr="00186E51">
        <w:rPr>
          <w:lang w:val="en-GB"/>
        </w:rPr>
        <w:t>vcl_flag</w:t>
      </w:r>
      <w:proofErr w:type="spellEnd"/>
      <w:r w:rsidR="00EB45E7" w:rsidRPr="00186E51">
        <w:rPr>
          <w:lang w:val="en-GB"/>
        </w:rPr>
        <w:t xml:space="preserve"> &lt;&lt; 3 ) +</w:t>
      </w:r>
      <w:r w:rsidR="00EB45E7">
        <w:rPr>
          <w:lang w:val="en-GB"/>
        </w:rPr>
        <w:t xml:space="preserve"> </w:t>
      </w:r>
      <w:r w:rsidR="005D7007" w:rsidRPr="00186E51">
        <w:rPr>
          <w:lang w:val="en-GB"/>
        </w:rPr>
        <w:t>(</w:t>
      </w:r>
      <w:r w:rsidR="005D7007">
        <w:rPr>
          <w:lang w:val="en-GB"/>
        </w:rPr>
        <w:t> </w:t>
      </w:r>
      <w:proofErr w:type="spellStart"/>
      <w:r w:rsidR="00EB45E7" w:rsidRPr="00186E51">
        <w:rPr>
          <w:lang w:val="en-GB"/>
        </w:rPr>
        <w:t>nal_unit_type_ext_bit</w:t>
      </w:r>
      <w:proofErr w:type="spellEnd"/>
      <w:r w:rsidR="00EB45E7" w:rsidRPr="00186E51">
        <w:rPr>
          <w:lang w:val="en-GB"/>
        </w:rPr>
        <w:t xml:space="preserve"> &lt;&lt; 2 ) + </w:t>
      </w:r>
      <w:proofErr w:type="spellStart"/>
      <w:r w:rsidR="00EB45E7" w:rsidRPr="00186E51">
        <w:rPr>
          <w:lang w:val="en-GB"/>
        </w:rPr>
        <w:t>nal_unit_type_lsb</w:t>
      </w:r>
      <w:proofErr w:type="spellEnd"/>
    </w:p>
    <w:p w14:paraId="0774BC81" w14:textId="386F0964" w:rsidR="00BB2261" w:rsidRDefault="00BB2261" w:rsidP="006E35A8">
      <w:pPr>
        <w:rPr>
          <w:lang w:val="en-CA"/>
        </w:rPr>
      </w:pPr>
      <w:r>
        <w:rPr>
          <w:lang w:val="en-CA"/>
        </w:rPr>
        <w:t xml:space="preserve">The estimated </w:t>
      </w:r>
      <w:proofErr w:type="spellStart"/>
      <w:r w:rsidR="00A36D50">
        <w:rPr>
          <w:lang w:val="en-CA"/>
        </w:rPr>
        <w:t>luma</w:t>
      </w:r>
      <w:proofErr w:type="spellEnd"/>
      <w:r w:rsidR="00A36D50">
        <w:rPr>
          <w:lang w:val="en-CA"/>
        </w:rPr>
        <w:t xml:space="preserve"> </w:t>
      </w:r>
      <w:r w:rsidR="004F3AFE">
        <w:rPr>
          <w:lang w:val="en-CA"/>
        </w:rPr>
        <w:t>BD</w:t>
      </w:r>
      <w:r>
        <w:rPr>
          <w:lang w:val="en-CA"/>
        </w:rPr>
        <w:t xml:space="preserve"> </w:t>
      </w:r>
      <w:r w:rsidR="00A36D50">
        <w:rPr>
          <w:lang w:val="en-CA"/>
        </w:rPr>
        <w:t xml:space="preserve">rate </w:t>
      </w:r>
      <w:r w:rsidR="00AE71B3">
        <w:rPr>
          <w:lang w:val="en-CA"/>
        </w:rPr>
        <w:t xml:space="preserve">numbers </w:t>
      </w:r>
      <w:r>
        <w:rPr>
          <w:lang w:val="en-CA"/>
        </w:rPr>
        <w:t xml:space="preserve">by the change </w:t>
      </w:r>
      <w:bookmarkStart w:id="0" w:name="_GoBack"/>
      <w:bookmarkEnd w:id="0"/>
      <w:r>
        <w:rPr>
          <w:lang w:val="en-CA"/>
        </w:rPr>
        <w:t>are reported to be 0.0%/0.0%/-0.1%/-0.1% for AI/RA/LDB/LDP respectively and the proponents claim higher savings when multiple slices per pictures are used.</w:t>
      </w:r>
    </w:p>
    <w:p w14:paraId="57C92B1A" w14:textId="6310680E" w:rsidR="00F84B63" w:rsidRDefault="0062199F" w:rsidP="006E35A8">
      <w:pPr>
        <w:rPr>
          <w:lang w:val="en-CA"/>
        </w:rPr>
      </w:pPr>
      <w:r>
        <w:rPr>
          <w:lang w:val="en-CA"/>
        </w:rPr>
        <w:t>Secondly</w:t>
      </w:r>
      <w:r w:rsidR="006E35A8">
        <w:rPr>
          <w:lang w:val="en-CA"/>
        </w:rPr>
        <w:t xml:space="preserve">, </w:t>
      </w:r>
      <w:r w:rsidR="00F84B63">
        <w:rPr>
          <w:lang w:val="en-CA"/>
        </w:rPr>
        <w:t xml:space="preserve">it </w:t>
      </w:r>
      <w:r w:rsidR="00C762DF">
        <w:rPr>
          <w:lang w:val="en-CA"/>
        </w:rPr>
        <w:t>is claimed</w:t>
      </w:r>
      <w:r w:rsidR="00F84B63">
        <w:rPr>
          <w:lang w:val="en-CA"/>
        </w:rPr>
        <w:t xml:space="preserve"> by the proponents </w:t>
      </w:r>
      <w:r w:rsidR="0032636A">
        <w:rPr>
          <w:lang w:val="en-CA"/>
        </w:rPr>
        <w:t>that in the c</w:t>
      </w:r>
      <w:r w:rsidR="00D8487A">
        <w:rPr>
          <w:lang w:val="en-CA"/>
        </w:rPr>
        <w:t>urrent VVC draft the</w:t>
      </w:r>
      <w:r w:rsidR="00FA1C9E">
        <w:rPr>
          <w:lang w:val="en-CA"/>
        </w:rPr>
        <w:t>r</w:t>
      </w:r>
      <w:r w:rsidR="00D8487A">
        <w:rPr>
          <w:lang w:val="en-CA"/>
        </w:rPr>
        <w:t xml:space="preserve">e are no reserved </w:t>
      </w:r>
      <w:r w:rsidR="009D2E12">
        <w:rPr>
          <w:lang w:val="en-CA"/>
        </w:rPr>
        <w:t xml:space="preserve">IRAP </w:t>
      </w:r>
      <w:r w:rsidR="00D8487A">
        <w:rPr>
          <w:lang w:val="en-CA"/>
        </w:rPr>
        <w:t>NAL unit type</w:t>
      </w:r>
      <w:r w:rsidR="009D2E12">
        <w:rPr>
          <w:lang w:val="en-CA"/>
        </w:rPr>
        <w:t xml:space="preserve"> values</w:t>
      </w:r>
      <w:r w:rsidR="00D8487A">
        <w:rPr>
          <w:lang w:val="en-CA"/>
        </w:rPr>
        <w:t xml:space="preserve"> </w:t>
      </w:r>
      <w:r w:rsidR="00C762DF">
        <w:rPr>
          <w:lang w:val="en-CA"/>
        </w:rPr>
        <w:t>and th</w:t>
      </w:r>
      <w:r w:rsidR="00323584">
        <w:rPr>
          <w:lang w:val="en-CA"/>
        </w:rPr>
        <w:t xml:space="preserve">at the unspecified NAL unit types </w:t>
      </w:r>
      <w:r w:rsidR="00FC7499">
        <w:rPr>
          <w:lang w:val="en-CA"/>
        </w:rPr>
        <w:t>are required to have temporal ID equal</w:t>
      </w:r>
      <w:r w:rsidR="00C762DF">
        <w:rPr>
          <w:lang w:val="en-CA"/>
        </w:rPr>
        <w:t xml:space="preserve"> </w:t>
      </w:r>
      <w:r w:rsidR="00FC7499">
        <w:rPr>
          <w:lang w:val="en-CA"/>
        </w:rPr>
        <w:t xml:space="preserve">to </w:t>
      </w:r>
      <w:r w:rsidR="00BB2F01">
        <w:rPr>
          <w:lang w:val="en-CA"/>
        </w:rPr>
        <w:t>0. This contribution proposes</w:t>
      </w:r>
      <w:r w:rsidR="00C762DF">
        <w:rPr>
          <w:lang w:val="en-CA"/>
        </w:rPr>
        <w:t xml:space="preserve"> </w:t>
      </w:r>
      <w:r w:rsidR="00BA5228">
        <w:rPr>
          <w:lang w:val="en-CA"/>
        </w:rPr>
        <w:t xml:space="preserve">to </w:t>
      </w:r>
      <w:r w:rsidR="00D733C3">
        <w:rPr>
          <w:lang w:val="en-CA"/>
        </w:rPr>
        <w:t xml:space="preserve">reserve two </w:t>
      </w:r>
      <w:r w:rsidR="00A1320A">
        <w:rPr>
          <w:lang w:val="en-CA"/>
        </w:rPr>
        <w:t xml:space="preserve">IRAP </w:t>
      </w:r>
      <w:r w:rsidR="00D733C3">
        <w:rPr>
          <w:lang w:val="en-CA"/>
        </w:rPr>
        <w:t xml:space="preserve">NAL unit type values </w:t>
      </w:r>
      <w:r w:rsidR="00A1320A">
        <w:rPr>
          <w:lang w:val="en-CA"/>
        </w:rPr>
        <w:t>and to allow two</w:t>
      </w:r>
      <w:r w:rsidR="0006421D">
        <w:rPr>
          <w:lang w:val="en-CA"/>
        </w:rPr>
        <w:t xml:space="preserve"> of the four</w:t>
      </w:r>
      <w:r w:rsidR="00A1320A">
        <w:rPr>
          <w:lang w:val="en-CA"/>
        </w:rPr>
        <w:t xml:space="preserve"> </w:t>
      </w:r>
      <w:r w:rsidR="0023354E">
        <w:rPr>
          <w:lang w:val="en-CA"/>
        </w:rPr>
        <w:t xml:space="preserve">unspecified </w:t>
      </w:r>
      <w:r w:rsidR="00124BEA">
        <w:rPr>
          <w:lang w:val="en-CA"/>
        </w:rPr>
        <w:t>NAL unit type</w:t>
      </w:r>
      <w:r w:rsidR="001C7BE8">
        <w:rPr>
          <w:lang w:val="en-CA"/>
        </w:rPr>
        <w:t>s</w:t>
      </w:r>
      <w:r w:rsidR="00124BEA">
        <w:rPr>
          <w:lang w:val="en-CA"/>
        </w:rPr>
        <w:t xml:space="preserve"> </w:t>
      </w:r>
      <w:r w:rsidR="0006421D">
        <w:rPr>
          <w:lang w:val="en-CA"/>
        </w:rPr>
        <w:t xml:space="preserve">to </w:t>
      </w:r>
      <w:r w:rsidR="00CC28EE">
        <w:rPr>
          <w:lang w:val="en-CA"/>
        </w:rPr>
        <w:t xml:space="preserve">have </w:t>
      </w:r>
      <w:r w:rsidR="001C7BE8">
        <w:rPr>
          <w:lang w:val="en-CA"/>
        </w:rPr>
        <w:t xml:space="preserve">a non-zero </w:t>
      </w:r>
      <w:r w:rsidR="00DB1C90">
        <w:rPr>
          <w:lang w:val="en-CA"/>
        </w:rPr>
        <w:t>temporal ID</w:t>
      </w:r>
      <w:r w:rsidR="00447273">
        <w:rPr>
          <w:lang w:val="en-CA"/>
        </w:rPr>
        <w:t xml:space="preserve">, at the cost of </w:t>
      </w:r>
      <w:r w:rsidR="00977917">
        <w:rPr>
          <w:lang w:val="en-CA"/>
        </w:rPr>
        <w:t xml:space="preserve">removing </w:t>
      </w:r>
      <w:r w:rsidR="00447273">
        <w:rPr>
          <w:lang w:val="en-CA"/>
        </w:rPr>
        <w:t xml:space="preserve">two </w:t>
      </w:r>
      <w:r w:rsidR="00977917">
        <w:rPr>
          <w:lang w:val="en-CA"/>
        </w:rPr>
        <w:t xml:space="preserve">of the </w:t>
      </w:r>
      <w:r w:rsidR="00447273">
        <w:rPr>
          <w:lang w:val="en-CA"/>
        </w:rPr>
        <w:t>reserved non-IRAP</w:t>
      </w:r>
      <w:r w:rsidR="00DB1C90">
        <w:rPr>
          <w:lang w:val="en-CA"/>
        </w:rPr>
        <w:t xml:space="preserve"> </w:t>
      </w:r>
      <w:r w:rsidR="009D2E12">
        <w:rPr>
          <w:lang w:val="en-CA"/>
        </w:rPr>
        <w:t>NAL unit type</w:t>
      </w:r>
      <w:r w:rsidR="00977917">
        <w:rPr>
          <w:lang w:val="en-CA"/>
        </w:rPr>
        <w:t xml:space="preserve"> values</w:t>
      </w:r>
      <w:r w:rsidR="009D2E12">
        <w:rPr>
          <w:lang w:val="en-CA"/>
        </w:rPr>
        <w:t>.</w:t>
      </w:r>
      <w:r w:rsidR="00BA5228">
        <w:rPr>
          <w:lang w:val="en-CA"/>
        </w:rPr>
        <w:t xml:space="preserve"> </w:t>
      </w:r>
    </w:p>
    <w:p w14:paraId="32DC70FA" w14:textId="2684F860" w:rsidR="009A4422" w:rsidRPr="0031772A" w:rsidRDefault="006C4517" w:rsidP="004234F0">
      <w:pPr>
        <w:pStyle w:val="Heading1"/>
        <w:rPr>
          <w:lang w:val="en-CA"/>
        </w:rPr>
      </w:pPr>
      <w:r>
        <w:rPr>
          <w:lang w:val="en-CA"/>
        </w:rPr>
        <w:t>Introduction</w:t>
      </w:r>
    </w:p>
    <w:p w14:paraId="4F268A72" w14:textId="5F2725FC" w:rsidR="00A17D9B" w:rsidRPr="009D5C17" w:rsidRDefault="00A17D9B" w:rsidP="005403E8">
      <w:pPr>
        <w:rPr>
          <w:lang w:eastAsia="de-DE"/>
        </w:rPr>
      </w:pPr>
      <w:r>
        <w:rPr>
          <w:lang w:val="en-CA"/>
        </w:rPr>
        <w:t xml:space="preserve">At the </w:t>
      </w:r>
      <w:r w:rsidR="00237463">
        <w:rPr>
          <w:lang w:val="en-CA"/>
        </w:rPr>
        <w:t xml:space="preserve">JVET </w:t>
      </w:r>
      <w:r>
        <w:rPr>
          <w:lang w:val="en-CA"/>
        </w:rPr>
        <w:t>meeting in Geneva a</w:t>
      </w:r>
      <w:r>
        <w:rPr>
          <w:lang w:eastAsia="de-DE"/>
        </w:rPr>
        <w:t xml:space="preserve"> N</w:t>
      </w:r>
      <w:r w:rsidR="00094E72">
        <w:rPr>
          <w:lang w:eastAsia="de-DE"/>
        </w:rPr>
        <w:t>AL unit header</w:t>
      </w:r>
      <w:r>
        <w:rPr>
          <w:lang w:eastAsia="de-DE"/>
        </w:rPr>
        <w:t xml:space="preserve"> design was adopted from JVET-N0067 which assigns a wider range of NUT values while still avoiding MPEG-2 PES start code emulation</w:t>
      </w:r>
      <w:r w:rsidR="00142CBB">
        <w:rPr>
          <w:lang w:eastAsia="de-DE"/>
        </w:rPr>
        <w:t>,</w:t>
      </w:r>
      <w:r>
        <w:rPr>
          <w:lang w:eastAsia="de-DE"/>
        </w:rPr>
        <w:t xml:space="preserve"> eliminating the </w:t>
      </w:r>
      <w:proofErr w:type="spellStart"/>
      <w:r>
        <w:rPr>
          <w:lang w:eastAsia="de-DE"/>
        </w:rPr>
        <w:t>forbidden_zero_bit</w:t>
      </w:r>
      <w:proofErr w:type="spellEnd"/>
      <w:r>
        <w:rPr>
          <w:lang w:eastAsia="de-DE"/>
        </w:rPr>
        <w:t xml:space="preserve"> and recapturing the bits allocated to temporal </w:t>
      </w:r>
      <w:r w:rsidR="00D63077">
        <w:rPr>
          <w:lang w:eastAsia="de-DE"/>
        </w:rPr>
        <w:t>ID</w:t>
      </w:r>
      <w:r>
        <w:rPr>
          <w:lang w:eastAsia="de-DE"/>
        </w:rPr>
        <w:t xml:space="preserve"> for NUTs which require temporal </w:t>
      </w:r>
      <w:r w:rsidR="0054234F">
        <w:rPr>
          <w:lang w:eastAsia="de-DE"/>
        </w:rPr>
        <w:t>ID</w:t>
      </w:r>
      <w:r>
        <w:rPr>
          <w:lang w:eastAsia="de-DE"/>
        </w:rPr>
        <w:t xml:space="preserve"> equal to 0.</w:t>
      </w:r>
      <w:r w:rsidR="009D5C17">
        <w:rPr>
          <w:lang w:eastAsia="de-DE"/>
        </w:rPr>
        <w:t xml:space="preserve"> </w:t>
      </w:r>
      <w:r w:rsidR="00D41107">
        <w:rPr>
          <w:lang w:val="en-CA"/>
        </w:rPr>
        <w:t xml:space="preserve">Further, </w:t>
      </w:r>
      <w:r w:rsidR="00A168D3">
        <w:t xml:space="preserve">a layer concept without inter-layer referencing was adopted from </w:t>
      </w:r>
      <w:r w:rsidR="00A01E2C">
        <w:t>JVET-</w:t>
      </w:r>
      <w:r w:rsidR="00A168D3">
        <w:t>N0278-v3</w:t>
      </w:r>
      <w:r w:rsidR="009D5C17">
        <w:t>.</w:t>
      </w:r>
      <w:r w:rsidR="00A168D3">
        <w:t xml:space="preserve"> </w:t>
      </w:r>
    </w:p>
    <w:p w14:paraId="5C661D2E" w14:textId="66144C5B" w:rsidR="005403E8" w:rsidRDefault="005403E8" w:rsidP="005403E8">
      <w:pPr>
        <w:rPr>
          <w:lang w:val="en-CA"/>
        </w:rPr>
      </w:pPr>
      <w:r>
        <w:rPr>
          <w:lang w:val="en-CA"/>
        </w:rPr>
        <w:t xml:space="preserve">The </w:t>
      </w:r>
      <w:r w:rsidR="00885E75">
        <w:rPr>
          <w:lang w:val="en-CA"/>
        </w:rPr>
        <w:t xml:space="preserve">resulting </w:t>
      </w:r>
      <w:r>
        <w:rPr>
          <w:lang w:val="en-CA"/>
        </w:rPr>
        <w:t xml:space="preserve">NAL unit header </w:t>
      </w:r>
      <w:r w:rsidR="00885E75">
        <w:rPr>
          <w:lang w:val="en-CA"/>
        </w:rPr>
        <w:t xml:space="preserve">as </w:t>
      </w:r>
      <w:r w:rsidR="004041C6">
        <w:rPr>
          <w:lang w:val="en-CA"/>
        </w:rPr>
        <w:t xml:space="preserve">specified </w:t>
      </w:r>
      <w:r>
        <w:rPr>
          <w:lang w:val="en-CA"/>
        </w:rPr>
        <w:t xml:space="preserve">in the VVC </w:t>
      </w:r>
      <w:r w:rsidR="004041C6">
        <w:rPr>
          <w:lang w:val="en-CA"/>
        </w:rPr>
        <w:t>draft</w:t>
      </w:r>
      <w:r>
        <w:rPr>
          <w:lang w:val="en-CA"/>
        </w:rPr>
        <w:t xml:space="preserve"> </w:t>
      </w:r>
      <w:r w:rsidR="00C2703C" w:rsidRPr="000B02AD">
        <w:rPr>
          <w:lang w:val="en-CA"/>
        </w:rPr>
        <w:t>(JVET-N1001-v</w:t>
      </w:r>
      <w:r w:rsidR="008A7180">
        <w:rPr>
          <w:lang w:val="en-CA"/>
        </w:rPr>
        <w:t>8</w:t>
      </w:r>
      <w:r w:rsidR="00C2703C" w:rsidRPr="000B02AD">
        <w:rPr>
          <w:lang w:val="en-CA"/>
        </w:rPr>
        <w:t>)</w:t>
      </w:r>
      <w:r w:rsidR="00C2703C">
        <w:rPr>
          <w:lang w:val="en-CA"/>
        </w:rPr>
        <w:t xml:space="preserve"> </w:t>
      </w:r>
      <w:r>
        <w:rPr>
          <w:lang w:val="en-CA"/>
        </w:rPr>
        <w:t xml:space="preserve">is signaled using two bytes </w:t>
      </w:r>
      <w:r w:rsidR="00222B03">
        <w:rPr>
          <w:lang w:val="en-CA"/>
        </w:rPr>
        <w:t>as shown in</w:t>
      </w:r>
      <w:r w:rsidR="00460399">
        <w:rPr>
          <w:lang w:val="en-CA"/>
        </w:rPr>
        <w:t xml:space="preserve"> the syntax </w:t>
      </w:r>
      <w:r w:rsidR="00731E01">
        <w:rPr>
          <w:lang w:val="en-CA"/>
        </w:rPr>
        <w:t xml:space="preserve">table </w:t>
      </w:r>
      <w:r w:rsidR="00460399">
        <w:rPr>
          <w:lang w:val="en-CA"/>
        </w:rPr>
        <w:t>below.</w:t>
      </w:r>
    </w:p>
    <w:p w14:paraId="207F35FA" w14:textId="4B467B7B" w:rsidR="00D11EE1" w:rsidRDefault="00D11EE1" w:rsidP="004234F0">
      <w:pPr>
        <w:rPr>
          <w:szCs w:val="22"/>
          <w:lang w:val="en-CA"/>
        </w:rPr>
      </w:pPr>
    </w:p>
    <w:p w14:paraId="31F06C6B" w14:textId="266E0098" w:rsidR="00D11EE1" w:rsidRPr="00D11EE1" w:rsidRDefault="00460399" w:rsidP="00460399">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rPr>
          <w:rFonts w:eastAsia="SimSun"/>
          <w:noProof/>
          <w:sz w:val="20"/>
          <w:lang w:val="en-CA"/>
        </w:rPr>
      </w:pPr>
      <w:r>
        <w:rPr>
          <w:rFonts w:eastAsia="SimSun"/>
          <w:noProof/>
          <w:sz w:val="20"/>
          <w:lang w:val="en-CA"/>
        </w:rPr>
        <w:t>7.3.1.2</w:t>
      </w:r>
      <w:r>
        <w:rPr>
          <w:rFonts w:eastAsia="SimSun"/>
          <w:noProof/>
          <w:sz w:val="20"/>
          <w:lang w:val="en-CA"/>
        </w:rPr>
        <w:tab/>
      </w:r>
      <w:r w:rsidR="00D11EE1" w:rsidRPr="00D11EE1">
        <w:rPr>
          <w:rFonts w:eastAsia="SimSun"/>
          <w:noProof/>
          <w:sz w:val="20"/>
          <w:lang w:val="en-CA"/>
        </w:rPr>
        <w:t>NAL unit header syntax</w:t>
      </w:r>
    </w:p>
    <w:p w14:paraId="6F7C0442" w14:textId="77777777" w:rsidR="00D11EE1" w:rsidRPr="00D11EE1" w:rsidRDefault="00D11EE1" w:rsidP="00D11E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11EE1" w:rsidRPr="00D11EE1" w14:paraId="47624D73" w14:textId="77777777" w:rsidTr="0074567E">
        <w:trPr>
          <w:cantSplit/>
          <w:jc w:val="center"/>
        </w:trPr>
        <w:tc>
          <w:tcPr>
            <w:tcW w:w="7920" w:type="dxa"/>
          </w:tcPr>
          <w:p w14:paraId="03BC4B72" w14:textId="77777777" w:rsidR="00D11EE1" w:rsidRPr="00D11EE1" w:rsidRDefault="00D11EE1" w:rsidP="00D11EE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11EE1">
              <w:rPr>
                <w:rFonts w:eastAsia="Malgun Gothic"/>
                <w:noProof/>
                <w:sz w:val="20"/>
                <w:lang w:val="en-CA"/>
              </w:rPr>
              <w:t>nal_unit_header( ) {</w:t>
            </w:r>
          </w:p>
        </w:tc>
        <w:tc>
          <w:tcPr>
            <w:tcW w:w="1157" w:type="dxa"/>
          </w:tcPr>
          <w:p w14:paraId="69A70471" w14:textId="77777777" w:rsidR="00D11EE1" w:rsidRPr="00D11EE1" w:rsidRDefault="00D11EE1" w:rsidP="00D11E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
                <w:bCs/>
                <w:noProof/>
                <w:sz w:val="20"/>
                <w:lang w:val="en-CA"/>
              </w:rPr>
            </w:pPr>
            <w:r w:rsidRPr="00D11EE1">
              <w:rPr>
                <w:rFonts w:eastAsia="Malgun Gothic"/>
                <w:b/>
                <w:bCs/>
                <w:noProof/>
                <w:sz w:val="20"/>
                <w:lang w:val="en-CA"/>
              </w:rPr>
              <w:t>Descriptor</w:t>
            </w:r>
          </w:p>
        </w:tc>
      </w:tr>
      <w:tr w:rsidR="00D11EE1" w:rsidRPr="00D11EE1" w14:paraId="3377C8DE" w14:textId="77777777" w:rsidTr="0074567E">
        <w:trPr>
          <w:cantSplit/>
          <w:jc w:val="center"/>
        </w:trPr>
        <w:tc>
          <w:tcPr>
            <w:tcW w:w="7920" w:type="dxa"/>
          </w:tcPr>
          <w:p w14:paraId="21420BEC" w14:textId="77777777" w:rsidR="00D11EE1" w:rsidRPr="00D11EE1" w:rsidRDefault="00D11EE1" w:rsidP="00D11EE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11EE1">
              <w:rPr>
                <w:rFonts w:eastAsia="Malgun Gothic" w:cstheme="minorBidi"/>
                <w:b/>
                <w:bCs/>
                <w:sz w:val="20"/>
                <w:szCs w:val="22"/>
                <w:lang w:val="en-GB"/>
              </w:rPr>
              <w:tab/>
            </w:r>
            <w:proofErr w:type="spellStart"/>
            <w:r w:rsidRPr="00D11EE1">
              <w:rPr>
                <w:rFonts w:eastAsia="Malgun Gothic" w:cstheme="minorBidi"/>
                <w:b/>
                <w:bCs/>
                <w:sz w:val="20"/>
                <w:szCs w:val="22"/>
                <w:lang w:val="en-GB"/>
              </w:rPr>
              <w:t>zero_tid_required_flag</w:t>
            </w:r>
            <w:proofErr w:type="spellEnd"/>
          </w:p>
        </w:tc>
        <w:tc>
          <w:tcPr>
            <w:tcW w:w="1157" w:type="dxa"/>
          </w:tcPr>
          <w:p w14:paraId="7DD019B9" w14:textId="77777777" w:rsidR="00D11EE1" w:rsidRPr="00D11EE1" w:rsidRDefault="00D11EE1" w:rsidP="00D11E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roofErr w:type="gramStart"/>
            <w:r w:rsidRPr="00D11EE1">
              <w:rPr>
                <w:rFonts w:eastAsia="Malgun Gothic" w:cstheme="minorBidi"/>
                <w:sz w:val="20"/>
                <w:szCs w:val="22"/>
                <w:lang w:val="en-GB"/>
              </w:rPr>
              <w:t>u(</w:t>
            </w:r>
            <w:proofErr w:type="gramEnd"/>
            <w:r w:rsidRPr="00D11EE1">
              <w:rPr>
                <w:rFonts w:eastAsia="Malgun Gothic" w:cstheme="minorBidi"/>
                <w:sz w:val="20"/>
                <w:szCs w:val="22"/>
                <w:lang w:val="en-GB"/>
              </w:rPr>
              <w:t>1)</w:t>
            </w:r>
          </w:p>
        </w:tc>
      </w:tr>
      <w:tr w:rsidR="00D11EE1" w:rsidRPr="00D11EE1" w14:paraId="77888689" w14:textId="77777777" w:rsidTr="0074567E">
        <w:trPr>
          <w:cantSplit/>
          <w:jc w:val="center"/>
        </w:trPr>
        <w:tc>
          <w:tcPr>
            <w:tcW w:w="7920" w:type="dxa"/>
          </w:tcPr>
          <w:p w14:paraId="1561AD77" w14:textId="77777777" w:rsidR="00D11EE1" w:rsidRPr="00D11EE1" w:rsidRDefault="00D11EE1" w:rsidP="00D11EE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11EE1">
              <w:rPr>
                <w:rFonts w:eastAsia="Malgun Gothic" w:cstheme="minorBidi"/>
                <w:b/>
                <w:bCs/>
                <w:sz w:val="20"/>
                <w:szCs w:val="22"/>
                <w:lang w:val="en-GB"/>
              </w:rPr>
              <w:tab/>
              <w:t>nuh_temporal_id_plus1</w:t>
            </w:r>
          </w:p>
        </w:tc>
        <w:tc>
          <w:tcPr>
            <w:tcW w:w="1157" w:type="dxa"/>
          </w:tcPr>
          <w:p w14:paraId="5F486646" w14:textId="77777777" w:rsidR="00D11EE1" w:rsidRPr="00D11EE1" w:rsidRDefault="00D11EE1" w:rsidP="00D11E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roofErr w:type="gramStart"/>
            <w:r w:rsidRPr="00D11EE1">
              <w:rPr>
                <w:rFonts w:eastAsia="Malgun Gothic" w:cstheme="minorBidi"/>
                <w:sz w:val="20"/>
                <w:szCs w:val="22"/>
                <w:lang w:val="en-GB"/>
              </w:rPr>
              <w:t>u(</w:t>
            </w:r>
            <w:proofErr w:type="gramEnd"/>
            <w:r w:rsidRPr="00D11EE1">
              <w:rPr>
                <w:rFonts w:eastAsia="Malgun Gothic" w:cstheme="minorBidi"/>
                <w:sz w:val="20"/>
                <w:szCs w:val="22"/>
                <w:lang w:val="en-GB"/>
              </w:rPr>
              <w:t>3)</w:t>
            </w:r>
          </w:p>
        </w:tc>
      </w:tr>
      <w:tr w:rsidR="00D11EE1" w:rsidRPr="00D11EE1" w14:paraId="2734F7B8" w14:textId="77777777" w:rsidTr="0074567E">
        <w:trPr>
          <w:cantSplit/>
          <w:jc w:val="center"/>
        </w:trPr>
        <w:tc>
          <w:tcPr>
            <w:tcW w:w="7920" w:type="dxa"/>
          </w:tcPr>
          <w:p w14:paraId="4B9E2051" w14:textId="77777777" w:rsidR="00D11EE1" w:rsidRPr="00D11EE1" w:rsidRDefault="00D11EE1" w:rsidP="00D11EE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11EE1">
              <w:rPr>
                <w:rFonts w:eastAsia="Malgun Gothic" w:cstheme="minorBidi"/>
                <w:b/>
                <w:bCs/>
                <w:sz w:val="20"/>
                <w:szCs w:val="22"/>
                <w:lang w:val="en-GB"/>
              </w:rPr>
              <w:tab/>
            </w:r>
            <w:r w:rsidRPr="00D11EE1">
              <w:rPr>
                <w:rFonts w:eastAsia="Malgun Gothic" w:cstheme="minorBidi"/>
                <w:b/>
                <w:bCs/>
                <w:noProof/>
                <w:sz w:val="20"/>
                <w:szCs w:val="22"/>
                <w:lang w:val="en-GB"/>
              </w:rPr>
              <w:t>nal_unit_type_lsb</w:t>
            </w:r>
          </w:p>
        </w:tc>
        <w:tc>
          <w:tcPr>
            <w:tcW w:w="1157" w:type="dxa"/>
          </w:tcPr>
          <w:p w14:paraId="0C4AA8A8" w14:textId="77777777" w:rsidR="00D11EE1" w:rsidRPr="00D11EE1" w:rsidRDefault="00D11EE1" w:rsidP="00D11E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D11EE1">
              <w:rPr>
                <w:rFonts w:eastAsia="Malgun Gothic" w:cstheme="minorBidi"/>
                <w:noProof/>
                <w:sz w:val="20"/>
                <w:szCs w:val="22"/>
                <w:lang w:val="en-GB"/>
              </w:rPr>
              <w:t>u(4)</w:t>
            </w:r>
          </w:p>
        </w:tc>
      </w:tr>
      <w:tr w:rsidR="00D11EE1" w:rsidRPr="00D11EE1" w14:paraId="4884EF4D" w14:textId="77777777" w:rsidTr="0074567E">
        <w:trPr>
          <w:cantSplit/>
          <w:jc w:val="center"/>
        </w:trPr>
        <w:tc>
          <w:tcPr>
            <w:tcW w:w="7920" w:type="dxa"/>
          </w:tcPr>
          <w:p w14:paraId="36101AA5" w14:textId="52A20AE5" w:rsidR="00D11EE1" w:rsidRPr="00D11EE1" w:rsidRDefault="00D11EE1" w:rsidP="00D11EE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11EE1">
              <w:rPr>
                <w:rFonts w:eastAsia="Malgun Gothic"/>
                <w:b/>
                <w:bCs/>
                <w:noProof/>
                <w:sz w:val="20"/>
                <w:lang w:val="en-CA"/>
              </w:rPr>
              <w:tab/>
              <w:t>nuh_layer_id</w:t>
            </w:r>
            <w:r w:rsidR="00193A4E">
              <w:rPr>
                <w:rFonts w:eastAsia="Malgun Gothic"/>
                <w:b/>
                <w:bCs/>
                <w:noProof/>
                <w:sz w:val="20"/>
                <w:lang w:val="en-CA"/>
              </w:rPr>
              <w:t>_plus1</w:t>
            </w:r>
          </w:p>
        </w:tc>
        <w:tc>
          <w:tcPr>
            <w:tcW w:w="1157" w:type="dxa"/>
          </w:tcPr>
          <w:p w14:paraId="22DB0CC0" w14:textId="77777777" w:rsidR="00D11EE1" w:rsidRPr="00D11EE1" w:rsidRDefault="00D11EE1" w:rsidP="00D11E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D11EE1">
              <w:rPr>
                <w:rFonts w:eastAsia="Malgun Gothic"/>
                <w:noProof/>
                <w:sz w:val="20"/>
                <w:lang w:val="en-CA"/>
              </w:rPr>
              <w:t>u(7)</w:t>
            </w:r>
          </w:p>
        </w:tc>
      </w:tr>
      <w:tr w:rsidR="00D11EE1" w:rsidRPr="00D11EE1" w14:paraId="79E5BC4B" w14:textId="77777777" w:rsidTr="0074567E">
        <w:trPr>
          <w:cantSplit/>
          <w:jc w:val="center"/>
        </w:trPr>
        <w:tc>
          <w:tcPr>
            <w:tcW w:w="7920" w:type="dxa"/>
          </w:tcPr>
          <w:p w14:paraId="2EDD36BD" w14:textId="77777777" w:rsidR="00D11EE1" w:rsidRPr="00D11EE1" w:rsidRDefault="00D11EE1" w:rsidP="00D11EE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11EE1">
              <w:rPr>
                <w:rFonts w:eastAsia="Malgun Gothic"/>
                <w:b/>
                <w:bCs/>
                <w:noProof/>
                <w:sz w:val="20"/>
                <w:lang w:val="en-CA"/>
              </w:rPr>
              <w:tab/>
              <w:t>nuh_reserved_zero_bit</w:t>
            </w:r>
          </w:p>
        </w:tc>
        <w:tc>
          <w:tcPr>
            <w:tcW w:w="1157" w:type="dxa"/>
          </w:tcPr>
          <w:p w14:paraId="7789BB5C" w14:textId="77777777" w:rsidR="00D11EE1" w:rsidRPr="00D11EE1" w:rsidRDefault="00D11EE1" w:rsidP="00D11E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D11EE1">
              <w:rPr>
                <w:rFonts w:eastAsia="Malgun Gothic"/>
                <w:noProof/>
                <w:sz w:val="20"/>
                <w:lang w:val="en-CA"/>
              </w:rPr>
              <w:t>u(1)</w:t>
            </w:r>
          </w:p>
        </w:tc>
      </w:tr>
      <w:tr w:rsidR="00D11EE1" w:rsidRPr="00D11EE1" w14:paraId="7D65109A" w14:textId="77777777" w:rsidTr="0074567E">
        <w:trPr>
          <w:cantSplit/>
          <w:jc w:val="center"/>
        </w:trPr>
        <w:tc>
          <w:tcPr>
            <w:tcW w:w="7920" w:type="dxa"/>
          </w:tcPr>
          <w:p w14:paraId="7D757D75" w14:textId="77777777" w:rsidR="00D11EE1" w:rsidRPr="00D11EE1" w:rsidRDefault="00D11EE1" w:rsidP="00D11EE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11EE1">
              <w:rPr>
                <w:rFonts w:eastAsia="Malgun Gothic"/>
                <w:noProof/>
                <w:sz w:val="20"/>
                <w:lang w:val="en-CA"/>
              </w:rPr>
              <w:t>}</w:t>
            </w:r>
          </w:p>
        </w:tc>
        <w:tc>
          <w:tcPr>
            <w:tcW w:w="1157" w:type="dxa"/>
          </w:tcPr>
          <w:p w14:paraId="1F5AE738" w14:textId="77777777" w:rsidR="00D11EE1" w:rsidRPr="00D11EE1" w:rsidRDefault="00D11EE1" w:rsidP="00D11E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sz w:val="20"/>
                <w:lang w:val="en-CA"/>
              </w:rPr>
            </w:pPr>
          </w:p>
        </w:tc>
      </w:tr>
    </w:tbl>
    <w:p w14:paraId="63617C81" w14:textId="77777777" w:rsidR="00F372F8" w:rsidRDefault="00F372F8" w:rsidP="001B3B08">
      <w:pPr>
        <w:spacing w:before="0"/>
        <w:rPr>
          <w:lang w:val="en-CA"/>
        </w:rPr>
      </w:pPr>
    </w:p>
    <w:p w14:paraId="0A7C68C2" w14:textId="4EA51D85" w:rsidR="00F372F8" w:rsidRPr="00A5001C" w:rsidRDefault="00F42912" w:rsidP="00F372F8">
      <w:pPr>
        <w:rPr>
          <w:lang w:val="en-CA"/>
        </w:rPr>
      </w:pPr>
      <w:r>
        <w:rPr>
          <w:lang w:val="en-CA"/>
        </w:rPr>
        <w:t>It can be expected</w:t>
      </w:r>
      <w:r w:rsidR="00264C7D">
        <w:rPr>
          <w:lang w:val="en-CA"/>
        </w:rPr>
        <w:t xml:space="preserve"> </w:t>
      </w:r>
      <w:r w:rsidR="00F372F8">
        <w:rPr>
          <w:lang w:val="en-CA"/>
        </w:rPr>
        <w:t xml:space="preserve">that </w:t>
      </w:r>
      <w:r w:rsidR="00D1593D">
        <w:rPr>
          <w:lang w:val="en-CA"/>
        </w:rPr>
        <w:t>for the</w:t>
      </w:r>
      <w:r w:rsidR="00DB343A">
        <w:rPr>
          <w:lang w:val="en-CA"/>
        </w:rPr>
        <w:t xml:space="preserve"> </w:t>
      </w:r>
      <w:r w:rsidR="00F372F8">
        <w:rPr>
          <w:lang w:val="en-CA"/>
        </w:rPr>
        <w:t xml:space="preserve">mainstream usage of </w:t>
      </w:r>
      <w:r w:rsidR="00B31D54">
        <w:rPr>
          <w:lang w:val="en-CA"/>
        </w:rPr>
        <w:t xml:space="preserve">the </w:t>
      </w:r>
      <w:r w:rsidR="00F372F8">
        <w:rPr>
          <w:lang w:val="en-CA"/>
        </w:rPr>
        <w:t>VVC codec</w:t>
      </w:r>
      <w:r w:rsidR="00F70A64">
        <w:rPr>
          <w:lang w:val="en-CA"/>
        </w:rPr>
        <w:t>,</w:t>
      </w:r>
      <w:r w:rsidR="00F372F8">
        <w:rPr>
          <w:lang w:val="en-CA"/>
        </w:rPr>
        <w:t xml:space="preserve"> layer ID </w:t>
      </w:r>
      <w:r w:rsidR="00B4787D">
        <w:rPr>
          <w:lang w:val="en-CA"/>
        </w:rPr>
        <w:t xml:space="preserve">larger than 0 </w:t>
      </w:r>
      <w:r w:rsidR="00F372F8">
        <w:rPr>
          <w:lang w:val="en-CA"/>
        </w:rPr>
        <w:t>may not be frequently used</w:t>
      </w:r>
      <w:r w:rsidR="004576D4">
        <w:rPr>
          <w:lang w:val="en-CA"/>
        </w:rPr>
        <w:t xml:space="preserve"> and that </w:t>
      </w:r>
      <w:r w:rsidR="003F58D0">
        <w:rPr>
          <w:lang w:val="en-CA"/>
        </w:rPr>
        <w:t xml:space="preserve">the second byte of the </w:t>
      </w:r>
      <w:r w:rsidR="00394CD5">
        <w:rPr>
          <w:lang w:val="en-CA"/>
        </w:rPr>
        <w:t xml:space="preserve">NAL unit header </w:t>
      </w:r>
      <w:r w:rsidR="00A260A2">
        <w:rPr>
          <w:lang w:val="en-CA"/>
        </w:rPr>
        <w:t xml:space="preserve">then </w:t>
      </w:r>
      <w:r w:rsidR="00394CD5">
        <w:rPr>
          <w:lang w:val="en-CA"/>
        </w:rPr>
        <w:t xml:space="preserve">most of the time </w:t>
      </w:r>
      <w:r w:rsidR="00A260A2">
        <w:rPr>
          <w:lang w:val="en-CA"/>
        </w:rPr>
        <w:t xml:space="preserve">would </w:t>
      </w:r>
      <w:r w:rsidR="00394CD5">
        <w:rPr>
          <w:lang w:val="en-CA"/>
        </w:rPr>
        <w:t xml:space="preserve">be </w:t>
      </w:r>
      <w:r w:rsidR="00242CAE">
        <w:rPr>
          <w:lang w:val="en-CA"/>
        </w:rPr>
        <w:t>equal to 0.</w:t>
      </w:r>
      <w:r w:rsidR="00F372F8">
        <w:rPr>
          <w:lang w:val="en-CA"/>
        </w:rPr>
        <w:t xml:space="preserve"> </w:t>
      </w:r>
    </w:p>
    <w:p w14:paraId="42246D28" w14:textId="3F51CB7E" w:rsidR="00F372F8" w:rsidRDefault="002146B1" w:rsidP="004234F0">
      <w:pPr>
        <w:rPr>
          <w:lang w:val="en-CA"/>
        </w:rPr>
      </w:pPr>
      <w:r>
        <w:rPr>
          <w:lang w:val="en-CA"/>
        </w:rPr>
        <w:t xml:space="preserve">In addition, the </w:t>
      </w:r>
      <w:r w:rsidR="00372A1B">
        <w:rPr>
          <w:lang w:val="en-CA"/>
        </w:rPr>
        <w:t xml:space="preserve">draft VVC specification </w:t>
      </w:r>
      <w:r w:rsidR="00843490">
        <w:rPr>
          <w:lang w:val="en-CA"/>
        </w:rPr>
        <w:t xml:space="preserve">has </w:t>
      </w:r>
      <w:r w:rsidR="00F70A64">
        <w:rPr>
          <w:lang w:val="en-CA"/>
        </w:rPr>
        <w:t>a capacity of</w:t>
      </w:r>
      <w:r w:rsidR="00843490">
        <w:rPr>
          <w:lang w:val="en-CA"/>
        </w:rPr>
        <w:t xml:space="preserve"> 32 </w:t>
      </w:r>
      <w:r>
        <w:rPr>
          <w:lang w:val="en-CA"/>
        </w:rPr>
        <w:t>NAL unit types</w:t>
      </w:r>
      <w:r w:rsidR="005451E0">
        <w:rPr>
          <w:lang w:val="en-CA"/>
        </w:rPr>
        <w:t>, whereof 1</w:t>
      </w:r>
      <w:r w:rsidR="00404E9D">
        <w:rPr>
          <w:lang w:val="en-CA"/>
        </w:rPr>
        <w:t>8</w:t>
      </w:r>
      <w:r w:rsidR="005451E0">
        <w:rPr>
          <w:lang w:val="en-CA"/>
        </w:rPr>
        <w:t xml:space="preserve"> ha</w:t>
      </w:r>
      <w:r w:rsidR="00903FA4">
        <w:rPr>
          <w:lang w:val="en-CA"/>
        </w:rPr>
        <w:t>ve</w:t>
      </w:r>
      <w:r w:rsidR="005451E0">
        <w:rPr>
          <w:lang w:val="en-CA"/>
        </w:rPr>
        <w:t xml:space="preserve"> been defined</w:t>
      </w:r>
      <w:r w:rsidR="00404E9D">
        <w:rPr>
          <w:lang w:val="en-CA"/>
        </w:rPr>
        <w:t xml:space="preserve"> and the rest </w:t>
      </w:r>
      <w:r w:rsidR="00570708">
        <w:rPr>
          <w:lang w:val="en-CA"/>
        </w:rPr>
        <w:t>are</w:t>
      </w:r>
      <w:r w:rsidR="00404E9D">
        <w:rPr>
          <w:lang w:val="en-CA"/>
        </w:rPr>
        <w:t xml:space="preserve"> either </w:t>
      </w:r>
      <w:r w:rsidR="00903FA4">
        <w:rPr>
          <w:lang w:val="en-CA"/>
        </w:rPr>
        <w:t>reserved or unspecified.</w:t>
      </w:r>
      <w:r w:rsidR="00903F5E">
        <w:rPr>
          <w:lang w:val="en-CA"/>
        </w:rPr>
        <w:t xml:space="preserve"> </w:t>
      </w:r>
      <w:r w:rsidR="00592AFD">
        <w:rPr>
          <w:lang w:val="en-CA"/>
        </w:rPr>
        <w:t>Thus</w:t>
      </w:r>
      <w:r w:rsidR="00A45811">
        <w:rPr>
          <w:lang w:val="en-CA"/>
        </w:rPr>
        <w:t xml:space="preserve">, in version </w:t>
      </w:r>
      <w:r w:rsidR="008D2204">
        <w:rPr>
          <w:lang w:val="en-CA"/>
        </w:rPr>
        <w:t xml:space="preserve">1 </w:t>
      </w:r>
      <w:r w:rsidR="00A45811">
        <w:rPr>
          <w:lang w:val="en-CA"/>
        </w:rPr>
        <w:t>of VVC</w:t>
      </w:r>
      <w:r w:rsidR="00BF4D50">
        <w:rPr>
          <w:lang w:val="en-CA"/>
        </w:rPr>
        <w:t>,</w:t>
      </w:r>
      <w:r w:rsidR="00A45811">
        <w:rPr>
          <w:lang w:val="en-CA"/>
        </w:rPr>
        <w:t xml:space="preserve"> </w:t>
      </w:r>
      <w:r w:rsidR="008D2204">
        <w:rPr>
          <w:lang w:val="en-CA"/>
        </w:rPr>
        <w:t xml:space="preserve">a large part of the available NAL unit </w:t>
      </w:r>
      <w:r w:rsidR="005E0112">
        <w:rPr>
          <w:lang w:val="en-CA"/>
        </w:rPr>
        <w:t xml:space="preserve">slots </w:t>
      </w:r>
      <w:r w:rsidR="00122A09">
        <w:rPr>
          <w:lang w:val="en-CA"/>
        </w:rPr>
        <w:t>may</w:t>
      </w:r>
      <w:r w:rsidR="005E0112">
        <w:rPr>
          <w:lang w:val="en-CA"/>
        </w:rPr>
        <w:t xml:space="preserve"> not be </w:t>
      </w:r>
      <w:r w:rsidR="00950FAE">
        <w:rPr>
          <w:lang w:val="en-CA"/>
        </w:rPr>
        <w:t>allocated</w:t>
      </w:r>
      <w:r w:rsidR="005E0112">
        <w:rPr>
          <w:lang w:val="en-CA"/>
        </w:rPr>
        <w:t>.</w:t>
      </w:r>
      <w:r>
        <w:rPr>
          <w:lang w:val="en-CA"/>
        </w:rPr>
        <w:t xml:space="preserve"> </w:t>
      </w:r>
    </w:p>
    <w:p w14:paraId="5643D2C3" w14:textId="5B3C0D50" w:rsidR="00BE512F" w:rsidRDefault="00EE4046" w:rsidP="00EE4046">
      <w:pPr>
        <w:rPr>
          <w:lang w:val="en-CA"/>
        </w:rPr>
      </w:pPr>
      <w:r>
        <w:rPr>
          <w:lang w:val="en-CA"/>
        </w:rPr>
        <w:t xml:space="preserve">The authors </w:t>
      </w:r>
      <w:r w:rsidR="005E0112">
        <w:rPr>
          <w:lang w:val="en-CA"/>
        </w:rPr>
        <w:t xml:space="preserve">therefore </w:t>
      </w:r>
      <w:r>
        <w:rPr>
          <w:lang w:val="en-CA"/>
        </w:rPr>
        <w:t xml:space="preserve">believe that it would be beneficial to signal the </w:t>
      </w:r>
      <w:r w:rsidR="0012642A">
        <w:rPr>
          <w:lang w:val="en-CA"/>
        </w:rPr>
        <w:t>more commonly used</w:t>
      </w:r>
      <w:r>
        <w:rPr>
          <w:lang w:val="en-CA"/>
        </w:rPr>
        <w:t xml:space="preserve"> information of the NAL unit header with one byte instead of </w:t>
      </w:r>
      <w:r w:rsidR="00690CBE">
        <w:rPr>
          <w:lang w:val="en-CA"/>
        </w:rPr>
        <w:t>two and</w:t>
      </w:r>
      <w:r w:rsidR="0012642A">
        <w:rPr>
          <w:lang w:val="en-CA"/>
        </w:rPr>
        <w:t xml:space="preserve"> </w:t>
      </w:r>
      <w:r w:rsidR="0001635F">
        <w:rPr>
          <w:lang w:val="en-CA"/>
        </w:rPr>
        <w:t xml:space="preserve">signal the less </w:t>
      </w:r>
      <w:r w:rsidR="00690CBE">
        <w:rPr>
          <w:lang w:val="en-CA"/>
        </w:rPr>
        <w:t xml:space="preserve">commonly used </w:t>
      </w:r>
      <w:r w:rsidR="0001635F">
        <w:rPr>
          <w:lang w:val="en-CA"/>
        </w:rPr>
        <w:t>information</w:t>
      </w:r>
      <w:r w:rsidR="007B7686">
        <w:rPr>
          <w:lang w:val="en-CA"/>
        </w:rPr>
        <w:t xml:space="preserve">, </w:t>
      </w:r>
      <w:r w:rsidR="00766394">
        <w:rPr>
          <w:lang w:val="en-CA"/>
        </w:rPr>
        <w:t xml:space="preserve">layer ID and </w:t>
      </w:r>
      <w:r w:rsidR="00D30C28">
        <w:rPr>
          <w:lang w:val="en-CA"/>
        </w:rPr>
        <w:t>rarely used NAL unit types,</w:t>
      </w:r>
      <w:r w:rsidR="0001635F">
        <w:rPr>
          <w:lang w:val="en-CA"/>
        </w:rPr>
        <w:t xml:space="preserve"> in a NAL unit header extension</w:t>
      </w:r>
      <w:r w:rsidR="003E0827">
        <w:rPr>
          <w:lang w:val="en-CA"/>
        </w:rPr>
        <w:t xml:space="preserve"> byte</w:t>
      </w:r>
      <w:r w:rsidR="0001635F">
        <w:rPr>
          <w:lang w:val="en-CA"/>
        </w:rPr>
        <w:t>.</w:t>
      </w:r>
      <w:r>
        <w:rPr>
          <w:lang w:val="en-CA"/>
        </w:rPr>
        <w:t xml:space="preserve">  </w:t>
      </w:r>
    </w:p>
    <w:p w14:paraId="2F7528FA" w14:textId="333B9583" w:rsidR="0007524F" w:rsidRDefault="00C66647" w:rsidP="0007524F">
      <w:pPr>
        <w:pStyle w:val="Heading1"/>
        <w:rPr>
          <w:lang w:val="en-CA"/>
        </w:rPr>
      </w:pPr>
      <w:bookmarkStart w:id="1" w:name="_Ref398986032"/>
      <w:bookmarkStart w:id="2" w:name="_Toc415475823"/>
      <w:bookmarkStart w:id="3" w:name="_Toc423599098"/>
      <w:bookmarkStart w:id="4" w:name="_Toc423601602"/>
      <w:r>
        <w:rPr>
          <w:lang w:val="en-CA"/>
        </w:rPr>
        <w:t>Proposal</w:t>
      </w:r>
    </w:p>
    <w:bookmarkEnd w:id="1"/>
    <w:bookmarkEnd w:id="2"/>
    <w:bookmarkEnd w:id="3"/>
    <w:bookmarkEnd w:id="4"/>
    <w:p w14:paraId="0BB14504" w14:textId="3A97B602" w:rsidR="001D533C" w:rsidRDefault="00276705" w:rsidP="00276705">
      <w:pPr>
        <w:rPr>
          <w:lang w:val="en-CA"/>
        </w:rPr>
      </w:pPr>
      <w:r>
        <w:rPr>
          <w:lang w:val="en-CA"/>
        </w:rPr>
        <w:t>This contribution proposes two changes related to the NAL unit header for VVC</w:t>
      </w:r>
      <w:r w:rsidR="00C0658B">
        <w:rPr>
          <w:lang w:val="en-CA"/>
        </w:rPr>
        <w:t xml:space="preserve">. These changes </w:t>
      </w:r>
      <w:r w:rsidR="007D569C">
        <w:rPr>
          <w:lang w:val="en-CA"/>
        </w:rPr>
        <w:t xml:space="preserve">are not related to each other and may be </w:t>
      </w:r>
      <w:r w:rsidR="000932AD">
        <w:rPr>
          <w:lang w:val="en-CA"/>
        </w:rPr>
        <w:t>considered separately</w:t>
      </w:r>
      <w:r w:rsidR="001F1688">
        <w:rPr>
          <w:lang w:val="en-CA"/>
        </w:rPr>
        <w:t>.</w:t>
      </w:r>
    </w:p>
    <w:p w14:paraId="5E31F39E" w14:textId="6AC13CE2" w:rsidR="00356CD2" w:rsidRDefault="00356CD2" w:rsidP="00A278DB">
      <w:pPr>
        <w:pStyle w:val="Heading2"/>
        <w:rPr>
          <w:lang w:val="en-CA"/>
        </w:rPr>
      </w:pPr>
      <w:r>
        <w:rPr>
          <w:lang w:val="en-CA"/>
        </w:rPr>
        <w:t>Propos</w:t>
      </w:r>
      <w:r w:rsidR="00FE20A6">
        <w:rPr>
          <w:lang w:val="en-CA"/>
        </w:rPr>
        <w:t>ed change</w:t>
      </w:r>
      <w:r>
        <w:rPr>
          <w:lang w:val="en-CA"/>
        </w:rPr>
        <w:t xml:space="preserve"> 1</w:t>
      </w:r>
      <w:r w:rsidR="001F3F37">
        <w:rPr>
          <w:lang w:val="en-CA"/>
        </w:rPr>
        <w:t xml:space="preserve"> – Compact NAL unit header</w:t>
      </w:r>
    </w:p>
    <w:p w14:paraId="7776CDCD" w14:textId="01C5D012" w:rsidR="00BF2736" w:rsidRPr="002454B4" w:rsidRDefault="001F3F37" w:rsidP="00BF2736">
      <w:pPr>
        <w:rPr>
          <w:lang w:val="en-CA"/>
        </w:rPr>
      </w:pPr>
      <w:r>
        <w:rPr>
          <w:lang w:val="en-CA"/>
        </w:rPr>
        <w:t>I</w:t>
      </w:r>
      <w:r w:rsidR="00BF2736">
        <w:rPr>
          <w:lang w:val="en-CA"/>
        </w:rPr>
        <w:t>t is proposed to signal a</w:t>
      </w:r>
      <w:r w:rsidR="004E05F7">
        <w:rPr>
          <w:lang w:val="en-CA"/>
        </w:rPr>
        <w:t>n extension</w:t>
      </w:r>
      <w:r w:rsidR="00BF2736">
        <w:rPr>
          <w:lang w:val="en-CA"/>
        </w:rPr>
        <w:t xml:space="preserve"> flag in the NAL unit header that specifies if the NAL unit header is signaled with one byte or if the NAL unit header is extended with one additional byte</w:t>
      </w:r>
      <w:r w:rsidR="00BF2736" w:rsidRPr="00AB04B3">
        <w:rPr>
          <w:lang w:val="en-CA"/>
        </w:rPr>
        <w:t>.</w:t>
      </w:r>
      <w:r w:rsidR="00BF2736" w:rsidRPr="00AB04B3">
        <w:rPr>
          <w:lang w:val="en-GB"/>
        </w:rPr>
        <w:t/>
      </w:r>
      <w:r w:rsidR="00BF2736" w:rsidRPr="00AB04B3">
        <w:rPr>
          <w:lang w:val="en-CA"/>
        </w:rPr>
        <w:t xml:space="preserve"> </w:t>
      </w:r>
      <w:r w:rsidR="00D277C9">
        <w:rPr>
          <w:lang w:val="en-CA"/>
        </w:rPr>
        <w:t xml:space="preserve">The extension byte is needed to express a </w:t>
      </w:r>
      <w:proofErr w:type="spellStart"/>
      <w:r w:rsidR="00D277C9">
        <w:rPr>
          <w:lang w:val="en-CA"/>
        </w:rPr>
        <w:t>NuhLayerId</w:t>
      </w:r>
      <w:proofErr w:type="spellEnd"/>
      <w:r w:rsidR="00D277C9">
        <w:rPr>
          <w:lang w:val="en-CA"/>
        </w:rPr>
        <w:t xml:space="preserve"> larger than 0 or for certain</w:t>
      </w:r>
      <w:r w:rsidR="00D277C9" w:rsidRPr="00C824E2">
        <w:rPr>
          <w:lang w:val="en-CA"/>
        </w:rPr>
        <w:t xml:space="preserve"> less common</w:t>
      </w:r>
      <w:r w:rsidR="00D277C9">
        <w:rPr>
          <w:lang w:val="en-CA"/>
        </w:rPr>
        <w:t>ly used</w:t>
      </w:r>
      <w:r w:rsidR="00D277C9" w:rsidRPr="00C824E2">
        <w:rPr>
          <w:lang w:val="en-CA"/>
        </w:rPr>
        <w:t xml:space="preserve"> NAL unit type</w:t>
      </w:r>
      <w:r w:rsidR="00D277C9">
        <w:rPr>
          <w:lang w:val="en-CA"/>
        </w:rPr>
        <w:t xml:space="preserve">s </w:t>
      </w:r>
      <w:r w:rsidR="00D277C9" w:rsidRPr="00C824E2">
        <w:rPr>
          <w:lang w:val="en-CA"/>
        </w:rPr>
        <w:t>(e.g. reserved or unspecified</w:t>
      </w:r>
      <w:r w:rsidR="00D277C9">
        <w:rPr>
          <w:lang w:val="en-CA"/>
        </w:rPr>
        <w:t xml:space="preserve"> </w:t>
      </w:r>
      <w:r w:rsidR="00D277C9" w:rsidRPr="00C824E2">
        <w:rPr>
          <w:lang w:val="en-CA"/>
        </w:rPr>
        <w:t>NAL unit type</w:t>
      </w:r>
      <w:r w:rsidR="00D277C9">
        <w:rPr>
          <w:lang w:val="en-CA"/>
        </w:rPr>
        <w:t>s</w:t>
      </w:r>
      <w:r w:rsidR="00D277C9" w:rsidRPr="00C824E2">
        <w:rPr>
          <w:lang w:val="en-CA"/>
        </w:rPr>
        <w:t>).</w:t>
      </w:r>
      <w:r w:rsidR="00BF2736" w:rsidRPr="002454B4">
        <w:rPr>
          <w:lang w:val="en-CA"/>
        </w:rPr>
        <w:t xml:space="preserve">    </w:t>
      </w:r>
    </w:p>
    <w:p w14:paraId="3D83DE09" w14:textId="77777777" w:rsidR="00276705" w:rsidRDefault="00276705" w:rsidP="00276705">
      <w:pPr>
        <w:rPr>
          <w:lang w:val="en-CA"/>
        </w:rPr>
      </w:pPr>
      <w:r>
        <w:rPr>
          <w:lang w:val="en-CA"/>
        </w:rPr>
        <w:t>More specifically, the following changes to the NAL unit header are proposed in this contribution:</w:t>
      </w:r>
    </w:p>
    <w:p w14:paraId="06E9CDCC" w14:textId="288478E7" w:rsidR="00276705" w:rsidRDefault="00276705" w:rsidP="00276705">
      <w:pPr>
        <w:pStyle w:val="ListParagraph"/>
        <w:numPr>
          <w:ilvl w:val="0"/>
          <w:numId w:val="21"/>
        </w:numPr>
        <w:rPr>
          <w:lang w:val="en-CA"/>
        </w:rPr>
      </w:pPr>
      <w:r>
        <w:rPr>
          <w:lang w:val="en-CA"/>
        </w:rPr>
        <w:t xml:space="preserve">Signal a </w:t>
      </w:r>
      <w:proofErr w:type="spellStart"/>
      <w:r>
        <w:rPr>
          <w:lang w:val="en-CA"/>
        </w:rPr>
        <w:t>vcl_flag</w:t>
      </w:r>
      <w:proofErr w:type="spellEnd"/>
      <w:r>
        <w:rPr>
          <w:lang w:val="en-CA"/>
        </w:rPr>
        <w:t xml:space="preserve"> indicating whether the NAL unit is a VCL or non-VCL NAL unit</w:t>
      </w:r>
    </w:p>
    <w:p w14:paraId="5288CC5F" w14:textId="77777777" w:rsidR="00276705" w:rsidRPr="003B0925" w:rsidRDefault="00276705" w:rsidP="00276705">
      <w:pPr>
        <w:pStyle w:val="ListParagraph"/>
        <w:numPr>
          <w:ilvl w:val="0"/>
          <w:numId w:val="21"/>
        </w:numPr>
        <w:rPr>
          <w:szCs w:val="22"/>
          <w:lang w:val="en-CA"/>
        </w:rPr>
      </w:pPr>
      <w:r>
        <w:rPr>
          <w:szCs w:val="22"/>
          <w:lang w:val="en-CA"/>
        </w:rPr>
        <w:t>S</w:t>
      </w:r>
      <w:r w:rsidRPr="005536D6">
        <w:rPr>
          <w:szCs w:val="22"/>
          <w:lang w:val="en-CA"/>
        </w:rPr>
        <w:t xml:space="preserve">ignal </w:t>
      </w:r>
      <w:proofErr w:type="spellStart"/>
      <w:r w:rsidRPr="005536D6">
        <w:rPr>
          <w:szCs w:val="22"/>
          <w:lang w:val="en-CA"/>
        </w:rPr>
        <w:t>nal_unit_type_lsb</w:t>
      </w:r>
      <w:proofErr w:type="spellEnd"/>
      <w:r w:rsidRPr="005536D6">
        <w:rPr>
          <w:szCs w:val="22"/>
          <w:lang w:val="en-CA"/>
        </w:rPr>
        <w:t xml:space="preserve"> with </w:t>
      </w:r>
      <w:r>
        <w:rPr>
          <w:szCs w:val="22"/>
          <w:lang w:val="en-CA"/>
        </w:rPr>
        <w:t>2</w:t>
      </w:r>
      <w:r w:rsidRPr="005536D6">
        <w:rPr>
          <w:szCs w:val="22"/>
          <w:lang w:val="en-CA"/>
        </w:rPr>
        <w:t xml:space="preserve"> bits instead of 4</w:t>
      </w:r>
      <w:r w:rsidRPr="003B0925">
        <w:rPr>
          <w:lang w:val="en-CA"/>
        </w:rPr>
        <w:t xml:space="preserve"> </w:t>
      </w:r>
    </w:p>
    <w:p w14:paraId="65153A5E" w14:textId="110134B7" w:rsidR="00276705" w:rsidRPr="00C014A5" w:rsidRDefault="00276705" w:rsidP="00276705">
      <w:pPr>
        <w:pStyle w:val="ListParagraph"/>
        <w:numPr>
          <w:ilvl w:val="0"/>
          <w:numId w:val="21"/>
        </w:numPr>
        <w:rPr>
          <w:lang w:val="en-CA"/>
        </w:rPr>
      </w:pPr>
      <w:r>
        <w:rPr>
          <w:lang w:val="en-CA"/>
        </w:rPr>
        <w:t xml:space="preserve">Signal a </w:t>
      </w:r>
      <w:proofErr w:type="spellStart"/>
      <w:r>
        <w:rPr>
          <w:lang w:val="en-CA"/>
        </w:rPr>
        <w:t>nuh_extension_flag</w:t>
      </w:r>
      <w:proofErr w:type="spellEnd"/>
      <w:r>
        <w:rPr>
          <w:lang w:val="en-CA"/>
        </w:rPr>
        <w:t xml:space="preserve"> </w:t>
      </w:r>
      <w:r>
        <w:rPr>
          <w:szCs w:val="22"/>
          <w:lang w:val="en-CA"/>
        </w:rPr>
        <w:t xml:space="preserve">specifying whether a </w:t>
      </w:r>
      <w:r w:rsidR="00DC30D9">
        <w:rPr>
          <w:szCs w:val="22"/>
          <w:lang w:val="en-CA"/>
        </w:rPr>
        <w:t xml:space="preserve">1-byte </w:t>
      </w:r>
      <w:r>
        <w:rPr>
          <w:szCs w:val="22"/>
          <w:lang w:val="en-CA"/>
        </w:rPr>
        <w:t>NAL unit header extension is present</w:t>
      </w:r>
    </w:p>
    <w:p w14:paraId="7A6D0A87" w14:textId="1E5878E2" w:rsidR="00276705" w:rsidRDefault="00276705" w:rsidP="00276705">
      <w:pPr>
        <w:pStyle w:val="ListParagraph"/>
        <w:numPr>
          <w:ilvl w:val="0"/>
          <w:numId w:val="21"/>
        </w:numPr>
        <w:rPr>
          <w:szCs w:val="22"/>
          <w:lang w:val="en-CA"/>
        </w:rPr>
      </w:pPr>
      <w:r>
        <w:rPr>
          <w:szCs w:val="22"/>
          <w:lang w:val="en-CA"/>
        </w:rPr>
        <w:t>If the extension is present</w:t>
      </w:r>
      <w:r w:rsidR="00BB2261">
        <w:rPr>
          <w:szCs w:val="22"/>
          <w:lang w:val="en-CA"/>
        </w:rPr>
        <w:t>,</w:t>
      </w:r>
      <w:r>
        <w:rPr>
          <w:szCs w:val="22"/>
          <w:lang w:val="en-CA"/>
        </w:rPr>
        <w:t xml:space="preserve"> signal nuh_layer_id</w:t>
      </w:r>
      <w:r w:rsidR="00785BAA">
        <w:rPr>
          <w:szCs w:val="22"/>
          <w:lang w:val="en-CA"/>
        </w:rPr>
        <w:t>_plus1</w:t>
      </w:r>
      <w:r>
        <w:rPr>
          <w:szCs w:val="22"/>
          <w:lang w:val="en-CA"/>
        </w:rPr>
        <w:t xml:space="preserve">, </w:t>
      </w:r>
      <w:proofErr w:type="spellStart"/>
      <w:r>
        <w:rPr>
          <w:szCs w:val="22"/>
          <w:lang w:val="en-CA"/>
        </w:rPr>
        <w:t>nal_unit_type_ext_bit</w:t>
      </w:r>
      <w:proofErr w:type="spellEnd"/>
      <w:r>
        <w:rPr>
          <w:szCs w:val="22"/>
          <w:lang w:val="en-CA"/>
        </w:rPr>
        <w:t xml:space="preserve"> and </w:t>
      </w:r>
      <w:proofErr w:type="spellStart"/>
      <w:r>
        <w:rPr>
          <w:szCs w:val="22"/>
          <w:lang w:val="en-CA"/>
        </w:rPr>
        <w:t>nuh_reserved_zero_bit</w:t>
      </w:r>
      <w:proofErr w:type="spellEnd"/>
      <w:r w:rsidR="00BB2261">
        <w:rPr>
          <w:szCs w:val="22"/>
          <w:lang w:val="en-CA"/>
        </w:rPr>
        <w:t xml:space="preserve"> in a second NAL unit header byte</w:t>
      </w:r>
      <w:r>
        <w:rPr>
          <w:szCs w:val="22"/>
          <w:lang w:val="en-CA"/>
        </w:rPr>
        <w:t xml:space="preserve">, else </w:t>
      </w:r>
      <w:r w:rsidR="00210D5D">
        <w:rPr>
          <w:szCs w:val="22"/>
          <w:lang w:val="en-CA"/>
        </w:rPr>
        <w:t xml:space="preserve">infer </w:t>
      </w:r>
      <w:r w:rsidR="00A43059">
        <w:rPr>
          <w:szCs w:val="22"/>
          <w:lang w:val="en-CA"/>
        </w:rPr>
        <w:t xml:space="preserve">nuh_layer_id_plus1 to be equal to 1 and </w:t>
      </w:r>
      <w:proofErr w:type="spellStart"/>
      <w:r w:rsidR="00A43059">
        <w:rPr>
          <w:szCs w:val="22"/>
          <w:lang w:val="en-CA"/>
        </w:rPr>
        <w:t>nal_unit_type_ext_bit</w:t>
      </w:r>
      <w:proofErr w:type="spellEnd"/>
      <w:r w:rsidR="00A43059">
        <w:rPr>
          <w:szCs w:val="22"/>
          <w:lang w:val="en-CA"/>
        </w:rPr>
        <w:t xml:space="preserve"> and </w:t>
      </w:r>
      <w:proofErr w:type="spellStart"/>
      <w:r w:rsidR="00A43059">
        <w:rPr>
          <w:szCs w:val="22"/>
          <w:lang w:val="en-CA"/>
        </w:rPr>
        <w:t>nuh_reserved_zero_bit</w:t>
      </w:r>
      <w:proofErr w:type="spellEnd"/>
      <w:r>
        <w:rPr>
          <w:szCs w:val="22"/>
          <w:lang w:val="en-CA"/>
        </w:rPr>
        <w:t xml:space="preserve"> to </w:t>
      </w:r>
      <w:r w:rsidR="00210D5D">
        <w:rPr>
          <w:szCs w:val="22"/>
          <w:lang w:val="en-CA"/>
        </w:rPr>
        <w:t xml:space="preserve">be equal to </w:t>
      </w:r>
      <w:r>
        <w:rPr>
          <w:szCs w:val="22"/>
          <w:lang w:val="en-CA"/>
        </w:rPr>
        <w:t>0</w:t>
      </w:r>
    </w:p>
    <w:p w14:paraId="4439C9D7" w14:textId="5AACA31A" w:rsidR="00276705" w:rsidRPr="00802F27" w:rsidRDefault="00276705" w:rsidP="00276705">
      <w:pPr>
        <w:pStyle w:val="ListParagraph"/>
        <w:numPr>
          <w:ilvl w:val="0"/>
          <w:numId w:val="21"/>
        </w:numPr>
        <w:rPr>
          <w:szCs w:val="22"/>
          <w:lang w:val="en-CA"/>
        </w:rPr>
      </w:pPr>
      <w:r>
        <w:rPr>
          <w:lang w:val="en-CA"/>
        </w:rPr>
        <w:t>Signal nuh_layer_id</w:t>
      </w:r>
      <w:r w:rsidR="00A90E44">
        <w:rPr>
          <w:lang w:val="en-CA"/>
        </w:rPr>
        <w:t>_plus1</w:t>
      </w:r>
      <w:r>
        <w:rPr>
          <w:lang w:val="en-CA"/>
        </w:rPr>
        <w:t xml:space="preserve"> with 6 bits as in HEVC instead of 7 bits</w:t>
      </w:r>
    </w:p>
    <w:p w14:paraId="78010D0D" w14:textId="403F2EB6" w:rsidR="00276705" w:rsidRPr="00EA7410" w:rsidRDefault="00A6063F" w:rsidP="00276705">
      <w:pPr>
        <w:pStyle w:val="ListParagraph"/>
        <w:numPr>
          <w:ilvl w:val="0"/>
          <w:numId w:val="21"/>
        </w:numPr>
        <w:rPr>
          <w:lang w:val="en-CA"/>
        </w:rPr>
      </w:pPr>
      <w:r>
        <w:rPr>
          <w:lang w:val="en-CA"/>
        </w:rPr>
        <w:t xml:space="preserve">Set </w:t>
      </w:r>
      <w:proofErr w:type="spellStart"/>
      <w:r w:rsidR="00276705">
        <w:rPr>
          <w:lang w:val="en-CA"/>
        </w:rPr>
        <w:t>NALUnitType</w:t>
      </w:r>
      <w:proofErr w:type="spellEnd"/>
      <w:r w:rsidR="00276705">
        <w:rPr>
          <w:lang w:val="en-CA"/>
        </w:rPr>
        <w:t xml:space="preserve"> </w:t>
      </w:r>
      <w:r>
        <w:rPr>
          <w:lang w:val="en-CA"/>
        </w:rPr>
        <w:t xml:space="preserve">equal </w:t>
      </w:r>
      <w:r w:rsidR="00276705">
        <w:rPr>
          <w:lang w:val="en-CA"/>
        </w:rPr>
        <w:t xml:space="preserve">to </w:t>
      </w:r>
      <w:r w:rsidR="00276705" w:rsidRPr="00186E51">
        <w:rPr>
          <w:lang w:val="en-GB"/>
        </w:rPr>
        <w:t>(</w:t>
      </w:r>
      <w:r w:rsidR="00276705">
        <w:rPr>
          <w:lang w:val="en-GB"/>
        </w:rPr>
        <w:t xml:space="preserve"> </w:t>
      </w:r>
      <w:proofErr w:type="spellStart"/>
      <w:r w:rsidR="00276705" w:rsidRPr="00186E51">
        <w:rPr>
          <w:lang w:val="en-GB"/>
        </w:rPr>
        <w:t>zero_tid_required_flag</w:t>
      </w:r>
      <w:proofErr w:type="spellEnd"/>
      <w:r w:rsidR="00276705" w:rsidRPr="00186E51">
        <w:rPr>
          <w:lang w:val="en-GB"/>
        </w:rPr>
        <w:t xml:space="preserve">  &lt;&lt;  4 ) + (</w:t>
      </w:r>
      <w:r w:rsidR="00C04BD5">
        <w:rPr>
          <w:lang w:val="en-GB"/>
        </w:rPr>
        <w:t xml:space="preserve"> </w:t>
      </w:r>
      <w:proofErr w:type="spellStart"/>
      <w:r w:rsidR="00276705" w:rsidRPr="00186E51">
        <w:rPr>
          <w:lang w:val="en-GB"/>
        </w:rPr>
        <w:t>vcl_flag</w:t>
      </w:r>
      <w:proofErr w:type="spellEnd"/>
      <w:r w:rsidR="00276705" w:rsidRPr="00186E51">
        <w:rPr>
          <w:lang w:val="en-GB"/>
        </w:rPr>
        <w:t xml:space="preserve"> &lt;&lt; 3 ) +</w:t>
      </w:r>
      <w:r w:rsidR="00276705">
        <w:rPr>
          <w:lang w:val="en-GB"/>
        </w:rPr>
        <w:t xml:space="preserve"> </w:t>
      </w:r>
      <w:r w:rsidR="00257C6F" w:rsidRPr="00186E51">
        <w:rPr>
          <w:lang w:val="en-GB"/>
        </w:rPr>
        <w:t>(</w:t>
      </w:r>
      <w:r w:rsidR="00257C6F">
        <w:rPr>
          <w:lang w:val="en-GB"/>
        </w:rPr>
        <w:t> </w:t>
      </w:r>
      <w:proofErr w:type="spellStart"/>
      <w:r w:rsidR="00276705" w:rsidRPr="00186E51">
        <w:rPr>
          <w:lang w:val="en-GB"/>
        </w:rPr>
        <w:t>nal_unit_type_ext_bit</w:t>
      </w:r>
      <w:proofErr w:type="spellEnd"/>
      <w:r w:rsidR="00276705" w:rsidRPr="00186E51">
        <w:rPr>
          <w:lang w:val="en-GB"/>
        </w:rPr>
        <w:t xml:space="preserve"> &lt;&lt; 2 ) + </w:t>
      </w:r>
      <w:proofErr w:type="spellStart"/>
      <w:r w:rsidR="00276705" w:rsidRPr="00186E51">
        <w:rPr>
          <w:lang w:val="en-GB"/>
        </w:rPr>
        <w:t>nal_unit_type_lsb</w:t>
      </w:r>
      <w:proofErr w:type="spellEnd"/>
    </w:p>
    <w:p w14:paraId="0EECCC91" w14:textId="58892CA4" w:rsidR="001608FD" w:rsidRDefault="00170527" w:rsidP="00A278DB">
      <w:pPr>
        <w:pStyle w:val="Heading3"/>
        <w:rPr>
          <w:lang w:val="en-CA"/>
        </w:rPr>
      </w:pPr>
      <w:r>
        <w:rPr>
          <w:lang w:val="en-CA"/>
        </w:rPr>
        <w:t>Design m</w:t>
      </w:r>
      <w:r w:rsidR="001608FD">
        <w:rPr>
          <w:lang w:val="en-CA"/>
        </w:rPr>
        <w:t>otivation</w:t>
      </w:r>
      <w:r w:rsidR="00916AEC">
        <w:rPr>
          <w:lang w:val="en-CA"/>
        </w:rPr>
        <w:t xml:space="preserve"> </w:t>
      </w:r>
    </w:p>
    <w:p w14:paraId="0F93440C" w14:textId="5389A976" w:rsidR="00A4434E" w:rsidRDefault="00640001" w:rsidP="00A4434E">
      <w:pPr>
        <w:rPr>
          <w:lang w:val="en-CA"/>
        </w:rPr>
      </w:pPr>
      <w:r>
        <w:rPr>
          <w:lang w:val="en-CA"/>
        </w:rPr>
        <w:t xml:space="preserve">The proposal suggests </w:t>
      </w:r>
      <w:r w:rsidR="001F34DD">
        <w:rPr>
          <w:lang w:val="en-CA"/>
        </w:rPr>
        <w:t>compacting</w:t>
      </w:r>
      <w:r w:rsidR="00D57C27">
        <w:rPr>
          <w:lang w:val="en-CA"/>
        </w:rPr>
        <w:t xml:space="preserve"> the NAL unit header</w:t>
      </w:r>
      <w:r w:rsidR="0062587A">
        <w:rPr>
          <w:lang w:val="en-CA"/>
        </w:rPr>
        <w:t xml:space="preserve"> to one byte</w:t>
      </w:r>
      <w:r w:rsidR="0024147D">
        <w:rPr>
          <w:lang w:val="en-CA"/>
        </w:rPr>
        <w:t xml:space="preserve"> in the most common cases instead </w:t>
      </w:r>
      <w:r w:rsidR="00AF3D2E">
        <w:rPr>
          <w:lang w:val="en-CA"/>
        </w:rPr>
        <w:t>of two bytes as in the</w:t>
      </w:r>
      <w:r w:rsidR="000967CB">
        <w:rPr>
          <w:lang w:val="en-CA"/>
        </w:rPr>
        <w:t xml:space="preserve"> current VVC design.</w:t>
      </w:r>
      <w:r w:rsidR="00AF3D2E">
        <w:rPr>
          <w:lang w:val="en-CA"/>
        </w:rPr>
        <w:t xml:space="preserve"> </w:t>
      </w:r>
      <w:r w:rsidR="00B0574F">
        <w:rPr>
          <w:lang w:val="en-CA"/>
        </w:rPr>
        <w:t>Th</w:t>
      </w:r>
      <w:r w:rsidR="001F34DD">
        <w:rPr>
          <w:lang w:val="en-CA"/>
        </w:rPr>
        <w:t>e</w:t>
      </w:r>
      <w:r w:rsidR="00B0574F">
        <w:rPr>
          <w:lang w:val="en-CA"/>
        </w:rPr>
        <w:t xml:space="preserve"> obvious advantage is bitrate savings which is further discussed in section </w:t>
      </w:r>
      <w:r w:rsidR="00E503B3">
        <w:rPr>
          <w:lang w:val="en-CA"/>
        </w:rPr>
        <w:fldChar w:fldCharType="begin"/>
      </w:r>
      <w:r w:rsidR="00E503B3">
        <w:rPr>
          <w:lang w:val="en-CA"/>
        </w:rPr>
        <w:instrText xml:space="preserve"> REF _Ref8983921 \r \h </w:instrText>
      </w:r>
      <w:r w:rsidR="00E503B3">
        <w:rPr>
          <w:lang w:val="en-CA"/>
        </w:rPr>
      </w:r>
      <w:r w:rsidR="00E503B3">
        <w:rPr>
          <w:lang w:val="en-CA"/>
        </w:rPr>
        <w:fldChar w:fldCharType="separate"/>
      </w:r>
      <w:r w:rsidR="00E503B3">
        <w:rPr>
          <w:lang w:val="en-CA"/>
        </w:rPr>
        <w:t>2.1.2</w:t>
      </w:r>
      <w:r w:rsidR="00E503B3">
        <w:rPr>
          <w:lang w:val="en-CA"/>
        </w:rPr>
        <w:fldChar w:fldCharType="end"/>
      </w:r>
      <w:r w:rsidR="000967CB">
        <w:rPr>
          <w:lang w:val="en-CA"/>
        </w:rPr>
        <w:t xml:space="preserve"> below.</w:t>
      </w:r>
      <w:r w:rsidR="0062587A">
        <w:rPr>
          <w:lang w:val="en-CA"/>
        </w:rPr>
        <w:t xml:space="preserve"> </w:t>
      </w:r>
    </w:p>
    <w:p w14:paraId="51118087" w14:textId="5B8A2C6E" w:rsidR="00C66953" w:rsidRDefault="00C66953" w:rsidP="00A4434E">
      <w:pPr>
        <w:rPr>
          <w:lang w:val="en-CA"/>
        </w:rPr>
      </w:pPr>
      <w:r>
        <w:rPr>
          <w:lang w:val="en-CA"/>
        </w:rPr>
        <w:t>It can be observed</w:t>
      </w:r>
      <w:r w:rsidR="00631D7D">
        <w:rPr>
          <w:lang w:val="en-CA"/>
        </w:rPr>
        <w:t xml:space="preserve"> in</w:t>
      </w:r>
      <w:r w:rsidR="008948EA">
        <w:rPr>
          <w:lang w:val="en-CA"/>
        </w:rPr>
        <w:t xml:space="preserve"> </w:t>
      </w:r>
      <w:r w:rsidR="007E6BB9">
        <w:rPr>
          <w:lang w:val="en-CA"/>
        </w:rPr>
        <w:t xml:space="preserve">Table </w:t>
      </w:r>
      <w:r w:rsidR="008948EA">
        <w:rPr>
          <w:lang w:val="en-CA"/>
        </w:rPr>
        <w:t xml:space="preserve">7-1 </w:t>
      </w:r>
      <w:r w:rsidR="00AC5A1B">
        <w:rPr>
          <w:lang w:val="en-CA"/>
        </w:rPr>
        <w:t xml:space="preserve">of </w:t>
      </w:r>
      <w:r w:rsidR="003C1728">
        <w:rPr>
          <w:lang w:val="en-CA"/>
        </w:rPr>
        <w:t>the VVC draft</w:t>
      </w:r>
      <w:r>
        <w:rPr>
          <w:lang w:val="en-CA"/>
        </w:rPr>
        <w:t xml:space="preserve"> that </w:t>
      </w:r>
      <w:r w:rsidR="00AC5A1B">
        <w:rPr>
          <w:lang w:val="en-CA"/>
        </w:rPr>
        <w:t xml:space="preserve">in the current NAL unit header design </w:t>
      </w:r>
      <w:r>
        <w:rPr>
          <w:lang w:val="en-CA"/>
        </w:rPr>
        <w:t xml:space="preserve">the first bit </w:t>
      </w:r>
      <w:r w:rsidR="00D830B5">
        <w:rPr>
          <w:lang w:val="en-CA"/>
        </w:rPr>
        <w:t>of</w:t>
      </w:r>
      <w:r>
        <w:rPr>
          <w:lang w:val="en-CA"/>
        </w:rPr>
        <w:t xml:space="preserve"> </w:t>
      </w:r>
      <w:r w:rsidR="00DD3887">
        <w:rPr>
          <w:lang w:val="en-CA"/>
        </w:rPr>
        <w:t xml:space="preserve">the </w:t>
      </w:r>
      <w:proofErr w:type="spellStart"/>
      <w:r w:rsidR="00DD3887">
        <w:rPr>
          <w:lang w:val="en-CA"/>
        </w:rPr>
        <w:t>nal_unit_type_lsb</w:t>
      </w:r>
      <w:proofErr w:type="spellEnd"/>
      <w:r w:rsidR="00DD3887">
        <w:rPr>
          <w:lang w:val="en-CA"/>
        </w:rPr>
        <w:t xml:space="preserve"> </w:t>
      </w:r>
      <w:r>
        <w:rPr>
          <w:lang w:val="en-CA"/>
        </w:rPr>
        <w:t xml:space="preserve">corresponds to </w:t>
      </w:r>
      <w:r w:rsidR="008C68CA">
        <w:rPr>
          <w:lang w:val="en-CA"/>
        </w:rPr>
        <w:t xml:space="preserve">whether </w:t>
      </w:r>
      <w:r w:rsidR="00DF7DE6">
        <w:rPr>
          <w:lang w:val="en-CA"/>
        </w:rPr>
        <w:t xml:space="preserve">the NAL unit is a </w:t>
      </w:r>
      <w:r w:rsidR="001434D9">
        <w:rPr>
          <w:lang w:val="en-CA"/>
        </w:rPr>
        <w:t>non-</w:t>
      </w:r>
      <w:r w:rsidR="00DF7DE6">
        <w:rPr>
          <w:lang w:val="en-CA"/>
        </w:rPr>
        <w:t xml:space="preserve">VCL </w:t>
      </w:r>
      <w:r w:rsidR="00DD6A5F">
        <w:rPr>
          <w:lang w:val="en-CA"/>
        </w:rPr>
        <w:t xml:space="preserve">NAL unit or </w:t>
      </w:r>
      <w:r w:rsidR="009A5A90">
        <w:rPr>
          <w:lang w:val="en-CA"/>
        </w:rPr>
        <w:t xml:space="preserve">if it is </w:t>
      </w:r>
      <w:r w:rsidR="00DD6A5F">
        <w:rPr>
          <w:lang w:val="en-CA"/>
        </w:rPr>
        <w:t>a VCL NAL unit</w:t>
      </w:r>
      <w:r w:rsidR="009A5A90">
        <w:rPr>
          <w:lang w:val="en-CA"/>
        </w:rPr>
        <w:t xml:space="preserve"> or </w:t>
      </w:r>
      <w:r w:rsidR="005F5927">
        <w:rPr>
          <w:lang w:val="en-CA"/>
        </w:rPr>
        <w:t>has an</w:t>
      </w:r>
      <w:r w:rsidR="009A5A90">
        <w:rPr>
          <w:lang w:val="en-CA"/>
        </w:rPr>
        <w:t xml:space="preserve"> unspecified</w:t>
      </w:r>
      <w:r w:rsidR="00DF6CEA">
        <w:rPr>
          <w:lang w:val="en-CA"/>
        </w:rPr>
        <w:t xml:space="preserve"> type</w:t>
      </w:r>
      <w:r w:rsidR="00DD6A5F">
        <w:rPr>
          <w:lang w:val="en-CA"/>
        </w:rPr>
        <w:t xml:space="preserve">. </w:t>
      </w:r>
      <w:r w:rsidR="00F77AC7">
        <w:rPr>
          <w:lang w:val="en-CA"/>
        </w:rPr>
        <w:t xml:space="preserve">We propose </w:t>
      </w:r>
      <w:r w:rsidR="007D3D4A">
        <w:rPr>
          <w:lang w:val="en-CA"/>
        </w:rPr>
        <w:t>to make this property explicit by using</w:t>
      </w:r>
      <w:r w:rsidR="003C3AED">
        <w:rPr>
          <w:lang w:val="en-CA"/>
        </w:rPr>
        <w:t xml:space="preserve"> an explicit </w:t>
      </w:r>
      <w:proofErr w:type="spellStart"/>
      <w:r w:rsidR="003C3AED">
        <w:rPr>
          <w:lang w:val="en-CA"/>
        </w:rPr>
        <w:t>vcl_flag</w:t>
      </w:r>
      <w:proofErr w:type="spellEnd"/>
      <w:r w:rsidR="003C3AED">
        <w:rPr>
          <w:lang w:val="en-CA"/>
        </w:rPr>
        <w:t xml:space="preserve"> in </w:t>
      </w:r>
      <w:r w:rsidR="003C3AED">
        <w:rPr>
          <w:lang w:val="en-CA"/>
        </w:rPr>
        <w:lastRenderedPageBreak/>
        <w:t>the NAL unit header</w:t>
      </w:r>
      <w:r w:rsidR="007A382D">
        <w:rPr>
          <w:lang w:val="en-CA"/>
        </w:rPr>
        <w:t>. This is purely editorial</w:t>
      </w:r>
      <w:r w:rsidR="002F0418">
        <w:rPr>
          <w:lang w:val="en-CA"/>
        </w:rPr>
        <w:t xml:space="preserve"> and </w:t>
      </w:r>
      <w:r w:rsidR="00CD09FC">
        <w:rPr>
          <w:lang w:val="en-CA"/>
        </w:rPr>
        <w:t>does not play a role in</w:t>
      </w:r>
      <w:r w:rsidR="00440820">
        <w:rPr>
          <w:lang w:val="en-CA"/>
        </w:rPr>
        <w:t xml:space="preserve"> compacting the NAL unit header to one byte.</w:t>
      </w:r>
      <w:r w:rsidR="002F0418">
        <w:rPr>
          <w:lang w:val="en-CA"/>
        </w:rPr>
        <w:t xml:space="preserve"> </w:t>
      </w:r>
    </w:p>
    <w:p w14:paraId="295D4296" w14:textId="5F394B09" w:rsidR="007B27DA" w:rsidRDefault="00202A1F" w:rsidP="007B27DA">
      <w:pPr>
        <w:rPr>
          <w:lang w:val="en-GB"/>
        </w:rPr>
      </w:pPr>
      <w:r>
        <w:rPr>
          <w:lang w:val="en-CA"/>
        </w:rPr>
        <w:t>It can also be seen</w:t>
      </w:r>
      <w:r w:rsidR="00107FAF">
        <w:rPr>
          <w:lang w:val="en-CA"/>
        </w:rPr>
        <w:t xml:space="preserve"> from </w:t>
      </w:r>
      <w:r w:rsidR="00DD5CFD">
        <w:rPr>
          <w:lang w:val="en-CA"/>
        </w:rPr>
        <w:t xml:space="preserve">Table </w:t>
      </w:r>
      <w:r w:rsidR="002C7C2D">
        <w:rPr>
          <w:lang w:val="en-CA"/>
        </w:rPr>
        <w:t xml:space="preserve">7-1 that </w:t>
      </w:r>
      <w:r w:rsidR="00363A4A">
        <w:rPr>
          <w:lang w:val="en-CA"/>
        </w:rPr>
        <w:t>when the</w:t>
      </w:r>
      <w:r w:rsidR="002C7C2D">
        <w:rPr>
          <w:lang w:val="en-CA"/>
        </w:rPr>
        <w:t xml:space="preserve"> second bit </w:t>
      </w:r>
      <w:r w:rsidR="001F34DD">
        <w:rPr>
          <w:lang w:val="en-CA"/>
        </w:rPr>
        <w:t xml:space="preserve">of </w:t>
      </w:r>
      <w:proofErr w:type="spellStart"/>
      <w:r w:rsidR="001F34DD">
        <w:rPr>
          <w:lang w:val="en-CA"/>
        </w:rPr>
        <w:t>nal_unit_type_lsb</w:t>
      </w:r>
      <w:proofErr w:type="spellEnd"/>
      <w:r w:rsidR="00363A4A">
        <w:rPr>
          <w:lang w:val="en-CA"/>
        </w:rPr>
        <w:t xml:space="preserve"> is set to 1, </w:t>
      </w:r>
      <w:r w:rsidR="003F5354">
        <w:rPr>
          <w:lang w:val="en-CA"/>
        </w:rPr>
        <w:t xml:space="preserve">the </w:t>
      </w:r>
      <w:r w:rsidR="00666585">
        <w:rPr>
          <w:lang w:val="en-CA"/>
        </w:rPr>
        <w:t xml:space="preserve">NAL unit </w:t>
      </w:r>
      <w:r w:rsidR="00C70AF0">
        <w:rPr>
          <w:lang w:val="en-CA"/>
        </w:rPr>
        <w:t xml:space="preserve">type </w:t>
      </w:r>
      <w:r w:rsidR="00BD683C">
        <w:rPr>
          <w:lang w:val="en-CA"/>
        </w:rPr>
        <w:t>is often</w:t>
      </w:r>
      <w:r w:rsidR="00C70AF0">
        <w:rPr>
          <w:lang w:val="en-CA"/>
        </w:rPr>
        <w:t xml:space="preserve"> </w:t>
      </w:r>
      <w:r w:rsidR="00EA0243">
        <w:rPr>
          <w:lang w:val="en-CA"/>
        </w:rPr>
        <w:t xml:space="preserve">reserved or unspecified. </w:t>
      </w:r>
      <w:r w:rsidR="000B1316">
        <w:rPr>
          <w:lang w:val="en-CA"/>
        </w:rPr>
        <w:t>Thus, this bit is rarely set to 1</w:t>
      </w:r>
      <w:r w:rsidR="00534B63">
        <w:rPr>
          <w:lang w:val="en-CA"/>
        </w:rPr>
        <w:t xml:space="preserve">. </w:t>
      </w:r>
      <w:r w:rsidR="00743D9E">
        <w:rPr>
          <w:lang w:val="en-CA"/>
        </w:rPr>
        <w:t>We</w:t>
      </w:r>
      <w:r w:rsidR="00F52C18">
        <w:rPr>
          <w:lang w:val="en-CA"/>
        </w:rPr>
        <w:t xml:space="preserve"> </w:t>
      </w:r>
      <w:r w:rsidR="00534B63">
        <w:rPr>
          <w:lang w:val="en-CA"/>
        </w:rPr>
        <w:t xml:space="preserve">therefore suggest </w:t>
      </w:r>
      <w:r w:rsidR="009F05C4">
        <w:rPr>
          <w:lang w:val="en-CA"/>
        </w:rPr>
        <w:t>signaling this bit in a NAL unit header extension</w:t>
      </w:r>
      <w:r w:rsidR="00D74E81">
        <w:rPr>
          <w:lang w:val="en-CA"/>
        </w:rPr>
        <w:t xml:space="preserve"> </w:t>
      </w:r>
      <w:r w:rsidR="00F8155E">
        <w:rPr>
          <w:lang w:val="en-CA"/>
        </w:rPr>
        <w:t xml:space="preserve">byte </w:t>
      </w:r>
      <w:r w:rsidR="00D74E81">
        <w:rPr>
          <w:lang w:val="en-CA"/>
        </w:rPr>
        <w:t xml:space="preserve">and use the bit in the first byte </w:t>
      </w:r>
      <w:r w:rsidR="006D50FA">
        <w:rPr>
          <w:lang w:val="en-CA"/>
        </w:rPr>
        <w:t xml:space="preserve">of the </w:t>
      </w:r>
      <w:r w:rsidR="00BB0882">
        <w:rPr>
          <w:lang w:val="en-CA"/>
        </w:rPr>
        <w:t xml:space="preserve">NAL unit header </w:t>
      </w:r>
      <w:r w:rsidR="00D74E81">
        <w:rPr>
          <w:lang w:val="en-CA"/>
        </w:rPr>
        <w:t xml:space="preserve">to indicate if </w:t>
      </w:r>
      <w:r w:rsidR="00792C7B">
        <w:rPr>
          <w:lang w:val="en-CA"/>
        </w:rPr>
        <w:t>the</w:t>
      </w:r>
      <w:r w:rsidR="00D74E81">
        <w:rPr>
          <w:lang w:val="en-CA"/>
        </w:rPr>
        <w:t xml:space="preserve"> extension </w:t>
      </w:r>
      <w:r w:rsidR="00BD5312">
        <w:rPr>
          <w:lang w:val="en-CA"/>
        </w:rPr>
        <w:t xml:space="preserve">byte </w:t>
      </w:r>
      <w:r w:rsidR="00792C7B">
        <w:rPr>
          <w:lang w:val="en-CA"/>
        </w:rPr>
        <w:t xml:space="preserve">is present or not. </w:t>
      </w:r>
      <w:r w:rsidR="007B27DA">
        <w:rPr>
          <w:lang w:val="en-CA"/>
        </w:rPr>
        <w:t xml:space="preserve">The NAL unit type can be easily derived by shifting and adding the codewords for </w:t>
      </w:r>
      <w:proofErr w:type="spellStart"/>
      <w:r w:rsidR="007B27DA" w:rsidRPr="00186E51">
        <w:rPr>
          <w:lang w:val="en-GB"/>
        </w:rPr>
        <w:t>zero_tid_required_flag</w:t>
      </w:r>
      <w:proofErr w:type="spellEnd"/>
      <w:r w:rsidR="007B27DA">
        <w:rPr>
          <w:lang w:val="en-GB"/>
        </w:rPr>
        <w:t xml:space="preserve">, </w:t>
      </w:r>
      <w:proofErr w:type="spellStart"/>
      <w:r w:rsidR="007B27DA" w:rsidRPr="00186E51">
        <w:rPr>
          <w:lang w:val="en-GB"/>
        </w:rPr>
        <w:t>vcl_flag</w:t>
      </w:r>
      <w:proofErr w:type="spellEnd"/>
      <w:r w:rsidR="007B27DA">
        <w:rPr>
          <w:lang w:val="en-GB"/>
        </w:rPr>
        <w:t xml:space="preserve">, </w:t>
      </w:r>
      <w:proofErr w:type="spellStart"/>
      <w:r w:rsidR="007B27DA" w:rsidRPr="00186E51">
        <w:rPr>
          <w:lang w:val="en-GB"/>
        </w:rPr>
        <w:t>nal_unit_type_ext_bit</w:t>
      </w:r>
      <w:proofErr w:type="spellEnd"/>
      <w:r w:rsidR="007B27DA">
        <w:rPr>
          <w:lang w:val="en-GB"/>
        </w:rPr>
        <w:t xml:space="preserve"> and </w:t>
      </w:r>
      <w:proofErr w:type="spellStart"/>
      <w:r w:rsidR="007B27DA" w:rsidRPr="00186E51">
        <w:rPr>
          <w:lang w:val="en-GB"/>
        </w:rPr>
        <w:t>nal_unit_type_lsb</w:t>
      </w:r>
      <w:proofErr w:type="spellEnd"/>
      <w:r w:rsidR="007B27DA">
        <w:rPr>
          <w:lang w:val="en-GB"/>
        </w:rPr>
        <w:t>.</w:t>
      </w:r>
    </w:p>
    <w:p w14:paraId="1F3821F3" w14:textId="36950AF7" w:rsidR="00865A58" w:rsidRDefault="007B27DA" w:rsidP="0098034A">
      <w:pPr>
        <w:rPr>
          <w:lang w:val="en-CA"/>
        </w:rPr>
      </w:pPr>
      <w:r>
        <w:rPr>
          <w:lang w:val="en-CA"/>
        </w:rPr>
        <w:t xml:space="preserve">In the VVC draft, there are currently 18 specified NAL unit types, </w:t>
      </w:r>
      <w:r w:rsidR="006403A7">
        <w:rPr>
          <w:lang w:val="en-CA"/>
        </w:rPr>
        <w:t xml:space="preserve">10 </w:t>
      </w:r>
      <w:r w:rsidR="00DE7D88">
        <w:rPr>
          <w:lang w:val="en-CA"/>
        </w:rPr>
        <w:t>NAL unit type</w:t>
      </w:r>
      <w:r w:rsidR="00BD5312">
        <w:rPr>
          <w:lang w:val="en-CA"/>
        </w:rPr>
        <w:t>s</w:t>
      </w:r>
      <w:r w:rsidR="00DE7D88">
        <w:rPr>
          <w:lang w:val="en-CA"/>
        </w:rPr>
        <w:t xml:space="preserve"> </w:t>
      </w:r>
      <w:r w:rsidR="006403A7">
        <w:rPr>
          <w:lang w:val="en-CA"/>
        </w:rPr>
        <w:t xml:space="preserve">reserved </w:t>
      </w:r>
      <w:r w:rsidR="00A531F8">
        <w:rPr>
          <w:lang w:val="en-CA"/>
        </w:rPr>
        <w:t xml:space="preserve">for future use and </w:t>
      </w:r>
      <w:r>
        <w:rPr>
          <w:lang w:val="en-CA"/>
        </w:rPr>
        <w:t xml:space="preserve">4 </w:t>
      </w:r>
      <w:r w:rsidR="0065373C">
        <w:rPr>
          <w:lang w:val="en-CA"/>
        </w:rPr>
        <w:t xml:space="preserve">unspecified </w:t>
      </w:r>
      <w:r w:rsidR="00DE7D88">
        <w:rPr>
          <w:lang w:val="en-CA"/>
        </w:rPr>
        <w:t>type</w:t>
      </w:r>
      <w:r w:rsidR="00BD5312">
        <w:rPr>
          <w:lang w:val="en-CA"/>
        </w:rPr>
        <w:t>s</w:t>
      </w:r>
      <w:r w:rsidR="00A531F8">
        <w:rPr>
          <w:lang w:val="en-CA"/>
        </w:rPr>
        <w:t>.</w:t>
      </w:r>
      <w:r w:rsidR="00607B2D">
        <w:rPr>
          <w:lang w:val="en-CA"/>
        </w:rPr>
        <w:t xml:space="preserve"> </w:t>
      </w:r>
      <w:r w:rsidR="00763167">
        <w:rPr>
          <w:lang w:val="en-CA"/>
        </w:rPr>
        <w:t xml:space="preserve">With the proposed </w:t>
      </w:r>
      <w:r w:rsidR="005A1FDE">
        <w:rPr>
          <w:lang w:val="en-CA"/>
        </w:rPr>
        <w:t>design</w:t>
      </w:r>
      <w:r w:rsidR="00763167">
        <w:rPr>
          <w:lang w:val="en-CA"/>
        </w:rPr>
        <w:t xml:space="preserve">, </w:t>
      </w:r>
      <w:r w:rsidR="00C057ED">
        <w:rPr>
          <w:lang w:val="en-CA"/>
        </w:rPr>
        <w:t xml:space="preserve">the </w:t>
      </w:r>
      <w:r w:rsidR="00C22578">
        <w:rPr>
          <w:lang w:val="en-CA"/>
        </w:rPr>
        <w:t xml:space="preserve">order of NAL unit types of </w:t>
      </w:r>
      <w:r w:rsidR="00ED563B">
        <w:rPr>
          <w:lang w:val="en-CA"/>
        </w:rPr>
        <w:t xml:space="preserve">table 7-1 </w:t>
      </w:r>
      <w:r w:rsidR="00F663D4">
        <w:rPr>
          <w:lang w:val="en-CA"/>
        </w:rPr>
        <w:t>results in</w:t>
      </w:r>
      <w:r w:rsidR="00B31F13">
        <w:rPr>
          <w:lang w:val="en-CA"/>
        </w:rPr>
        <w:t xml:space="preserve"> that </w:t>
      </w:r>
      <w:r w:rsidR="009C6A27">
        <w:rPr>
          <w:lang w:val="en-CA"/>
        </w:rPr>
        <w:t xml:space="preserve">all reserved and unspecified values </w:t>
      </w:r>
      <w:r w:rsidR="00D60DF3">
        <w:rPr>
          <w:lang w:val="en-CA"/>
        </w:rPr>
        <w:t>are</w:t>
      </w:r>
      <w:r w:rsidR="009C6A27">
        <w:rPr>
          <w:lang w:val="en-CA"/>
        </w:rPr>
        <w:t xml:space="preserve"> </w:t>
      </w:r>
      <w:r w:rsidR="00B67657">
        <w:rPr>
          <w:lang w:val="en-CA"/>
        </w:rPr>
        <w:t xml:space="preserve">signaled using two bytes for the NAL unit header. All specified values </w:t>
      </w:r>
      <w:r w:rsidR="00FD455D">
        <w:rPr>
          <w:lang w:val="en-CA"/>
        </w:rPr>
        <w:t xml:space="preserve">may </w:t>
      </w:r>
      <w:r w:rsidR="00214F03">
        <w:rPr>
          <w:lang w:val="en-CA"/>
        </w:rPr>
        <w:t xml:space="preserve">be signaled with </w:t>
      </w:r>
      <w:r w:rsidR="00AE22CA">
        <w:rPr>
          <w:lang w:val="en-CA"/>
        </w:rPr>
        <w:t xml:space="preserve">only </w:t>
      </w:r>
      <w:r w:rsidR="00214F03">
        <w:rPr>
          <w:lang w:val="en-CA"/>
        </w:rPr>
        <w:t xml:space="preserve">one byte in the NAL unit header, except for </w:t>
      </w:r>
      <w:r w:rsidR="00BA560D">
        <w:rPr>
          <w:lang w:val="en-CA"/>
        </w:rPr>
        <w:t xml:space="preserve">the </w:t>
      </w:r>
      <w:r w:rsidR="00306A75">
        <w:rPr>
          <w:lang w:val="en-CA"/>
        </w:rPr>
        <w:t xml:space="preserve">APS_NUT and </w:t>
      </w:r>
      <w:r w:rsidR="00BA560D">
        <w:rPr>
          <w:lang w:val="en-CA"/>
        </w:rPr>
        <w:t xml:space="preserve">the </w:t>
      </w:r>
      <w:r w:rsidR="0078624D">
        <w:rPr>
          <w:lang w:val="en-CA"/>
        </w:rPr>
        <w:t>VPS_NUT</w:t>
      </w:r>
      <w:r w:rsidR="000D3AF1">
        <w:rPr>
          <w:lang w:val="en-CA"/>
        </w:rPr>
        <w:t xml:space="preserve"> which would require that the NAL unit header is signaled with two bytes.</w:t>
      </w:r>
      <w:r>
        <w:rPr>
          <w:lang w:val="en-CA"/>
        </w:rPr>
        <w:t xml:space="preserve"> </w:t>
      </w:r>
      <w:r w:rsidR="00CE6D31">
        <w:rPr>
          <w:lang w:val="en-CA"/>
        </w:rPr>
        <w:t>It could of course be possible to rearrange</w:t>
      </w:r>
      <w:r w:rsidR="00AB3E21">
        <w:rPr>
          <w:lang w:val="en-CA"/>
        </w:rPr>
        <w:t xml:space="preserve"> the order of the NAL unit types </w:t>
      </w:r>
      <w:r w:rsidR="003F74C2">
        <w:rPr>
          <w:lang w:val="en-CA"/>
        </w:rPr>
        <w:t xml:space="preserve">to adjust which NAL unit types </w:t>
      </w:r>
      <w:r w:rsidR="005A1739">
        <w:rPr>
          <w:lang w:val="en-CA"/>
        </w:rPr>
        <w:t xml:space="preserve">may be signaled with </w:t>
      </w:r>
      <w:r w:rsidR="00AE22CA">
        <w:rPr>
          <w:lang w:val="en-CA"/>
        </w:rPr>
        <w:t xml:space="preserve">only </w:t>
      </w:r>
      <w:r w:rsidR="005A1739">
        <w:rPr>
          <w:lang w:val="en-CA"/>
        </w:rPr>
        <w:t xml:space="preserve">one byte </w:t>
      </w:r>
      <w:r w:rsidR="00246161">
        <w:rPr>
          <w:lang w:val="en-CA"/>
        </w:rPr>
        <w:t>for</w:t>
      </w:r>
      <w:r w:rsidR="005A1739">
        <w:rPr>
          <w:lang w:val="en-CA"/>
        </w:rPr>
        <w:t xml:space="preserve"> the NAL unit header and which </w:t>
      </w:r>
      <w:r w:rsidR="00526BBA">
        <w:rPr>
          <w:lang w:val="en-CA"/>
        </w:rPr>
        <w:t xml:space="preserve">NAL unit types </w:t>
      </w:r>
      <w:r w:rsidR="00AE22CA">
        <w:rPr>
          <w:lang w:val="en-CA"/>
        </w:rPr>
        <w:t xml:space="preserve">would </w:t>
      </w:r>
      <w:r w:rsidR="005A1739">
        <w:rPr>
          <w:lang w:val="en-CA"/>
        </w:rPr>
        <w:t>re</w:t>
      </w:r>
      <w:r w:rsidR="00BF401A">
        <w:rPr>
          <w:lang w:val="en-CA"/>
        </w:rPr>
        <w:t>qu</w:t>
      </w:r>
      <w:r w:rsidR="005A1739">
        <w:rPr>
          <w:lang w:val="en-CA"/>
        </w:rPr>
        <w:t>ire</w:t>
      </w:r>
      <w:r w:rsidR="00BF401A">
        <w:rPr>
          <w:lang w:val="en-CA"/>
        </w:rPr>
        <w:t xml:space="preserve"> two bytes.</w:t>
      </w:r>
      <w:r w:rsidR="007843C1">
        <w:rPr>
          <w:lang w:val="en-CA"/>
        </w:rPr>
        <w:t xml:space="preserve"> </w:t>
      </w:r>
      <w:r w:rsidR="000836D8">
        <w:rPr>
          <w:lang w:val="en-CA"/>
        </w:rPr>
        <w:t xml:space="preserve">For instance, </w:t>
      </w:r>
      <w:r w:rsidR="007F39E7">
        <w:rPr>
          <w:lang w:val="en-CA"/>
        </w:rPr>
        <w:t xml:space="preserve">the positions of APS_NUT and AUD_NUT </w:t>
      </w:r>
      <w:r w:rsidR="00594D7F">
        <w:rPr>
          <w:lang w:val="en-CA"/>
        </w:rPr>
        <w:t xml:space="preserve">in </w:t>
      </w:r>
      <w:r w:rsidR="00DD5CFD">
        <w:rPr>
          <w:lang w:val="en-CA"/>
        </w:rPr>
        <w:t xml:space="preserve">Table </w:t>
      </w:r>
      <w:r w:rsidR="00594D7F">
        <w:rPr>
          <w:lang w:val="en-CA"/>
        </w:rPr>
        <w:t xml:space="preserve">7-1 </w:t>
      </w:r>
      <w:r w:rsidR="0022733F">
        <w:rPr>
          <w:lang w:val="en-CA"/>
        </w:rPr>
        <w:t>could</w:t>
      </w:r>
      <w:r w:rsidR="007F39E7">
        <w:rPr>
          <w:lang w:val="en-CA"/>
        </w:rPr>
        <w:t xml:space="preserve"> be swapped.</w:t>
      </w:r>
      <w:r w:rsidR="005A1739">
        <w:rPr>
          <w:lang w:val="en-CA"/>
        </w:rPr>
        <w:t xml:space="preserve">  </w:t>
      </w:r>
      <w:r w:rsidR="00CE6D31">
        <w:rPr>
          <w:lang w:val="en-CA"/>
        </w:rPr>
        <w:t xml:space="preserve"> </w:t>
      </w:r>
    </w:p>
    <w:p w14:paraId="1391E968" w14:textId="007A0B8A" w:rsidR="00BA3F4B" w:rsidRDefault="00C077D1" w:rsidP="0098034A">
      <w:pPr>
        <w:rPr>
          <w:lang w:val="en-CA"/>
        </w:rPr>
      </w:pPr>
      <w:r>
        <w:rPr>
          <w:lang w:val="en-CA"/>
        </w:rPr>
        <w:t>A</w:t>
      </w:r>
      <w:r w:rsidR="00F52C18">
        <w:rPr>
          <w:lang w:val="en-CA"/>
        </w:rPr>
        <w:t xml:space="preserve"> consequence </w:t>
      </w:r>
      <w:r>
        <w:rPr>
          <w:lang w:val="en-CA"/>
        </w:rPr>
        <w:t xml:space="preserve">of the proposed design </w:t>
      </w:r>
      <w:r w:rsidR="00453AFA">
        <w:rPr>
          <w:lang w:val="en-CA"/>
        </w:rPr>
        <w:t xml:space="preserve">is </w:t>
      </w:r>
      <w:r w:rsidR="003C6FA9">
        <w:rPr>
          <w:lang w:val="en-CA"/>
        </w:rPr>
        <w:t xml:space="preserve">that </w:t>
      </w:r>
      <w:r w:rsidR="006E6BFB">
        <w:rPr>
          <w:lang w:val="en-CA"/>
        </w:rPr>
        <w:t>the layer ID is signaled with 6 bits as in HEVC</w:t>
      </w:r>
      <w:r w:rsidR="00D753E3">
        <w:rPr>
          <w:lang w:val="en-CA"/>
        </w:rPr>
        <w:t xml:space="preserve">, </w:t>
      </w:r>
      <w:r w:rsidR="000E1DDE">
        <w:rPr>
          <w:lang w:val="en-CA"/>
        </w:rPr>
        <w:t>instead of 7 bits as in the current VVC design.</w:t>
      </w:r>
      <w:r w:rsidR="00363A4A">
        <w:rPr>
          <w:lang w:val="en-CA"/>
        </w:rPr>
        <w:t xml:space="preserve"> </w:t>
      </w:r>
      <w:r w:rsidR="00975C43">
        <w:rPr>
          <w:lang w:val="en-CA"/>
        </w:rPr>
        <w:t>The p</w:t>
      </w:r>
      <w:r w:rsidR="00F52C18">
        <w:rPr>
          <w:lang w:val="en-CA"/>
        </w:rPr>
        <w:t xml:space="preserve">roponents </w:t>
      </w:r>
      <w:r w:rsidR="002426F0">
        <w:rPr>
          <w:lang w:val="en-CA"/>
        </w:rPr>
        <w:t xml:space="preserve">believe </w:t>
      </w:r>
      <w:r w:rsidR="00851D91">
        <w:rPr>
          <w:lang w:val="en-CA"/>
        </w:rPr>
        <w:t xml:space="preserve">that </w:t>
      </w:r>
      <w:r w:rsidR="002426F0">
        <w:rPr>
          <w:lang w:val="en-CA"/>
        </w:rPr>
        <w:t xml:space="preserve">having </w:t>
      </w:r>
      <w:proofErr w:type="gramStart"/>
      <w:r w:rsidR="002426F0">
        <w:rPr>
          <w:lang w:val="en-CA"/>
        </w:rPr>
        <w:t>6</w:t>
      </w:r>
      <w:r w:rsidR="00237B00">
        <w:rPr>
          <w:lang w:val="en-CA"/>
        </w:rPr>
        <w:t>2</w:t>
      </w:r>
      <w:r w:rsidR="002426F0">
        <w:rPr>
          <w:lang w:val="en-CA"/>
        </w:rPr>
        <w:t xml:space="preserve"> </w:t>
      </w:r>
      <w:r w:rsidR="00A17B2E">
        <w:rPr>
          <w:lang w:val="en-CA"/>
        </w:rPr>
        <w:t>layer</w:t>
      </w:r>
      <w:proofErr w:type="gramEnd"/>
      <w:r w:rsidR="00A17B2E">
        <w:rPr>
          <w:lang w:val="en-CA"/>
        </w:rPr>
        <w:t xml:space="preserve"> IDs</w:t>
      </w:r>
      <w:r w:rsidR="002426F0">
        <w:rPr>
          <w:lang w:val="en-CA"/>
        </w:rPr>
        <w:t xml:space="preserve"> </w:t>
      </w:r>
      <w:r w:rsidR="00BD51D6">
        <w:rPr>
          <w:lang w:val="en-CA"/>
        </w:rPr>
        <w:t xml:space="preserve">is </w:t>
      </w:r>
      <w:r w:rsidR="002426F0">
        <w:rPr>
          <w:lang w:val="en-CA"/>
        </w:rPr>
        <w:t>sufficient</w:t>
      </w:r>
      <w:r w:rsidR="00A17B2E">
        <w:rPr>
          <w:lang w:val="en-CA"/>
        </w:rPr>
        <w:t xml:space="preserve"> for </w:t>
      </w:r>
      <w:r w:rsidR="006613A9">
        <w:rPr>
          <w:lang w:val="en-CA"/>
        </w:rPr>
        <w:t>all</w:t>
      </w:r>
      <w:r w:rsidR="00A17B2E">
        <w:rPr>
          <w:lang w:val="en-CA"/>
        </w:rPr>
        <w:t xml:space="preserve"> use cases.</w:t>
      </w:r>
    </w:p>
    <w:p w14:paraId="791C7776" w14:textId="6EBE8FD7" w:rsidR="00383C5B" w:rsidRDefault="00383C5B" w:rsidP="00A278DB">
      <w:pPr>
        <w:pStyle w:val="Heading3"/>
        <w:rPr>
          <w:lang w:val="en-CA"/>
        </w:rPr>
      </w:pPr>
      <w:bookmarkStart w:id="5" w:name="_Ref8983921"/>
      <w:r>
        <w:rPr>
          <w:lang w:val="en-CA"/>
        </w:rPr>
        <w:t>Estimated bitrate savings</w:t>
      </w:r>
      <w:bookmarkEnd w:id="5"/>
      <w:r>
        <w:rPr>
          <w:lang w:val="en-CA"/>
        </w:rPr>
        <w:t xml:space="preserve"> </w:t>
      </w:r>
    </w:p>
    <w:p w14:paraId="7458387D" w14:textId="35893061" w:rsidR="00B1761C" w:rsidRDefault="00383C5B" w:rsidP="00383C5B">
      <w:pPr>
        <w:rPr>
          <w:lang w:val="en-CA"/>
        </w:rPr>
      </w:pPr>
      <w:r>
        <w:rPr>
          <w:lang w:val="en-CA"/>
        </w:rPr>
        <w:t xml:space="preserve">It is assessed that in the mainstream usage of the VVC codec the NAL unit type can be signaled with one byte instead of two as in the current version of the VVC draft. Only when </w:t>
      </w:r>
      <w:r w:rsidR="00AA1405">
        <w:rPr>
          <w:lang w:val="en-CA"/>
        </w:rPr>
        <w:t xml:space="preserve">a </w:t>
      </w:r>
      <w:proofErr w:type="spellStart"/>
      <w:r w:rsidR="00AA1405">
        <w:rPr>
          <w:lang w:val="en-CA"/>
        </w:rPr>
        <w:t>NuhLayerId</w:t>
      </w:r>
      <w:proofErr w:type="spellEnd"/>
      <w:r w:rsidR="00AA1405">
        <w:rPr>
          <w:lang w:val="en-CA"/>
        </w:rPr>
        <w:t xml:space="preserve"> larger than 0 </w:t>
      </w:r>
      <w:r>
        <w:rPr>
          <w:lang w:val="en-CA"/>
        </w:rPr>
        <w:t>or a less common NAL unit type is used (e.g. reserved or unspecified), the NAL unit header is signaled with two bytes.</w:t>
      </w:r>
    </w:p>
    <w:p w14:paraId="7DE659D5" w14:textId="77777777" w:rsidR="004E7903" w:rsidRDefault="00383C5B" w:rsidP="00F91855">
      <w:pPr>
        <w:rPr>
          <w:lang w:val="en-CA"/>
        </w:rPr>
      </w:pPr>
      <w:r>
        <w:rPr>
          <w:lang w:val="en-CA"/>
        </w:rPr>
        <w:t xml:space="preserve">The estimated bitrate savings varies and depends on the application, with varying settings for the overall bitrate, frame rate and the number of NAL units per picture, where the number of NAL units per picture depends on factors such as the number of slices per picture, if APSs are used, </w:t>
      </w:r>
      <w:r w:rsidR="00C45F2E">
        <w:rPr>
          <w:lang w:val="en-CA"/>
        </w:rPr>
        <w:t xml:space="preserve">if </w:t>
      </w:r>
      <w:r>
        <w:rPr>
          <w:lang w:val="en-CA"/>
        </w:rPr>
        <w:t>additional SEI messages</w:t>
      </w:r>
      <w:r w:rsidR="00C45F2E">
        <w:rPr>
          <w:lang w:val="en-CA"/>
        </w:rPr>
        <w:t xml:space="preserve"> are used</w:t>
      </w:r>
      <w:r>
        <w:rPr>
          <w:lang w:val="en-CA"/>
        </w:rPr>
        <w:t>, etc.</w:t>
      </w:r>
      <w:r w:rsidR="00FE1951">
        <w:rPr>
          <w:lang w:val="en-CA"/>
        </w:rPr>
        <w:t xml:space="preserve"> </w:t>
      </w:r>
    </w:p>
    <w:p w14:paraId="15C30E2E" w14:textId="19CF06FA" w:rsidR="00481E3B" w:rsidRDefault="00481E3B" w:rsidP="00F91855">
      <w:pPr>
        <w:rPr>
          <w:lang w:val="en-CA"/>
        </w:rPr>
      </w:pPr>
      <w:r>
        <w:rPr>
          <w:lang w:val="en-CA"/>
        </w:rPr>
        <w:t xml:space="preserve">We have estimated the bitrate savings </w:t>
      </w:r>
      <w:r w:rsidR="00A763E8">
        <w:rPr>
          <w:lang w:val="en-CA"/>
        </w:rPr>
        <w:t xml:space="preserve">for each sequence </w:t>
      </w:r>
      <w:r>
        <w:rPr>
          <w:lang w:val="en-CA"/>
        </w:rPr>
        <w:t xml:space="preserve">by </w:t>
      </w:r>
      <w:r w:rsidR="002A0BF4">
        <w:rPr>
          <w:lang w:val="en-CA"/>
        </w:rPr>
        <w:t xml:space="preserve">counting the number </w:t>
      </w:r>
      <w:r w:rsidR="009B4390">
        <w:rPr>
          <w:lang w:val="en-CA"/>
        </w:rPr>
        <w:t xml:space="preserve">of </w:t>
      </w:r>
      <w:r w:rsidR="00217DC3">
        <w:rPr>
          <w:lang w:val="en-CA"/>
        </w:rPr>
        <w:t xml:space="preserve">NAL units </w:t>
      </w:r>
      <w:r w:rsidR="001534AA">
        <w:rPr>
          <w:lang w:val="en-CA"/>
        </w:rPr>
        <w:t xml:space="preserve">X </w:t>
      </w:r>
      <w:r w:rsidR="00217DC3">
        <w:rPr>
          <w:lang w:val="en-CA"/>
        </w:rPr>
        <w:t xml:space="preserve">in the </w:t>
      </w:r>
      <w:r w:rsidR="007274A9">
        <w:rPr>
          <w:lang w:val="en-CA"/>
        </w:rPr>
        <w:t xml:space="preserve">decoder </w:t>
      </w:r>
      <w:r w:rsidR="00217DC3">
        <w:rPr>
          <w:lang w:val="en-CA"/>
        </w:rPr>
        <w:t xml:space="preserve">trace file for each </w:t>
      </w:r>
      <w:r w:rsidR="00916C05">
        <w:rPr>
          <w:lang w:val="en-CA"/>
        </w:rPr>
        <w:t xml:space="preserve">anchor sequence </w:t>
      </w:r>
      <w:r w:rsidR="00F44364">
        <w:rPr>
          <w:lang w:val="en-CA"/>
        </w:rPr>
        <w:t xml:space="preserve">and deducted 8*X </w:t>
      </w:r>
      <w:r w:rsidR="007C3332">
        <w:rPr>
          <w:lang w:val="en-CA"/>
        </w:rPr>
        <w:t xml:space="preserve">bits </w:t>
      </w:r>
      <w:r w:rsidR="00F44364">
        <w:rPr>
          <w:lang w:val="en-CA"/>
        </w:rPr>
        <w:t xml:space="preserve">from </w:t>
      </w:r>
      <w:r w:rsidR="007C3332">
        <w:rPr>
          <w:lang w:val="en-CA"/>
        </w:rPr>
        <w:t xml:space="preserve">the total </w:t>
      </w:r>
      <w:r w:rsidR="0036372E">
        <w:rPr>
          <w:lang w:val="en-CA"/>
        </w:rPr>
        <w:t xml:space="preserve">number of </w:t>
      </w:r>
      <w:r w:rsidR="007C3332">
        <w:rPr>
          <w:lang w:val="en-CA"/>
        </w:rPr>
        <w:t>bits for each sequence</w:t>
      </w:r>
      <w:r w:rsidR="001534AA">
        <w:rPr>
          <w:lang w:val="en-CA"/>
        </w:rPr>
        <w:t>.</w:t>
      </w:r>
    </w:p>
    <w:p w14:paraId="227202EE" w14:textId="55E00344" w:rsidR="00CF0020" w:rsidRDefault="004B79F1" w:rsidP="00F91855">
      <w:pPr>
        <w:rPr>
          <w:lang w:val="en-CA"/>
        </w:rPr>
      </w:pPr>
      <w:r>
        <w:rPr>
          <w:lang w:val="en-CA"/>
        </w:rPr>
        <w:t xml:space="preserve">The estimated bitrate savings for VTM-5.0 CTC is shown in </w:t>
      </w:r>
      <w:r>
        <w:rPr>
          <w:lang w:val="en-CA"/>
        </w:rPr>
        <w:fldChar w:fldCharType="begin"/>
      </w:r>
      <w:r>
        <w:rPr>
          <w:lang w:val="en-CA"/>
        </w:rPr>
        <w:instrText xml:space="preserve"> REF _Ref9513389 \h </w:instrText>
      </w:r>
      <w:r>
        <w:rPr>
          <w:lang w:val="en-CA"/>
        </w:rPr>
      </w:r>
      <w:r>
        <w:rPr>
          <w:lang w:val="en-CA"/>
        </w:rPr>
        <w:fldChar w:fldCharType="separate"/>
      </w:r>
      <w:r>
        <w:t xml:space="preserve">Table </w:t>
      </w:r>
      <w:r>
        <w:rPr>
          <w:noProof/>
        </w:rPr>
        <w:t>1</w:t>
      </w:r>
      <w:r>
        <w:rPr>
          <w:lang w:val="en-CA"/>
        </w:rPr>
        <w:fldChar w:fldCharType="end"/>
      </w:r>
      <w:r>
        <w:rPr>
          <w:lang w:val="en-CA"/>
        </w:rPr>
        <w:t xml:space="preserve"> below. </w:t>
      </w:r>
      <w:r w:rsidR="00B40986">
        <w:rPr>
          <w:lang w:val="en-CA"/>
        </w:rPr>
        <w:t xml:space="preserve">In </w:t>
      </w:r>
      <w:r w:rsidR="00484F47">
        <w:rPr>
          <w:lang w:val="en-CA"/>
        </w:rPr>
        <w:t>the estimation</w:t>
      </w:r>
      <w:r w:rsidR="00DF0B5D">
        <w:rPr>
          <w:lang w:val="en-CA"/>
        </w:rPr>
        <w:t xml:space="preserve">, we have </w:t>
      </w:r>
      <w:r w:rsidR="00203759">
        <w:rPr>
          <w:lang w:val="en-CA"/>
        </w:rPr>
        <w:t>swapped the positions</w:t>
      </w:r>
      <w:r w:rsidR="00284526">
        <w:rPr>
          <w:lang w:val="en-CA"/>
        </w:rPr>
        <w:t xml:space="preserve"> </w:t>
      </w:r>
      <w:r w:rsidR="005C152C">
        <w:rPr>
          <w:lang w:val="en-CA"/>
        </w:rPr>
        <w:t>of</w:t>
      </w:r>
      <w:r w:rsidR="00284526">
        <w:rPr>
          <w:lang w:val="en-CA"/>
        </w:rPr>
        <w:t xml:space="preserve"> APS_NUT and AUD_NUT in </w:t>
      </w:r>
      <w:r w:rsidR="00DD5CFD">
        <w:rPr>
          <w:lang w:val="en-CA"/>
        </w:rPr>
        <w:t>Table</w:t>
      </w:r>
      <w:r w:rsidR="00284526">
        <w:rPr>
          <w:lang w:val="en-CA"/>
        </w:rPr>
        <w:t xml:space="preserve"> 7-1 such that </w:t>
      </w:r>
      <w:r w:rsidR="00A55DDB">
        <w:rPr>
          <w:lang w:val="en-CA"/>
        </w:rPr>
        <w:t xml:space="preserve">the </w:t>
      </w:r>
      <w:r w:rsidR="005C152C">
        <w:rPr>
          <w:lang w:val="en-CA"/>
        </w:rPr>
        <w:t>APS</w:t>
      </w:r>
      <w:r w:rsidR="00203759">
        <w:rPr>
          <w:lang w:val="en-CA"/>
        </w:rPr>
        <w:t xml:space="preserve"> </w:t>
      </w:r>
      <w:r w:rsidR="0096519C">
        <w:rPr>
          <w:lang w:val="en-CA"/>
        </w:rPr>
        <w:t>NAL unit header is coded with one byte.</w:t>
      </w:r>
    </w:p>
    <w:p w14:paraId="4D75DD0F" w14:textId="42148D7C" w:rsidR="00F91855" w:rsidRDefault="00CF0020" w:rsidP="00F91855">
      <w:pPr>
        <w:rPr>
          <w:lang w:val="en-CA"/>
        </w:rPr>
      </w:pPr>
      <w:r>
        <w:rPr>
          <w:lang w:val="en-CA"/>
        </w:rPr>
        <w:t xml:space="preserve">Note that there are no </w:t>
      </w:r>
      <w:r w:rsidR="00AE627B">
        <w:rPr>
          <w:lang w:val="en-CA"/>
        </w:rPr>
        <w:t xml:space="preserve">losses or </w:t>
      </w:r>
      <w:r>
        <w:rPr>
          <w:lang w:val="en-CA"/>
        </w:rPr>
        <w:t>noise in these numbers</w:t>
      </w:r>
      <w:r w:rsidR="004D313B">
        <w:rPr>
          <w:lang w:val="en-CA"/>
        </w:rPr>
        <w:t>, since the gains do not come from change in quality but purely from s</w:t>
      </w:r>
      <w:r w:rsidR="00E701A4">
        <w:rPr>
          <w:lang w:val="en-CA"/>
        </w:rPr>
        <w:t>aving one byte per NAL unit header.</w:t>
      </w:r>
      <w:r>
        <w:rPr>
          <w:lang w:val="en-CA"/>
        </w:rPr>
        <w:t xml:space="preserve"> For the Johnny sequence </w:t>
      </w:r>
      <w:r w:rsidR="00644662">
        <w:rPr>
          <w:lang w:val="en-CA"/>
        </w:rPr>
        <w:t xml:space="preserve">at </w:t>
      </w:r>
      <w:r w:rsidR="00F328ED">
        <w:rPr>
          <w:lang w:val="en-CA"/>
        </w:rPr>
        <w:t xml:space="preserve">QP37 </w:t>
      </w:r>
      <w:r>
        <w:rPr>
          <w:lang w:val="en-CA"/>
        </w:rPr>
        <w:t xml:space="preserve">in LDB, the bitrate </w:t>
      </w:r>
      <w:r w:rsidR="00644662">
        <w:rPr>
          <w:lang w:val="en-CA"/>
        </w:rPr>
        <w:t>savings</w:t>
      </w:r>
      <w:r>
        <w:rPr>
          <w:lang w:val="en-CA"/>
        </w:rPr>
        <w:t xml:space="preserve"> </w:t>
      </w:r>
      <w:r w:rsidR="00644662">
        <w:rPr>
          <w:lang w:val="en-CA"/>
        </w:rPr>
        <w:t>are</w:t>
      </w:r>
      <w:r>
        <w:rPr>
          <w:lang w:val="en-CA"/>
        </w:rPr>
        <w:t xml:space="preserve"> </w:t>
      </w:r>
      <w:r w:rsidR="00E169F9">
        <w:rPr>
          <w:lang w:val="en-CA"/>
        </w:rPr>
        <w:t xml:space="preserve">estimated to </w:t>
      </w:r>
      <w:r w:rsidR="00C138B9">
        <w:rPr>
          <w:lang w:val="en-CA"/>
        </w:rPr>
        <w:t xml:space="preserve">be </w:t>
      </w:r>
      <w:r>
        <w:rPr>
          <w:lang w:val="en-CA"/>
        </w:rPr>
        <w:t>0.5</w:t>
      </w:r>
      <w:r w:rsidR="00F328ED">
        <w:rPr>
          <w:lang w:val="en-CA"/>
        </w:rPr>
        <w:t>8</w:t>
      </w:r>
      <w:r>
        <w:rPr>
          <w:lang w:val="en-CA"/>
        </w:rPr>
        <w:t>%.</w:t>
      </w:r>
    </w:p>
    <w:p w14:paraId="3DAE6044" w14:textId="6EABB883" w:rsidR="00F91855" w:rsidRDefault="00984BF6" w:rsidP="00BA5DAD">
      <w:pPr>
        <w:keepNext/>
        <w:rPr>
          <w:lang w:val="en-CA"/>
        </w:rPr>
      </w:pPr>
      <w:r w:rsidRPr="00984BF6">
        <w:rPr>
          <w:noProof/>
        </w:rPr>
        <w:lastRenderedPageBreak/>
        <w:drawing>
          <wp:inline distT="0" distB="0" distL="0" distR="0" wp14:anchorId="4F25575C" wp14:editId="7EE37200">
            <wp:extent cx="2505075" cy="2054335"/>
            <wp:effectExtent l="0" t="0" r="0" b="317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15239" cy="2062670"/>
                    </a:xfrm>
                    <a:prstGeom prst="rect">
                      <a:avLst/>
                    </a:prstGeom>
                    <a:noFill/>
                    <a:ln>
                      <a:noFill/>
                    </a:ln>
                  </pic:spPr>
                </pic:pic>
              </a:graphicData>
            </a:graphic>
          </wp:inline>
        </w:drawing>
      </w:r>
      <w:r w:rsidR="00F91855">
        <w:rPr>
          <w:lang w:val="en-CA"/>
        </w:rPr>
        <w:tab/>
      </w:r>
      <w:r w:rsidR="00724149">
        <w:rPr>
          <w:lang w:val="en-CA"/>
        </w:rPr>
        <w:tab/>
      </w:r>
      <w:r w:rsidR="00F91855" w:rsidRPr="00B514CA">
        <w:rPr>
          <w:noProof/>
        </w:rPr>
        <w:drawing>
          <wp:inline distT="0" distB="0" distL="0" distR="0" wp14:anchorId="7D7E3D09" wp14:editId="6EF87D4D">
            <wp:extent cx="2457450" cy="20478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57450" cy="2047875"/>
                    </a:xfrm>
                    <a:prstGeom prst="rect">
                      <a:avLst/>
                    </a:prstGeom>
                    <a:noFill/>
                    <a:ln>
                      <a:noFill/>
                    </a:ln>
                  </pic:spPr>
                </pic:pic>
              </a:graphicData>
            </a:graphic>
          </wp:inline>
        </w:drawing>
      </w:r>
    </w:p>
    <w:p w14:paraId="65AFE60B" w14:textId="77777777" w:rsidR="00F91855" w:rsidRDefault="00F91855" w:rsidP="00BA5DAD">
      <w:pPr>
        <w:keepNext/>
        <w:rPr>
          <w:lang w:val="en-CA"/>
        </w:rPr>
      </w:pPr>
      <w:r w:rsidRPr="00FA2815">
        <w:rPr>
          <w:noProof/>
        </w:rPr>
        <w:drawing>
          <wp:inline distT="0" distB="0" distL="0" distR="0" wp14:anchorId="4DEBD6B4" wp14:editId="6B98883C">
            <wp:extent cx="2485584" cy="20383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93997" cy="2045249"/>
                    </a:xfrm>
                    <a:prstGeom prst="rect">
                      <a:avLst/>
                    </a:prstGeom>
                    <a:noFill/>
                    <a:ln>
                      <a:noFill/>
                    </a:ln>
                  </pic:spPr>
                </pic:pic>
              </a:graphicData>
            </a:graphic>
          </wp:inline>
        </w:drawing>
      </w:r>
      <w:r>
        <w:rPr>
          <w:lang w:val="en-CA"/>
        </w:rPr>
        <w:tab/>
      </w:r>
      <w:r>
        <w:rPr>
          <w:lang w:val="en-CA"/>
        </w:rPr>
        <w:tab/>
      </w:r>
      <w:r w:rsidRPr="00086911">
        <w:rPr>
          <w:noProof/>
        </w:rPr>
        <w:drawing>
          <wp:inline distT="0" distB="0" distL="0" distR="0" wp14:anchorId="55AF65A0" wp14:editId="44DA8078">
            <wp:extent cx="2457450" cy="2015279"/>
            <wp:effectExtent l="0" t="0" r="0" b="444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66091" cy="2022365"/>
                    </a:xfrm>
                    <a:prstGeom prst="rect">
                      <a:avLst/>
                    </a:prstGeom>
                    <a:noFill/>
                    <a:ln>
                      <a:noFill/>
                    </a:ln>
                  </pic:spPr>
                </pic:pic>
              </a:graphicData>
            </a:graphic>
          </wp:inline>
        </w:drawing>
      </w:r>
    </w:p>
    <w:p w14:paraId="28192FEE" w14:textId="63EE691A" w:rsidR="00F91855" w:rsidRDefault="00AD1887" w:rsidP="00BA5DAD">
      <w:pPr>
        <w:pStyle w:val="Caption"/>
        <w:rPr>
          <w:lang w:val="en-CA"/>
        </w:rPr>
      </w:pPr>
      <w:bookmarkStart w:id="6" w:name="_Ref9513389"/>
      <w:r>
        <w:t xml:space="preserve">Table </w:t>
      </w:r>
      <w:r w:rsidR="00C97C3F">
        <w:rPr>
          <w:noProof/>
        </w:rPr>
        <w:fldChar w:fldCharType="begin"/>
      </w:r>
      <w:r w:rsidR="00C97C3F">
        <w:rPr>
          <w:noProof/>
        </w:rPr>
        <w:instrText xml:space="preserve"> SEQ Table \* ARABIC </w:instrText>
      </w:r>
      <w:r w:rsidR="00C97C3F">
        <w:rPr>
          <w:noProof/>
        </w:rPr>
        <w:fldChar w:fldCharType="separate"/>
      </w:r>
      <w:r w:rsidR="00FC20D2">
        <w:rPr>
          <w:noProof/>
        </w:rPr>
        <w:t>1</w:t>
      </w:r>
      <w:r w:rsidR="00C97C3F">
        <w:rPr>
          <w:noProof/>
        </w:rPr>
        <w:fldChar w:fldCharType="end"/>
      </w:r>
      <w:bookmarkEnd w:id="6"/>
      <w:r w:rsidR="00E92E93">
        <w:tab/>
        <w:t xml:space="preserve">Estimated results for </w:t>
      </w:r>
      <w:r w:rsidR="00A53406">
        <w:t xml:space="preserve">encoding NAL unit headers with 1 byte instead of 2 bytes for the </w:t>
      </w:r>
      <w:r w:rsidR="00724149">
        <w:t>CTC</w:t>
      </w:r>
    </w:p>
    <w:p w14:paraId="25EE9925" w14:textId="6237FFB5" w:rsidR="00F91855" w:rsidRDefault="00F91855" w:rsidP="00383C5B">
      <w:pPr>
        <w:rPr>
          <w:lang w:val="en-CA"/>
        </w:rPr>
      </w:pPr>
    </w:p>
    <w:p w14:paraId="3DEDA289" w14:textId="7605724F" w:rsidR="00383C5B" w:rsidRDefault="009E2298" w:rsidP="00383C5B">
      <w:pPr>
        <w:rPr>
          <w:lang w:val="en-CA"/>
        </w:rPr>
      </w:pPr>
      <w:r>
        <w:rPr>
          <w:lang w:val="en-CA"/>
        </w:rPr>
        <w:t xml:space="preserve">In the CTC, there is always one slice per picture, SEI messages and access unit delimiters are not used and APSs are used for every picture for AI and on average </w:t>
      </w:r>
      <w:r w:rsidR="00962D86">
        <w:rPr>
          <w:lang w:val="en-CA"/>
        </w:rPr>
        <w:t xml:space="preserve">for </w:t>
      </w:r>
      <w:r>
        <w:rPr>
          <w:lang w:val="en-CA"/>
        </w:rPr>
        <w:t xml:space="preserve">about every third picture for RA, LDB and LDP. </w:t>
      </w:r>
      <w:r w:rsidR="007B7FCE">
        <w:rPr>
          <w:lang w:val="en-CA"/>
        </w:rPr>
        <w:t xml:space="preserve">This may not be realistic for all common use cases. </w:t>
      </w:r>
      <w:r w:rsidR="00383C5B">
        <w:rPr>
          <w:lang w:val="en-CA"/>
        </w:rPr>
        <w:t xml:space="preserve">Below are some estimated bitrate savings for some </w:t>
      </w:r>
      <w:r w:rsidR="007B7FCE">
        <w:rPr>
          <w:lang w:val="en-CA"/>
        </w:rPr>
        <w:t xml:space="preserve">additional </w:t>
      </w:r>
      <w:r w:rsidR="00E701A4">
        <w:rPr>
          <w:lang w:val="en-CA"/>
        </w:rPr>
        <w:t xml:space="preserve">non-CTC </w:t>
      </w:r>
      <w:r w:rsidR="00383C5B">
        <w:rPr>
          <w:lang w:val="en-CA"/>
        </w:rPr>
        <w:t xml:space="preserve">use cases: </w:t>
      </w:r>
    </w:p>
    <w:p w14:paraId="608129B3" w14:textId="77777777" w:rsidR="00383C5B" w:rsidRDefault="00383C5B" w:rsidP="00383C5B">
      <w:pPr>
        <w:rPr>
          <w:lang w:val="en-CA"/>
        </w:rPr>
      </w:pPr>
    </w:p>
    <w:tbl>
      <w:tblPr>
        <w:tblStyle w:val="TableGrid"/>
        <w:tblW w:w="9351" w:type="dxa"/>
        <w:tblLayout w:type="fixed"/>
        <w:tblLook w:val="04A0" w:firstRow="1" w:lastRow="0" w:firstColumn="1" w:lastColumn="0" w:noHBand="0" w:noVBand="1"/>
      </w:tblPr>
      <w:tblGrid>
        <w:gridCol w:w="2830"/>
        <w:gridCol w:w="1985"/>
        <w:gridCol w:w="2126"/>
        <w:gridCol w:w="2410"/>
      </w:tblGrid>
      <w:tr w:rsidR="00E701A4" w:rsidRPr="006F24EF" w14:paraId="788D3590" w14:textId="77777777" w:rsidTr="00A4583D">
        <w:trPr>
          <w:trHeight w:val="300"/>
        </w:trPr>
        <w:tc>
          <w:tcPr>
            <w:tcW w:w="2830" w:type="dxa"/>
            <w:noWrap/>
            <w:hideMark/>
          </w:tcPr>
          <w:p w14:paraId="5629A040" w14:textId="77777777" w:rsidR="00E701A4" w:rsidRPr="00A4583D" w:rsidRDefault="00E701A4" w:rsidP="00FE1951">
            <w:pPr>
              <w:jc w:val="center"/>
              <w:rPr>
                <w:b/>
                <w:sz w:val="20"/>
              </w:rPr>
            </w:pPr>
          </w:p>
        </w:tc>
        <w:tc>
          <w:tcPr>
            <w:tcW w:w="1985" w:type="dxa"/>
            <w:noWrap/>
            <w:hideMark/>
          </w:tcPr>
          <w:p w14:paraId="0C9A6530" w14:textId="77777777" w:rsidR="00E701A4" w:rsidRPr="00A4583D" w:rsidRDefault="00E701A4" w:rsidP="00FE1951">
            <w:pPr>
              <w:jc w:val="center"/>
              <w:rPr>
                <w:b/>
                <w:sz w:val="20"/>
                <w:lang w:val="en-CA"/>
              </w:rPr>
            </w:pPr>
            <w:r w:rsidRPr="00A4583D">
              <w:rPr>
                <w:b/>
                <w:sz w:val="20"/>
                <w:lang w:val="en-CA"/>
              </w:rPr>
              <w:t xml:space="preserve">4k video streaming </w:t>
            </w:r>
            <w:r w:rsidRPr="00A4583D">
              <w:rPr>
                <w:b/>
                <w:sz w:val="20"/>
                <w:lang w:val="en-CA"/>
              </w:rPr>
              <w:br/>
              <w:t>10 Mbps @ 60 fps</w:t>
            </w:r>
          </w:p>
        </w:tc>
        <w:tc>
          <w:tcPr>
            <w:tcW w:w="2126" w:type="dxa"/>
            <w:noWrap/>
            <w:hideMark/>
          </w:tcPr>
          <w:p w14:paraId="1A28ABDF" w14:textId="12307518" w:rsidR="00E701A4" w:rsidRPr="0056084D" w:rsidRDefault="00E701A4" w:rsidP="00FE1951">
            <w:pPr>
              <w:jc w:val="center"/>
              <w:rPr>
                <w:b/>
                <w:bCs/>
                <w:sz w:val="20"/>
              </w:rPr>
            </w:pPr>
            <w:r w:rsidRPr="00A4583D">
              <w:rPr>
                <w:b/>
                <w:sz w:val="20"/>
                <w:lang w:val="en-CA"/>
              </w:rPr>
              <w:t>1080p video</w:t>
            </w:r>
            <w:r w:rsidRPr="00A4583D">
              <w:rPr>
                <w:b/>
                <w:sz w:val="20"/>
                <w:lang w:val="en-CA"/>
              </w:rPr>
              <w:br/>
              <w:t>2 Mbps @ 60 fps</w:t>
            </w:r>
          </w:p>
        </w:tc>
        <w:tc>
          <w:tcPr>
            <w:tcW w:w="2410" w:type="dxa"/>
            <w:noWrap/>
            <w:hideMark/>
          </w:tcPr>
          <w:p w14:paraId="25563DCA" w14:textId="77777777" w:rsidR="00E701A4" w:rsidRPr="0056084D" w:rsidRDefault="00E701A4" w:rsidP="00FE1951">
            <w:pPr>
              <w:jc w:val="center"/>
              <w:rPr>
                <w:b/>
                <w:bCs/>
                <w:sz w:val="20"/>
              </w:rPr>
            </w:pPr>
            <w:r w:rsidRPr="00A4583D">
              <w:rPr>
                <w:b/>
                <w:sz w:val="20"/>
                <w:lang w:val="en-CA"/>
              </w:rPr>
              <w:t>4k 360 video</w:t>
            </w:r>
            <w:r w:rsidRPr="00A4583D">
              <w:rPr>
                <w:b/>
                <w:sz w:val="20"/>
                <w:lang w:val="en-CA"/>
              </w:rPr>
              <w:br/>
              <w:t xml:space="preserve"> 8 Mbps @ 60 fps</w:t>
            </w:r>
          </w:p>
        </w:tc>
      </w:tr>
      <w:tr w:rsidR="00E701A4" w:rsidRPr="006F24EF" w14:paraId="7D5C56B8" w14:textId="77777777" w:rsidTr="00A4583D">
        <w:trPr>
          <w:trHeight w:val="300"/>
        </w:trPr>
        <w:tc>
          <w:tcPr>
            <w:tcW w:w="2830" w:type="dxa"/>
            <w:noWrap/>
            <w:hideMark/>
          </w:tcPr>
          <w:p w14:paraId="5C4CC494" w14:textId="77777777" w:rsidR="00E701A4" w:rsidRPr="00067ED7" w:rsidRDefault="00E701A4" w:rsidP="00FE1951">
            <w:pPr>
              <w:rPr>
                <w:sz w:val="20"/>
              </w:rPr>
            </w:pPr>
            <w:r w:rsidRPr="00067ED7">
              <w:rPr>
                <w:sz w:val="20"/>
                <w:lang w:val="en-CA"/>
              </w:rPr>
              <w:t>Slices per picture</w:t>
            </w:r>
          </w:p>
        </w:tc>
        <w:tc>
          <w:tcPr>
            <w:tcW w:w="1985" w:type="dxa"/>
            <w:noWrap/>
            <w:hideMark/>
          </w:tcPr>
          <w:p w14:paraId="0F200A19" w14:textId="77777777" w:rsidR="00E701A4" w:rsidRPr="00067ED7" w:rsidRDefault="00E701A4" w:rsidP="00C251E9">
            <w:pPr>
              <w:jc w:val="center"/>
              <w:rPr>
                <w:sz w:val="20"/>
              </w:rPr>
            </w:pPr>
            <w:r w:rsidRPr="00067ED7">
              <w:rPr>
                <w:sz w:val="20"/>
              </w:rPr>
              <w:t>20</w:t>
            </w:r>
          </w:p>
        </w:tc>
        <w:tc>
          <w:tcPr>
            <w:tcW w:w="2126" w:type="dxa"/>
            <w:noWrap/>
            <w:hideMark/>
          </w:tcPr>
          <w:p w14:paraId="5B30233E" w14:textId="6808D968" w:rsidR="00E701A4" w:rsidRPr="00067ED7" w:rsidRDefault="00347F32" w:rsidP="00C251E9">
            <w:pPr>
              <w:jc w:val="center"/>
              <w:rPr>
                <w:sz w:val="20"/>
              </w:rPr>
            </w:pPr>
            <w:r>
              <w:rPr>
                <w:sz w:val="20"/>
              </w:rPr>
              <w:t>5</w:t>
            </w:r>
          </w:p>
        </w:tc>
        <w:tc>
          <w:tcPr>
            <w:tcW w:w="2410" w:type="dxa"/>
            <w:noWrap/>
            <w:hideMark/>
          </w:tcPr>
          <w:p w14:paraId="60C4EA46" w14:textId="77777777" w:rsidR="00E701A4" w:rsidRPr="00067ED7" w:rsidRDefault="00E701A4" w:rsidP="00C251E9">
            <w:pPr>
              <w:jc w:val="center"/>
              <w:rPr>
                <w:sz w:val="20"/>
              </w:rPr>
            </w:pPr>
            <w:r>
              <w:rPr>
                <w:sz w:val="20"/>
              </w:rPr>
              <w:t>96</w:t>
            </w:r>
          </w:p>
        </w:tc>
      </w:tr>
      <w:tr w:rsidR="00E701A4" w:rsidRPr="006F24EF" w14:paraId="76774ABB" w14:textId="77777777" w:rsidTr="00A4583D">
        <w:trPr>
          <w:trHeight w:val="300"/>
        </w:trPr>
        <w:tc>
          <w:tcPr>
            <w:tcW w:w="2830" w:type="dxa"/>
            <w:noWrap/>
            <w:hideMark/>
          </w:tcPr>
          <w:p w14:paraId="5A77C222" w14:textId="77777777" w:rsidR="00E701A4" w:rsidRPr="00067ED7" w:rsidRDefault="00E701A4" w:rsidP="00FE1951">
            <w:pPr>
              <w:rPr>
                <w:sz w:val="20"/>
              </w:rPr>
            </w:pPr>
            <w:r w:rsidRPr="00067ED7">
              <w:rPr>
                <w:sz w:val="20"/>
                <w:lang w:val="en-CA"/>
              </w:rPr>
              <w:t>SEI messages per picture</w:t>
            </w:r>
          </w:p>
        </w:tc>
        <w:tc>
          <w:tcPr>
            <w:tcW w:w="1985" w:type="dxa"/>
            <w:noWrap/>
            <w:hideMark/>
          </w:tcPr>
          <w:p w14:paraId="4E753B0E" w14:textId="77777777" w:rsidR="00E701A4" w:rsidRPr="00067ED7" w:rsidRDefault="00E701A4" w:rsidP="00C251E9">
            <w:pPr>
              <w:jc w:val="center"/>
              <w:rPr>
                <w:sz w:val="20"/>
              </w:rPr>
            </w:pPr>
            <w:r w:rsidRPr="00067ED7">
              <w:rPr>
                <w:sz w:val="20"/>
              </w:rPr>
              <w:t>2</w:t>
            </w:r>
          </w:p>
        </w:tc>
        <w:tc>
          <w:tcPr>
            <w:tcW w:w="2126" w:type="dxa"/>
            <w:noWrap/>
            <w:hideMark/>
          </w:tcPr>
          <w:p w14:paraId="0267587D" w14:textId="368953C2" w:rsidR="00E701A4" w:rsidRPr="00067ED7" w:rsidRDefault="00347F32" w:rsidP="00C251E9">
            <w:pPr>
              <w:jc w:val="center"/>
              <w:rPr>
                <w:sz w:val="20"/>
              </w:rPr>
            </w:pPr>
            <w:r>
              <w:rPr>
                <w:sz w:val="20"/>
              </w:rPr>
              <w:t>1</w:t>
            </w:r>
          </w:p>
        </w:tc>
        <w:tc>
          <w:tcPr>
            <w:tcW w:w="2410" w:type="dxa"/>
            <w:noWrap/>
            <w:hideMark/>
          </w:tcPr>
          <w:p w14:paraId="51BA6310" w14:textId="77777777" w:rsidR="00E701A4" w:rsidRPr="00067ED7" w:rsidRDefault="00E701A4" w:rsidP="00C251E9">
            <w:pPr>
              <w:jc w:val="center"/>
              <w:rPr>
                <w:sz w:val="20"/>
              </w:rPr>
            </w:pPr>
            <w:r w:rsidRPr="00067ED7">
              <w:rPr>
                <w:sz w:val="20"/>
              </w:rPr>
              <w:t>2</w:t>
            </w:r>
          </w:p>
        </w:tc>
      </w:tr>
      <w:tr w:rsidR="00E701A4" w:rsidRPr="006F24EF" w14:paraId="459E4BBF" w14:textId="77777777" w:rsidTr="00A4583D">
        <w:trPr>
          <w:trHeight w:val="300"/>
        </w:trPr>
        <w:tc>
          <w:tcPr>
            <w:tcW w:w="2830" w:type="dxa"/>
            <w:noWrap/>
            <w:hideMark/>
          </w:tcPr>
          <w:p w14:paraId="597AEAAF" w14:textId="77777777" w:rsidR="00E701A4" w:rsidRPr="00067ED7" w:rsidRDefault="00E701A4" w:rsidP="00FE1951">
            <w:pPr>
              <w:rPr>
                <w:sz w:val="20"/>
              </w:rPr>
            </w:pPr>
            <w:r w:rsidRPr="00067ED7">
              <w:rPr>
                <w:sz w:val="20"/>
                <w:lang w:val="en-CA"/>
              </w:rPr>
              <w:t>APSs per picture</w:t>
            </w:r>
          </w:p>
        </w:tc>
        <w:tc>
          <w:tcPr>
            <w:tcW w:w="1985" w:type="dxa"/>
            <w:noWrap/>
            <w:hideMark/>
          </w:tcPr>
          <w:p w14:paraId="5B309782" w14:textId="4D5EFF4F" w:rsidR="00E701A4" w:rsidRPr="00067ED7" w:rsidRDefault="00FD465B" w:rsidP="00C251E9">
            <w:pPr>
              <w:jc w:val="center"/>
              <w:rPr>
                <w:sz w:val="20"/>
              </w:rPr>
            </w:pPr>
            <w:r>
              <w:rPr>
                <w:sz w:val="20"/>
              </w:rPr>
              <w:t>0.33</w:t>
            </w:r>
          </w:p>
        </w:tc>
        <w:tc>
          <w:tcPr>
            <w:tcW w:w="2126" w:type="dxa"/>
            <w:noWrap/>
            <w:hideMark/>
          </w:tcPr>
          <w:p w14:paraId="72312D11" w14:textId="50755EA0" w:rsidR="00E701A4" w:rsidRPr="00067ED7" w:rsidRDefault="00FD465B" w:rsidP="00C251E9">
            <w:pPr>
              <w:jc w:val="center"/>
              <w:rPr>
                <w:sz w:val="20"/>
              </w:rPr>
            </w:pPr>
            <w:r>
              <w:rPr>
                <w:sz w:val="20"/>
              </w:rPr>
              <w:t>0.33</w:t>
            </w:r>
          </w:p>
        </w:tc>
        <w:tc>
          <w:tcPr>
            <w:tcW w:w="2410" w:type="dxa"/>
            <w:noWrap/>
            <w:hideMark/>
          </w:tcPr>
          <w:p w14:paraId="639AD305" w14:textId="41BC13AA" w:rsidR="00E701A4" w:rsidRPr="00067ED7" w:rsidRDefault="00FD465B" w:rsidP="00C251E9">
            <w:pPr>
              <w:jc w:val="center"/>
              <w:rPr>
                <w:sz w:val="20"/>
              </w:rPr>
            </w:pPr>
            <w:r>
              <w:rPr>
                <w:sz w:val="20"/>
              </w:rPr>
              <w:t>0.33</w:t>
            </w:r>
          </w:p>
        </w:tc>
      </w:tr>
      <w:tr w:rsidR="00E701A4" w:rsidRPr="006F24EF" w14:paraId="2C16EF83" w14:textId="77777777" w:rsidTr="00A4583D">
        <w:trPr>
          <w:trHeight w:val="300"/>
        </w:trPr>
        <w:tc>
          <w:tcPr>
            <w:tcW w:w="2830" w:type="dxa"/>
            <w:noWrap/>
            <w:hideMark/>
          </w:tcPr>
          <w:p w14:paraId="64CCAB90" w14:textId="77777777" w:rsidR="00E701A4" w:rsidRPr="00067ED7" w:rsidRDefault="00E701A4" w:rsidP="00FE1951">
            <w:pPr>
              <w:rPr>
                <w:sz w:val="20"/>
              </w:rPr>
            </w:pPr>
            <w:r w:rsidRPr="00067ED7">
              <w:rPr>
                <w:sz w:val="20"/>
                <w:lang w:val="en-CA"/>
              </w:rPr>
              <w:t xml:space="preserve">bit savings (bits per </w:t>
            </w:r>
            <w:r>
              <w:rPr>
                <w:sz w:val="20"/>
                <w:lang w:val="en-CA"/>
              </w:rPr>
              <w:t>second</w:t>
            </w:r>
            <w:r w:rsidRPr="00067ED7">
              <w:rPr>
                <w:sz w:val="20"/>
                <w:lang w:val="en-CA"/>
              </w:rPr>
              <w:t xml:space="preserve">): </w:t>
            </w:r>
          </w:p>
        </w:tc>
        <w:tc>
          <w:tcPr>
            <w:tcW w:w="1985" w:type="dxa"/>
            <w:noWrap/>
            <w:hideMark/>
          </w:tcPr>
          <w:p w14:paraId="675E1CE4" w14:textId="674B3E0B" w:rsidR="00E701A4" w:rsidRPr="00BF1F07" w:rsidRDefault="00E701A4" w:rsidP="00C251E9">
            <w:pPr>
              <w:jc w:val="center"/>
              <w:rPr>
                <w:sz w:val="20"/>
              </w:rPr>
            </w:pPr>
            <w:r w:rsidRPr="00BF1F07">
              <w:rPr>
                <w:sz w:val="20"/>
              </w:rPr>
              <w:t>1</w:t>
            </w:r>
            <w:r w:rsidR="00920458">
              <w:rPr>
                <w:sz w:val="20"/>
              </w:rPr>
              <w:t>0 718</w:t>
            </w:r>
          </w:p>
        </w:tc>
        <w:tc>
          <w:tcPr>
            <w:tcW w:w="2126" w:type="dxa"/>
            <w:noWrap/>
            <w:hideMark/>
          </w:tcPr>
          <w:p w14:paraId="20873278" w14:textId="4C980B4E" w:rsidR="00E701A4" w:rsidRPr="00BF1F07" w:rsidRDefault="00E92AA8" w:rsidP="00C251E9">
            <w:pPr>
              <w:jc w:val="center"/>
              <w:rPr>
                <w:sz w:val="20"/>
              </w:rPr>
            </w:pPr>
            <w:r>
              <w:rPr>
                <w:sz w:val="20"/>
              </w:rPr>
              <w:t>3038</w:t>
            </w:r>
          </w:p>
        </w:tc>
        <w:tc>
          <w:tcPr>
            <w:tcW w:w="2410" w:type="dxa"/>
            <w:noWrap/>
            <w:hideMark/>
          </w:tcPr>
          <w:p w14:paraId="7DA7DEB0" w14:textId="7FF68AF8" w:rsidR="00E701A4" w:rsidRPr="00067ED7" w:rsidRDefault="00E701A4" w:rsidP="00C251E9">
            <w:pPr>
              <w:jc w:val="center"/>
              <w:rPr>
                <w:sz w:val="20"/>
              </w:rPr>
            </w:pPr>
            <w:r>
              <w:rPr>
                <w:sz w:val="20"/>
              </w:rPr>
              <w:t>47</w:t>
            </w:r>
            <w:r w:rsidR="00A465C7">
              <w:rPr>
                <w:sz w:val="20"/>
              </w:rPr>
              <w:t xml:space="preserve"> </w:t>
            </w:r>
            <w:r w:rsidR="00E11EE0">
              <w:rPr>
                <w:sz w:val="20"/>
              </w:rPr>
              <w:t>198</w:t>
            </w:r>
          </w:p>
        </w:tc>
      </w:tr>
      <w:tr w:rsidR="00E701A4" w:rsidRPr="006F24EF" w14:paraId="25B535C4" w14:textId="77777777" w:rsidTr="00A4583D">
        <w:trPr>
          <w:trHeight w:val="300"/>
        </w:trPr>
        <w:tc>
          <w:tcPr>
            <w:tcW w:w="2830" w:type="dxa"/>
            <w:noWrap/>
            <w:hideMark/>
          </w:tcPr>
          <w:p w14:paraId="06EF4BE3" w14:textId="77777777" w:rsidR="00E701A4" w:rsidRPr="00067ED7" w:rsidRDefault="00E701A4" w:rsidP="00FE1951">
            <w:pPr>
              <w:rPr>
                <w:sz w:val="20"/>
              </w:rPr>
            </w:pPr>
            <w:r w:rsidRPr="00067ED7">
              <w:rPr>
                <w:sz w:val="20"/>
                <w:lang w:val="en-CA"/>
              </w:rPr>
              <w:t xml:space="preserve">bit savings (%): </w:t>
            </w:r>
          </w:p>
        </w:tc>
        <w:tc>
          <w:tcPr>
            <w:tcW w:w="1985" w:type="dxa"/>
            <w:noWrap/>
            <w:hideMark/>
          </w:tcPr>
          <w:p w14:paraId="795846F5" w14:textId="548F65D5" w:rsidR="00E701A4" w:rsidRPr="00067ED7" w:rsidRDefault="00E701A4" w:rsidP="00C251E9">
            <w:pPr>
              <w:jc w:val="center"/>
              <w:rPr>
                <w:sz w:val="20"/>
              </w:rPr>
            </w:pPr>
            <w:r w:rsidRPr="00067ED7">
              <w:rPr>
                <w:sz w:val="20"/>
              </w:rPr>
              <w:t>0.</w:t>
            </w:r>
            <w:r>
              <w:rPr>
                <w:sz w:val="20"/>
              </w:rPr>
              <w:t>1</w:t>
            </w:r>
            <w:r w:rsidR="006C0AFA">
              <w:rPr>
                <w:sz w:val="20"/>
              </w:rPr>
              <w:t>1</w:t>
            </w:r>
          </w:p>
        </w:tc>
        <w:tc>
          <w:tcPr>
            <w:tcW w:w="2126" w:type="dxa"/>
            <w:noWrap/>
            <w:hideMark/>
          </w:tcPr>
          <w:p w14:paraId="4AA70CDB" w14:textId="59AE6718" w:rsidR="00E701A4" w:rsidRPr="00067ED7" w:rsidRDefault="00E701A4" w:rsidP="00C251E9">
            <w:pPr>
              <w:jc w:val="center"/>
              <w:rPr>
                <w:sz w:val="20"/>
              </w:rPr>
            </w:pPr>
            <w:r w:rsidRPr="00067ED7">
              <w:rPr>
                <w:sz w:val="20"/>
              </w:rPr>
              <w:t>0.</w:t>
            </w:r>
            <w:r w:rsidR="00E92AA8">
              <w:rPr>
                <w:sz w:val="20"/>
              </w:rPr>
              <w:t>1</w:t>
            </w:r>
            <w:r w:rsidR="00F56EC0">
              <w:rPr>
                <w:sz w:val="20"/>
              </w:rPr>
              <w:t>5</w:t>
            </w:r>
          </w:p>
        </w:tc>
        <w:tc>
          <w:tcPr>
            <w:tcW w:w="2410" w:type="dxa"/>
            <w:noWrap/>
            <w:hideMark/>
          </w:tcPr>
          <w:p w14:paraId="05A4FE1C" w14:textId="6FFDDBD4" w:rsidR="00E701A4" w:rsidRPr="00067ED7" w:rsidRDefault="00E701A4" w:rsidP="00C251E9">
            <w:pPr>
              <w:jc w:val="center"/>
              <w:rPr>
                <w:sz w:val="20"/>
              </w:rPr>
            </w:pPr>
            <w:r>
              <w:rPr>
                <w:sz w:val="20"/>
              </w:rPr>
              <w:t>0.5</w:t>
            </w:r>
            <w:r w:rsidR="00F56EC0">
              <w:rPr>
                <w:sz w:val="20"/>
              </w:rPr>
              <w:t>9</w:t>
            </w:r>
          </w:p>
        </w:tc>
      </w:tr>
    </w:tbl>
    <w:p w14:paraId="477E6183" w14:textId="3730F9D6" w:rsidR="00FD6823" w:rsidRDefault="00FD6823" w:rsidP="00375936">
      <w:pPr>
        <w:pStyle w:val="Caption"/>
        <w:rPr>
          <w:lang w:val="en-CA"/>
        </w:rPr>
      </w:pPr>
      <w:r>
        <w:t xml:space="preserve">Table </w:t>
      </w:r>
      <w:r w:rsidR="00C97C3F">
        <w:rPr>
          <w:noProof/>
        </w:rPr>
        <w:fldChar w:fldCharType="begin"/>
      </w:r>
      <w:r w:rsidR="00C97C3F">
        <w:rPr>
          <w:noProof/>
        </w:rPr>
        <w:instrText xml:space="preserve"> SEQ Table \* ARABIC </w:instrText>
      </w:r>
      <w:r w:rsidR="00C97C3F">
        <w:rPr>
          <w:noProof/>
        </w:rPr>
        <w:fldChar w:fldCharType="separate"/>
      </w:r>
      <w:r w:rsidR="00FC20D2">
        <w:rPr>
          <w:noProof/>
        </w:rPr>
        <w:t>2</w:t>
      </w:r>
      <w:r w:rsidR="00C97C3F">
        <w:rPr>
          <w:noProof/>
        </w:rPr>
        <w:fldChar w:fldCharType="end"/>
      </w:r>
      <w:r w:rsidR="008C14F9">
        <w:t xml:space="preserve"> </w:t>
      </w:r>
      <w:r w:rsidR="00E92AA8">
        <w:t xml:space="preserve">Estimated </w:t>
      </w:r>
      <w:r w:rsidR="00C902A5">
        <w:t>bitrate savings</w:t>
      </w:r>
      <w:r w:rsidR="00E92AA8">
        <w:t xml:space="preserve"> for </w:t>
      </w:r>
      <w:r w:rsidR="00A913CD">
        <w:t>some a</w:t>
      </w:r>
      <w:r w:rsidR="008C14F9">
        <w:t xml:space="preserve">dditional </w:t>
      </w:r>
      <w:r w:rsidR="00E92AA8">
        <w:t>non-CTC</w:t>
      </w:r>
      <w:r w:rsidR="00A913CD">
        <w:t xml:space="preserve"> use cases</w:t>
      </w:r>
    </w:p>
    <w:p w14:paraId="29047B1E" w14:textId="2BF3EAAB" w:rsidR="00FD6823" w:rsidRDefault="00FD6823" w:rsidP="00FD6823">
      <w:pPr>
        <w:rPr>
          <w:lang w:val="en-CA"/>
        </w:rPr>
      </w:pPr>
      <w:r>
        <w:rPr>
          <w:lang w:val="en-CA"/>
        </w:rPr>
        <w:t>In JVET-N0051 from Tencent it was also proposed to signal the NAL unit header with one byte instead of two. In that contribution the expected bitrate savings were discussed and estimated for different applications, with estimates ranging from 0.048% to well above 1%.</w:t>
      </w:r>
    </w:p>
    <w:p w14:paraId="3C498DC7" w14:textId="79B68D3C" w:rsidR="00BF6C7A" w:rsidRDefault="00BF6C7A" w:rsidP="0098034A">
      <w:pPr>
        <w:rPr>
          <w:lang w:val="en-CA"/>
        </w:rPr>
      </w:pPr>
    </w:p>
    <w:p w14:paraId="79DFE941" w14:textId="42903C13" w:rsidR="00D839F1" w:rsidRDefault="00E42E0B" w:rsidP="00A278DB">
      <w:pPr>
        <w:pStyle w:val="Heading3"/>
        <w:rPr>
          <w:lang w:val="en-CA"/>
        </w:rPr>
      </w:pPr>
      <w:r>
        <w:rPr>
          <w:lang w:val="en-CA"/>
        </w:rPr>
        <w:lastRenderedPageBreak/>
        <w:t>VVC specification text</w:t>
      </w:r>
      <w:r w:rsidR="00B04FFB">
        <w:rPr>
          <w:lang w:val="en-CA"/>
        </w:rPr>
        <w:t xml:space="preserve"> for proposed change</w:t>
      </w:r>
      <w:r w:rsidR="00562C69">
        <w:rPr>
          <w:lang w:val="en-CA"/>
        </w:rPr>
        <w:t xml:space="preserve"> 1</w:t>
      </w:r>
      <w:r w:rsidR="00B04FFB">
        <w:rPr>
          <w:lang w:val="en-CA"/>
        </w:rPr>
        <w:t xml:space="preserve"> </w:t>
      </w:r>
    </w:p>
    <w:p w14:paraId="60677279" w14:textId="0E082ABA" w:rsidR="005F6BA5" w:rsidRPr="005F6BA5" w:rsidRDefault="005F6BA5" w:rsidP="00DF7635">
      <w:pPr>
        <w:rPr>
          <w:lang w:val="en-CA"/>
        </w:rPr>
      </w:pPr>
      <w:r>
        <w:rPr>
          <w:lang w:val="en-CA"/>
        </w:rPr>
        <w:t xml:space="preserve">The proposed changes </w:t>
      </w:r>
      <w:r w:rsidR="00982644">
        <w:rPr>
          <w:lang w:val="en-CA"/>
        </w:rPr>
        <w:t xml:space="preserve">on top of the VVC draft </w:t>
      </w:r>
      <w:r w:rsidR="00982644" w:rsidRPr="00AB3607">
        <w:rPr>
          <w:lang w:val="en-CA"/>
        </w:rPr>
        <w:t>(JVET-N1001-v</w:t>
      </w:r>
      <w:r w:rsidR="006B1DF1">
        <w:rPr>
          <w:lang w:val="en-CA"/>
        </w:rPr>
        <w:t>8)</w:t>
      </w:r>
      <w:r w:rsidR="00982644">
        <w:rPr>
          <w:lang w:val="en-CA"/>
        </w:rPr>
        <w:t xml:space="preserve"> is marked in </w:t>
      </w:r>
      <w:r w:rsidR="00982644" w:rsidRPr="00DF7635">
        <w:rPr>
          <w:highlight w:val="yellow"/>
          <w:lang w:val="en-CA"/>
        </w:rPr>
        <w:t>yellow</w:t>
      </w:r>
      <w:r w:rsidR="00982644">
        <w:rPr>
          <w:lang w:val="en-CA"/>
        </w:rPr>
        <w:t>.</w:t>
      </w:r>
    </w:p>
    <w:p w14:paraId="10138C3B" w14:textId="77777777" w:rsidR="0032578E" w:rsidRPr="00D11EE1" w:rsidRDefault="0032578E" w:rsidP="0032578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bookmarkStart w:id="7" w:name="_Ref398984672"/>
      <w:bookmarkStart w:id="8" w:name="_Toc415475816"/>
      <w:bookmarkStart w:id="9" w:name="_Toc423599091"/>
      <w:bookmarkStart w:id="10" w:name="_Toc423601595"/>
      <w:r w:rsidRPr="00D11EE1">
        <w:rPr>
          <w:rFonts w:eastAsia="SimSun"/>
          <w:b/>
          <w:noProof/>
          <w:sz w:val="20"/>
          <w:lang w:val="en-CA"/>
        </w:rPr>
        <w:t>NAL unit header syntax</w:t>
      </w:r>
      <w:bookmarkEnd w:id="7"/>
      <w:bookmarkEnd w:id="8"/>
      <w:bookmarkEnd w:id="9"/>
      <w:bookmarkEnd w:id="10"/>
    </w:p>
    <w:p w14:paraId="58F76662" w14:textId="77777777" w:rsidR="0032578E" w:rsidRPr="00D11EE1" w:rsidRDefault="0032578E" w:rsidP="003257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2578E" w:rsidRPr="00D11EE1" w14:paraId="025D14BC" w14:textId="77777777" w:rsidTr="0074567E">
        <w:trPr>
          <w:cantSplit/>
          <w:jc w:val="center"/>
        </w:trPr>
        <w:tc>
          <w:tcPr>
            <w:tcW w:w="7920" w:type="dxa"/>
          </w:tcPr>
          <w:p w14:paraId="261FAB39" w14:textId="77777777" w:rsidR="0032578E" w:rsidRPr="00D11EE1" w:rsidRDefault="0032578E" w:rsidP="0074567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11EE1">
              <w:rPr>
                <w:rFonts w:eastAsia="Malgun Gothic"/>
                <w:noProof/>
                <w:sz w:val="20"/>
                <w:lang w:val="en-CA"/>
              </w:rPr>
              <w:t>nal_unit_header( ) {</w:t>
            </w:r>
          </w:p>
        </w:tc>
        <w:tc>
          <w:tcPr>
            <w:tcW w:w="1157" w:type="dxa"/>
          </w:tcPr>
          <w:p w14:paraId="27F87995" w14:textId="77777777" w:rsidR="0032578E" w:rsidRPr="00D11EE1" w:rsidRDefault="0032578E" w:rsidP="0074567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
                <w:bCs/>
                <w:noProof/>
                <w:sz w:val="20"/>
                <w:lang w:val="en-CA"/>
              </w:rPr>
            </w:pPr>
            <w:r w:rsidRPr="00D11EE1">
              <w:rPr>
                <w:rFonts w:eastAsia="Malgun Gothic"/>
                <w:b/>
                <w:bCs/>
                <w:noProof/>
                <w:sz w:val="20"/>
                <w:lang w:val="en-CA"/>
              </w:rPr>
              <w:t>Descriptor</w:t>
            </w:r>
          </w:p>
        </w:tc>
      </w:tr>
      <w:tr w:rsidR="0032578E" w:rsidRPr="00D11EE1" w14:paraId="25153AEC" w14:textId="77777777" w:rsidTr="0074567E">
        <w:trPr>
          <w:cantSplit/>
          <w:jc w:val="center"/>
        </w:trPr>
        <w:tc>
          <w:tcPr>
            <w:tcW w:w="7920" w:type="dxa"/>
          </w:tcPr>
          <w:p w14:paraId="47F12E56" w14:textId="77777777" w:rsidR="0032578E" w:rsidRPr="00D11EE1" w:rsidRDefault="0032578E" w:rsidP="0074567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11EE1">
              <w:rPr>
                <w:rFonts w:eastAsia="Malgun Gothic" w:cstheme="minorBidi"/>
                <w:b/>
                <w:bCs/>
                <w:sz w:val="20"/>
                <w:szCs w:val="22"/>
                <w:lang w:val="en-GB"/>
              </w:rPr>
              <w:tab/>
            </w:r>
            <w:proofErr w:type="spellStart"/>
            <w:r w:rsidRPr="00D11EE1">
              <w:rPr>
                <w:rFonts w:eastAsia="Malgun Gothic" w:cstheme="minorBidi"/>
                <w:b/>
                <w:bCs/>
                <w:sz w:val="20"/>
                <w:szCs w:val="22"/>
                <w:lang w:val="en-GB"/>
              </w:rPr>
              <w:t>zero_tid_required_flag</w:t>
            </w:r>
            <w:proofErr w:type="spellEnd"/>
          </w:p>
        </w:tc>
        <w:tc>
          <w:tcPr>
            <w:tcW w:w="1157" w:type="dxa"/>
          </w:tcPr>
          <w:p w14:paraId="0A8B825F" w14:textId="77777777" w:rsidR="0032578E" w:rsidRPr="00D11EE1" w:rsidRDefault="0032578E" w:rsidP="0074567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roofErr w:type="gramStart"/>
            <w:r w:rsidRPr="00D11EE1">
              <w:rPr>
                <w:rFonts w:eastAsia="Malgun Gothic" w:cstheme="minorBidi"/>
                <w:sz w:val="20"/>
                <w:szCs w:val="22"/>
                <w:lang w:val="en-GB"/>
              </w:rPr>
              <w:t>u(</w:t>
            </w:r>
            <w:proofErr w:type="gramEnd"/>
            <w:r w:rsidRPr="00D11EE1">
              <w:rPr>
                <w:rFonts w:eastAsia="Malgun Gothic" w:cstheme="minorBidi"/>
                <w:sz w:val="20"/>
                <w:szCs w:val="22"/>
                <w:lang w:val="en-GB"/>
              </w:rPr>
              <w:t>1)</w:t>
            </w:r>
          </w:p>
        </w:tc>
      </w:tr>
      <w:tr w:rsidR="0032578E" w:rsidRPr="00D11EE1" w14:paraId="794A835D" w14:textId="77777777" w:rsidTr="0074567E">
        <w:trPr>
          <w:cantSplit/>
          <w:jc w:val="center"/>
        </w:trPr>
        <w:tc>
          <w:tcPr>
            <w:tcW w:w="7920" w:type="dxa"/>
          </w:tcPr>
          <w:p w14:paraId="3A82435B" w14:textId="77777777" w:rsidR="0032578E" w:rsidRPr="00D11EE1" w:rsidRDefault="0032578E" w:rsidP="0074567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11EE1">
              <w:rPr>
                <w:rFonts w:eastAsia="Malgun Gothic" w:cstheme="minorBidi"/>
                <w:b/>
                <w:bCs/>
                <w:sz w:val="20"/>
                <w:szCs w:val="22"/>
                <w:lang w:val="en-GB"/>
              </w:rPr>
              <w:tab/>
              <w:t>nuh_temporal_id_plus1</w:t>
            </w:r>
          </w:p>
        </w:tc>
        <w:tc>
          <w:tcPr>
            <w:tcW w:w="1157" w:type="dxa"/>
          </w:tcPr>
          <w:p w14:paraId="325EC8CF" w14:textId="77777777" w:rsidR="0032578E" w:rsidRPr="00D11EE1" w:rsidRDefault="0032578E" w:rsidP="0074567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roofErr w:type="gramStart"/>
            <w:r w:rsidRPr="00D11EE1">
              <w:rPr>
                <w:rFonts w:eastAsia="Malgun Gothic" w:cstheme="minorBidi"/>
                <w:sz w:val="20"/>
                <w:szCs w:val="22"/>
                <w:lang w:val="en-GB"/>
              </w:rPr>
              <w:t>u(</w:t>
            </w:r>
            <w:proofErr w:type="gramEnd"/>
            <w:r w:rsidRPr="00D11EE1">
              <w:rPr>
                <w:rFonts w:eastAsia="Malgun Gothic" w:cstheme="minorBidi"/>
                <w:sz w:val="20"/>
                <w:szCs w:val="22"/>
                <w:lang w:val="en-GB"/>
              </w:rPr>
              <w:t>3)</w:t>
            </w:r>
          </w:p>
        </w:tc>
      </w:tr>
      <w:tr w:rsidR="00DE75D5" w:rsidRPr="00D11EE1" w14:paraId="15F648A0" w14:textId="77777777" w:rsidTr="0074567E">
        <w:trPr>
          <w:cantSplit/>
          <w:jc w:val="center"/>
        </w:trPr>
        <w:tc>
          <w:tcPr>
            <w:tcW w:w="7920" w:type="dxa"/>
          </w:tcPr>
          <w:p w14:paraId="0D7969BC" w14:textId="55C7CD2C" w:rsidR="00DE75D5" w:rsidRPr="00F91791" w:rsidRDefault="00DE75D5" w:rsidP="0074567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cstheme="minorBidi"/>
                <w:b/>
                <w:bCs/>
                <w:sz w:val="20"/>
                <w:szCs w:val="22"/>
                <w:highlight w:val="yellow"/>
                <w:lang w:val="en-GB"/>
              </w:rPr>
            </w:pPr>
            <w:r w:rsidRPr="00F91791">
              <w:rPr>
                <w:rFonts w:eastAsia="Malgun Gothic" w:cstheme="minorBidi"/>
                <w:b/>
                <w:bCs/>
                <w:sz w:val="20"/>
                <w:szCs w:val="22"/>
                <w:highlight w:val="yellow"/>
                <w:lang w:val="en-GB"/>
              </w:rPr>
              <w:tab/>
            </w:r>
            <w:proofErr w:type="spellStart"/>
            <w:r w:rsidR="000A5767" w:rsidRPr="00F91791">
              <w:rPr>
                <w:rFonts w:eastAsia="Malgun Gothic" w:cstheme="minorBidi"/>
                <w:b/>
                <w:bCs/>
                <w:sz w:val="20"/>
                <w:szCs w:val="22"/>
                <w:highlight w:val="yellow"/>
                <w:lang w:val="en-GB"/>
              </w:rPr>
              <w:t>vcl_flag</w:t>
            </w:r>
            <w:proofErr w:type="spellEnd"/>
          </w:p>
        </w:tc>
        <w:tc>
          <w:tcPr>
            <w:tcW w:w="1157" w:type="dxa"/>
          </w:tcPr>
          <w:p w14:paraId="05D9F770" w14:textId="6EDF6FFE" w:rsidR="00DE75D5" w:rsidRPr="002F34BC" w:rsidRDefault="000A5767" w:rsidP="0074567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stheme="minorBidi"/>
                <w:noProof/>
                <w:sz w:val="20"/>
                <w:szCs w:val="22"/>
                <w:highlight w:val="yellow"/>
                <w:lang w:val="en-GB"/>
              </w:rPr>
            </w:pPr>
            <w:r w:rsidRPr="002F34BC">
              <w:rPr>
                <w:rFonts w:eastAsia="Malgun Gothic" w:cstheme="minorBidi"/>
                <w:noProof/>
                <w:sz w:val="20"/>
                <w:szCs w:val="22"/>
                <w:highlight w:val="yellow"/>
                <w:lang w:val="en-GB"/>
              </w:rPr>
              <w:t>u(1)</w:t>
            </w:r>
          </w:p>
        </w:tc>
      </w:tr>
      <w:tr w:rsidR="0032578E" w:rsidRPr="00D11EE1" w14:paraId="11C734BC" w14:textId="77777777" w:rsidTr="0074567E">
        <w:trPr>
          <w:cantSplit/>
          <w:jc w:val="center"/>
        </w:trPr>
        <w:tc>
          <w:tcPr>
            <w:tcW w:w="7920" w:type="dxa"/>
          </w:tcPr>
          <w:p w14:paraId="3A9E82A4" w14:textId="77777777" w:rsidR="0032578E" w:rsidRPr="00D11EE1" w:rsidRDefault="0032578E" w:rsidP="0074567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11EE1">
              <w:rPr>
                <w:rFonts w:eastAsia="Malgun Gothic" w:cstheme="minorBidi"/>
                <w:b/>
                <w:bCs/>
                <w:sz w:val="20"/>
                <w:szCs w:val="22"/>
                <w:lang w:val="en-GB"/>
              </w:rPr>
              <w:tab/>
            </w:r>
            <w:r w:rsidRPr="00D11EE1">
              <w:rPr>
                <w:rFonts w:eastAsia="Malgun Gothic" w:cstheme="minorBidi"/>
                <w:b/>
                <w:bCs/>
                <w:noProof/>
                <w:sz w:val="20"/>
                <w:szCs w:val="22"/>
                <w:lang w:val="en-GB"/>
              </w:rPr>
              <w:t>nal_unit_type_lsb</w:t>
            </w:r>
          </w:p>
        </w:tc>
        <w:tc>
          <w:tcPr>
            <w:tcW w:w="1157" w:type="dxa"/>
          </w:tcPr>
          <w:p w14:paraId="6E06B128" w14:textId="452E95AA" w:rsidR="0032578E" w:rsidRPr="00D11EE1" w:rsidRDefault="00FB6336" w:rsidP="0074567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DF7635">
              <w:rPr>
                <w:rFonts w:eastAsia="Malgun Gothic" w:cstheme="minorBidi"/>
                <w:strike/>
                <w:noProof/>
                <w:sz w:val="20"/>
                <w:szCs w:val="22"/>
                <w:highlight w:val="yellow"/>
                <w:lang w:val="en-GB"/>
              </w:rPr>
              <w:t>u(4)</w:t>
            </w:r>
            <w:r w:rsidR="0032578E" w:rsidRPr="00D11EE1">
              <w:rPr>
                <w:rFonts w:eastAsia="Malgun Gothic" w:cstheme="minorBidi"/>
                <w:noProof/>
                <w:sz w:val="20"/>
                <w:szCs w:val="22"/>
                <w:highlight w:val="yellow"/>
                <w:lang w:val="en-GB"/>
              </w:rPr>
              <w:t>u(</w:t>
            </w:r>
            <w:r w:rsidR="003162C8">
              <w:rPr>
                <w:rFonts w:eastAsia="Malgun Gothic" w:cstheme="minorBidi"/>
                <w:noProof/>
                <w:sz w:val="20"/>
                <w:szCs w:val="22"/>
                <w:highlight w:val="yellow"/>
                <w:lang w:val="en-GB"/>
              </w:rPr>
              <w:t>2</w:t>
            </w:r>
            <w:r w:rsidR="0032578E" w:rsidRPr="00D11EE1">
              <w:rPr>
                <w:rFonts w:eastAsia="Malgun Gothic" w:cstheme="minorBidi"/>
                <w:noProof/>
                <w:sz w:val="20"/>
                <w:szCs w:val="22"/>
                <w:highlight w:val="yellow"/>
                <w:lang w:val="en-GB"/>
              </w:rPr>
              <w:t>)</w:t>
            </w:r>
          </w:p>
        </w:tc>
      </w:tr>
      <w:tr w:rsidR="0032578E" w:rsidRPr="00D11EE1" w14:paraId="29AC6806" w14:textId="77777777" w:rsidTr="0074567E">
        <w:trPr>
          <w:cantSplit/>
          <w:jc w:val="center"/>
        </w:trPr>
        <w:tc>
          <w:tcPr>
            <w:tcW w:w="7920" w:type="dxa"/>
          </w:tcPr>
          <w:p w14:paraId="223EC4AD" w14:textId="2ED0B2F6" w:rsidR="0032578E" w:rsidRPr="00D11EE1" w:rsidRDefault="0032578E" w:rsidP="0074567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D11EE1">
              <w:rPr>
                <w:rFonts w:eastAsia="Malgun Gothic"/>
                <w:b/>
                <w:bCs/>
                <w:noProof/>
                <w:sz w:val="20"/>
                <w:highlight w:val="yellow"/>
                <w:lang w:val="en-CA"/>
              </w:rPr>
              <w:tab/>
              <w:t>nuh_</w:t>
            </w:r>
            <w:r w:rsidRPr="001C3C90">
              <w:rPr>
                <w:rFonts w:eastAsia="Malgun Gothic"/>
                <w:b/>
                <w:bCs/>
                <w:noProof/>
                <w:sz w:val="20"/>
                <w:highlight w:val="yellow"/>
                <w:lang w:val="en-CA"/>
              </w:rPr>
              <w:t>extension_flag</w:t>
            </w:r>
          </w:p>
        </w:tc>
        <w:tc>
          <w:tcPr>
            <w:tcW w:w="1157" w:type="dxa"/>
          </w:tcPr>
          <w:p w14:paraId="5D0BD30C" w14:textId="0B94CA93" w:rsidR="0032578E" w:rsidRPr="00D11EE1" w:rsidRDefault="0032578E" w:rsidP="0074567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D11EE1">
              <w:rPr>
                <w:rFonts w:eastAsia="Malgun Gothic"/>
                <w:noProof/>
                <w:sz w:val="20"/>
                <w:highlight w:val="yellow"/>
                <w:lang w:val="en-CA"/>
              </w:rPr>
              <w:t>u(</w:t>
            </w:r>
            <w:r w:rsidR="00886241">
              <w:rPr>
                <w:rFonts w:eastAsia="Malgun Gothic"/>
                <w:noProof/>
                <w:sz w:val="20"/>
                <w:highlight w:val="yellow"/>
                <w:lang w:val="en-CA"/>
              </w:rPr>
              <w:t>1</w:t>
            </w:r>
            <w:r w:rsidRPr="00D11EE1">
              <w:rPr>
                <w:rFonts w:eastAsia="Malgun Gothic"/>
                <w:noProof/>
                <w:sz w:val="20"/>
                <w:highlight w:val="yellow"/>
                <w:lang w:val="en-CA"/>
              </w:rPr>
              <w:t>)</w:t>
            </w:r>
          </w:p>
        </w:tc>
      </w:tr>
      <w:tr w:rsidR="00E456F7" w:rsidRPr="00D11EE1" w14:paraId="466E31BD" w14:textId="77777777" w:rsidTr="0074567E">
        <w:trPr>
          <w:cantSplit/>
          <w:jc w:val="center"/>
        </w:trPr>
        <w:tc>
          <w:tcPr>
            <w:tcW w:w="7920" w:type="dxa"/>
          </w:tcPr>
          <w:p w14:paraId="3036F10A" w14:textId="45E56EE6" w:rsidR="00E456F7" w:rsidRPr="003F09BF" w:rsidRDefault="00E456F7" w:rsidP="0074567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highlight w:val="yellow"/>
                <w:lang w:val="en-CA"/>
              </w:rPr>
            </w:pPr>
            <w:r w:rsidRPr="00D11EE1">
              <w:rPr>
                <w:rFonts w:eastAsia="Malgun Gothic"/>
                <w:b/>
                <w:bCs/>
                <w:noProof/>
                <w:sz w:val="20"/>
                <w:highlight w:val="yellow"/>
                <w:lang w:val="en-CA"/>
              </w:rPr>
              <w:tab/>
            </w:r>
            <w:r w:rsidRPr="003F09BF">
              <w:rPr>
                <w:rFonts w:eastAsia="Malgun Gothic"/>
                <w:bCs/>
                <w:noProof/>
                <w:sz w:val="20"/>
                <w:highlight w:val="yellow"/>
                <w:lang w:val="en-CA"/>
              </w:rPr>
              <w:t>if nuh_</w:t>
            </w:r>
            <w:r w:rsidR="003E4343">
              <w:rPr>
                <w:rFonts w:eastAsia="Malgun Gothic"/>
                <w:bCs/>
                <w:noProof/>
                <w:sz w:val="20"/>
                <w:highlight w:val="yellow"/>
                <w:lang w:val="en-CA"/>
              </w:rPr>
              <w:t>extension</w:t>
            </w:r>
            <w:r w:rsidRPr="003F09BF">
              <w:rPr>
                <w:rFonts w:eastAsia="Malgun Gothic"/>
                <w:bCs/>
                <w:noProof/>
                <w:sz w:val="20"/>
                <w:highlight w:val="yellow"/>
                <w:lang w:val="en-CA"/>
              </w:rPr>
              <w:t>_flag {</w:t>
            </w:r>
          </w:p>
        </w:tc>
        <w:tc>
          <w:tcPr>
            <w:tcW w:w="1157" w:type="dxa"/>
          </w:tcPr>
          <w:p w14:paraId="46C9CA99" w14:textId="77777777" w:rsidR="00E456F7" w:rsidRPr="00D11EE1" w:rsidRDefault="00E456F7" w:rsidP="003F09B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highlight w:val="yellow"/>
                <w:lang w:val="en-CA"/>
              </w:rPr>
            </w:pPr>
          </w:p>
        </w:tc>
      </w:tr>
      <w:tr w:rsidR="00E456F7" w:rsidRPr="00D11EE1" w14:paraId="0F7589BB" w14:textId="77777777" w:rsidTr="00F91791">
        <w:trPr>
          <w:cantSplit/>
          <w:jc w:val="center"/>
        </w:trPr>
        <w:tc>
          <w:tcPr>
            <w:tcW w:w="7920" w:type="dxa"/>
            <w:shd w:val="clear" w:color="auto" w:fill="auto"/>
          </w:tcPr>
          <w:p w14:paraId="6B9BCB64" w14:textId="2E2DA8BD" w:rsidR="00E456F7" w:rsidRPr="00D11EE1" w:rsidRDefault="00E456F7" w:rsidP="00E92E9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F91791">
              <w:rPr>
                <w:rFonts w:eastAsia="Malgun Gothic"/>
                <w:b/>
                <w:bCs/>
                <w:noProof/>
                <w:sz w:val="20"/>
                <w:lang w:val="en-CA"/>
              </w:rPr>
              <w:tab/>
            </w:r>
            <w:r w:rsidR="00CE62DA" w:rsidRPr="00F91791">
              <w:rPr>
                <w:rFonts w:eastAsia="Malgun Gothic"/>
                <w:b/>
                <w:bCs/>
                <w:noProof/>
                <w:sz w:val="20"/>
                <w:lang w:val="en-CA"/>
              </w:rPr>
              <w:tab/>
            </w:r>
            <w:r w:rsidRPr="00F91791">
              <w:rPr>
                <w:rFonts w:eastAsia="Malgun Gothic"/>
                <w:b/>
                <w:bCs/>
                <w:noProof/>
                <w:sz w:val="20"/>
                <w:lang w:val="en-CA"/>
              </w:rPr>
              <w:t>nuh_layer_id</w:t>
            </w:r>
            <w:r w:rsidR="00C418A7">
              <w:rPr>
                <w:rFonts w:eastAsia="Malgun Gothic"/>
                <w:b/>
                <w:bCs/>
                <w:noProof/>
                <w:sz w:val="20"/>
                <w:lang w:val="en-CA"/>
              </w:rPr>
              <w:t>_plus1</w:t>
            </w:r>
          </w:p>
        </w:tc>
        <w:tc>
          <w:tcPr>
            <w:tcW w:w="1157" w:type="dxa"/>
          </w:tcPr>
          <w:p w14:paraId="52D6A49A" w14:textId="08FCEE96" w:rsidR="00E456F7" w:rsidRPr="00D11EE1" w:rsidRDefault="00FB6336" w:rsidP="00E92E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DF7635">
              <w:rPr>
                <w:rFonts w:eastAsia="Malgun Gothic"/>
                <w:strike/>
                <w:noProof/>
                <w:sz w:val="20"/>
                <w:highlight w:val="yellow"/>
                <w:lang w:val="en-CA"/>
              </w:rPr>
              <w:t>u(</w:t>
            </w:r>
            <w:r>
              <w:rPr>
                <w:rFonts w:eastAsia="Malgun Gothic"/>
                <w:strike/>
                <w:noProof/>
                <w:sz w:val="20"/>
                <w:highlight w:val="yellow"/>
                <w:lang w:val="en-CA"/>
              </w:rPr>
              <w:t>7</w:t>
            </w:r>
            <w:r w:rsidRPr="00DF7635">
              <w:rPr>
                <w:rFonts w:eastAsia="Malgun Gothic"/>
                <w:strike/>
                <w:noProof/>
                <w:sz w:val="20"/>
                <w:highlight w:val="yellow"/>
                <w:lang w:val="en-CA"/>
              </w:rPr>
              <w:t>)</w:t>
            </w:r>
            <w:r w:rsidR="00E456F7" w:rsidRPr="00D11EE1">
              <w:rPr>
                <w:rFonts w:eastAsia="Malgun Gothic"/>
                <w:noProof/>
                <w:sz w:val="20"/>
                <w:highlight w:val="yellow"/>
                <w:lang w:val="en-CA"/>
              </w:rPr>
              <w:t>u(</w:t>
            </w:r>
            <w:r w:rsidR="0004008B">
              <w:rPr>
                <w:rFonts w:eastAsia="Malgun Gothic"/>
                <w:noProof/>
                <w:sz w:val="20"/>
                <w:highlight w:val="yellow"/>
                <w:lang w:val="en-CA"/>
              </w:rPr>
              <w:t>6</w:t>
            </w:r>
            <w:r w:rsidR="00E456F7" w:rsidRPr="00D11EE1">
              <w:rPr>
                <w:rFonts w:eastAsia="Malgun Gothic"/>
                <w:noProof/>
                <w:sz w:val="20"/>
                <w:highlight w:val="yellow"/>
                <w:lang w:val="en-CA"/>
              </w:rPr>
              <w:t>)</w:t>
            </w:r>
          </w:p>
        </w:tc>
      </w:tr>
      <w:tr w:rsidR="00DD1FCF" w:rsidRPr="00D11EE1" w14:paraId="1B49984F" w14:textId="77777777" w:rsidTr="00E92E9F">
        <w:trPr>
          <w:cantSplit/>
          <w:jc w:val="center"/>
        </w:trPr>
        <w:tc>
          <w:tcPr>
            <w:tcW w:w="7920" w:type="dxa"/>
          </w:tcPr>
          <w:p w14:paraId="74A4992C" w14:textId="2EBA2180" w:rsidR="00DD1FCF" w:rsidRPr="00D11EE1" w:rsidRDefault="0004008B" w:rsidP="00E92E9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D11EE1">
              <w:rPr>
                <w:rFonts w:eastAsia="Malgun Gothic"/>
                <w:b/>
                <w:bCs/>
                <w:noProof/>
                <w:sz w:val="20"/>
                <w:highlight w:val="yellow"/>
                <w:lang w:val="en-CA"/>
              </w:rPr>
              <w:tab/>
            </w:r>
            <w:r w:rsidRPr="00D11EE1">
              <w:rPr>
                <w:rFonts w:eastAsia="Malgun Gothic"/>
                <w:b/>
                <w:bCs/>
                <w:noProof/>
                <w:sz w:val="20"/>
                <w:highlight w:val="yellow"/>
                <w:lang w:val="en-CA"/>
              </w:rPr>
              <w:tab/>
            </w:r>
            <w:r w:rsidR="007B2728">
              <w:rPr>
                <w:rFonts w:eastAsia="Malgun Gothic"/>
                <w:b/>
                <w:bCs/>
                <w:noProof/>
                <w:sz w:val="20"/>
                <w:highlight w:val="yellow"/>
                <w:lang w:val="en-CA"/>
              </w:rPr>
              <w:t>nal_unit_type_</w:t>
            </w:r>
            <w:r w:rsidR="00F50C98">
              <w:rPr>
                <w:rFonts w:eastAsia="Malgun Gothic"/>
                <w:b/>
                <w:bCs/>
                <w:noProof/>
                <w:sz w:val="20"/>
                <w:highlight w:val="yellow"/>
                <w:lang w:val="en-CA"/>
              </w:rPr>
              <w:t>ext</w:t>
            </w:r>
            <w:r w:rsidR="0070530E">
              <w:rPr>
                <w:rFonts w:eastAsia="Malgun Gothic"/>
                <w:b/>
                <w:bCs/>
                <w:noProof/>
                <w:sz w:val="20"/>
                <w:highlight w:val="yellow"/>
                <w:lang w:val="en-CA"/>
              </w:rPr>
              <w:t>_bit</w:t>
            </w:r>
          </w:p>
        </w:tc>
        <w:tc>
          <w:tcPr>
            <w:tcW w:w="1157" w:type="dxa"/>
          </w:tcPr>
          <w:p w14:paraId="69952F6F" w14:textId="1D473939" w:rsidR="00DD1FCF" w:rsidRPr="00D11EE1" w:rsidRDefault="00744609" w:rsidP="00E92E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Pr>
                <w:rFonts w:eastAsia="Malgun Gothic"/>
                <w:noProof/>
                <w:sz w:val="20"/>
                <w:highlight w:val="yellow"/>
                <w:lang w:val="en-CA"/>
              </w:rPr>
              <w:t>u</w:t>
            </w:r>
            <w:r w:rsidR="007B2728">
              <w:rPr>
                <w:rFonts w:eastAsia="Malgun Gothic"/>
                <w:noProof/>
                <w:sz w:val="20"/>
                <w:highlight w:val="yellow"/>
                <w:lang w:val="en-CA"/>
              </w:rPr>
              <w:t>(1)</w:t>
            </w:r>
          </w:p>
        </w:tc>
      </w:tr>
      <w:tr w:rsidR="00E456F7" w:rsidRPr="00D11EE1" w14:paraId="33220205" w14:textId="77777777" w:rsidTr="00E92E9F">
        <w:trPr>
          <w:cantSplit/>
          <w:jc w:val="center"/>
        </w:trPr>
        <w:tc>
          <w:tcPr>
            <w:tcW w:w="7920" w:type="dxa"/>
          </w:tcPr>
          <w:p w14:paraId="2B317FFC" w14:textId="3B27924A" w:rsidR="00E456F7" w:rsidRPr="00F91791" w:rsidRDefault="00E456F7" w:rsidP="00E92E9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F91791">
              <w:rPr>
                <w:rFonts w:eastAsia="Malgun Gothic"/>
                <w:b/>
                <w:bCs/>
                <w:noProof/>
                <w:sz w:val="20"/>
                <w:lang w:val="en-CA"/>
              </w:rPr>
              <w:tab/>
            </w:r>
            <w:r w:rsidR="00CE62DA" w:rsidRPr="00F91791">
              <w:rPr>
                <w:rFonts w:eastAsia="Malgun Gothic"/>
                <w:b/>
                <w:bCs/>
                <w:noProof/>
                <w:sz w:val="20"/>
                <w:lang w:val="en-CA"/>
              </w:rPr>
              <w:tab/>
            </w:r>
            <w:r w:rsidRPr="00F91791">
              <w:rPr>
                <w:rFonts w:eastAsia="Malgun Gothic"/>
                <w:b/>
                <w:bCs/>
                <w:noProof/>
                <w:sz w:val="20"/>
                <w:lang w:val="en-CA"/>
              </w:rPr>
              <w:t>nuh_reserved_zero_bit</w:t>
            </w:r>
          </w:p>
        </w:tc>
        <w:tc>
          <w:tcPr>
            <w:tcW w:w="1157" w:type="dxa"/>
          </w:tcPr>
          <w:p w14:paraId="2507B11A" w14:textId="77777777" w:rsidR="00E456F7" w:rsidRPr="00F91791" w:rsidRDefault="00E456F7" w:rsidP="00E92E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F91791">
              <w:rPr>
                <w:rFonts w:eastAsia="Malgun Gothic"/>
                <w:noProof/>
                <w:sz w:val="20"/>
                <w:lang w:val="en-CA"/>
              </w:rPr>
              <w:t>u(1)</w:t>
            </w:r>
          </w:p>
        </w:tc>
      </w:tr>
      <w:tr w:rsidR="003E4343" w:rsidRPr="00D11EE1" w14:paraId="72AB1DFF" w14:textId="77777777" w:rsidTr="00E92E9F">
        <w:trPr>
          <w:cantSplit/>
          <w:jc w:val="center"/>
        </w:trPr>
        <w:tc>
          <w:tcPr>
            <w:tcW w:w="7920" w:type="dxa"/>
          </w:tcPr>
          <w:p w14:paraId="2FC9E413" w14:textId="2E753DD5" w:rsidR="003E4343" w:rsidRPr="003F09BF" w:rsidRDefault="003E4343" w:rsidP="00E92E9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highlight w:val="yellow"/>
                <w:lang w:val="en-CA"/>
              </w:rPr>
            </w:pPr>
            <w:r w:rsidRPr="00D11EE1">
              <w:rPr>
                <w:rFonts w:eastAsia="Malgun Gothic"/>
                <w:b/>
                <w:bCs/>
                <w:noProof/>
                <w:sz w:val="20"/>
                <w:highlight w:val="yellow"/>
                <w:lang w:val="en-CA"/>
              </w:rPr>
              <w:tab/>
            </w:r>
            <w:r w:rsidRPr="003F09BF">
              <w:rPr>
                <w:rFonts w:eastAsia="Malgun Gothic"/>
                <w:bCs/>
                <w:noProof/>
                <w:sz w:val="20"/>
                <w:highlight w:val="yellow"/>
                <w:lang w:val="en-CA"/>
              </w:rPr>
              <w:t>}</w:t>
            </w:r>
          </w:p>
        </w:tc>
        <w:tc>
          <w:tcPr>
            <w:tcW w:w="1157" w:type="dxa"/>
          </w:tcPr>
          <w:p w14:paraId="6F3F83AB" w14:textId="77777777" w:rsidR="003E4343" w:rsidRPr="00D11EE1" w:rsidRDefault="003E4343" w:rsidP="00E92E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p>
        </w:tc>
      </w:tr>
      <w:tr w:rsidR="0032578E" w:rsidRPr="00D11EE1" w14:paraId="649BBE2F" w14:textId="77777777" w:rsidTr="0074567E">
        <w:trPr>
          <w:cantSplit/>
          <w:jc w:val="center"/>
        </w:trPr>
        <w:tc>
          <w:tcPr>
            <w:tcW w:w="7920" w:type="dxa"/>
          </w:tcPr>
          <w:p w14:paraId="561F80E6" w14:textId="77777777" w:rsidR="0032578E" w:rsidRPr="00D11EE1" w:rsidRDefault="0032578E" w:rsidP="0074567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11EE1">
              <w:rPr>
                <w:rFonts w:eastAsia="Malgun Gothic"/>
                <w:noProof/>
                <w:sz w:val="20"/>
                <w:lang w:val="en-CA"/>
              </w:rPr>
              <w:t>}</w:t>
            </w:r>
          </w:p>
        </w:tc>
        <w:tc>
          <w:tcPr>
            <w:tcW w:w="1157" w:type="dxa"/>
          </w:tcPr>
          <w:p w14:paraId="11A0E5C7" w14:textId="77777777" w:rsidR="0032578E" w:rsidRPr="00D11EE1" w:rsidRDefault="0032578E" w:rsidP="0074567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sz w:val="20"/>
                <w:lang w:val="en-CA"/>
              </w:rPr>
            </w:pPr>
          </w:p>
        </w:tc>
      </w:tr>
    </w:tbl>
    <w:p w14:paraId="0EEBBA86" w14:textId="045F4D46" w:rsidR="006D0B82" w:rsidRDefault="006D0B82" w:rsidP="0032578E">
      <w:pPr>
        <w:rPr>
          <w:rFonts w:eastAsia="SimSun"/>
          <w:bCs/>
          <w:noProof/>
          <w:sz w:val="20"/>
          <w:highlight w:val="yellow"/>
          <w:lang w:val="en-GB"/>
        </w:rPr>
      </w:pPr>
    </w:p>
    <w:p w14:paraId="7AF77449" w14:textId="23A715F0" w:rsidR="00CA1A27" w:rsidRDefault="00CA1A27" w:rsidP="00CA1A2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bookmarkStart w:id="11" w:name="_Ref398986483"/>
      <w:bookmarkStart w:id="12" w:name="_Toc415475855"/>
      <w:bookmarkStart w:id="13" w:name="_Toc423599130"/>
      <w:bookmarkStart w:id="14" w:name="_Toc423601634"/>
      <w:r w:rsidRPr="00CA1A27">
        <w:rPr>
          <w:rFonts w:eastAsia="SimSun"/>
          <w:b/>
          <w:noProof/>
          <w:sz w:val="20"/>
          <w:lang w:val="en-CA"/>
        </w:rPr>
        <w:t>NAL unit header semantics</w:t>
      </w:r>
      <w:bookmarkEnd w:id="11"/>
      <w:bookmarkEnd w:id="12"/>
      <w:bookmarkEnd w:id="13"/>
      <w:bookmarkEnd w:id="14"/>
    </w:p>
    <w:p w14:paraId="0BF801C1" w14:textId="39BE0E17" w:rsidR="002D533B" w:rsidRPr="002D533B" w:rsidRDefault="00B1060F" w:rsidP="002D533B">
      <w:pPr>
        <w:tabs>
          <w:tab w:val="clear" w:pos="360"/>
          <w:tab w:val="clear" w:pos="720"/>
          <w:tab w:val="clear" w:pos="1080"/>
          <w:tab w:val="clear" w:pos="1440"/>
          <w:tab w:val="clear" w:pos="1800"/>
          <w:tab w:val="left" w:pos="794"/>
          <w:tab w:val="left" w:pos="1191"/>
          <w:tab w:val="left" w:pos="1588"/>
          <w:tab w:val="left" w:pos="1985"/>
        </w:tabs>
        <w:textAlignment w:val="auto"/>
        <w:rPr>
          <w:rFonts w:eastAsia="SimSun"/>
          <w:i/>
          <w:noProof/>
          <w:sz w:val="20"/>
          <w:lang w:val="en-GB"/>
        </w:rPr>
      </w:pPr>
      <w:r>
        <w:rPr>
          <w:rFonts w:eastAsia="SimSun"/>
          <w:i/>
          <w:noProof/>
          <w:sz w:val="20"/>
          <w:lang w:val="en-GB"/>
        </w:rPr>
        <w:t xml:space="preserve">&lt; </w:t>
      </w:r>
      <w:r w:rsidR="002D533B" w:rsidRPr="002D533B">
        <w:rPr>
          <w:rFonts w:eastAsia="SimSun"/>
          <w:i/>
          <w:noProof/>
          <w:sz w:val="20"/>
          <w:lang w:val="en-GB"/>
        </w:rPr>
        <w:t xml:space="preserve">The semantics of </w:t>
      </w:r>
      <w:r w:rsidR="002D533B">
        <w:rPr>
          <w:rFonts w:eastAsia="SimSun"/>
          <w:i/>
          <w:noProof/>
          <w:sz w:val="20"/>
          <w:lang w:val="en-GB"/>
        </w:rPr>
        <w:t xml:space="preserve">zero_tid_required_flag and </w:t>
      </w:r>
      <w:r w:rsidR="002D533B" w:rsidRPr="002D533B">
        <w:rPr>
          <w:rFonts w:eastAsia="SimSun"/>
          <w:i/>
          <w:noProof/>
          <w:sz w:val="20"/>
          <w:lang w:val="en-GB"/>
        </w:rPr>
        <w:t>nuh_temporal_id_plus1 are unchanged.</w:t>
      </w:r>
      <w:r>
        <w:rPr>
          <w:rFonts w:eastAsia="SimSun"/>
          <w:i/>
          <w:noProof/>
          <w:sz w:val="20"/>
          <w:lang w:val="en-GB"/>
        </w:rPr>
        <w:t xml:space="preserve"> &gt;</w:t>
      </w:r>
    </w:p>
    <w:p w14:paraId="32F60F59" w14:textId="77777777" w:rsidR="00AE3F86" w:rsidRPr="00CA1A27" w:rsidRDefault="00AE3F86" w:rsidP="005F749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SimSun"/>
          <w:noProof/>
          <w:sz w:val="18"/>
          <w:lang w:val="en-CA"/>
        </w:rPr>
      </w:pPr>
    </w:p>
    <w:p w14:paraId="6A24759D" w14:textId="43B40E85" w:rsidR="00323D20" w:rsidRDefault="00323D20" w:rsidP="00CA1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noProof/>
          <w:sz w:val="20"/>
          <w:lang w:val="en-GB"/>
        </w:rPr>
      </w:pPr>
      <w:r w:rsidRPr="00F91791">
        <w:rPr>
          <w:rFonts w:eastAsia="SimSun"/>
          <w:b/>
          <w:noProof/>
          <w:sz w:val="20"/>
          <w:highlight w:val="yellow"/>
          <w:lang w:val="en-GB"/>
        </w:rPr>
        <w:t>vcl_flag</w:t>
      </w:r>
      <w:r w:rsidRPr="00F91791">
        <w:rPr>
          <w:rFonts w:eastAsia="SimSun"/>
          <w:noProof/>
          <w:sz w:val="20"/>
          <w:highlight w:val="yellow"/>
          <w:lang w:val="en-GB"/>
        </w:rPr>
        <w:t xml:space="preserve"> equal to </w:t>
      </w:r>
      <w:r w:rsidR="00BA3492" w:rsidRPr="00F91791">
        <w:rPr>
          <w:rFonts w:eastAsia="SimSun"/>
          <w:noProof/>
          <w:sz w:val="20"/>
          <w:highlight w:val="yellow"/>
          <w:lang w:val="en-GB"/>
        </w:rPr>
        <w:t xml:space="preserve">1 indicates that the NAL unit </w:t>
      </w:r>
      <w:r w:rsidR="00044487">
        <w:rPr>
          <w:rFonts w:eastAsia="SimSun"/>
          <w:noProof/>
          <w:sz w:val="20"/>
          <w:highlight w:val="yellow"/>
          <w:lang w:val="en-GB"/>
        </w:rPr>
        <w:t xml:space="preserve">is </w:t>
      </w:r>
      <w:r w:rsidR="00044487" w:rsidRPr="00FA35E1">
        <w:rPr>
          <w:rFonts w:eastAsia="SimSun"/>
          <w:noProof/>
          <w:sz w:val="20"/>
          <w:highlight w:val="yellow"/>
          <w:lang w:val="en-GB"/>
        </w:rPr>
        <w:t>a VCL NAL unit</w:t>
      </w:r>
      <w:r w:rsidR="003D66C5">
        <w:rPr>
          <w:rFonts w:eastAsia="SimSun"/>
          <w:noProof/>
          <w:sz w:val="20"/>
          <w:highlight w:val="yellow"/>
          <w:lang w:val="en-GB"/>
        </w:rPr>
        <w:t xml:space="preserve"> or</w:t>
      </w:r>
      <w:r w:rsidR="00A74305">
        <w:rPr>
          <w:rFonts w:eastAsia="SimSun"/>
          <w:noProof/>
          <w:sz w:val="20"/>
          <w:highlight w:val="yellow"/>
          <w:lang w:val="en-GB"/>
        </w:rPr>
        <w:t xml:space="preserve"> </w:t>
      </w:r>
      <w:r w:rsidR="00A6063F">
        <w:rPr>
          <w:rFonts w:eastAsia="SimSun"/>
          <w:noProof/>
          <w:sz w:val="20"/>
          <w:highlight w:val="yellow"/>
          <w:lang w:val="en-GB"/>
        </w:rPr>
        <w:t xml:space="preserve">that </w:t>
      </w:r>
      <w:r w:rsidR="00212FB9">
        <w:rPr>
          <w:rFonts w:eastAsia="SimSun"/>
          <w:noProof/>
          <w:sz w:val="20"/>
          <w:highlight w:val="yellow"/>
          <w:lang w:val="en-GB"/>
        </w:rPr>
        <w:t xml:space="preserve">the NAL unit type is </w:t>
      </w:r>
      <w:r w:rsidR="00A74305">
        <w:rPr>
          <w:rFonts w:eastAsia="SimSun"/>
          <w:noProof/>
          <w:sz w:val="20"/>
          <w:highlight w:val="yellow"/>
          <w:lang w:val="en-GB"/>
        </w:rPr>
        <w:t>unspecified</w:t>
      </w:r>
      <w:r w:rsidR="00BA3492" w:rsidRPr="00F91791">
        <w:rPr>
          <w:rFonts w:eastAsia="SimSun"/>
          <w:noProof/>
          <w:sz w:val="20"/>
          <w:highlight w:val="yellow"/>
          <w:lang w:val="en-GB"/>
        </w:rPr>
        <w:t xml:space="preserve">. vcl_flag equal to 0 indicates that the </w:t>
      </w:r>
      <w:r w:rsidR="00F01D89" w:rsidRPr="00F91791">
        <w:rPr>
          <w:rFonts w:eastAsia="SimSun"/>
          <w:noProof/>
          <w:sz w:val="20"/>
          <w:highlight w:val="yellow"/>
          <w:lang w:val="en-GB"/>
        </w:rPr>
        <w:t>NAL unit is a non-VCL NAL unit.</w:t>
      </w:r>
    </w:p>
    <w:p w14:paraId="3068B5B9" w14:textId="76645DC6" w:rsidR="00CA1A27" w:rsidRDefault="00CA1A27" w:rsidP="00CA1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CA1A27">
        <w:rPr>
          <w:rFonts w:eastAsia="SimSun"/>
          <w:b/>
          <w:noProof/>
          <w:sz w:val="20"/>
          <w:lang w:val="en-GB"/>
        </w:rPr>
        <w:t>nal_unit_type_lsb</w:t>
      </w:r>
      <w:r w:rsidRPr="00CA1A27">
        <w:rPr>
          <w:rFonts w:eastAsia="SimSun"/>
          <w:noProof/>
          <w:sz w:val="20"/>
          <w:lang w:val="en-GB"/>
        </w:rPr>
        <w:t xml:space="preserve"> specifies the least significant bits for the NAL unit type.</w:t>
      </w:r>
    </w:p>
    <w:p w14:paraId="3CB08C35" w14:textId="6D9DE0ED" w:rsidR="00895364" w:rsidRDefault="00895364" w:rsidP="00895364">
      <w:pPr>
        <w:rPr>
          <w:rFonts w:eastAsia="SimSun"/>
          <w:bCs/>
          <w:noProof/>
          <w:sz w:val="20"/>
          <w:highlight w:val="yellow"/>
          <w:lang w:val="en-GB"/>
        </w:rPr>
      </w:pPr>
      <w:r w:rsidRPr="00CC3116">
        <w:rPr>
          <w:rFonts w:eastAsia="SimSun"/>
          <w:b/>
          <w:bCs/>
          <w:noProof/>
          <w:sz w:val="20"/>
          <w:highlight w:val="yellow"/>
          <w:lang w:val="en-GB"/>
        </w:rPr>
        <w:t>nuh_extension_flag</w:t>
      </w:r>
      <w:r w:rsidRPr="008C501A">
        <w:rPr>
          <w:rFonts w:eastAsia="SimSun"/>
          <w:bCs/>
          <w:noProof/>
          <w:sz w:val="20"/>
          <w:highlight w:val="yellow"/>
          <w:lang w:val="en-GB"/>
        </w:rPr>
        <w:t xml:space="preserve"> </w:t>
      </w:r>
      <w:r w:rsidRPr="00CC3116">
        <w:rPr>
          <w:rFonts w:eastAsia="SimSun"/>
          <w:bCs/>
          <w:noProof/>
          <w:sz w:val="20"/>
          <w:highlight w:val="yellow"/>
          <w:lang w:val="en-GB"/>
        </w:rPr>
        <w:t xml:space="preserve">equal to 1 specifies that the NAL unit header </w:t>
      </w:r>
      <w:r w:rsidR="002A2EF0">
        <w:rPr>
          <w:rFonts w:eastAsia="SimSun"/>
          <w:bCs/>
          <w:noProof/>
          <w:sz w:val="20"/>
          <w:highlight w:val="yellow"/>
          <w:lang w:val="en-GB"/>
        </w:rPr>
        <w:t xml:space="preserve">has an </w:t>
      </w:r>
      <w:r w:rsidRPr="00CC3116">
        <w:rPr>
          <w:rFonts w:eastAsia="SimSun"/>
          <w:bCs/>
          <w:noProof/>
          <w:sz w:val="20"/>
          <w:highlight w:val="yellow"/>
          <w:lang w:val="en-GB"/>
        </w:rPr>
        <w:t>extension. nuh_extension</w:t>
      </w:r>
      <w:r w:rsidR="007A330B">
        <w:rPr>
          <w:rFonts w:eastAsia="SimSun"/>
          <w:bCs/>
          <w:noProof/>
          <w:sz w:val="20"/>
          <w:highlight w:val="yellow"/>
          <w:lang w:val="en-GB"/>
        </w:rPr>
        <w:t>_</w:t>
      </w:r>
      <w:r w:rsidRPr="00CC3116">
        <w:rPr>
          <w:rFonts w:eastAsia="SimSun"/>
          <w:bCs/>
          <w:noProof/>
          <w:sz w:val="20"/>
          <w:highlight w:val="yellow"/>
          <w:lang w:val="en-GB"/>
        </w:rPr>
        <w:t>flag equal to 0 specifies that there is no NAL unit header extension</w:t>
      </w:r>
      <w:r w:rsidR="000F58CF">
        <w:rPr>
          <w:rFonts w:eastAsia="SimSun"/>
          <w:bCs/>
          <w:noProof/>
          <w:sz w:val="20"/>
          <w:highlight w:val="yellow"/>
          <w:lang w:val="en-GB"/>
        </w:rPr>
        <w:t>.</w:t>
      </w:r>
    </w:p>
    <w:p w14:paraId="036E61F4" w14:textId="06752449" w:rsidR="00895364" w:rsidRPr="00F91791" w:rsidRDefault="00895364" w:rsidP="00F91791">
      <w:pPr>
        <w:rPr>
          <w:rFonts w:eastAsia="SimSun"/>
          <w:bCs/>
          <w:noProof/>
          <w:sz w:val="20"/>
          <w:highlight w:val="yellow"/>
          <w:lang w:val="en-GB"/>
        </w:rPr>
      </w:pPr>
      <w:r>
        <w:rPr>
          <w:rFonts w:eastAsia="SimSun"/>
          <w:b/>
          <w:bCs/>
          <w:noProof/>
          <w:sz w:val="20"/>
          <w:highlight w:val="yellow"/>
          <w:lang w:val="en-GB"/>
        </w:rPr>
        <w:t>nal_unit_type_ext_bit</w:t>
      </w:r>
      <w:r w:rsidRPr="008C501A">
        <w:rPr>
          <w:rFonts w:eastAsia="SimSun"/>
          <w:bCs/>
          <w:noProof/>
          <w:sz w:val="20"/>
          <w:highlight w:val="yellow"/>
          <w:lang w:val="en-GB"/>
        </w:rPr>
        <w:t xml:space="preserve"> </w:t>
      </w:r>
      <w:r w:rsidR="000D7049">
        <w:rPr>
          <w:rFonts w:eastAsia="SimSun"/>
          <w:bCs/>
          <w:noProof/>
          <w:sz w:val="20"/>
          <w:highlight w:val="yellow"/>
          <w:lang w:val="en-GB"/>
        </w:rPr>
        <w:t xml:space="preserve">specifies </w:t>
      </w:r>
      <w:r w:rsidR="00DF6BDE">
        <w:rPr>
          <w:rFonts w:eastAsia="SimSun"/>
          <w:bCs/>
          <w:noProof/>
          <w:sz w:val="20"/>
          <w:highlight w:val="yellow"/>
          <w:lang w:val="en-GB"/>
        </w:rPr>
        <w:t xml:space="preserve">the extension bit for the NAL unit </w:t>
      </w:r>
      <w:r w:rsidR="00D43ABA">
        <w:rPr>
          <w:rFonts w:eastAsia="SimSun"/>
          <w:bCs/>
          <w:noProof/>
          <w:sz w:val="20"/>
          <w:highlight w:val="yellow"/>
          <w:lang w:val="en-GB"/>
        </w:rPr>
        <w:t>t</w:t>
      </w:r>
      <w:r w:rsidR="00DF6BDE">
        <w:rPr>
          <w:rFonts w:eastAsia="SimSun"/>
          <w:bCs/>
          <w:noProof/>
          <w:sz w:val="20"/>
          <w:highlight w:val="yellow"/>
          <w:lang w:val="en-GB"/>
        </w:rPr>
        <w:t>ype</w:t>
      </w:r>
      <w:r w:rsidRPr="00CC3116">
        <w:rPr>
          <w:rFonts w:eastAsia="SimSun"/>
          <w:bCs/>
          <w:noProof/>
          <w:sz w:val="20"/>
          <w:highlight w:val="yellow"/>
          <w:lang w:val="en-GB"/>
        </w:rPr>
        <w:t>.</w:t>
      </w:r>
      <w:r w:rsidR="00527944">
        <w:rPr>
          <w:rFonts w:eastAsia="SimSun"/>
          <w:bCs/>
          <w:noProof/>
          <w:sz w:val="20"/>
          <w:highlight w:val="yellow"/>
          <w:lang w:val="en-GB"/>
        </w:rPr>
        <w:t xml:space="preserve"> If not present, </w:t>
      </w:r>
      <w:r w:rsidR="000F58CF">
        <w:rPr>
          <w:rFonts w:eastAsia="SimSun"/>
          <w:bCs/>
          <w:noProof/>
          <w:sz w:val="20"/>
          <w:highlight w:val="yellow"/>
          <w:lang w:val="en-GB"/>
        </w:rPr>
        <w:t xml:space="preserve">nal_unit_type_ext_bit is inferred to be </w:t>
      </w:r>
      <w:r w:rsidR="00B33784">
        <w:rPr>
          <w:rFonts w:eastAsia="SimSun"/>
          <w:bCs/>
          <w:noProof/>
          <w:sz w:val="20"/>
          <w:highlight w:val="yellow"/>
          <w:lang w:val="en-GB"/>
        </w:rPr>
        <w:t>equal to</w:t>
      </w:r>
      <w:r w:rsidR="0034037A">
        <w:rPr>
          <w:rFonts w:eastAsia="SimSun"/>
          <w:bCs/>
          <w:noProof/>
          <w:sz w:val="20"/>
          <w:highlight w:val="yellow"/>
          <w:lang w:val="en-GB"/>
        </w:rPr>
        <w:t xml:space="preserve"> </w:t>
      </w:r>
      <w:r w:rsidR="000F58CF">
        <w:rPr>
          <w:rFonts w:eastAsia="SimSun"/>
          <w:bCs/>
          <w:noProof/>
          <w:sz w:val="20"/>
          <w:highlight w:val="yellow"/>
          <w:lang w:val="en-GB"/>
        </w:rPr>
        <w:t>0.</w:t>
      </w:r>
    </w:p>
    <w:p w14:paraId="3C1055D8" w14:textId="77777777" w:rsidR="00CA1A27" w:rsidRPr="00CA1A27" w:rsidRDefault="00CA1A27" w:rsidP="00CA1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CA1A27">
        <w:rPr>
          <w:rFonts w:eastAsia="SimSun"/>
          <w:noProof/>
          <w:sz w:val="20"/>
          <w:lang w:val="en-GB"/>
        </w:rPr>
        <w:t xml:space="preserve">The variable NalUnitType, which specifies the NAL unit type, i.e., </w:t>
      </w:r>
      <w:r w:rsidRPr="00CA1A27">
        <w:rPr>
          <w:rFonts w:eastAsia="SimSun"/>
          <w:noProof/>
          <w:sz w:val="20"/>
          <w:lang w:val="en-CA"/>
        </w:rPr>
        <w:t xml:space="preserve">the type of RBSP data structure contained in the NAL unit as specified in </w:t>
      </w:r>
      <w:r w:rsidRPr="00CA1A27">
        <w:rPr>
          <w:rFonts w:eastAsia="SimSun"/>
          <w:noProof/>
          <w:sz w:val="20"/>
          <w:lang w:val="en-CA"/>
        </w:rPr>
        <w:fldChar w:fldCharType="begin" w:fldLock="1"/>
      </w:r>
      <w:r w:rsidRPr="00CA1A27">
        <w:rPr>
          <w:rFonts w:eastAsia="SimSun"/>
          <w:noProof/>
          <w:sz w:val="20"/>
          <w:lang w:val="en-CA"/>
        </w:rPr>
        <w:instrText xml:space="preserve"> REF _Ref2347708 \h </w:instrText>
      </w:r>
      <w:r w:rsidRPr="00CA1A27">
        <w:rPr>
          <w:rFonts w:eastAsia="SimSun"/>
          <w:noProof/>
          <w:sz w:val="20"/>
          <w:lang w:val="en-CA"/>
        </w:rPr>
      </w:r>
      <w:r w:rsidRPr="00CA1A27">
        <w:rPr>
          <w:rFonts w:eastAsia="SimSun"/>
          <w:noProof/>
          <w:sz w:val="20"/>
          <w:lang w:val="en-CA"/>
        </w:rPr>
        <w:fldChar w:fldCharType="separate"/>
      </w:r>
      <w:r w:rsidRPr="00CA1A27">
        <w:rPr>
          <w:rFonts w:eastAsia="SimSun"/>
          <w:noProof/>
          <w:sz w:val="20"/>
          <w:lang w:val="en-CA"/>
        </w:rPr>
        <w:t>Table 7</w:t>
      </w:r>
      <w:r w:rsidRPr="00CA1A27">
        <w:rPr>
          <w:rFonts w:eastAsia="SimSun"/>
          <w:noProof/>
          <w:sz w:val="20"/>
          <w:lang w:val="en-CA"/>
        </w:rPr>
        <w:noBreakHyphen/>
        <w:t>1</w:t>
      </w:r>
      <w:r w:rsidRPr="00CA1A27">
        <w:rPr>
          <w:rFonts w:eastAsia="SimSun"/>
          <w:noProof/>
          <w:sz w:val="20"/>
          <w:lang w:val="en-CA"/>
        </w:rPr>
        <w:fldChar w:fldCharType="end"/>
      </w:r>
      <w:r w:rsidRPr="00CA1A27">
        <w:rPr>
          <w:rFonts w:eastAsia="SimSun"/>
          <w:noProof/>
          <w:sz w:val="20"/>
          <w:lang w:val="en-CA"/>
        </w:rPr>
        <w:t xml:space="preserve">, is derived as follows: </w:t>
      </w:r>
    </w:p>
    <w:p w14:paraId="59BA1EED" w14:textId="4E14313A" w:rsidR="00CA1A27" w:rsidRPr="00CA1A27" w:rsidRDefault="00CA1A27" w:rsidP="00CA1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noProof/>
          <w:sz w:val="20"/>
          <w:lang w:val="en-CA"/>
        </w:rPr>
      </w:pPr>
      <w:r w:rsidRPr="00CA1A27">
        <w:rPr>
          <w:rFonts w:eastAsia="SimSun"/>
          <w:noProof/>
          <w:sz w:val="20"/>
          <w:lang w:val="en-GB"/>
        </w:rPr>
        <w:t>NalUnitType</w:t>
      </w:r>
      <w:r w:rsidRPr="00CA1A27">
        <w:rPr>
          <w:rFonts w:eastAsia="SimSun"/>
          <w:noProof/>
          <w:sz w:val="20"/>
          <w:lang w:val="en-CA"/>
        </w:rPr>
        <w:t xml:space="preserve"> = </w:t>
      </w:r>
      <w:r w:rsidRPr="00CA1A27">
        <w:rPr>
          <w:rFonts w:eastAsia="SimSun"/>
          <w:noProof/>
          <w:sz w:val="20"/>
          <w:lang w:val="en-GB"/>
        </w:rPr>
        <w:t xml:space="preserve">( zero_tid_required_flag  &lt;&lt;  </w:t>
      </w:r>
      <w:r w:rsidR="00B03EDC">
        <w:rPr>
          <w:rFonts w:eastAsia="SimSun"/>
          <w:noProof/>
          <w:sz w:val="20"/>
          <w:lang w:val="en-GB"/>
        </w:rPr>
        <w:t xml:space="preserve">4 </w:t>
      </w:r>
      <w:r w:rsidRPr="00CA1A27">
        <w:rPr>
          <w:rFonts w:eastAsia="SimSun"/>
          <w:noProof/>
          <w:sz w:val="20"/>
          <w:lang w:val="en-GB"/>
        </w:rPr>
        <w:t xml:space="preserve">) + </w:t>
      </w:r>
      <w:r w:rsidR="004D7745" w:rsidRPr="00F91791">
        <w:rPr>
          <w:rFonts w:eastAsia="SimSun"/>
          <w:noProof/>
          <w:sz w:val="20"/>
          <w:highlight w:val="yellow"/>
          <w:lang w:val="en-GB"/>
        </w:rPr>
        <w:t xml:space="preserve">( </w:t>
      </w:r>
      <w:r w:rsidR="00B03EDC" w:rsidRPr="00F91791">
        <w:rPr>
          <w:rFonts w:eastAsia="SimSun"/>
          <w:noProof/>
          <w:sz w:val="20"/>
          <w:highlight w:val="yellow"/>
          <w:lang w:val="en-GB"/>
        </w:rPr>
        <w:t>vcl_flag &lt;&lt; 3</w:t>
      </w:r>
      <w:r w:rsidR="004D7745" w:rsidRPr="00F91791">
        <w:rPr>
          <w:rFonts w:eastAsia="SimSun"/>
          <w:noProof/>
          <w:sz w:val="20"/>
          <w:highlight w:val="yellow"/>
          <w:lang w:val="en-GB"/>
        </w:rPr>
        <w:t xml:space="preserve"> ) + (</w:t>
      </w:r>
      <w:r w:rsidR="00E2343F" w:rsidRPr="00F91791">
        <w:rPr>
          <w:rFonts w:eastAsia="SimSun"/>
          <w:noProof/>
          <w:sz w:val="20"/>
          <w:highlight w:val="yellow"/>
          <w:lang w:val="en-GB"/>
        </w:rPr>
        <w:t xml:space="preserve"> </w:t>
      </w:r>
      <w:r w:rsidR="004D7745" w:rsidRPr="00F91791">
        <w:rPr>
          <w:rFonts w:eastAsia="SimSun"/>
          <w:noProof/>
          <w:sz w:val="20"/>
          <w:highlight w:val="yellow"/>
          <w:lang w:val="en-GB"/>
        </w:rPr>
        <w:t>nal_unit_type_ext</w:t>
      </w:r>
      <w:r w:rsidR="0070530E" w:rsidRPr="00F91791">
        <w:rPr>
          <w:rFonts w:eastAsia="SimSun"/>
          <w:noProof/>
          <w:sz w:val="20"/>
          <w:highlight w:val="yellow"/>
          <w:lang w:val="en-GB"/>
        </w:rPr>
        <w:t>_bit</w:t>
      </w:r>
      <w:r w:rsidR="00AD0A2D" w:rsidRPr="00F91791">
        <w:rPr>
          <w:rFonts w:eastAsia="SimSun"/>
          <w:noProof/>
          <w:sz w:val="20"/>
          <w:highlight w:val="yellow"/>
          <w:lang w:val="en-GB"/>
        </w:rPr>
        <w:t xml:space="preserve"> &lt;&lt; 2</w:t>
      </w:r>
      <w:r w:rsidR="00E2343F" w:rsidRPr="00F91791">
        <w:rPr>
          <w:rFonts w:eastAsia="SimSun"/>
          <w:noProof/>
          <w:sz w:val="20"/>
          <w:highlight w:val="yellow"/>
          <w:lang w:val="en-GB"/>
        </w:rPr>
        <w:t xml:space="preserve"> </w:t>
      </w:r>
      <w:r w:rsidR="00AD0A2D" w:rsidRPr="00F91791">
        <w:rPr>
          <w:rFonts w:eastAsia="SimSun"/>
          <w:noProof/>
          <w:sz w:val="20"/>
          <w:highlight w:val="yellow"/>
          <w:lang w:val="en-GB"/>
        </w:rPr>
        <w:t>) +</w:t>
      </w:r>
      <w:r w:rsidR="00AD0A2D">
        <w:rPr>
          <w:rFonts w:eastAsia="SimSun"/>
          <w:noProof/>
          <w:sz w:val="20"/>
          <w:lang w:val="en-GB"/>
        </w:rPr>
        <w:t xml:space="preserve"> </w:t>
      </w:r>
      <w:r w:rsidRPr="00CA1A27">
        <w:rPr>
          <w:rFonts w:eastAsia="SimSun"/>
          <w:noProof/>
          <w:sz w:val="20"/>
          <w:lang w:val="en-GB"/>
        </w:rPr>
        <w:t>nal_unit_type_lsb</w:t>
      </w:r>
      <w:r w:rsidRPr="00CA1A27">
        <w:rPr>
          <w:rFonts w:eastAsia="SimSun"/>
          <w:noProof/>
          <w:sz w:val="20"/>
          <w:lang w:val="en-CA"/>
        </w:rPr>
        <w:tab/>
      </w:r>
      <w:r w:rsidR="00D753E3">
        <w:rPr>
          <w:rFonts w:eastAsia="SimSun"/>
          <w:noProof/>
          <w:sz w:val="20"/>
          <w:lang w:val="en-CA"/>
        </w:rPr>
        <w:tab/>
      </w:r>
      <w:r w:rsidRPr="00CA1A27">
        <w:rPr>
          <w:rFonts w:eastAsia="SimSun"/>
          <w:noProof/>
          <w:sz w:val="20"/>
          <w:lang w:val="en-CA"/>
        </w:rPr>
        <w:t>(</w:t>
      </w:r>
      <w:r w:rsidRPr="00CA1A27">
        <w:rPr>
          <w:rFonts w:eastAsia="SimSun"/>
          <w:noProof/>
          <w:sz w:val="20"/>
          <w:lang w:val="en-CA"/>
        </w:rPr>
        <w:fldChar w:fldCharType="begin" w:fldLock="1"/>
      </w:r>
      <w:r w:rsidRPr="00CA1A27">
        <w:rPr>
          <w:rFonts w:eastAsia="SimSun"/>
          <w:noProof/>
          <w:sz w:val="20"/>
          <w:lang w:val="en-CA"/>
        </w:rPr>
        <w:instrText xml:space="preserve"> STYLEREF 1 \s </w:instrText>
      </w:r>
      <w:r w:rsidRPr="00CA1A27">
        <w:rPr>
          <w:rFonts w:eastAsia="SimSun"/>
          <w:noProof/>
          <w:sz w:val="20"/>
          <w:lang w:val="en-CA"/>
        </w:rPr>
        <w:fldChar w:fldCharType="separate"/>
      </w:r>
      <w:r w:rsidRPr="00CA1A27">
        <w:rPr>
          <w:rFonts w:eastAsia="SimSun"/>
          <w:noProof/>
          <w:sz w:val="20"/>
          <w:lang w:val="en-CA"/>
        </w:rPr>
        <w:t>7</w:t>
      </w:r>
      <w:r w:rsidRPr="00CA1A27">
        <w:rPr>
          <w:rFonts w:eastAsia="SimSun"/>
          <w:noProof/>
          <w:sz w:val="20"/>
          <w:lang w:val="en-CA"/>
        </w:rPr>
        <w:fldChar w:fldCharType="end"/>
      </w:r>
      <w:r w:rsidRPr="00CA1A27">
        <w:rPr>
          <w:rFonts w:eastAsia="SimSun"/>
          <w:noProof/>
          <w:sz w:val="20"/>
          <w:lang w:val="en-CA"/>
        </w:rPr>
        <w:noBreakHyphen/>
      </w:r>
      <w:r w:rsidRPr="00CA1A27">
        <w:rPr>
          <w:rFonts w:eastAsia="SimSun"/>
          <w:noProof/>
          <w:sz w:val="20"/>
          <w:lang w:val="en-CA"/>
        </w:rPr>
        <w:fldChar w:fldCharType="begin" w:fldLock="1"/>
      </w:r>
      <w:r w:rsidRPr="00CA1A27">
        <w:rPr>
          <w:rFonts w:eastAsia="SimSun"/>
          <w:noProof/>
          <w:sz w:val="20"/>
          <w:lang w:val="en-CA"/>
        </w:rPr>
        <w:instrText xml:space="preserve"> SEQ Equation \* ARABIC \s 1 </w:instrText>
      </w:r>
      <w:r w:rsidRPr="00CA1A27">
        <w:rPr>
          <w:rFonts w:eastAsia="SimSun"/>
          <w:noProof/>
          <w:sz w:val="20"/>
          <w:lang w:val="en-CA"/>
        </w:rPr>
        <w:fldChar w:fldCharType="separate"/>
      </w:r>
      <w:r w:rsidRPr="00CA1A27">
        <w:rPr>
          <w:rFonts w:eastAsia="SimSun"/>
          <w:noProof/>
          <w:sz w:val="20"/>
          <w:lang w:val="en-CA"/>
        </w:rPr>
        <w:t>2</w:t>
      </w:r>
      <w:r w:rsidRPr="00CA1A27">
        <w:rPr>
          <w:rFonts w:eastAsia="SimSun"/>
          <w:noProof/>
          <w:sz w:val="20"/>
          <w:lang w:val="en-CA"/>
        </w:rPr>
        <w:fldChar w:fldCharType="end"/>
      </w:r>
      <w:r w:rsidRPr="00CA1A27">
        <w:rPr>
          <w:rFonts w:eastAsia="SimSun"/>
          <w:noProof/>
          <w:sz w:val="20"/>
          <w:lang w:val="en-CA"/>
        </w:rPr>
        <w:t>)</w:t>
      </w:r>
    </w:p>
    <w:p w14:paraId="544153AC" w14:textId="77777777" w:rsidR="00CA1A27" w:rsidRPr="00F91791" w:rsidRDefault="00CA1A27" w:rsidP="00CA1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91791">
        <w:rPr>
          <w:rFonts w:eastAsia="SimSun"/>
          <w:noProof/>
          <w:sz w:val="20"/>
          <w:lang w:val="en-GB"/>
        </w:rPr>
        <w:t>NAL units that have NalUnitType in the range of UNSPEC28..UNSPEC31, inclusive, for which semantics are not specified, shall not affect the decoding process specified in this Specification.</w:t>
      </w:r>
    </w:p>
    <w:p w14:paraId="6933C4B3" w14:textId="77777777" w:rsidR="00CA1A27" w:rsidRPr="00F91791" w:rsidRDefault="00CA1A27" w:rsidP="00CA1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GB"/>
        </w:rPr>
      </w:pPr>
      <w:r w:rsidRPr="00F91791">
        <w:rPr>
          <w:rFonts w:eastAsia="SimSun"/>
          <w:noProof/>
          <w:sz w:val="18"/>
          <w:lang w:val="en-GB"/>
        </w:rPr>
        <w:t>NOTE </w:t>
      </w:r>
      <w:r w:rsidRPr="00F91791">
        <w:rPr>
          <w:rFonts w:eastAsia="SimSun"/>
          <w:noProof/>
          <w:sz w:val="18"/>
          <w:lang w:val="en-CA"/>
        </w:rPr>
        <w:fldChar w:fldCharType="begin" w:fldLock="1"/>
      </w:r>
      <w:r w:rsidRPr="00F91791">
        <w:rPr>
          <w:rFonts w:eastAsia="SimSun"/>
          <w:noProof/>
          <w:sz w:val="18"/>
          <w:lang w:val="en-CA"/>
        </w:rPr>
        <w:instrText xml:space="preserve"> SEQ NoteCounter \s 9 \* MERGEFORMAT </w:instrText>
      </w:r>
      <w:r w:rsidRPr="00F91791">
        <w:rPr>
          <w:rFonts w:eastAsia="SimSun"/>
          <w:noProof/>
          <w:sz w:val="18"/>
          <w:lang w:val="en-CA"/>
        </w:rPr>
        <w:fldChar w:fldCharType="separate"/>
      </w:r>
      <w:r w:rsidRPr="00F91791">
        <w:rPr>
          <w:rFonts w:eastAsia="SimSun"/>
          <w:noProof/>
          <w:sz w:val="18"/>
          <w:lang w:val="en-CA"/>
        </w:rPr>
        <w:t>3</w:t>
      </w:r>
      <w:r w:rsidRPr="00F91791">
        <w:rPr>
          <w:rFonts w:eastAsia="SimSun"/>
          <w:noProof/>
          <w:sz w:val="18"/>
          <w:lang w:val="en-CA"/>
        </w:rPr>
        <w:fldChar w:fldCharType="end"/>
      </w:r>
      <w:r w:rsidRPr="00F91791">
        <w:rPr>
          <w:rFonts w:eastAsia="SimSun"/>
          <w:noProof/>
          <w:sz w:val="18"/>
          <w:lang w:val="en-GB"/>
        </w:rPr>
        <w:t> – NAL unit types in the range of UNSPEC28..UNSPEC31 may be used as determined by the application. No decoding process for these values of NalUnitType is specified in this Specification. Since different applications might use these NAL unit types for different purposes, particular care must be exercised in the design of encoders that generate NAL units with these NalUnitType values, and in the design of decoders that interpret the content of NAL units with these NalUnitType values. This Specification does not define any management for these values. These NalUnitType values might only be suitable for use in contexts in which "collisions" of usage (i.e., different definitions of the meaning of the NAL unit content for the same NalUnitType value) are unimportant, or not possible, or are managed – e.g., defined or managed in the controlling application or transport specification, or by controlling the environment in which bitstreams are distributed.</w:t>
      </w:r>
    </w:p>
    <w:p w14:paraId="020DF15B" w14:textId="6D9FBCAC" w:rsidR="00CA1A27" w:rsidRPr="00F91791" w:rsidRDefault="00CA1A27" w:rsidP="00CA1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91791">
        <w:rPr>
          <w:rFonts w:eastAsia="SimSun"/>
          <w:noProof/>
          <w:sz w:val="20"/>
          <w:lang w:val="en-GB"/>
        </w:rPr>
        <w:t xml:space="preserve">For purposes other than determining the amount of data in the decoding units of the bitstream (as specified in Annex </w:t>
      </w:r>
      <w:r w:rsidRPr="00F91791">
        <w:rPr>
          <w:rFonts w:eastAsia="SimSun"/>
          <w:noProof/>
          <w:sz w:val="20"/>
          <w:lang w:val="en-GB"/>
        </w:rPr>
        <w:fldChar w:fldCharType="begin" w:fldLock="1"/>
      </w:r>
      <w:r w:rsidRPr="00F91791">
        <w:rPr>
          <w:rFonts w:eastAsia="SimSun"/>
          <w:noProof/>
          <w:sz w:val="20"/>
          <w:lang w:val="en-GB"/>
        </w:rPr>
        <w:instrText xml:space="preserve"> REF _Ref276143024 \n \h </w:instrText>
      </w:r>
      <w:r w:rsidR="00EC0975" w:rsidRPr="00F91791">
        <w:rPr>
          <w:rFonts w:eastAsia="SimSun"/>
          <w:noProof/>
          <w:sz w:val="20"/>
          <w:lang w:val="en-GB"/>
        </w:rPr>
        <w:instrText xml:space="preserve"> \* MERGEFORMAT </w:instrText>
      </w:r>
      <w:r w:rsidRPr="00F91791">
        <w:rPr>
          <w:rFonts w:eastAsia="SimSun"/>
          <w:noProof/>
          <w:sz w:val="20"/>
          <w:lang w:val="en-GB"/>
        </w:rPr>
      </w:r>
      <w:r w:rsidRPr="00F91791">
        <w:rPr>
          <w:rFonts w:eastAsia="SimSun"/>
          <w:noProof/>
          <w:sz w:val="20"/>
          <w:lang w:val="en-GB"/>
        </w:rPr>
        <w:fldChar w:fldCharType="separate"/>
      </w:r>
      <w:r w:rsidRPr="00F91791">
        <w:rPr>
          <w:rFonts w:eastAsia="SimSun"/>
          <w:noProof/>
          <w:sz w:val="20"/>
          <w:lang w:val="en-GB"/>
        </w:rPr>
        <w:t>C</w:t>
      </w:r>
      <w:r w:rsidRPr="00F91791">
        <w:rPr>
          <w:rFonts w:eastAsia="SimSun"/>
          <w:noProof/>
          <w:sz w:val="20"/>
          <w:lang w:val="en-GB"/>
        </w:rPr>
        <w:fldChar w:fldCharType="end"/>
      </w:r>
      <w:r w:rsidRPr="00F91791">
        <w:rPr>
          <w:rFonts w:eastAsia="SimSun"/>
          <w:noProof/>
          <w:sz w:val="20"/>
          <w:lang w:val="en-GB"/>
        </w:rPr>
        <w:t>), decoders shall ignore (remove from the bitstream and discard) the contents of all NAL units that use reserved values of NalUnitType.</w:t>
      </w:r>
    </w:p>
    <w:p w14:paraId="57241872" w14:textId="24A8DD2D" w:rsidR="006D0B82" w:rsidRPr="00F91791" w:rsidRDefault="00CA1A27" w:rsidP="00D56F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GB"/>
        </w:rPr>
      </w:pPr>
      <w:r w:rsidRPr="00F91791">
        <w:rPr>
          <w:rFonts w:eastAsia="SimSun"/>
          <w:noProof/>
          <w:sz w:val="18"/>
          <w:lang w:val="en-GB"/>
        </w:rPr>
        <w:t>NOTE </w:t>
      </w:r>
      <w:r w:rsidRPr="00F91791">
        <w:rPr>
          <w:rFonts w:eastAsia="SimSun"/>
          <w:noProof/>
          <w:sz w:val="18"/>
          <w:lang w:val="en-CA"/>
        </w:rPr>
        <w:fldChar w:fldCharType="begin" w:fldLock="1"/>
      </w:r>
      <w:r w:rsidRPr="00F91791">
        <w:rPr>
          <w:rFonts w:eastAsia="SimSun"/>
          <w:noProof/>
          <w:sz w:val="18"/>
          <w:lang w:val="en-CA"/>
        </w:rPr>
        <w:instrText xml:space="preserve"> SEQ NoteCounter \s 9 \* MERGEFORMAT </w:instrText>
      </w:r>
      <w:r w:rsidRPr="00F91791">
        <w:rPr>
          <w:rFonts w:eastAsia="SimSun"/>
          <w:noProof/>
          <w:sz w:val="18"/>
          <w:lang w:val="en-CA"/>
        </w:rPr>
        <w:fldChar w:fldCharType="separate"/>
      </w:r>
      <w:r w:rsidRPr="00F91791">
        <w:rPr>
          <w:rFonts w:eastAsia="SimSun"/>
          <w:noProof/>
          <w:sz w:val="18"/>
          <w:lang w:val="en-CA"/>
        </w:rPr>
        <w:t>4</w:t>
      </w:r>
      <w:r w:rsidRPr="00F91791">
        <w:rPr>
          <w:rFonts w:eastAsia="SimSun"/>
          <w:noProof/>
          <w:sz w:val="18"/>
          <w:lang w:val="en-CA"/>
        </w:rPr>
        <w:fldChar w:fldCharType="end"/>
      </w:r>
      <w:r w:rsidRPr="00F91791">
        <w:rPr>
          <w:rFonts w:eastAsia="SimSun"/>
          <w:noProof/>
          <w:sz w:val="18"/>
          <w:lang w:val="en-GB"/>
        </w:rPr>
        <w:t> – This requirement allows future definition of compatible extensions to this Specification.</w:t>
      </w:r>
    </w:p>
    <w:p w14:paraId="21BB99D1" w14:textId="319AB770" w:rsidR="00D56F3A" w:rsidRDefault="00D56F3A" w:rsidP="00D56F3A">
      <w:pPr>
        <w:pStyle w:val="Caption"/>
        <w:keepLines/>
        <w:rPr>
          <w:noProof/>
          <w:lang w:val="en-CA"/>
        </w:rPr>
      </w:pPr>
      <w:r w:rsidRPr="00DE0F0E">
        <w:rPr>
          <w:noProof/>
          <w:lang w:val="en-CA"/>
        </w:rPr>
        <w:lastRenderedPageBreak/>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1</w:t>
      </w:r>
      <w:r w:rsidRPr="00DE0F0E">
        <w:rPr>
          <w:noProof/>
          <w:lang w:val="en-CA"/>
        </w:rPr>
        <w:fldChar w:fldCharType="end"/>
      </w:r>
      <w:r w:rsidRPr="00DE0F0E">
        <w:rPr>
          <w:noProof/>
          <w:lang w:val="en-CA"/>
        </w:rPr>
        <w:t xml:space="preserve"> – NAL unit type codes and NAL unit type classes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6003FD" w:rsidRPr="006003FD" w14:paraId="31A7F3FF" w14:textId="77777777" w:rsidTr="00FE1951">
        <w:trPr>
          <w:jc w:val="center"/>
        </w:trPr>
        <w:tc>
          <w:tcPr>
            <w:tcW w:w="1439" w:type="dxa"/>
            <w:tcBorders>
              <w:top w:val="single" w:sz="4" w:space="0" w:color="auto"/>
              <w:left w:val="single" w:sz="4" w:space="0" w:color="auto"/>
              <w:bottom w:val="single" w:sz="4" w:space="0" w:color="auto"/>
              <w:right w:val="single" w:sz="4" w:space="0" w:color="auto"/>
            </w:tcBorders>
            <w:hideMark/>
          </w:tcPr>
          <w:p w14:paraId="5967DC08" w14:textId="77777777" w:rsidR="006003FD" w:rsidRPr="006003FD" w:rsidRDefault="006003FD" w:rsidP="006003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
            </w:pPr>
            <w:r w:rsidRPr="006003FD">
              <w:rPr>
                <w:rFonts w:eastAsia="SimSun"/>
                <w:b/>
                <w:bCs/>
                <w:noProof/>
                <w:sz w:val="20"/>
                <w:lang w:val="en-CA"/>
              </w:rPr>
              <w:t>NalUnitType</w:t>
            </w:r>
          </w:p>
        </w:tc>
        <w:tc>
          <w:tcPr>
            <w:tcW w:w="1923" w:type="dxa"/>
            <w:tcBorders>
              <w:top w:val="single" w:sz="4" w:space="0" w:color="auto"/>
              <w:left w:val="single" w:sz="4" w:space="0" w:color="auto"/>
              <w:bottom w:val="single" w:sz="4" w:space="0" w:color="auto"/>
              <w:right w:val="single" w:sz="4" w:space="0" w:color="auto"/>
            </w:tcBorders>
            <w:hideMark/>
          </w:tcPr>
          <w:p w14:paraId="007107F6" w14:textId="77777777" w:rsidR="006003FD" w:rsidRPr="006003FD" w:rsidRDefault="006003FD" w:rsidP="006003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
            </w:pPr>
            <w:r w:rsidRPr="006003FD">
              <w:rPr>
                <w:rFonts w:eastAsia="SimSun"/>
                <w:b/>
                <w:bCs/>
                <w:noProof/>
                <w:sz w:val="20"/>
                <w:lang w:val="en-CA"/>
              </w:rPr>
              <w:t>Name of NalUnitType</w:t>
            </w:r>
          </w:p>
        </w:tc>
        <w:tc>
          <w:tcPr>
            <w:tcW w:w="4946" w:type="dxa"/>
            <w:tcBorders>
              <w:top w:val="single" w:sz="4" w:space="0" w:color="auto"/>
              <w:left w:val="single" w:sz="4" w:space="0" w:color="auto"/>
              <w:bottom w:val="single" w:sz="4" w:space="0" w:color="auto"/>
              <w:right w:val="single" w:sz="4" w:space="0" w:color="auto"/>
            </w:tcBorders>
            <w:hideMark/>
          </w:tcPr>
          <w:p w14:paraId="0B4B0ECF" w14:textId="77777777" w:rsidR="006003FD" w:rsidRPr="006003FD" w:rsidRDefault="006003FD" w:rsidP="006003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
            </w:pPr>
            <w:r w:rsidRPr="006003FD">
              <w:rPr>
                <w:rFonts w:eastAsia="SimSun"/>
                <w:b/>
                <w:bCs/>
                <w:noProof/>
                <w:sz w:val="20"/>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983D5A5" w14:textId="77777777" w:rsidR="006003FD" w:rsidRPr="006003FD" w:rsidRDefault="006003FD" w:rsidP="006003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
            </w:pPr>
            <w:r w:rsidRPr="006003FD">
              <w:rPr>
                <w:rFonts w:eastAsia="SimSun"/>
                <w:b/>
                <w:bCs/>
                <w:noProof/>
                <w:sz w:val="20"/>
                <w:lang w:val="en-CA"/>
              </w:rPr>
              <w:t>NAL unit</w:t>
            </w:r>
            <w:r w:rsidRPr="006003FD">
              <w:rPr>
                <w:rFonts w:eastAsia="SimSun"/>
                <w:b/>
                <w:bCs/>
                <w:noProof/>
                <w:sz w:val="20"/>
                <w:lang w:val="en-CA"/>
              </w:rPr>
              <w:br/>
              <w:t>type class</w:t>
            </w:r>
          </w:p>
        </w:tc>
      </w:tr>
      <w:tr w:rsidR="006003FD" w:rsidRPr="006003FD" w14:paraId="60AB1F67" w14:textId="77777777" w:rsidTr="00FE1951">
        <w:trPr>
          <w:jc w:val="center"/>
        </w:trPr>
        <w:tc>
          <w:tcPr>
            <w:tcW w:w="1439" w:type="dxa"/>
            <w:tcBorders>
              <w:top w:val="single" w:sz="4" w:space="0" w:color="auto"/>
              <w:left w:val="single" w:sz="4" w:space="0" w:color="auto"/>
              <w:bottom w:val="single" w:sz="4" w:space="0" w:color="auto"/>
              <w:right w:val="single" w:sz="4" w:space="0" w:color="auto"/>
            </w:tcBorders>
            <w:hideMark/>
          </w:tcPr>
          <w:p w14:paraId="13483FBA"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6003FD">
              <w:rPr>
                <w:rFonts w:eastAsia="SimSun"/>
                <w:noProof/>
                <w:sz w:val="20"/>
                <w:lang w:val="en-CA"/>
              </w:rPr>
              <w:t>0</w:t>
            </w:r>
          </w:p>
        </w:tc>
        <w:tc>
          <w:tcPr>
            <w:tcW w:w="1923" w:type="dxa"/>
            <w:tcBorders>
              <w:top w:val="single" w:sz="4" w:space="0" w:color="auto"/>
              <w:left w:val="single" w:sz="4" w:space="0" w:color="auto"/>
              <w:bottom w:val="single" w:sz="4" w:space="0" w:color="auto"/>
              <w:right w:val="single" w:sz="4" w:space="0" w:color="auto"/>
            </w:tcBorders>
            <w:hideMark/>
          </w:tcPr>
          <w:p w14:paraId="55C17DFD"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
            </w:pPr>
            <w:r w:rsidRPr="006003FD">
              <w:rPr>
                <w:rFonts w:eastAsia="SimSun"/>
                <w:noProof/>
                <w:sz w:val="20"/>
                <w:lang w:val="en-CA"/>
              </w:rPr>
              <w:t>PPS_NUT</w:t>
            </w:r>
          </w:p>
        </w:tc>
        <w:tc>
          <w:tcPr>
            <w:tcW w:w="4946" w:type="dxa"/>
            <w:tcBorders>
              <w:top w:val="single" w:sz="4" w:space="0" w:color="auto"/>
              <w:left w:val="single" w:sz="4" w:space="0" w:color="auto"/>
              <w:bottom w:val="single" w:sz="4" w:space="0" w:color="auto"/>
              <w:right w:val="single" w:sz="4" w:space="0" w:color="auto"/>
            </w:tcBorders>
            <w:hideMark/>
          </w:tcPr>
          <w:p w14:paraId="7B0B2E52"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noProof/>
                <w:sz w:val="16"/>
                <w:lang w:val="en-CA"/>
              </w:rPr>
            </w:pPr>
            <w:r w:rsidRPr="006003FD">
              <w:rPr>
                <w:rFonts w:eastAsia="SimSun"/>
                <w:noProof/>
                <w:sz w:val="20"/>
                <w:lang w:val="en-CA"/>
              </w:rPr>
              <w:t>Picture parameter set</w:t>
            </w:r>
            <w:r w:rsidRPr="006003FD">
              <w:rPr>
                <w:rFonts w:eastAsia="SimSun"/>
                <w:noProof/>
                <w:sz w:val="20"/>
                <w:lang w:val="en-CA"/>
              </w:rPr>
              <w:br/>
              <w:t>pic_parameter_set_rbsp(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76FCF0B4"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6003FD">
              <w:rPr>
                <w:rFonts w:eastAsia="SimSun"/>
                <w:noProof/>
                <w:sz w:val="20"/>
                <w:lang w:val="en-CA"/>
              </w:rPr>
              <w:t>non-VCL</w:t>
            </w:r>
          </w:p>
        </w:tc>
      </w:tr>
      <w:tr w:rsidR="006003FD" w:rsidRPr="006003FD" w14:paraId="7BFA62D0" w14:textId="77777777" w:rsidTr="00FE1951">
        <w:trPr>
          <w:jc w:val="center"/>
        </w:trPr>
        <w:tc>
          <w:tcPr>
            <w:tcW w:w="1439" w:type="dxa"/>
            <w:tcBorders>
              <w:top w:val="single" w:sz="4" w:space="0" w:color="auto"/>
              <w:left w:val="single" w:sz="4" w:space="0" w:color="auto"/>
              <w:bottom w:val="single" w:sz="4" w:space="0" w:color="auto"/>
              <w:right w:val="single" w:sz="4" w:space="0" w:color="auto"/>
            </w:tcBorders>
            <w:hideMark/>
          </w:tcPr>
          <w:p w14:paraId="1FE08F8E"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6003FD">
              <w:rPr>
                <w:rFonts w:eastAsia="SimSun"/>
                <w:noProof/>
                <w:sz w:val="20"/>
                <w:lang w:val="en-CA"/>
              </w:rPr>
              <w:t>1</w:t>
            </w:r>
          </w:p>
        </w:tc>
        <w:tc>
          <w:tcPr>
            <w:tcW w:w="1923" w:type="dxa"/>
            <w:tcBorders>
              <w:top w:val="single" w:sz="4" w:space="0" w:color="auto"/>
              <w:left w:val="single" w:sz="4" w:space="0" w:color="auto"/>
              <w:bottom w:val="single" w:sz="4" w:space="0" w:color="auto"/>
              <w:right w:val="single" w:sz="4" w:space="0" w:color="auto"/>
            </w:tcBorders>
            <w:hideMark/>
          </w:tcPr>
          <w:p w14:paraId="04F00BF6"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
            </w:pPr>
            <w:r w:rsidRPr="006003FD">
              <w:rPr>
                <w:rFonts w:eastAsia="SimSun"/>
                <w:noProof/>
                <w:sz w:val="20"/>
                <w:lang w:val="en-CA"/>
              </w:rPr>
              <w:t>AUD_NUT</w:t>
            </w:r>
          </w:p>
        </w:tc>
        <w:tc>
          <w:tcPr>
            <w:tcW w:w="4946" w:type="dxa"/>
            <w:tcBorders>
              <w:top w:val="single" w:sz="4" w:space="0" w:color="auto"/>
              <w:left w:val="single" w:sz="4" w:space="0" w:color="auto"/>
              <w:bottom w:val="single" w:sz="4" w:space="0" w:color="auto"/>
              <w:right w:val="single" w:sz="4" w:space="0" w:color="auto"/>
            </w:tcBorders>
            <w:hideMark/>
          </w:tcPr>
          <w:p w14:paraId="080799E3"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noProof/>
                <w:sz w:val="16"/>
                <w:lang w:val="en-CA"/>
              </w:rPr>
            </w:pPr>
            <w:r w:rsidRPr="006003FD">
              <w:rPr>
                <w:rFonts w:eastAsia="SimSun"/>
                <w:noProof/>
                <w:sz w:val="20"/>
                <w:lang w:val="en-CA"/>
              </w:rPr>
              <w:t>Access unit delimiter</w:t>
            </w:r>
            <w:r w:rsidRPr="006003FD">
              <w:rPr>
                <w:rFonts w:eastAsia="SimSun"/>
                <w:noProof/>
                <w:sz w:val="20"/>
                <w:lang w:val="en-CA"/>
              </w:rPr>
              <w:br/>
              <w:t>access_unit_delimiter_rbsp( )</w:t>
            </w:r>
          </w:p>
        </w:tc>
        <w:tc>
          <w:tcPr>
            <w:tcW w:w="1337" w:type="dxa"/>
            <w:tcBorders>
              <w:top w:val="single" w:sz="4" w:space="0" w:color="auto"/>
              <w:left w:val="single" w:sz="4" w:space="0" w:color="auto"/>
              <w:bottom w:val="single" w:sz="4" w:space="0" w:color="auto"/>
              <w:right w:val="single" w:sz="4" w:space="0" w:color="auto"/>
            </w:tcBorders>
            <w:hideMark/>
          </w:tcPr>
          <w:p w14:paraId="26A751D0"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6003FD">
              <w:rPr>
                <w:rFonts w:eastAsia="SimSun"/>
                <w:noProof/>
                <w:sz w:val="20"/>
                <w:lang w:val="en-CA"/>
              </w:rPr>
              <w:t>non-VCL</w:t>
            </w:r>
          </w:p>
        </w:tc>
      </w:tr>
      <w:tr w:rsidR="006003FD" w:rsidRPr="006003FD" w14:paraId="2CBFC63A" w14:textId="77777777" w:rsidTr="00FE1951">
        <w:trPr>
          <w:jc w:val="center"/>
        </w:trPr>
        <w:tc>
          <w:tcPr>
            <w:tcW w:w="1439" w:type="dxa"/>
            <w:tcBorders>
              <w:top w:val="single" w:sz="4" w:space="0" w:color="auto"/>
              <w:left w:val="single" w:sz="4" w:space="0" w:color="auto"/>
              <w:bottom w:val="single" w:sz="4" w:space="0" w:color="auto"/>
              <w:right w:val="single" w:sz="4" w:space="0" w:color="auto"/>
            </w:tcBorders>
            <w:hideMark/>
          </w:tcPr>
          <w:p w14:paraId="4FADC5FD"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6003FD">
              <w:rPr>
                <w:rFonts w:eastAsia="SimSun"/>
                <w:noProof/>
                <w:sz w:val="20"/>
                <w:lang w:val="en-CA"/>
              </w:rPr>
              <w:t>2</w:t>
            </w:r>
            <w:r w:rsidRPr="006003FD">
              <w:rPr>
                <w:rFonts w:eastAsia="SimSun"/>
                <w:noProof/>
                <w:sz w:val="20"/>
                <w:lang w:val="en-CA"/>
              </w:rPr>
              <w:br/>
              <w:t>3</w:t>
            </w:r>
          </w:p>
        </w:tc>
        <w:tc>
          <w:tcPr>
            <w:tcW w:w="1923" w:type="dxa"/>
            <w:tcBorders>
              <w:top w:val="single" w:sz="4" w:space="0" w:color="auto"/>
              <w:left w:val="single" w:sz="4" w:space="0" w:color="auto"/>
              <w:bottom w:val="single" w:sz="4" w:space="0" w:color="auto"/>
              <w:right w:val="single" w:sz="4" w:space="0" w:color="auto"/>
            </w:tcBorders>
            <w:hideMark/>
          </w:tcPr>
          <w:p w14:paraId="589161A3"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
            </w:pPr>
            <w:r w:rsidRPr="006003FD">
              <w:rPr>
                <w:rFonts w:eastAsia="SimSun"/>
                <w:noProof/>
                <w:sz w:val="20"/>
                <w:lang w:val="en-CA"/>
              </w:rPr>
              <w:t>PREFIX_SEI_NUT</w:t>
            </w:r>
            <w:r w:rsidRPr="006003FD">
              <w:rPr>
                <w:rFonts w:eastAsia="SimSun"/>
                <w:noProof/>
                <w:sz w:val="20"/>
                <w:lang w:val="en-CA"/>
              </w:rPr>
              <w:br/>
              <w:t>SUFFIX_SEI_NUT</w:t>
            </w:r>
          </w:p>
        </w:tc>
        <w:tc>
          <w:tcPr>
            <w:tcW w:w="4946" w:type="dxa"/>
            <w:tcBorders>
              <w:top w:val="single" w:sz="4" w:space="0" w:color="auto"/>
              <w:left w:val="single" w:sz="4" w:space="0" w:color="auto"/>
              <w:bottom w:val="single" w:sz="4" w:space="0" w:color="auto"/>
              <w:right w:val="single" w:sz="4" w:space="0" w:color="auto"/>
            </w:tcBorders>
            <w:hideMark/>
          </w:tcPr>
          <w:p w14:paraId="5C5B852D" w14:textId="77777777" w:rsidR="006003FD" w:rsidRPr="006003FD" w:rsidRDefault="006003FD" w:rsidP="006003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noProof/>
                <w:sz w:val="16"/>
                <w:lang w:val="en-CA"/>
              </w:rPr>
            </w:pPr>
            <w:r w:rsidRPr="006003FD">
              <w:rPr>
                <w:rFonts w:eastAsia="SimSun"/>
                <w:noProof/>
                <w:sz w:val="20"/>
                <w:lang w:val="en-CA"/>
              </w:rPr>
              <w:t>Supplemental enhancement information</w:t>
            </w:r>
            <w:r w:rsidRPr="006003FD">
              <w:rPr>
                <w:rFonts w:eastAsia="SimSun"/>
                <w:noProof/>
                <w:sz w:val="20"/>
                <w:lang w:val="en-CA"/>
              </w:rPr>
              <w:br/>
              <w:t>sei_rbsp( )</w:t>
            </w:r>
          </w:p>
        </w:tc>
        <w:tc>
          <w:tcPr>
            <w:tcW w:w="1337" w:type="dxa"/>
            <w:tcBorders>
              <w:top w:val="single" w:sz="4" w:space="0" w:color="auto"/>
              <w:left w:val="single" w:sz="4" w:space="0" w:color="auto"/>
              <w:bottom w:val="single" w:sz="4" w:space="0" w:color="auto"/>
              <w:right w:val="single" w:sz="4" w:space="0" w:color="auto"/>
            </w:tcBorders>
            <w:hideMark/>
          </w:tcPr>
          <w:p w14:paraId="3E10FCD1" w14:textId="77777777" w:rsidR="006003FD" w:rsidRPr="006003FD" w:rsidRDefault="006003FD" w:rsidP="006003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6003FD">
              <w:rPr>
                <w:rFonts w:eastAsia="SimSun"/>
                <w:noProof/>
                <w:sz w:val="20"/>
                <w:lang w:val="en-CA"/>
              </w:rPr>
              <w:t>non-VCL</w:t>
            </w:r>
          </w:p>
        </w:tc>
      </w:tr>
      <w:tr w:rsidR="006003FD" w:rsidRPr="006003FD" w14:paraId="561D7666" w14:textId="77777777" w:rsidTr="00FE1951">
        <w:trPr>
          <w:jc w:val="center"/>
        </w:trPr>
        <w:tc>
          <w:tcPr>
            <w:tcW w:w="1439" w:type="dxa"/>
            <w:tcBorders>
              <w:top w:val="single" w:sz="4" w:space="0" w:color="auto"/>
              <w:left w:val="single" w:sz="4" w:space="0" w:color="auto"/>
              <w:bottom w:val="single" w:sz="4" w:space="0" w:color="auto"/>
              <w:right w:val="single" w:sz="4" w:space="0" w:color="auto"/>
            </w:tcBorders>
            <w:hideMark/>
          </w:tcPr>
          <w:p w14:paraId="542472EA"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6003FD">
              <w:rPr>
                <w:rFonts w:eastAsia="SimSun"/>
                <w:noProof/>
                <w:sz w:val="20"/>
                <w:lang w:val="en-CA"/>
              </w:rPr>
              <w:t>4</w:t>
            </w:r>
          </w:p>
        </w:tc>
        <w:tc>
          <w:tcPr>
            <w:tcW w:w="1923" w:type="dxa"/>
            <w:tcBorders>
              <w:top w:val="single" w:sz="4" w:space="0" w:color="auto"/>
              <w:left w:val="single" w:sz="4" w:space="0" w:color="auto"/>
              <w:bottom w:val="single" w:sz="4" w:space="0" w:color="auto"/>
              <w:right w:val="single" w:sz="4" w:space="0" w:color="auto"/>
            </w:tcBorders>
            <w:hideMark/>
          </w:tcPr>
          <w:p w14:paraId="15595EAA"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
            </w:pPr>
            <w:r w:rsidRPr="006003FD">
              <w:rPr>
                <w:rFonts w:eastAsia="SimSun"/>
                <w:noProof/>
                <w:sz w:val="20"/>
                <w:lang w:val="en-CA"/>
              </w:rPr>
              <w:t>APS_NUT</w:t>
            </w:r>
          </w:p>
        </w:tc>
        <w:tc>
          <w:tcPr>
            <w:tcW w:w="4946" w:type="dxa"/>
            <w:tcBorders>
              <w:top w:val="single" w:sz="4" w:space="0" w:color="auto"/>
              <w:left w:val="single" w:sz="4" w:space="0" w:color="auto"/>
              <w:bottom w:val="single" w:sz="4" w:space="0" w:color="auto"/>
              <w:right w:val="single" w:sz="4" w:space="0" w:color="auto"/>
            </w:tcBorders>
            <w:hideMark/>
          </w:tcPr>
          <w:p w14:paraId="20916990"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noProof/>
                <w:sz w:val="16"/>
                <w:lang w:val="en-CA"/>
              </w:rPr>
            </w:pPr>
            <w:r w:rsidRPr="006003FD">
              <w:rPr>
                <w:rFonts w:eastAsia="SimSun"/>
                <w:noProof/>
                <w:sz w:val="20"/>
                <w:lang w:val="en-GB"/>
              </w:rPr>
              <w:t>Adaptation parameter set</w:t>
            </w:r>
            <w:r w:rsidRPr="006003FD">
              <w:rPr>
                <w:rFonts w:eastAsia="SimSun"/>
                <w:noProof/>
                <w:sz w:val="20"/>
                <w:lang w:val="en-GB"/>
              </w:rPr>
              <w:br/>
              <w:t>adaptation_parameter_set_rbsp(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058B8FEF"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6003FD">
              <w:rPr>
                <w:rFonts w:eastAsia="SimSun"/>
                <w:noProof/>
                <w:sz w:val="20"/>
                <w:lang w:val="en-CA"/>
              </w:rPr>
              <w:t>non-VCL</w:t>
            </w:r>
          </w:p>
        </w:tc>
      </w:tr>
      <w:tr w:rsidR="006003FD" w:rsidRPr="006003FD" w14:paraId="78CAD069" w14:textId="77777777" w:rsidTr="00FE1951">
        <w:trPr>
          <w:jc w:val="center"/>
        </w:trPr>
        <w:tc>
          <w:tcPr>
            <w:tcW w:w="1439" w:type="dxa"/>
            <w:tcBorders>
              <w:top w:val="single" w:sz="4" w:space="0" w:color="auto"/>
              <w:left w:val="single" w:sz="4" w:space="0" w:color="auto"/>
              <w:bottom w:val="single" w:sz="4" w:space="0" w:color="auto"/>
              <w:right w:val="single" w:sz="4" w:space="0" w:color="auto"/>
            </w:tcBorders>
            <w:hideMark/>
          </w:tcPr>
          <w:p w14:paraId="43541832" w14:textId="77777777" w:rsidR="006003FD" w:rsidRPr="006003FD" w:rsidRDefault="006003FD" w:rsidP="006003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6003FD">
              <w:rPr>
                <w:rFonts w:eastAsia="SimSun"/>
                <w:noProof/>
                <w:sz w:val="20"/>
                <w:lang w:val="en-CA"/>
              </w:rPr>
              <w:t>6</w:t>
            </w:r>
            <w:r w:rsidRPr="006003FD">
              <w:rPr>
                <w:rFonts w:eastAsia="SimSun"/>
                <w:noProof/>
                <w:sz w:val="20"/>
                <w:lang w:val="en-CA"/>
              </w:rPr>
              <w:br/>
              <w:t>5..7</w:t>
            </w:r>
          </w:p>
        </w:tc>
        <w:tc>
          <w:tcPr>
            <w:tcW w:w="1923" w:type="dxa"/>
            <w:tcBorders>
              <w:top w:val="single" w:sz="4" w:space="0" w:color="auto"/>
              <w:left w:val="single" w:sz="4" w:space="0" w:color="auto"/>
              <w:bottom w:val="single" w:sz="4" w:space="0" w:color="auto"/>
              <w:right w:val="single" w:sz="4" w:space="0" w:color="auto"/>
            </w:tcBorders>
            <w:hideMark/>
          </w:tcPr>
          <w:p w14:paraId="0C311AA5" w14:textId="77777777" w:rsidR="006003FD" w:rsidRPr="006003FD" w:rsidRDefault="006003FD" w:rsidP="006003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
            </w:pPr>
            <w:r w:rsidRPr="006003FD">
              <w:rPr>
                <w:rFonts w:eastAsia="SimSun"/>
                <w:noProof/>
                <w:sz w:val="20"/>
                <w:lang w:val="en-CA"/>
              </w:rPr>
              <w:t>RSV_NVCL65..</w:t>
            </w:r>
            <w:r w:rsidRPr="006003FD">
              <w:rPr>
                <w:rFonts w:eastAsia="SimSun"/>
                <w:noProof/>
                <w:sz w:val="20"/>
                <w:lang w:val="en-CA"/>
              </w:rPr>
              <w:br/>
              <w:t>RSV_NVCL7</w:t>
            </w:r>
          </w:p>
        </w:tc>
        <w:tc>
          <w:tcPr>
            <w:tcW w:w="4946" w:type="dxa"/>
            <w:tcBorders>
              <w:top w:val="single" w:sz="4" w:space="0" w:color="auto"/>
              <w:left w:val="single" w:sz="4" w:space="0" w:color="auto"/>
              <w:bottom w:val="single" w:sz="4" w:space="0" w:color="auto"/>
              <w:right w:val="single" w:sz="4" w:space="0" w:color="auto"/>
            </w:tcBorders>
            <w:hideMark/>
          </w:tcPr>
          <w:p w14:paraId="52D7F5AC" w14:textId="77777777" w:rsidR="006003FD" w:rsidRPr="006003FD" w:rsidRDefault="006003FD" w:rsidP="006003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
            </w:pPr>
            <w:r w:rsidRPr="006003FD">
              <w:rPr>
                <w:rFonts w:eastAsia="SimSun"/>
                <w:noProof/>
                <w:sz w:val="20"/>
                <w:lang w:val="en-CA"/>
              </w:rPr>
              <w:t>Reserved</w:t>
            </w:r>
          </w:p>
        </w:tc>
        <w:tc>
          <w:tcPr>
            <w:tcW w:w="1337" w:type="dxa"/>
            <w:tcBorders>
              <w:top w:val="single" w:sz="4" w:space="0" w:color="auto"/>
              <w:left w:val="single" w:sz="4" w:space="0" w:color="auto"/>
              <w:bottom w:val="single" w:sz="4" w:space="0" w:color="auto"/>
              <w:right w:val="single" w:sz="4" w:space="0" w:color="auto"/>
            </w:tcBorders>
            <w:hideMark/>
          </w:tcPr>
          <w:p w14:paraId="41F89722" w14:textId="77777777" w:rsidR="006003FD" w:rsidRPr="006003FD" w:rsidRDefault="006003FD" w:rsidP="006003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6003FD">
              <w:rPr>
                <w:rFonts w:eastAsia="SimSun"/>
                <w:noProof/>
                <w:sz w:val="20"/>
                <w:lang w:val="en-CA"/>
              </w:rPr>
              <w:t>non-VCL</w:t>
            </w:r>
          </w:p>
        </w:tc>
      </w:tr>
      <w:tr w:rsidR="006003FD" w:rsidRPr="006003FD" w14:paraId="3493748C" w14:textId="77777777" w:rsidTr="00FE1951">
        <w:trPr>
          <w:jc w:val="center"/>
        </w:trPr>
        <w:tc>
          <w:tcPr>
            <w:tcW w:w="1439" w:type="dxa"/>
            <w:tcBorders>
              <w:top w:val="single" w:sz="4" w:space="0" w:color="auto"/>
              <w:left w:val="single" w:sz="4" w:space="0" w:color="auto"/>
              <w:bottom w:val="single" w:sz="4" w:space="0" w:color="auto"/>
              <w:right w:val="single" w:sz="4" w:space="0" w:color="auto"/>
            </w:tcBorders>
            <w:hideMark/>
          </w:tcPr>
          <w:p w14:paraId="17AA3CEA" w14:textId="77777777" w:rsidR="006003FD" w:rsidRPr="006003FD" w:rsidRDefault="006003FD" w:rsidP="006003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6003FD">
              <w:rPr>
                <w:rFonts w:eastAsia="SimSun"/>
                <w:noProof/>
                <w:sz w:val="20"/>
                <w:lang w:val="en-CA"/>
              </w:rPr>
              <w:t>8</w:t>
            </w:r>
          </w:p>
        </w:tc>
        <w:tc>
          <w:tcPr>
            <w:tcW w:w="1923" w:type="dxa"/>
            <w:tcBorders>
              <w:top w:val="single" w:sz="4" w:space="0" w:color="auto"/>
              <w:left w:val="single" w:sz="4" w:space="0" w:color="auto"/>
              <w:bottom w:val="single" w:sz="4" w:space="0" w:color="auto"/>
              <w:right w:val="single" w:sz="4" w:space="0" w:color="auto"/>
            </w:tcBorders>
            <w:hideMark/>
          </w:tcPr>
          <w:p w14:paraId="78EF9EB7" w14:textId="77777777" w:rsidR="006003FD" w:rsidRPr="006003FD" w:rsidRDefault="006003FD" w:rsidP="006003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
            </w:pPr>
            <w:r w:rsidRPr="006003FD">
              <w:rPr>
                <w:rFonts w:eastAsia="SimSun"/>
                <w:noProof/>
                <w:sz w:val="20"/>
                <w:lang w:val="en-CA"/>
              </w:rPr>
              <w:t>TRAIL_NUT</w:t>
            </w:r>
          </w:p>
        </w:tc>
        <w:tc>
          <w:tcPr>
            <w:tcW w:w="4946" w:type="dxa"/>
            <w:tcBorders>
              <w:top w:val="single" w:sz="4" w:space="0" w:color="auto"/>
              <w:left w:val="single" w:sz="4" w:space="0" w:color="auto"/>
              <w:bottom w:val="single" w:sz="4" w:space="0" w:color="auto"/>
              <w:right w:val="single" w:sz="4" w:space="0" w:color="auto"/>
            </w:tcBorders>
            <w:hideMark/>
          </w:tcPr>
          <w:p w14:paraId="1BA8DE26" w14:textId="77777777" w:rsidR="006003FD" w:rsidRPr="006003FD" w:rsidRDefault="006003FD" w:rsidP="006003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
            </w:pPr>
            <w:r w:rsidRPr="006003FD">
              <w:rPr>
                <w:rFonts w:eastAsia="SimSun"/>
                <w:noProof/>
                <w:sz w:val="20"/>
                <w:lang w:val="en-CA"/>
              </w:rPr>
              <w:t>Coded slice of a non-STSA trailing picture</w:t>
            </w:r>
            <w:r w:rsidRPr="006003FD">
              <w:rPr>
                <w:rFonts w:eastAsia="SimSun"/>
                <w:noProof/>
                <w:sz w:val="20"/>
                <w:lang w:val="en-CA"/>
              </w:rPr>
              <w:br/>
              <w:t>slice_layer_rbsp( )</w:t>
            </w:r>
          </w:p>
        </w:tc>
        <w:tc>
          <w:tcPr>
            <w:tcW w:w="1337" w:type="dxa"/>
            <w:tcBorders>
              <w:top w:val="single" w:sz="4" w:space="0" w:color="auto"/>
              <w:left w:val="single" w:sz="4" w:space="0" w:color="auto"/>
              <w:bottom w:val="single" w:sz="4" w:space="0" w:color="auto"/>
              <w:right w:val="single" w:sz="4" w:space="0" w:color="auto"/>
            </w:tcBorders>
            <w:hideMark/>
          </w:tcPr>
          <w:p w14:paraId="385F2176" w14:textId="77777777" w:rsidR="006003FD" w:rsidRPr="006003FD" w:rsidRDefault="006003FD" w:rsidP="006003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6003FD">
              <w:rPr>
                <w:rFonts w:eastAsia="SimSun"/>
                <w:noProof/>
                <w:sz w:val="20"/>
                <w:lang w:val="en-CA"/>
              </w:rPr>
              <w:t>VCL</w:t>
            </w:r>
          </w:p>
        </w:tc>
      </w:tr>
      <w:tr w:rsidR="006003FD" w:rsidRPr="006003FD" w14:paraId="72ABCFFE" w14:textId="77777777" w:rsidTr="00FE1951">
        <w:trPr>
          <w:jc w:val="center"/>
        </w:trPr>
        <w:tc>
          <w:tcPr>
            <w:tcW w:w="1439" w:type="dxa"/>
            <w:tcBorders>
              <w:top w:val="single" w:sz="4" w:space="0" w:color="auto"/>
              <w:left w:val="single" w:sz="4" w:space="0" w:color="auto"/>
              <w:bottom w:val="single" w:sz="4" w:space="0" w:color="auto"/>
              <w:right w:val="single" w:sz="4" w:space="0" w:color="auto"/>
            </w:tcBorders>
            <w:hideMark/>
          </w:tcPr>
          <w:p w14:paraId="17EB000B" w14:textId="77777777" w:rsidR="006003FD" w:rsidRPr="006003FD" w:rsidRDefault="006003FD" w:rsidP="006003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6003FD">
              <w:rPr>
                <w:rFonts w:eastAsia="SimSun"/>
                <w:noProof/>
                <w:sz w:val="20"/>
                <w:lang w:val="en-CA"/>
              </w:rPr>
              <w:t>9</w:t>
            </w:r>
          </w:p>
        </w:tc>
        <w:tc>
          <w:tcPr>
            <w:tcW w:w="1923" w:type="dxa"/>
            <w:tcBorders>
              <w:top w:val="single" w:sz="4" w:space="0" w:color="auto"/>
              <w:left w:val="single" w:sz="4" w:space="0" w:color="auto"/>
              <w:bottom w:val="single" w:sz="4" w:space="0" w:color="auto"/>
              <w:right w:val="single" w:sz="4" w:space="0" w:color="auto"/>
            </w:tcBorders>
            <w:hideMark/>
          </w:tcPr>
          <w:p w14:paraId="2D6D7007" w14:textId="77777777" w:rsidR="006003FD" w:rsidRPr="006003FD" w:rsidRDefault="006003FD" w:rsidP="006003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eastAsia="ko-KR"/>
              </w:rPr>
            </w:pPr>
            <w:r w:rsidRPr="006003FD">
              <w:rPr>
                <w:rFonts w:eastAsia="SimSun"/>
                <w:noProof/>
                <w:sz w:val="20"/>
                <w:lang w:val="en-CA" w:eastAsia="ko-KR"/>
              </w:rPr>
              <w:t>STSA_NUT</w:t>
            </w:r>
          </w:p>
        </w:tc>
        <w:tc>
          <w:tcPr>
            <w:tcW w:w="4946" w:type="dxa"/>
            <w:tcBorders>
              <w:top w:val="single" w:sz="4" w:space="0" w:color="auto"/>
              <w:left w:val="single" w:sz="4" w:space="0" w:color="auto"/>
              <w:bottom w:val="single" w:sz="4" w:space="0" w:color="auto"/>
              <w:right w:val="single" w:sz="4" w:space="0" w:color="auto"/>
            </w:tcBorders>
            <w:hideMark/>
          </w:tcPr>
          <w:p w14:paraId="5A6F81B3" w14:textId="77777777" w:rsidR="006003FD" w:rsidRPr="006003FD" w:rsidRDefault="006003FD" w:rsidP="006003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
            </w:pPr>
            <w:r w:rsidRPr="006003FD">
              <w:rPr>
                <w:rFonts w:eastAsia="SimSun"/>
                <w:noProof/>
                <w:sz w:val="20"/>
                <w:lang w:val="en-CA" w:eastAsia="ko-KR"/>
              </w:rPr>
              <w:t>Coded slice</w:t>
            </w:r>
            <w:r w:rsidRPr="006003FD">
              <w:rPr>
                <w:rFonts w:eastAsia="SimSun"/>
                <w:noProof/>
                <w:sz w:val="20"/>
                <w:lang w:val="en-CA"/>
              </w:rPr>
              <w:t xml:space="preserve"> </w:t>
            </w:r>
            <w:r w:rsidRPr="006003FD">
              <w:rPr>
                <w:rFonts w:eastAsia="SimSun"/>
                <w:noProof/>
                <w:sz w:val="20"/>
                <w:lang w:val="en-CA" w:eastAsia="ko-KR"/>
              </w:rPr>
              <w:t>of an STSA picture</w:t>
            </w:r>
            <w:r w:rsidRPr="006003FD">
              <w:rPr>
                <w:rFonts w:eastAsia="SimSun"/>
                <w:noProof/>
                <w:sz w:val="20"/>
                <w:lang w:val="en-CA" w:eastAsia="ko-KR"/>
              </w:rPr>
              <w:br/>
            </w:r>
            <w:r w:rsidRPr="006003FD">
              <w:rPr>
                <w:rFonts w:eastAsia="SimSun"/>
                <w:noProof/>
                <w:sz w:val="20"/>
                <w:lang w:val="en-CA"/>
              </w:rPr>
              <w:t>slice_layer_rbsp( )</w:t>
            </w:r>
          </w:p>
        </w:tc>
        <w:tc>
          <w:tcPr>
            <w:tcW w:w="1337" w:type="dxa"/>
            <w:tcBorders>
              <w:top w:val="single" w:sz="4" w:space="0" w:color="auto"/>
              <w:left w:val="single" w:sz="4" w:space="0" w:color="auto"/>
              <w:bottom w:val="single" w:sz="4" w:space="0" w:color="auto"/>
              <w:right w:val="single" w:sz="4" w:space="0" w:color="auto"/>
            </w:tcBorders>
            <w:hideMark/>
          </w:tcPr>
          <w:p w14:paraId="02CFA2F9" w14:textId="77777777" w:rsidR="006003FD" w:rsidRPr="006003FD" w:rsidRDefault="006003FD" w:rsidP="006003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6003FD">
              <w:rPr>
                <w:rFonts w:eastAsia="SimSun"/>
                <w:noProof/>
                <w:sz w:val="20"/>
                <w:lang w:val="en-CA"/>
              </w:rPr>
              <w:t>VCL</w:t>
            </w:r>
          </w:p>
        </w:tc>
      </w:tr>
      <w:tr w:rsidR="006003FD" w:rsidRPr="006003FD" w14:paraId="2269D11F" w14:textId="77777777" w:rsidTr="00FE1951">
        <w:trPr>
          <w:jc w:val="center"/>
        </w:trPr>
        <w:tc>
          <w:tcPr>
            <w:tcW w:w="1439" w:type="dxa"/>
            <w:tcBorders>
              <w:top w:val="single" w:sz="4" w:space="0" w:color="auto"/>
              <w:left w:val="single" w:sz="4" w:space="0" w:color="auto"/>
              <w:bottom w:val="single" w:sz="4" w:space="0" w:color="auto"/>
              <w:right w:val="single" w:sz="4" w:space="0" w:color="auto"/>
            </w:tcBorders>
          </w:tcPr>
          <w:p w14:paraId="4457438E" w14:textId="77777777" w:rsidR="006003FD" w:rsidRPr="006003FD" w:rsidRDefault="006003FD" w:rsidP="006003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6003FD">
              <w:rPr>
                <w:rFonts w:eastAsia="SimSun"/>
                <w:noProof/>
                <w:sz w:val="20"/>
                <w:lang w:val="en-CA"/>
              </w:rPr>
              <w:t>10</w:t>
            </w:r>
          </w:p>
        </w:tc>
        <w:tc>
          <w:tcPr>
            <w:tcW w:w="1923" w:type="dxa"/>
            <w:tcBorders>
              <w:top w:val="single" w:sz="4" w:space="0" w:color="auto"/>
              <w:left w:val="single" w:sz="4" w:space="0" w:color="auto"/>
              <w:bottom w:val="single" w:sz="4" w:space="0" w:color="auto"/>
              <w:right w:val="single" w:sz="4" w:space="0" w:color="auto"/>
            </w:tcBorders>
          </w:tcPr>
          <w:p w14:paraId="62C767F0" w14:textId="77777777" w:rsidR="006003FD" w:rsidRPr="006003FD" w:rsidRDefault="006003FD" w:rsidP="006003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eastAsia="ko-KR"/>
              </w:rPr>
            </w:pPr>
            <w:r w:rsidRPr="006003FD">
              <w:rPr>
                <w:rFonts w:eastAsia="SimSun"/>
                <w:noProof/>
                <w:sz w:val="20"/>
                <w:lang w:val="en-CA" w:eastAsia="ko-KR"/>
              </w:rPr>
              <w:t>RADL_NUT</w:t>
            </w:r>
          </w:p>
        </w:tc>
        <w:tc>
          <w:tcPr>
            <w:tcW w:w="4946" w:type="dxa"/>
            <w:tcBorders>
              <w:top w:val="single" w:sz="4" w:space="0" w:color="auto"/>
              <w:left w:val="single" w:sz="4" w:space="0" w:color="auto"/>
              <w:bottom w:val="single" w:sz="4" w:space="0" w:color="auto"/>
              <w:right w:val="single" w:sz="4" w:space="0" w:color="auto"/>
            </w:tcBorders>
          </w:tcPr>
          <w:p w14:paraId="16EB5BB9" w14:textId="77777777" w:rsidR="006003FD" w:rsidRPr="006003FD" w:rsidRDefault="006003FD" w:rsidP="006003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eastAsia="ko-KR"/>
              </w:rPr>
            </w:pPr>
            <w:r w:rsidRPr="006003FD">
              <w:rPr>
                <w:rFonts w:eastAsia="SimSun"/>
                <w:noProof/>
                <w:sz w:val="20"/>
                <w:lang w:val="en-CA" w:eastAsia="ko-KR"/>
              </w:rPr>
              <w:t>Coded slice</w:t>
            </w:r>
            <w:r w:rsidRPr="006003FD">
              <w:rPr>
                <w:rFonts w:eastAsia="SimSun"/>
                <w:noProof/>
                <w:sz w:val="20"/>
                <w:lang w:val="en-CA"/>
              </w:rPr>
              <w:t xml:space="preserve"> </w:t>
            </w:r>
            <w:r w:rsidRPr="006003FD">
              <w:rPr>
                <w:rFonts w:eastAsia="SimSun"/>
                <w:noProof/>
                <w:sz w:val="20"/>
                <w:lang w:val="en-CA" w:eastAsia="ko-KR"/>
              </w:rPr>
              <w:t>of a RADL picture</w:t>
            </w:r>
            <w:r w:rsidRPr="006003FD">
              <w:rPr>
                <w:rFonts w:eastAsia="SimSun"/>
                <w:noProof/>
                <w:sz w:val="20"/>
                <w:lang w:val="en-CA" w:eastAsia="ko-KR"/>
              </w:rPr>
              <w:br/>
            </w:r>
            <w:r w:rsidRPr="006003FD">
              <w:rPr>
                <w:rFonts w:eastAsia="SimSun"/>
                <w:noProof/>
                <w:sz w:val="20"/>
                <w:lang w:val="en-CA"/>
              </w:rPr>
              <w:t>slice_layer_rbsp( )</w:t>
            </w:r>
          </w:p>
        </w:tc>
        <w:tc>
          <w:tcPr>
            <w:tcW w:w="1337" w:type="dxa"/>
            <w:tcBorders>
              <w:top w:val="single" w:sz="4" w:space="0" w:color="auto"/>
              <w:left w:val="single" w:sz="4" w:space="0" w:color="auto"/>
              <w:bottom w:val="single" w:sz="4" w:space="0" w:color="auto"/>
              <w:right w:val="single" w:sz="4" w:space="0" w:color="auto"/>
            </w:tcBorders>
          </w:tcPr>
          <w:p w14:paraId="5E2A9382" w14:textId="77777777" w:rsidR="006003FD" w:rsidRPr="006003FD" w:rsidRDefault="006003FD" w:rsidP="006003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6003FD">
              <w:rPr>
                <w:rFonts w:eastAsia="SimSun"/>
                <w:noProof/>
                <w:sz w:val="20"/>
                <w:lang w:val="en-CA"/>
              </w:rPr>
              <w:t>VCL</w:t>
            </w:r>
          </w:p>
        </w:tc>
      </w:tr>
      <w:tr w:rsidR="006003FD" w:rsidRPr="006003FD" w14:paraId="7C28FD73" w14:textId="77777777" w:rsidTr="00FE1951">
        <w:trPr>
          <w:jc w:val="center"/>
        </w:trPr>
        <w:tc>
          <w:tcPr>
            <w:tcW w:w="1439" w:type="dxa"/>
            <w:tcBorders>
              <w:top w:val="single" w:sz="4" w:space="0" w:color="auto"/>
              <w:left w:val="single" w:sz="4" w:space="0" w:color="auto"/>
              <w:bottom w:val="single" w:sz="4" w:space="0" w:color="auto"/>
              <w:right w:val="single" w:sz="4" w:space="0" w:color="auto"/>
            </w:tcBorders>
          </w:tcPr>
          <w:p w14:paraId="50886582" w14:textId="77777777" w:rsidR="006003FD" w:rsidRPr="006003FD" w:rsidRDefault="006003FD" w:rsidP="006003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6003FD">
              <w:rPr>
                <w:rFonts w:eastAsia="SimSun"/>
                <w:noProof/>
                <w:sz w:val="20"/>
                <w:lang w:val="en-CA"/>
              </w:rPr>
              <w:t>11</w:t>
            </w:r>
          </w:p>
        </w:tc>
        <w:tc>
          <w:tcPr>
            <w:tcW w:w="1923" w:type="dxa"/>
            <w:tcBorders>
              <w:top w:val="single" w:sz="4" w:space="0" w:color="auto"/>
              <w:left w:val="single" w:sz="4" w:space="0" w:color="auto"/>
              <w:bottom w:val="single" w:sz="4" w:space="0" w:color="auto"/>
              <w:right w:val="single" w:sz="4" w:space="0" w:color="auto"/>
            </w:tcBorders>
          </w:tcPr>
          <w:p w14:paraId="1BAAFE80" w14:textId="77777777" w:rsidR="006003FD" w:rsidRPr="006003FD" w:rsidRDefault="006003FD" w:rsidP="006003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eastAsia="ko-KR"/>
              </w:rPr>
            </w:pPr>
            <w:r w:rsidRPr="006003FD">
              <w:rPr>
                <w:rFonts w:eastAsia="SimSun"/>
                <w:noProof/>
                <w:sz w:val="20"/>
                <w:lang w:val="en-CA" w:eastAsia="ko-KR"/>
              </w:rPr>
              <w:t>RASL_NUT</w:t>
            </w:r>
          </w:p>
        </w:tc>
        <w:tc>
          <w:tcPr>
            <w:tcW w:w="4946" w:type="dxa"/>
            <w:tcBorders>
              <w:top w:val="single" w:sz="4" w:space="0" w:color="auto"/>
              <w:left w:val="single" w:sz="4" w:space="0" w:color="auto"/>
              <w:bottom w:val="single" w:sz="4" w:space="0" w:color="auto"/>
              <w:right w:val="single" w:sz="4" w:space="0" w:color="auto"/>
            </w:tcBorders>
          </w:tcPr>
          <w:p w14:paraId="09F238EA" w14:textId="77777777" w:rsidR="006003FD" w:rsidRPr="006003FD" w:rsidRDefault="006003FD" w:rsidP="006003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eastAsia="ko-KR"/>
              </w:rPr>
            </w:pPr>
            <w:r w:rsidRPr="006003FD">
              <w:rPr>
                <w:rFonts w:eastAsia="SimSun"/>
                <w:noProof/>
                <w:sz w:val="20"/>
                <w:lang w:val="en-CA" w:eastAsia="ko-KR"/>
              </w:rPr>
              <w:t>Coded slice</w:t>
            </w:r>
            <w:r w:rsidRPr="006003FD">
              <w:rPr>
                <w:rFonts w:eastAsia="SimSun"/>
                <w:noProof/>
                <w:sz w:val="20"/>
                <w:lang w:val="en-CA"/>
              </w:rPr>
              <w:t xml:space="preserve"> </w:t>
            </w:r>
            <w:r w:rsidRPr="006003FD">
              <w:rPr>
                <w:rFonts w:eastAsia="SimSun"/>
                <w:noProof/>
                <w:sz w:val="20"/>
                <w:lang w:val="en-CA" w:eastAsia="ko-KR"/>
              </w:rPr>
              <w:t>of a RASL picture</w:t>
            </w:r>
            <w:r w:rsidRPr="006003FD">
              <w:rPr>
                <w:rFonts w:eastAsia="SimSun"/>
                <w:noProof/>
                <w:sz w:val="20"/>
                <w:lang w:val="en-CA" w:eastAsia="ko-KR"/>
              </w:rPr>
              <w:br/>
            </w:r>
            <w:r w:rsidRPr="006003FD">
              <w:rPr>
                <w:rFonts w:eastAsia="SimSun"/>
                <w:noProof/>
                <w:sz w:val="20"/>
                <w:lang w:val="en-CA"/>
              </w:rPr>
              <w:t>slice_layer_rbsp( )</w:t>
            </w:r>
          </w:p>
        </w:tc>
        <w:tc>
          <w:tcPr>
            <w:tcW w:w="1337" w:type="dxa"/>
            <w:tcBorders>
              <w:top w:val="single" w:sz="4" w:space="0" w:color="auto"/>
              <w:left w:val="single" w:sz="4" w:space="0" w:color="auto"/>
              <w:bottom w:val="single" w:sz="4" w:space="0" w:color="auto"/>
              <w:right w:val="single" w:sz="4" w:space="0" w:color="auto"/>
            </w:tcBorders>
          </w:tcPr>
          <w:p w14:paraId="2C7E1644" w14:textId="77777777" w:rsidR="006003FD" w:rsidRPr="006003FD" w:rsidRDefault="006003FD" w:rsidP="006003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6003FD">
              <w:rPr>
                <w:rFonts w:eastAsia="SimSun"/>
                <w:noProof/>
                <w:sz w:val="20"/>
                <w:lang w:val="en-CA"/>
              </w:rPr>
              <w:t>VCL</w:t>
            </w:r>
          </w:p>
        </w:tc>
      </w:tr>
      <w:tr w:rsidR="006003FD" w:rsidRPr="006003FD" w14:paraId="3698A3C2" w14:textId="77777777" w:rsidTr="00FE1951">
        <w:trPr>
          <w:jc w:val="center"/>
        </w:trPr>
        <w:tc>
          <w:tcPr>
            <w:tcW w:w="1439" w:type="dxa"/>
            <w:tcBorders>
              <w:top w:val="single" w:sz="4" w:space="0" w:color="auto"/>
              <w:left w:val="single" w:sz="4" w:space="0" w:color="auto"/>
              <w:bottom w:val="single" w:sz="4" w:space="0" w:color="auto"/>
              <w:right w:val="single" w:sz="4" w:space="0" w:color="auto"/>
            </w:tcBorders>
            <w:hideMark/>
          </w:tcPr>
          <w:p w14:paraId="4B90214F" w14:textId="77777777" w:rsidR="006003FD" w:rsidRPr="006003FD" w:rsidRDefault="006003FD" w:rsidP="006003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6003FD">
              <w:rPr>
                <w:rFonts w:eastAsia="SimSun"/>
                <w:noProof/>
                <w:sz w:val="20"/>
                <w:lang w:val="en-CA"/>
              </w:rPr>
              <w:t>12..15</w:t>
            </w:r>
          </w:p>
        </w:tc>
        <w:tc>
          <w:tcPr>
            <w:tcW w:w="1923" w:type="dxa"/>
            <w:tcBorders>
              <w:top w:val="single" w:sz="4" w:space="0" w:color="auto"/>
              <w:left w:val="single" w:sz="4" w:space="0" w:color="auto"/>
              <w:bottom w:val="single" w:sz="4" w:space="0" w:color="auto"/>
              <w:right w:val="single" w:sz="4" w:space="0" w:color="auto"/>
            </w:tcBorders>
            <w:hideMark/>
          </w:tcPr>
          <w:p w14:paraId="735AA957" w14:textId="77777777" w:rsidR="006003FD" w:rsidRPr="006003FD" w:rsidRDefault="006003FD" w:rsidP="006003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eastAsia="ko-KR"/>
              </w:rPr>
            </w:pPr>
            <w:r w:rsidRPr="006003FD">
              <w:rPr>
                <w:rFonts w:eastAsia="SimSun"/>
                <w:noProof/>
                <w:sz w:val="20"/>
                <w:lang w:val="en-CA"/>
              </w:rPr>
              <w:t>RSV_VCL_12..</w:t>
            </w:r>
            <w:r w:rsidRPr="006003FD">
              <w:rPr>
                <w:rFonts w:eastAsia="SimSun"/>
                <w:noProof/>
                <w:sz w:val="20"/>
                <w:lang w:val="en-CA"/>
              </w:rPr>
              <w:br/>
              <w:t>RSV_VCL_15</w:t>
            </w:r>
          </w:p>
        </w:tc>
        <w:tc>
          <w:tcPr>
            <w:tcW w:w="4946" w:type="dxa"/>
            <w:tcBorders>
              <w:top w:val="single" w:sz="4" w:space="0" w:color="auto"/>
              <w:left w:val="single" w:sz="4" w:space="0" w:color="auto"/>
              <w:bottom w:val="single" w:sz="4" w:space="0" w:color="auto"/>
              <w:right w:val="single" w:sz="4" w:space="0" w:color="auto"/>
            </w:tcBorders>
            <w:hideMark/>
          </w:tcPr>
          <w:p w14:paraId="781F600B" w14:textId="77777777" w:rsidR="006003FD" w:rsidRPr="006003FD" w:rsidRDefault="006003FD" w:rsidP="006003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eastAsia="ko-KR"/>
              </w:rPr>
            </w:pPr>
            <w:r w:rsidRPr="006003FD">
              <w:rPr>
                <w:rFonts w:eastAsia="SimSun"/>
                <w:noProof/>
                <w:sz w:val="20"/>
                <w:lang w:val="en-CA"/>
              </w:rPr>
              <w:t>Reserved non-IRAP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66B4867F" w14:textId="77777777" w:rsidR="006003FD" w:rsidRPr="006003FD" w:rsidRDefault="006003FD" w:rsidP="006003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6003FD">
              <w:rPr>
                <w:rFonts w:eastAsia="SimSun"/>
                <w:noProof/>
                <w:sz w:val="20"/>
                <w:lang w:val="en-CA"/>
              </w:rPr>
              <w:t>VCL</w:t>
            </w:r>
          </w:p>
        </w:tc>
      </w:tr>
      <w:tr w:rsidR="006003FD" w:rsidRPr="006003FD" w14:paraId="71B5D6BF" w14:textId="77777777" w:rsidTr="00FE1951">
        <w:trPr>
          <w:jc w:val="center"/>
        </w:trPr>
        <w:tc>
          <w:tcPr>
            <w:tcW w:w="1439" w:type="dxa"/>
            <w:tcBorders>
              <w:top w:val="single" w:sz="4" w:space="0" w:color="auto"/>
              <w:left w:val="single" w:sz="4" w:space="0" w:color="auto"/>
              <w:bottom w:val="single" w:sz="4" w:space="0" w:color="auto"/>
              <w:right w:val="single" w:sz="4" w:space="0" w:color="auto"/>
            </w:tcBorders>
            <w:hideMark/>
          </w:tcPr>
          <w:p w14:paraId="18CF195A"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6003FD">
              <w:rPr>
                <w:rFonts w:eastAsia="SimSun"/>
                <w:noProof/>
                <w:sz w:val="20"/>
                <w:lang w:val="en-CA"/>
              </w:rPr>
              <w:t>16</w:t>
            </w:r>
          </w:p>
        </w:tc>
        <w:tc>
          <w:tcPr>
            <w:tcW w:w="1923" w:type="dxa"/>
            <w:tcBorders>
              <w:top w:val="single" w:sz="4" w:space="0" w:color="auto"/>
              <w:left w:val="single" w:sz="4" w:space="0" w:color="auto"/>
              <w:bottom w:val="single" w:sz="4" w:space="0" w:color="auto"/>
              <w:right w:val="single" w:sz="4" w:space="0" w:color="auto"/>
            </w:tcBorders>
            <w:hideMark/>
          </w:tcPr>
          <w:p w14:paraId="5C0C5D4C"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
            </w:pPr>
            <w:r w:rsidRPr="006003FD">
              <w:rPr>
                <w:rFonts w:eastAsia="SimSun"/>
                <w:noProof/>
                <w:sz w:val="20"/>
                <w:lang w:val="en-CA"/>
              </w:rPr>
              <w:t>DPS_NUT</w:t>
            </w:r>
          </w:p>
        </w:tc>
        <w:tc>
          <w:tcPr>
            <w:tcW w:w="4946" w:type="dxa"/>
            <w:tcBorders>
              <w:top w:val="single" w:sz="4" w:space="0" w:color="auto"/>
              <w:left w:val="single" w:sz="4" w:space="0" w:color="auto"/>
              <w:bottom w:val="single" w:sz="4" w:space="0" w:color="auto"/>
              <w:right w:val="single" w:sz="4" w:space="0" w:color="auto"/>
            </w:tcBorders>
            <w:hideMark/>
          </w:tcPr>
          <w:p w14:paraId="61641103"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noProof/>
                <w:sz w:val="16"/>
                <w:lang w:val="en-CA"/>
              </w:rPr>
            </w:pPr>
            <w:r w:rsidRPr="006003FD">
              <w:rPr>
                <w:rFonts w:eastAsia="SimSun"/>
                <w:noProof/>
                <w:sz w:val="20"/>
                <w:lang w:val="en-CA"/>
              </w:rPr>
              <w:t>Decoding parameter set</w:t>
            </w:r>
            <w:r w:rsidRPr="006003FD">
              <w:rPr>
                <w:rFonts w:eastAsia="SimSun"/>
                <w:noProof/>
                <w:sz w:val="20"/>
                <w:lang w:val="en-CA"/>
              </w:rPr>
              <w:br/>
              <w:t>decoding_parameter_set_rbsp(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56ED8937"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6003FD">
              <w:rPr>
                <w:rFonts w:eastAsia="SimSun"/>
                <w:noProof/>
                <w:sz w:val="20"/>
                <w:lang w:val="en-CA"/>
              </w:rPr>
              <w:t>non-VCL</w:t>
            </w:r>
          </w:p>
        </w:tc>
      </w:tr>
      <w:tr w:rsidR="006003FD" w:rsidRPr="006003FD" w14:paraId="3490C047" w14:textId="77777777" w:rsidTr="00FE1951">
        <w:trPr>
          <w:jc w:val="center"/>
        </w:trPr>
        <w:tc>
          <w:tcPr>
            <w:tcW w:w="1439" w:type="dxa"/>
            <w:tcBorders>
              <w:top w:val="single" w:sz="4" w:space="0" w:color="auto"/>
              <w:left w:val="single" w:sz="4" w:space="0" w:color="auto"/>
              <w:bottom w:val="single" w:sz="4" w:space="0" w:color="auto"/>
              <w:right w:val="single" w:sz="4" w:space="0" w:color="auto"/>
            </w:tcBorders>
            <w:hideMark/>
          </w:tcPr>
          <w:p w14:paraId="67FC606F"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6003FD">
              <w:rPr>
                <w:rFonts w:eastAsia="SimSun"/>
                <w:noProof/>
                <w:sz w:val="20"/>
                <w:lang w:val="en-CA"/>
              </w:rPr>
              <w:t>17</w:t>
            </w:r>
          </w:p>
        </w:tc>
        <w:tc>
          <w:tcPr>
            <w:tcW w:w="1923" w:type="dxa"/>
            <w:tcBorders>
              <w:top w:val="single" w:sz="4" w:space="0" w:color="auto"/>
              <w:left w:val="single" w:sz="4" w:space="0" w:color="auto"/>
              <w:bottom w:val="single" w:sz="4" w:space="0" w:color="auto"/>
              <w:right w:val="single" w:sz="4" w:space="0" w:color="auto"/>
            </w:tcBorders>
            <w:hideMark/>
          </w:tcPr>
          <w:p w14:paraId="580C76B0"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
            </w:pPr>
            <w:r w:rsidRPr="006003FD">
              <w:rPr>
                <w:rFonts w:eastAsia="SimSun"/>
                <w:noProof/>
                <w:sz w:val="20"/>
                <w:lang w:val="en-CA"/>
              </w:rPr>
              <w:t>SPS_NUT</w:t>
            </w:r>
          </w:p>
        </w:tc>
        <w:tc>
          <w:tcPr>
            <w:tcW w:w="4946" w:type="dxa"/>
            <w:tcBorders>
              <w:top w:val="single" w:sz="4" w:space="0" w:color="auto"/>
              <w:left w:val="single" w:sz="4" w:space="0" w:color="auto"/>
              <w:bottom w:val="single" w:sz="4" w:space="0" w:color="auto"/>
              <w:right w:val="single" w:sz="4" w:space="0" w:color="auto"/>
            </w:tcBorders>
            <w:hideMark/>
          </w:tcPr>
          <w:p w14:paraId="71321B25"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noProof/>
                <w:sz w:val="16"/>
                <w:lang w:val="en-CA"/>
              </w:rPr>
            </w:pPr>
            <w:r w:rsidRPr="006003FD">
              <w:rPr>
                <w:rFonts w:eastAsia="SimSun"/>
                <w:noProof/>
                <w:sz w:val="20"/>
                <w:lang w:val="en-CA"/>
              </w:rPr>
              <w:t>Sequence parameter set</w:t>
            </w:r>
            <w:r w:rsidRPr="006003FD">
              <w:rPr>
                <w:rFonts w:eastAsia="SimSun"/>
                <w:noProof/>
                <w:sz w:val="20"/>
                <w:lang w:val="en-CA"/>
              </w:rPr>
              <w:br/>
              <w:t>seq_parameter_set_rbsp(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2A485926"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6003FD">
              <w:rPr>
                <w:rFonts w:eastAsia="SimSun"/>
                <w:noProof/>
                <w:sz w:val="20"/>
                <w:lang w:val="en-CA"/>
              </w:rPr>
              <w:t>non-VCL</w:t>
            </w:r>
          </w:p>
        </w:tc>
      </w:tr>
      <w:tr w:rsidR="006003FD" w:rsidRPr="006003FD" w14:paraId="550A322D" w14:textId="77777777" w:rsidTr="00FE1951">
        <w:trPr>
          <w:jc w:val="center"/>
        </w:trPr>
        <w:tc>
          <w:tcPr>
            <w:tcW w:w="1439" w:type="dxa"/>
            <w:tcBorders>
              <w:top w:val="single" w:sz="4" w:space="0" w:color="auto"/>
              <w:left w:val="single" w:sz="4" w:space="0" w:color="auto"/>
              <w:bottom w:val="single" w:sz="4" w:space="0" w:color="auto"/>
              <w:right w:val="single" w:sz="4" w:space="0" w:color="auto"/>
            </w:tcBorders>
            <w:hideMark/>
          </w:tcPr>
          <w:p w14:paraId="302D237C"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6003FD">
              <w:rPr>
                <w:rFonts w:eastAsia="SimSun"/>
                <w:noProof/>
                <w:sz w:val="20"/>
                <w:lang w:val="en-CA"/>
              </w:rPr>
              <w:t>18</w:t>
            </w:r>
          </w:p>
        </w:tc>
        <w:tc>
          <w:tcPr>
            <w:tcW w:w="1923" w:type="dxa"/>
            <w:tcBorders>
              <w:top w:val="single" w:sz="4" w:space="0" w:color="auto"/>
              <w:left w:val="single" w:sz="4" w:space="0" w:color="auto"/>
              <w:bottom w:val="single" w:sz="4" w:space="0" w:color="auto"/>
              <w:right w:val="single" w:sz="4" w:space="0" w:color="auto"/>
            </w:tcBorders>
            <w:hideMark/>
          </w:tcPr>
          <w:p w14:paraId="4EB70EA8"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
            </w:pPr>
            <w:r w:rsidRPr="006003FD">
              <w:rPr>
                <w:rFonts w:eastAsia="SimSun"/>
                <w:noProof/>
                <w:sz w:val="20"/>
                <w:lang w:val="en-CA"/>
              </w:rPr>
              <w:t>EOS_NUT</w:t>
            </w:r>
          </w:p>
        </w:tc>
        <w:tc>
          <w:tcPr>
            <w:tcW w:w="4946" w:type="dxa"/>
            <w:tcBorders>
              <w:top w:val="single" w:sz="4" w:space="0" w:color="auto"/>
              <w:left w:val="single" w:sz="4" w:space="0" w:color="auto"/>
              <w:bottom w:val="single" w:sz="4" w:space="0" w:color="auto"/>
              <w:right w:val="single" w:sz="4" w:space="0" w:color="auto"/>
            </w:tcBorders>
            <w:hideMark/>
          </w:tcPr>
          <w:p w14:paraId="5FBA2F3A"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
            </w:pPr>
            <w:r w:rsidRPr="006003FD">
              <w:rPr>
                <w:rFonts w:eastAsia="SimSun"/>
                <w:noProof/>
                <w:sz w:val="20"/>
                <w:lang w:val="en-CA"/>
              </w:rPr>
              <w:t>End of sequence</w:t>
            </w:r>
            <w:r w:rsidRPr="006003FD">
              <w:rPr>
                <w:rFonts w:eastAsia="SimSun"/>
                <w:noProof/>
                <w:sz w:val="20"/>
                <w:lang w:val="en-CA"/>
              </w:rPr>
              <w:br/>
              <w:t>end_of_seq_rbsp( )</w:t>
            </w:r>
          </w:p>
        </w:tc>
        <w:tc>
          <w:tcPr>
            <w:tcW w:w="1337" w:type="dxa"/>
            <w:tcBorders>
              <w:top w:val="single" w:sz="4" w:space="0" w:color="auto"/>
              <w:left w:val="single" w:sz="4" w:space="0" w:color="auto"/>
              <w:bottom w:val="single" w:sz="4" w:space="0" w:color="auto"/>
              <w:right w:val="single" w:sz="4" w:space="0" w:color="auto"/>
            </w:tcBorders>
            <w:hideMark/>
          </w:tcPr>
          <w:p w14:paraId="04B2A901"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6003FD">
              <w:rPr>
                <w:rFonts w:eastAsia="SimSun"/>
                <w:noProof/>
                <w:sz w:val="20"/>
                <w:lang w:val="en-CA"/>
              </w:rPr>
              <w:t>non-VCL</w:t>
            </w:r>
          </w:p>
        </w:tc>
      </w:tr>
      <w:tr w:rsidR="006003FD" w:rsidRPr="006003FD" w14:paraId="23105328" w14:textId="77777777" w:rsidTr="00FE1951">
        <w:trPr>
          <w:jc w:val="center"/>
        </w:trPr>
        <w:tc>
          <w:tcPr>
            <w:tcW w:w="1439" w:type="dxa"/>
            <w:tcBorders>
              <w:top w:val="single" w:sz="4" w:space="0" w:color="auto"/>
              <w:left w:val="single" w:sz="4" w:space="0" w:color="auto"/>
              <w:bottom w:val="single" w:sz="4" w:space="0" w:color="auto"/>
              <w:right w:val="single" w:sz="4" w:space="0" w:color="auto"/>
            </w:tcBorders>
            <w:hideMark/>
          </w:tcPr>
          <w:p w14:paraId="0333C5A3"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6003FD">
              <w:rPr>
                <w:rFonts w:eastAsia="SimSun"/>
                <w:noProof/>
                <w:sz w:val="20"/>
                <w:lang w:val="en-CA"/>
              </w:rPr>
              <w:t>19</w:t>
            </w:r>
          </w:p>
        </w:tc>
        <w:tc>
          <w:tcPr>
            <w:tcW w:w="1923" w:type="dxa"/>
            <w:tcBorders>
              <w:top w:val="single" w:sz="4" w:space="0" w:color="auto"/>
              <w:left w:val="single" w:sz="4" w:space="0" w:color="auto"/>
              <w:bottom w:val="single" w:sz="4" w:space="0" w:color="auto"/>
              <w:right w:val="single" w:sz="4" w:space="0" w:color="auto"/>
            </w:tcBorders>
            <w:hideMark/>
          </w:tcPr>
          <w:p w14:paraId="7431B728"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
            </w:pPr>
            <w:r w:rsidRPr="006003FD">
              <w:rPr>
                <w:rFonts w:eastAsia="SimSun"/>
                <w:noProof/>
                <w:sz w:val="20"/>
                <w:lang w:val="en-CA"/>
              </w:rPr>
              <w:t>EOB_NUT</w:t>
            </w:r>
          </w:p>
        </w:tc>
        <w:tc>
          <w:tcPr>
            <w:tcW w:w="4946" w:type="dxa"/>
            <w:tcBorders>
              <w:top w:val="single" w:sz="4" w:space="0" w:color="auto"/>
              <w:left w:val="single" w:sz="4" w:space="0" w:color="auto"/>
              <w:bottom w:val="single" w:sz="4" w:space="0" w:color="auto"/>
              <w:right w:val="single" w:sz="4" w:space="0" w:color="auto"/>
            </w:tcBorders>
            <w:hideMark/>
          </w:tcPr>
          <w:p w14:paraId="324C7B89"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
            </w:pPr>
            <w:r w:rsidRPr="006003FD">
              <w:rPr>
                <w:rFonts w:eastAsia="SimSun"/>
                <w:noProof/>
                <w:sz w:val="20"/>
                <w:lang w:val="en-CA"/>
              </w:rPr>
              <w:t>End of bitstream</w:t>
            </w:r>
            <w:r w:rsidRPr="006003FD">
              <w:rPr>
                <w:rFonts w:eastAsia="SimSun"/>
                <w:noProof/>
                <w:sz w:val="20"/>
                <w:lang w:val="en-CA"/>
              </w:rPr>
              <w:br/>
              <w:t>end_of_bitstream_rbsp( )</w:t>
            </w:r>
          </w:p>
        </w:tc>
        <w:tc>
          <w:tcPr>
            <w:tcW w:w="1337" w:type="dxa"/>
            <w:tcBorders>
              <w:top w:val="single" w:sz="4" w:space="0" w:color="auto"/>
              <w:left w:val="single" w:sz="4" w:space="0" w:color="auto"/>
              <w:bottom w:val="single" w:sz="4" w:space="0" w:color="auto"/>
              <w:right w:val="single" w:sz="4" w:space="0" w:color="auto"/>
            </w:tcBorders>
            <w:hideMark/>
          </w:tcPr>
          <w:p w14:paraId="3B2C06DE"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6003FD">
              <w:rPr>
                <w:rFonts w:eastAsia="SimSun"/>
                <w:noProof/>
                <w:sz w:val="20"/>
                <w:lang w:val="en-CA"/>
              </w:rPr>
              <w:t>non-VCL</w:t>
            </w:r>
          </w:p>
        </w:tc>
      </w:tr>
      <w:tr w:rsidR="006003FD" w:rsidRPr="006003FD" w14:paraId="3121D367" w14:textId="77777777" w:rsidTr="00FE1951">
        <w:trPr>
          <w:jc w:val="center"/>
        </w:trPr>
        <w:tc>
          <w:tcPr>
            <w:tcW w:w="1439" w:type="dxa"/>
            <w:tcBorders>
              <w:top w:val="single" w:sz="4" w:space="0" w:color="auto"/>
              <w:left w:val="single" w:sz="4" w:space="0" w:color="auto"/>
              <w:bottom w:val="single" w:sz="4" w:space="0" w:color="auto"/>
              <w:right w:val="single" w:sz="4" w:space="0" w:color="auto"/>
            </w:tcBorders>
            <w:hideMark/>
          </w:tcPr>
          <w:p w14:paraId="4452FD92"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6003FD">
              <w:rPr>
                <w:rFonts w:eastAsia="SimSun"/>
                <w:noProof/>
                <w:sz w:val="20"/>
                <w:lang w:val="en-CA"/>
              </w:rPr>
              <w:t>20</w:t>
            </w:r>
          </w:p>
        </w:tc>
        <w:tc>
          <w:tcPr>
            <w:tcW w:w="1923" w:type="dxa"/>
            <w:tcBorders>
              <w:top w:val="single" w:sz="4" w:space="0" w:color="auto"/>
              <w:left w:val="single" w:sz="4" w:space="0" w:color="auto"/>
              <w:bottom w:val="single" w:sz="4" w:space="0" w:color="auto"/>
              <w:right w:val="single" w:sz="4" w:space="0" w:color="auto"/>
            </w:tcBorders>
            <w:hideMark/>
          </w:tcPr>
          <w:p w14:paraId="3ED6B44A"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
            </w:pPr>
            <w:r w:rsidRPr="006003FD">
              <w:rPr>
                <w:rFonts w:eastAsia="SimSun"/>
                <w:noProof/>
                <w:sz w:val="20"/>
                <w:lang w:val="en-CA"/>
              </w:rPr>
              <w:t>VPS_NUT</w:t>
            </w:r>
          </w:p>
        </w:tc>
        <w:tc>
          <w:tcPr>
            <w:tcW w:w="4946" w:type="dxa"/>
            <w:tcBorders>
              <w:top w:val="single" w:sz="4" w:space="0" w:color="auto"/>
              <w:left w:val="single" w:sz="4" w:space="0" w:color="auto"/>
              <w:bottom w:val="single" w:sz="4" w:space="0" w:color="auto"/>
              <w:right w:val="single" w:sz="4" w:space="0" w:color="auto"/>
            </w:tcBorders>
            <w:hideMark/>
          </w:tcPr>
          <w:p w14:paraId="4DCF4416"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noProof/>
                <w:sz w:val="16"/>
                <w:lang w:val="en-CA"/>
              </w:rPr>
            </w:pPr>
            <w:r w:rsidRPr="006003FD">
              <w:rPr>
                <w:rFonts w:eastAsia="SimSun"/>
                <w:noProof/>
                <w:sz w:val="20"/>
                <w:lang w:val="en-CA"/>
              </w:rPr>
              <w:t>Video parameter set</w:t>
            </w:r>
            <w:r w:rsidRPr="006003FD">
              <w:rPr>
                <w:rFonts w:eastAsia="SimSun"/>
                <w:noProof/>
                <w:sz w:val="20"/>
                <w:lang w:val="en-CA"/>
              </w:rPr>
              <w:br/>
              <w:t>video_parameter_set_rbsp(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2373EB97"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6003FD">
              <w:rPr>
                <w:rFonts w:eastAsia="SimSun"/>
                <w:noProof/>
                <w:sz w:val="20"/>
                <w:lang w:val="en-CA"/>
              </w:rPr>
              <w:t>non-VCL</w:t>
            </w:r>
          </w:p>
        </w:tc>
      </w:tr>
      <w:tr w:rsidR="006003FD" w:rsidRPr="006003FD" w14:paraId="0B45AC8C" w14:textId="77777777" w:rsidTr="00FE1951">
        <w:trPr>
          <w:jc w:val="center"/>
        </w:trPr>
        <w:tc>
          <w:tcPr>
            <w:tcW w:w="1439" w:type="dxa"/>
            <w:tcBorders>
              <w:top w:val="single" w:sz="4" w:space="0" w:color="auto"/>
              <w:left w:val="single" w:sz="4" w:space="0" w:color="auto"/>
              <w:bottom w:val="single" w:sz="4" w:space="0" w:color="auto"/>
              <w:right w:val="single" w:sz="4" w:space="0" w:color="auto"/>
            </w:tcBorders>
            <w:hideMark/>
          </w:tcPr>
          <w:p w14:paraId="79B7DE32" w14:textId="77777777" w:rsidR="006003FD" w:rsidRPr="006003FD" w:rsidRDefault="006003FD" w:rsidP="006003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6003FD">
              <w:rPr>
                <w:rFonts w:eastAsia="SimSun"/>
                <w:noProof/>
                <w:sz w:val="20"/>
                <w:lang w:val="en-CA"/>
              </w:rPr>
              <w:t>21..23</w:t>
            </w:r>
          </w:p>
        </w:tc>
        <w:tc>
          <w:tcPr>
            <w:tcW w:w="1923" w:type="dxa"/>
            <w:tcBorders>
              <w:top w:val="single" w:sz="4" w:space="0" w:color="auto"/>
              <w:left w:val="single" w:sz="4" w:space="0" w:color="auto"/>
              <w:bottom w:val="single" w:sz="4" w:space="0" w:color="auto"/>
              <w:right w:val="single" w:sz="4" w:space="0" w:color="auto"/>
            </w:tcBorders>
            <w:hideMark/>
          </w:tcPr>
          <w:p w14:paraId="1DD424D1" w14:textId="77777777" w:rsidR="006003FD" w:rsidRPr="006003FD" w:rsidRDefault="006003FD" w:rsidP="006003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
            </w:pPr>
            <w:r w:rsidRPr="006003FD">
              <w:rPr>
                <w:rFonts w:eastAsia="SimSun"/>
                <w:noProof/>
                <w:sz w:val="20"/>
                <w:lang w:val="en-CA"/>
              </w:rPr>
              <w:t>RSV_NVCL21..</w:t>
            </w:r>
            <w:r w:rsidRPr="006003FD">
              <w:rPr>
                <w:rFonts w:eastAsia="SimSun"/>
                <w:noProof/>
                <w:sz w:val="20"/>
                <w:lang w:val="en-CA"/>
              </w:rPr>
              <w:br/>
              <w:t>RSV_NVCL23</w:t>
            </w:r>
          </w:p>
        </w:tc>
        <w:tc>
          <w:tcPr>
            <w:tcW w:w="4946" w:type="dxa"/>
            <w:tcBorders>
              <w:top w:val="single" w:sz="4" w:space="0" w:color="auto"/>
              <w:left w:val="single" w:sz="4" w:space="0" w:color="auto"/>
              <w:bottom w:val="single" w:sz="4" w:space="0" w:color="auto"/>
              <w:right w:val="single" w:sz="4" w:space="0" w:color="auto"/>
            </w:tcBorders>
            <w:hideMark/>
          </w:tcPr>
          <w:p w14:paraId="6E953B1E" w14:textId="77777777" w:rsidR="006003FD" w:rsidRPr="006003FD" w:rsidRDefault="006003FD" w:rsidP="006003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
            </w:pPr>
            <w:r w:rsidRPr="006003FD">
              <w:rPr>
                <w:rFonts w:eastAsia="SimSun"/>
                <w:noProof/>
                <w:sz w:val="20"/>
                <w:lang w:val="en-CA"/>
              </w:rPr>
              <w:t>Reserved</w:t>
            </w:r>
          </w:p>
        </w:tc>
        <w:tc>
          <w:tcPr>
            <w:tcW w:w="1337" w:type="dxa"/>
            <w:tcBorders>
              <w:top w:val="single" w:sz="4" w:space="0" w:color="auto"/>
              <w:left w:val="single" w:sz="4" w:space="0" w:color="auto"/>
              <w:bottom w:val="single" w:sz="4" w:space="0" w:color="auto"/>
              <w:right w:val="single" w:sz="4" w:space="0" w:color="auto"/>
            </w:tcBorders>
            <w:hideMark/>
          </w:tcPr>
          <w:p w14:paraId="6E09DBE4" w14:textId="77777777" w:rsidR="006003FD" w:rsidRPr="006003FD" w:rsidRDefault="006003FD" w:rsidP="006003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
            </w:pPr>
            <w:r w:rsidRPr="006003FD">
              <w:rPr>
                <w:rFonts w:eastAsia="SimSun"/>
                <w:noProof/>
                <w:sz w:val="20"/>
                <w:lang w:val="en-CA"/>
              </w:rPr>
              <w:t>non-VCL</w:t>
            </w:r>
          </w:p>
        </w:tc>
      </w:tr>
      <w:tr w:rsidR="006003FD" w:rsidRPr="006003FD" w14:paraId="19B0DAA0" w14:textId="77777777" w:rsidTr="00FE1951">
        <w:trPr>
          <w:jc w:val="center"/>
        </w:trPr>
        <w:tc>
          <w:tcPr>
            <w:tcW w:w="1439" w:type="dxa"/>
            <w:tcBorders>
              <w:top w:val="single" w:sz="4" w:space="0" w:color="auto"/>
              <w:left w:val="single" w:sz="4" w:space="0" w:color="auto"/>
              <w:bottom w:val="single" w:sz="4" w:space="0" w:color="auto"/>
              <w:right w:val="single" w:sz="4" w:space="0" w:color="auto"/>
            </w:tcBorders>
            <w:hideMark/>
          </w:tcPr>
          <w:p w14:paraId="0AF92DEF"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6003FD">
              <w:rPr>
                <w:rFonts w:eastAsia="SimSun"/>
                <w:noProof/>
                <w:sz w:val="20"/>
                <w:lang w:val="en-CA"/>
              </w:rPr>
              <w:t>24</w:t>
            </w:r>
            <w:r w:rsidRPr="006003FD">
              <w:rPr>
                <w:rFonts w:eastAsia="SimSun"/>
                <w:noProof/>
                <w:sz w:val="20"/>
                <w:lang w:val="en-CA"/>
              </w:rPr>
              <w:br/>
              <w:t>25</w:t>
            </w:r>
          </w:p>
        </w:tc>
        <w:tc>
          <w:tcPr>
            <w:tcW w:w="1923" w:type="dxa"/>
            <w:tcBorders>
              <w:top w:val="single" w:sz="4" w:space="0" w:color="auto"/>
              <w:left w:val="single" w:sz="4" w:space="0" w:color="auto"/>
              <w:bottom w:val="single" w:sz="4" w:space="0" w:color="auto"/>
              <w:right w:val="single" w:sz="4" w:space="0" w:color="auto"/>
            </w:tcBorders>
            <w:hideMark/>
          </w:tcPr>
          <w:p w14:paraId="1463F0B6"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
            </w:pPr>
            <w:r w:rsidRPr="006003FD">
              <w:rPr>
                <w:rFonts w:eastAsia="SimSun"/>
                <w:noProof/>
                <w:sz w:val="20"/>
                <w:lang w:val="en-CA"/>
              </w:rPr>
              <w:t>IDR_W_RADL</w:t>
            </w:r>
            <w:r w:rsidRPr="006003FD">
              <w:rPr>
                <w:rFonts w:eastAsia="SimSun"/>
                <w:noProof/>
                <w:sz w:val="20"/>
                <w:lang w:val="en-CA"/>
              </w:rPr>
              <w:br/>
              <w:t>IDR_N_LP</w:t>
            </w:r>
          </w:p>
        </w:tc>
        <w:tc>
          <w:tcPr>
            <w:tcW w:w="4946" w:type="dxa"/>
            <w:tcBorders>
              <w:top w:val="single" w:sz="4" w:space="0" w:color="auto"/>
              <w:left w:val="single" w:sz="4" w:space="0" w:color="auto"/>
              <w:bottom w:val="single" w:sz="4" w:space="0" w:color="auto"/>
              <w:right w:val="single" w:sz="4" w:space="0" w:color="auto"/>
            </w:tcBorders>
            <w:hideMark/>
          </w:tcPr>
          <w:p w14:paraId="59162326"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16"/>
                <w:lang w:val="en-CA"/>
              </w:rPr>
            </w:pPr>
            <w:r w:rsidRPr="006003FD">
              <w:rPr>
                <w:rFonts w:eastAsia="SimSun"/>
                <w:noProof/>
                <w:sz w:val="20"/>
                <w:lang w:val="en-CA"/>
              </w:rPr>
              <w:t>Coded slice of an IDR picture</w:t>
            </w:r>
            <w:r w:rsidRPr="006003FD">
              <w:rPr>
                <w:rFonts w:eastAsia="SimSun"/>
                <w:noProof/>
                <w:sz w:val="20"/>
                <w:lang w:val="en-CA"/>
              </w:rPr>
              <w:br/>
              <w:t>slice_layer_rbsp( )</w:t>
            </w:r>
          </w:p>
        </w:tc>
        <w:tc>
          <w:tcPr>
            <w:tcW w:w="1337" w:type="dxa"/>
            <w:tcBorders>
              <w:top w:val="single" w:sz="4" w:space="0" w:color="auto"/>
              <w:left w:val="single" w:sz="4" w:space="0" w:color="auto"/>
              <w:bottom w:val="single" w:sz="4" w:space="0" w:color="auto"/>
              <w:right w:val="single" w:sz="4" w:space="0" w:color="auto"/>
            </w:tcBorders>
            <w:hideMark/>
          </w:tcPr>
          <w:p w14:paraId="414F4903"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6003FD">
              <w:rPr>
                <w:rFonts w:eastAsia="SimSun"/>
                <w:noProof/>
                <w:sz w:val="20"/>
                <w:lang w:val="en-CA"/>
              </w:rPr>
              <w:t>VCL</w:t>
            </w:r>
          </w:p>
        </w:tc>
      </w:tr>
      <w:tr w:rsidR="006003FD" w:rsidRPr="006003FD" w14:paraId="6C53677C" w14:textId="77777777" w:rsidTr="00FE1951">
        <w:trPr>
          <w:jc w:val="center"/>
        </w:trPr>
        <w:tc>
          <w:tcPr>
            <w:tcW w:w="1439" w:type="dxa"/>
            <w:tcBorders>
              <w:top w:val="single" w:sz="4" w:space="0" w:color="auto"/>
              <w:left w:val="single" w:sz="4" w:space="0" w:color="auto"/>
              <w:bottom w:val="single" w:sz="4" w:space="0" w:color="auto"/>
              <w:right w:val="single" w:sz="4" w:space="0" w:color="auto"/>
            </w:tcBorders>
            <w:hideMark/>
          </w:tcPr>
          <w:p w14:paraId="30BFDA22"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6003FD">
              <w:rPr>
                <w:rFonts w:eastAsia="SimSun"/>
                <w:noProof/>
                <w:sz w:val="20"/>
                <w:lang w:val="en-CA" w:eastAsia="ko-KR"/>
              </w:rPr>
              <w:t>26</w:t>
            </w:r>
          </w:p>
        </w:tc>
        <w:tc>
          <w:tcPr>
            <w:tcW w:w="1923" w:type="dxa"/>
            <w:tcBorders>
              <w:top w:val="single" w:sz="4" w:space="0" w:color="auto"/>
              <w:left w:val="single" w:sz="4" w:space="0" w:color="auto"/>
              <w:bottom w:val="single" w:sz="4" w:space="0" w:color="auto"/>
              <w:right w:val="single" w:sz="4" w:space="0" w:color="auto"/>
            </w:tcBorders>
            <w:hideMark/>
          </w:tcPr>
          <w:p w14:paraId="4B20120F"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
            </w:pPr>
            <w:r w:rsidRPr="006003FD">
              <w:rPr>
                <w:rFonts w:eastAsia="SimSun"/>
                <w:noProof/>
                <w:sz w:val="20"/>
                <w:lang w:val="en-CA" w:eastAsia="ko-KR"/>
              </w:rPr>
              <w:t>CRA_NUT</w:t>
            </w:r>
          </w:p>
        </w:tc>
        <w:tc>
          <w:tcPr>
            <w:tcW w:w="4946" w:type="dxa"/>
            <w:tcBorders>
              <w:top w:val="single" w:sz="4" w:space="0" w:color="auto"/>
              <w:left w:val="single" w:sz="4" w:space="0" w:color="auto"/>
              <w:bottom w:val="single" w:sz="4" w:space="0" w:color="auto"/>
              <w:right w:val="single" w:sz="4" w:space="0" w:color="auto"/>
            </w:tcBorders>
            <w:hideMark/>
          </w:tcPr>
          <w:p w14:paraId="28619CC5"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
            </w:pPr>
            <w:r w:rsidRPr="006003FD">
              <w:rPr>
                <w:rFonts w:eastAsia="SimSun"/>
                <w:noProof/>
                <w:sz w:val="20"/>
                <w:lang w:val="en-CA" w:eastAsia="ko-KR"/>
              </w:rPr>
              <w:t>Coded slice</w:t>
            </w:r>
            <w:r w:rsidRPr="006003FD">
              <w:rPr>
                <w:rFonts w:eastAsia="SimSun"/>
                <w:noProof/>
                <w:sz w:val="20"/>
                <w:lang w:val="en-CA"/>
              </w:rPr>
              <w:t xml:space="preserve"> </w:t>
            </w:r>
            <w:r w:rsidRPr="006003FD">
              <w:rPr>
                <w:rFonts w:eastAsia="SimSun"/>
                <w:noProof/>
                <w:sz w:val="20"/>
                <w:lang w:val="en-CA" w:eastAsia="ko-KR"/>
              </w:rPr>
              <w:t>of a CRA picture</w:t>
            </w:r>
            <w:r w:rsidRPr="006003FD">
              <w:rPr>
                <w:rFonts w:eastAsia="SimSun"/>
                <w:noProof/>
                <w:sz w:val="20"/>
                <w:lang w:val="en-CA" w:eastAsia="ko-KR"/>
              </w:rPr>
              <w:br/>
            </w:r>
            <w:r w:rsidRPr="006003FD">
              <w:rPr>
                <w:rFonts w:eastAsia="SimSun"/>
                <w:noProof/>
                <w:sz w:val="20"/>
                <w:lang w:val="en-CA"/>
              </w:rPr>
              <w:t>slice_layer_rbsp( )</w:t>
            </w:r>
          </w:p>
        </w:tc>
        <w:tc>
          <w:tcPr>
            <w:tcW w:w="1337" w:type="dxa"/>
            <w:tcBorders>
              <w:top w:val="single" w:sz="4" w:space="0" w:color="auto"/>
              <w:left w:val="single" w:sz="4" w:space="0" w:color="auto"/>
              <w:bottom w:val="single" w:sz="4" w:space="0" w:color="auto"/>
              <w:right w:val="single" w:sz="4" w:space="0" w:color="auto"/>
            </w:tcBorders>
            <w:hideMark/>
          </w:tcPr>
          <w:p w14:paraId="43C80ACE"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6003FD">
              <w:rPr>
                <w:rFonts w:eastAsia="SimSun"/>
                <w:noProof/>
                <w:sz w:val="20"/>
                <w:lang w:val="en-CA" w:eastAsia="ko-KR"/>
              </w:rPr>
              <w:t>VCL</w:t>
            </w:r>
          </w:p>
        </w:tc>
      </w:tr>
      <w:tr w:rsidR="006003FD" w:rsidRPr="006003FD" w14:paraId="2F01A4EC" w14:textId="77777777" w:rsidTr="00FE1951">
        <w:trPr>
          <w:jc w:val="center"/>
        </w:trPr>
        <w:tc>
          <w:tcPr>
            <w:tcW w:w="1439" w:type="dxa"/>
            <w:tcBorders>
              <w:top w:val="single" w:sz="4" w:space="0" w:color="auto"/>
              <w:left w:val="single" w:sz="4" w:space="0" w:color="auto"/>
              <w:bottom w:val="single" w:sz="4" w:space="0" w:color="auto"/>
              <w:right w:val="single" w:sz="4" w:space="0" w:color="auto"/>
            </w:tcBorders>
            <w:hideMark/>
          </w:tcPr>
          <w:p w14:paraId="56B5FA67"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eastAsia="ko-KR"/>
              </w:rPr>
            </w:pPr>
            <w:r w:rsidRPr="006003FD">
              <w:rPr>
                <w:rFonts w:eastAsia="SimSun"/>
                <w:noProof/>
                <w:sz w:val="20"/>
                <w:lang w:val="en-CA"/>
              </w:rPr>
              <w:t>27</w:t>
            </w:r>
          </w:p>
        </w:tc>
        <w:tc>
          <w:tcPr>
            <w:tcW w:w="1923" w:type="dxa"/>
            <w:tcBorders>
              <w:top w:val="single" w:sz="4" w:space="0" w:color="auto"/>
              <w:left w:val="single" w:sz="4" w:space="0" w:color="auto"/>
              <w:bottom w:val="single" w:sz="4" w:space="0" w:color="auto"/>
              <w:right w:val="single" w:sz="4" w:space="0" w:color="auto"/>
            </w:tcBorders>
            <w:hideMark/>
          </w:tcPr>
          <w:p w14:paraId="1E543316"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eastAsia="ko-KR"/>
              </w:rPr>
            </w:pPr>
            <w:r w:rsidRPr="006003FD">
              <w:rPr>
                <w:rFonts w:eastAsia="SimSun"/>
                <w:noProof/>
                <w:sz w:val="20"/>
                <w:lang w:val="en-CA"/>
              </w:rPr>
              <w:t>GRA_NUT</w:t>
            </w:r>
          </w:p>
        </w:tc>
        <w:tc>
          <w:tcPr>
            <w:tcW w:w="4946" w:type="dxa"/>
            <w:tcBorders>
              <w:top w:val="single" w:sz="4" w:space="0" w:color="auto"/>
              <w:left w:val="single" w:sz="4" w:space="0" w:color="auto"/>
              <w:bottom w:val="single" w:sz="4" w:space="0" w:color="auto"/>
              <w:right w:val="single" w:sz="4" w:space="0" w:color="auto"/>
            </w:tcBorders>
            <w:hideMark/>
          </w:tcPr>
          <w:p w14:paraId="1F389B86" w14:textId="77777777" w:rsidR="006003FD" w:rsidRPr="006003FD" w:rsidDel="00851EB3" w:rsidRDefault="006003FD" w:rsidP="006003F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rPr>
                <w:rFonts w:eastAsia="SimSun"/>
                <w:noProof/>
                <w:sz w:val="20"/>
                <w:lang w:val="en-GB" w:eastAsia="ko-KR"/>
              </w:rPr>
            </w:pPr>
            <w:r w:rsidRPr="006003FD" w:rsidDel="00851EB3">
              <w:rPr>
                <w:rFonts w:eastAsia="SimSun"/>
                <w:noProof/>
                <w:sz w:val="20"/>
                <w:lang w:val="en-GB" w:eastAsia="ko-KR"/>
              </w:rPr>
              <w:t xml:space="preserve">Coded </w:t>
            </w:r>
            <w:r w:rsidRPr="006003FD">
              <w:rPr>
                <w:rFonts w:eastAsia="SimSun"/>
                <w:noProof/>
                <w:sz w:val="20"/>
                <w:lang w:val="en-GB" w:eastAsia="ko-KR"/>
              </w:rPr>
              <w:t>slice</w:t>
            </w:r>
            <w:r w:rsidRPr="006003FD" w:rsidDel="00851EB3">
              <w:rPr>
                <w:rFonts w:eastAsia="SimSun"/>
                <w:noProof/>
                <w:sz w:val="20"/>
                <w:lang w:val="en-GB" w:eastAsia="ko-KR"/>
              </w:rPr>
              <w:t xml:space="preserve"> of a </w:t>
            </w:r>
            <w:r w:rsidRPr="006003FD">
              <w:rPr>
                <w:rFonts w:eastAsia="SimSun"/>
                <w:noProof/>
                <w:sz w:val="20"/>
                <w:lang w:val="en-GB" w:eastAsia="ko-KR"/>
              </w:rPr>
              <w:t>g</w:t>
            </w:r>
            <w:r w:rsidRPr="006003FD" w:rsidDel="00851EB3">
              <w:rPr>
                <w:rFonts w:eastAsia="SimSun"/>
                <w:noProof/>
                <w:sz w:val="20"/>
                <w:lang w:val="en-GB" w:eastAsia="ko-KR"/>
              </w:rPr>
              <w:t xml:space="preserve">radual </w:t>
            </w:r>
            <w:r w:rsidRPr="006003FD">
              <w:rPr>
                <w:rFonts w:eastAsia="SimSun"/>
                <w:noProof/>
                <w:sz w:val="20"/>
                <w:lang w:val="en-GB" w:eastAsia="ko-KR"/>
              </w:rPr>
              <w:t>r</w:t>
            </w:r>
            <w:r w:rsidRPr="006003FD" w:rsidDel="00851EB3">
              <w:rPr>
                <w:rFonts w:eastAsia="SimSun"/>
                <w:noProof/>
                <w:sz w:val="20"/>
                <w:lang w:val="en-GB" w:eastAsia="ko-KR"/>
              </w:rPr>
              <w:t xml:space="preserve">andom </w:t>
            </w:r>
            <w:r w:rsidRPr="006003FD">
              <w:rPr>
                <w:rFonts w:eastAsia="SimSun"/>
                <w:noProof/>
                <w:sz w:val="20"/>
                <w:lang w:val="en-GB" w:eastAsia="ko-KR"/>
              </w:rPr>
              <w:t>a</w:t>
            </w:r>
            <w:r w:rsidRPr="006003FD" w:rsidDel="00851EB3">
              <w:rPr>
                <w:rFonts w:eastAsia="SimSun"/>
                <w:noProof/>
                <w:sz w:val="20"/>
                <w:lang w:val="en-GB" w:eastAsia="ko-KR"/>
              </w:rPr>
              <w:t>ccess picture</w:t>
            </w:r>
          </w:p>
          <w:p w14:paraId="59B336EC"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eastAsia="ko-KR"/>
              </w:rPr>
            </w:pPr>
            <w:r w:rsidRPr="006003FD">
              <w:rPr>
                <w:rFonts w:eastAsia="SimSun"/>
                <w:noProof/>
                <w:sz w:val="20"/>
                <w:lang w:val="en-GB" w:eastAsia="ko-KR"/>
              </w:rPr>
              <w:t>slice</w:t>
            </w:r>
            <w:r w:rsidRPr="006003FD" w:rsidDel="00851EB3">
              <w:rPr>
                <w:rFonts w:eastAsia="SimSun"/>
                <w:noProof/>
                <w:sz w:val="20"/>
                <w:lang w:val="en-GB" w:eastAsia="ko-KR"/>
              </w:rPr>
              <w:t>_layer_rbsp(</w:t>
            </w:r>
            <w:r w:rsidRPr="006003FD">
              <w:rPr>
                <w:rFonts w:eastAsia="SimSun"/>
                <w:noProof/>
                <w:sz w:val="20"/>
                <w:lang w:val="en-GB" w:eastAsia="ko-KR"/>
              </w:rPr>
              <w:t> </w:t>
            </w:r>
            <w:r w:rsidRPr="006003FD" w:rsidDel="00851EB3">
              <w:rPr>
                <w:rFonts w:eastAsia="SimSun"/>
                <w:noProof/>
                <w:sz w:val="20"/>
                <w:lang w:val="en-GB" w:eastAsia="ko-KR"/>
              </w:rPr>
              <w:t>)</w:t>
            </w:r>
          </w:p>
        </w:tc>
        <w:tc>
          <w:tcPr>
            <w:tcW w:w="1337" w:type="dxa"/>
            <w:tcBorders>
              <w:top w:val="single" w:sz="4" w:space="0" w:color="auto"/>
              <w:left w:val="single" w:sz="4" w:space="0" w:color="auto"/>
              <w:bottom w:val="single" w:sz="4" w:space="0" w:color="auto"/>
              <w:right w:val="single" w:sz="4" w:space="0" w:color="auto"/>
            </w:tcBorders>
            <w:hideMark/>
          </w:tcPr>
          <w:p w14:paraId="4B4EF45E" w14:textId="77777777" w:rsidR="006003FD" w:rsidRPr="006003FD" w:rsidRDefault="006003FD" w:rsidP="006003F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eastAsia="ko-KR"/>
              </w:rPr>
            </w:pPr>
            <w:r w:rsidRPr="006003FD">
              <w:rPr>
                <w:rFonts w:eastAsia="SimSun"/>
                <w:noProof/>
                <w:sz w:val="20"/>
                <w:lang w:val="en-CA"/>
              </w:rPr>
              <w:t>VCL</w:t>
            </w:r>
          </w:p>
        </w:tc>
      </w:tr>
      <w:tr w:rsidR="006003FD" w:rsidRPr="006003FD" w14:paraId="36033CF9" w14:textId="77777777" w:rsidTr="00FE1951">
        <w:trPr>
          <w:jc w:val="center"/>
        </w:trPr>
        <w:tc>
          <w:tcPr>
            <w:tcW w:w="1439" w:type="dxa"/>
            <w:tcBorders>
              <w:top w:val="single" w:sz="4" w:space="0" w:color="auto"/>
              <w:left w:val="single" w:sz="4" w:space="0" w:color="auto"/>
              <w:bottom w:val="single" w:sz="4" w:space="0" w:color="auto"/>
              <w:right w:val="single" w:sz="4" w:space="0" w:color="auto"/>
            </w:tcBorders>
            <w:hideMark/>
          </w:tcPr>
          <w:p w14:paraId="6D20C55A" w14:textId="77777777" w:rsidR="006003FD" w:rsidRPr="006003FD" w:rsidRDefault="006003FD" w:rsidP="00600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6003FD">
              <w:rPr>
                <w:rFonts w:eastAsia="SimSun"/>
                <w:noProof/>
                <w:sz w:val="20"/>
                <w:lang w:val="en-CA"/>
              </w:rPr>
              <w:t>28..31</w:t>
            </w:r>
          </w:p>
        </w:tc>
        <w:tc>
          <w:tcPr>
            <w:tcW w:w="1923" w:type="dxa"/>
            <w:tcBorders>
              <w:top w:val="single" w:sz="4" w:space="0" w:color="auto"/>
              <w:left w:val="single" w:sz="4" w:space="0" w:color="auto"/>
              <w:bottom w:val="single" w:sz="4" w:space="0" w:color="auto"/>
              <w:right w:val="single" w:sz="4" w:space="0" w:color="auto"/>
            </w:tcBorders>
            <w:hideMark/>
          </w:tcPr>
          <w:p w14:paraId="1D4002D0" w14:textId="77777777" w:rsidR="006003FD" w:rsidRPr="006003FD" w:rsidRDefault="006003FD" w:rsidP="00600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
            </w:pPr>
            <w:r w:rsidRPr="006003FD">
              <w:rPr>
                <w:rFonts w:eastAsia="SimSun"/>
                <w:noProof/>
                <w:sz w:val="20"/>
                <w:lang w:val="en-CA"/>
              </w:rPr>
              <w:t>UNSPEC28..</w:t>
            </w:r>
            <w:r w:rsidRPr="006003FD">
              <w:rPr>
                <w:rFonts w:eastAsia="SimSun"/>
                <w:noProof/>
                <w:sz w:val="20"/>
                <w:lang w:val="en-CA"/>
              </w:rPr>
              <w:br/>
              <w:t>UNSPEC31</w:t>
            </w:r>
          </w:p>
        </w:tc>
        <w:tc>
          <w:tcPr>
            <w:tcW w:w="4946" w:type="dxa"/>
            <w:tcBorders>
              <w:top w:val="single" w:sz="4" w:space="0" w:color="auto"/>
              <w:left w:val="single" w:sz="4" w:space="0" w:color="auto"/>
              <w:bottom w:val="single" w:sz="4" w:space="0" w:color="auto"/>
              <w:right w:val="single" w:sz="4" w:space="0" w:color="auto"/>
            </w:tcBorders>
            <w:hideMark/>
          </w:tcPr>
          <w:p w14:paraId="3BB89571" w14:textId="77777777" w:rsidR="006003FD" w:rsidRPr="006003FD" w:rsidRDefault="006003FD" w:rsidP="00600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
            </w:pPr>
            <w:r w:rsidRPr="006003FD">
              <w:rPr>
                <w:rFonts w:eastAsia="SimSun"/>
                <w:noProof/>
                <w:sz w:val="20"/>
                <w:lang w:val="en-CA"/>
              </w:rPr>
              <w:t>Unspecified</w:t>
            </w:r>
          </w:p>
        </w:tc>
        <w:tc>
          <w:tcPr>
            <w:tcW w:w="1337" w:type="dxa"/>
            <w:tcBorders>
              <w:top w:val="single" w:sz="4" w:space="0" w:color="auto"/>
              <w:left w:val="single" w:sz="4" w:space="0" w:color="auto"/>
              <w:bottom w:val="single" w:sz="4" w:space="0" w:color="auto"/>
              <w:right w:val="single" w:sz="4" w:space="0" w:color="auto"/>
            </w:tcBorders>
            <w:hideMark/>
          </w:tcPr>
          <w:p w14:paraId="3349EC83" w14:textId="77777777" w:rsidR="006003FD" w:rsidRPr="006003FD" w:rsidRDefault="006003FD" w:rsidP="00600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6003FD">
              <w:rPr>
                <w:rFonts w:eastAsia="SimSun"/>
                <w:noProof/>
                <w:sz w:val="20"/>
                <w:lang w:val="en-CA"/>
              </w:rPr>
              <w:t>non-VCL</w:t>
            </w:r>
          </w:p>
        </w:tc>
      </w:tr>
    </w:tbl>
    <w:p w14:paraId="4700989C" w14:textId="77777777" w:rsidR="00B1060F" w:rsidRDefault="00B1060F" w:rsidP="000B3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GB"/>
        </w:rPr>
      </w:pPr>
    </w:p>
    <w:p w14:paraId="7DFB8818" w14:textId="658F56C4" w:rsidR="000B3F4E" w:rsidRPr="000B3F4E" w:rsidRDefault="000B3F4E" w:rsidP="000B3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GB"/>
        </w:rPr>
      </w:pPr>
      <w:r w:rsidRPr="000B3F4E">
        <w:rPr>
          <w:rFonts w:eastAsia="SimSun"/>
          <w:noProof/>
          <w:sz w:val="18"/>
          <w:lang w:val="en-GB"/>
        </w:rPr>
        <w:t>NOTE </w:t>
      </w:r>
      <w:r w:rsidRPr="000B3F4E">
        <w:rPr>
          <w:rFonts w:eastAsia="SimSun"/>
          <w:noProof/>
          <w:sz w:val="18"/>
          <w:lang w:val="en-CA"/>
        </w:rPr>
        <w:fldChar w:fldCharType="begin" w:fldLock="1"/>
      </w:r>
      <w:r w:rsidRPr="000B3F4E">
        <w:rPr>
          <w:rFonts w:eastAsia="SimSun"/>
          <w:noProof/>
          <w:sz w:val="18"/>
          <w:lang w:val="en-CA"/>
        </w:rPr>
        <w:instrText xml:space="preserve"> SEQ NoteCounter \s 9 \* MERGEFORMAT </w:instrText>
      </w:r>
      <w:r w:rsidRPr="000B3F4E">
        <w:rPr>
          <w:rFonts w:eastAsia="SimSun"/>
          <w:noProof/>
          <w:sz w:val="18"/>
          <w:lang w:val="en-CA"/>
        </w:rPr>
        <w:fldChar w:fldCharType="separate"/>
      </w:r>
      <w:r w:rsidRPr="000B3F4E">
        <w:rPr>
          <w:rFonts w:eastAsia="SimSun"/>
          <w:noProof/>
          <w:sz w:val="18"/>
          <w:lang w:val="en-CA"/>
        </w:rPr>
        <w:t>5</w:t>
      </w:r>
      <w:r w:rsidRPr="000B3F4E">
        <w:rPr>
          <w:rFonts w:eastAsia="SimSun"/>
          <w:noProof/>
          <w:sz w:val="18"/>
          <w:lang w:val="en-CA"/>
        </w:rPr>
        <w:fldChar w:fldCharType="end"/>
      </w:r>
      <w:r w:rsidRPr="000B3F4E">
        <w:rPr>
          <w:rFonts w:eastAsia="SimSun"/>
          <w:noProof/>
          <w:sz w:val="18"/>
          <w:lang w:val="en-GB"/>
        </w:rPr>
        <w:t> – A c</w:t>
      </w:r>
      <w:r w:rsidRPr="000B3F4E">
        <w:rPr>
          <w:rFonts w:eastAsia="SimSun"/>
          <w:noProof/>
          <w:sz w:val="18"/>
          <w:lang w:val="en-GB" w:eastAsia="ko-KR"/>
        </w:rPr>
        <w:t>lean random access</w:t>
      </w:r>
      <w:r w:rsidRPr="000B3F4E">
        <w:rPr>
          <w:rFonts w:eastAsia="SimSun"/>
          <w:noProof/>
          <w:sz w:val="18"/>
          <w:lang w:val="en-GB"/>
        </w:rPr>
        <w:t xml:space="preserve"> (CRA) picture may have associated RASL or RADL pictures present in the bitstream. </w:t>
      </w:r>
    </w:p>
    <w:p w14:paraId="0FE6A16A" w14:textId="4D1DBF54" w:rsidR="002C4D85" w:rsidRPr="00993A04" w:rsidRDefault="000B3F4E" w:rsidP="00993A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GB"/>
        </w:rPr>
      </w:pPr>
      <w:r w:rsidRPr="000B3F4E">
        <w:rPr>
          <w:rFonts w:eastAsia="SimSun"/>
          <w:noProof/>
          <w:sz w:val="18"/>
          <w:lang w:val="en-GB"/>
        </w:rPr>
        <w:t>NOTE </w:t>
      </w:r>
      <w:r w:rsidRPr="000B3F4E">
        <w:rPr>
          <w:rFonts w:eastAsia="SimSun"/>
          <w:noProof/>
          <w:sz w:val="18"/>
          <w:lang w:val="en-CA"/>
        </w:rPr>
        <w:fldChar w:fldCharType="begin" w:fldLock="1"/>
      </w:r>
      <w:r w:rsidRPr="000B3F4E">
        <w:rPr>
          <w:rFonts w:eastAsia="SimSun"/>
          <w:noProof/>
          <w:sz w:val="18"/>
          <w:lang w:val="en-CA"/>
        </w:rPr>
        <w:instrText xml:space="preserve"> SEQ NoteCounter \s 9 \* MERGEFORMAT </w:instrText>
      </w:r>
      <w:r w:rsidRPr="000B3F4E">
        <w:rPr>
          <w:rFonts w:eastAsia="SimSun"/>
          <w:noProof/>
          <w:sz w:val="18"/>
          <w:lang w:val="en-CA"/>
        </w:rPr>
        <w:fldChar w:fldCharType="separate"/>
      </w:r>
      <w:r w:rsidRPr="000B3F4E">
        <w:rPr>
          <w:rFonts w:eastAsia="SimSun"/>
          <w:noProof/>
          <w:sz w:val="18"/>
          <w:lang w:val="en-CA"/>
        </w:rPr>
        <w:t>6</w:t>
      </w:r>
      <w:r w:rsidRPr="000B3F4E">
        <w:rPr>
          <w:rFonts w:eastAsia="SimSun"/>
          <w:noProof/>
          <w:sz w:val="18"/>
          <w:lang w:val="en-CA"/>
        </w:rPr>
        <w:fldChar w:fldCharType="end"/>
      </w:r>
      <w:r w:rsidRPr="000B3F4E">
        <w:rPr>
          <w:rFonts w:eastAsia="SimSun"/>
          <w:noProof/>
          <w:sz w:val="18"/>
          <w:lang w:val="en-GB"/>
        </w:rPr>
        <w:t> – An instantaneous decoding refresh (IDR) picture having NalUnitType equal to IDR_N_LP does not have associated leading pictures present in the bitstream. An IDR picture having NalUnitType equal to IDR_W_RADL does not have associated RASL pictures present in the bitstream, but may have associated RADL pictures in the bitstream.</w:t>
      </w:r>
    </w:p>
    <w:p w14:paraId="301EBCB7" w14:textId="4CC96686" w:rsidR="00993A04" w:rsidRPr="00154AEE" w:rsidRDefault="00993A04" w:rsidP="00993A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154AEE">
        <w:rPr>
          <w:rFonts w:eastAsia="SimSun"/>
          <w:b/>
          <w:noProof/>
          <w:sz w:val="20"/>
          <w:lang w:val="en-GB"/>
        </w:rPr>
        <w:t>nuh_layer_id</w:t>
      </w:r>
      <w:r w:rsidR="00F60AF6">
        <w:rPr>
          <w:rFonts w:eastAsia="SimSun"/>
          <w:b/>
          <w:noProof/>
          <w:sz w:val="20"/>
          <w:lang w:val="en-GB"/>
        </w:rPr>
        <w:t>_plus1</w:t>
      </w:r>
      <w:r w:rsidRPr="00154AEE">
        <w:rPr>
          <w:rFonts w:eastAsia="SimSun"/>
          <w:noProof/>
          <w:sz w:val="20"/>
          <w:lang w:val="en-GB"/>
        </w:rPr>
        <w:t xml:space="preserve"> </w:t>
      </w:r>
      <w:r w:rsidRPr="00154AEE">
        <w:rPr>
          <w:rFonts w:eastAsia="SimSun"/>
          <w:bCs/>
          <w:sz w:val="20"/>
          <w:lang w:val="en-GB"/>
        </w:rPr>
        <w:t>specifies the identifier of the layer to which a VCL NAL unit belongs or the identifier of a layer to which a non-VCL NAL unit applies</w:t>
      </w:r>
      <w:r w:rsidRPr="00154AEE">
        <w:rPr>
          <w:rFonts w:eastAsia="SimSun"/>
          <w:sz w:val="20"/>
          <w:lang w:val="en-GB"/>
        </w:rPr>
        <w:t>. The value of nuh_layer_id</w:t>
      </w:r>
      <w:r w:rsidR="00F60AF6">
        <w:rPr>
          <w:rFonts w:eastAsia="SimSun"/>
          <w:sz w:val="20"/>
          <w:lang w:val="en-GB"/>
        </w:rPr>
        <w:t>_plus1</w:t>
      </w:r>
      <w:r w:rsidRPr="00154AEE">
        <w:rPr>
          <w:rFonts w:eastAsia="SimSun"/>
          <w:sz w:val="20"/>
          <w:lang w:val="en-GB"/>
        </w:rPr>
        <w:t xml:space="preserve"> shall be in the range of </w:t>
      </w:r>
      <w:r w:rsidR="00402326">
        <w:rPr>
          <w:rFonts w:eastAsia="SimSun"/>
          <w:sz w:val="20"/>
          <w:lang w:val="en-GB"/>
        </w:rPr>
        <w:t>1</w:t>
      </w:r>
      <w:r w:rsidRPr="00154AEE">
        <w:rPr>
          <w:rFonts w:eastAsia="SimSun"/>
          <w:sz w:val="20"/>
          <w:lang w:val="en-GB"/>
        </w:rPr>
        <w:t xml:space="preserve"> to </w:t>
      </w:r>
      <w:r w:rsidR="003959E9" w:rsidRPr="003959E9">
        <w:rPr>
          <w:rFonts w:eastAsia="SimSun"/>
          <w:sz w:val="20"/>
          <w:highlight w:val="yellow"/>
          <w:lang w:val="en-GB"/>
        </w:rPr>
        <w:t>6</w:t>
      </w:r>
      <w:r w:rsidR="003959E9">
        <w:rPr>
          <w:rFonts w:eastAsia="SimSun"/>
          <w:sz w:val="20"/>
          <w:highlight w:val="yellow"/>
          <w:lang w:val="en-GB"/>
        </w:rPr>
        <w:t>2</w:t>
      </w:r>
      <w:r w:rsidRPr="003959E9">
        <w:rPr>
          <w:rFonts w:eastAsia="SimSun"/>
          <w:strike/>
          <w:sz w:val="20"/>
          <w:highlight w:val="yellow"/>
          <w:lang w:val="en-GB"/>
        </w:rPr>
        <w:t>126</w:t>
      </w:r>
      <w:r w:rsidRPr="00154AEE">
        <w:rPr>
          <w:rFonts w:eastAsia="SimSun"/>
          <w:sz w:val="20"/>
          <w:lang w:val="en-GB"/>
        </w:rPr>
        <w:t xml:space="preserve">, inclusive. </w:t>
      </w:r>
      <w:r w:rsidRPr="00154AEE">
        <w:rPr>
          <w:rFonts w:eastAsia="SimSun"/>
          <w:sz w:val="20"/>
          <w:lang w:val="en-GB"/>
        </w:rPr>
        <w:lastRenderedPageBreak/>
        <w:t xml:space="preserve">The value of </w:t>
      </w:r>
      <w:r w:rsidR="003959E9" w:rsidRPr="003959E9">
        <w:rPr>
          <w:rFonts w:eastAsia="SimSun"/>
          <w:sz w:val="20"/>
          <w:highlight w:val="yellow"/>
          <w:lang w:val="en-GB"/>
        </w:rPr>
        <w:t>63</w:t>
      </w:r>
      <w:r w:rsidRPr="003959E9">
        <w:rPr>
          <w:rFonts w:eastAsia="SimSun"/>
          <w:strike/>
          <w:sz w:val="20"/>
          <w:highlight w:val="yellow"/>
          <w:lang w:val="en-GB"/>
        </w:rPr>
        <w:t>127</w:t>
      </w:r>
      <w:r w:rsidRPr="00154AEE">
        <w:rPr>
          <w:rFonts w:eastAsia="SimSun"/>
          <w:sz w:val="20"/>
          <w:lang w:val="en-GB"/>
        </w:rPr>
        <w:t xml:space="preserve"> </w:t>
      </w:r>
      <w:r w:rsidRPr="00154AEE">
        <w:rPr>
          <w:rFonts w:eastAsia="SimSun"/>
          <w:noProof/>
          <w:sz w:val="20"/>
          <w:lang w:val="en-GB"/>
        </w:rPr>
        <w:t>may be specified in the future by ITU-T | ISO/IEC. For purposes other than determining the amount of data in the decoding units of the bitstream, d</w:t>
      </w:r>
      <w:proofErr w:type="spellStart"/>
      <w:r w:rsidRPr="00154AEE">
        <w:rPr>
          <w:rFonts w:eastAsia="SimSun"/>
          <w:sz w:val="20"/>
          <w:lang w:val="en-GB"/>
        </w:rPr>
        <w:t>ecoders</w:t>
      </w:r>
      <w:proofErr w:type="spellEnd"/>
      <w:r w:rsidRPr="00154AEE">
        <w:rPr>
          <w:rFonts w:eastAsia="SimSun"/>
          <w:sz w:val="20"/>
          <w:lang w:val="en-GB"/>
        </w:rPr>
        <w:t xml:space="preserve"> shall ignore all data that follow the value </w:t>
      </w:r>
      <w:r w:rsidR="00C460F1" w:rsidRPr="003959E9">
        <w:rPr>
          <w:rFonts w:eastAsia="SimSun"/>
          <w:sz w:val="20"/>
          <w:highlight w:val="yellow"/>
          <w:lang w:val="en-GB"/>
        </w:rPr>
        <w:t>63</w:t>
      </w:r>
      <w:r w:rsidR="00C460F1" w:rsidRPr="003959E9">
        <w:rPr>
          <w:rFonts w:eastAsia="SimSun"/>
          <w:strike/>
          <w:sz w:val="20"/>
          <w:highlight w:val="yellow"/>
          <w:lang w:val="en-GB"/>
        </w:rPr>
        <w:t>127</w:t>
      </w:r>
      <w:r w:rsidRPr="00154AEE">
        <w:rPr>
          <w:rFonts w:eastAsia="SimSun"/>
          <w:sz w:val="20"/>
          <w:lang w:val="en-GB"/>
        </w:rPr>
        <w:t xml:space="preserve"> for nuh_layer_id</w:t>
      </w:r>
      <w:r w:rsidR="00402326">
        <w:rPr>
          <w:rFonts w:eastAsia="SimSun"/>
          <w:sz w:val="20"/>
          <w:lang w:val="en-GB"/>
        </w:rPr>
        <w:t>_plus1</w:t>
      </w:r>
      <w:r w:rsidRPr="00154AEE">
        <w:rPr>
          <w:rFonts w:eastAsia="SimSun"/>
          <w:sz w:val="20"/>
          <w:lang w:val="en-GB"/>
        </w:rPr>
        <w:t xml:space="preserve"> in a NAL unit</w:t>
      </w:r>
      <w:r w:rsidRPr="00154AEE">
        <w:rPr>
          <w:rFonts w:eastAsia="SimSun"/>
          <w:noProof/>
          <w:sz w:val="20"/>
          <w:lang w:val="en-GB"/>
        </w:rPr>
        <w:t>.</w:t>
      </w:r>
    </w:p>
    <w:p w14:paraId="58B8443D" w14:textId="36672242" w:rsidR="00993A04" w:rsidRDefault="00993A04" w:rsidP="00993A04">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z w:val="18"/>
          <w:lang w:val="en-GB"/>
        </w:rPr>
      </w:pPr>
      <w:r w:rsidRPr="00154AEE">
        <w:rPr>
          <w:rFonts w:eastAsia="SimSun"/>
          <w:noProof/>
          <w:sz w:val="18"/>
          <w:lang w:val="en-GB"/>
        </w:rPr>
        <w:t>NOTE </w:t>
      </w:r>
      <w:r w:rsidRPr="00154AEE">
        <w:rPr>
          <w:rFonts w:eastAsia="SimSun"/>
          <w:noProof/>
          <w:sz w:val="18"/>
          <w:lang w:val="en-CA"/>
        </w:rPr>
        <w:fldChar w:fldCharType="begin" w:fldLock="1"/>
      </w:r>
      <w:r w:rsidRPr="00154AEE">
        <w:rPr>
          <w:rFonts w:eastAsia="SimSun"/>
          <w:noProof/>
          <w:sz w:val="18"/>
          <w:lang w:val="en-CA"/>
        </w:rPr>
        <w:instrText xml:space="preserve"> SEQ NoteCounter \s 9 \* MERGEFORMAT </w:instrText>
      </w:r>
      <w:r w:rsidRPr="00154AEE">
        <w:rPr>
          <w:rFonts w:eastAsia="SimSun"/>
          <w:noProof/>
          <w:sz w:val="18"/>
          <w:lang w:val="en-CA"/>
        </w:rPr>
        <w:fldChar w:fldCharType="separate"/>
      </w:r>
      <w:r w:rsidRPr="00154AEE">
        <w:rPr>
          <w:rFonts w:eastAsia="SimSun"/>
          <w:noProof/>
          <w:sz w:val="18"/>
          <w:lang w:val="en-CA"/>
        </w:rPr>
        <w:t>7</w:t>
      </w:r>
      <w:r w:rsidRPr="00154AEE">
        <w:rPr>
          <w:rFonts w:eastAsia="SimSun"/>
          <w:noProof/>
          <w:sz w:val="18"/>
          <w:lang w:val="en-CA"/>
        </w:rPr>
        <w:fldChar w:fldCharType="end"/>
      </w:r>
      <w:r w:rsidRPr="00154AEE">
        <w:rPr>
          <w:rFonts w:eastAsia="SimSun"/>
          <w:noProof/>
          <w:sz w:val="18"/>
          <w:lang w:val="en-GB"/>
        </w:rPr>
        <w:t> – </w:t>
      </w:r>
      <w:r w:rsidRPr="00154AEE">
        <w:rPr>
          <w:rFonts w:eastAsia="SimSun"/>
          <w:sz w:val="18"/>
          <w:lang w:val="en-GB"/>
        </w:rPr>
        <w:t xml:space="preserve">The value of </w:t>
      </w:r>
      <w:r w:rsidR="00C460F1" w:rsidRPr="003959E9">
        <w:rPr>
          <w:rFonts w:eastAsia="SimSun"/>
          <w:sz w:val="20"/>
          <w:highlight w:val="yellow"/>
          <w:lang w:val="en-GB"/>
        </w:rPr>
        <w:t>63</w:t>
      </w:r>
      <w:r w:rsidR="00C460F1" w:rsidRPr="003959E9">
        <w:rPr>
          <w:rFonts w:eastAsia="SimSun"/>
          <w:strike/>
          <w:sz w:val="20"/>
          <w:highlight w:val="yellow"/>
          <w:lang w:val="en-GB"/>
        </w:rPr>
        <w:t>127</w:t>
      </w:r>
      <w:r w:rsidRPr="00154AEE">
        <w:rPr>
          <w:rFonts w:eastAsia="SimSun"/>
          <w:sz w:val="18"/>
          <w:lang w:val="en-GB"/>
        </w:rPr>
        <w:t xml:space="preserve"> for nuh_layer_id</w:t>
      </w:r>
      <w:r w:rsidR="007E2C97">
        <w:rPr>
          <w:rFonts w:eastAsia="SimSun"/>
          <w:sz w:val="18"/>
          <w:lang w:val="en-GB"/>
        </w:rPr>
        <w:t>_plus1</w:t>
      </w:r>
      <w:r w:rsidRPr="00154AEE">
        <w:rPr>
          <w:rFonts w:eastAsia="SimSun"/>
          <w:sz w:val="18"/>
          <w:lang w:val="en-GB"/>
        </w:rPr>
        <w:t xml:space="preserve"> may be used to indicate an extended layer identifier in a future extension of this Specification.</w:t>
      </w:r>
    </w:p>
    <w:p w14:paraId="39233485" w14:textId="77777777" w:rsidR="001B2096" w:rsidRPr="001B2096" w:rsidRDefault="001B2096" w:rsidP="001B2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1B2096">
        <w:rPr>
          <w:rFonts w:eastAsia="SimSun"/>
          <w:noProof/>
          <w:sz w:val="20"/>
          <w:lang w:val="en-GB"/>
        </w:rPr>
        <w:t xml:space="preserve">The variable NuhLayerId </w:t>
      </w:r>
      <w:r w:rsidRPr="001B2096">
        <w:rPr>
          <w:rFonts w:eastAsia="SimSun"/>
          <w:noProof/>
          <w:sz w:val="20"/>
          <w:lang w:val="en-CA"/>
        </w:rPr>
        <w:t xml:space="preserve">is derived as follows: </w:t>
      </w:r>
    </w:p>
    <w:p w14:paraId="04DEF0FE" w14:textId="60E97E18" w:rsidR="00164221" w:rsidRPr="00154AEE" w:rsidRDefault="001B2096" w:rsidP="00C9269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firstLine="720"/>
        <w:rPr>
          <w:rFonts w:eastAsia="SimSun"/>
          <w:sz w:val="18"/>
          <w:lang w:val="en-GB"/>
        </w:rPr>
      </w:pPr>
      <w:r w:rsidRPr="001B2096">
        <w:rPr>
          <w:rFonts w:eastAsia="SimSun"/>
          <w:noProof/>
          <w:sz w:val="20"/>
          <w:lang w:val="en-CA"/>
        </w:rPr>
        <w:t>NuhLayerId = nuh_layer_id_plus1 − 1</w:t>
      </w:r>
      <w:r w:rsidRPr="001B2096">
        <w:rPr>
          <w:rFonts w:eastAsia="SimSun"/>
          <w:noProof/>
          <w:sz w:val="20"/>
          <w:lang w:val="en-CA"/>
        </w:rPr>
        <w:tab/>
      </w:r>
      <w:r>
        <w:rPr>
          <w:rFonts w:eastAsia="SimSun"/>
          <w:noProof/>
          <w:sz w:val="20"/>
          <w:lang w:val="en-CA"/>
        </w:rPr>
        <w:tab/>
      </w:r>
      <w:r>
        <w:rPr>
          <w:rFonts w:eastAsia="SimSun"/>
          <w:noProof/>
          <w:sz w:val="20"/>
          <w:lang w:val="en-CA"/>
        </w:rPr>
        <w:tab/>
      </w:r>
      <w:r>
        <w:rPr>
          <w:rFonts w:eastAsia="SimSun"/>
          <w:noProof/>
          <w:sz w:val="20"/>
          <w:lang w:val="en-CA"/>
        </w:rPr>
        <w:tab/>
      </w:r>
      <w:r>
        <w:rPr>
          <w:rFonts w:eastAsia="SimSun"/>
          <w:noProof/>
          <w:sz w:val="20"/>
          <w:lang w:val="en-CA"/>
        </w:rPr>
        <w:tab/>
      </w:r>
      <w:r>
        <w:rPr>
          <w:rFonts w:eastAsia="SimSun"/>
          <w:noProof/>
          <w:sz w:val="20"/>
          <w:lang w:val="en-CA"/>
        </w:rPr>
        <w:tab/>
      </w:r>
      <w:r>
        <w:rPr>
          <w:rFonts w:eastAsia="SimSun"/>
          <w:noProof/>
          <w:sz w:val="20"/>
          <w:lang w:val="en-CA"/>
        </w:rPr>
        <w:tab/>
        <w:t xml:space="preserve">      </w:t>
      </w:r>
      <w:r w:rsidRPr="001B2096">
        <w:rPr>
          <w:rFonts w:eastAsia="SimSun"/>
          <w:noProof/>
          <w:sz w:val="20"/>
          <w:lang w:val="en-CA"/>
        </w:rPr>
        <w:t>(</w:t>
      </w:r>
      <w:r w:rsidRPr="001B2096">
        <w:rPr>
          <w:rFonts w:eastAsia="SimSun"/>
          <w:noProof/>
          <w:sz w:val="20"/>
          <w:lang w:val="en-CA"/>
        </w:rPr>
        <w:fldChar w:fldCharType="begin" w:fldLock="1"/>
      </w:r>
      <w:r w:rsidRPr="001B2096">
        <w:rPr>
          <w:rFonts w:eastAsia="SimSun"/>
          <w:noProof/>
          <w:sz w:val="20"/>
          <w:lang w:val="en-CA"/>
        </w:rPr>
        <w:instrText xml:space="preserve"> STYLEREF 1 \s </w:instrText>
      </w:r>
      <w:r w:rsidRPr="001B2096">
        <w:rPr>
          <w:rFonts w:eastAsia="SimSun"/>
          <w:noProof/>
          <w:sz w:val="20"/>
          <w:lang w:val="en-CA"/>
        </w:rPr>
        <w:fldChar w:fldCharType="separate"/>
      </w:r>
      <w:r w:rsidRPr="001B2096">
        <w:rPr>
          <w:rFonts w:eastAsia="SimSun"/>
          <w:noProof/>
          <w:sz w:val="20"/>
          <w:lang w:val="en-CA"/>
        </w:rPr>
        <w:t>7</w:t>
      </w:r>
      <w:r w:rsidRPr="001B2096">
        <w:rPr>
          <w:rFonts w:eastAsia="SimSun"/>
          <w:noProof/>
          <w:sz w:val="20"/>
          <w:lang w:val="en-CA"/>
        </w:rPr>
        <w:fldChar w:fldCharType="end"/>
      </w:r>
      <w:r w:rsidRPr="001B2096">
        <w:rPr>
          <w:rFonts w:eastAsia="SimSun"/>
          <w:noProof/>
          <w:sz w:val="20"/>
          <w:lang w:val="en-CA"/>
        </w:rPr>
        <w:noBreakHyphen/>
      </w:r>
      <w:r w:rsidRPr="001B2096">
        <w:rPr>
          <w:rFonts w:eastAsia="SimSun"/>
          <w:noProof/>
          <w:sz w:val="20"/>
          <w:lang w:val="en-CA"/>
        </w:rPr>
        <w:fldChar w:fldCharType="begin" w:fldLock="1"/>
      </w:r>
      <w:r w:rsidRPr="001B2096">
        <w:rPr>
          <w:rFonts w:eastAsia="SimSun"/>
          <w:noProof/>
          <w:sz w:val="20"/>
          <w:lang w:val="en-CA"/>
        </w:rPr>
        <w:instrText xml:space="preserve"> SEQ Equation \* ARABIC \s 1 </w:instrText>
      </w:r>
      <w:r w:rsidRPr="001B2096">
        <w:rPr>
          <w:rFonts w:eastAsia="SimSun"/>
          <w:noProof/>
          <w:sz w:val="20"/>
          <w:lang w:val="en-CA"/>
        </w:rPr>
        <w:fldChar w:fldCharType="separate"/>
      </w:r>
      <w:r w:rsidRPr="001B2096">
        <w:rPr>
          <w:rFonts w:eastAsia="SimSun"/>
          <w:noProof/>
          <w:sz w:val="20"/>
          <w:lang w:val="en-CA"/>
        </w:rPr>
        <w:t>3</w:t>
      </w:r>
      <w:r w:rsidRPr="001B2096">
        <w:rPr>
          <w:rFonts w:eastAsia="SimSun"/>
          <w:noProof/>
          <w:sz w:val="20"/>
          <w:lang w:val="en-CA"/>
        </w:rPr>
        <w:fldChar w:fldCharType="end"/>
      </w:r>
      <w:r w:rsidRPr="001B2096">
        <w:rPr>
          <w:rFonts w:eastAsia="SimSun"/>
          <w:noProof/>
          <w:sz w:val="20"/>
          <w:lang w:val="en-CA"/>
        </w:rPr>
        <w:t>)</w:t>
      </w:r>
    </w:p>
    <w:p w14:paraId="5AB26297" w14:textId="4A42BDBF" w:rsidR="00FD22E7" w:rsidRPr="00154AEE" w:rsidRDefault="00FD22E7" w:rsidP="00FD22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154AEE">
        <w:rPr>
          <w:rFonts w:eastAsia="SimSun"/>
          <w:noProof/>
          <w:sz w:val="20"/>
          <w:lang w:val="en-GB"/>
        </w:rPr>
        <w:t xml:space="preserve">The value of </w:t>
      </w:r>
      <w:r w:rsidR="006227E0">
        <w:rPr>
          <w:rFonts w:eastAsia="SimSun"/>
          <w:noProof/>
          <w:sz w:val="20"/>
          <w:lang w:val="en-GB"/>
        </w:rPr>
        <w:t>NuhLayerId</w:t>
      </w:r>
      <w:r w:rsidRPr="00154AEE">
        <w:rPr>
          <w:rFonts w:eastAsia="SimSun"/>
          <w:noProof/>
          <w:sz w:val="20"/>
          <w:lang w:val="en-GB"/>
        </w:rPr>
        <w:t xml:space="preserve"> shall be the same for all VCL NAL units of a coded picture. The value of </w:t>
      </w:r>
      <w:r w:rsidR="00B574F7">
        <w:rPr>
          <w:rFonts w:eastAsia="SimSun"/>
          <w:noProof/>
          <w:sz w:val="20"/>
          <w:lang w:val="en-GB"/>
        </w:rPr>
        <w:t>NuhLayerId</w:t>
      </w:r>
      <w:r w:rsidRPr="00154AEE">
        <w:rPr>
          <w:rFonts w:eastAsia="SimSun"/>
          <w:noProof/>
          <w:sz w:val="20"/>
          <w:lang w:val="en-GB"/>
        </w:rPr>
        <w:t xml:space="preserve"> of a coded picture is the value of the </w:t>
      </w:r>
      <w:r w:rsidR="00B574F7">
        <w:rPr>
          <w:rFonts w:eastAsia="SimSun"/>
          <w:noProof/>
          <w:sz w:val="20"/>
          <w:lang w:val="en-GB"/>
        </w:rPr>
        <w:t>NuhLayerId</w:t>
      </w:r>
      <w:r w:rsidRPr="00154AEE">
        <w:rPr>
          <w:rFonts w:eastAsia="SimSun"/>
          <w:noProof/>
          <w:sz w:val="20"/>
          <w:lang w:val="en-GB"/>
        </w:rPr>
        <w:t xml:space="preserve"> of the VCL NAL units of the coded picture.</w:t>
      </w:r>
      <w:r w:rsidR="000F58CF">
        <w:rPr>
          <w:rFonts w:eastAsia="SimSun"/>
          <w:noProof/>
          <w:sz w:val="20"/>
          <w:lang w:val="en-GB"/>
        </w:rPr>
        <w:t xml:space="preserve"> </w:t>
      </w:r>
      <w:r w:rsidR="000F58CF" w:rsidRPr="00F91791">
        <w:rPr>
          <w:rFonts w:eastAsia="SimSun"/>
          <w:noProof/>
          <w:sz w:val="20"/>
          <w:highlight w:val="yellow"/>
          <w:lang w:val="en-GB"/>
        </w:rPr>
        <w:t xml:space="preserve">If not present, the value of </w:t>
      </w:r>
      <w:r w:rsidR="007903E2" w:rsidRPr="00F91791">
        <w:rPr>
          <w:rFonts w:eastAsia="SimSun"/>
          <w:noProof/>
          <w:sz w:val="20"/>
          <w:highlight w:val="yellow"/>
          <w:lang w:val="en-GB"/>
        </w:rPr>
        <w:t>nuh_layer_id</w:t>
      </w:r>
      <w:r w:rsidR="004279B8">
        <w:rPr>
          <w:rFonts w:eastAsia="SimSun"/>
          <w:noProof/>
          <w:sz w:val="20"/>
          <w:highlight w:val="yellow"/>
          <w:lang w:val="en-GB"/>
        </w:rPr>
        <w:t>_plus1</w:t>
      </w:r>
      <w:r w:rsidR="007903E2" w:rsidRPr="00F91791">
        <w:rPr>
          <w:rFonts w:eastAsia="SimSun"/>
          <w:noProof/>
          <w:sz w:val="20"/>
          <w:highlight w:val="yellow"/>
          <w:lang w:val="en-GB"/>
        </w:rPr>
        <w:t xml:space="preserve"> is inferred to be </w:t>
      </w:r>
      <w:r w:rsidR="000C202C">
        <w:rPr>
          <w:rFonts w:eastAsia="SimSun"/>
          <w:noProof/>
          <w:sz w:val="20"/>
          <w:highlight w:val="yellow"/>
          <w:lang w:val="en-GB"/>
        </w:rPr>
        <w:t xml:space="preserve">equal to </w:t>
      </w:r>
      <w:r w:rsidR="00C92695">
        <w:rPr>
          <w:rFonts w:eastAsia="SimSun"/>
          <w:noProof/>
          <w:sz w:val="20"/>
          <w:highlight w:val="yellow"/>
          <w:lang w:val="en-GB"/>
        </w:rPr>
        <w:t>1</w:t>
      </w:r>
      <w:r w:rsidR="007903E2" w:rsidRPr="00F91791">
        <w:rPr>
          <w:rFonts w:eastAsia="SimSun"/>
          <w:noProof/>
          <w:sz w:val="20"/>
          <w:highlight w:val="yellow"/>
          <w:lang w:val="en-GB"/>
        </w:rPr>
        <w:t>.</w:t>
      </w:r>
    </w:p>
    <w:p w14:paraId="5CF08148" w14:textId="4FFF49B2" w:rsidR="008F341C" w:rsidRDefault="008F341C" w:rsidP="008F3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54AEE">
        <w:rPr>
          <w:rFonts w:eastAsia="SimSun"/>
          <w:b/>
          <w:noProof/>
          <w:sz w:val="20"/>
          <w:lang w:val="en-CA"/>
        </w:rPr>
        <w:t>nuh_reserved_zero_bit</w:t>
      </w:r>
      <w:r w:rsidRPr="00154AEE">
        <w:rPr>
          <w:rFonts w:eastAsia="SimSun"/>
          <w:bCs/>
          <w:noProof/>
          <w:sz w:val="20"/>
          <w:lang w:val="en-CA"/>
        </w:rPr>
        <w:t xml:space="preserve"> s</w:t>
      </w:r>
      <w:r w:rsidRPr="00154AEE">
        <w:rPr>
          <w:rFonts w:eastAsia="SimSun"/>
          <w:noProof/>
          <w:sz w:val="20"/>
          <w:lang w:val="en-CA"/>
        </w:rPr>
        <w:t>hall be equal to '0'</w:t>
      </w:r>
      <w:r w:rsidR="0088646B">
        <w:rPr>
          <w:rFonts w:eastAsia="SimSun"/>
          <w:noProof/>
          <w:sz w:val="20"/>
          <w:lang w:val="en-CA"/>
        </w:rPr>
        <w:t xml:space="preserve"> </w:t>
      </w:r>
      <w:r w:rsidR="0088646B" w:rsidRPr="00B328D4">
        <w:rPr>
          <w:rFonts w:eastAsia="SimSun"/>
          <w:noProof/>
          <w:sz w:val="20"/>
          <w:highlight w:val="yellow"/>
          <w:lang w:val="en-GB"/>
        </w:rPr>
        <w:t>when present</w:t>
      </w:r>
      <w:r w:rsidRPr="00154AEE">
        <w:rPr>
          <w:rFonts w:eastAsia="SimSun"/>
          <w:noProof/>
          <w:sz w:val="20"/>
          <w:lang w:val="en-CA"/>
        </w:rPr>
        <w:t>. The value 1 of nuh_reserved_zero_bit may be specified in the future by ITU</w:t>
      </w:r>
      <w:r w:rsidRPr="00154AEE">
        <w:rPr>
          <w:rFonts w:eastAsia="SimSun"/>
          <w:noProof/>
          <w:sz w:val="20"/>
          <w:lang w:val="en-CA"/>
        </w:rPr>
        <w:noBreakHyphen/>
        <w:t>T | ISO/IEC. Decoders shall ignore (i.e. remove from the bitstream and discard) NAL units with nuh_reserved_zero_bit equal to '1'.</w:t>
      </w:r>
    </w:p>
    <w:p w14:paraId="7C06E180" w14:textId="2F05ED80" w:rsidR="001F1688" w:rsidRDefault="001F1688" w:rsidP="008F3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38DFA9B6" w14:textId="517335A2" w:rsidR="001F1688" w:rsidRDefault="002274EE" w:rsidP="00A278DB">
      <w:pPr>
        <w:pStyle w:val="Heading2"/>
        <w:rPr>
          <w:lang w:val="en-CA"/>
        </w:rPr>
      </w:pPr>
      <w:r>
        <w:rPr>
          <w:lang w:val="en-CA"/>
        </w:rPr>
        <w:t>Propos</w:t>
      </w:r>
      <w:r w:rsidR="00825519">
        <w:rPr>
          <w:lang w:val="en-CA"/>
        </w:rPr>
        <w:t>ed change</w:t>
      </w:r>
      <w:r>
        <w:rPr>
          <w:lang w:val="en-CA"/>
        </w:rPr>
        <w:t xml:space="preserve"> 2 – Fix for reserved IRAP and unspec</w:t>
      </w:r>
      <w:r w:rsidR="00EA19B9">
        <w:rPr>
          <w:lang w:val="en-CA"/>
        </w:rPr>
        <w:t>ified NAL unit types</w:t>
      </w:r>
    </w:p>
    <w:p w14:paraId="11752709" w14:textId="41061C41" w:rsidR="001F1688" w:rsidRDefault="00EA19B9" w:rsidP="00A278DB">
      <w:pPr>
        <w:rPr>
          <w:lang w:val="en-CA"/>
        </w:rPr>
      </w:pPr>
      <w:r>
        <w:rPr>
          <w:lang w:val="en-CA"/>
        </w:rPr>
        <w:t>I</w:t>
      </w:r>
      <w:r w:rsidR="001F1688">
        <w:rPr>
          <w:lang w:val="en-CA"/>
        </w:rPr>
        <w:t>t is claimed by the proponents that in the current VVC draft there are no reserved IRAP NAL unit type values and that</w:t>
      </w:r>
      <w:r w:rsidR="0031135F">
        <w:rPr>
          <w:lang w:val="en-CA"/>
        </w:rPr>
        <w:t xml:space="preserve"> all</w:t>
      </w:r>
      <w:r w:rsidR="001F1688">
        <w:rPr>
          <w:lang w:val="en-CA"/>
        </w:rPr>
        <w:t xml:space="preserve"> the unspecified NAL unit types are required to have temporal ID equal to 0. This contribution proposes to reserve two IRAP NAL unit type values and to allow two of the four unspecified NAL unit types to have a non-zero temporal ID, at the cost of removing two of the reserved non-IRAP NAL unit type values. </w:t>
      </w:r>
      <w:r w:rsidR="00FB69BA">
        <w:rPr>
          <w:lang w:val="en-CA"/>
        </w:rPr>
        <w:t>T</w:t>
      </w:r>
      <w:r w:rsidR="009C6052">
        <w:rPr>
          <w:lang w:val="en-CA"/>
        </w:rPr>
        <w:t xml:space="preserve">he </w:t>
      </w:r>
      <w:r w:rsidR="0087599F">
        <w:rPr>
          <w:lang w:val="en-CA"/>
        </w:rPr>
        <w:t xml:space="preserve">current design and the </w:t>
      </w:r>
      <w:r w:rsidR="009C6052">
        <w:rPr>
          <w:lang w:val="en-CA"/>
        </w:rPr>
        <w:t xml:space="preserve">proposed change </w:t>
      </w:r>
      <w:r w:rsidR="00EF50BD">
        <w:rPr>
          <w:lang w:val="en-CA"/>
        </w:rPr>
        <w:t>are</w:t>
      </w:r>
      <w:r w:rsidR="009C6052">
        <w:rPr>
          <w:lang w:val="en-CA"/>
        </w:rPr>
        <w:t xml:space="preserve"> illustrated in the </w:t>
      </w:r>
      <w:r w:rsidR="00FB69BA">
        <w:rPr>
          <w:lang w:val="en-CA"/>
        </w:rPr>
        <w:t>tables below</w:t>
      </w:r>
      <w:r w:rsidR="009C6052">
        <w:rPr>
          <w:lang w:val="en-CA"/>
        </w:rPr>
        <w:t>.</w:t>
      </w:r>
    </w:p>
    <w:p w14:paraId="2C3CF622" w14:textId="77777777" w:rsidR="00A71DF9" w:rsidRDefault="00A71DF9" w:rsidP="00A278DB">
      <w:pPr>
        <w:rPr>
          <w:lang w:val="en-CA"/>
        </w:rPr>
      </w:pPr>
    </w:p>
    <w:tbl>
      <w:tblPr>
        <w:tblStyle w:val="TableGrid"/>
        <w:tblW w:w="7933" w:type="dxa"/>
        <w:tblLook w:val="04A0" w:firstRow="1" w:lastRow="0" w:firstColumn="1" w:lastColumn="0" w:noHBand="0" w:noVBand="1"/>
      </w:tblPr>
      <w:tblGrid>
        <w:gridCol w:w="1846"/>
        <w:gridCol w:w="1846"/>
        <w:gridCol w:w="2561"/>
        <w:gridCol w:w="1680"/>
      </w:tblGrid>
      <w:tr w:rsidR="00637F44" w14:paraId="7983FBB5" w14:textId="2E12B4C3" w:rsidTr="00B07E0F">
        <w:tc>
          <w:tcPr>
            <w:tcW w:w="1846" w:type="dxa"/>
          </w:tcPr>
          <w:p w14:paraId="4B635003" w14:textId="3C6EEEDA" w:rsidR="00637F44" w:rsidRPr="00B07E0F" w:rsidRDefault="00637F44" w:rsidP="00B07E0F">
            <w:pPr>
              <w:jc w:val="center"/>
              <w:rPr>
                <w:b/>
                <w:lang w:val="en-CA"/>
              </w:rPr>
            </w:pPr>
            <w:proofErr w:type="spellStart"/>
            <w:r w:rsidRPr="00B07E0F">
              <w:rPr>
                <w:b/>
                <w:lang w:val="en-CA"/>
              </w:rPr>
              <w:t>NalUnitType</w:t>
            </w:r>
            <w:proofErr w:type="spellEnd"/>
          </w:p>
        </w:tc>
        <w:tc>
          <w:tcPr>
            <w:tcW w:w="1846" w:type="dxa"/>
          </w:tcPr>
          <w:p w14:paraId="3C0166D2" w14:textId="42CED7C8" w:rsidR="00637F44" w:rsidRPr="00B07E0F" w:rsidRDefault="00637F44" w:rsidP="00B07E0F">
            <w:pPr>
              <w:jc w:val="center"/>
              <w:rPr>
                <w:b/>
                <w:lang w:val="en-CA"/>
              </w:rPr>
            </w:pPr>
            <w:r w:rsidRPr="00B07E0F">
              <w:rPr>
                <w:b/>
                <w:lang w:val="en-CA"/>
              </w:rPr>
              <w:t xml:space="preserve">Name of </w:t>
            </w:r>
            <w:proofErr w:type="spellStart"/>
            <w:r w:rsidRPr="00B07E0F">
              <w:rPr>
                <w:b/>
                <w:lang w:val="en-CA"/>
              </w:rPr>
              <w:t>NalUnitType</w:t>
            </w:r>
            <w:proofErr w:type="spellEnd"/>
          </w:p>
        </w:tc>
        <w:tc>
          <w:tcPr>
            <w:tcW w:w="2561" w:type="dxa"/>
          </w:tcPr>
          <w:p w14:paraId="1CD25710" w14:textId="21C40121" w:rsidR="00637F44" w:rsidRPr="00B07E0F" w:rsidRDefault="00637F44" w:rsidP="00A278DB">
            <w:pPr>
              <w:rPr>
                <w:b/>
                <w:lang w:val="en-CA"/>
              </w:rPr>
            </w:pPr>
            <w:r w:rsidRPr="00B07E0F">
              <w:rPr>
                <w:b/>
                <w:lang w:val="en-CA"/>
              </w:rPr>
              <w:t>Description</w:t>
            </w:r>
          </w:p>
        </w:tc>
        <w:tc>
          <w:tcPr>
            <w:tcW w:w="1680" w:type="dxa"/>
          </w:tcPr>
          <w:p w14:paraId="1EAD6273" w14:textId="6B5DA0EA" w:rsidR="00637F44" w:rsidRPr="00637F44" w:rsidRDefault="001F70FA" w:rsidP="00A278DB">
            <w:pPr>
              <w:rPr>
                <w:b/>
                <w:lang w:val="en-CA"/>
              </w:rPr>
            </w:pPr>
            <w:proofErr w:type="spellStart"/>
            <w:r>
              <w:rPr>
                <w:b/>
                <w:lang w:val="en-CA"/>
              </w:rPr>
              <w:t>tID</w:t>
            </w:r>
            <w:proofErr w:type="spellEnd"/>
            <w:r w:rsidR="0093459B">
              <w:rPr>
                <w:b/>
                <w:lang w:val="en-CA"/>
              </w:rPr>
              <w:t xml:space="preserve"> </w:t>
            </w:r>
            <w:r w:rsidR="00A76BAC">
              <w:rPr>
                <w:b/>
                <w:lang w:val="en-CA"/>
              </w:rPr>
              <w:t>constraints</w:t>
            </w:r>
          </w:p>
        </w:tc>
      </w:tr>
      <w:tr w:rsidR="00637F44" w14:paraId="5776C5DF" w14:textId="7335E653" w:rsidTr="00B07E0F">
        <w:tc>
          <w:tcPr>
            <w:tcW w:w="1846" w:type="dxa"/>
          </w:tcPr>
          <w:p w14:paraId="575C44FD" w14:textId="0578CA04" w:rsidR="00637F44" w:rsidRDefault="00637F44" w:rsidP="00B07E0F">
            <w:pPr>
              <w:jc w:val="center"/>
              <w:rPr>
                <w:lang w:val="en-CA"/>
              </w:rPr>
            </w:pPr>
            <w:r>
              <w:rPr>
                <w:lang w:val="en-CA"/>
              </w:rPr>
              <w:t>12, 13</w:t>
            </w:r>
          </w:p>
        </w:tc>
        <w:tc>
          <w:tcPr>
            <w:tcW w:w="1846" w:type="dxa"/>
          </w:tcPr>
          <w:p w14:paraId="09CF9008" w14:textId="11BC6178" w:rsidR="00637F44" w:rsidRDefault="00637F44" w:rsidP="00A278DB">
            <w:pPr>
              <w:rPr>
                <w:lang w:val="en-CA"/>
              </w:rPr>
            </w:pPr>
            <w:r w:rsidRPr="006003FD">
              <w:rPr>
                <w:rFonts w:eastAsia="SimSun"/>
                <w:noProof/>
                <w:sz w:val="20"/>
                <w:lang w:val="en-CA"/>
              </w:rPr>
              <w:t>RSV_VCL_12 RSV_VCL_1</w:t>
            </w:r>
            <w:r>
              <w:rPr>
                <w:rFonts w:eastAsia="SimSun"/>
                <w:noProof/>
                <w:sz w:val="20"/>
                <w:lang w:val="en-CA"/>
              </w:rPr>
              <w:t>3</w:t>
            </w:r>
          </w:p>
        </w:tc>
        <w:tc>
          <w:tcPr>
            <w:tcW w:w="2561" w:type="dxa"/>
          </w:tcPr>
          <w:p w14:paraId="7AD52884" w14:textId="019EAB2A" w:rsidR="00637F44" w:rsidRDefault="00637F44" w:rsidP="00A278DB">
            <w:pPr>
              <w:rPr>
                <w:lang w:val="en-CA"/>
              </w:rPr>
            </w:pPr>
            <w:r>
              <w:rPr>
                <w:lang w:val="en-CA"/>
              </w:rPr>
              <w:t>Reserved non-IRAP VCL</w:t>
            </w:r>
          </w:p>
        </w:tc>
        <w:tc>
          <w:tcPr>
            <w:tcW w:w="1680" w:type="dxa"/>
          </w:tcPr>
          <w:p w14:paraId="75D1EEFE" w14:textId="17510C37" w:rsidR="00637F44" w:rsidRDefault="007C5A46" w:rsidP="00A278DB">
            <w:pPr>
              <w:rPr>
                <w:lang w:val="en-CA"/>
              </w:rPr>
            </w:pPr>
            <w:r>
              <w:rPr>
                <w:lang w:val="en-CA"/>
              </w:rPr>
              <w:t>No constraint</w:t>
            </w:r>
          </w:p>
        </w:tc>
      </w:tr>
      <w:tr w:rsidR="00637F44" w14:paraId="51E3F7EF" w14:textId="5372C576" w:rsidTr="00B07E0F">
        <w:tc>
          <w:tcPr>
            <w:tcW w:w="1846" w:type="dxa"/>
          </w:tcPr>
          <w:p w14:paraId="0291E956" w14:textId="6BC1BA93" w:rsidR="00637F44" w:rsidRDefault="00637F44" w:rsidP="00B07E0F">
            <w:pPr>
              <w:jc w:val="center"/>
              <w:rPr>
                <w:lang w:val="en-CA"/>
              </w:rPr>
            </w:pPr>
            <w:r>
              <w:rPr>
                <w:lang w:val="en-CA"/>
              </w:rPr>
              <w:t>14, 15</w:t>
            </w:r>
          </w:p>
        </w:tc>
        <w:tc>
          <w:tcPr>
            <w:tcW w:w="1846" w:type="dxa"/>
          </w:tcPr>
          <w:p w14:paraId="32B13C3E" w14:textId="61A04CA0" w:rsidR="00637F44" w:rsidRDefault="00637F44" w:rsidP="00A278DB">
            <w:pPr>
              <w:rPr>
                <w:lang w:val="en-CA"/>
              </w:rPr>
            </w:pPr>
            <w:r w:rsidRPr="006003FD">
              <w:rPr>
                <w:rFonts w:eastAsia="SimSun"/>
                <w:noProof/>
                <w:sz w:val="20"/>
                <w:lang w:val="en-CA"/>
              </w:rPr>
              <w:t>RSV_VCL_1</w:t>
            </w:r>
            <w:r>
              <w:rPr>
                <w:rFonts w:eastAsia="SimSun"/>
                <w:noProof/>
                <w:sz w:val="20"/>
                <w:lang w:val="en-CA"/>
              </w:rPr>
              <w:t>4</w:t>
            </w:r>
            <w:r>
              <w:rPr>
                <w:rFonts w:eastAsia="SimSun"/>
                <w:noProof/>
                <w:sz w:val="20"/>
                <w:lang w:val="en-CA"/>
              </w:rPr>
              <w:br/>
            </w:r>
            <w:r w:rsidRPr="006003FD">
              <w:rPr>
                <w:rFonts w:eastAsia="SimSun"/>
                <w:noProof/>
                <w:sz w:val="20"/>
                <w:lang w:val="en-CA"/>
              </w:rPr>
              <w:t>RSV_VCL_15</w:t>
            </w:r>
          </w:p>
        </w:tc>
        <w:tc>
          <w:tcPr>
            <w:tcW w:w="2561" w:type="dxa"/>
          </w:tcPr>
          <w:p w14:paraId="5460F29D" w14:textId="43D15AB9" w:rsidR="00637F44" w:rsidRDefault="00637F44" w:rsidP="00A278DB">
            <w:pPr>
              <w:rPr>
                <w:lang w:val="en-CA"/>
              </w:rPr>
            </w:pPr>
            <w:r>
              <w:rPr>
                <w:lang w:val="en-CA"/>
              </w:rPr>
              <w:t>Reserved non-IRAP VCL</w:t>
            </w:r>
          </w:p>
        </w:tc>
        <w:tc>
          <w:tcPr>
            <w:tcW w:w="1680" w:type="dxa"/>
          </w:tcPr>
          <w:p w14:paraId="750E27A4" w14:textId="61272CA6" w:rsidR="00637F44" w:rsidRDefault="007C5A46" w:rsidP="00A278DB">
            <w:pPr>
              <w:rPr>
                <w:lang w:val="en-CA"/>
              </w:rPr>
            </w:pPr>
            <w:r>
              <w:rPr>
                <w:lang w:val="en-CA"/>
              </w:rPr>
              <w:t>No constraint</w:t>
            </w:r>
          </w:p>
        </w:tc>
      </w:tr>
      <w:tr w:rsidR="00637F44" w14:paraId="2A137449" w14:textId="352A69DA" w:rsidTr="00B07E0F">
        <w:tc>
          <w:tcPr>
            <w:tcW w:w="1846" w:type="dxa"/>
          </w:tcPr>
          <w:p w14:paraId="31AB60F2" w14:textId="454466BD" w:rsidR="00637F44" w:rsidRDefault="00637F44" w:rsidP="00B07E0F">
            <w:pPr>
              <w:jc w:val="center"/>
              <w:rPr>
                <w:lang w:val="en-CA"/>
              </w:rPr>
            </w:pPr>
            <w:r>
              <w:rPr>
                <w:lang w:val="en-CA"/>
              </w:rPr>
              <w:t>28, 29</w:t>
            </w:r>
          </w:p>
        </w:tc>
        <w:tc>
          <w:tcPr>
            <w:tcW w:w="1846" w:type="dxa"/>
          </w:tcPr>
          <w:p w14:paraId="16B2E494" w14:textId="0A78E07F" w:rsidR="00637F44" w:rsidRDefault="00637F44" w:rsidP="00A278DB">
            <w:pPr>
              <w:rPr>
                <w:lang w:val="en-CA"/>
              </w:rPr>
            </w:pPr>
            <w:r w:rsidRPr="006003FD">
              <w:rPr>
                <w:rFonts w:eastAsia="SimSun"/>
                <w:noProof/>
                <w:sz w:val="20"/>
                <w:lang w:val="en-CA"/>
              </w:rPr>
              <w:t>UNSPEC28</w:t>
            </w:r>
            <w:r w:rsidRPr="006003FD">
              <w:rPr>
                <w:rFonts w:eastAsia="SimSun"/>
                <w:noProof/>
                <w:sz w:val="20"/>
                <w:lang w:val="en-CA"/>
              </w:rPr>
              <w:br/>
              <w:t>UNSPEC</w:t>
            </w:r>
            <w:r>
              <w:rPr>
                <w:rFonts w:eastAsia="SimSun"/>
                <w:noProof/>
                <w:sz w:val="20"/>
                <w:lang w:val="en-CA"/>
              </w:rPr>
              <w:t>29</w:t>
            </w:r>
          </w:p>
        </w:tc>
        <w:tc>
          <w:tcPr>
            <w:tcW w:w="2561" w:type="dxa"/>
          </w:tcPr>
          <w:p w14:paraId="67F7D23D" w14:textId="04CEDB11" w:rsidR="00637F44" w:rsidRDefault="00637F44" w:rsidP="00A278DB">
            <w:pPr>
              <w:rPr>
                <w:lang w:val="en-CA"/>
              </w:rPr>
            </w:pPr>
            <w:r>
              <w:rPr>
                <w:lang w:val="en-CA"/>
              </w:rPr>
              <w:t>Unspecified non-VCL</w:t>
            </w:r>
          </w:p>
        </w:tc>
        <w:tc>
          <w:tcPr>
            <w:tcW w:w="1680" w:type="dxa"/>
          </w:tcPr>
          <w:p w14:paraId="372B9940" w14:textId="33B58904" w:rsidR="00637F44" w:rsidRDefault="002B0653" w:rsidP="00A278DB">
            <w:pPr>
              <w:rPr>
                <w:lang w:val="en-CA"/>
              </w:rPr>
            </w:pPr>
            <w:proofErr w:type="spellStart"/>
            <w:r>
              <w:rPr>
                <w:lang w:val="en-CA"/>
              </w:rPr>
              <w:t>tID</w:t>
            </w:r>
            <w:proofErr w:type="spellEnd"/>
            <w:r>
              <w:rPr>
                <w:lang w:val="en-CA"/>
              </w:rPr>
              <w:t xml:space="preserve"> = </w:t>
            </w:r>
            <w:r w:rsidR="0093459B">
              <w:rPr>
                <w:lang w:val="en-CA"/>
              </w:rPr>
              <w:t>0</w:t>
            </w:r>
          </w:p>
        </w:tc>
      </w:tr>
      <w:tr w:rsidR="00637F44" w14:paraId="748DC622" w14:textId="3583685B" w:rsidTr="00B07E0F">
        <w:tc>
          <w:tcPr>
            <w:tcW w:w="1846" w:type="dxa"/>
          </w:tcPr>
          <w:p w14:paraId="28BD6D5E" w14:textId="3B41B0D9" w:rsidR="00637F44" w:rsidRDefault="00637F44" w:rsidP="00B07E0F">
            <w:pPr>
              <w:jc w:val="center"/>
              <w:rPr>
                <w:lang w:val="en-CA"/>
              </w:rPr>
            </w:pPr>
            <w:r>
              <w:rPr>
                <w:lang w:val="en-CA"/>
              </w:rPr>
              <w:t>30, 31</w:t>
            </w:r>
          </w:p>
        </w:tc>
        <w:tc>
          <w:tcPr>
            <w:tcW w:w="1846" w:type="dxa"/>
          </w:tcPr>
          <w:p w14:paraId="06196CBE" w14:textId="414E4ABD" w:rsidR="00637F44" w:rsidRDefault="00637F44" w:rsidP="00A278DB">
            <w:pPr>
              <w:rPr>
                <w:lang w:val="en-CA"/>
              </w:rPr>
            </w:pPr>
            <w:r w:rsidRPr="006003FD">
              <w:rPr>
                <w:rFonts w:eastAsia="SimSun"/>
                <w:noProof/>
                <w:sz w:val="20"/>
                <w:lang w:val="en-CA"/>
              </w:rPr>
              <w:t>UNSPEC</w:t>
            </w:r>
            <w:r>
              <w:rPr>
                <w:rFonts w:eastAsia="SimSun"/>
                <w:noProof/>
                <w:sz w:val="20"/>
                <w:lang w:val="en-CA"/>
              </w:rPr>
              <w:t>30</w:t>
            </w:r>
            <w:r w:rsidRPr="006003FD">
              <w:rPr>
                <w:rFonts w:eastAsia="SimSun"/>
                <w:noProof/>
                <w:sz w:val="20"/>
                <w:lang w:val="en-CA"/>
              </w:rPr>
              <w:br/>
              <w:t>UNSPEC31</w:t>
            </w:r>
          </w:p>
        </w:tc>
        <w:tc>
          <w:tcPr>
            <w:tcW w:w="2561" w:type="dxa"/>
          </w:tcPr>
          <w:p w14:paraId="186D7457" w14:textId="270385AB" w:rsidR="00637F44" w:rsidRDefault="00637F44" w:rsidP="00A278DB">
            <w:pPr>
              <w:rPr>
                <w:lang w:val="en-CA"/>
              </w:rPr>
            </w:pPr>
            <w:r>
              <w:rPr>
                <w:lang w:val="en-CA"/>
              </w:rPr>
              <w:t>Unspecified non-VCL</w:t>
            </w:r>
          </w:p>
        </w:tc>
        <w:tc>
          <w:tcPr>
            <w:tcW w:w="1680" w:type="dxa"/>
          </w:tcPr>
          <w:p w14:paraId="0D474C65" w14:textId="13AC636B" w:rsidR="00637F44" w:rsidRDefault="002B0653" w:rsidP="00A278DB">
            <w:pPr>
              <w:rPr>
                <w:lang w:val="en-CA"/>
              </w:rPr>
            </w:pPr>
            <w:proofErr w:type="spellStart"/>
            <w:r>
              <w:rPr>
                <w:lang w:val="en-CA"/>
              </w:rPr>
              <w:t>tID</w:t>
            </w:r>
            <w:proofErr w:type="spellEnd"/>
            <w:r>
              <w:rPr>
                <w:lang w:val="en-CA"/>
              </w:rPr>
              <w:t xml:space="preserve"> = </w:t>
            </w:r>
            <w:r w:rsidR="0093459B">
              <w:rPr>
                <w:lang w:val="en-CA"/>
              </w:rPr>
              <w:t>0</w:t>
            </w:r>
          </w:p>
        </w:tc>
      </w:tr>
    </w:tbl>
    <w:p w14:paraId="683C8F2E" w14:textId="66D524BA" w:rsidR="00961FF8" w:rsidRDefault="00FC20D2" w:rsidP="00B07E0F">
      <w:pPr>
        <w:pStyle w:val="Caption"/>
        <w:rPr>
          <w:lang w:val="en-CA"/>
        </w:rPr>
      </w:pPr>
      <w:r>
        <w:t xml:space="preserve">Table </w:t>
      </w:r>
      <w:r w:rsidR="009B6B07">
        <w:t>3</w:t>
      </w:r>
      <w:r>
        <w:tab/>
      </w:r>
      <w:r w:rsidR="001B5268">
        <w:rPr>
          <w:lang w:val="en-CA"/>
        </w:rPr>
        <w:t xml:space="preserve">NAL unit types 12-15 and 28-31 in the current </w:t>
      </w:r>
      <w:r w:rsidR="00562E77">
        <w:rPr>
          <w:lang w:val="en-CA"/>
        </w:rPr>
        <w:t>VVC design.</w:t>
      </w:r>
      <w:r w:rsidR="00F93A24">
        <w:rPr>
          <w:lang w:val="en-CA"/>
        </w:rPr>
        <w:t xml:space="preserve"> </w:t>
      </w:r>
    </w:p>
    <w:p w14:paraId="28B7609B" w14:textId="77777777" w:rsidR="004C25E4" w:rsidRDefault="004C25E4" w:rsidP="00A278DB">
      <w:pPr>
        <w:rPr>
          <w:lang w:val="en-CA"/>
        </w:rPr>
      </w:pPr>
    </w:p>
    <w:tbl>
      <w:tblPr>
        <w:tblStyle w:val="TableGrid"/>
        <w:tblW w:w="10343" w:type="dxa"/>
        <w:tblLook w:val="04A0" w:firstRow="1" w:lastRow="0" w:firstColumn="1" w:lastColumn="0" w:noHBand="0" w:noVBand="1"/>
      </w:tblPr>
      <w:tblGrid>
        <w:gridCol w:w="1855"/>
        <w:gridCol w:w="1854"/>
        <w:gridCol w:w="2586"/>
        <w:gridCol w:w="1638"/>
        <w:gridCol w:w="2410"/>
      </w:tblGrid>
      <w:tr w:rsidR="00477243" w14:paraId="614213C1" w14:textId="77777777" w:rsidTr="00B07E0F">
        <w:tc>
          <w:tcPr>
            <w:tcW w:w="1855" w:type="dxa"/>
          </w:tcPr>
          <w:p w14:paraId="2C886A0D" w14:textId="77777777" w:rsidR="00477243" w:rsidRPr="00AD2EB9" w:rsidRDefault="00477243" w:rsidP="002B0653">
            <w:pPr>
              <w:jc w:val="center"/>
              <w:rPr>
                <w:b/>
                <w:lang w:val="en-CA"/>
              </w:rPr>
            </w:pPr>
            <w:proofErr w:type="spellStart"/>
            <w:r w:rsidRPr="00AD2EB9">
              <w:rPr>
                <w:b/>
                <w:lang w:val="en-CA"/>
              </w:rPr>
              <w:t>NalUnitType</w:t>
            </w:r>
            <w:proofErr w:type="spellEnd"/>
          </w:p>
        </w:tc>
        <w:tc>
          <w:tcPr>
            <w:tcW w:w="1854" w:type="dxa"/>
          </w:tcPr>
          <w:p w14:paraId="085935B0" w14:textId="77777777" w:rsidR="00477243" w:rsidRPr="00AD2EB9" w:rsidRDefault="00477243" w:rsidP="002B0653">
            <w:pPr>
              <w:jc w:val="center"/>
              <w:rPr>
                <w:b/>
                <w:lang w:val="en-CA"/>
              </w:rPr>
            </w:pPr>
            <w:r w:rsidRPr="00AD2EB9">
              <w:rPr>
                <w:b/>
                <w:lang w:val="en-CA"/>
              </w:rPr>
              <w:t xml:space="preserve">Name of </w:t>
            </w:r>
            <w:proofErr w:type="spellStart"/>
            <w:r w:rsidRPr="00AD2EB9">
              <w:rPr>
                <w:b/>
                <w:lang w:val="en-CA"/>
              </w:rPr>
              <w:t>NalUnitType</w:t>
            </w:r>
            <w:proofErr w:type="spellEnd"/>
          </w:p>
        </w:tc>
        <w:tc>
          <w:tcPr>
            <w:tcW w:w="2586" w:type="dxa"/>
          </w:tcPr>
          <w:p w14:paraId="616D66EB" w14:textId="77777777" w:rsidR="00477243" w:rsidRPr="00AD2EB9" w:rsidRDefault="00477243" w:rsidP="002B0653">
            <w:pPr>
              <w:rPr>
                <w:b/>
                <w:lang w:val="en-CA"/>
              </w:rPr>
            </w:pPr>
            <w:r w:rsidRPr="00AD2EB9">
              <w:rPr>
                <w:b/>
                <w:lang w:val="en-CA"/>
              </w:rPr>
              <w:t>Description</w:t>
            </w:r>
          </w:p>
        </w:tc>
        <w:tc>
          <w:tcPr>
            <w:tcW w:w="1638" w:type="dxa"/>
          </w:tcPr>
          <w:p w14:paraId="42514C80" w14:textId="30F2ADBF" w:rsidR="00477243" w:rsidRDefault="00477243" w:rsidP="002B0653">
            <w:pPr>
              <w:rPr>
                <w:b/>
                <w:lang w:val="en-CA"/>
              </w:rPr>
            </w:pPr>
            <w:proofErr w:type="spellStart"/>
            <w:r>
              <w:rPr>
                <w:b/>
                <w:lang w:val="en-CA"/>
              </w:rPr>
              <w:t>tID</w:t>
            </w:r>
            <w:proofErr w:type="spellEnd"/>
            <w:r>
              <w:rPr>
                <w:b/>
                <w:lang w:val="en-CA"/>
              </w:rPr>
              <w:t xml:space="preserve"> </w:t>
            </w:r>
            <w:r w:rsidR="00A76BAC">
              <w:rPr>
                <w:b/>
                <w:lang w:val="en-CA"/>
              </w:rPr>
              <w:t>constraints</w:t>
            </w:r>
          </w:p>
        </w:tc>
        <w:tc>
          <w:tcPr>
            <w:tcW w:w="2410" w:type="dxa"/>
          </w:tcPr>
          <w:p w14:paraId="3D12383D" w14:textId="2519C575" w:rsidR="00477243" w:rsidRPr="00AD2EB9" w:rsidRDefault="00477243" w:rsidP="002B0653">
            <w:pPr>
              <w:rPr>
                <w:b/>
                <w:lang w:val="en-CA"/>
              </w:rPr>
            </w:pPr>
            <w:r>
              <w:rPr>
                <w:b/>
                <w:lang w:val="en-CA"/>
              </w:rPr>
              <w:t xml:space="preserve"> </w:t>
            </w:r>
            <w:r w:rsidR="001D1FDE">
              <w:rPr>
                <w:b/>
                <w:lang w:val="en-CA"/>
              </w:rPr>
              <w:t>Nature of c</w:t>
            </w:r>
            <w:r>
              <w:rPr>
                <w:b/>
                <w:lang w:val="en-CA"/>
              </w:rPr>
              <w:t>hange</w:t>
            </w:r>
          </w:p>
        </w:tc>
      </w:tr>
      <w:tr w:rsidR="00477243" w14:paraId="046C72A9" w14:textId="77777777" w:rsidTr="00B07E0F">
        <w:tc>
          <w:tcPr>
            <w:tcW w:w="1855" w:type="dxa"/>
          </w:tcPr>
          <w:p w14:paraId="3EFCAB74" w14:textId="77777777" w:rsidR="00477243" w:rsidRDefault="00477243" w:rsidP="002B0653">
            <w:pPr>
              <w:jc w:val="center"/>
              <w:rPr>
                <w:lang w:val="en-CA"/>
              </w:rPr>
            </w:pPr>
            <w:r>
              <w:rPr>
                <w:lang w:val="en-CA"/>
              </w:rPr>
              <w:t>12, 13</w:t>
            </w:r>
          </w:p>
        </w:tc>
        <w:tc>
          <w:tcPr>
            <w:tcW w:w="1854" w:type="dxa"/>
          </w:tcPr>
          <w:p w14:paraId="7E4A60E5" w14:textId="77777777" w:rsidR="00477243" w:rsidRDefault="00477243" w:rsidP="002B0653">
            <w:pPr>
              <w:rPr>
                <w:lang w:val="en-CA"/>
              </w:rPr>
            </w:pPr>
            <w:r w:rsidRPr="006003FD">
              <w:rPr>
                <w:rFonts w:eastAsia="SimSun"/>
                <w:noProof/>
                <w:sz w:val="20"/>
                <w:lang w:val="en-CA"/>
              </w:rPr>
              <w:t>RSV_VCL_12 RSV_VCL_1</w:t>
            </w:r>
            <w:r>
              <w:rPr>
                <w:rFonts w:eastAsia="SimSun"/>
                <w:noProof/>
                <w:sz w:val="20"/>
                <w:lang w:val="en-CA"/>
              </w:rPr>
              <w:t>3</w:t>
            </w:r>
          </w:p>
        </w:tc>
        <w:tc>
          <w:tcPr>
            <w:tcW w:w="2586" w:type="dxa"/>
          </w:tcPr>
          <w:p w14:paraId="067436A4" w14:textId="77777777" w:rsidR="00477243" w:rsidRDefault="00477243" w:rsidP="002B0653">
            <w:pPr>
              <w:rPr>
                <w:lang w:val="en-CA"/>
              </w:rPr>
            </w:pPr>
            <w:r>
              <w:rPr>
                <w:lang w:val="en-CA"/>
              </w:rPr>
              <w:t>Reserved non-IRAP VCL</w:t>
            </w:r>
          </w:p>
        </w:tc>
        <w:tc>
          <w:tcPr>
            <w:tcW w:w="1638" w:type="dxa"/>
          </w:tcPr>
          <w:p w14:paraId="531FC410" w14:textId="50D17AF9" w:rsidR="00477243" w:rsidRDefault="007C5A46" w:rsidP="002B0653">
            <w:pPr>
              <w:rPr>
                <w:lang w:val="en-CA"/>
              </w:rPr>
            </w:pPr>
            <w:r>
              <w:rPr>
                <w:lang w:val="en-CA"/>
              </w:rPr>
              <w:t>No constraint</w:t>
            </w:r>
          </w:p>
        </w:tc>
        <w:tc>
          <w:tcPr>
            <w:tcW w:w="2410" w:type="dxa"/>
          </w:tcPr>
          <w:p w14:paraId="3360F863" w14:textId="7A864AD7" w:rsidR="00477243" w:rsidRDefault="00D32359" w:rsidP="002B0653">
            <w:pPr>
              <w:rPr>
                <w:lang w:val="en-CA"/>
              </w:rPr>
            </w:pPr>
            <w:r>
              <w:rPr>
                <w:lang w:val="en-CA"/>
              </w:rPr>
              <w:t>No change</w:t>
            </w:r>
          </w:p>
        </w:tc>
      </w:tr>
      <w:tr w:rsidR="00477243" w14:paraId="60BC3A11" w14:textId="77777777" w:rsidTr="00B07E0F">
        <w:tc>
          <w:tcPr>
            <w:tcW w:w="1855" w:type="dxa"/>
          </w:tcPr>
          <w:p w14:paraId="4F777930" w14:textId="77777777" w:rsidR="00477243" w:rsidRDefault="00477243" w:rsidP="002B0653">
            <w:pPr>
              <w:jc w:val="center"/>
              <w:rPr>
                <w:lang w:val="en-CA"/>
              </w:rPr>
            </w:pPr>
            <w:r>
              <w:rPr>
                <w:lang w:val="en-CA"/>
              </w:rPr>
              <w:t>14, 15</w:t>
            </w:r>
          </w:p>
        </w:tc>
        <w:tc>
          <w:tcPr>
            <w:tcW w:w="1854" w:type="dxa"/>
          </w:tcPr>
          <w:p w14:paraId="3570FE54" w14:textId="7E327A62" w:rsidR="00477243" w:rsidRDefault="00477243" w:rsidP="002B0653">
            <w:pPr>
              <w:rPr>
                <w:lang w:val="en-CA"/>
              </w:rPr>
            </w:pPr>
            <w:r>
              <w:rPr>
                <w:rFonts w:eastAsia="SimSun"/>
                <w:noProof/>
                <w:sz w:val="20"/>
                <w:lang w:val="en-CA"/>
              </w:rPr>
              <w:t>UNSPEC</w:t>
            </w:r>
            <w:r w:rsidRPr="006003FD">
              <w:rPr>
                <w:rFonts w:eastAsia="SimSun"/>
                <w:noProof/>
                <w:sz w:val="20"/>
                <w:lang w:val="en-CA"/>
              </w:rPr>
              <w:t>1</w:t>
            </w:r>
            <w:r>
              <w:rPr>
                <w:rFonts w:eastAsia="SimSun"/>
                <w:noProof/>
                <w:sz w:val="20"/>
                <w:lang w:val="en-CA"/>
              </w:rPr>
              <w:t>4</w:t>
            </w:r>
            <w:r>
              <w:rPr>
                <w:rFonts w:eastAsia="SimSun"/>
                <w:noProof/>
                <w:sz w:val="20"/>
                <w:lang w:val="en-CA"/>
              </w:rPr>
              <w:br/>
              <w:t>UNSPEC</w:t>
            </w:r>
            <w:r w:rsidRPr="006003FD">
              <w:rPr>
                <w:rFonts w:eastAsia="SimSun"/>
                <w:noProof/>
                <w:sz w:val="20"/>
                <w:lang w:val="en-CA"/>
              </w:rPr>
              <w:t>15</w:t>
            </w:r>
          </w:p>
        </w:tc>
        <w:tc>
          <w:tcPr>
            <w:tcW w:w="2586" w:type="dxa"/>
          </w:tcPr>
          <w:p w14:paraId="4AD9B8D4" w14:textId="5BDB5D7D" w:rsidR="00477243" w:rsidRDefault="00477243" w:rsidP="002B0653">
            <w:pPr>
              <w:rPr>
                <w:lang w:val="en-CA"/>
              </w:rPr>
            </w:pPr>
            <w:r>
              <w:rPr>
                <w:lang w:val="en-CA"/>
              </w:rPr>
              <w:t>Unspecified non-VCL</w:t>
            </w:r>
          </w:p>
        </w:tc>
        <w:tc>
          <w:tcPr>
            <w:tcW w:w="1638" w:type="dxa"/>
          </w:tcPr>
          <w:p w14:paraId="5D410F0F" w14:textId="650573E6" w:rsidR="00477243" w:rsidRDefault="007C5A46" w:rsidP="002B0653">
            <w:pPr>
              <w:rPr>
                <w:lang w:val="en-CA"/>
              </w:rPr>
            </w:pPr>
            <w:r>
              <w:rPr>
                <w:lang w:val="en-CA"/>
              </w:rPr>
              <w:t>No constraint</w:t>
            </w:r>
          </w:p>
        </w:tc>
        <w:tc>
          <w:tcPr>
            <w:tcW w:w="2410" w:type="dxa"/>
          </w:tcPr>
          <w:p w14:paraId="1D946E77" w14:textId="73392B58" w:rsidR="00477243" w:rsidRDefault="00477243" w:rsidP="002B0653">
            <w:pPr>
              <w:rPr>
                <w:lang w:val="en-CA"/>
              </w:rPr>
            </w:pPr>
            <w:r>
              <w:rPr>
                <w:lang w:val="en-CA"/>
              </w:rPr>
              <w:t xml:space="preserve">Moved to enable </w:t>
            </w:r>
            <w:proofErr w:type="spellStart"/>
            <w:r>
              <w:rPr>
                <w:lang w:val="en-CA"/>
              </w:rPr>
              <w:t>tID</w:t>
            </w:r>
            <w:proofErr w:type="spellEnd"/>
            <w:r>
              <w:rPr>
                <w:lang w:val="en-CA"/>
              </w:rPr>
              <w:t xml:space="preserve"> &gt; 0</w:t>
            </w:r>
          </w:p>
        </w:tc>
      </w:tr>
      <w:tr w:rsidR="00477243" w14:paraId="57C07673" w14:textId="77777777" w:rsidTr="00B07E0F">
        <w:tc>
          <w:tcPr>
            <w:tcW w:w="1855" w:type="dxa"/>
          </w:tcPr>
          <w:p w14:paraId="300C8F2B" w14:textId="77777777" w:rsidR="00477243" w:rsidRDefault="00477243" w:rsidP="002B0653">
            <w:pPr>
              <w:jc w:val="center"/>
              <w:rPr>
                <w:lang w:val="en-CA"/>
              </w:rPr>
            </w:pPr>
            <w:r>
              <w:rPr>
                <w:lang w:val="en-CA"/>
              </w:rPr>
              <w:t>28, 29</w:t>
            </w:r>
          </w:p>
        </w:tc>
        <w:tc>
          <w:tcPr>
            <w:tcW w:w="1854" w:type="dxa"/>
          </w:tcPr>
          <w:p w14:paraId="6CDD3B29" w14:textId="661047E6" w:rsidR="00477243" w:rsidRDefault="00477243" w:rsidP="002B0653">
            <w:pPr>
              <w:rPr>
                <w:lang w:val="en-CA"/>
              </w:rPr>
            </w:pPr>
            <w:r>
              <w:rPr>
                <w:rFonts w:eastAsia="SimSun"/>
                <w:noProof/>
                <w:sz w:val="20"/>
                <w:lang w:val="en-CA"/>
              </w:rPr>
              <w:t>RSV_VCL_28</w:t>
            </w:r>
            <w:r w:rsidRPr="006003FD">
              <w:rPr>
                <w:rFonts w:eastAsia="SimSun"/>
                <w:noProof/>
                <w:sz w:val="20"/>
                <w:lang w:val="en-CA"/>
              </w:rPr>
              <w:br/>
            </w:r>
            <w:r>
              <w:rPr>
                <w:rFonts w:eastAsia="SimSun"/>
                <w:noProof/>
                <w:sz w:val="20"/>
                <w:lang w:val="en-CA"/>
              </w:rPr>
              <w:t>RSV_VCL_29</w:t>
            </w:r>
          </w:p>
        </w:tc>
        <w:tc>
          <w:tcPr>
            <w:tcW w:w="2586" w:type="dxa"/>
          </w:tcPr>
          <w:p w14:paraId="7E338C3A" w14:textId="1428532F" w:rsidR="00477243" w:rsidRDefault="00477243" w:rsidP="002B0653">
            <w:pPr>
              <w:rPr>
                <w:lang w:val="en-CA"/>
              </w:rPr>
            </w:pPr>
            <w:r>
              <w:rPr>
                <w:lang w:val="en-CA"/>
              </w:rPr>
              <w:t>Reserved IRAP VCL</w:t>
            </w:r>
          </w:p>
        </w:tc>
        <w:tc>
          <w:tcPr>
            <w:tcW w:w="1638" w:type="dxa"/>
          </w:tcPr>
          <w:p w14:paraId="6ACA0C58" w14:textId="6B6037DA" w:rsidR="00477243" w:rsidRDefault="00477243" w:rsidP="002B0653">
            <w:pPr>
              <w:rPr>
                <w:lang w:val="en-CA"/>
              </w:rPr>
            </w:pPr>
            <w:proofErr w:type="spellStart"/>
            <w:r>
              <w:rPr>
                <w:lang w:val="en-CA"/>
              </w:rPr>
              <w:t>tID</w:t>
            </w:r>
            <w:proofErr w:type="spellEnd"/>
            <w:r>
              <w:rPr>
                <w:lang w:val="en-CA"/>
              </w:rPr>
              <w:t xml:space="preserve"> = 0</w:t>
            </w:r>
          </w:p>
        </w:tc>
        <w:tc>
          <w:tcPr>
            <w:tcW w:w="2410" w:type="dxa"/>
          </w:tcPr>
          <w:p w14:paraId="1A97827C" w14:textId="7B1C8381" w:rsidR="00477243" w:rsidRDefault="00477243" w:rsidP="002B0653">
            <w:pPr>
              <w:rPr>
                <w:lang w:val="en-CA"/>
              </w:rPr>
            </w:pPr>
            <w:r>
              <w:rPr>
                <w:lang w:val="en-CA"/>
              </w:rPr>
              <w:t>Converted from reserved non-IRAP</w:t>
            </w:r>
          </w:p>
        </w:tc>
      </w:tr>
      <w:tr w:rsidR="00477243" w14:paraId="22F88160" w14:textId="77777777" w:rsidTr="00B07E0F">
        <w:tc>
          <w:tcPr>
            <w:tcW w:w="1855" w:type="dxa"/>
          </w:tcPr>
          <w:p w14:paraId="0D8CFAAA" w14:textId="77777777" w:rsidR="00477243" w:rsidRDefault="00477243" w:rsidP="002B0653">
            <w:pPr>
              <w:jc w:val="center"/>
              <w:rPr>
                <w:lang w:val="en-CA"/>
              </w:rPr>
            </w:pPr>
            <w:r>
              <w:rPr>
                <w:lang w:val="en-CA"/>
              </w:rPr>
              <w:t>30, 31</w:t>
            </w:r>
          </w:p>
        </w:tc>
        <w:tc>
          <w:tcPr>
            <w:tcW w:w="1854" w:type="dxa"/>
          </w:tcPr>
          <w:p w14:paraId="7478F9E9" w14:textId="77777777" w:rsidR="00477243" w:rsidRDefault="00477243" w:rsidP="002B0653">
            <w:pPr>
              <w:rPr>
                <w:lang w:val="en-CA"/>
              </w:rPr>
            </w:pPr>
            <w:r w:rsidRPr="006003FD">
              <w:rPr>
                <w:rFonts w:eastAsia="SimSun"/>
                <w:noProof/>
                <w:sz w:val="20"/>
                <w:lang w:val="en-CA"/>
              </w:rPr>
              <w:t>UNSPEC</w:t>
            </w:r>
            <w:r>
              <w:rPr>
                <w:rFonts w:eastAsia="SimSun"/>
                <w:noProof/>
                <w:sz w:val="20"/>
                <w:lang w:val="en-CA"/>
              </w:rPr>
              <w:t>30</w:t>
            </w:r>
            <w:r w:rsidRPr="006003FD">
              <w:rPr>
                <w:rFonts w:eastAsia="SimSun"/>
                <w:noProof/>
                <w:sz w:val="20"/>
                <w:lang w:val="en-CA"/>
              </w:rPr>
              <w:br/>
              <w:t>UNSPEC31</w:t>
            </w:r>
          </w:p>
        </w:tc>
        <w:tc>
          <w:tcPr>
            <w:tcW w:w="2586" w:type="dxa"/>
          </w:tcPr>
          <w:p w14:paraId="60185BA6" w14:textId="77777777" w:rsidR="00477243" w:rsidRDefault="00477243" w:rsidP="002B0653">
            <w:pPr>
              <w:rPr>
                <w:lang w:val="en-CA"/>
              </w:rPr>
            </w:pPr>
            <w:r>
              <w:rPr>
                <w:lang w:val="en-CA"/>
              </w:rPr>
              <w:t>Unspecified non-VCL</w:t>
            </w:r>
          </w:p>
        </w:tc>
        <w:tc>
          <w:tcPr>
            <w:tcW w:w="1638" w:type="dxa"/>
          </w:tcPr>
          <w:p w14:paraId="2A0B6B06" w14:textId="654B9563" w:rsidR="00477243" w:rsidRDefault="00477243" w:rsidP="002B0653">
            <w:pPr>
              <w:rPr>
                <w:lang w:val="en-CA"/>
              </w:rPr>
            </w:pPr>
            <w:proofErr w:type="spellStart"/>
            <w:r>
              <w:rPr>
                <w:lang w:val="en-CA"/>
              </w:rPr>
              <w:t>tID</w:t>
            </w:r>
            <w:proofErr w:type="spellEnd"/>
            <w:r>
              <w:rPr>
                <w:lang w:val="en-CA"/>
              </w:rPr>
              <w:t xml:space="preserve"> = 0</w:t>
            </w:r>
          </w:p>
        </w:tc>
        <w:tc>
          <w:tcPr>
            <w:tcW w:w="2410" w:type="dxa"/>
          </w:tcPr>
          <w:p w14:paraId="2180E0D3" w14:textId="6CBE9A88" w:rsidR="00477243" w:rsidRDefault="00D32359" w:rsidP="002B0653">
            <w:pPr>
              <w:rPr>
                <w:lang w:val="en-CA"/>
              </w:rPr>
            </w:pPr>
            <w:r>
              <w:rPr>
                <w:lang w:val="en-CA"/>
              </w:rPr>
              <w:t>No change</w:t>
            </w:r>
          </w:p>
        </w:tc>
      </w:tr>
    </w:tbl>
    <w:p w14:paraId="06ACC183" w14:textId="7AE33473" w:rsidR="001E747A" w:rsidRDefault="00FC20D2" w:rsidP="00B07E0F">
      <w:pPr>
        <w:pStyle w:val="Caption"/>
        <w:rPr>
          <w:lang w:val="en-CA"/>
        </w:rPr>
      </w:pPr>
      <w:r>
        <w:t xml:space="preserve">Table </w:t>
      </w:r>
      <w:r w:rsidR="009B6B07">
        <w:t>4</w:t>
      </w:r>
      <w:r>
        <w:tab/>
      </w:r>
      <w:r w:rsidR="00562E77">
        <w:rPr>
          <w:lang w:val="en-CA"/>
        </w:rPr>
        <w:t xml:space="preserve">Proposed change for NAL unit types 12-15 and 28-31 </w:t>
      </w:r>
      <w:r w:rsidR="00467BCB">
        <w:rPr>
          <w:lang w:val="en-CA"/>
        </w:rPr>
        <w:t>in</w:t>
      </w:r>
      <w:r w:rsidR="00562E77">
        <w:rPr>
          <w:lang w:val="en-CA"/>
        </w:rPr>
        <w:t xml:space="preserve"> VVC.</w:t>
      </w:r>
    </w:p>
    <w:p w14:paraId="13F1FEAD" w14:textId="77777777" w:rsidR="00562E77" w:rsidRPr="00A278DB" w:rsidRDefault="00562E77" w:rsidP="00A278DB">
      <w:pPr>
        <w:rPr>
          <w:lang w:val="en-CA"/>
        </w:rPr>
      </w:pPr>
    </w:p>
    <w:p w14:paraId="2DE3BA6C" w14:textId="00B2AEF1" w:rsidR="009920C4" w:rsidRDefault="009920C4" w:rsidP="00A278DB">
      <w:pPr>
        <w:pStyle w:val="Heading3"/>
        <w:rPr>
          <w:lang w:val="en-CA"/>
        </w:rPr>
      </w:pPr>
      <w:r>
        <w:rPr>
          <w:lang w:val="en-CA"/>
        </w:rPr>
        <w:lastRenderedPageBreak/>
        <w:t>VVC specification text for proposed change</w:t>
      </w:r>
      <w:r w:rsidR="00825519">
        <w:rPr>
          <w:lang w:val="en-CA"/>
        </w:rPr>
        <w:t xml:space="preserve"> 2</w:t>
      </w:r>
      <w:r>
        <w:rPr>
          <w:lang w:val="en-CA"/>
        </w:rPr>
        <w:t xml:space="preserve"> </w:t>
      </w:r>
    </w:p>
    <w:p w14:paraId="147396F5" w14:textId="3AF17B60" w:rsidR="009920C4" w:rsidRDefault="009920C4" w:rsidP="009920C4">
      <w:pPr>
        <w:rPr>
          <w:lang w:val="en-CA"/>
        </w:rPr>
      </w:pPr>
      <w:r>
        <w:rPr>
          <w:lang w:val="en-CA"/>
        </w:rPr>
        <w:t>The proposed changes on top of the VVC draft (JVET-N1001-v</w:t>
      </w:r>
      <w:r w:rsidR="00CB6B72">
        <w:rPr>
          <w:lang w:val="en-CA"/>
        </w:rPr>
        <w:t>8</w:t>
      </w:r>
      <w:r>
        <w:rPr>
          <w:lang w:val="en-CA"/>
        </w:rPr>
        <w:t xml:space="preserve">) is marked in </w:t>
      </w:r>
      <w:r w:rsidRPr="00EA7410">
        <w:rPr>
          <w:highlight w:val="yellow"/>
          <w:lang w:val="en-CA"/>
        </w:rPr>
        <w:t>yellow</w:t>
      </w:r>
      <w:r>
        <w:rPr>
          <w:lang w:val="en-CA"/>
        </w:rPr>
        <w:t>.</w:t>
      </w:r>
    </w:p>
    <w:p w14:paraId="5BA9FF14" w14:textId="1C81773F" w:rsidR="00735A1B" w:rsidRPr="00735A1B" w:rsidRDefault="00735A1B" w:rsidP="00735A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CA1A27">
        <w:rPr>
          <w:rFonts w:eastAsia="SimSun"/>
          <w:b/>
          <w:noProof/>
          <w:sz w:val="20"/>
          <w:lang w:val="en-GB"/>
        </w:rPr>
        <w:t>nal_unit_type_lsb</w:t>
      </w:r>
      <w:r w:rsidRPr="00CA1A27">
        <w:rPr>
          <w:rFonts w:eastAsia="SimSun"/>
          <w:noProof/>
          <w:sz w:val="20"/>
          <w:lang w:val="en-GB"/>
        </w:rPr>
        <w:t xml:space="preserve"> specifies the least significant bits for the NAL unit type.</w:t>
      </w:r>
    </w:p>
    <w:p w14:paraId="73896527" w14:textId="77777777" w:rsidR="002C7AE8" w:rsidRPr="00CA1A27" w:rsidRDefault="002C7AE8" w:rsidP="002C7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CA1A27">
        <w:rPr>
          <w:rFonts w:eastAsia="SimSun"/>
          <w:noProof/>
          <w:sz w:val="20"/>
          <w:lang w:val="en-GB"/>
        </w:rPr>
        <w:t xml:space="preserve">The variable NalUnitType, which specifies the NAL unit type, i.e., </w:t>
      </w:r>
      <w:r w:rsidRPr="00CA1A27">
        <w:rPr>
          <w:rFonts w:eastAsia="SimSun"/>
          <w:noProof/>
          <w:sz w:val="20"/>
          <w:lang w:val="en-CA"/>
        </w:rPr>
        <w:t xml:space="preserve">the type of RBSP data structure contained in the NAL unit as specified in </w:t>
      </w:r>
      <w:r w:rsidRPr="00CA1A27">
        <w:rPr>
          <w:rFonts w:eastAsia="SimSun"/>
          <w:noProof/>
          <w:sz w:val="20"/>
          <w:lang w:val="en-CA"/>
        </w:rPr>
        <w:fldChar w:fldCharType="begin" w:fldLock="1"/>
      </w:r>
      <w:r w:rsidRPr="00CA1A27">
        <w:rPr>
          <w:rFonts w:eastAsia="SimSun"/>
          <w:noProof/>
          <w:sz w:val="20"/>
          <w:lang w:val="en-CA"/>
        </w:rPr>
        <w:instrText xml:space="preserve"> REF _Ref2347708 \h </w:instrText>
      </w:r>
      <w:r w:rsidRPr="00CA1A27">
        <w:rPr>
          <w:rFonts w:eastAsia="SimSun"/>
          <w:noProof/>
          <w:sz w:val="20"/>
          <w:lang w:val="en-CA"/>
        </w:rPr>
      </w:r>
      <w:r w:rsidRPr="00CA1A27">
        <w:rPr>
          <w:rFonts w:eastAsia="SimSun"/>
          <w:noProof/>
          <w:sz w:val="20"/>
          <w:lang w:val="en-CA"/>
        </w:rPr>
        <w:fldChar w:fldCharType="separate"/>
      </w:r>
      <w:r w:rsidRPr="00CA1A27">
        <w:rPr>
          <w:rFonts w:eastAsia="SimSun"/>
          <w:noProof/>
          <w:sz w:val="20"/>
          <w:lang w:val="en-CA"/>
        </w:rPr>
        <w:t>Table 7</w:t>
      </w:r>
      <w:r w:rsidRPr="00CA1A27">
        <w:rPr>
          <w:rFonts w:eastAsia="SimSun"/>
          <w:noProof/>
          <w:sz w:val="20"/>
          <w:lang w:val="en-CA"/>
        </w:rPr>
        <w:noBreakHyphen/>
        <w:t>1</w:t>
      </w:r>
      <w:r w:rsidRPr="00CA1A27">
        <w:rPr>
          <w:rFonts w:eastAsia="SimSun"/>
          <w:noProof/>
          <w:sz w:val="20"/>
          <w:lang w:val="en-CA"/>
        </w:rPr>
        <w:fldChar w:fldCharType="end"/>
      </w:r>
      <w:r w:rsidRPr="00CA1A27">
        <w:rPr>
          <w:rFonts w:eastAsia="SimSun"/>
          <w:noProof/>
          <w:sz w:val="20"/>
          <w:lang w:val="en-CA"/>
        </w:rPr>
        <w:t xml:space="preserve">, is derived as follows: </w:t>
      </w:r>
    </w:p>
    <w:p w14:paraId="78FA8339" w14:textId="50C42AFC" w:rsidR="002C7AE8" w:rsidRPr="00CA1A27" w:rsidRDefault="002C7AE8" w:rsidP="002C7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noProof/>
          <w:sz w:val="20"/>
          <w:lang w:val="en-CA"/>
        </w:rPr>
      </w:pPr>
      <w:r w:rsidRPr="00CA1A27">
        <w:rPr>
          <w:rFonts w:eastAsia="SimSun"/>
          <w:noProof/>
          <w:sz w:val="20"/>
          <w:lang w:val="en-GB"/>
        </w:rPr>
        <w:t>NalUnitType</w:t>
      </w:r>
      <w:r w:rsidRPr="00CA1A27">
        <w:rPr>
          <w:rFonts w:eastAsia="SimSun"/>
          <w:noProof/>
          <w:sz w:val="20"/>
          <w:lang w:val="en-CA"/>
        </w:rPr>
        <w:t xml:space="preserve"> = </w:t>
      </w:r>
      <w:r w:rsidRPr="00CA1A27">
        <w:rPr>
          <w:rFonts w:eastAsia="SimSun"/>
          <w:noProof/>
          <w:sz w:val="20"/>
          <w:lang w:val="en-GB"/>
        </w:rPr>
        <w:t xml:space="preserve">( zero_tid_required_flag  &lt;&lt;  </w:t>
      </w:r>
      <w:r>
        <w:rPr>
          <w:rFonts w:eastAsia="SimSun"/>
          <w:noProof/>
          <w:sz w:val="20"/>
          <w:lang w:val="en-GB"/>
        </w:rPr>
        <w:t xml:space="preserve">4 </w:t>
      </w:r>
      <w:r w:rsidRPr="00CA1A27">
        <w:rPr>
          <w:rFonts w:eastAsia="SimSun"/>
          <w:noProof/>
          <w:sz w:val="20"/>
          <w:lang w:val="en-GB"/>
        </w:rPr>
        <w:t>) + nal_unit_type_lsb</w:t>
      </w:r>
      <w:r>
        <w:rPr>
          <w:rFonts w:eastAsia="SimSun"/>
          <w:noProof/>
          <w:sz w:val="20"/>
          <w:lang w:val="en-CA"/>
        </w:rPr>
        <w:tab/>
      </w:r>
      <w:r w:rsidRPr="00CA1A27">
        <w:rPr>
          <w:rFonts w:eastAsia="SimSun"/>
          <w:noProof/>
          <w:sz w:val="20"/>
          <w:lang w:val="en-CA"/>
        </w:rPr>
        <w:t>(</w:t>
      </w:r>
      <w:r w:rsidRPr="00CA1A27">
        <w:rPr>
          <w:rFonts w:eastAsia="SimSun"/>
          <w:noProof/>
          <w:sz w:val="20"/>
          <w:lang w:val="en-CA"/>
        </w:rPr>
        <w:fldChar w:fldCharType="begin" w:fldLock="1"/>
      </w:r>
      <w:r w:rsidRPr="00CA1A27">
        <w:rPr>
          <w:rFonts w:eastAsia="SimSun"/>
          <w:noProof/>
          <w:sz w:val="20"/>
          <w:lang w:val="en-CA"/>
        </w:rPr>
        <w:instrText xml:space="preserve"> STYLEREF 1 \s </w:instrText>
      </w:r>
      <w:r w:rsidRPr="00CA1A27">
        <w:rPr>
          <w:rFonts w:eastAsia="SimSun"/>
          <w:noProof/>
          <w:sz w:val="20"/>
          <w:lang w:val="en-CA"/>
        </w:rPr>
        <w:fldChar w:fldCharType="separate"/>
      </w:r>
      <w:r w:rsidRPr="00CA1A27">
        <w:rPr>
          <w:rFonts w:eastAsia="SimSun"/>
          <w:noProof/>
          <w:sz w:val="20"/>
          <w:lang w:val="en-CA"/>
        </w:rPr>
        <w:t>7</w:t>
      </w:r>
      <w:r w:rsidRPr="00CA1A27">
        <w:rPr>
          <w:rFonts w:eastAsia="SimSun"/>
          <w:noProof/>
          <w:sz w:val="20"/>
          <w:lang w:val="en-CA"/>
        </w:rPr>
        <w:fldChar w:fldCharType="end"/>
      </w:r>
      <w:r w:rsidRPr="00CA1A27">
        <w:rPr>
          <w:rFonts w:eastAsia="SimSun"/>
          <w:noProof/>
          <w:sz w:val="20"/>
          <w:lang w:val="en-CA"/>
        </w:rPr>
        <w:noBreakHyphen/>
      </w:r>
      <w:r w:rsidRPr="00CA1A27">
        <w:rPr>
          <w:rFonts w:eastAsia="SimSun"/>
          <w:noProof/>
          <w:sz w:val="20"/>
          <w:lang w:val="en-CA"/>
        </w:rPr>
        <w:fldChar w:fldCharType="begin" w:fldLock="1"/>
      </w:r>
      <w:r w:rsidRPr="00CA1A27">
        <w:rPr>
          <w:rFonts w:eastAsia="SimSun"/>
          <w:noProof/>
          <w:sz w:val="20"/>
          <w:lang w:val="en-CA"/>
        </w:rPr>
        <w:instrText xml:space="preserve"> SEQ Equation \* ARABIC \s 1 </w:instrText>
      </w:r>
      <w:r w:rsidRPr="00CA1A27">
        <w:rPr>
          <w:rFonts w:eastAsia="SimSun"/>
          <w:noProof/>
          <w:sz w:val="20"/>
          <w:lang w:val="en-CA"/>
        </w:rPr>
        <w:fldChar w:fldCharType="separate"/>
      </w:r>
      <w:r w:rsidRPr="00CA1A27">
        <w:rPr>
          <w:rFonts w:eastAsia="SimSun"/>
          <w:noProof/>
          <w:sz w:val="20"/>
          <w:lang w:val="en-CA"/>
        </w:rPr>
        <w:t>2</w:t>
      </w:r>
      <w:r w:rsidRPr="00CA1A27">
        <w:rPr>
          <w:rFonts w:eastAsia="SimSun"/>
          <w:noProof/>
          <w:sz w:val="20"/>
          <w:lang w:val="en-CA"/>
        </w:rPr>
        <w:fldChar w:fldCharType="end"/>
      </w:r>
      <w:r w:rsidRPr="00CA1A27">
        <w:rPr>
          <w:rFonts w:eastAsia="SimSun"/>
          <w:noProof/>
          <w:sz w:val="20"/>
          <w:lang w:val="en-CA"/>
        </w:rPr>
        <w:t>)</w:t>
      </w:r>
    </w:p>
    <w:p w14:paraId="3D891DDD" w14:textId="6BB7963D" w:rsidR="002C7AE8" w:rsidRPr="00F91791" w:rsidRDefault="002C7AE8" w:rsidP="002C7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91791">
        <w:rPr>
          <w:rFonts w:eastAsia="SimSun"/>
          <w:noProof/>
          <w:sz w:val="20"/>
          <w:lang w:val="en-GB"/>
        </w:rPr>
        <w:t xml:space="preserve">NAL units that have NalUnitType </w:t>
      </w:r>
      <w:r w:rsidR="00BC5EE2" w:rsidRPr="00A278DB">
        <w:rPr>
          <w:rFonts w:eastAsia="SimSun"/>
          <w:noProof/>
          <w:sz w:val="20"/>
          <w:highlight w:val="yellow"/>
          <w:lang w:val="en-GB"/>
        </w:rPr>
        <w:t>equal to</w:t>
      </w:r>
      <w:r w:rsidR="00404161">
        <w:rPr>
          <w:rFonts w:eastAsia="SimSun"/>
          <w:noProof/>
          <w:sz w:val="20"/>
          <w:highlight w:val="yellow"/>
          <w:lang w:val="en-GB"/>
        </w:rPr>
        <w:t xml:space="preserve"> UNSPEC</w:t>
      </w:r>
      <w:r w:rsidR="00B10AF3">
        <w:rPr>
          <w:rFonts w:eastAsia="SimSun"/>
          <w:noProof/>
          <w:sz w:val="20"/>
          <w:highlight w:val="yellow"/>
          <w:lang w:val="en-GB"/>
        </w:rPr>
        <w:t xml:space="preserve">14, UNSPEC15, UNSPEC30 or UNSPEC31, </w:t>
      </w:r>
      <w:r w:rsidR="00BC5EE2">
        <w:rPr>
          <w:rFonts w:eastAsia="SimSun"/>
          <w:noProof/>
          <w:sz w:val="20"/>
          <w:lang w:val="en-GB"/>
        </w:rPr>
        <w:t xml:space="preserve"> </w:t>
      </w:r>
      <w:r w:rsidRPr="00A278DB">
        <w:rPr>
          <w:rFonts w:eastAsia="SimSun"/>
          <w:strike/>
          <w:noProof/>
          <w:sz w:val="20"/>
          <w:highlight w:val="yellow"/>
          <w:lang w:val="en-GB"/>
        </w:rPr>
        <w:t>in the range of UNSPEC28..UNSPEC31, inclusive</w:t>
      </w:r>
      <w:r w:rsidRPr="00F91791">
        <w:rPr>
          <w:rFonts w:eastAsia="SimSun"/>
          <w:noProof/>
          <w:sz w:val="20"/>
          <w:lang w:val="en-GB"/>
        </w:rPr>
        <w:t>, for which semantics are not specified, shall not affect the decoding process specified in this Specification.</w:t>
      </w:r>
    </w:p>
    <w:p w14:paraId="504B8060" w14:textId="439FE603" w:rsidR="002C7AE8" w:rsidRPr="00F91791" w:rsidRDefault="002C7AE8" w:rsidP="002C7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GB"/>
        </w:rPr>
      </w:pPr>
      <w:r w:rsidRPr="00F91791">
        <w:rPr>
          <w:rFonts w:eastAsia="SimSun"/>
          <w:noProof/>
          <w:sz w:val="18"/>
          <w:lang w:val="en-GB"/>
        </w:rPr>
        <w:t>NOTE </w:t>
      </w:r>
      <w:r w:rsidRPr="00F91791">
        <w:rPr>
          <w:rFonts w:eastAsia="SimSun"/>
          <w:noProof/>
          <w:sz w:val="18"/>
          <w:lang w:val="en-CA"/>
        </w:rPr>
        <w:fldChar w:fldCharType="begin" w:fldLock="1"/>
      </w:r>
      <w:r w:rsidRPr="00F91791">
        <w:rPr>
          <w:rFonts w:eastAsia="SimSun"/>
          <w:noProof/>
          <w:sz w:val="18"/>
          <w:lang w:val="en-CA"/>
        </w:rPr>
        <w:instrText xml:space="preserve"> SEQ NoteCounter \s 9 \* MERGEFORMAT </w:instrText>
      </w:r>
      <w:r w:rsidRPr="00F91791">
        <w:rPr>
          <w:rFonts w:eastAsia="SimSun"/>
          <w:noProof/>
          <w:sz w:val="18"/>
          <w:lang w:val="en-CA"/>
        </w:rPr>
        <w:fldChar w:fldCharType="separate"/>
      </w:r>
      <w:r w:rsidRPr="00F91791">
        <w:rPr>
          <w:rFonts w:eastAsia="SimSun"/>
          <w:noProof/>
          <w:sz w:val="18"/>
          <w:lang w:val="en-CA"/>
        </w:rPr>
        <w:t>3</w:t>
      </w:r>
      <w:r w:rsidRPr="00F91791">
        <w:rPr>
          <w:rFonts w:eastAsia="SimSun"/>
          <w:noProof/>
          <w:sz w:val="18"/>
          <w:lang w:val="en-CA"/>
        </w:rPr>
        <w:fldChar w:fldCharType="end"/>
      </w:r>
      <w:r w:rsidRPr="00F91791">
        <w:rPr>
          <w:rFonts w:eastAsia="SimSun"/>
          <w:noProof/>
          <w:sz w:val="18"/>
          <w:lang w:val="en-GB"/>
        </w:rPr>
        <w:t xml:space="preserve"> – NAL unit types </w:t>
      </w:r>
      <w:r w:rsidR="00B10AF3" w:rsidRPr="00EA7410">
        <w:rPr>
          <w:rFonts w:eastAsia="SimSun"/>
          <w:noProof/>
          <w:sz w:val="20"/>
          <w:highlight w:val="yellow"/>
          <w:lang w:val="en-GB"/>
        </w:rPr>
        <w:t>equal to</w:t>
      </w:r>
      <w:r w:rsidR="00B10AF3">
        <w:rPr>
          <w:rFonts w:eastAsia="SimSun"/>
          <w:noProof/>
          <w:sz w:val="20"/>
          <w:highlight w:val="yellow"/>
          <w:lang w:val="en-GB"/>
        </w:rPr>
        <w:t xml:space="preserve"> UNSPEC14, UNSPEC15, UNSPEC30 or UNSPEC31</w:t>
      </w:r>
      <w:r w:rsidRPr="00A278DB">
        <w:rPr>
          <w:rFonts w:eastAsia="SimSun"/>
          <w:strike/>
          <w:noProof/>
          <w:sz w:val="18"/>
          <w:highlight w:val="yellow"/>
          <w:lang w:val="en-GB"/>
        </w:rPr>
        <w:t>in the range of UNSPEC28..UNSPEC31</w:t>
      </w:r>
      <w:r w:rsidRPr="00F91791">
        <w:rPr>
          <w:rFonts w:eastAsia="SimSun"/>
          <w:noProof/>
          <w:sz w:val="18"/>
          <w:lang w:val="en-GB"/>
        </w:rPr>
        <w:t xml:space="preserve"> may be used as determined by the application. No decoding process for these values of NalUnitType is specified in this Specification. Since different applications might use these NAL unit types for different purposes, particular care must be exercised in the design of encoders that generate NAL units with these NalUnitType values, and in the design of decoders that interpret the content of NAL units with these NalUnitType values. This Specification does not define any management for these values. These NalUnitType values might only be suitable for use in contexts in which "collisions" of usage (i.e., different definitions of the meaning of the NAL unit content for the same NalUnitType value) are unimportant, or not possible, or are managed – e.g., defined or managed in the controlling application or transport specification, or by controlling the environment in which bitstreams are distributed.</w:t>
      </w:r>
    </w:p>
    <w:p w14:paraId="7B88BB96" w14:textId="77777777" w:rsidR="002C7AE8" w:rsidRPr="00F91791" w:rsidRDefault="002C7AE8" w:rsidP="002C7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F91791">
        <w:rPr>
          <w:rFonts w:eastAsia="SimSun"/>
          <w:noProof/>
          <w:sz w:val="20"/>
          <w:lang w:val="en-GB"/>
        </w:rPr>
        <w:t xml:space="preserve">For purposes other than determining the amount of data in the decoding units of the bitstream (as specified in Annex </w:t>
      </w:r>
      <w:r w:rsidRPr="00F91791">
        <w:rPr>
          <w:rFonts w:eastAsia="SimSun"/>
          <w:noProof/>
          <w:sz w:val="20"/>
          <w:lang w:val="en-GB"/>
        </w:rPr>
        <w:fldChar w:fldCharType="begin" w:fldLock="1"/>
      </w:r>
      <w:r w:rsidRPr="00F91791">
        <w:rPr>
          <w:rFonts w:eastAsia="SimSun"/>
          <w:noProof/>
          <w:sz w:val="20"/>
          <w:lang w:val="en-GB"/>
        </w:rPr>
        <w:instrText xml:space="preserve"> REF _Ref276143024 \n \h  \* MERGEFORMAT </w:instrText>
      </w:r>
      <w:r w:rsidRPr="00F91791">
        <w:rPr>
          <w:rFonts w:eastAsia="SimSun"/>
          <w:noProof/>
          <w:sz w:val="20"/>
          <w:lang w:val="en-GB"/>
        </w:rPr>
      </w:r>
      <w:r w:rsidRPr="00F91791">
        <w:rPr>
          <w:rFonts w:eastAsia="SimSun"/>
          <w:noProof/>
          <w:sz w:val="20"/>
          <w:lang w:val="en-GB"/>
        </w:rPr>
        <w:fldChar w:fldCharType="separate"/>
      </w:r>
      <w:r w:rsidRPr="00F91791">
        <w:rPr>
          <w:rFonts w:eastAsia="SimSun"/>
          <w:noProof/>
          <w:sz w:val="20"/>
          <w:lang w:val="en-GB"/>
        </w:rPr>
        <w:t>C</w:t>
      </w:r>
      <w:r w:rsidRPr="00F91791">
        <w:rPr>
          <w:rFonts w:eastAsia="SimSun"/>
          <w:noProof/>
          <w:sz w:val="20"/>
          <w:lang w:val="en-GB"/>
        </w:rPr>
        <w:fldChar w:fldCharType="end"/>
      </w:r>
      <w:r w:rsidRPr="00F91791">
        <w:rPr>
          <w:rFonts w:eastAsia="SimSun"/>
          <w:noProof/>
          <w:sz w:val="20"/>
          <w:lang w:val="en-GB"/>
        </w:rPr>
        <w:t>), decoders shall ignore (remove from the bitstream and discard) the contents of all NAL units that use reserved values of NalUnitType.</w:t>
      </w:r>
    </w:p>
    <w:p w14:paraId="47916C18" w14:textId="77777777" w:rsidR="002C7AE8" w:rsidRPr="00F91791" w:rsidRDefault="002C7AE8" w:rsidP="002C7A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GB"/>
        </w:rPr>
      </w:pPr>
      <w:r w:rsidRPr="00F91791">
        <w:rPr>
          <w:rFonts w:eastAsia="SimSun"/>
          <w:noProof/>
          <w:sz w:val="18"/>
          <w:lang w:val="en-GB"/>
        </w:rPr>
        <w:t>NOTE </w:t>
      </w:r>
      <w:r w:rsidRPr="00F91791">
        <w:rPr>
          <w:rFonts w:eastAsia="SimSun"/>
          <w:noProof/>
          <w:sz w:val="18"/>
          <w:lang w:val="en-CA"/>
        </w:rPr>
        <w:fldChar w:fldCharType="begin" w:fldLock="1"/>
      </w:r>
      <w:r w:rsidRPr="00F91791">
        <w:rPr>
          <w:rFonts w:eastAsia="SimSun"/>
          <w:noProof/>
          <w:sz w:val="18"/>
          <w:lang w:val="en-CA"/>
        </w:rPr>
        <w:instrText xml:space="preserve"> SEQ NoteCounter \s 9 \* MERGEFORMAT </w:instrText>
      </w:r>
      <w:r w:rsidRPr="00F91791">
        <w:rPr>
          <w:rFonts w:eastAsia="SimSun"/>
          <w:noProof/>
          <w:sz w:val="18"/>
          <w:lang w:val="en-CA"/>
        </w:rPr>
        <w:fldChar w:fldCharType="separate"/>
      </w:r>
      <w:r w:rsidRPr="00F91791">
        <w:rPr>
          <w:rFonts w:eastAsia="SimSun"/>
          <w:noProof/>
          <w:sz w:val="18"/>
          <w:lang w:val="en-CA"/>
        </w:rPr>
        <w:t>4</w:t>
      </w:r>
      <w:r w:rsidRPr="00F91791">
        <w:rPr>
          <w:rFonts w:eastAsia="SimSun"/>
          <w:noProof/>
          <w:sz w:val="18"/>
          <w:lang w:val="en-CA"/>
        </w:rPr>
        <w:fldChar w:fldCharType="end"/>
      </w:r>
      <w:r w:rsidRPr="00F91791">
        <w:rPr>
          <w:rFonts w:eastAsia="SimSun"/>
          <w:noProof/>
          <w:sz w:val="18"/>
          <w:lang w:val="en-GB"/>
        </w:rPr>
        <w:t> – This requirement allows future definition of compatible extensions to this Specification.</w:t>
      </w:r>
    </w:p>
    <w:p w14:paraId="30EC9F46" w14:textId="77777777" w:rsidR="002C7AE8" w:rsidRDefault="002C7AE8" w:rsidP="002C7AE8">
      <w:pPr>
        <w:pStyle w:val="Caption"/>
        <w:keepLines/>
        <w:rPr>
          <w:noProof/>
          <w:lang w:val="en-CA"/>
        </w:rPr>
      </w:pPr>
      <w:r w:rsidRPr="00DE0F0E">
        <w:rPr>
          <w:noProof/>
          <w:lang w:val="en-CA"/>
        </w:rPr>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1</w:t>
      </w:r>
      <w:r w:rsidRPr="00DE0F0E">
        <w:rPr>
          <w:noProof/>
          <w:lang w:val="en-CA"/>
        </w:rPr>
        <w:fldChar w:fldCharType="end"/>
      </w:r>
      <w:r w:rsidRPr="00DE0F0E">
        <w:rPr>
          <w:noProof/>
          <w:lang w:val="en-CA"/>
        </w:rPr>
        <w:t xml:space="preserve"> – NAL unit type codes and NAL unit type classes</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8"/>
        <w:gridCol w:w="1949"/>
        <w:gridCol w:w="4732"/>
        <w:gridCol w:w="1213"/>
      </w:tblGrid>
      <w:tr w:rsidR="002C7AE8" w:rsidRPr="004634FA" w14:paraId="3D187EA0" w14:textId="77777777" w:rsidTr="00FE1951">
        <w:trPr>
          <w:jc w:val="center"/>
        </w:trPr>
        <w:tc>
          <w:tcPr>
            <w:tcW w:w="1448" w:type="dxa"/>
            <w:tcBorders>
              <w:top w:val="single" w:sz="4" w:space="0" w:color="auto"/>
              <w:left w:val="single" w:sz="4" w:space="0" w:color="auto"/>
              <w:bottom w:val="single" w:sz="4" w:space="0" w:color="auto"/>
              <w:right w:val="single" w:sz="4" w:space="0" w:color="auto"/>
            </w:tcBorders>
            <w:hideMark/>
          </w:tcPr>
          <w:p w14:paraId="00A71002" w14:textId="77777777" w:rsidR="002C7AE8" w:rsidRPr="004634FA" w:rsidRDefault="002C7AE8" w:rsidP="00FE1951">
            <w:pPr>
              <w:pStyle w:val="CommentText"/>
              <w:keepNext/>
              <w:keepLines/>
              <w:spacing w:beforeLines="25" w:before="60" w:afterLines="25" w:after="60"/>
              <w:jc w:val="center"/>
              <w:rPr>
                <w:b/>
                <w:bCs/>
                <w:noProof/>
                <w:lang w:val="en-CA"/>
              </w:rPr>
            </w:pPr>
            <w:r w:rsidRPr="004634FA">
              <w:rPr>
                <w:b/>
                <w:bCs/>
                <w:noProof/>
                <w:lang w:val="en-CA"/>
              </w:rPr>
              <w:t>NalUnitType</w:t>
            </w:r>
          </w:p>
        </w:tc>
        <w:tc>
          <w:tcPr>
            <w:tcW w:w="1949" w:type="dxa"/>
            <w:tcBorders>
              <w:top w:val="single" w:sz="4" w:space="0" w:color="auto"/>
              <w:left w:val="single" w:sz="4" w:space="0" w:color="auto"/>
              <w:bottom w:val="single" w:sz="4" w:space="0" w:color="auto"/>
              <w:right w:val="single" w:sz="4" w:space="0" w:color="auto"/>
            </w:tcBorders>
            <w:hideMark/>
          </w:tcPr>
          <w:p w14:paraId="241DCC75" w14:textId="77777777" w:rsidR="002C7AE8" w:rsidRPr="004634FA" w:rsidRDefault="002C7AE8" w:rsidP="00FE1951">
            <w:pPr>
              <w:pStyle w:val="CommentText"/>
              <w:keepNext/>
              <w:keepLines/>
              <w:spacing w:beforeLines="25" w:before="60" w:afterLines="25" w:after="60"/>
              <w:jc w:val="center"/>
              <w:rPr>
                <w:b/>
                <w:bCs/>
                <w:noProof/>
                <w:lang w:val="en-CA"/>
              </w:rPr>
            </w:pPr>
            <w:r w:rsidRPr="004634FA">
              <w:rPr>
                <w:b/>
                <w:bCs/>
                <w:noProof/>
                <w:lang w:val="en-CA"/>
              </w:rPr>
              <w:t>Name of NalUnitType</w:t>
            </w:r>
          </w:p>
        </w:tc>
        <w:tc>
          <w:tcPr>
            <w:tcW w:w="4732" w:type="dxa"/>
            <w:tcBorders>
              <w:top w:val="single" w:sz="4" w:space="0" w:color="auto"/>
              <w:left w:val="single" w:sz="4" w:space="0" w:color="auto"/>
              <w:bottom w:val="single" w:sz="4" w:space="0" w:color="auto"/>
              <w:right w:val="single" w:sz="4" w:space="0" w:color="auto"/>
            </w:tcBorders>
            <w:hideMark/>
          </w:tcPr>
          <w:p w14:paraId="26397308" w14:textId="77777777" w:rsidR="002C7AE8" w:rsidRPr="004634FA" w:rsidRDefault="002C7AE8" w:rsidP="00FE1951">
            <w:pPr>
              <w:pStyle w:val="CommentText"/>
              <w:keepNext/>
              <w:keepLines/>
              <w:spacing w:beforeLines="25" w:before="60" w:afterLines="25" w:after="60"/>
              <w:jc w:val="center"/>
              <w:rPr>
                <w:b/>
                <w:bCs/>
                <w:noProof/>
                <w:lang w:val="en-CA"/>
              </w:rPr>
            </w:pPr>
            <w:r w:rsidRPr="004634FA">
              <w:rPr>
                <w:b/>
                <w:bCs/>
                <w:noProof/>
                <w:lang w:val="en-CA"/>
              </w:rPr>
              <w:t>Content of NAL unit and RBSP syntax structure</w:t>
            </w:r>
          </w:p>
        </w:tc>
        <w:tc>
          <w:tcPr>
            <w:tcW w:w="1213" w:type="dxa"/>
            <w:tcBorders>
              <w:top w:val="single" w:sz="4" w:space="0" w:color="auto"/>
              <w:left w:val="single" w:sz="4" w:space="0" w:color="auto"/>
              <w:bottom w:val="single" w:sz="4" w:space="0" w:color="auto"/>
              <w:right w:val="single" w:sz="4" w:space="0" w:color="auto"/>
            </w:tcBorders>
            <w:hideMark/>
          </w:tcPr>
          <w:p w14:paraId="04FEC6AD" w14:textId="77777777" w:rsidR="002C7AE8" w:rsidRPr="004634FA" w:rsidRDefault="002C7AE8" w:rsidP="00FE1951">
            <w:pPr>
              <w:pStyle w:val="CommentText"/>
              <w:keepNext/>
              <w:keepLines/>
              <w:spacing w:beforeLines="25" w:before="60" w:afterLines="25" w:after="60"/>
              <w:jc w:val="center"/>
              <w:rPr>
                <w:b/>
                <w:bCs/>
                <w:noProof/>
                <w:lang w:val="en-CA"/>
              </w:rPr>
            </w:pPr>
            <w:r w:rsidRPr="004634FA">
              <w:rPr>
                <w:b/>
                <w:bCs/>
                <w:noProof/>
                <w:lang w:val="en-CA"/>
              </w:rPr>
              <w:t>NAL unit</w:t>
            </w:r>
            <w:r w:rsidRPr="004634FA">
              <w:rPr>
                <w:b/>
                <w:bCs/>
                <w:noProof/>
                <w:lang w:val="en-CA"/>
              </w:rPr>
              <w:br/>
              <w:t>type class</w:t>
            </w:r>
          </w:p>
        </w:tc>
      </w:tr>
      <w:tr w:rsidR="002C7AE8" w:rsidRPr="004634FA" w14:paraId="46FFF2FE" w14:textId="77777777" w:rsidTr="00FE1951">
        <w:trPr>
          <w:jc w:val="center"/>
        </w:trPr>
        <w:tc>
          <w:tcPr>
            <w:tcW w:w="1448" w:type="dxa"/>
            <w:tcBorders>
              <w:top w:val="single" w:sz="4" w:space="0" w:color="auto"/>
              <w:left w:val="single" w:sz="4" w:space="0" w:color="auto"/>
              <w:bottom w:val="single" w:sz="4" w:space="0" w:color="auto"/>
              <w:right w:val="single" w:sz="4" w:space="0" w:color="auto"/>
            </w:tcBorders>
            <w:hideMark/>
          </w:tcPr>
          <w:p w14:paraId="6FBEA2EA" w14:textId="77777777" w:rsidR="002C7AE8" w:rsidRPr="004634FA" w:rsidRDefault="002C7AE8" w:rsidP="00FE1951">
            <w:pPr>
              <w:keepLines/>
              <w:spacing w:before="0" w:afterLines="25" w:after="60"/>
              <w:jc w:val="center"/>
              <w:rPr>
                <w:b/>
                <w:noProof/>
                <w:sz w:val="20"/>
                <w:lang w:val="en-CA"/>
              </w:rPr>
            </w:pPr>
            <w:r w:rsidRPr="004634FA">
              <w:rPr>
                <w:noProof/>
                <w:sz w:val="20"/>
                <w:lang w:val="en-CA"/>
              </w:rPr>
              <w:t>0</w:t>
            </w:r>
          </w:p>
        </w:tc>
        <w:tc>
          <w:tcPr>
            <w:tcW w:w="1949" w:type="dxa"/>
            <w:tcBorders>
              <w:top w:val="single" w:sz="4" w:space="0" w:color="auto"/>
              <w:left w:val="single" w:sz="4" w:space="0" w:color="auto"/>
              <w:bottom w:val="single" w:sz="4" w:space="0" w:color="auto"/>
              <w:right w:val="single" w:sz="4" w:space="0" w:color="auto"/>
            </w:tcBorders>
            <w:hideMark/>
          </w:tcPr>
          <w:p w14:paraId="7F7CEAFB" w14:textId="77777777" w:rsidR="002C7AE8" w:rsidRPr="004634FA" w:rsidRDefault="002C7AE8" w:rsidP="00FE1951">
            <w:pPr>
              <w:keepLines/>
              <w:spacing w:before="0" w:afterLines="25" w:after="60"/>
              <w:jc w:val="left"/>
              <w:rPr>
                <w:b/>
                <w:noProof/>
                <w:sz w:val="20"/>
                <w:lang w:val="en-CA"/>
              </w:rPr>
            </w:pPr>
            <w:r w:rsidRPr="004634FA">
              <w:rPr>
                <w:noProof/>
                <w:sz w:val="20"/>
                <w:lang w:val="en-CA"/>
              </w:rPr>
              <w:t>PPS_NUT</w:t>
            </w:r>
          </w:p>
        </w:tc>
        <w:tc>
          <w:tcPr>
            <w:tcW w:w="4732" w:type="dxa"/>
            <w:tcBorders>
              <w:top w:val="single" w:sz="4" w:space="0" w:color="auto"/>
              <w:left w:val="single" w:sz="4" w:space="0" w:color="auto"/>
              <w:bottom w:val="single" w:sz="4" w:space="0" w:color="auto"/>
              <w:right w:val="single" w:sz="4" w:space="0" w:color="auto"/>
            </w:tcBorders>
            <w:hideMark/>
          </w:tcPr>
          <w:p w14:paraId="764FA8AD" w14:textId="77777777" w:rsidR="002C7AE8" w:rsidRPr="004634FA" w:rsidRDefault="002C7AE8" w:rsidP="00FE1951">
            <w:pPr>
              <w:keepLines/>
              <w:spacing w:before="0" w:afterLines="25" w:after="60"/>
              <w:jc w:val="left"/>
              <w:rPr>
                <w:rStyle w:val="CommentReference"/>
                <w:noProof/>
                <w:sz w:val="20"/>
                <w:lang w:val="en-CA"/>
              </w:rPr>
            </w:pPr>
            <w:r w:rsidRPr="004634FA">
              <w:rPr>
                <w:noProof/>
                <w:sz w:val="20"/>
                <w:lang w:val="en-CA"/>
              </w:rPr>
              <w:t>Picture parameter set</w:t>
            </w:r>
            <w:r w:rsidRPr="004634FA">
              <w:rPr>
                <w:noProof/>
                <w:sz w:val="20"/>
                <w:lang w:val="en-CA"/>
              </w:rPr>
              <w:br/>
              <w:t>pic_parameter_set_rbsp( )</w:t>
            </w:r>
          </w:p>
        </w:tc>
        <w:tc>
          <w:tcPr>
            <w:tcW w:w="1213" w:type="dxa"/>
            <w:tcBorders>
              <w:top w:val="single" w:sz="4" w:space="0" w:color="auto"/>
              <w:left w:val="single" w:sz="4" w:space="0" w:color="auto"/>
              <w:bottom w:val="single" w:sz="4" w:space="0" w:color="auto"/>
              <w:right w:val="single" w:sz="4" w:space="0" w:color="auto"/>
            </w:tcBorders>
            <w:hideMark/>
          </w:tcPr>
          <w:p w14:paraId="6906DAAC" w14:textId="77777777" w:rsidR="002C7AE8" w:rsidRPr="004634FA" w:rsidRDefault="002C7AE8" w:rsidP="00FE1951">
            <w:pPr>
              <w:keepLines/>
              <w:spacing w:before="0" w:afterLines="25" w:after="60"/>
              <w:jc w:val="center"/>
              <w:rPr>
                <w:b/>
                <w:noProof/>
                <w:sz w:val="20"/>
                <w:lang w:val="en-CA"/>
              </w:rPr>
            </w:pPr>
            <w:r w:rsidRPr="004634FA">
              <w:rPr>
                <w:noProof/>
                <w:sz w:val="20"/>
                <w:lang w:val="en-CA"/>
              </w:rPr>
              <w:t>non-VCL</w:t>
            </w:r>
          </w:p>
        </w:tc>
      </w:tr>
      <w:tr w:rsidR="002C7AE8" w:rsidRPr="004634FA" w14:paraId="4C3A9321" w14:textId="77777777" w:rsidTr="00FE1951">
        <w:trPr>
          <w:jc w:val="center"/>
        </w:trPr>
        <w:tc>
          <w:tcPr>
            <w:tcW w:w="1448" w:type="dxa"/>
            <w:tcBorders>
              <w:top w:val="single" w:sz="4" w:space="0" w:color="auto"/>
              <w:left w:val="single" w:sz="4" w:space="0" w:color="auto"/>
              <w:bottom w:val="single" w:sz="4" w:space="0" w:color="auto"/>
              <w:right w:val="single" w:sz="4" w:space="0" w:color="auto"/>
            </w:tcBorders>
            <w:hideMark/>
          </w:tcPr>
          <w:p w14:paraId="6419D370" w14:textId="77777777" w:rsidR="002C7AE8" w:rsidRPr="004634FA" w:rsidRDefault="002C7AE8" w:rsidP="00FE1951">
            <w:pPr>
              <w:keepLines/>
              <w:spacing w:before="0" w:afterLines="25" w:after="60"/>
              <w:jc w:val="center"/>
              <w:rPr>
                <w:b/>
                <w:noProof/>
                <w:sz w:val="20"/>
                <w:lang w:val="en-CA"/>
              </w:rPr>
            </w:pPr>
            <w:r w:rsidRPr="004634FA">
              <w:rPr>
                <w:noProof/>
                <w:sz w:val="20"/>
                <w:lang w:val="en-CA"/>
              </w:rPr>
              <w:t>1</w:t>
            </w:r>
          </w:p>
        </w:tc>
        <w:tc>
          <w:tcPr>
            <w:tcW w:w="1949" w:type="dxa"/>
            <w:tcBorders>
              <w:top w:val="single" w:sz="4" w:space="0" w:color="auto"/>
              <w:left w:val="single" w:sz="4" w:space="0" w:color="auto"/>
              <w:bottom w:val="single" w:sz="4" w:space="0" w:color="auto"/>
              <w:right w:val="single" w:sz="4" w:space="0" w:color="auto"/>
            </w:tcBorders>
            <w:hideMark/>
          </w:tcPr>
          <w:p w14:paraId="4DD14F5F" w14:textId="77777777" w:rsidR="002C7AE8" w:rsidRPr="004634FA" w:rsidRDefault="002C7AE8" w:rsidP="00FE1951">
            <w:pPr>
              <w:keepLines/>
              <w:spacing w:before="0" w:afterLines="25" w:after="60"/>
              <w:jc w:val="left"/>
              <w:rPr>
                <w:b/>
                <w:noProof/>
                <w:sz w:val="20"/>
                <w:lang w:val="en-CA"/>
              </w:rPr>
            </w:pPr>
            <w:r w:rsidRPr="004634FA">
              <w:rPr>
                <w:noProof/>
                <w:sz w:val="20"/>
                <w:lang w:val="en-CA"/>
              </w:rPr>
              <w:t>AUD_NUT</w:t>
            </w:r>
          </w:p>
        </w:tc>
        <w:tc>
          <w:tcPr>
            <w:tcW w:w="4732" w:type="dxa"/>
            <w:tcBorders>
              <w:top w:val="single" w:sz="4" w:space="0" w:color="auto"/>
              <w:left w:val="single" w:sz="4" w:space="0" w:color="auto"/>
              <w:bottom w:val="single" w:sz="4" w:space="0" w:color="auto"/>
              <w:right w:val="single" w:sz="4" w:space="0" w:color="auto"/>
            </w:tcBorders>
            <w:hideMark/>
          </w:tcPr>
          <w:p w14:paraId="71DEC7A0" w14:textId="77777777" w:rsidR="002C7AE8" w:rsidRPr="004634FA" w:rsidRDefault="002C7AE8" w:rsidP="00FE1951">
            <w:pPr>
              <w:keepLines/>
              <w:spacing w:before="0" w:afterLines="25" w:after="60"/>
              <w:jc w:val="left"/>
              <w:rPr>
                <w:rStyle w:val="CommentReference"/>
                <w:noProof/>
                <w:sz w:val="20"/>
                <w:lang w:val="en-CA"/>
              </w:rPr>
            </w:pPr>
            <w:r w:rsidRPr="004634FA">
              <w:rPr>
                <w:noProof/>
                <w:sz w:val="20"/>
                <w:lang w:val="en-CA"/>
              </w:rPr>
              <w:t>Access unit delimiter</w:t>
            </w:r>
            <w:r w:rsidRPr="004634FA">
              <w:rPr>
                <w:noProof/>
                <w:sz w:val="20"/>
                <w:lang w:val="en-CA"/>
              </w:rPr>
              <w:br/>
              <w:t>access_unit_delimiter_rbsp( )</w:t>
            </w:r>
          </w:p>
        </w:tc>
        <w:tc>
          <w:tcPr>
            <w:tcW w:w="1213" w:type="dxa"/>
            <w:tcBorders>
              <w:top w:val="single" w:sz="4" w:space="0" w:color="auto"/>
              <w:left w:val="single" w:sz="4" w:space="0" w:color="auto"/>
              <w:bottom w:val="single" w:sz="4" w:space="0" w:color="auto"/>
              <w:right w:val="single" w:sz="4" w:space="0" w:color="auto"/>
            </w:tcBorders>
            <w:hideMark/>
          </w:tcPr>
          <w:p w14:paraId="0A9D3658" w14:textId="77777777" w:rsidR="002C7AE8" w:rsidRPr="004634FA" w:rsidRDefault="002C7AE8" w:rsidP="00FE1951">
            <w:pPr>
              <w:keepLines/>
              <w:spacing w:before="0" w:afterLines="25" w:after="60"/>
              <w:jc w:val="center"/>
              <w:rPr>
                <w:b/>
                <w:noProof/>
                <w:sz w:val="20"/>
                <w:lang w:val="en-CA"/>
              </w:rPr>
            </w:pPr>
            <w:r w:rsidRPr="004634FA">
              <w:rPr>
                <w:noProof/>
                <w:sz w:val="20"/>
                <w:lang w:val="en-CA"/>
              </w:rPr>
              <w:t>non-VCL</w:t>
            </w:r>
          </w:p>
        </w:tc>
      </w:tr>
      <w:tr w:rsidR="002C7AE8" w:rsidRPr="004634FA" w14:paraId="009D9B5C" w14:textId="77777777" w:rsidTr="00FE1951">
        <w:trPr>
          <w:jc w:val="center"/>
        </w:trPr>
        <w:tc>
          <w:tcPr>
            <w:tcW w:w="1448" w:type="dxa"/>
            <w:tcBorders>
              <w:top w:val="single" w:sz="4" w:space="0" w:color="auto"/>
              <w:left w:val="single" w:sz="4" w:space="0" w:color="auto"/>
              <w:bottom w:val="single" w:sz="4" w:space="0" w:color="auto"/>
              <w:right w:val="single" w:sz="4" w:space="0" w:color="auto"/>
            </w:tcBorders>
            <w:hideMark/>
          </w:tcPr>
          <w:p w14:paraId="7E2B2590" w14:textId="77777777" w:rsidR="002C7AE8" w:rsidRPr="004634FA" w:rsidRDefault="002C7AE8" w:rsidP="00FE1951">
            <w:pPr>
              <w:keepLines/>
              <w:spacing w:before="0" w:afterLines="25" w:after="60"/>
              <w:jc w:val="center"/>
              <w:rPr>
                <w:b/>
                <w:noProof/>
                <w:sz w:val="20"/>
                <w:lang w:val="en-CA"/>
              </w:rPr>
            </w:pPr>
            <w:r w:rsidRPr="004634FA">
              <w:rPr>
                <w:noProof/>
                <w:sz w:val="20"/>
                <w:lang w:val="en-CA"/>
              </w:rPr>
              <w:t>2</w:t>
            </w:r>
            <w:r w:rsidRPr="004634FA">
              <w:rPr>
                <w:noProof/>
                <w:sz w:val="20"/>
                <w:lang w:val="en-CA"/>
              </w:rPr>
              <w:br/>
              <w:t>3</w:t>
            </w:r>
          </w:p>
        </w:tc>
        <w:tc>
          <w:tcPr>
            <w:tcW w:w="1949" w:type="dxa"/>
            <w:tcBorders>
              <w:top w:val="single" w:sz="4" w:space="0" w:color="auto"/>
              <w:left w:val="single" w:sz="4" w:space="0" w:color="auto"/>
              <w:bottom w:val="single" w:sz="4" w:space="0" w:color="auto"/>
              <w:right w:val="single" w:sz="4" w:space="0" w:color="auto"/>
            </w:tcBorders>
            <w:hideMark/>
          </w:tcPr>
          <w:p w14:paraId="584CF794" w14:textId="77777777" w:rsidR="002C7AE8" w:rsidRPr="004634FA" w:rsidRDefault="002C7AE8" w:rsidP="00FE1951">
            <w:pPr>
              <w:keepLines/>
              <w:spacing w:before="0" w:afterLines="25" w:after="60"/>
              <w:jc w:val="left"/>
              <w:rPr>
                <w:b/>
                <w:noProof/>
                <w:sz w:val="20"/>
                <w:lang w:val="en-CA"/>
              </w:rPr>
            </w:pPr>
            <w:r w:rsidRPr="004634FA">
              <w:rPr>
                <w:noProof/>
                <w:sz w:val="20"/>
                <w:lang w:val="en-CA"/>
              </w:rPr>
              <w:t>PREFIX_SEI_NUT</w:t>
            </w:r>
            <w:r w:rsidRPr="004634FA">
              <w:rPr>
                <w:noProof/>
                <w:sz w:val="20"/>
                <w:lang w:val="en-CA"/>
              </w:rPr>
              <w:br/>
              <w:t>SUFFIX_SEI_NUT</w:t>
            </w:r>
          </w:p>
        </w:tc>
        <w:tc>
          <w:tcPr>
            <w:tcW w:w="4732" w:type="dxa"/>
            <w:tcBorders>
              <w:top w:val="single" w:sz="4" w:space="0" w:color="auto"/>
              <w:left w:val="single" w:sz="4" w:space="0" w:color="auto"/>
              <w:bottom w:val="single" w:sz="4" w:space="0" w:color="auto"/>
              <w:right w:val="single" w:sz="4" w:space="0" w:color="auto"/>
            </w:tcBorders>
            <w:hideMark/>
          </w:tcPr>
          <w:p w14:paraId="1BC2C2C2" w14:textId="77777777" w:rsidR="002C7AE8" w:rsidRPr="004634FA" w:rsidRDefault="002C7AE8" w:rsidP="00FE1951">
            <w:pPr>
              <w:keepNext/>
              <w:keepLines/>
              <w:spacing w:before="0" w:afterLines="25" w:after="60"/>
              <w:jc w:val="left"/>
              <w:rPr>
                <w:rStyle w:val="CommentReference"/>
                <w:noProof/>
                <w:sz w:val="20"/>
                <w:lang w:val="en-CA"/>
              </w:rPr>
            </w:pPr>
            <w:r w:rsidRPr="004634FA">
              <w:rPr>
                <w:noProof/>
                <w:sz w:val="20"/>
                <w:lang w:val="en-CA"/>
              </w:rPr>
              <w:t>Supplemental enhancement information</w:t>
            </w:r>
            <w:r w:rsidRPr="004634FA">
              <w:rPr>
                <w:noProof/>
                <w:sz w:val="20"/>
                <w:lang w:val="en-CA"/>
              </w:rPr>
              <w:br/>
              <w:t>sei_rbsp( )</w:t>
            </w:r>
          </w:p>
        </w:tc>
        <w:tc>
          <w:tcPr>
            <w:tcW w:w="1213" w:type="dxa"/>
            <w:tcBorders>
              <w:top w:val="single" w:sz="4" w:space="0" w:color="auto"/>
              <w:left w:val="single" w:sz="4" w:space="0" w:color="auto"/>
              <w:bottom w:val="single" w:sz="4" w:space="0" w:color="auto"/>
              <w:right w:val="single" w:sz="4" w:space="0" w:color="auto"/>
            </w:tcBorders>
            <w:hideMark/>
          </w:tcPr>
          <w:p w14:paraId="19B645B9" w14:textId="77777777" w:rsidR="002C7AE8" w:rsidRPr="004634FA" w:rsidRDefault="002C7AE8" w:rsidP="00FE1951">
            <w:pPr>
              <w:keepNext/>
              <w:keepLines/>
              <w:spacing w:before="0" w:afterLines="25" w:after="60"/>
              <w:jc w:val="center"/>
              <w:rPr>
                <w:b/>
                <w:noProof/>
                <w:sz w:val="20"/>
                <w:lang w:val="en-CA"/>
              </w:rPr>
            </w:pPr>
            <w:r w:rsidRPr="004634FA">
              <w:rPr>
                <w:noProof/>
                <w:sz w:val="20"/>
                <w:lang w:val="en-CA"/>
              </w:rPr>
              <w:t>non-VCL</w:t>
            </w:r>
          </w:p>
        </w:tc>
      </w:tr>
      <w:tr w:rsidR="002C7AE8" w:rsidRPr="004634FA" w14:paraId="59AC9C3D" w14:textId="77777777" w:rsidTr="00FE1951">
        <w:trPr>
          <w:jc w:val="center"/>
        </w:trPr>
        <w:tc>
          <w:tcPr>
            <w:tcW w:w="1448" w:type="dxa"/>
            <w:tcBorders>
              <w:top w:val="single" w:sz="4" w:space="0" w:color="auto"/>
              <w:left w:val="single" w:sz="4" w:space="0" w:color="auto"/>
              <w:bottom w:val="single" w:sz="4" w:space="0" w:color="auto"/>
              <w:right w:val="single" w:sz="4" w:space="0" w:color="auto"/>
            </w:tcBorders>
            <w:hideMark/>
          </w:tcPr>
          <w:p w14:paraId="395DC109" w14:textId="77777777" w:rsidR="002C7AE8" w:rsidRPr="004634FA" w:rsidRDefault="002C7AE8" w:rsidP="00FE1951">
            <w:pPr>
              <w:keepLines/>
              <w:spacing w:before="0" w:afterLines="25" w:after="60"/>
              <w:jc w:val="center"/>
              <w:rPr>
                <w:b/>
                <w:noProof/>
                <w:sz w:val="20"/>
                <w:lang w:val="en-CA"/>
              </w:rPr>
            </w:pPr>
            <w:r w:rsidRPr="004634FA">
              <w:rPr>
                <w:noProof/>
                <w:sz w:val="20"/>
                <w:lang w:val="en-CA"/>
              </w:rPr>
              <w:t>4</w:t>
            </w:r>
          </w:p>
        </w:tc>
        <w:tc>
          <w:tcPr>
            <w:tcW w:w="1949" w:type="dxa"/>
            <w:tcBorders>
              <w:top w:val="single" w:sz="4" w:space="0" w:color="auto"/>
              <w:left w:val="single" w:sz="4" w:space="0" w:color="auto"/>
              <w:bottom w:val="single" w:sz="4" w:space="0" w:color="auto"/>
              <w:right w:val="single" w:sz="4" w:space="0" w:color="auto"/>
            </w:tcBorders>
            <w:hideMark/>
          </w:tcPr>
          <w:p w14:paraId="5CC33AFA" w14:textId="77777777" w:rsidR="002C7AE8" w:rsidRPr="004634FA" w:rsidRDefault="002C7AE8" w:rsidP="00FE1951">
            <w:pPr>
              <w:keepLines/>
              <w:spacing w:before="0" w:afterLines="25" w:after="60"/>
              <w:jc w:val="left"/>
              <w:rPr>
                <w:b/>
                <w:noProof/>
                <w:sz w:val="20"/>
                <w:lang w:val="en-CA"/>
              </w:rPr>
            </w:pPr>
            <w:r w:rsidRPr="004634FA">
              <w:rPr>
                <w:noProof/>
                <w:sz w:val="20"/>
                <w:lang w:val="en-CA"/>
              </w:rPr>
              <w:t>APS_NUT</w:t>
            </w:r>
          </w:p>
        </w:tc>
        <w:tc>
          <w:tcPr>
            <w:tcW w:w="4732" w:type="dxa"/>
            <w:tcBorders>
              <w:top w:val="single" w:sz="4" w:space="0" w:color="auto"/>
              <w:left w:val="single" w:sz="4" w:space="0" w:color="auto"/>
              <w:bottom w:val="single" w:sz="4" w:space="0" w:color="auto"/>
              <w:right w:val="single" w:sz="4" w:space="0" w:color="auto"/>
            </w:tcBorders>
            <w:hideMark/>
          </w:tcPr>
          <w:p w14:paraId="48BA83C7" w14:textId="77777777" w:rsidR="002C7AE8" w:rsidRPr="004634FA" w:rsidRDefault="002C7AE8" w:rsidP="00FE1951">
            <w:pPr>
              <w:keepLines/>
              <w:spacing w:before="0" w:afterLines="25" w:after="60"/>
              <w:jc w:val="left"/>
              <w:rPr>
                <w:rStyle w:val="CommentReference"/>
                <w:noProof/>
                <w:sz w:val="20"/>
                <w:lang w:val="en-CA"/>
              </w:rPr>
            </w:pPr>
            <w:r w:rsidRPr="004634FA">
              <w:rPr>
                <w:noProof/>
                <w:sz w:val="20"/>
              </w:rPr>
              <w:t>Adaptation parameter set</w:t>
            </w:r>
            <w:r w:rsidRPr="004634FA">
              <w:rPr>
                <w:noProof/>
                <w:sz w:val="20"/>
              </w:rPr>
              <w:br/>
              <w:t>adaptation_parameter_set_rbsp( )</w:t>
            </w:r>
          </w:p>
        </w:tc>
        <w:tc>
          <w:tcPr>
            <w:tcW w:w="1213" w:type="dxa"/>
            <w:tcBorders>
              <w:top w:val="single" w:sz="4" w:space="0" w:color="auto"/>
              <w:left w:val="single" w:sz="4" w:space="0" w:color="auto"/>
              <w:bottom w:val="single" w:sz="4" w:space="0" w:color="auto"/>
              <w:right w:val="single" w:sz="4" w:space="0" w:color="auto"/>
            </w:tcBorders>
            <w:hideMark/>
          </w:tcPr>
          <w:p w14:paraId="365E45E8" w14:textId="77777777" w:rsidR="002C7AE8" w:rsidRPr="004634FA" w:rsidRDefault="002C7AE8" w:rsidP="00FE1951">
            <w:pPr>
              <w:keepLines/>
              <w:spacing w:before="0" w:afterLines="25" w:after="60"/>
              <w:jc w:val="center"/>
              <w:rPr>
                <w:b/>
                <w:noProof/>
                <w:sz w:val="20"/>
                <w:lang w:val="en-CA"/>
              </w:rPr>
            </w:pPr>
            <w:r w:rsidRPr="004634FA">
              <w:rPr>
                <w:noProof/>
                <w:sz w:val="20"/>
                <w:lang w:val="en-CA"/>
              </w:rPr>
              <w:t>non-VCL</w:t>
            </w:r>
          </w:p>
        </w:tc>
      </w:tr>
      <w:tr w:rsidR="002C7AE8" w:rsidRPr="004634FA" w14:paraId="543CFC48" w14:textId="77777777" w:rsidTr="00FE1951">
        <w:trPr>
          <w:jc w:val="center"/>
        </w:trPr>
        <w:tc>
          <w:tcPr>
            <w:tcW w:w="1448" w:type="dxa"/>
            <w:tcBorders>
              <w:top w:val="single" w:sz="4" w:space="0" w:color="auto"/>
              <w:left w:val="single" w:sz="4" w:space="0" w:color="auto"/>
              <w:bottom w:val="single" w:sz="4" w:space="0" w:color="auto"/>
              <w:right w:val="single" w:sz="4" w:space="0" w:color="auto"/>
            </w:tcBorders>
            <w:hideMark/>
          </w:tcPr>
          <w:p w14:paraId="4DF2AA86" w14:textId="77777777" w:rsidR="002C7AE8" w:rsidRPr="004634FA" w:rsidRDefault="002C7AE8" w:rsidP="00FE1951">
            <w:pPr>
              <w:keepNext/>
              <w:keepLines/>
              <w:spacing w:before="0" w:afterLines="25" w:after="60"/>
              <w:jc w:val="center"/>
              <w:rPr>
                <w:b/>
                <w:noProof/>
                <w:sz w:val="20"/>
                <w:lang w:val="en-CA"/>
              </w:rPr>
            </w:pPr>
            <w:r w:rsidRPr="004634FA">
              <w:rPr>
                <w:noProof/>
                <w:sz w:val="20"/>
                <w:lang w:val="en-CA"/>
              </w:rPr>
              <w:t>5..7</w:t>
            </w:r>
          </w:p>
        </w:tc>
        <w:tc>
          <w:tcPr>
            <w:tcW w:w="1949" w:type="dxa"/>
            <w:tcBorders>
              <w:top w:val="single" w:sz="4" w:space="0" w:color="auto"/>
              <w:left w:val="single" w:sz="4" w:space="0" w:color="auto"/>
              <w:bottom w:val="single" w:sz="4" w:space="0" w:color="auto"/>
              <w:right w:val="single" w:sz="4" w:space="0" w:color="auto"/>
            </w:tcBorders>
            <w:hideMark/>
          </w:tcPr>
          <w:p w14:paraId="7184B2C4" w14:textId="77777777" w:rsidR="002C7AE8" w:rsidRPr="004634FA" w:rsidRDefault="002C7AE8" w:rsidP="00FE1951">
            <w:pPr>
              <w:keepNext/>
              <w:keepLines/>
              <w:spacing w:before="0" w:afterLines="25" w:after="60"/>
              <w:jc w:val="left"/>
              <w:rPr>
                <w:b/>
                <w:noProof/>
                <w:sz w:val="20"/>
                <w:lang w:val="en-CA"/>
              </w:rPr>
            </w:pPr>
            <w:r w:rsidRPr="004634FA">
              <w:rPr>
                <w:noProof/>
                <w:sz w:val="20"/>
                <w:lang w:val="en-CA"/>
              </w:rPr>
              <w:t>RSV_NVCL5..</w:t>
            </w:r>
            <w:r w:rsidRPr="004634FA">
              <w:rPr>
                <w:noProof/>
                <w:sz w:val="20"/>
                <w:lang w:val="en-CA"/>
              </w:rPr>
              <w:br/>
              <w:t>RSV_NVCL7</w:t>
            </w:r>
          </w:p>
        </w:tc>
        <w:tc>
          <w:tcPr>
            <w:tcW w:w="4732" w:type="dxa"/>
            <w:tcBorders>
              <w:top w:val="single" w:sz="4" w:space="0" w:color="auto"/>
              <w:left w:val="single" w:sz="4" w:space="0" w:color="auto"/>
              <w:bottom w:val="single" w:sz="4" w:space="0" w:color="auto"/>
              <w:right w:val="single" w:sz="4" w:space="0" w:color="auto"/>
            </w:tcBorders>
            <w:hideMark/>
          </w:tcPr>
          <w:p w14:paraId="0ACAEC1D" w14:textId="77777777" w:rsidR="002C7AE8" w:rsidRPr="004634FA" w:rsidRDefault="002C7AE8" w:rsidP="00FE1951">
            <w:pPr>
              <w:keepNext/>
              <w:keepLines/>
              <w:spacing w:before="0" w:afterLines="25" w:after="60"/>
              <w:jc w:val="left"/>
              <w:rPr>
                <w:b/>
                <w:noProof/>
                <w:sz w:val="20"/>
                <w:lang w:val="en-CA"/>
              </w:rPr>
            </w:pPr>
            <w:r w:rsidRPr="004634FA">
              <w:rPr>
                <w:noProof/>
                <w:sz w:val="20"/>
                <w:lang w:val="en-CA"/>
              </w:rPr>
              <w:t>Reserved</w:t>
            </w:r>
          </w:p>
        </w:tc>
        <w:tc>
          <w:tcPr>
            <w:tcW w:w="1213" w:type="dxa"/>
            <w:tcBorders>
              <w:top w:val="single" w:sz="4" w:space="0" w:color="auto"/>
              <w:left w:val="single" w:sz="4" w:space="0" w:color="auto"/>
              <w:bottom w:val="single" w:sz="4" w:space="0" w:color="auto"/>
              <w:right w:val="single" w:sz="4" w:space="0" w:color="auto"/>
            </w:tcBorders>
            <w:hideMark/>
          </w:tcPr>
          <w:p w14:paraId="25D0BF05" w14:textId="77777777" w:rsidR="002C7AE8" w:rsidRPr="004634FA" w:rsidRDefault="002C7AE8" w:rsidP="00FE1951">
            <w:pPr>
              <w:keepNext/>
              <w:keepLines/>
              <w:spacing w:before="0" w:afterLines="25" w:after="60"/>
              <w:jc w:val="center"/>
              <w:rPr>
                <w:b/>
                <w:noProof/>
                <w:sz w:val="20"/>
                <w:lang w:val="en-CA"/>
              </w:rPr>
            </w:pPr>
            <w:r w:rsidRPr="004634FA">
              <w:rPr>
                <w:noProof/>
                <w:sz w:val="20"/>
                <w:lang w:val="en-CA"/>
              </w:rPr>
              <w:t>non-VCL</w:t>
            </w:r>
          </w:p>
        </w:tc>
      </w:tr>
      <w:tr w:rsidR="002C7AE8" w:rsidRPr="004634FA" w14:paraId="1B8DEE02" w14:textId="77777777" w:rsidTr="00FE1951">
        <w:trPr>
          <w:jc w:val="center"/>
        </w:trPr>
        <w:tc>
          <w:tcPr>
            <w:tcW w:w="1448" w:type="dxa"/>
            <w:tcBorders>
              <w:top w:val="single" w:sz="4" w:space="0" w:color="auto"/>
              <w:left w:val="single" w:sz="4" w:space="0" w:color="auto"/>
              <w:bottom w:val="single" w:sz="4" w:space="0" w:color="auto"/>
              <w:right w:val="single" w:sz="4" w:space="0" w:color="auto"/>
            </w:tcBorders>
            <w:hideMark/>
          </w:tcPr>
          <w:p w14:paraId="42A72B5A" w14:textId="77777777" w:rsidR="002C7AE8" w:rsidRPr="004634FA" w:rsidRDefault="002C7AE8" w:rsidP="00FE1951">
            <w:pPr>
              <w:keepNext/>
              <w:keepLines/>
              <w:spacing w:beforeLines="25" w:before="60" w:afterLines="25" w:after="60"/>
              <w:jc w:val="center"/>
              <w:rPr>
                <w:b/>
                <w:noProof/>
                <w:sz w:val="20"/>
                <w:lang w:val="en-CA"/>
              </w:rPr>
            </w:pPr>
            <w:r w:rsidRPr="004634FA">
              <w:rPr>
                <w:noProof/>
                <w:sz w:val="20"/>
                <w:lang w:val="en-CA"/>
              </w:rPr>
              <w:t>8</w:t>
            </w:r>
          </w:p>
        </w:tc>
        <w:tc>
          <w:tcPr>
            <w:tcW w:w="1949" w:type="dxa"/>
            <w:tcBorders>
              <w:top w:val="single" w:sz="4" w:space="0" w:color="auto"/>
              <w:left w:val="single" w:sz="4" w:space="0" w:color="auto"/>
              <w:bottom w:val="single" w:sz="4" w:space="0" w:color="auto"/>
              <w:right w:val="single" w:sz="4" w:space="0" w:color="auto"/>
            </w:tcBorders>
            <w:hideMark/>
          </w:tcPr>
          <w:p w14:paraId="2236E354" w14:textId="77777777" w:rsidR="002C7AE8" w:rsidRPr="004634FA" w:rsidRDefault="002C7AE8" w:rsidP="00FE1951">
            <w:pPr>
              <w:keepNext/>
              <w:keepLines/>
              <w:spacing w:beforeLines="25" w:before="60" w:afterLines="25" w:after="60"/>
              <w:jc w:val="left"/>
              <w:rPr>
                <w:b/>
                <w:noProof/>
                <w:sz w:val="20"/>
                <w:lang w:val="en-CA"/>
              </w:rPr>
            </w:pPr>
            <w:r w:rsidRPr="004634FA">
              <w:rPr>
                <w:noProof/>
                <w:sz w:val="20"/>
                <w:lang w:val="en-CA"/>
              </w:rPr>
              <w:t>TRAIL_NUT</w:t>
            </w:r>
          </w:p>
        </w:tc>
        <w:tc>
          <w:tcPr>
            <w:tcW w:w="4732" w:type="dxa"/>
            <w:tcBorders>
              <w:top w:val="single" w:sz="4" w:space="0" w:color="auto"/>
              <w:left w:val="single" w:sz="4" w:space="0" w:color="auto"/>
              <w:bottom w:val="single" w:sz="4" w:space="0" w:color="auto"/>
              <w:right w:val="single" w:sz="4" w:space="0" w:color="auto"/>
            </w:tcBorders>
            <w:hideMark/>
          </w:tcPr>
          <w:p w14:paraId="2EBBD9DE" w14:textId="77777777" w:rsidR="002C7AE8" w:rsidRPr="004634FA" w:rsidRDefault="002C7AE8" w:rsidP="00FE1951">
            <w:pPr>
              <w:keepNext/>
              <w:keepLines/>
              <w:spacing w:beforeLines="25" w:before="60" w:afterLines="25" w:after="60"/>
              <w:jc w:val="left"/>
              <w:rPr>
                <w:b/>
                <w:noProof/>
                <w:sz w:val="20"/>
                <w:lang w:val="en-CA"/>
              </w:rPr>
            </w:pPr>
            <w:r w:rsidRPr="004634FA">
              <w:rPr>
                <w:noProof/>
                <w:sz w:val="20"/>
                <w:lang w:val="en-CA"/>
              </w:rPr>
              <w:t>Coded slice of a non-STSA trailing picture</w:t>
            </w:r>
            <w:r w:rsidRPr="004634FA">
              <w:rPr>
                <w:noProof/>
                <w:sz w:val="20"/>
                <w:lang w:val="en-CA"/>
              </w:rPr>
              <w:br/>
              <w:t>slice_layer_rbsp( )</w:t>
            </w:r>
          </w:p>
        </w:tc>
        <w:tc>
          <w:tcPr>
            <w:tcW w:w="1213" w:type="dxa"/>
            <w:tcBorders>
              <w:top w:val="single" w:sz="4" w:space="0" w:color="auto"/>
              <w:left w:val="single" w:sz="4" w:space="0" w:color="auto"/>
              <w:bottom w:val="single" w:sz="4" w:space="0" w:color="auto"/>
              <w:right w:val="single" w:sz="4" w:space="0" w:color="auto"/>
            </w:tcBorders>
            <w:hideMark/>
          </w:tcPr>
          <w:p w14:paraId="77A1F702" w14:textId="77777777" w:rsidR="002C7AE8" w:rsidRPr="004634FA" w:rsidRDefault="002C7AE8" w:rsidP="00FE1951">
            <w:pPr>
              <w:keepNext/>
              <w:keepLines/>
              <w:spacing w:beforeLines="25" w:before="60" w:afterLines="25" w:after="60"/>
              <w:jc w:val="center"/>
              <w:rPr>
                <w:b/>
                <w:noProof/>
                <w:sz w:val="20"/>
                <w:lang w:val="en-CA"/>
              </w:rPr>
            </w:pPr>
            <w:r w:rsidRPr="004634FA">
              <w:rPr>
                <w:noProof/>
                <w:sz w:val="20"/>
                <w:lang w:val="en-CA"/>
              </w:rPr>
              <w:t>VCL</w:t>
            </w:r>
          </w:p>
        </w:tc>
      </w:tr>
      <w:tr w:rsidR="002C7AE8" w:rsidRPr="004634FA" w14:paraId="2BDA7E15" w14:textId="77777777" w:rsidTr="00FE1951">
        <w:trPr>
          <w:jc w:val="center"/>
        </w:trPr>
        <w:tc>
          <w:tcPr>
            <w:tcW w:w="1448" w:type="dxa"/>
            <w:tcBorders>
              <w:top w:val="single" w:sz="4" w:space="0" w:color="auto"/>
              <w:left w:val="single" w:sz="4" w:space="0" w:color="auto"/>
              <w:bottom w:val="single" w:sz="4" w:space="0" w:color="auto"/>
              <w:right w:val="single" w:sz="4" w:space="0" w:color="auto"/>
            </w:tcBorders>
            <w:hideMark/>
          </w:tcPr>
          <w:p w14:paraId="2EF073F5" w14:textId="77777777" w:rsidR="002C7AE8" w:rsidRPr="004634FA" w:rsidRDefault="002C7AE8" w:rsidP="00FE1951">
            <w:pPr>
              <w:keepNext/>
              <w:keepLines/>
              <w:spacing w:beforeLines="25" w:before="60" w:afterLines="25" w:after="60"/>
              <w:jc w:val="center"/>
              <w:rPr>
                <w:b/>
                <w:noProof/>
                <w:sz w:val="20"/>
                <w:lang w:val="en-CA"/>
              </w:rPr>
            </w:pPr>
            <w:r w:rsidRPr="004634FA">
              <w:rPr>
                <w:noProof/>
                <w:sz w:val="20"/>
                <w:lang w:val="en-CA"/>
              </w:rPr>
              <w:t>9</w:t>
            </w:r>
          </w:p>
        </w:tc>
        <w:tc>
          <w:tcPr>
            <w:tcW w:w="1949" w:type="dxa"/>
            <w:tcBorders>
              <w:top w:val="single" w:sz="4" w:space="0" w:color="auto"/>
              <w:left w:val="single" w:sz="4" w:space="0" w:color="auto"/>
              <w:bottom w:val="single" w:sz="4" w:space="0" w:color="auto"/>
              <w:right w:val="single" w:sz="4" w:space="0" w:color="auto"/>
            </w:tcBorders>
            <w:hideMark/>
          </w:tcPr>
          <w:p w14:paraId="599D3E71" w14:textId="77777777" w:rsidR="002C7AE8" w:rsidRPr="004634FA" w:rsidRDefault="002C7AE8" w:rsidP="00FE1951">
            <w:pPr>
              <w:keepNext/>
              <w:keepLines/>
              <w:spacing w:beforeLines="25" w:before="60" w:afterLines="25" w:after="60"/>
              <w:jc w:val="left"/>
              <w:rPr>
                <w:b/>
                <w:noProof/>
                <w:sz w:val="20"/>
                <w:lang w:val="en-CA" w:eastAsia="ko-KR"/>
              </w:rPr>
            </w:pPr>
            <w:r w:rsidRPr="004634FA">
              <w:rPr>
                <w:noProof/>
                <w:sz w:val="20"/>
                <w:lang w:val="en-CA" w:eastAsia="ko-KR"/>
              </w:rPr>
              <w:t>STSA_NUT</w:t>
            </w:r>
          </w:p>
        </w:tc>
        <w:tc>
          <w:tcPr>
            <w:tcW w:w="4732" w:type="dxa"/>
            <w:tcBorders>
              <w:top w:val="single" w:sz="4" w:space="0" w:color="auto"/>
              <w:left w:val="single" w:sz="4" w:space="0" w:color="auto"/>
              <w:bottom w:val="single" w:sz="4" w:space="0" w:color="auto"/>
              <w:right w:val="single" w:sz="4" w:space="0" w:color="auto"/>
            </w:tcBorders>
            <w:hideMark/>
          </w:tcPr>
          <w:p w14:paraId="007156FC" w14:textId="77777777" w:rsidR="002C7AE8" w:rsidRPr="004634FA" w:rsidRDefault="002C7AE8" w:rsidP="00FE1951">
            <w:pPr>
              <w:keepNext/>
              <w:keepLines/>
              <w:spacing w:beforeLines="25" w:before="60" w:afterLines="25" w:after="60"/>
              <w:jc w:val="left"/>
              <w:rPr>
                <w:b/>
                <w:noProof/>
                <w:sz w:val="20"/>
                <w:lang w:val="en-CA"/>
              </w:rPr>
            </w:pPr>
            <w:r w:rsidRPr="004634FA">
              <w:rPr>
                <w:noProof/>
                <w:sz w:val="20"/>
                <w:lang w:val="en-CA" w:eastAsia="ko-KR"/>
              </w:rPr>
              <w:t>Coded slice</w:t>
            </w:r>
            <w:r w:rsidRPr="004634FA">
              <w:rPr>
                <w:noProof/>
                <w:sz w:val="20"/>
                <w:lang w:val="en-CA"/>
              </w:rPr>
              <w:t xml:space="preserve"> </w:t>
            </w:r>
            <w:r w:rsidRPr="004634FA">
              <w:rPr>
                <w:noProof/>
                <w:sz w:val="20"/>
                <w:lang w:val="en-CA" w:eastAsia="ko-KR"/>
              </w:rPr>
              <w:t>of an STSA picture</w:t>
            </w:r>
            <w:r w:rsidRPr="004634FA">
              <w:rPr>
                <w:noProof/>
                <w:sz w:val="20"/>
                <w:lang w:val="en-CA" w:eastAsia="ko-KR"/>
              </w:rPr>
              <w:br/>
            </w:r>
            <w:r w:rsidRPr="004634FA">
              <w:rPr>
                <w:noProof/>
                <w:sz w:val="20"/>
                <w:lang w:val="en-CA"/>
              </w:rPr>
              <w:t>slice_layer_rbsp( )</w:t>
            </w:r>
          </w:p>
        </w:tc>
        <w:tc>
          <w:tcPr>
            <w:tcW w:w="1213" w:type="dxa"/>
            <w:tcBorders>
              <w:top w:val="single" w:sz="4" w:space="0" w:color="auto"/>
              <w:left w:val="single" w:sz="4" w:space="0" w:color="auto"/>
              <w:bottom w:val="single" w:sz="4" w:space="0" w:color="auto"/>
              <w:right w:val="single" w:sz="4" w:space="0" w:color="auto"/>
            </w:tcBorders>
            <w:hideMark/>
          </w:tcPr>
          <w:p w14:paraId="1722C489" w14:textId="77777777" w:rsidR="002C7AE8" w:rsidRPr="004634FA" w:rsidRDefault="002C7AE8" w:rsidP="00FE1951">
            <w:pPr>
              <w:keepNext/>
              <w:keepLines/>
              <w:spacing w:beforeLines="25" w:before="60" w:afterLines="25" w:after="60"/>
              <w:jc w:val="center"/>
              <w:rPr>
                <w:b/>
                <w:noProof/>
                <w:sz w:val="20"/>
                <w:lang w:val="en-CA"/>
              </w:rPr>
            </w:pPr>
            <w:r w:rsidRPr="004634FA">
              <w:rPr>
                <w:noProof/>
                <w:sz w:val="20"/>
                <w:lang w:val="en-CA"/>
              </w:rPr>
              <w:t>VCL</w:t>
            </w:r>
          </w:p>
        </w:tc>
      </w:tr>
      <w:tr w:rsidR="002C7AE8" w:rsidRPr="004634FA" w14:paraId="1A0BB7C9" w14:textId="77777777" w:rsidTr="00FE1951">
        <w:trPr>
          <w:jc w:val="center"/>
        </w:trPr>
        <w:tc>
          <w:tcPr>
            <w:tcW w:w="1448" w:type="dxa"/>
            <w:tcBorders>
              <w:top w:val="single" w:sz="4" w:space="0" w:color="auto"/>
              <w:left w:val="single" w:sz="4" w:space="0" w:color="auto"/>
              <w:bottom w:val="single" w:sz="4" w:space="0" w:color="auto"/>
              <w:right w:val="single" w:sz="4" w:space="0" w:color="auto"/>
            </w:tcBorders>
          </w:tcPr>
          <w:p w14:paraId="7823C773" w14:textId="77777777" w:rsidR="002C7AE8" w:rsidRPr="004634FA" w:rsidRDefault="002C7AE8" w:rsidP="00FE1951">
            <w:pPr>
              <w:keepNext/>
              <w:keepLines/>
              <w:spacing w:beforeLines="25" w:before="60" w:afterLines="25" w:after="60"/>
              <w:jc w:val="center"/>
              <w:rPr>
                <w:noProof/>
                <w:sz w:val="20"/>
                <w:lang w:val="en-CA"/>
              </w:rPr>
            </w:pPr>
            <w:r w:rsidRPr="004634FA">
              <w:rPr>
                <w:noProof/>
                <w:sz w:val="20"/>
                <w:lang w:val="en-CA"/>
              </w:rPr>
              <w:t>10</w:t>
            </w:r>
          </w:p>
        </w:tc>
        <w:tc>
          <w:tcPr>
            <w:tcW w:w="1949" w:type="dxa"/>
            <w:tcBorders>
              <w:top w:val="single" w:sz="4" w:space="0" w:color="auto"/>
              <w:left w:val="single" w:sz="4" w:space="0" w:color="auto"/>
              <w:bottom w:val="single" w:sz="4" w:space="0" w:color="auto"/>
              <w:right w:val="single" w:sz="4" w:space="0" w:color="auto"/>
            </w:tcBorders>
          </w:tcPr>
          <w:p w14:paraId="0FA78AD7" w14:textId="77777777" w:rsidR="002C7AE8" w:rsidRPr="004634FA" w:rsidRDefault="002C7AE8" w:rsidP="00FE1951">
            <w:pPr>
              <w:keepNext/>
              <w:keepLines/>
              <w:spacing w:beforeLines="25" w:before="60" w:afterLines="25" w:after="60"/>
              <w:jc w:val="left"/>
              <w:rPr>
                <w:noProof/>
                <w:sz w:val="20"/>
                <w:lang w:val="en-CA" w:eastAsia="ko-KR"/>
              </w:rPr>
            </w:pPr>
            <w:r w:rsidRPr="004634FA">
              <w:rPr>
                <w:noProof/>
                <w:sz w:val="20"/>
                <w:lang w:val="en-CA" w:eastAsia="ko-KR"/>
              </w:rPr>
              <w:t>RADL_NUT</w:t>
            </w:r>
          </w:p>
        </w:tc>
        <w:tc>
          <w:tcPr>
            <w:tcW w:w="4732" w:type="dxa"/>
            <w:tcBorders>
              <w:top w:val="single" w:sz="4" w:space="0" w:color="auto"/>
              <w:left w:val="single" w:sz="4" w:space="0" w:color="auto"/>
              <w:bottom w:val="single" w:sz="4" w:space="0" w:color="auto"/>
              <w:right w:val="single" w:sz="4" w:space="0" w:color="auto"/>
            </w:tcBorders>
          </w:tcPr>
          <w:p w14:paraId="2986264F" w14:textId="77777777" w:rsidR="002C7AE8" w:rsidRPr="004634FA" w:rsidRDefault="002C7AE8" w:rsidP="00FE1951">
            <w:pPr>
              <w:keepNext/>
              <w:keepLines/>
              <w:spacing w:beforeLines="25" w:before="60" w:afterLines="25" w:after="60"/>
              <w:jc w:val="left"/>
              <w:rPr>
                <w:noProof/>
                <w:sz w:val="20"/>
                <w:lang w:val="en-CA" w:eastAsia="ko-KR"/>
              </w:rPr>
            </w:pPr>
            <w:r w:rsidRPr="004634FA">
              <w:rPr>
                <w:noProof/>
                <w:sz w:val="20"/>
                <w:lang w:val="en-CA" w:eastAsia="ko-KR"/>
              </w:rPr>
              <w:t>Coded slice</w:t>
            </w:r>
            <w:r w:rsidRPr="004634FA">
              <w:rPr>
                <w:noProof/>
                <w:sz w:val="20"/>
                <w:lang w:val="en-CA"/>
              </w:rPr>
              <w:t xml:space="preserve"> </w:t>
            </w:r>
            <w:r w:rsidRPr="004634FA">
              <w:rPr>
                <w:noProof/>
                <w:sz w:val="20"/>
                <w:lang w:val="en-CA" w:eastAsia="ko-KR"/>
              </w:rPr>
              <w:t>of a RADL picture</w:t>
            </w:r>
            <w:r w:rsidRPr="004634FA">
              <w:rPr>
                <w:noProof/>
                <w:sz w:val="20"/>
                <w:lang w:val="en-CA" w:eastAsia="ko-KR"/>
              </w:rPr>
              <w:br/>
            </w:r>
            <w:r w:rsidRPr="004634FA">
              <w:rPr>
                <w:noProof/>
                <w:sz w:val="20"/>
                <w:lang w:val="en-CA"/>
              </w:rPr>
              <w:t>slice_layer_rbsp( )</w:t>
            </w:r>
          </w:p>
        </w:tc>
        <w:tc>
          <w:tcPr>
            <w:tcW w:w="1213" w:type="dxa"/>
            <w:tcBorders>
              <w:top w:val="single" w:sz="4" w:space="0" w:color="auto"/>
              <w:left w:val="single" w:sz="4" w:space="0" w:color="auto"/>
              <w:bottom w:val="single" w:sz="4" w:space="0" w:color="auto"/>
              <w:right w:val="single" w:sz="4" w:space="0" w:color="auto"/>
            </w:tcBorders>
          </w:tcPr>
          <w:p w14:paraId="1A787420" w14:textId="77777777" w:rsidR="002C7AE8" w:rsidRPr="004634FA" w:rsidRDefault="002C7AE8" w:rsidP="00FE1951">
            <w:pPr>
              <w:keepNext/>
              <w:keepLines/>
              <w:spacing w:beforeLines="25" w:before="60" w:afterLines="25" w:after="60"/>
              <w:jc w:val="center"/>
              <w:rPr>
                <w:noProof/>
                <w:sz w:val="20"/>
                <w:lang w:val="en-CA"/>
              </w:rPr>
            </w:pPr>
            <w:r w:rsidRPr="004634FA">
              <w:rPr>
                <w:noProof/>
                <w:sz w:val="20"/>
                <w:lang w:val="en-CA"/>
              </w:rPr>
              <w:t>VCL</w:t>
            </w:r>
          </w:p>
        </w:tc>
      </w:tr>
      <w:tr w:rsidR="002C7AE8" w:rsidRPr="004634FA" w14:paraId="09D52E42" w14:textId="77777777" w:rsidTr="00FE1951">
        <w:trPr>
          <w:jc w:val="center"/>
        </w:trPr>
        <w:tc>
          <w:tcPr>
            <w:tcW w:w="1448" w:type="dxa"/>
            <w:tcBorders>
              <w:top w:val="single" w:sz="4" w:space="0" w:color="auto"/>
              <w:left w:val="single" w:sz="4" w:space="0" w:color="auto"/>
              <w:bottom w:val="single" w:sz="4" w:space="0" w:color="auto"/>
              <w:right w:val="single" w:sz="4" w:space="0" w:color="auto"/>
            </w:tcBorders>
          </w:tcPr>
          <w:p w14:paraId="4E964A6C" w14:textId="77777777" w:rsidR="002C7AE8" w:rsidRPr="004634FA" w:rsidRDefault="002C7AE8" w:rsidP="00FE1951">
            <w:pPr>
              <w:keepNext/>
              <w:keepLines/>
              <w:spacing w:beforeLines="25" w:before="60" w:afterLines="25" w:after="60"/>
              <w:jc w:val="center"/>
              <w:rPr>
                <w:noProof/>
                <w:sz w:val="20"/>
                <w:lang w:val="en-CA"/>
              </w:rPr>
            </w:pPr>
            <w:r w:rsidRPr="004634FA">
              <w:rPr>
                <w:noProof/>
                <w:sz w:val="20"/>
                <w:lang w:val="en-CA"/>
              </w:rPr>
              <w:t>11</w:t>
            </w:r>
          </w:p>
        </w:tc>
        <w:tc>
          <w:tcPr>
            <w:tcW w:w="1949" w:type="dxa"/>
            <w:tcBorders>
              <w:top w:val="single" w:sz="4" w:space="0" w:color="auto"/>
              <w:left w:val="single" w:sz="4" w:space="0" w:color="auto"/>
              <w:bottom w:val="single" w:sz="4" w:space="0" w:color="auto"/>
              <w:right w:val="single" w:sz="4" w:space="0" w:color="auto"/>
            </w:tcBorders>
          </w:tcPr>
          <w:p w14:paraId="76B1F81C" w14:textId="77777777" w:rsidR="002C7AE8" w:rsidRPr="004634FA" w:rsidRDefault="002C7AE8" w:rsidP="00FE1951">
            <w:pPr>
              <w:keepNext/>
              <w:keepLines/>
              <w:spacing w:beforeLines="25" w:before="60" w:afterLines="25" w:after="60"/>
              <w:jc w:val="left"/>
              <w:rPr>
                <w:noProof/>
                <w:sz w:val="20"/>
                <w:lang w:val="en-CA" w:eastAsia="ko-KR"/>
              </w:rPr>
            </w:pPr>
            <w:r w:rsidRPr="004634FA">
              <w:rPr>
                <w:noProof/>
                <w:sz w:val="20"/>
                <w:lang w:val="en-CA" w:eastAsia="ko-KR"/>
              </w:rPr>
              <w:t>RASL_NUT</w:t>
            </w:r>
          </w:p>
        </w:tc>
        <w:tc>
          <w:tcPr>
            <w:tcW w:w="4732" w:type="dxa"/>
            <w:tcBorders>
              <w:top w:val="single" w:sz="4" w:space="0" w:color="auto"/>
              <w:left w:val="single" w:sz="4" w:space="0" w:color="auto"/>
              <w:bottom w:val="single" w:sz="4" w:space="0" w:color="auto"/>
              <w:right w:val="single" w:sz="4" w:space="0" w:color="auto"/>
            </w:tcBorders>
          </w:tcPr>
          <w:p w14:paraId="24883313" w14:textId="77777777" w:rsidR="002C7AE8" w:rsidRPr="004634FA" w:rsidRDefault="002C7AE8" w:rsidP="00FE1951">
            <w:pPr>
              <w:keepNext/>
              <w:keepLines/>
              <w:spacing w:beforeLines="25" w:before="60" w:afterLines="25" w:after="60"/>
              <w:jc w:val="left"/>
              <w:rPr>
                <w:noProof/>
                <w:sz w:val="20"/>
                <w:lang w:val="en-CA" w:eastAsia="ko-KR"/>
              </w:rPr>
            </w:pPr>
            <w:r w:rsidRPr="004634FA">
              <w:rPr>
                <w:noProof/>
                <w:sz w:val="20"/>
                <w:lang w:val="en-CA" w:eastAsia="ko-KR"/>
              </w:rPr>
              <w:t>Coded slice</w:t>
            </w:r>
            <w:r w:rsidRPr="004634FA">
              <w:rPr>
                <w:noProof/>
                <w:sz w:val="20"/>
                <w:lang w:val="en-CA"/>
              </w:rPr>
              <w:t xml:space="preserve"> </w:t>
            </w:r>
            <w:r w:rsidRPr="004634FA">
              <w:rPr>
                <w:noProof/>
                <w:sz w:val="20"/>
                <w:lang w:val="en-CA" w:eastAsia="ko-KR"/>
              </w:rPr>
              <w:t>of a RASL picture</w:t>
            </w:r>
            <w:r w:rsidRPr="004634FA">
              <w:rPr>
                <w:noProof/>
                <w:sz w:val="20"/>
                <w:lang w:val="en-CA" w:eastAsia="ko-KR"/>
              </w:rPr>
              <w:br/>
            </w:r>
            <w:r w:rsidRPr="004634FA">
              <w:rPr>
                <w:noProof/>
                <w:sz w:val="20"/>
                <w:lang w:val="en-CA"/>
              </w:rPr>
              <w:t>slice_layer_rbsp( )</w:t>
            </w:r>
          </w:p>
        </w:tc>
        <w:tc>
          <w:tcPr>
            <w:tcW w:w="1213" w:type="dxa"/>
            <w:tcBorders>
              <w:top w:val="single" w:sz="4" w:space="0" w:color="auto"/>
              <w:left w:val="single" w:sz="4" w:space="0" w:color="auto"/>
              <w:bottom w:val="single" w:sz="4" w:space="0" w:color="auto"/>
              <w:right w:val="single" w:sz="4" w:space="0" w:color="auto"/>
            </w:tcBorders>
          </w:tcPr>
          <w:p w14:paraId="181C1EC5" w14:textId="77777777" w:rsidR="002C7AE8" w:rsidRPr="004634FA" w:rsidRDefault="002C7AE8" w:rsidP="00FE1951">
            <w:pPr>
              <w:keepNext/>
              <w:keepLines/>
              <w:spacing w:beforeLines="25" w:before="60" w:afterLines="25" w:after="60"/>
              <w:jc w:val="center"/>
              <w:rPr>
                <w:noProof/>
                <w:sz w:val="20"/>
                <w:lang w:val="en-CA"/>
              </w:rPr>
            </w:pPr>
            <w:r w:rsidRPr="004634FA">
              <w:rPr>
                <w:noProof/>
                <w:sz w:val="20"/>
                <w:lang w:val="en-CA"/>
              </w:rPr>
              <w:t>VCL</w:t>
            </w:r>
          </w:p>
        </w:tc>
      </w:tr>
      <w:tr w:rsidR="002C7AE8" w:rsidRPr="004634FA" w14:paraId="4806D432" w14:textId="77777777" w:rsidTr="00FE1951">
        <w:trPr>
          <w:jc w:val="center"/>
        </w:trPr>
        <w:tc>
          <w:tcPr>
            <w:tcW w:w="1448" w:type="dxa"/>
            <w:tcBorders>
              <w:top w:val="single" w:sz="4" w:space="0" w:color="auto"/>
              <w:left w:val="single" w:sz="4" w:space="0" w:color="auto"/>
              <w:bottom w:val="single" w:sz="4" w:space="0" w:color="auto"/>
              <w:right w:val="single" w:sz="4" w:space="0" w:color="auto"/>
            </w:tcBorders>
            <w:hideMark/>
          </w:tcPr>
          <w:p w14:paraId="525C406A" w14:textId="77777777" w:rsidR="002C7AE8" w:rsidRPr="004634FA" w:rsidRDefault="002C7AE8" w:rsidP="00FE1951">
            <w:pPr>
              <w:keepNext/>
              <w:keepLines/>
              <w:spacing w:beforeLines="25" w:before="60" w:afterLines="25" w:after="60"/>
              <w:jc w:val="center"/>
              <w:rPr>
                <w:b/>
                <w:noProof/>
                <w:sz w:val="20"/>
                <w:lang w:val="en-CA"/>
              </w:rPr>
            </w:pPr>
            <w:r w:rsidRPr="004634FA">
              <w:rPr>
                <w:noProof/>
                <w:sz w:val="20"/>
                <w:lang w:val="en-CA"/>
              </w:rPr>
              <w:t>12..1</w:t>
            </w:r>
            <w:r>
              <w:rPr>
                <w:noProof/>
                <w:sz w:val="20"/>
                <w:lang w:val="en-CA"/>
              </w:rPr>
              <w:t>3</w:t>
            </w:r>
          </w:p>
        </w:tc>
        <w:tc>
          <w:tcPr>
            <w:tcW w:w="1949" w:type="dxa"/>
            <w:tcBorders>
              <w:top w:val="single" w:sz="4" w:space="0" w:color="auto"/>
              <w:left w:val="single" w:sz="4" w:space="0" w:color="auto"/>
              <w:bottom w:val="single" w:sz="4" w:space="0" w:color="auto"/>
              <w:right w:val="single" w:sz="4" w:space="0" w:color="auto"/>
            </w:tcBorders>
            <w:hideMark/>
          </w:tcPr>
          <w:p w14:paraId="38200351" w14:textId="77777777" w:rsidR="002C7AE8" w:rsidRPr="004634FA" w:rsidRDefault="002C7AE8" w:rsidP="00FE1951">
            <w:pPr>
              <w:keepNext/>
              <w:keepLines/>
              <w:spacing w:beforeLines="25" w:before="60" w:afterLines="25" w:after="60"/>
              <w:jc w:val="left"/>
              <w:rPr>
                <w:b/>
                <w:noProof/>
                <w:sz w:val="20"/>
                <w:lang w:val="en-CA" w:eastAsia="ko-KR"/>
              </w:rPr>
            </w:pPr>
            <w:r w:rsidRPr="004634FA">
              <w:rPr>
                <w:noProof/>
                <w:sz w:val="20"/>
                <w:lang w:val="en-CA"/>
              </w:rPr>
              <w:t>RSV_VCL_12</w:t>
            </w:r>
            <w:r w:rsidRPr="00EA7410">
              <w:rPr>
                <w:strike/>
                <w:noProof/>
                <w:sz w:val="20"/>
                <w:highlight w:val="yellow"/>
                <w:lang w:val="en-CA"/>
              </w:rPr>
              <w:t>..</w:t>
            </w:r>
            <w:r w:rsidRPr="004634FA">
              <w:rPr>
                <w:noProof/>
                <w:sz w:val="20"/>
                <w:lang w:val="en-CA"/>
              </w:rPr>
              <w:br/>
              <w:t>RSV_VCL_</w:t>
            </w:r>
            <w:r w:rsidRPr="00EA7410">
              <w:rPr>
                <w:noProof/>
                <w:sz w:val="20"/>
                <w:highlight w:val="yellow"/>
                <w:lang w:val="en-CA"/>
              </w:rPr>
              <w:t>13</w:t>
            </w:r>
            <w:r w:rsidRPr="00EA7410">
              <w:rPr>
                <w:strike/>
                <w:noProof/>
                <w:sz w:val="20"/>
                <w:highlight w:val="yellow"/>
                <w:lang w:val="en-CA"/>
              </w:rPr>
              <w:t>15</w:t>
            </w:r>
          </w:p>
        </w:tc>
        <w:tc>
          <w:tcPr>
            <w:tcW w:w="4732" w:type="dxa"/>
            <w:tcBorders>
              <w:top w:val="single" w:sz="4" w:space="0" w:color="auto"/>
              <w:left w:val="single" w:sz="4" w:space="0" w:color="auto"/>
              <w:bottom w:val="single" w:sz="4" w:space="0" w:color="auto"/>
              <w:right w:val="single" w:sz="4" w:space="0" w:color="auto"/>
            </w:tcBorders>
            <w:hideMark/>
          </w:tcPr>
          <w:p w14:paraId="3F2C07FA" w14:textId="77777777" w:rsidR="002C7AE8" w:rsidRPr="004634FA" w:rsidRDefault="002C7AE8" w:rsidP="00FE1951">
            <w:pPr>
              <w:keepNext/>
              <w:keepLines/>
              <w:spacing w:beforeLines="25" w:before="60" w:afterLines="25" w:after="60"/>
              <w:jc w:val="left"/>
              <w:rPr>
                <w:b/>
                <w:noProof/>
                <w:sz w:val="20"/>
                <w:lang w:val="en-CA" w:eastAsia="ko-KR"/>
              </w:rPr>
            </w:pPr>
            <w:r w:rsidRPr="004634FA">
              <w:rPr>
                <w:noProof/>
                <w:sz w:val="20"/>
                <w:lang w:val="en-CA"/>
              </w:rPr>
              <w:t>Reserved non-IRAP VCL NAL unit types</w:t>
            </w:r>
          </w:p>
        </w:tc>
        <w:tc>
          <w:tcPr>
            <w:tcW w:w="1213" w:type="dxa"/>
            <w:tcBorders>
              <w:top w:val="single" w:sz="4" w:space="0" w:color="auto"/>
              <w:left w:val="single" w:sz="4" w:space="0" w:color="auto"/>
              <w:bottom w:val="single" w:sz="4" w:space="0" w:color="auto"/>
              <w:right w:val="single" w:sz="4" w:space="0" w:color="auto"/>
            </w:tcBorders>
            <w:hideMark/>
          </w:tcPr>
          <w:p w14:paraId="173ADB96" w14:textId="77777777" w:rsidR="002C7AE8" w:rsidRPr="004634FA" w:rsidRDefault="002C7AE8" w:rsidP="00FE1951">
            <w:pPr>
              <w:keepNext/>
              <w:keepLines/>
              <w:spacing w:beforeLines="25" w:before="60" w:afterLines="25" w:after="60"/>
              <w:jc w:val="center"/>
              <w:rPr>
                <w:b/>
                <w:noProof/>
                <w:sz w:val="20"/>
                <w:lang w:val="en-CA"/>
              </w:rPr>
            </w:pPr>
            <w:r w:rsidRPr="004634FA">
              <w:rPr>
                <w:noProof/>
                <w:sz w:val="20"/>
                <w:lang w:val="en-CA"/>
              </w:rPr>
              <w:t>VCL</w:t>
            </w:r>
          </w:p>
        </w:tc>
      </w:tr>
      <w:tr w:rsidR="002C7AE8" w:rsidRPr="004634FA" w14:paraId="12C40B99" w14:textId="77777777" w:rsidTr="00FE1951">
        <w:trPr>
          <w:jc w:val="center"/>
        </w:trPr>
        <w:tc>
          <w:tcPr>
            <w:tcW w:w="1448" w:type="dxa"/>
            <w:tcBorders>
              <w:top w:val="single" w:sz="4" w:space="0" w:color="auto"/>
              <w:left w:val="single" w:sz="4" w:space="0" w:color="auto"/>
              <w:bottom w:val="single" w:sz="4" w:space="0" w:color="auto"/>
              <w:right w:val="single" w:sz="4" w:space="0" w:color="auto"/>
            </w:tcBorders>
          </w:tcPr>
          <w:p w14:paraId="49075FAD" w14:textId="77777777" w:rsidR="002C7AE8" w:rsidRPr="00EA7410" w:rsidRDefault="002C7AE8" w:rsidP="00FE1951">
            <w:pPr>
              <w:keepNext/>
              <w:keepLines/>
              <w:spacing w:beforeLines="25" w:before="60" w:afterLines="25" w:after="60"/>
              <w:jc w:val="center"/>
              <w:rPr>
                <w:noProof/>
                <w:sz w:val="20"/>
                <w:highlight w:val="yellow"/>
                <w:lang w:val="en-CA"/>
              </w:rPr>
            </w:pPr>
            <w:r w:rsidRPr="00EA7410">
              <w:rPr>
                <w:noProof/>
                <w:sz w:val="20"/>
                <w:highlight w:val="yellow"/>
                <w:lang w:val="en-CA"/>
              </w:rPr>
              <w:t>14..15</w:t>
            </w:r>
          </w:p>
        </w:tc>
        <w:tc>
          <w:tcPr>
            <w:tcW w:w="1949" w:type="dxa"/>
            <w:tcBorders>
              <w:top w:val="single" w:sz="4" w:space="0" w:color="auto"/>
              <w:left w:val="single" w:sz="4" w:space="0" w:color="auto"/>
              <w:bottom w:val="single" w:sz="4" w:space="0" w:color="auto"/>
              <w:right w:val="single" w:sz="4" w:space="0" w:color="auto"/>
            </w:tcBorders>
          </w:tcPr>
          <w:p w14:paraId="3AEE3DB3" w14:textId="77777777" w:rsidR="002C7AE8" w:rsidRPr="00EA7410" w:rsidRDefault="002C7AE8" w:rsidP="00FE1951">
            <w:pPr>
              <w:keepNext/>
              <w:keepLines/>
              <w:spacing w:beforeLines="25" w:before="60" w:afterLines="25" w:after="60"/>
              <w:jc w:val="left"/>
              <w:rPr>
                <w:noProof/>
                <w:sz w:val="20"/>
                <w:highlight w:val="yellow"/>
                <w:lang w:val="en-CA"/>
              </w:rPr>
            </w:pPr>
            <w:r w:rsidRPr="00EA7410">
              <w:rPr>
                <w:noProof/>
                <w:sz w:val="20"/>
                <w:highlight w:val="yellow"/>
                <w:lang w:val="en-CA"/>
              </w:rPr>
              <w:t>UNSPEC14</w:t>
            </w:r>
            <w:r w:rsidRPr="00EA7410">
              <w:rPr>
                <w:noProof/>
                <w:sz w:val="20"/>
                <w:highlight w:val="yellow"/>
                <w:lang w:val="en-CA"/>
              </w:rPr>
              <w:br/>
              <w:t>UNSPEC15</w:t>
            </w:r>
          </w:p>
        </w:tc>
        <w:tc>
          <w:tcPr>
            <w:tcW w:w="4732" w:type="dxa"/>
            <w:tcBorders>
              <w:top w:val="single" w:sz="4" w:space="0" w:color="auto"/>
              <w:left w:val="single" w:sz="4" w:space="0" w:color="auto"/>
              <w:bottom w:val="single" w:sz="4" w:space="0" w:color="auto"/>
              <w:right w:val="single" w:sz="4" w:space="0" w:color="auto"/>
            </w:tcBorders>
          </w:tcPr>
          <w:p w14:paraId="60C1CB4D" w14:textId="77777777" w:rsidR="002C7AE8" w:rsidRPr="00EA7410" w:rsidRDefault="002C7AE8" w:rsidP="00FE1951">
            <w:pPr>
              <w:keepNext/>
              <w:keepLines/>
              <w:spacing w:beforeLines="25" w:before="60" w:afterLines="25" w:after="60"/>
              <w:jc w:val="left"/>
              <w:rPr>
                <w:noProof/>
                <w:sz w:val="20"/>
                <w:highlight w:val="yellow"/>
                <w:lang w:val="en-CA"/>
              </w:rPr>
            </w:pPr>
            <w:r w:rsidRPr="00EA7410">
              <w:rPr>
                <w:noProof/>
                <w:sz w:val="20"/>
                <w:highlight w:val="yellow"/>
                <w:lang w:val="en-CA"/>
              </w:rPr>
              <w:t>Unspecified</w:t>
            </w:r>
          </w:p>
        </w:tc>
        <w:tc>
          <w:tcPr>
            <w:tcW w:w="1213" w:type="dxa"/>
            <w:tcBorders>
              <w:top w:val="single" w:sz="4" w:space="0" w:color="auto"/>
              <w:left w:val="single" w:sz="4" w:space="0" w:color="auto"/>
              <w:bottom w:val="single" w:sz="4" w:space="0" w:color="auto"/>
              <w:right w:val="single" w:sz="4" w:space="0" w:color="auto"/>
            </w:tcBorders>
          </w:tcPr>
          <w:p w14:paraId="05A1298F" w14:textId="77777777" w:rsidR="002C7AE8" w:rsidRPr="00EA7410" w:rsidRDefault="002C7AE8" w:rsidP="00FE1951">
            <w:pPr>
              <w:keepNext/>
              <w:keepLines/>
              <w:spacing w:beforeLines="25" w:before="60" w:afterLines="25" w:after="60"/>
              <w:jc w:val="center"/>
              <w:rPr>
                <w:noProof/>
                <w:sz w:val="20"/>
                <w:highlight w:val="yellow"/>
                <w:lang w:val="en-CA"/>
              </w:rPr>
            </w:pPr>
            <w:r w:rsidRPr="00EA7410">
              <w:rPr>
                <w:noProof/>
                <w:sz w:val="20"/>
                <w:highlight w:val="yellow"/>
                <w:lang w:val="en-CA"/>
              </w:rPr>
              <w:t>non-VCL</w:t>
            </w:r>
          </w:p>
        </w:tc>
      </w:tr>
      <w:tr w:rsidR="002C7AE8" w:rsidRPr="004634FA" w14:paraId="4036DC55" w14:textId="77777777" w:rsidTr="00FE1951">
        <w:trPr>
          <w:jc w:val="center"/>
        </w:trPr>
        <w:tc>
          <w:tcPr>
            <w:tcW w:w="1448" w:type="dxa"/>
            <w:tcBorders>
              <w:top w:val="single" w:sz="4" w:space="0" w:color="auto"/>
              <w:left w:val="single" w:sz="4" w:space="0" w:color="auto"/>
              <w:bottom w:val="single" w:sz="4" w:space="0" w:color="auto"/>
              <w:right w:val="single" w:sz="4" w:space="0" w:color="auto"/>
            </w:tcBorders>
            <w:hideMark/>
          </w:tcPr>
          <w:p w14:paraId="05FDAC5A" w14:textId="77777777" w:rsidR="002C7AE8" w:rsidRPr="004634FA" w:rsidRDefault="002C7AE8" w:rsidP="00FE1951">
            <w:pPr>
              <w:keepLines/>
              <w:spacing w:before="0" w:afterLines="25" w:after="60"/>
              <w:jc w:val="center"/>
              <w:rPr>
                <w:b/>
                <w:noProof/>
                <w:sz w:val="20"/>
                <w:lang w:val="en-CA"/>
              </w:rPr>
            </w:pPr>
            <w:r w:rsidRPr="004634FA">
              <w:rPr>
                <w:noProof/>
                <w:sz w:val="20"/>
                <w:lang w:val="en-CA"/>
              </w:rPr>
              <w:t>16</w:t>
            </w:r>
          </w:p>
        </w:tc>
        <w:tc>
          <w:tcPr>
            <w:tcW w:w="1949" w:type="dxa"/>
            <w:tcBorders>
              <w:top w:val="single" w:sz="4" w:space="0" w:color="auto"/>
              <w:left w:val="single" w:sz="4" w:space="0" w:color="auto"/>
              <w:bottom w:val="single" w:sz="4" w:space="0" w:color="auto"/>
              <w:right w:val="single" w:sz="4" w:space="0" w:color="auto"/>
            </w:tcBorders>
            <w:hideMark/>
          </w:tcPr>
          <w:p w14:paraId="6FC99BE9" w14:textId="77777777" w:rsidR="002C7AE8" w:rsidRPr="004634FA" w:rsidRDefault="002C7AE8" w:rsidP="00FE1951">
            <w:pPr>
              <w:keepLines/>
              <w:spacing w:before="0" w:afterLines="25" w:after="60"/>
              <w:jc w:val="left"/>
              <w:rPr>
                <w:b/>
                <w:noProof/>
                <w:sz w:val="20"/>
                <w:lang w:val="en-CA"/>
              </w:rPr>
            </w:pPr>
            <w:r w:rsidRPr="004634FA">
              <w:rPr>
                <w:noProof/>
                <w:sz w:val="20"/>
                <w:lang w:val="en-CA"/>
              </w:rPr>
              <w:t>DPS_NUT</w:t>
            </w:r>
          </w:p>
        </w:tc>
        <w:tc>
          <w:tcPr>
            <w:tcW w:w="4732" w:type="dxa"/>
            <w:tcBorders>
              <w:top w:val="single" w:sz="4" w:space="0" w:color="auto"/>
              <w:left w:val="single" w:sz="4" w:space="0" w:color="auto"/>
              <w:bottom w:val="single" w:sz="4" w:space="0" w:color="auto"/>
              <w:right w:val="single" w:sz="4" w:space="0" w:color="auto"/>
            </w:tcBorders>
            <w:hideMark/>
          </w:tcPr>
          <w:p w14:paraId="246F21B9" w14:textId="77777777" w:rsidR="002C7AE8" w:rsidRPr="004634FA" w:rsidRDefault="002C7AE8" w:rsidP="00FE1951">
            <w:pPr>
              <w:keepLines/>
              <w:spacing w:before="0" w:afterLines="25" w:after="60"/>
              <w:jc w:val="left"/>
              <w:rPr>
                <w:rStyle w:val="CommentReference"/>
                <w:noProof/>
                <w:sz w:val="20"/>
                <w:lang w:val="en-CA"/>
              </w:rPr>
            </w:pPr>
            <w:r w:rsidRPr="004634FA">
              <w:rPr>
                <w:noProof/>
                <w:sz w:val="20"/>
                <w:lang w:val="en-CA"/>
              </w:rPr>
              <w:t>Decoding parameter set</w:t>
            </w:r>
            <w:r w:rsidRPr="004634FA">
              <w:rPr>
                <w:noProof/>
                <w:sz w:val="20"/>
                <w:lang w:val="en-CA"/>
              </w:rPr>
              <w:br/>
              <w:t>decoding_parameter_set_rbsp( )</w:t>
            </w:r>
          </w:p>
        </w:tc>
        <w:tc>
          <w:tcPr>
            <w:tcW w:w="1213" w:type="dxa"/>
            <w:tcBorders>
              <w:top w:val="single" w:sz="4" w:space="0" w:color="auto"/>
              <w:left w:val="single" w:sz="4" w:space="0" w:color="auto"/>
              <w:bottom w:val="single" w:sz="4" w:space="0" w:color="auto"/>
              <w:right w:val="single" w:sz="4" w:space="0" w:color="auto"/>
            </w:tcBorders>
            <w:hideMark/>
          </w:tcPr>
          <w:p w14:paraId="566D7538" w14:textId="77777777" w:rsidR="002C7AE8" w:rsidRPr="004634FA" w:rsidRDefault="002C7AE8" w:rsidP="00FE1951">
            <w:pPr>
              <w:keepLines/>
              <w:spacing w:before="0" w:afterLines="25" w:after="60"/>
              <w:jc w:val="center"/>
              <w:rPr>
                <w:b/>
                <w:noProof/>
                <w:sz w:val="20"/>
                <w:lang w:val="en-CA"/>
              </w:rPr>
            </w:pPr>
            <w:r w:rsidRPr="004634FA">
              <w:rPr>
                <w:noProof/>
                <w:sz w:val="20"/>
                <w:lang w:val="en-CA"/>
              </w:rPr>
              <w:t>non-VCL</w:t>
            </w:r>
          </w:p>
        </w:tc>
      </w:tr>
      <w:tr w:rsidR="002C7AE8" w:rsidRPr="004634FA" w14:paraId="68C7221F" w14:textId="77777777" w:rsidTr="00FE1951">
        <w:trPr>
          <w:jc w:val="center"/>
        </w:trPr>
        <w:tc>
          <w:tcPr>
            <w:tcW w:w="1448" w:type="dxa"/>
            <w:tcBorders>
              <w:top w:val="single" w:sz="4" w:space="0" w:color="auto"/>
              <w:left w:val="single" w:sz="4" w:space="0" w:color="auto"/>
              <w:bottom w:val="single" w:sz="4" w:space="0" w:color="auto"/>
              <w:right w:val="single" w:sz="4" w:space="0" w:color="auto"/>
            </w:tcBorders>
            <w:hideMark/>
          </w:tcPr>
          <w:p w14:paraId="13AF6D71" w14:textId="77777777" w:rsidR="002C7AE8" w:rsidRPr="004634FA" w:rsidRDefault="002C7AE8" w:rsidP="00FE1951">
            <w:pPr>
              <w:keepLines/>
              <w:spacing w:before="0" w:afterLines="25" w:after="60"/>
              <w:jc w:val="center"/>
              <w:rPr>
                <w:b/>
                <w:noProof/>
                <w:sz w:val="20"/>
                <w:lang w:val="en-CA"/>
              </w:rPr>
            </w:pPr>
            <w:r w:rsidRPr="004634FA">
              <w:rPr>
                <w:noProof/>
                <w:sz w:val="20"/>
                <w:lang w:val="en-CA"/>
              </w:rPr>
              <w:lastRenderedPageBreak/>
              <w:t>17</w:t>
            </w:r>
          </w:p>
        </w:tc>
        <w:tc>
          <w:tcPr>
            <w:tcW w:w="1949" w:type="dxa"/>
            <w:tcBorders>
              <w:top w:val="single" w:sz="4" w:space="0" w:color="auto"/>
              <w:left w:val="single" w:sz="4" w:space="0" w:color="auto"/>
              <w:bottom w:val="single" w:sz="4" w:space="0" w:color="auto"/>
              <w:right w:val="single" w:sz="4" w:space="0" w:color="auto"/>
            </w:tcBorders>
            <w:hideMark/>
          </w:tcPr>
          <w:p w14:paraId="4C06433E" w14:textId="77777777" w:rsidR="002C7AE8" w:rsidRPr="004634FA" w:rsidRDefault="002C7AE8" w:rsidP="00FE1951">
            <w:pPr>
              <w:keepLines/>
              <w:spacing w:before="0" w:afterLines="25" w:after="60"/>
              <w:jc w:val="left"/>
              <w:rPr>
                <w:b/>
                <w:noProof/>
                <w:sz w:val="20"/>
                <w:lang w:val="en-CA"/>
              </w:rPr>
            </w:pPr>
            <w:r w:rsidRPr="004634FA">
              <w:rPr>
                <w:noProof/>
                <w:sz w:val="20"/>
                <w:lang w:val="en-CA"/>
              </w:rPr>
              <w:t>SPS_NUT</w:t>
            </w:r>
          </w:p>
        </w:tc>
        <w:tc>
          <w:tcPr>
            <w:tcW w:w="4732" w:type="dxa"/>
            <w:tcBorders>
              <w:top w:val="single" w:sz="4" w:space="0" w:color="auto"/>
              <w:left w:val="single" w:sz="4" w:space="0" w:color="auto"/>
              <w:bottom w:val="single" w:sz="4" w:space="0" w:color="auto"/>
              <w:right w:val="single" w:sz="4" w:space="0" w:color="auto"/>
            </w:tcBorders>
            <w:hideMark/>
          </w:tcPr>
          <w:p w14:paraId="274E8E65" w14:textId="77777777" w:rsidR="002C7AE8" w:rsidRPr="004634FA" w:rsidRDefault="002C7AE8" w:rsidP="00FE1951">
            <w:pPr>
              <w:keepLines/>
              <w:spacing w:before="0" w:afterLines="25" w:after="60"/>
              <w:jc w:val="left"/>
              <w:rPr>
                <w:rStyle w:val="CommentReference"/>
                <w:noProof/>
                <w:sz w:val="20"/>
                <w:lang w:val="en-CA"/>
              </w:rPr>
            </w:pPr>
            <w:r w:rsidRPr="004634FA">
              <w:rPr>
                <w:noProof/>
                <w:sz w:val="20"/>
                <w:lang w:val="en-CA"/>
              </w:rPr>
              <w:t>Sequence parameter set</w:t>
            </w:r>
            <w:r w:rsidRPr="004634FA">
              <w:rPr>
                <w:noProof/>
                <w:sz w:val="20"/>
                <w:lang w:val="en-CA"/>
              </w:rPr>
              <w:br/>
              <w:t>seq_parameter_set_rbsp( )</w:t>
            </w:r>
          </w:p>
        </w:tc>
        <w:tc>
          <w:tcPr>
            <w:tcW w:w="1213" w:type="dxa"/>
            <w:tcBorders>
              <w:top w:val="single" w:sz="4" w:space="0" w:color="auto"/>
              <w:left w:val="single" w:sz="4" w:space="0" w:color="auto"/>
              <w:bottom w:val="single" w:sz="4" w:space="0" w:color="auto"/>
              <w:right w:val="single" w:sz="4" w:space="0" w:color="auto"/>
            </w:tcBorders>
            <w:hideMark/>
          </w:tcPr>
          <w:p w14:paraId="0BB98F9D" w14:textId="77777777" w:rsidR="002C7AE8" w:rsidRPr="004634FA" w:rsidRDefault="002C7AE8" w:rsidP="00FE1951">
            <w:pPr>
              <w:keepLines/>
              <w:spacing w:before="0" w:afterLines="25" w:after="60"/>
              <w:jc w:val="center"/>
              <w:rPr>
                <w:b/>
                <w:noProof/>
                <w:sz w:val="20"/>
                <w:lang w:val="en-CA"/>
              </w:rPr>
            </w:pPr>
            <w:r w:rsidRPr="004634FA">
              <w:rPr>
                <w:noProof/>
                <w:sz w:val="20"/>
                <w:lang w:val="en-CA"/>
              </w:rPr>
              <w:t>non-VCL</w:t>
            </w:r>
          </w:p>
        </w:tc>
      </w:tr>
      <w:tr w:rsidR="002C7AE8" w:rsidRPr="004634FA" w14:paraId="587F9180" w14:textId="77777777" w:rsidTr="00FE1951">
        <w:trPr>
          <w:jc w:val="center"/>
        </w:trPr>
        <w:tc>
          <w:tcPr>
            <w:tcW w:w="1448" w:type="dxa"/>
            <w:tcBorders>
              <w:top w:val="single" w:sz="4" w:space="0" w:color="auto"/>
              <w:left w:val="single" w:sz="4" w:space="0" w:color="auto"/>
              <w:bottom w:val="single" w:sz="4" w:space="0" w:color="auto"/>
              <w:right w:val="single" w:sz="4" w:space="0" w:color="auto"/>
            </w:tcBorders>
            <w:hideMark/>
          </w:tcPr>
          <w:p w14:paraId="3A74DFEB" w14:textId="77777777" w:rsidR="002C7AE8" w:rsidRPr="004634FA" w:rsidRDefault="002C7AE8" w:rsidP="00FE1951">
            <w:pPr>
              <w:keepLines/>
              <w:spacing w:before="0" w:afterLines="25" w:after="60"/>
              <w:jc w:val="center"/>
              <w:rPr>
                <w:b/>
                <w:noProof/>
                <w:sz w:val="20"/>
                <w:lang w:val="en-CA"/>
              </w:rPr>
            </w:pPr>
            <w:r w:rsidRPr="004634FA">
              <w:rPr>
                <w:noProof/>
                <w:sz w:val="20"/>
                <w:lang w:val="en-CA"/>
              </w:rPr>
              <w:t>18</w:t>
            </w:r>
          </w:p>
        </w:tc>
        <w:tc>
          <w:tcPr>
            <w:tcW w:w="1949" w:type="dxa"/>
            <w:tcBorders>
              <w:top w:val="single" w:sz="4" w:space="0" w:color="auto"/>
              <w:left w:val="single" w:sz="4" w:space="0" w:color="auto"/>
              <w:bottom w:val="single" w:sz="4" w:space="0" w:color="auto"/>
              <w:right w:val="single" w:sz="4" w:space="0" w:color="auto"/>
            </w:tcBorders>
            <w:hideMark/>
          </w:tcPr>
          <w:p w14:paraId="30BF205A" w14:textId="77777777" w:rsidR="002C7AE8" w:rsidRPr="004634FA" w:rsidRDefault="002C7AE8" w:rsidP="00FE1951">
            <w:pPr>
              <w:keepLines/>
              <w:spacing w:before="0" w:afterLines="25" w:after="60"/>
              <w:jc w:val="left"/>
              <w:rPr>
                <w:b/>
                <w:noProof/>
                <w:sz w:val="20"/>
                <w:lang w:val="en-CA"/>
              </w:rPr>
            </w:pPr>
            <w:r w:rsidRPr="004634FA">
              <w:rPr>
                <w:noProof/>
                <w:sz w:val="20"/>
                <w:lang w:val="en-CA"/>
              </w:rPr>
              <w:t>EOS_NUT</w:t>
            </w:r>
          </w:p>
        </w:tc>
        <w:tc>
          <w:tcPr>
            <w:tcW w:w="4732" w:type="dxa"/>
            <w:tcBorders>
              <w:top w:val="single" w:sz="4" w:space="0" w:color="auto"/>
              <w:left w:val="single" w:sz="4" w:space="0" w:color="auto"/>
              <w:bottom w:val="single" w:sz="4" w:space="0" w:color="auto"/>
              <w:right w:val="single" w:sz="4" w:space="0" w:color="auto"/>
            </w:tcBorders>
            <w:hideMark/>
          </w:tcPr>
          <w:p w14:paraId="2F48D857" w14:textId="77777777" w:rsidR="002C7AE8" w:rsidRPr="004634FA" w:rsidRDefault="002C7AE8" w:rsidP="00FE1951">
            <w:pPr>
              <w:keepLines/>
              <w:spacing w:before="0" w:afterLines="25" w:after="60"/>
              <w:jc w:val="left"/>
              <w:rPr>
                <w:b/>
                <w:noProof/>
                <w:sz w:val="20"/>
                <w:lang w:val="en-CA"/>
              </w:rPr>
            </w:pPr>
            <w:r w:rsidRPr="004634FA">
              <w:rPr>
                <w:noProof/>
                <w:sz w:val="20"/>
                <w:lang w:val="en-CA"/>
              </w:rPr>
              <w:t>End of sequence</w:t>
            </w:r>
            <w:r w:rsidRPr="004634FA">
              <w:rPr>
                <w:noProof/>
                <w:sz w:val="20"/>
                <w:lang w:val="en-CA"/>
              </w:rPr>
              <w:br/>
              <w:t>end_of_seq_rbsp( )</w:t>
            </w:r>
          </w:p>
        </w:tc>
        <w:tc>
          <w:tcPr>
            <w:tcW w:w="1213" w:type="dxa"/>
            <w:tcBorders>
              <w:top w:val="single" w:sz="4" w:space="0" w:color="auto"/>
              <w:left w:val="single" w:sz="4" w:space="0" w:color="auto"/>
              <w:bottom w:val="single" w:sz="4" w:space="0" w:color="auto"/>
              <w:right w:val="single" w:sz="4" w:space="0" w:color="auto"/>
            </w:tcBorders>
            <w:hideMark/>
          </w:tcPr>
          <w:p w14:paraId="18A04B90" w14:textId="77777777" w:rsidR="002C7AE8" w:rsidRPr="004634FA" w:rsidRDefault="002C7AE8" w:rsidP="00FE1951">
            <w:pPr>
              <w:keepLines/>
              <w:spacing w:before="0" w:afterLines="25" w:after="60"/>
              <w:jc w:val="center"/>
              <w:rPr>
                <w:b/>
                <w:noProof/>
                <w:sz w:val="20"/>
                <w:lang w:val="en-CA"/>
              </w:rPr>
            </w:pPr>
            <w:r w:rsidRPr="004634FA">
              <w:rPr>
                <w:noProof/>
                <w:sz w:val="20"/>
                <w:lang w:val="en-CA"/>
              </w:rPr>
              <w:t>non-VCL</w:t>
            </w:r>
          </w:p>
        </w:tc>
      </w:tr>
      <w:tr w:rsidR="002C7AE8" w:rsidRPr="004634FA" w14:paraId="4AD375A2" w14:textId="77777777" w:rsidTr="00FE1951">
        <w:trPr>
          <w:jc w:val="center"/>
        </w:trPr>
        <w:tc>
          <w:tcPr>
            <w:tcW w:w="1448" w:type="dxa"/>
            <w:tcBorders>
              <w:top w:val="single" w:sz="4" w:space="0" w:color="auto"/>
              <w:left w:val="single" w:sz="4" w:space="0" w:color="auto"/>
              <w:bottom w:val="single" w:sz="4" w:space="0" w:color="auto"/>
              <w:right w:val="single" w:sz="4" w:space="0" w:color="auto"/>
            </w:tcBorders>
            <w:hideMark/>
          </w:tcPr>
          <w:p w14:paraId="30FDD290" w14:textId="77777777" w:rsidR="002C7AE8" w:rsidRPr="004634FA" w:rsidRDefault="002C7AE8" w:rsidP="00FE1951">
            <w:pPr>
              <w:keepLines/>
              <w:spacing w:before="0" w:afterLines="25" w:after="60"/>
              <w:jc w:val="center"/>
              <w:rPr>
                <w:b/>
                <w:noProof/>
                <w:sz w:val="20"/>
                <w:lang w:val="en-CA"/>
              </w:rPr>
            </w:pPr>
            <w:r w:rsidRPr="004634FA">
              <w:rPr>
                <w:noProof/>
                <w:sz w:val="20"/>
                <w:lang w:val="en-CA"/>
              </w:rPr>
              <w:t>19</w:t>
            </w:r>
          </w:p>
        </w:tc>
        <w:tc>
          <w:tcPr>
            <w:tcW w:w="1949" w:type="dxa"/>
            <w:tcBorders>
              <w:top w:val="single" w:sz="4" w:space="0" w:color="auto"/>
              <w:left w:val="single" w:sz="4" w:space="0" w:color="auto"/>
              <w:bottom w:val="single" w:sz="4" w:space="0" w:color="auto"/>
              <w:right w:val="single" w:sz="4" w:space="0" w:color="auto"/>
            </w:tcBorders>
            <w:hideMark/>
          </w:tcPr>
          <w:p w14:paraId="1483A9D8" w14:textId="77777777" w:rsidR="002C7AE8" w:rsidRPr="004634FA" w:rsidRDefault="002C7AE8" w:rsidP="00FE1951">
            <w:pPr>
              <w:keepLines/>
              <w:spacing w:before="0" w:afterLines="25" w:after="60"/>
              <w:jc w:val="left"/>
              <w:rPr>
                <w:b/>
                <w:noProof/>
                <w:sz w:val="20"/>
                <w:lang w:val="en-CA"/>
              </w:rPr>
            </w:pPr>
            <w:r w:rsidRPr="004634FA">
              <w:rPr>
                <w:noProof/>
                <w:sz w:val="20"/>
                <w:lang w:val="en-CA"/>
              </w:rPr>
              <w:t>EOB_NUT</w:t>
            </w:r>
          </w:p>
        </w:tc>
        <w:tc>
          <w:tcPr>
            <w:tcW w:w="4732" w:type="dxa"/>
            <w:tcBorders>
              <w:top w:val="single" w:sz="4" w:space="0" w:color="auto"/>
              <w:left w:val="single" w:sz="4" w:space="0" w:color="auto"/>
              <w:bottom w:val="single" w:sz="4" w:space="0" w:color="auto"/>
              <w:right w:val="single" w:sz="4" w:space="0" w:color="auto"/>
            </w:tcBorders>
            <w:hideMark/>
          </w:tcPr>
          <w:p w14:paraId="1A177A8B" w14:textId="77777777" w:rsidR="002C7AE8" w:rsidRPr="004634FA" w:rsidRDefault="002C7AE8" w:rsidP="00FE1951">
            <w:pPr>
              <w:keepLines/>
              <w:spacing w:before="0" w:afterLines="25" w:after="60"/>
              <w:jc w:val="left"/>
              <w:rPr>
                <w:b/>
                <w:noProof/>
                <w:sz w:val="20"/>
                <w:lang w:val="en-CA"/>
              </w:rPr>
            </w:pPr>
            <w:r w:rsidRPr="004634FA">
              <w:rPr>
                <w:noProof/>
                <w:sz w:val="20"/>
                <w:lang w:val="en-CA"/>
              </w:rPr>
              <w:t>End of bitstream</w:t>
            </w:r>
            <w:r w:rsidRPr="004634FA">
              <w:rPr>
                <w:noProof/>
                <w:sz w:val="20"/>
                <w:lang w:val="en-CA"/>
              </w:rPr>
              <w:br/>
              <w:t>end_of_bitstream_rbsp( )</w:t>
            </w:r>
          </w:p>
        </w:tc>
        <w:tc>
          <w:tcPr>
            <w:tcW w:w="1213" w:type="dxa"/>
            <w:tcBorders>
              <w:top w:val="single" w:sz="4" w:space="0" w:color="auto"/>
              <w:left w:val="single" w:sz="4" w:space="0" w:color="auto"/>
              <w:bottom w:val="single" w:sz="4" w:space="0" w:color="auto"/>
              <w:right w:val="single" w:sz="4" w:space="0" w:color="auto"/>
            </w:tcBorders>
            <w:hideMark/>
          </w:tcPr>
          <w:p w14:paraId="11C4ED62" w14:textId="77777777" w:rsidR="002C7AE8" w:rsidRPr="004634FA" w:rsidRDefault="002C7AE8" w:rsidP="00FE1951">
            <w:pPr>
              <w:keepLines/>
              <w:spacing w:before="0" w:afterLines="25" w:after="60"/>
              <w:jc w:val="center"/>
              <w:rPr>
                <w:b/>
                <w:noProof/>
                <w:sz w:val="20"/>
                <w:lang w:val="en-CA"/>
              </w:rPr>
            </w:pPr>
            <w:r w:rsidRPr="004634FA">
              <w:rPr>
                <w:noProof/>
                <w:sz w:val="20"/>
                <w:lang w:val="en-CA"/>
              </w:rPr>
              <w:t>non-VCL</w:t>
            </w:r>
          </w:p>
        </w:tc>
      </w:tr>
      <w:tr w:rsidR="002C7AE8" w:rsidRPr="004634FA" w14:paraId="09820992" w14:textId="77777777" w:rsidTr="00FE1951">
        <w:trPr>
          <w:jc w:val="center"/>
        </w:trPr>
        <w:tc>
          <w:tcPr>
            <w:tcW w:w="1448" w:type="dxa"/>
            <w:tcBorders>
              <w:top w:val="single" w:sz="4" w:space="0" w:color="auto"/>
              <w:left w:val="single" w:sz="4" w:space="0" w:color="auto"/>
              <w:bottom w:val="single" w:sz="4" w:space="0" w:color="auto"/>
              <w:right w:val="single" w:sz="4" w:space="0" w:color="auto"/>
            </w:tcBorders>
            <w:hideMark/>
          </w:tcPr>
          <w:p w14:paraId="2D54A810" w14:textId="77777777" w:rsidR="002C7AE8" w:rsidRPr="004634FA" w:rsidRDefault="002C7AE8" w:rsidP="00FE1951">
            <w:pPr>
              <w:keepLines/>
              <w:spacing w:before="0" w:afterLines="25" w:after="60"/>
              <w:jc w:val="center"/>
              <w:rPr>
                <w:b/>
                <w:noProof/>
                <w:sz w:val="20"/>
                <w:lang w:val="en-CA"/>
              </w:rPr>
            </w:pPr>
            <w:r w:rsidRPr="004634FA">
              <w:rPr>
                <w:noProof/>
                <w:sz w:val="20"/>
                <w:lang w:val="en-CA"/>
              </w:rPr>
              <w:t>20</w:t>
            </w:r>
          </w:p>
        </w:tc>
        <w:tc>
          <w:tcPr>
            <w:tcW w:w="1949" w:type="dxa"/>
            <w:tcBorders>
              <w:top w:val="single" w:sz="4" w:space="0" w:color="auto"/>
              <w:left w:val="single" w:sz="4" w:space="0" w:color="auto"/>
              <w:bottom w:val="single" w:sz="4" w:space="0" w:color="auto"/>
              <w:right w:val="single" w:sz="4" w:space="0" w:color="auto"/>
            </w:tcBorders>
            <w:hideMark/>
          </w:tcPr>
          <w:p w14:paraId="23C029FB" w14:textId="77777777" w:rsidR="002C7AE8" w:rsidRPr="004634FA" w:rsidRDefault="002C7AE8" w:rsidP="00FE1951">
            <w:pPr>
              <w:keepLines/>
              <w:spacing w:before="0" w:afterLines="25" w:after="60"/>
              <w:jc w:val="left"/>
              <w:rPr>
                <w:b/>
                <w:noProof/>
                <w:sz w:val="20"/>
                <w:lang w:val="en-CA"/>
              </w:rPr>
            </w:pPr>
            <w:r w:rsidRPr="004634FA">
              <w:rPr>
                <w:noProof/>
                <w:sz w:val="20"/>
                <w:lang w:val="en-CA"/>
              </w:rPr>
              <w:t>VPS_NUT</w:t>
            </w:r>
          </w:p>
        </w:tc>
        <w:tc>
          <w:tcPr>
            <w:tcW w:w="4732" w:type="dxa"/>
            <w:tcBorders>
              <w:top w:val="single" w:sz="4" w:space="0" w:color="auto"/>
              <w:left w:val="single" w:sz="4" w:space="0" w:color="auto"/>
              <w:bottom w:val="single" w:sz="4" w:space="0" w:color="auto"/>
              <w:right w:val="single" w:sz="4" w:space="0" w:color="auto"/>
            </w:tcBorders>
            <w:hideMark/>
          </w:tcPr>
          <w:p w14:paraId="1E17568E" w14:textId="77777777" w:rsidR="002C7AE8" w:rsidRPr="004634FA" w:rsidRDefault="002C7AE8" w:rsidP="00FE1951">
            <w:pPr>
              <w:keepLines/>
              <w:spacing w:before="0" w:afterLines="25" w:after="60"/>
              <w:jc w:val="left"/>
              <w:rPr>
                <w:rStyle w:val="CommentReference"/>
                <w:noProof/>
                <w:sz w:val="20"/>
                <w:lang w:val="en-CA"/>
              </w:rPr>
            </w:pPr>
            <w:r w:rsidRPr="004634FA">
              <w:rPr>
                <w:noProof/>
                <w:sz w:val="20"/>
                <w:lang w:val="en-CA"/>
              </w:rPr>
              <w:t>Video parameter set</w:t>
            </w:r>
            <w:r w:rsidRPr="004634FA">
              <w:rPr>
                <w:noProof/>
                <w:sz w:val="20"/>
                <w:lang w:val="en-CA"/>
              </w:rPr>
              <w:br/>
              <w:t>video_parameter_set_rbsp( )</w:t>
            </w:r>
          </w:p>
        </w:tc>
        <w:tc>
          <w:tcPr>
            <w:tcW w:w="1213" w:type="dxa"/>
            <w:tcBorders>
              <w:top w:val="single" w:sz="4" w:space="0" w:color="auto"/>
              <w:left w:val="single" w:sz="4" w:space="0" w:color="auto"/>
              <w:bottom w:val="single" w:sz="4" w:space="0" w:color="auto"/>
              <w:right w:val="single" w:sz="4" w:space="0" w:color="auto"/>
            </w:tcBorders>
            <w:hideMark/>
          </w:tcPr>
          <w:p w14:paraId="00604D4C" w14:textId="77777777" w:rsidR="002C7AE8" w:rsidRPr="004634FA" w:rsidRDefault="002C7AE8" w:rsidP="00FE1951">
            <w:pPr>
              <w:keepLines/>
              <w:spacing w:before="0" w:afterLines="25" w:after="60"/>
              <w:jc w:val="center"/>
              <w:rPr>
                <w:b/>
                <w:noProof/>
                <w:sz w:val="20"/>
                <w:lang w:val="en-CA"/>
              </w:rPr>
            </w:pPr>
            <w:r w:rsidRPr="004634FA">
              <w:rPr>
                <w:noProof/>
                <w:sz w:val="20"/>
                <w:lang w:val="en-CA"/>
              </w:rPr>
              <w:t>non-VCL</w:t>
            </w:r>
          </w:p>
        </w:tc>
      </w:tr>
      <w:tr w:rsidR="002C7AE8" w:rsidRPr="004634FA" w14:paraId="184079B6" w14:textId="77777777" w:rsidTr="00FE1951">
        <w:trPr>
          <w:jc w:val="center"/>
        </w:trPr>
        <w:tc>
          <w:tcPr>
            <w:tcW w:w="1448" w:type="dxa"/>
            <w:tcBorders>
              <w:top w:val="single" w:sz="4" w:space="0" w:color="auto"/>
              <w:left w:val="single" w:sz="4" w:space="0" w:color="auto"/>
              <w:bottom w:val="single" w:sz="4" w:space="0" w:color="auto"/>
              <w:right w:val="single" w:sz="4" w:space="0" w:color="auto"/>
            </w:tcBorders>
            <w:hideMark/>
          </w:tcPr>
          <w:p w14:paraId="5CB5D8EA" w14:textId="77777777" w:rsidR="002C7AE8" w:rsidRPr="004634FA" w:rsidRDefault="002C7AE8" w:rsidP="00FE1951">
            <w:pPr>
              <w:keepNext/>
              <w:keepLines/>
              <w:spacing w:before="0" w:afterLines="25" w:after="60"/>
              <w:jc w:val="center"/>
              <w:rPr>
                <w:b/>
                <w:noProof/>
                <w:sz w:val="20"/>
                <w:lang w:val="en-CA"/>
              </w:rPr>
            </w:pPr>
            <w:r w:rsidRPr="004634FA">
              <w:rPr>
                <w:noProof/>
                <w:sz w:val="20"/>
                <w:lang w:val="en-CA"/>
              </w:rPr>
              <w:t>21..23</w:t>
            </w:r>
          </w:p>
        </w:tc>
        <w:tc>
          <w:tcPr>
            <w:tcW w:w="1949" w:type="dxa"/>
            <w:tcBorders>
              <w:top w:val="single" w:sz="4" w:space="0" w:color="auto"/>
              <w:left w:val="single" w:sz="4" w:space="0" w:color="auto"/>
              <w:bottom w:val="single" w:sz="4" w:space="0" w:color="auto"/>
              <w:right w:val="single" w:sz="4" w:space="0" w:color="auto"/>
            </w:tcBorders>
            <w:hideMark/>
          </w:tcPr>
          <w:p w14:paraId="474F7E09" w14:textId="77777777" w:rsidR="002C7AE8" w:rsidRPr="004634FA" w:rsidRDefault="002C7AE8" w:rsidP="00FE1951">
            <w:pPr>
              <w:keepNext/>
              <w:keepLines/>
              <w:spacing w:before="0" w:afterLines="25" w:after="60"/>
              <w:jc w:val="left"/>
              <w:rPr>
                <w:b/>
                <w:noProof/>
                <w:sz w:val="20"/>
                <w:lang w:val="en-CA"/>
              </w:rPr>
            </w:pPr>
            <w:r w:rsidRPr="004634FA">
              <w:rPr>
                <w:noProof/>
                <w:sz w:val="20"/>
                <w:lang w:val="en-CA"/>
              </w:rPr>
              <w:t>RSV_NVCL21..</w:t>
            </w:r>
            <w:r w:rsidRPr="004634FA">
              <w:rPr>
                <w:noProof/>
                <w:sz w:val="20"/>
                <w:lang w:val="en-CA"/>
              </w:rPr>
              <w:br/>
              <w:t>RSV_NVCL23</w:t>
            </w:r>
          </w:p>
        </w:tc>
        <w:tc>
          <w:tcPr>
            <w:tcW w:w="4732" w:type="dxa"/>
            <w:tcBorders>
              <w:top w:val="single" w:sz="4" w:space="0" w:color="auto"/>
              <w:left w:val="single" w:sz="4" w:space="0" w:color="auto"/>
              <w:bottom w:val="single" w:sz="4" w:space="0" w:color="auto"/>
              <w:right w:val="single" w:sz="4" w:space="0" w:color="auto"/>
            </w:tcBorders>
            <w:hideMark/>
          </w:tcPr>
          <w:p w14:paraId="4FA3058C" w14:textId="77777777" w:rsidR="002C7AE8" w:rsidRPr="004634FA" w:rsidRDefault="002C7AE8" w:rsidP="00FE1951">
            <w:pPr>
              <w:keepNext/>
              <w:keepLines/>
              <w:spacing w:before="0" w:afterLines="25" w:after="60"/>
              <w:jc w:val="left"/>
              <w:rPr>
                <w:b/>
                <w:noProof/>
                <w:sz w:val="20"/>
                <w:lang w:val="en-CA"/>
              </w:rPr>
            </w:pPr>
            <w:r w:rsidRPr="004634FA">
              <w:rPr>
                <w:noProof/>
                <w:sz w:val="20"/>
                <w:lang w:val="en-CA"/>
              </w:rPr>
              <w:t>Reserved</w:t>
            </w:r>
          </w:p>
        </w:tc>
        <w:tc>
          <w:tcPr>
            <w:tcW w:w="1213" w:type="dxa"/>
            <w:tcBorders>
              <w:top w:val="single" w:sz="4" w:space="0" w:color="auto"/>
              <w:left w:val="single" w:sz="4" w:space="0" w:color="auto"/>
              <w:bottom w:val="single" w:sz="4" w:space="0" w:color="auto"/>
              <w:right w:val="single" w:sz="4" w:space="0" w:color="auto"/>
            </w:tcBorders>
            <w:hideMark/>
          </w:tcPr>
          <w:p w14:paraId="3C18A360" w14:textId="77777777" w:rsidR="002C7AE8" w:rsidRPr="004634FA" w:rsidRDefault="002C7AE8" w:rsidP="00FE1951">
            <w:pPr>
              <w:keepNext/>
              <w:keepLines/>
              <w:spacing w:before="0" w:afterLines="25" w:after="60"/>
              <w:jc w:val="center"/>
              <w:rPr>
                <w:b/>
                <w:noProof/>
                <w:sz w:val="20"/>
                <w:lang w:val="en-CA"/>
              </w:rPr>
            </w:pPr>
            <w:r w:rsidRPr="004634FA">
              <w:rPr>
                <w:noProof/>
                <w:sz w:val="20"/>
                <w:lang w:val="en-CA"/>
              </w:rPr>
              <w:t>non-VCL</w:t>
            </w:r>
          </w:p>
        </w:tc>
      </w:tr>
      <w:tr w:rsidR="002C7AE8" w:rsidRPr="004634FA" w14:paraId="519ECBD4" w14:textId="77777777" w:rsidTr="00FE1951">
        <w:trPr>
          <w:jc w:val="center"/>
        </w:trPr>
        <w:tc>
          <w:tcPr>
            <w:tcW w:w="1448" w:type="dxa"/>
            <w:tcBorders>
              <w:top w:val="single" w:sz="4" w:space="0" w:color="auto"/>
              <w:left w:val="single" w:sz="4" w:space="0" w:color="auto"/>
              <w:bottom w:val="single" w:sz="4" w:space="0" w:color="auto"/>
              <w:right w:val="single" w:sz="4" w:space="0" w:color="auto"/>
            </w:tcBorders>
            <w:hideMark/>
          </w:tcPr>
          <w:p w14:paraId="7C89FACE" w14:textId="77777777" w:rsidR="002C7AE8" w:rsidRPr="004634FA" w:rsidRDefault="002C7AE8" w:rsidP="00FE1951">
            <w:pPr>
              <w:keepLines/>
              <w:spacing w:beforeLines="25" w:before="60" w:afterLines="25" w:after="60"/>
              <w:jc w:val="center"/>
              <w:rPr>
                <w:b/>
                <w:noProof/>
                <w:sz w:val="20"/>
                <w:lang w:val="en-CA"/>
              </w:rPr>
            </w:pPr>
            <w:r w:rsidRPr="004634FA">
              <w:rPr>
                <w:noProof/>
                <w:sz w:val="20"/>
                <w:lang w:val="en-CA"/>
              </w:rPr>
              <w:t>24</w:t>
            </w:r>
            <w:r w:rsidRPr="004634FA">
              <w:rPr>
                <w:noProof/>
                <w:sz w:val="20"/>
                <w:lang w:val="en-CA"/>
              </w:rPr>
              <w:br/>
              <w:t>25</w:t>
            </w:r>
          </w:p>
        </w:tc>
        <w:tc>
          <w:tcPr>
            <w:tcW w:w="1949" w:type="dxa"/>
            <w:tcBorders>
              <w:top w:val="single" w:sz="4" w:space="0" w:color="auto"/>
              <w:left w:val="single" w:sz="4" w:space="0" w:color="auto"/>
              <w:bottom w:val="single" w:sz="4" w:space="0" w:color="auto"/>
              <w:right w:val="single" w:sz="4" w:space="0" w:color="auto"/>
            </w:tcBorders>
            <w:hideMark/>
          </w:tcPr>
          <w:p w14:paraId="546799CF" w14:textId="77777777" w:rsidR="002C7AE8" w:rsidRPr="004634FA" w:rsidRDefault="002C7AE8" w:rsidP="00FE1951">
            <w:pPr>
              <w:keepLines/>
              <w:spacing w:beforeLines="25" w:before="60" w:afterLines="25" w:after="60"/>
              <w:jc w:val="left"/>
              <w:rPr>
                <w:b/>
                <w:noProof/>
                <w:sz w:val="20"/>
                <w:lang w:val="en-CA"/>
              </w:rPr>
            </w:pPr>
            <w:r w:rsidRPr="004634FA">
              <w:rPr>
                <w:noProof/>
                <w:sz w:val="20"/>
                <w:lang w:val="en-CA"/>
              </w:rPr>
              <w:t>IDR_W_RADL</w:t>
            </w:r>
            <w:r w:rsidRPr="004634FA">
              <w:rPr>
                <w:noProof/>
                <w:sz w:val="20"/>
                <w:lang w:val="en-CA"/>
              </w:rPr>
              <w:br/>
              <w:t>IDR_N_LP</w:t>
            </w:r>
          </w:p>
        </w:tc>
        <w:tc>
          <w:tcPr>
            <w:tcW w:w="4732" w:type="dxa"/>
            <w:tcBorders>
              <w:top w:val="single" w:sz="4" w:space="0" w:color="auto"/>
              <w:left w:val="single" w:sz="4" w:space="0" w:color="auto"/>
              <w:bottom w:val="single" w:sz="4" w:space="0" w:color="auto"/>
              <w:right w:val="single" w:sz="4" w:space="0" w:color="auto"/>
            </w:tcBorders>
            <w:hideMark/>
          </w:tcPr>
          <w:p w14:paraId="25848679" w14:textId="77777777" w:rsidR="002C7AE8" w:rsidRPr="004634FA" w:rsidRDefault="002C7AE8" w:rsidP="00FE1951">
            <w:pPr>
              <w:keepLines/>
              <w:spacing w:beforeLines="25" w:before="60" w:afterLines="25" w:after="60"/>
              <w:jc w:val="left"/>
              <w:rPr>
                <w:rStyle w:val="CommentReference"/>
                <w:noProof/>
                <w:sz w:val="20"/>
                <w:lang w:val="en-CA"/>
              </w:rPr>
            </w:pPr>
            <w:r w:rsidRPr="004634FA">
              <w:rPr>
                <w:noProof/>
                <w:sz w:val="20"/>
                <w:lang w:val="en-CA"/>
              </w:rPr>
              <w:t>Coded slice of an IDR picture</w:t>
            </w:r>
            <w:r w:rsidRPr="004634FA">
              <w:rPr>
                <w:noProof/>
                <w:sz w:val="20"/>
                <w:lang w:val="en-CA"/>
              </w:rPr>
              <w:br/>
              <w:t>slice_layer_rbsp( )</w:t>
            </w:r>
          </w:p>
        </w:tc>
        <w:tc>
          <w:tcPr>
            <w:tcW w:w="1213" w:type="dxa"/>
            <w:tcBorders>
              <w:top w:val="single" w:sz="4" w:space="0" w:color="auto"/>
              <w:left w:val="single" w:sz="4" w:space="0" w:color="auto"/>
              <w:bottom w:val="single" w:sz="4" w:space="0" w:color="auto"/>
              <w:right w:val="single" w:sz="4" w:space="0" w:color="auto"/>
            </w:tcBorders>
            <w:hideMark/>
          </w:tcPr>
          <w:p w14:paraId="6827957D" w14:textId="77777777" w:rsidR="002C7AE8" w:rsidRPr="004634FA" w:rsidRDefault="002C7AE8" w:rsidP="00FE1951">
            <w:pPr>
              <w:keepLines/>
              <w:spacing w:beforeLines="25" w:before="60" w:afterLines="25" w:after="60"/>
              <w:jc w:val="center"/>
              <w:rPr>
                <w:b/>
                <w:noProof/>
                <w:sz w:val="20"/>
                <w:lang w:val="en-CA"/>
              </w:rPr>
            </w:pPr>
            <w:r w:rsidRPr="004634FA">
              <w:rPr>
                <w:noProof/>
                <w:sz w:val="20"/>
                <w:lang w:val="en-CA"/>
              </w:rPr>
              <w:t>VCL</w:t>
            </w:r>
          </w:p>
        </w:tc>
      </w:tr>
      <w:tr w:rsidR="002C7AE8" w:rsidRPr="004634FA" w14:paraId="0DACF350" w14:textId="77777777" w:rsidTr="00FE1951">
        <w:trPr>
          <w:jc w:val="center"/>
        </w:trPr>
        <w:tc>
          <w:tcPr>
            <w:tcW w:w="1448" w:type="dxa"/>
            <w:tcBorders>
              <w:top w:val="single" w:sz="4" w:space="0" w:color="auto"/>
              <w:left w:val="single" w:sz="4" w:space="0" w:color="auto"/>
              <w:bottom w:val="single" w:sz="4" w:space="0" w:color="auto"/>
              <w:right w:val="single" w:sz="4" w:space="0" w:color="auto"/>
            </w:tcBorders>
            <w:hideMark/>
          </w:tcPr>
          <w:p w14:paraId="53FE61AD" w14:textId="77777777" w:rsidR="002C7AE8" w:rsidRPr="004634FA" w:rsidRDefault="002C7AE8" w:rsidP="00FE1951">
            <w:pPr>
              <w:keepLines/>
              <w:spacing w:beforeLines="25" w:before="60" w:afterLines="25" w:after="60"/>
              <w:jc w:val="center"/>
              <w:rPr>
                <w:b/>
                <w:noProof/>
                <w:sz w:val="20"/>
                <w:lang w:val="en-CA"/>
              </w:rPr>
            </w:pPr>
            <w:r w:rsidRPr="004634FA">
              <w:rPr>
                <w:noProof/>
                <w:sz w:val="20"/>
                <w:lang w:val="en-CA" w:eastAsia="ko-KR"/>
              </w:rPr>
              <w:t>26</w:t>
            </w:r>
          </w:p>
        </w:tc>
        <w:tc>
          <w:tcPr>
            <w:tcW w:w="1949" w:type="dxa"/>
            <w:tcBorders>
              <w:top w:val="single" w:sz="4" w:space="0" w:color="auto"/>
              <w:left w:val="single" w:sz="4" w:space="0" w:color="auto"/>
              <w:bottom w:val="single" w:sz="4" w:space="0" w:color="auto"/>
              <w:right w:val="single" w:sz="4" w:space="0" w:color="auto"/>
            </w:tcBorders>
            <w:hideMark/>
          </w:tcPr>
          <w:p w14:paraId="60F605A2" w14:textId="77777777" w:rsidR="002C7AE8" w:rsidRPr="004634FA" w:rsidRDefault="002C7AE8" w:rsidP="00FE1951">
            <w:pPr>
              <w:keepLines/>
              <w:spacing w:beforeLines="25" w:before="60" w:afterLines="25" w:after="60"/>
              <w:jc w:val="left"/>
              <w:rPr>
                <w:b/>
                <w:noProof/>
                <w:sz w:val="20"/>
                <w:lang w:val="en-CA"/>
              </w:rPr>
            </w:pPr>
            <w:r w:rsidRPr="004634FA">
              <w:rPr>
                <w:noProof/>
                <w:sz w:val="20"/>
                <w:lang w:val="en-CA" w:eastAsia="ko-KR"/>
              </w:rPr>
              <w:t>CRA_NUT</w:t>
            </w:r>
          </w:p>
        </w:tc>
        <w:tc>
          <w:tcPr>
            <w:tcW w:w="4732" w:type="dxa"/>
            <w:tcBorders>
              <w:top w:val="single" w:sz="4" w:space="0" w:color="auto"/>
              <w:left w:val="single" w:sz="4" w:space="0" w:color="auto"/>
              <w:bottom w:val="single" w:sz="4" w:space="0" w:color="auto"/>
              <w:right w:val="single" w:sz="4" w:space="0" w:color="auto"/>
            </w:tcBorders>
            <w:hideMark/>
          </w:tcPr>
          <w:p w14:paraId="5943053F" w14:textId="77777777" w:rsidR="002C7AE8" w:rsidRPr="004634FA" w:rsidRDefault="002C7AE8" w:rsidP="00FE1951">
            <w:pPr>
              <w:keepLines/>
              <w:spacing w:beforeLines="25" w:before="60" w:afterLines="25" w:after="60"/>
              <w:jc w:val="left"/>
              <w:rPr>
                <w:b/>
                <w:noProof/>
                <w:sz w:val="20"/>
                <w:lang w:val="en-CA"/>
              </w:rPr>
            </w:pPr>
            <w:r w:rsidRPr="004634FA">
              <w:rPr>
                <w:noProof/>
                <w:sz w:val="20"/>
                <w:lang w:val="en-CA" w:eastAsia="ko-KR"/>
              </w:rPr>
              <w:t>Coded slice</w:t>
            </w:r>
            <w:r w:rsidRPr="004634FA">
              <w:rPr>
                <w:noProof/>
                <w:sz w:val="20"/>
                <w:lang w:val="en-CA"/>
              </w:rPr>
              <w:t xml:space="preserve"> </w:t>
            </w:r>
            <w:r w:rsidRPr="004634FA">
              <w:rPr>
                <w:noProof/>
                <w:sz w:val="20"/>
                <w:lang w:val="en-CA" w:eastAsia="ko-KR"/>
              </w:rPr>
              <w:t>of a CRA picture</w:t>
            </w:r>
            <w:r w:rsidRPr="004634FA">
              <w:rPr>
                <w:noProof/>
                <w:sz w:val="20"/>
                <w:lang w:val="en-CA" w:eastAsia="ko-KR"/>
              </w:rPr>
              <w:br/>
            </w:r>
            <w:r w:rsidRPr="004634FA">
              <w:rPr>
                <w:noProof/>
                <w:sz w:val="20"/>
                <w:lang w:val="en-CA"/>
              </w:rPr>
              <w:t>slice_layer_rbsp( )</w:t>
            </w:r>
          </w:p>
        </w:tc>
        <w:tc>
          <w:tcPr>
            <w:tcW w:w="1213" w:type="dxa"/>
            <w:tcBorders>
              <w:top w:val="single" w:sz="4" w:space="0" w:color="auto"/>
              <w:left w:val="single" w:sz="4" w:space="0" w:color="auto"/>
              <w:bottom w:val="single" w:sz="4" w:space="0" w:color="auto"/>
              <w:right w:val="single" w:sz="4" w:space="0" w:color="auto"/>
            </w:tcBorders>
            <w:hideMark/>
          </w:tcPr>
          <w:p w14:paraId="7B2D2337" w14:textId="77777777" w:rsidR="002C7AE8" w:rsidRPr="004634FA" w:rsidRDefault="002C7AE8" w:rsidP="00FE1951">
            <w:pPr>
              <w:keepLines/>
              <w:spacing w:beforeLines="25" w:before="60" w:afterLines="25" w:after="60"/>
              <w:jc w:val="center"/>
              <w:rPr>
                <w:b/>
                <w:noProof/>
                <w:sz w:val="20"/>
                <w:lang w:val="en-CA"/>
              </w:rPr>
            </w:pPr>
            <w:r w:rsidRPr="004634FA">
              <w:rPr>
                <w:noProof/>
                <w:sz w:val="20"/>
                <w:lang w:val="en-CA" w:eastAsia="ko-KR"/>
              </w:rPr>
              <w:t>VCL</w:t>
            </w:r>
          </w:p>
        </w:tc>
      </w:tr>
      <w:tr w:rsidR="002C7AE8" w:rsidRPr="004634FA" w14:paraId="6A1DEBC9" w14:textId="77777777" w:rsidTr="00FE1951">
        <w:trPr>
          <w:jc w:val="center"/>
        </w:trPr>
        <w:tc>
          <w:tcPr>
            <w:tcW w:w="1448" w:type="dxa"/>
            <w:tcBorders>
              <w:top w:val="single" w:sz="4" w:space="0" w:color="auto"/>
              <w:left w:val="single" w:sz="4" w:space="0" w:color="auto"/>
              <w:bottom w:val="single" w:sz="4" w:space="0" w:color="auto"/>
              <w:right w:val="single" w:sz="4" w:space="0" w:color="auto"/>
            </w:tcBorders>
            <w:hideMark/>
          </w:tcPr>
          <w:p w14:paraId="3EFF0121" w14:textId="77777777" w:rsidR="002C7AE8" w:rsidRPr="004634FA" w:rsidRDefault="002C7AE8" w:rsidP="00FE1951">
            <w:pPr>
              <w:keepLines/>
              <w:spacing w:beforeLines="25" w:before="60" w:afterLines="25" w:after="60"/>
              <w:jc w:val="center"/>
              <w:rPr>
                <w:b/>
                <w:noProof/>
                <w:sz w:val="20"/>
                <w:lang w:val="en-CA" w:eastAsia="ko-KR"/>
              </w:rPr>
            </w:pPr>
            <w:r w:rsidRPr="004634FA">
              <w:rPr>
                <w:noProof/>
                <w:sz w:val="20"/>
                <w:lang w:val="en-CA"/>
              </w:rPr>
              <w:t>27</w:t>
            </w:r>
          </w:p>
        </w:tc>
        <w:tc>
          <w:tcPr>
            <w:tcW w:w="1949" w:type="dxa"/>
            <w:tcBorders>
              <w:top w:val="single" w:sz="4" w:space="0" w:color="auto"/>
              <w:left w:val="single" w:sz="4" w:space="0" w:color="auto"/>
              <w:bottom w:val="single" w:sz="4" w:space="0" w:color="auto"/>
              <w:right w:val="single" w:sz="4" w:space="0" w:color="auto"/>
            </w:tcBorders>
            <w:hideMark/>
          </w:tcPr>
          <w:p w14:paraId="57DB2A40" w14:textId="77777777" w:rsidR="002C7AE8" w:rsidRPr="004634FA" w:rsidRDefault="002C7AE8" w:rsidP="00FE1951">
            <w:pPr>
              <w:keepLines/>
              <w:spacing w:beforeLines="25" w:before="60" w:afterLines="25" w:after="60"/>
              <w:jc w:val="left"/>
              <w:rPr>
                <w:b/>
                <w:noProof/>
                <w:sz w:val="20"/>
                <w:lang w:val="en-CA" w:eastAsia="ko-KR"/>
              </w:rPr>
            </w:pPr>
            <w:r w:rsidRPr="004634FA">
              <w:rPr>
                <w:noProof/>
                <w:sz w:val="20"/>
                <w:lang w:val="en-CA"/>
              </w:rPr>
              <w:t>GRA_NUT</w:t>
            </w:r>
          </w:p>
        </w:tc>
        <w:tc>
          <w:tcPr>
            <w:tcW w:w="4732" w:type="dxa"/>
            <w:tcBorders>
              <w:top w:val="single" w:sz="4" w:space="0" w:color="auto"/>
              <w:left w:val="single" w:sz="4" w:space="0" w:color="auto"/>
              <w:bottom w:val="single" w:sz="4" w:space="0" w:color="auto"/>
              <w:right w:val="single" w:sz="4" w:space="0" w:color="auto"/>
            </w:tcBorders>
            <w:hideMark/>
          </w:tcPr>
          <w:p w14:paraId="0DF0BC3C" w14:textId="77777777" w:rsidR="002C7AE8" w:rsidRPr="004634FA" w:rsidDel="00851EB3" w:rsidRDefault="002C7AE8" w:rsidP="00FE1951">
            <w:pPr>
              <w:keepNext/>
              <w:keepLines/>
              <w:spacing w:beforeLines="25" w:before="60" w:afterLines="25" w:after="60"/>
              <w:rPr>
                <w:noProof/>
                <w:sz w:val="20"/>
                <w:lang w:eastAsia="ko-KR"/>
              </w:rPr>
            </w:pPr>
            <w:r w:rsidRPr="004634FA" w:rsidDel="00851EB3">
              <w:rPr>
                <w:noProof/>
                <w:sz w:val="20"/>
                <w:lang w:eastAsia="ko-KR"/>
              </w:rPr>
              <w:t xml:space="preserve">Coded </w:t>
            </w:r>
            <w:r w:rsidRPr="004634FA">
              <w:rPr>
                <w:noProof/>
                <w:sz w:val="20"/>
                <w:lang w:eastAsia="ko-KR"/>
              </w:rPr>
              <w:t>slice</w:t>
            </w:r>
            <w:r w:rsidRPr="004634FA" w:rsidDel="00851EB3">
              <w:rPr>
                <w:noProof/>
                <w:sz w:val="20"/>
                <w:lang w:eastAsia="ko-KR"/>
              </w:rPr>
              <w:t xml:space="preserve"> of a </w:t>
            </w:r>
            <w:r w:rsidRPr="004634FA">
              <w:rPr>
                <w:noProof/>
                <w:sz w:val="20"/>
                <w:lang w:eastAsia="ko-KR"/>
              </w:rPr>
              <w:t>g</w:t>
            </w:r>
            <w:r w:rsidRPr="004634FA" w:rsidDel="00851EB3">
              <w:rPr>
                <w:noProof/>
                <w:sz w:val="20"/>
                <w:lang w:eastAsia="ko-KR"/>
              </w:rPr>
              <w:t xml:space="preserve">radual </w:t>
            </w:r>
            <w:r w:rsidRPr="004634FA">
              <w:rPr>
                <w:noProof/>
                <w:sz w:val="20"/>
                <w:lang w:eastAsia="ko-KR"/>
              </w:rPr>
              <w:t>r</w:t>
            </w:r>
            <w:r w:rsidRPr="004634FA" w:rsidDel="00851EB3">
              <w:rPr>
                <w:noProof/>
                <w:sz w:val="20"/>
                <w:lang w:eastAsia="ko-KR"/>
              </w:rPr>
              <w:t xml:space="preserve">andom </w:t>
            </w:r>
            <w:r w:rsidRPr="004634FA">
              <w:rPr>
                <w:noProof/>
                <w:sz w:val="20"/>
                <w:lang w:eastAsia="ko-KR"/>
              </w:rPr>
              <w:t>a</w:t>
            </w:r>
            <w:r w:rsidRPr="004634FA" w:rsidDel="00851EB3">
              <w:rPr>
                <w:noProof/>
                <w:sz w:val="20"/>
                <w:lang w:eastAsia="ko-KR"/>
              </w:rPr>
              <w:t>ccess picture</w:t>
            </w:r>
          </w:p>
          <w:p w14:paraId="6771FB3F" w14:textId="77777777" w:rsidR="002C7AE8" w:rsidRPr="004634FA" w:rsidRDefault="002C7AE8" w:rsidP="00FE1951">
            <w:pPr>
              <w:keepLines/>
              <w:spacing w:beforeLines="25" w:before="60" w:afterLines="25" w:after="60"/>
              <w:jc w:val="left"/>
              <w:rPr>
                <w:b/>
                <w:noProof/>
                <w:sz w:val="20"/>
                <w:lang w:val="en-CA" w:eastAsia="ko-KR"/>
              </w:rPr>
            </w:pPr>
            <w:r w:rsidRPr="004634FA">
              <w:rPr>
                <w:noProof/>
                <w:sz w:val="20"/>
                <w:lang w:eastAsia="ko-KR"/>
              </w:rPr>
              <w:t>slice</w:t>
            </w:r>
            <w:r w:rsidRPr="004634FA" w:rsidDel="00851EB3">
              <w:rPr>
                <w:noProof/>
                <w:sz w:val="20"/>
                <w:lang w:eastAsia="ko-KR"/>
              </w:rPr>
              <w:t>_layer_rbsp(</w:t>
            </w:r>
            <w:r w:rsidRPr="004634FA">
              <w:rPr>
                <w:noProof/>
                <w:sz w:val="20"/>
                <w:lang w:eastAsia="ko-KR"/>
              </w:rPr>
              <w:t> </w:t>
            </w:r>
            <w:r w:rsidRPr="004634FA" w:rsidDel="00851EB3">
              <w:rPr>
                <w:noProof/>
                <w:sz w:val="20"/>
                <w:lang w:eastAsia="ko-KR"/>
              </w:rPr>
              <w:t>)</w:t>
            </w:r>
          </w:p>
        </w:tc>
        <w:tc>
          <w:tcPr>
            <w:tcW w:w="1213" w:type="dxa"/>
            <w:tcBorders>
              <w:top w:val="single" w:sz="4" w:space="0" w:color="auto"/>
              <w:left w:val="single" w:sz="4" w:space="0" w:color="auto"/>
              <w:bottom w:val="single" w:sz="4" w:space="0" w:color="auto"/>
              <w:right w:val="single" w:sz="4" w:space="0" w:color="auto"/>
            </w:tcBorders>
            <w:hideMark/>
          </w:tcPr>
          <w:p w14:paraId="1AC09B99" w14:textId="77777777" w:rsidR="002C7AE8" w:rsidRPr="004634FA" w:rsidRDefault="002C7AE8" w:rsidP="00FE1951">
            <w:pPr>
              <w:keepLines/>
              <w:spacing w:beforeLines="25" w:before="60" w:afterLines="25" w:after="60"/>
              <w:jc w:val="center"/>
              <w:rPr>
                <w:b/>
                <w:noProof/>
                <w:sz w:val="20"/>
                <w:lang w:val="en-CA" w:eastAsia="ko-KR"/>
              </w:rPr>
            </w:pPr>
            <w:r w:rsidRPr="004634FA">
              <w:rPr>
                <w:noProof/>
                <w:sz w:val="20"/>
                <w:lang w:val="en-CA"/>
              </w:rPr>
              <w:t>VCL</w:t>
            </w:r>
          </w:p>
        </w:tc>
      </w:tr>
      <w:tr w:rsidR="002C7AE8" w:rsidRPr="004634FA" w14:paraId="71CB5139" w14:textId="77777777" w:rsidTr="00FE1951">
        <w:trPr>
          <w:jc w:val="center"/>
        </w:trPr>
        <w:tc>
          <w:tcPr>
            <w:tcW w:w="1448" w:type="dxa"/>
            <w:tcBorders>
              <w:top w:val="single" w:sz="4" w:space="0" w:color="auto"/>
              <w:left w:val="single" w:sz="4" w:space="0" w:color="auto"/>
              <w:bottom w:val="single" w:sz="4" w:space="0" w:color="auto"/>
              <w:right w:val="single" w:sz="4" w:space="0" w:color="auto"/>
            </w:tcBorders>
          </w:tcPr>
          <w:p w14:paraId="18EB687F" w14:textId="77777777" w:rsidR="002C7AE8" w:rsidRPr="00EA7410" w:rsidRDefault="002C7AE8" w:rsidP="00FE1951">
            <w:pPr>
              <w:spacing w:beforeLines="25" w:before="60" w:afterLines="25" w:after="60"/>
              <w:jc w:val="center"/>
              <w:rPr>
                <w:noProof/>
                <w:sz w:val="20"/>
                <w:highlight w:val="yellow"/>
                <w:lang w:val="en-CA"/>
              </w:rPr>
            </w:pPr>
            <w:r w:rsidRPr="00EA7410">
              <w:rPr>
                <w:noProof/>
                <w:sz w:val="20"/>
                <w:highlight w:val="yellow"/>
                <w:lang w:val="en-CA"/>
              </w:rPr>
              <w:t>28..29</w:t>
            </w:r>
          </w:p>
        </w:tc>
        <w:tc>
          <w:tcPr>
            <w:tcW w:w="1949" w:type="dxa"/>
            <w:tcBorders>
              <w:top w:val="single" w:sz="4" w:space="0" w:color="auto"/>
              <w:left w:val="single" w:sz="4" w:space="0" w:color="auto"/>
              <w:bottom w:val="single" w:sz="4" w:space="0" w:color="auto"/>
              <w:right w:val="single" w:sz="4" w:space="0" w:color="auto"/>
            </w:tcBorders>
          </w:tcPr>
          <w:p w14:paraId="1A1487E3" w14:textId="77777777" w:rsidR="002C7AE8" w:rsidRPr="00EA7410" w:rsidRDefault="002C7AE8" w:rsidP="00FE1951">
            <w:pPr>
              <w:spacing w:beforeLines="25" w:before="60" w:afterLines="25" w:after="60"/>
              <w:jc w:val="left"/>
              <w:rPr>
                <w:noProof/>
                <w:sz w:val="20"/>
                <w:highlight w:val="yellow"/>
                <w:lang w:val="en-CA"/>
              </w:rPr>
            </w:pPr>
            <w:r w:rsidRPr="00EA7410">
              <w:rPr>
                <w:noProof/>
                <w:sz w:val="20"/>
                <w:highlight w:val="yellow"/>
                <w:lang w:val="en-CA"/>
              </w:rPr>
              <w:t>RSV_VCL_28</w:t>
            </w:r>
            <w:r w:rsidRPr="00EA7410">
              <w:rPr>
                <w:noProof/>
                <w:sz w:val="20"/>
                <w:highlight w:val="yellow"/>
                <w:lang w:val="en-CA"/>
              </w:rPr>
              <w:br/>
              <w:t>RSV_VCL_29</w:t>
            </w:r>
          </w:p>
        </w:tc>
        <w:tc>
          <w:tcPr>
            <w:tcW w:w="4732" w:type="dxa"/>
            <w:tcBorders>
              <w:top w:val="single" w:sz="4" w:space="0" w:color="auto"/>
              <w:left w:val="single" w:sz="4" w:space="0" w:color="auto"/>
              <w:bottom w:val="single" w:sz="4" w:space="0" w:color="auto"/>
              <w:right w:val="single" w:sz="4" w:space="0" w:color="auto"/>
            </w:tcBorders>
          </w:tcPr>
          <w:p w14:paraId="20ADC856" w14:textId="77777777" w:rsidR="002C7AE8" w:rsidRPr="00EA7410" w:rsidRDefault="002C7AE8" w:rsidP="00FE1951">
            <w:pPr>
              <w:spacing w:beforeLines="25" w:before="60" w:afterLines="25" w:after="60"/>
              <w:jc w:val="left"/>
              <w:rPr>
                <w:noProof/>
                <w:sz w:val="20"/>
                <w:highlight w:val="yellow"/>
                <w:lang w:val="en-CA"/>
              </w:rPr>
            </w:pPr>
            <w:r w:rsidRPr="00EA7410">
              <w:rPr>
                <w:noProof/>
                <w:sz w:val="20"/>
                <w:highlight w:val="yellow"/>
                <w:lang w:val="en-CA"/>
              </w:rPr>
              <w:t>Reserved IRAP VCL NAL unit types</w:t>
            </w:r>
          </w:p>
        </w:tc>
        <w:tc>
          <w:tcPr>
            <w:tcW w:w="1213" w:type="dxa"/>
            <w:tcBorders>
              <w:top w:val="single" w:sz="4" w:space="0" w:color="auto"/>
              <w:left w:val="single" w:sz="4" w:space="0" w:color="auto"/>
              <w:bottom w:val="single" w:sz="4" w:space="0" w:color="auto"/>
              <w:right w:val="single" w:sz="4" w:space="0" w:color="auto"/>
            </w:tcBorders>
          </w:tcPr>
          <w:p w14:paraId="45EB5FE9" w14:textId="77777777" w:rsidR="002C7AE8" w:rsidRPr="00EA7410" w:rsidRDefault="002C7AE8" w:rsidP="00FE1951">
            <w:pPr>
              <w:spacing w:beforeLines="25" w:before="60" w:afterLines="25" w:after="60"/>
              <w:jc w:val="center"/>
              <w:rPr>
                <w:noProof/>
                <w:sz w:val="20"/>
                <w:highlight w:val="yellow"/>
                <w:lang w:val="en-CA"/>
              </w:rPr>
            </w:pPr>
            <w:r w:rsidRPr="00EA7410">
              <w:rPr>
                <w:noProof/>
                <w:sz w:val="20"/>
                <w:highlight w:val="yellow"/>
                <w:lang w:val="en-CA"/>
              </w:rPr>
              <w:t>VCL</w:t>
            </w:r>
          </w:p>
        </w:tc>
      </w:tr>
      <w:tr w:rsidR="002C7AE8" w:rsidRPr="004634FA" w14:paraId="55422CA3" w14:textId="77777777" w:rsidTr="00FE1951">
        <w:trPr>
          <w:jc w:val="center"/>
        </w:trPr>
        <w:tc>
          <w:tcPr>
            <w:tcW w:w="1448" w:type="dxa"/>
            <w:tcBorders>
              <w:top w:val="single" w:sz="4" w:space="0" w:color="auto"/>
              <w:left w:val="single" w:sz="4" w:space="0" w:color="auto"/>
              <w:bottom w:val="single" w:sz="4" w:space="0" w:color="auto"/>
              <w:right w:val="single" w:sz="4" w:space="0" w:color="auto"/>
            </w:tcBorders>
            <w:hideMark/>
          </w:tcPr>
          <w:p w14:paraId="1FF7E0E9" w14:textId="77777777" w:rsidR="002C7AE8" w:rsidRPr="004634FA" w:rsidRDefault="002C7AE8" w:rsidP="00FE1951">
            <w:pPr>
              <w:spacing w:beforeLines="25" w:before="60" w:afterLines="25" w:after="60"/>
              <w:jc w:val="center"/>
              <w:rPr>
                <w:b/>
                <w:noProof/>
                <w:sz w:val="20"/>
                <w:lang w:val="en-CA"/>
              </w:rPr>
            </w:pPr>
            <w:r w:rsidRPr="00EA7410">
              <w:rPr>
                <w:noProof/>
                <w:sz w:val="20"/>
                <w:highlight w:val="yellow"/>
                <w:lang w:val="en-CA"/>
              </w:rPr>
              <w:t>30</w:t>
            </w:r>
            <w:r w:rsidRPr="00EA7410">
              <w:rPr>
                <w:strike/>
                <w:noProof/>
                <w:sz w:val="20"/>
                <w:highlight w:val="yellow"/>
                <w:lang w:val="en-CA"/>
              </w:rPr>
              <w:t>28</w:t>
            </w:r>
            <w:r w:rsidRPr="004634FA">
              <w:rPr>
                <w:noProof/>
                <w:sz w:val="20"/>
                <w:lang w:val="en-CA"/>
              </w:rPr>
              <w:t>..31</w:t>
            </w:r>
          </w:p>
        </w:tc>
        <w:tc>
          <w:tcPr>
            <w:tcW w:w="1949" w:type="dxa"/>
            <w:tcBorders>
              <w:top w:val="single" w:sz="4" w:space="0" w:color="auto"/>
              <w:left w:val="single" w:sz="4" w:space="0" w:color="auto"/>
              <w:bottom w:val="single" w:sz="4" w:space="0" w:color="auto"/>
              <w:right w:val="single" w:sz="4" w:space="0" w:color="auto"/>
            </w:tcBorders>
            <w:hideMark/>
          </w:tcPr>
          <w:p w14:paraId="037BFF06" w14:textId="77777777" w:rsidR="002C7AE8" w:rsidRPr="004634FA" w:rsidRDefault="002C7AE8" w:rsidP="00FE1951">
            <w:pPr>
              <w:spacing w:beforeLines="25" w:before="60" w:afterLines="25" w:after="60"/>
              <w:jc w:val="left"/>
              <w:rPr>
                <w:b/>
                <w:noProof/>
                <w:sz w:val="20"/>
                <w:lang w:val="en-CA"/>
              </w:rPr>
            </w:pPr>
            <w:r w:rsidRPr="004634FA">
              <w:rPr>
                <w:noProof/>
                <w:sz w:val="20"/>
                <w:lang w:val="en-CA"/>
              </w:rPr>
              <w:t>UNSPEC</w:t>
            </w:r>
            <w:r w:rsidRPr="00EA7410">
              <w:rPr>
                <w:noProof/>
                <w:sz w:val="20"/>
                <w:highlight w:val="yellow"/>
                <w:lang w:val="en-CA"/>
              </w:rPr>
              <w:t>30</w:t>
            </w:r>
            <w:r w:rsidRPr="00EA7410">
              <w:rPr>
                <w:strike/>
                <w:noProof/>
                <w:sz w:val="20"/>
                <w:highlight w:val="yellow"/>
                <w:lang w:val="en-CA"/>
              </w:rPr>
              <w:t>28..</w:t>
            </w:r>
            <w:r w:rsidRPr="004634FA">
              <w:rPr>
                <w:noProof/>
                <w:sz w:val="20"/>
                <w:lang w:val="en-CA"/>
              </w:rPr>
              <w:br/>
              <w:t>UNSPEC31</w:t>
            </w:r>
          </w:p>
        </w:tc>
        <w:tc>
          <w:tcPr>
            <w:tcW w:w="4732" w:type="dxa"/>
            <w:tcBorders>
              <w:top w:val="single" w:sz="4" w:space="0" w:color="auto"/>
              <w:left w:val="single" w:sz="4" w:space="0" w:color="auto"/>
              <w:bottom w:val="single" w:sz="4" w:space="0" w:color="auto"/>
              <w:right w:val="single" w:sz="4" w:space="0" w:color="auto"/>
            </w:tcBorders>
            <w:hideMark/>
          </w:tcPr>
          <w:p w14:paraId="46F33B62" w14:textId="77777777" w:rsidR="002C7AE8" w:rsidRPr="004634FA" w:rsidRDefault="002C7AE8" w:rsidP="00FE1951">
            <w:pPr>
              <w:spacing w:beforeLines="25" w:before="60" w:afterLines="25" w:after="60"/>
              <w:jc w:val="left"/>
              <w:rPr>
                <w:b/>
                <w:noProof/>
                <w:sz w:val="20"/>
                <w:lang w:val="en-CA"/>
              </w:rPr>
            </w:pPr>
            <w:r w:rsidRPr="004634FA">
              <w:rPr>
                <w:noProof/>
                <w:sz w:val="20"/>
                <w:lang w:val="en-CA"/>
              </w:rPr>
              <w:t>Unspecified</w:t>
            </w:r>
          </w:p>
        </w:tc>
        <w:tc>
          <w:tcPr>
            <w:tcW w:w="1213" w:type="dxa"/>
            <w:tcBorders>
              <w:top w:val="single" w:sz="4" w:space="0" w:color="auto"/>
              <w:left w:val="single" w:sz="4" w:space="0" w:color="auto"/>
              <w:bottom w:val="single" w:sz="4" w:space="0" w:color="auto"/>
              <w:right w:val="single" w:sz="4" w:space="0" w:color="auto"/>
            </w:tcBorders>
            <w:hideMark/>
          </w:tcPr>
          <w:p w14:paraId="7C39ECE6" w14:textId="77777777" w:rsidR="002C7AE8" w:rsidRPr="004634FA" w:rsidRDefault="002C7AE8" w:rsidP="00FE1951">
            <w:pPr>
              <w:spacing w:beforeLines="25" w:before="60" w:afterLines="25" w:after="60"/>
              <w:jc w:val="center"/>
              <w:rPr>
                <w:b/>
                <w:noProof/>
                <w:sz w:val="20"/>
                <w:lang w:val="en-CA"/>
              </w:rPr>
            </w:pPr>
            <w:r w:rsidRPr="004634FA">
              <w:rPr>
                <w:noProof/>
                <w:sz w:val="20"/>
                <w:lang w:val="en-CA"/>
              </w:rPr>
              <w:t>non-VCL</w:t>
            </w:r>
          </w:p>
        </w:tc>
      </w:tr>
    </w:tbl>
    <w:p w14:paraId="62621799" w14:textId="6929F568" w:rsidR="00DC0683" w:rsidRDefault="00DC0683" w:rsidP="00DC0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textAlignment w:val="auto"/>
        <w:outlineLvl w:val="4"/>
        <w:rPr>
          <w:rFonts w:eastAsia="SimSun"/>
          <w:b/>
          <w:sz w:val="20"/>
          <w:lang w:val="en-GB"/>
        </w:rPr>
      </w:pPr>
      <w:bookmarkStart w:id="15" w:name="_Toc226456559"/>
      <w:bookmarkStart w:id="16" w:name="_Toc77680405"/>
      <w:bookmarkStart w:id="17" w:name="_Ref35694632"/>
      <w:r>
        <w:rPr>
          <w:rFonts w:eastAsia="SimSun"/>
          <w:b/>
          <w:sz w:val="20"/>
          <w:lang w:val="en-GB"/>
        </w:rPr>
        <w:t>…</w:t>
      </w:r>
    </w:p>
    <w:p w14:paraId="5E0C60E3" w14:textId="77390AD9" w:rsidR="00DC0683" w:rsidRPr="00DC0683" w:rsidRDefault="00DC0683" w:rsidP="000D17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textAlignment w:val="auto"/>
        <w:outlineLvl w:val="4"/>
        <w:rPr>
          <w:rFonts w:eastAsia="SimSun"/>
          <w:b/>
          <w:sz w:val="20"/>
          <w:lang w:val="en-GB"/>
        </w:rPr>
      </w:pPr>
      <w:r w:rsidRPr="00DC0683">
        <w:rPr>
          <w:rFonts w:eastAsia="SimSun"/>
          <w:b/>
          <w:sz w:val="20"/>
          <w:lang w:val="en-GB"/>
        </w:rPr>
        <w:t>Order of NAL units and coded pictures and their association to access units</w:t>
      </w:r>
      <w:bookmarkEnd w:id="15"/>
      <w:bookmarkEnd w:id="16"/>
      <w:bookmarkEnd w:id="17"/>
    </w:p>
    <w:p w14:paraId="66B7576F" w14:textId="03C6E126" w:rsidR="002C7AE8" w:rsidRDefault="00DC0683" w:rsidP="002C7AE8">
      <w:pPr>
        <w:rPr>
          <w:szCs w:val="22"/>
          <w:lang w:val="en-CA"/>
        </w:rPr>
      </w:pPr>
      <w:r>
        <w:rPr>
          <w:szCs w:val="22"/>
          <w:lang w:val="en-CA"/>
        </w:rPr>
        <w:t>…</w:t>
      </w:r>
    </w:p>
    <w:p w14:paraId="0CB38EDB" w14:textId="1D73AC9E" w:rsidR="00E4728E" w:rsidRPr="000D17F3" w:rsidRDefault="00904E1A" w:rsidP="000D1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textAlignment w:val="auto"/>
        <w:rPr>
          <w:rFonts w:eastAsia="SimSun"/>
          <w:noProof/>
          <w:sz w:val="20"/>
          <w:lang w:val="en-CA"/>
        </w:rPr>
      </w:pPr>
      <w:r w:rsidRPr="00904E1A">
        <w:rPr>
          <w:rFonts w:eastAsia="SimSun"/>
          <w:noProof/>
          <w:sz w:val="20"/>
          <w:lang w:val="en-CA"/>
        </w:rPr>
        <w:t>-</w:t>
      </w:r>
      <w:r>
        <w:rPr>
          <w:rFonts w:eastAsia="SimSun"/>
          <w:noProof/>
          <w:sz w:val="20"/>
          <w:lang w:val="en-CA"/>
        </w:rPr>
        <w:tab/>
      </w:r>
      <w:r w:rsidR="00E4728E" w:rsidRPr="000D17F3">
        <w:rPr>
          <w:rFonts w:eastAsia="SimSun"/>
          <w:noProof/>
          <w:sz w:val="20"/>
          <w:lang w:val="en-CA"/>
        </w:rPr>
        <w:t xml:space="preserve">NAL units with NalUnitType </w:t>
      </w:r>
      <w:r w:rsidR="003265B5" w:rsidRPr="00EA7410">
        <w:rPr>
          <w:rFonts w:eastAsia="SimSun"/>
          <w:noProof/>
          <w:sz w:val="20"/>
          <w:highlight w:val="yellow"/>
          <w:lang w:val="en-GB"/>
        </w:rPr>
        <w:t>equal to</w:t>
      </w:r>
      <w:r w:rsidR="003265B5">
        <w:rPr>
          <w:rFonts w:eastAsia="SimSun"/>
          <w:noProof/>
          <w:sz w:val="20"/>
          <w:highlight w:val="yellow"/>
          <w:lang w:val="en-GB"/>
        </w:rPr>
        <w:t xml:space="preserve"> UNSPEC14, UNSPEC15, UNSPEC30 or UNSPEC31, </w:t>
      </w:r>
      <w:r w:rsidR="00E4728E" w:rsidRPr="000D17F3">
        <w:rPr>
          <w:rFonts w:eastAsia="SimSun"/>
          <w:strike/>
          <w:noProof/>
          <w:sz w:val="20"/>
          <w:highlight w:val="yellow"/>
          <w:lang w:val="en-CA"/>
        </w:rPr>
        <w:t>in the range of UNSPEC28..UNSPEC29</w:t>
      </w:r>
      <w:r w:rsidR="00E4728E" w:rsidRPr="000D17F3">
        <w:rPr>
          <w:rFonts w:eastAsia="SimSun"/>
          <w:noProof/>
          <w:sz w:val="20"/>
          <w:lang w:val="en-CA"/>
        </w:rPr>
        <w:t xml:space="preserve"> (when present).</w:t>
      </w:r>
    </w:p>
    <w:p w14:paraId="7FB82BDE" w14:textId="2DE869BC" w:rsidR="00E4728E" w:rsidRDefault="00E4728E" w:rsidP="002C7AE8">
      <w:pPr>
        <w:rPr>
          <w:szCs w:val="22"/>
          <w:lang w:val="en-CA"/>
        </w:rPr>
      </w:pPr>
      <w:r>
        <w:rPr>
          <w:szCs w:val="22"/>
          <w:lang w:val="en-CA"/>
        </w:rPr>
        <w:t>…</w:t>
      </w:r>
    </w:p>
    <w:p w14:paraId="21AA1729" w14:textId="779217CF" w:rsidR="00904E1A" w:rsidRDefault="009C286E" w:rsidP="00904E1A">
      <w:pPr>
        <w:rPr>
          <w:szCs w:val="22"/>
          <w:lang w:val="en-CA"/>
        </w:rPr>
      </w:pPr>
      <w:r>
        <w:rPr>
          <w:szCs w:val="22"/>
          <w:lang w:val="en-CA"/>
        </w:rPr>
        <w:t>-</w:t>
      </w:r>
      <w:r>
        <w:rPr>
          <w:szCs w:val="22"/>
          <w:lang w:val="en-CA"/>
        </w:rPr>
        <w:tab/>
      </w:r>
      <w:r w:rsidR="00904E1A" w:rsidRPr="000D17F3">
        <w:rPr>
          <w:rFonts w:eastAsia="SimSun"/>
          <w:noProof/>
          <w:sz w:val="20"/>
          <w:lang w:val="en-CA"/>
        </w:rPr>
        <w:t xml:space="preserve">When any DPS NAL units, VPS NAL units, SPS NAL units, PPS NAL units, APS NAL units, prefix SEI NAL units, NAL units with  NalUnitType equal to RSV_NVCL_5, RSV_NVCL_6, RSV_NVCL_21, or RSV_NVCL_22, or NAL units with NalUnitType </w:t>
      </w:r>
      <w:r w:rsidR="00927934" w:rsidRPr="00EA7410">
        <w:rPr>
          <w:rFonts w:eastAsia="SimSun"/>
          <w:noProof/>
          <w:sz w:val="20"/>
          <w:highlight w:val="yellow"/>
          <w:lang w:val="en-GB"/>
        </w:rPr>
        <w:t>equal to</w:t>
      </w:r>
      <w:r w:rsidR="00927934">
        <w:rPr>
          <w:rFonts w:eastAsia="SimSun"/>
          <w:noProof/>
          <w:sz w:val="20"/>
          <w:highlight w:val="yellow"/>
          <w:lang w:val="en-GB"/>
        </w:rPr>
        <w:t xml:space="preserve"> UNSPEC14, UNSPEC15, UNSPEC30 or UNSPEC31, </w:t>
      </w:r>
      <w:r w:rsidR="00904E1A" w:rsidRPr="000D17F3">
        <w:rPr>
          <w:rFonts w:eastAsia="SimSun"/>
          <w:strike/>
          <w:noProof/>
          <w:sz w:val="20"/>
          <w:highlight w:val="yellow"/>
          <w:lang w:val="en-CA"/>
        </w:rPr>
        <w:t>in the range of UNSPEC28..UNSPEC29</w:t>
      </w:r>
      <w:r w:rsidR="00904E1A" w:rsidRPr="000D17F3">
        <w:rPr>
          <w:rFonts w:eastAsia="SimSun"/>
          <w:noProof/>
          <w:sz w:val="20"/>
          <w:lang w:val="en-CA"/>
        </w:rPr>
        <w:t xml:space="preserve"> are present, they shall not follow the last VCL NAL unit of the access unit.</w:t>
      </w:r>
    </w:p>
    <w:p w14:paraId="29EEC5E6" w14:textId="15C83D69" w:rsidR="006B1C6C" w:rsidRDefault="003265B5" w:rsidP="009234A5">
      <w:pPr>
        <w:rPr>
          <w:szCs w:val="22"/>
          <w:lang w:val="en-CA"/>
        </w:rPr>
      </w:pPr>
      <w:r>
        <w:rPr>
          <w:szCs w:val="22"/>
          <w:lang w:val="en-CA"/>
        </w:rPr>
        <w:t>…</w:t>
      </w:r>
    </w:p>
    <w:p w14:paraId="20926A54" w14:textId="77777777" w:rsidR="00DA509C" w:rsidRPr="005B217D" w:rsidRDefault="00DA509C"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966E938" w:rsidR="00342FF4" w:rsidRPr="005B217D" w:rsidRDefault="00F943B0" w:rsidP="009234A5">
      <w:pPr>
        <w:rPr>
          <w:szCs w:val="22"/>
          <w:lang w:val="en-CA"/>
        </w:rPr>
      </w:pPr>
      <w:r w:rsidRPr="00F943B0">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45987" w14:textId="77777777" w:rsidR="005E0160" w:rsidRDefault="005E0160">
      <w:r>
        <w:separator/>
      </w:r>
    </w:p>
  </w:endnote>
  <w:endnote w:type="continuationSeparator" w:id="0">
    <w:p w14:paraId="452EBCDD" w14:textId="77777777" w:rsidR="005E0160" w:rsidRDefault="005E0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ACE9E30" w:rsidR="00FE1951" w:rsidRPr="00C00DDE" w:rsidRDefault="00FE195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B1DF1">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E56A4F" w14:textId="77777777" w:rsidR="005E0160" w:rsidRDefault="005E0160">
      <w:r>
        <w:separator/>
      </w:r>
    </w:p>
  </w:footnote>
  <w:footnote w:type="continuationSeparator" w:id="0">
    <w:p w14:paraId="02EE638F" w14:textId="77777777" w:rsidR="005E0160" w:rsidRDefault="005E01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D7577"/>
    <w:multiLevelType w:val="hybridMultilevel"/>
    <w:tmpl w:val="A2FADBCC"/>
    <w:lvl w:ilvl="0" w:tplc="20AA8E54">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A36F25"/>
    <w:multiLevelType w:val="hybridMultilevel"/>
    <w:tmpl w:val="005C3B84"/>
    <w:lvl w:ilvl="0" w:tplc="8094241E">
      <w:start w:val="7"/>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76D86"/>
    <w:multiLevelType w:val="hybridMultilevel"/>
    <w:tmpl w:val="A0B48ECE"/>
    <w:lvl w:ilvl="0" w:tplc="DEE6BE1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390BDD"/>
    <w:multiLevelType w:val="hybridMultilevel"/>
    <w:tmpl w:val="8CAE8F14"/>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F85362"/>
    <w:multiLevelType w:val="hybridMultilevel"/>
    <w:tmpl w:val="2092E0BC"/>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9" w15:restartNumberingAfterBreak="0">
    <w:nsid w:val="23B80C58"/>
    <w:multiLevelType w:val="multilevel"/>
    <w:tmpl w:val="B6381BE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F103053"/>
    <w:multiLevelType w:val="hybridMultilevel"/>
    <w:tmpl w:val="313AF2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E5196D"/>
    <w:multiLevelType w:val="hybridMultilevel"/>
    <w:tmpl w:val="8CAE8F14"/>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444DD1"/>
    <w:multiLevelType w:val="hybridMultilevel"/>
    <w:tmpl w:val="BB2C40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49012C3"/>
    <w:multiLevelType w:val="hybridMultilevel"/>
    <w:tmpl w:val="35349E9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3"/>
  </w:num>
  <w:num w:numId="5">
    <w:abstractNumId w:val="14"/>
  </w:num>
  <w:num w:numId="6">
    <w:abstractNumId w:val="9"/>
  </w:num>
  <w:num w:numId="7">
    <w:abstractNumId w:val="11"/>
  </w:num>
  <w:num w:numId="8">
    <w:abstractNumId w:val="9"/>
  </w:num>
  <w:num w:numId="9">
    <w:abstractNumId w:val="1"/>
  </w:num>
  <w:num w:numId="10">
    <w:abstractNumId w:val="7"/>
  </w:num>
  <w:num w:numId="11">
    <w:abstractNumId w:val="4"/>
  </w:num>
  <w:num w:numId="12">
    <w:abstractNumId w:val="19"/>
  </w:num>
  <w:num w:numId="13">
    <w:abstractNumId w:val="9"/>
    <w:lvlOverride w:ilvl="0">
      <w:startOverride w:val="7"/>
    </w:lvlOverride>
    <w:lvlOverride w:ilvl="1">
      <w:startOverride w:val="3"/>
    </w:lvlOverride>
    <w:lvlOverride w:ilvl="2">
      <w:startOverride w:val="2"/>
    </w:lvlOverride>
    <w:lvlOverride w:ilvl="3">
      <w:startOverride w:val="9"/>
    </w:lvlOverride>
  </w:num>
  <w:num w:numId="14">
    <w:abstractNumId w:val="9"/>
    <w:lvlOverride w:ilvl="0">
      <w:startOverride w:val="7"/>
    </w:lvlOverride>
    <w:lvlOverride w:ilvl="1">
      <w:startOverride w:val="3"/>
    </w:lvlOverride>
    <w:lvlOverride w:ilvl="2">
      <w:startOverride w:val="1"/>
    </w:lvlOverride>
    <w:lvlOverride w:ilvl="3">
      <w:startOverride w:val="2"/>
    </w:lvlOverride>
  </w:num>
  <w:num w:numId="15">
    <w:abstractNumId w:val="12"/>
  </w:num>
  <w:num w:numId="16">
    <w:abstractNumId w:val="6"/>
  </w:num>
  <w:num w:numId="17">
    <w:abstractNumId w:val="8"/>
  </w:num>
  <w:num w:numId="18">
    <w:abstractNumId w:val="16"/>
  </w:num>
  <w:num w:numId="19">
    <w:abstractNumId w:val="10"/>
  </w:num>
  <w:num w:numId="20">
    <w:abstractNumId w:val="2"/>
  </w:num>
  <w:num w:numId="21">
    <w:abstractNumId w:val="3"/>
  </w:num>
  <w:num w:numId="22">
    <w:abstractNumId w:val="5"/>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2B4"/>
    <w:rsid w:val="00001D9D"/>
    <w:rsid w:val="00007B77"/>
    <w:rsid w:val="00010098"/>
    <w:rsid w:val="00012D39"/>
    <w:rsid w:val="0001348D"/>
    <w:rsid w:val="0001635F"/>
    <w:rsid w:val="00020FDC"/>
    <w:rsid w:val="0002184F"/>
    <w:rsid w:val="00021EE6"/>
    <w:rsid w:val="0002217D"/>
    <w:rsid w:val="00022936"/>
    <w:rsid w:val="000308A3"/>
    <w:rsid w:val="0003131A"/>
    <w:rsid w:val="000318AE"/>
    <w:rsid w:val="0004008B"/>
    <w:rsid w:val="00042FBD"/>
    <w:rsid w:val="00044487"/>
    <w:rsid w:val="000458BC"/>
    <w:rsid w:val="00045C41"/>
    <w:rsid w:val="00046C03"/>
    <w:rsid w:val="0005414F"/>
    <w:rsid w:val="00055F56"/>
    <w:rsid w:val="00056D61"/>
    <w:rsid w:val="0006009A"/>
    <w:rsid w:val="00060B56"/>
    <w:rsid w:val="000619DD"/>
    <w:rsid w:val="00062F25"/>
    <w:rsid w:val="0006421D"/>
    <w:rsid w:val="00064695"/>
    <w:rsid w:val="00064F26"/>
    <w:rsid w:val="00065039"/>
    <w:rsid w:val="000654B0"/>
    <w:rsid w:val="00066893"/>
    <w:rsid w:val="00067602"/>
    <w:rsid w:val="00067ED7"/>
    <w:rsid w:val="0007524F"/>
    <w:rsid w:val="00075D4E"/>
    <w:rsid w:val="0007614F"/>
    <w:rsid w:val="0008030B"/>
    <w:rsid w:val="000806AC"/>
    <w:rsid w:val="0008086A"/>
    <w:rsid w:val="00081398"/>
    <w:rsid w:val="000823DC"/>
    <w:rsid w:val="000836D8"/>
    <w:rsid w:val="00085E72"/>
    <w:rsid w:val="00085F5B"/>
    <w:rsid w:val="00086911"/>
    <w:rsid w:val="000932AD"/>
    <w:rsid w:val="00093862"/>
    <w:rsid w:val="00094476"/>
    <w:rsid w:val="00094479"/>
    <w:rsid w:val="00094E72"/>
    <w:rsid w:val="000962AC"/>
    <w:rsid w:val="000967CB"/>
    <w:rsid w:val="000A10FA"/>
    <w:rsid w:val="000A2E10"/>
    <w:rsid w:val="000A483E"/>
    <w:rsid w:val="000A5767"/>
    <w:rsid w:val="000A78B9"/>
    <w:rsid w:val="000B02AD"/>
    <w:rsid w:val="000B0C0F"/>
    <w:rsid w:val="000B1316"/>
    <w:rsid w:val="000B1C6B"/>
    <w:rsid w:val="000B25C3"/>
    <w:rsid w:val="000B35B3"/>
    <w:rsid w:val="000B3770"/>
    <w:rsid w:val="000B3F4E"/>
    <w:rsid w:val="000B3F5F"/>
    <w:rsid w:val="000B4FF9"/>
    <w:rsid w:val="000C09AC"/>
    <w:rsid w:val="000C202C"/>
    <w:rsid w:val="000C3613"/>
    <w:rsid w:val="000C4566"/>
    <w:rsid w:val="000C5100"/>
    <w:rsid w:val="000C6ED1"/>
    <w:rsid w:val="000D17F3"/>
    <w:rsid w:val="000D37AE"/>
    <w:rsid w:val="000D3AF1"/>
    <w:rsid w:val="000D53FC"/>
    <w:rsid w:val="000D7049"/>
    <w:rsid w:val="000D7306"/>
    <w:rsid w:val="000E00F3"/>
    <w:rsid w:val="000E1849"/>
    <w:rsid w:val="000E1DDE"/>
    <w:rsid w:val="000E2AF4"/>
    <w:rsid w:val="000E408D"/>
    <w:rsid w:val="000E622D"/>
    <w:rsid w:val="000E6273"/>
    <w:rsid w:val="000E69F8"/>
    <w:rsid w:val="000E73B2"/>
    <w:rsid w:val="000F0782"/>
    <w:rsid w:val="000F0BEA"/>
    <w:rsid w:val="000F158C"/>
    <w:rsid w:val="000F27F2"/>
    <w:rsid w:val="000F2DEF"/>
    <w:rsid w:val="000F4EED"/>
    <w:rsid w:val="000F58CF"/>
    <w:rsid w:val="000F78FA"/>
    <w:rsid w:val="00102F3D"/>
    <w:rsid w:val="001032B6"/>
    <w:rsid w:val="00104044"/>
    <w:rsid w:val="001073B8"/>
    <w:rsid w:val="00107564"/>
    <w:rsid w:val="0010758F"/>
    <w:rsid w:val="00107E2E"/>
    <w:rsid w:val="00107FAF"/>
    <w:rsid w:val="0011186F"/>
    <w:rsid w:val="00111CDC"/>
    <w:rsid w:val="0011337C"/>
    <w:rsid w:val="00117F1A"/>
    <w:rsid w:val="00122A09"/>
    <w:rsid w:val="00124BEA"/>
    <w:rsid w:val="00124C0A"/>
    <w:rsid w:val="00124E38"/>
    <w:rsid w:val="00125329"/>
    <w:rsid w:val="0012580B"/>
    <w:rsid w:val="00125EA2"/>
    <w:rsid w:val="0012642A"/>
    <w:rsid w:val="00131F90"/>
    <w:rsid w:val="0013231A"/>
    <w:rsid w:val="00133B7B"/>
    <w:rsid w:val="0013428D"/>
    <w:rsid w:val="0013458C"/>
    <w:rsid w:val="0013526E"/>
    <w:rsid w:val="00137FB9"/>
    <w:rsid w:val="00141250"/>
    <w:rsid w:val="00142CBB"/>
    <w:rsid w:val="001434D9"/>
    <w:rsid w:val="00146152"/>
    <w:rsid w:val="00146C4F"/>
    <w:rsid w:val="00147DD4"/>
    <w:rsid w:val="00152538"/>
    <w:rsid w:val="001533AB"/>
    <w:rsid w:val="001534AA"/>
    <w:rsid w:val="00154AEE"/>
    <w:rsid w:val="00155228"/>
    <w:rsid w:val="00155526"/>
    <w:rsid w:val="0016066F"/>
    <w:rsid w:val="001608FD"/>
    <w:rsid w:val="00161C7D"/>
    <w:rsid w:val="00164221"/>
    <w:rsid w:val="00170527"/>
    <w:rsid w:val="00171371"/>
    <w:rsid w:val="00173BA1"/>
    <w:rsid w:val="00175308"/>
    <w:rsid w:val="00175A24"/>
    <w:rsid w:val="001773CF"/>
    <w:rsid w:val="00177EB7"/>
    <w:rsid w:val="001803A5"/>
    <w:rsid w:val="00182F22"/>
    <w:rsid w:val="00183729"/>
    <w:rsid w:val="001849FD"/>
    <w:rsid w:val="00186887"/>
    <w:rsid w:val="001869CE"/>
    <w:rsid w:val="00186E51"/>
    <w:rsid w:val="00187E58"/>
    <w:rsid w:val="0019046F"/>
    <w:rsid w:val="00190DB9"/>
    <w:rsid w:val="001929F1"/>
    <w:rsid w:val="00192B93"/>
    <w:rsid w:val="00193A4E"/>
    <w:rsid w:val="00193CCB"/>
    <w:rsid w:val="00193E8C"/>
    <w:rsid w:val="001A286D"/>
    <w:rsid w:val="001A297E"/>
    <w:rsid w:val="001A368E"/>
    <w:rsid w:val="001A7329"/>
    <w:rsid w:val="001A792F"/>
    <w:rsid w:val="001A7CA3"/>
    <w:rsid w:val="001B2096"/>
    <w:rsid w:val="001B2CE4"/>
    <w:rsid w:val="001B2E93"/>
    <w:rsid w:val="001B3B08"/>
    <w:rsid w:val="001B4E28"/>
    <w:rsid w:val="001B5268"/>
    <w:rsid w:val="001B56B2"/>
    <w:rsid w:val="001B5FBE"/>
    <w:rsid w:val="001B6394"/>
    <w:rsid w:val="001B78B8"/>
    <w:rsid w:val="001B7ABF"/>
    <w:rsid w:val="001B7D85"/>
    <w:rsid w:val="001C1F8A"/>
    <w:rsid w:val="001C2185"/>
    <w:rsid w:val="001C3525"/>
    <w:rsid w:val="001C3AFB"/>
    <w:rsid w:val="001C3C90"/>
    <w:rsid w:val="001C7ADF"/>
    <w:rsid w:val="001C7BE8"/>
    <w:rsid w:val="001D11AA"/>
    <w:rsid w:val="001D1BD2"/>
    <w:rsid w:val="001D1FDE"/>
    <w:rsid w:val="001D38BC"/>
    <w:rsid w:val="001D533C"/>
    <w:rsid w:val="001D57F6"/>
    <w:rsid w:val="001E0248"/>
    <w:rsid w:val="001E02BE"/>
    <w:rsid w:val="001E3B37"/>
    <w:rsid w:val="001E747A"/>
    <w:rsid w:val="001F1688"/>
    <w:rsid w:val="001F2594"/>
    <w:rsid w:val="001F2B09"/>
    <w:rsid w:val="001F2F8E"/>
    <w:rsid w:val="001F34DD"/>
    <w:rsid w:val="001F3F37"/>
    <w:rsid w:val="001F4832"/>
    <w:rsid w:val="001F6971"/>
    <w:rsid w:val="001F70FA"/>
    <w:rsid w:val="00200177"/>
    <w:rsid w:val="0020155C"/>
    <w:rsid w:val="00202A1F"/>
    <w:rsid w:val="00203759"/>
    <w:rsid w:val="00204336"/>
    <w:rsid w:val="00204600"/>
    <w:rsid w:val="002053CF"/>
    <w:rsid w:val="002055A6"/>
    <w:rsid w:val="002056CF"/>
    <w:rsid w:val="002063EC"/>
    <w:rsid w:val="00206460"/>
    <w:rsid w:val="002069B4"/>
    <w:rsid w:val="00210D5D"/>
    <w:rsid w:val="00211392"/>
    <w:rsid w:val="00211F20"/>
    <w:rsid w:val="00212F71"/>
    <w:rsid w:val="00212FB9"/>
    <w:rsid w:val="002146B1"/>
    <w:rsid w:val="00214F03"/>
    <w:rsid w:val="00215DFC"/>
    <w:rsid w:val="00217DC3"/>
    <w:rsid w:val="002212DF"/>
    <w:rsid w:val="00222B03"/>
    <w:rsid w:val="00222B24"/>
    <w:rsid w:val="00222CD4"/>
    <w:rsid w:val="002233B6"/>
    <w:rsid w:val="00224AEE"/>
    <w:rsid w:val="00225016"/>
    <w:rsid w:val="002253CA"/>
    <w:rsid w:val="00225A6F"/>
    <w:rsid w:val="002263F9"/>
    <w:rsid w:val="002264A6"/>
    <w:rsid w:val="0022733F"/>
    <w:rsid w:val="002274EE"/>
    <w:rsid w:val="00227BA7"/>
    <w:rsid w:val="0023011C"/>
    <w:rsid w:val="00230829"/>
    <w:rsid w:val="0023354E"/>
    <w:rsid w:val="002341DA"/>
    <w:rsid w:val="00236F9E"/>
    <w:rsid w:val="00237463"/>
    <w:rsid w:val="002375C1"/>
    <w:rsid w:val="00237B00"/>
    <w:rsid w:val="0024117F"/>
    <w:rsid w:val="0024147D"/>
    <w:rsid w:val="00241F63"/>
    <w:rsid w:val="00242530"/>
    <w:rsid w:val="002426F0"/>
    <w:rsid w:val="00242CAE"/>
    <w:rsid w:val="00242E24"/>
    <w:rsid w:val="00243901"/>
    <w:rsid w:val="00244862"/>
    <w:rsid w:val="002454B4"/>
    <w:rsid w:val="00246161"/>
    <w:rsid w:val="002479AD"/>
    <w:rsid w:val="00255408"/>
    <w:rsid w:val="00257ACD"/>
    <w:rsid w:val="00257C6F"/>
    <w:rsid w:val="00263398"/>
    <w:rsid w:val="00263B99"/>
    <w:rsid w:val="00264C7D"/>
    <w:rsid w:val="00265BE5"/>
    <w:rsid w:val="00266F06"/>
    <w:rsid w:val="0026788E"/>
    <w:rsid w:val="002724C1"/>
    <w:rsid w:val="00272D42"/>
    <w:rsid w:val="00274F7B"/>
    <w:rsid w:val="00275097"/>
    <w:rsid w:val="00275BCF"/>
    <w:rsid w:val="002763A3"/>
    <w:rsid w:val="00276705"/>
    <w:rsid w:val="00280728"/>
    <w:rsid w:val="00284526"/>
    <w:rsid w:val="002870AC"/>
    <w:rsid w:val="0029020D"/>
    <w:rsid w:val="00291E36"/>
    <w:rsid w:val="00292257"/>
    <w:rsid w:val="00292DC0"/>
    <w:rsid w:val="00294BB6"/>
    <w:rsid w:val="002A0BF4"/>
    <w:rsid w:val="002A2EF0"/>
    <w:rsid w:val="002A3880"/>
    <w:rsid w:val="002A54E0"/>
    <w:rsid w:val="002A5BA8"/>
    <w:rsid w:val="002A6767"/>
    <w:rsid w:val="002A7C80"/>
    <w:rsid w:val="002B0653"/>
    <w:rsid w:val="002B1595"/>
    <w:rsid w:val="002B191D"/>
    <w:rsid w:val="002B2DA2"/>
    <w:rsid w:val="002B2E83"/>
    <w:rsid w:val="002B3D56"/>
    <w:rsid w:val="002C1247"/>
    <w:rsid w:val="002C4D85"/>
    <w:rsid w:val="002C56B1"/>
    <w:rsid w:val="002C71DC"/>
    <w:rsid w:val="002C7AE8"/>
    <w:rsid w:val="002C7C2D"/>
    <w:rsid w:val="002D0796"/>
    <w:rsid w:val="002D0AF6"/>
    <w:rsid w:val="002D52BD"/>
    <w:rsid w:val="002D533B"/>
    <w:rsid w:val="002D7214"/>
    <w:rsid w:val="002E26BD"/>
    <w:rsid w:val="002E3E1E"/>
    <w:rsid w:val="002F0418"/>
    <w:rsid w:val="002F13E8"/>
    <w:rsid w:val="002F164D"/>
    <w:rsid w:val="002F2724"/>
    <w:rsid w:val="002F34BC"/>
    <w:rsid w:val="002F3FEC"/>
    <w:rsid w:val="002F5DB3"/>
    <w:rsid w:val="002F624A"/>
    <w:rsid w:val="002F757E"/>
    <w:rsid w:val="0030043D"/>
    <w:rsid w:val="003007AA"/>
    <w:rsid w:val="003021BC"/>
    <w:rsid w:val="00302A4D"/>
    <w:rsid w:val="003031E1"/>
    <w:rsid w:val="00304D1E"/>
    <w:rsid w:val="00304E97"/>
    <w:rsid w:val="00306206"/>
    <w:rsid w:val="00306A75"/>
    <w:rsid w:val="0031135F"/>
    <w:rsid w:val="0031577B"/>
    <w:rsid w:val="003162C8"/>
    <w:rsid w:val="00316785"/>
    <w:rsid w:val="00316B93"/>
    <w:rsid w:val="0031772A"/>
    <w:rsid w:val="00317D85"/>
    <w:rsid w:val="003228A1"/>
    <w:rsid w:val="003234BE"/>
    <w:rsid w:val="00323584"/>
    <w:rsid w:val="00323D20"/>
    <w:rsid w:val="003255AF"/>
    <w:rsid w:val="0032578E"/>
    <w:rsid w:val="0032636A"/>
    <w:rsid w:val="003265B5"/>
    <w:rsid w:val="003268C1"/>
    <w:rsid w:val="00327C56"/>
    <w:rsid w:val="00330A4D"/>
    <w:rsid w:val="003315A1"/>
    <w:rsid w:val="00331872"/>
    <w:rsid w:val="003373EC"/>
    <w:rsid w:val="0034037A"/>
    <w:rsid w:val="00342FF4"/>
    <w:rsid w:val="00344E5A"/>
    <w:rsid w:val="00345529"/>
    <w:rsid w:val="00346148"/>
    <w:rsid w:val="00347F32"/>
    <w:rsid w:val="0035087A"/>
    <w:rsid w:val="003508A2"/>
    <w:rsid w:val="00351863"/>
    <w:rsid w:val="00353F1A"/>
    <w:rsid w:val="003554A4"/>
    <w:rsid w:val="00356AE5"/>
    <w:rsid w:val="00356CD2"/>
    <w:rsid w:val="0036372E"/>
    <w:rsid w:val="00363A4A"/>
    <w:rsid w:val="00366817"/>
    <w:rsid w:val="003669EA"/>
    <w:rsid w:val="00366C79"/>
    <w:rsid w:val="00366E49"/>
    <w:rsid w:val="003706CC"/>
    <w:rsid w:val="003714B4"/>
    <w:rsid w:val="00372A1B"/>
    <w:rsid w:val="00373D4B"/>
    <w:rsid w:val="00375936"/>
    <w:rsid w:val="00376427"/>
    <w:rsid w:val="0037714E"/>
    <w:rsid w:val="00377710"/>
    <w:rsid w:val="00377B0D"/>
    <w:rsid w:val="003811F2"/>
    <w:rsid w:val="0038265A"/>
    <w:rsid w:val="003837EA"/>
    <w:rsid w:val="00383C5B"/>
    <w:rsid w:val="00384099"/>
    <w:rsid w:val="00384C28"/>
    <w:rsid w:val="00386DD2"/>
    <w:rsid w:val="003918C4"/>
    <w:rsid w:val="00391DCD"/>
    <w:rsid w:val="00392069"/>
    <w:rsid w:val="003941D8"/>
    <w:rsid w:val="00394CD5"/>
    <w:rsid w:val="003959E9"/>
    <w:rsid w:val="00396727"/>
    <w:rsid w:val="00396899"/>
    <w:rsid w:val="003A0954"/>
    <w:rsid w:val="003A0B6D"/>
    <w:rsid w:val="003A2D8E"/>
    <w:rsid w:val="003A5949"/>
    <w:rsid w:val="003A5D69"/>
    <w:rsid w:val="003A7CE6"/>
    <w:rsid w:val="003B0925"/>
    <w:rsid w:val="003B23DF"/>
    <w:rsid w:val="003B646C"/>
    <w:rsid w:val="003B6E0E"/>
    <w:rsid w:val="003C06F0"/>
    <w:rsid w:val="003C1728"/>
    <w:rsid w:val="003C20E4"/>
    <w:rsid w:val="003C3AED"/>
    <w:rsid w:val="003C6F74"/>
    <w:rsid w:val="003C6FA9"/>
    <w:rsid w:val="003D2642"/>
    <w:rsid w:val="003D433B"/>
    <w:rsid w:val="003D6342"/>
    <w:rsid w:val="003D66C5"/>
    <w:rsid w:val="003E0827"/>
    <w:rsid w:val="003E17F1"/>
    <w:rsid w:val="003E1872"/>
    <w:rsid w:val="003E27A0"/>
    <w:rsid w:val="003E4343"/>
    <w:rsid w:val="003E497F"/>
    <w:rsid w:val="003E5620"/>
    <w:rsid w:val="003E6065"/>
    <w:rsid w:val="003E6B2E"/>
    <w:rsid w:val="003E6F90"/>
    <w:rsid w:val="003E7014"/>
    <w:rsid w:val="003E7221"/>
    <w:rsid w:val="003E73ED"/>
    <w:rsid w:val="003E78DF"/>
    <w:rsid w:val="003E7FB5"/>
    <w:rsid w:val="003F0961"/>
    <w:rsid w:val="003F09BF"/>
    <w:rsid w:val="003F1F9F"/>
    <w:rsid w:val="003F26F9"/>
    <w:rsid w:val="003F2731"/>
    <w:rsid w:val="003F3A4B"/>
    <w:rsid w:val="003F5354"/>
    <w:rsid w:val="003F58D0"/>
    <w:rsid w:val="003F5D0F"/>
    <w:rsid w:val="003F74C2"/>
    <w:rsid w:val="00400869"/>
    <w:rsid w:val="0040123B"/>
    <w:rsid w:val="00402326"/>
    <w:rsid w:val="00404161"/>
    <w:rsid w:val="004041C6"/>
    <w:rsid w:val="00404E9D"/>
    <w:rsid w:val="00405E31"/>
    <w:rsid w:val="004069CA"/>
    <w:rsid w:val="004100C7"/>
    <w:rsid w:val="004124FE"/>
    <w:rsid w:val="00414101"/>
    <w:rsid w:val="004144F2"/>
    <w:rsid w:val="00417951"/>
    <w:rsid w:val="00420450"/>
    <w:rsid w:val="004219CF"/>
    <w:rsid w:val="004234F0"/>
    <w:rsid w:val="00424784"/>
    <w:rsid w:val="00424EA5"/>
    <w:rsid w:val="004253A8"/>
    <w:rsid w:val="004279B8"/>
    <w:rsid w:val="00431935"/>
    <w:rsid w:val="00431E2E"/>
    <w:rsid w:val="00433DDB"/>
    <w:rsid w:val="004341FB"/>
    <w:rsid w:val="00435998"/>
    <w:rsid w:val="00435A29"/>
    <w:rsid w:val="00437619"/>
    <w:rsid w:val="004405C1"/>
    <w:rsid w:val="00440820"/>
    <w:rsid w:val="00440A74"/>
    <w:rsid w:val="004434E5"/>
    <w:rsid w:val="004458AD"/>
    <w:rsid w:val="00447273"/>
    <w:rsid w:val="0045008F"/>
    <w:rsid w:val="004502D1"/>
    <w:rsid w:val="00451AE7"/>
    <w:rsid w:val="00452462"/>
    <w:rsid w:val="00452F6F"/>
    <w:rsid w:val="00453355"/>
    <w:rsid w:val="00453AFA"/>
    <w:rsid w:val="004543BA"/>
    <w:rsid w:val="004576D4"/>
    <w:rsid w:val="00460399"/>
    <w:rsid w:val="004634FA"/>
    <w:rsid w:val="00465A1E"/>
    <w:rsid w:val="00467BCB"/>
    <w:rsid w:val="0047213A"/>
    <w:rsid w:val="004744A4"/>
    <w:rsid w:val="00475DA1"/>
    <w:rsid w:val="004767CF"/>
    <w:rsid w:val="00476BEA"/>
    <w:rsid w:val="00477243"/>
    <w:rsid w:val="00477F04"/>
    <w:rsid w:val="004804EF"/>
    <w:rsid w:val="00481172"/>
    <w:rsid w:val="00481A16"/>
    <w:rsid w:val="00481C03"/>
    <w:rsid w:val="00481E3B"/>
    <w:rsid w:val="00482C48"/>
    <w:rsid w:val="004844CF"/>
    <w:rsid w:val="00484F47"/>
    <w:rsid w:val="00484FEF"/>
    <w:rsid w:val="00487A4B"/>
    <w:rsid w:val="00487B21"/>
    <w:rsid w:val="00490886"/>
    <w:rsid w:val="0049138D"/>
    <w:rsid w:val="0049414C"/>
    <w:rsid w:val="0049445A"/>
    <w:rsid w:val="004945D5"/>
    <w:rsid w:val="004957F7"/>
    <w:rsid w:val="00496848"/>
    <w:rsid w:val="00497A8A"/>
    <w:rsid w:val="00497B2B"/>
    <w:rsid w:val="004A1B5B"/>
    <w:rsid w:val="004A26C4"/>
    <w:rsid w:val="004A2A63"/>
    <w:rsid w:val="004A5527"/>
    <w:rsid w:val="004B1A0B"/>
    <w:rsid w:val="004B1E4B"/>
    <w:rsid w:val="004B210C"/>
    <w:rsid w:val="004B2D63"/>
    <w:rsid w:val="004B79F1"/>
    <w:rsid w:val="004C0A5D"/>
    <w:rsid w:val="004C1F3D"/>
    <w:rsid w:val="004C25E4"/>
    <w:rsid w:val="004C68A1"/>
    <w:rsid w:val="004C6979"/>
    <w:rsid w:val="004D0F96"/>
    <w:rsid w:val="004D313B"/>
    <w:rsid w:val="004D3540"/>
    <w:rsid w:val="004D38EF"/>
    <w:rsid w:val="004D405F"/>
    <w:rsid w:val="004D71BF"/>
    <w:rsid w:val="004D7745"/>
    <w:rsid w:val="004E00B1"/>
    <w:rsid w:val="004E05F7"/>
    <w:rsid w:val="004E2D44"/>
    <w:rsid w:val="004E44D3"/>
    <w:rsid w:val="004E4F4F"/>
    <w:rsid w:val="004E63F2"/>
    <w:rsid w:val="004E6789"/>
    <w:rsid w:val="004E6AE9"/>
    <w:rsid w:val="004E73D8"/>
    <w:rsid w:val="004E7716"/>
    <w:rsid w:val="004E7903"/>
    <w:rsid w:val="004F3AFE"/>
    <w:rsid w:val="004F3BEE"/>
    <w:rsid w:val="004F46AE"/>
    <w:rsid w:val="004F60FB"/>
    <w:rsid w:val="004F61E3"/>
    <w:rsid w:val="004F74D1"/>
    <w:rsid w:val="00502E10"/>
    <w:rsid w:val="00507A28"/>
    <w:rsid w:val="00507B63"/>
    <w:rsid w:val="0051015C"/>
    <w:rsid w:val="005162DF"/>
    <w:rsid w:val="00516CF1"/>
    <w:rsid w:val="00526BBA"/>
    <w:rsid w:val="00527944"/>
    <w:rsid w:val="00527DD3"/>
    <w:rsid w:val="00531AE9"/>
    <w:rsid w:val="00532831"/>
    <w:rsid w:val="005336D9"/>
    <w:rsid w:val="005339D7"/>
    <w:rsid w:val="00534B63"/>
    <w:rsid w:val="00534E2E"/>
    <w:rsid w:val="00536188"/>
    <w:rsid w:val="00537946"/>
    <w:rsid w:val="00537ADE"/>
    <w:rsid w:val="00537E81"/>
    <w:rsid w:val="005403E8"/>
    <w:rsid w:val="005415A2"/>
    <w:rsid w:val="00541EDD"/>
    <w:rsid w:val="0054234F"/>
    <w:rsid w:val="005448A5"/>
    <w:rsid w:val="005451E0"/>
    <w:rsid w:val="00546EBA"/>
    <w:rsid w:val="00550493"/>
    <w:rsid w:val="00550A66"/>
    <w:rsid w:val="005536D6"/>
    <w:rsid w:val="005555CD"/>
    <w:rsid w:val="00555984"/>
    <w:rsid w:val="0056084D"/>
    <w:rsid w:val="00562C69"/>
    <w:rsid w:val="00562E77"/>
    <w:rsid w:val="005648D1"/>
    <w:rsid w:val="00564964"/>
    <w:rsid w:val="00567EC7"/>
    <w:rsid w:val="00570013"/>
    <w:rsid w:val="00570708"/>
    <w:rsid w:val="00570DB2"/>
    <w:rsid w:val="00571DC2"/>
    <w:rsid w:val="00573224"/>
    <w:rsid w:val="00573605"/>
    <w:rsid w:val="005753EC"/>
    <w:rsid w:val="0057798E"/>
    <w:rsid w:val="005801A2"/>
    <w:rsid w:val="0058080B"/>
    <w:rsid w:val="005855E6"/>
    <w:rsid w:val="00586B82"/>
    <w:rsid w:val="00592AFD"/>
    <w:rsid w:val="00592E7A"/>
    <w:rsid w:val="00594D7F"/>
    <w:rsid w:val="0059524A"/>
    <w:rsid w:val="005952A5"/>
    <w:rsid w:val="0059572C"/>
    <w:rsid w:val="00596227"/>
    <w:rsid w:val="005A1739"/>
    <w:rsid w:val="005A1FDE"/>
    <w:rsid w:val="005A33A1"/>
    <w:rsid w:val="005A5E6A"/>
    <w:rsid w:val="005B01E8"/>
    <w:rsid w:val="005B03E5"/>
    <w:rsid w:val="005B14EF"/>
    <w:rsid w:val="005B217D"/>
    <w:rsid w:val="005B3C71"/>
    <w:rsid w:val="005B626C"/>
    <w:rsid w:val="005B63AD"/>
    <w:rsid w:val="005C152C"/>
    <w:rsid w:val="005C1909"/>
    <w:rsid w:val="005C2D7A"/>
    <w:rsid w:val="005C385F"/>
    <w:rsid w:val="005C4A48"/>
    <w:rsid w:val="005C6687"/>
    <w:rsid w:val="005C6CD3"/>
    <w:rsid w:val="005C78A2"/>
    <w:rsid w:val="005D4DEE"/>
    <w:rsid w:val="005D7007"/>
    <w:rsid w:val="005E0112"/>
    <w:rsid w:val="005E0160"/>
    <w:rsid w:val="005E0C0F"/>
    <w:rsid w:val="005E1AC6"/>
    <w:rsid w:val="005E3F2B"/>
    <w:rsid w:val="005E4441"/>
    <w:rsid w:val="005E636F"/>
    <w:rsid w:val="005E7041"/>
    <w:rsid w:val="005F464F"/>
    <w:rsid w:val="005F5927"/>
    <w:rsid w:val="005F6BA5"/>
    <w:rsid w:val="005F6F1B"/>
    <w:rsid w:val="005F7490"/>
    <w:rsid w:val="006003FD"/>
    <w:rsid w:val="0060103A"/>
    <w:rsid w:val="006073C8"/>
    <w:rsid w:val="00607B2D"/>
    <w:rsid w:val="00607BE4"/>
    <w:rsid w:val="006102EE"/>
    <w:rsid w:val="00612A69"/>
    <w:rsid w:val="00612E46"/>
    <w:rsid w:val="006142F5"/>
    <w:rsid w:val="006151EB"/>
    <w:rsid w:val="00615995"/>
    <w:rsid w:val="00615BB7"/>
    <w:rsid w:val="00615DB0"/>
    <w:rsid w:val="00616155"/>
    <w:rsid w:val="00616177"/>
    <w:rsid w:val="00620CB3"/>
    <w:rsid w:val="0062199F"/>
    <w:rsid w:val="00622274"/>
    <w:rsid w:val="006227E0"/>
    <w:rsid w:val="00622832"/>
    <w:rsid w:val="00624920"/>
    <w:rsid w:val="00624B33"/>
    <w:rsid w:val="0062587A"/>
    <w:rsid w:val="00626C42"/>
    <w:rsid w:val="0063041A"/>
    <w:rsid w:val="00630AA2"/>
    <w:rsid w:val="00631D7D"/>
    <w:rsid w:val="00632B76"/>
    <w:rsid w:val="006353E0"/>
    <w:rsid w:val="00635F90"/>
    <w:rsid w:val="00637F44"/>
    <w:rsid w:val="00640001"/>
    <w:rsid w:val="006403A7"/>
    <w:rsid w:val="0064340B"/>
    <w:rsid w:val="00644662"/>
    <w:rsid w:val="00644D70"/>
    <w:rsid w:val="00645C4E"/>
    <w:rsid w:val="00646707"/>
    <w:rsid w:val="00646FC1"/>
    <w:rsid w:val="00651A07"/>
    <w:rsid w:val="0065373C"/>
    <w:rsid w:val="00657F7E"/>
    <w:rsid w:val="006613A9"/>
    <w:rsid w:val="0066146E"/>
    <w:rsid w:val="00662E58"/>
    <w:rsid w:val="006637F2"/>
    <w:rsid w:val="0066402E"/>
    <w:rsid w:val="006642A5"/>
    <w:rsid w:val="00664DCF"/>
    <w:rsid w:val="00666585"/>
    <w:rsid w:val="00667680"/>
    <w:rsid w:val="00667BFB"/>
    <w:rsid w:val="00675808"/>
    <w:rsid w:val="006761A5"/>
    <w:rsid w:val="006800A2"/>
    <w:rsid w:val="00680A78"/>
    <w:rsid w:val="00684EA0"/>
    <w:rsid w:val="00690CBE"/>
    <w:rsid w:val="0069118D"/>
    <w:rsid w:val="00693795"/>
    <w:rsid w:val="006940F8"/>
    <w:rsid w:val="00695E7A"/>
    <w:rsid w:val="0069667E"/>
    <w:rsid w:val="006A0D34"/>
    <w:rsid w:val="006A2DAE"/>
    <w:rsid w:val="006A6FBB"/>
    <w:rsid w:val="006B1C6C"/>
    <w:rsid w:val="006B1DF1"/>
    <w:rsid w:val="006B1E5E"/>
    <w:rsid w:val="006B23F5"/>
    <w:rsid w:val="006B468F"/>
    <w:rsid w:val="006B604D"/>
    <w:rsid w:val="006B6D5A"/>
    <w:rsid w:val="006B799A"/>
    <w:rsid w:val="006C0AFA"/>
    <w:rsid w:val="006C2A2E"/>
    <w:rsid w:val="006C3E81"/>
    <w:rsid w:val="006C4517"/>
    <w:rsid w:val="006C56D3"/>
    <w:rsid w:val="006C5D39"/>
    <w:rsid w:val="006C60AA"/>
    <w:rsid w:val="006C7490"/>
    <w:rsid w:val="006D0B82"/>
    <w:rsid w:val="006D3D99"/>
    <w:rsid w:val="006D4121"/>
    <w:rsid w:val="006D436E"/>
    <w:rsid w:val="006D48C5"/>
    <w:rsid w:val="006D50FA"/>
    <w:rsid w:val="006D60BF"/>
    <w:rsid w:val="006D69C0"/>
    <w:rsid w:val="006D6D9B"/>
    <w:rsid w:val="006D74E4"/>
    <w:rsid w:val="006E2810"/>
    <w:rsid w:val="006E2D30"/>
    <w:rsid w:val="006E35A8"/>
    <w:rsid w:val="006E5417"/>
    <w:rsid w:val="006E6BFB"/>
    <w:rsid w:val="006F0794"/>
    <w:rsid w:val="006F247C"/>
    <w:rsid w:val="006F24EF"/>
    <w:rsid w:val="006F2C74"/>
    <w:rsid w:val="006F2CFB"/>
    <w:rsid w:val="006F5423"/>
    <w:rsid w:val="006F6817"/>
    <w:rsid w:val="006F7528"/>
    <w:rsid w:val="007010E1"/>
    <w:rsid w:val="007023DE"/>
    <w:rsid w:val="0070530E"/>
    <w:rsid w:val="00705849"/>
    <w:rsid w:val="00706FC5"/>
    <w:rsid w:val="00707B27"/>
    <w:rsid w:val="00712F60"/>
    <w:rsid w:val="00717FE6"/>
    <w:rsid w:val="0072072B"/>
    <w:rsid w:val="00720E3B"/>
    <w:rsid w:val="00724149"/>
    <w:rsid w:val="007274A9"/>
    <w:rsid w:val="00731E01"/>
    <w:rsid w:val="007323B1"/>
    <w:rsid w:val="00732B0E"/>
    <w:rsid w:val="00733E8D"/>
    <w:rsid w:val="00735A1B"/>
    <w:rsid w:val="00736C7A"/>
    <w:rsid w:val="007403A0"/>
    <w:rsid w:val="00740B8F"/>
    <w:rsid w:val="00741682"/>
    <w:rsid w:val="007418D5"/>
    <w:rsid w:val="00741971"/>
    <w:rsid w:val="00741C81"/>
    <w:rsid w:val="0074393F"/>
    <w:rsid w:val="00743D9E"/>
    <w:rsid w:val="00744609"/>
    <w:rsid w:val="0074567E"/>
    <w:rsid w:val="00745F6B"/>
    <w:rsid w:val="0075175B"/>
    <w:rsid w:val="0075243C"/>
    <w:rsid w:val="0075585E"/>
    <w:rsid w:val="00757583"/>
    <w:rsid w:val="00757D48"/>
    <w:rsid w:val="00763167"/>
    <w:rsid w:val="0076574C"/>
    <w:rsid w:val="00766394"/>
    <w:rsid w:val="00766504"/>
    <w:rsid w:val="00770571"/>
    <w:rsid w:val="00770C45"/>
    <w:rsid w:val="0077165E"/>
    <w:rsid w:val="0077243A"/>
    <w:rsid w:val="00772F16"/>
    <w:rsid w:val="007768FF"/>
    <w:rsid w:val="00776AD2"/>
    <w:rsid w:val="00777516"/>
    <w:rsid w:val="00777957"/>
    <w:rsid w:val="0078002D"/>
    <w:rsid w:val="007824D3"/>
    <w:rsid w:val="00784393"/>
    <w:rsid w:val="007843C1"/>
    <w:rsid w:val="00785BAA"/>
    <w:rsid w:val="0078624D"/>
    <w:rsid w:val="007903E2"/>
    <w:rsid w:val="0079114B"/>
    <w:rsid w:val="00792C7B"/>
    <w:rsid w:val="00793AD9"/>
    <w:rsid w:val="00793DCD"/>
    <w:rsid w:val="00796DEB"/>
    <w:rsid w:val="00796EE3"/>
    <w:rsid w:val="007978EE"/>
    <w:rsid w:val="007A019B"/>
    <w:rsid w:val="007A2A2F"/>
    <w:rsid w:val="007A330B"/>
    <w:rsid w:val="007A35E3"/>
    <w:rsid w:val="007A382D"/>
    <w:rsid w:val="007A582A"/>
    <w:rsid w:val="007A7D29"/>
    <w:rsid w:val="007B0C0F"/>
    <w:rsid w:val="007B12DB"/>
    <w:rsid w:val="007B2728"/>
    <w:rsid w:val="007B27DA"/>
    <w:rsid w:val="007B4AB8"/>
    <w:rsid w:val="007B6E53"/>
    <w:rsid w:val="007B7686"/>
    <w:rsid w:val="007B7FCE"/>
    <w:rsid w:val="007C32A6"/>
    <w:rsid w:val="007C3332"/>
    <w:rsid w:val="007C5A46"/>
    <w:rsid w:val="007C6719"/>
    <w:rsid w:val="007D03A0"/>
    <w:rsid w:val="007D1181"/>
    <w:rsid w:val="007D1CD0"/>
    <w:rsid w:val="007D3D4A"/>
    <w:rsid w:val="007D54A0"/>
    <w:rsid w:val="007D569C"/>
    <w:rsid w:val="007D7091"/>
    <w:rsid w:val="007E01A3"/>
    <w:rsid w:val="007E09D9"/>
    <w:rsid w:val="007E2C97"/>
    <w:rsid w:val="007E5F75"/>
    <w:rsid w:val="007E6A4C"/>
    <w:rsid w:val="007E6BB9"/>
    <w:rsid w:val="007F0438"/>
    <w:rsid w:val="007F0E89"/>
    <w:rsid w:val="007F1F8B"/>
    <w:rsid w:val="007F39E7"/>
    <w:rsid w:val="007F67A1"/>
    <w:rsid w:val="008015E1"/>
    <w:rsid w:val="00801A07"/>
    <w:rsid w:val="00802565"/>
    <w:rsid w:val="00802F27"/>
    <w:rsid w:val="0080366F"/>
    <w:rsid w:val="0080738B"/>
    <w:rsid w:val="00807472"/>
    <w:rsid w:val="00810A14"/>
    <w:rsid w:val="00811C05"/>
    <w:rsid w:val="00812639"/>
    <w:rsid w:val="00814AB2"/>
    <w:rsid w:val="00816FF3"/>
    <w:rsid w:val="008203C1"/>
    <w:rsid w:val="008206C8"/>
    <w:rsid w:val="0082156C"/>
    <w:rsid w:val="008217BA"/>
    <w:rsid w:val="00823EFC"/>
    <w:rsid w:val="00825519"/>
    <w:rsid w:val="00825977"/>
    <w:rsid w:val="00825E0F"/>
    <w:rsid w:val="008264BA"/>
    <w:rsid w:val="00826E94"/>
    <w:rsid w:val="008360D4"/>
    <w:rsid w:val="008404B5"/>
    <w:rsid w:val="00840BCF"/>
    <w:rsid w:val="00842402"/>
    <w:rsid w:val="00842A85"/>
    <w:rsid w:val="008431C2"/>
    <w:rsid w:val="00843490"/>
    <w:rsid w:val="00847D65"/>
    <w:rsid w:val="00851D91"/>
    <w:rsid w:val="008535ED"/>
    <w:rsid w:val="008536BD"/>
    <w:rsid w:val="00854621"/>
    <w:rsid w:val="00863190"/>
    <w:rsid w:val="0086387C"/>
    <w:rsid w:val="00865A58"/>
    <w:rsid w:val="00867B0A"/>
    <w:rsid w:val="00873823"/>
    <w:rsid w:val="00874A6C"/>
    <w:rsid w:val="008753E5"/>
    <w:rsid w:val="0087599F"/>
    <w:rsid w:val="00876C65"/>
    <w:rsid w:val="008805C7"/>
    <w:rsid w:val="00882F72"/>
    <w:rsid w:val="00884503"/>
    <w:rsid w:val="00885E75"/>
    <w:rsid w:val="00886241"/>
    <w:rsid w:val="0088646B"/>
    <w:rsid w:val="00893000"/>
    <w:rsid w:val="008948EA"/>
    <w:rsid w:val="00895364"/>
    <w:rsid w:val="00897CD0"/>
    <w:rsid w:val="00897F4F"/>
    <w:rsid w:val="008A1D6F"/>
    <w:rsid w:val="008A3CC3"/>
    <w:rsid w:val="008A427E"/>
    <w:rsid w:val="008A4B4C"/>
    <w:rsid w:val="008A6470"/>
    <w:rsid w:val="008A6F12"/>
    <w:rsid w:val="008A7180"/>
    <w:rsid w:val="008B0C7D"/>
    <w:rsid w:val="008C0C9E"/>
    <w:rsid w:val="008C0FB7"/>
    <w:rsid w:val="008C14F8"/>
    <w:rsid w:val="008C14F9"/>
    <w:rsid w:val="008C239F"/>
    <w:rsid w:val="008C39CF"/>
    <w:rsid w:val="008C4F8B"/>
    <w:rsid w:val="008C501A"/>
    <w:rsid w:val="008C68CA"/>
    <w:rsid w:val="008D1B01"/>
    <w:rsid w:val="008D2204"/>
    <w:rsid w:val="008D480A"/>
    <w:rsid w:val="008D668F"/>
    <w:rsid w:val="008D6CC3"/>
    <w:rsid w:val="008E2197"/>
    <w:rsid w:val="008E3D7A"/>
    <w:rsid w:val="008E480C"/>
    <w:rsid w:val="008E5476"/>
    <w:rsid w:val="008E77E2"/>
    <w:rsid w:val="008F22B8"/>
    <w:rsid w:val="008F341C"/>
    <w:rsid w:val="008F3758"/>
    <w:rsid w:val="0090215A"/>
    <w:rsid w:val="0090297F"/>
    <w:rsid w:val="009037FD"/>
    <w:rsid w:val="00903F5E"/>
    <w:rsid w:val="00903FA4"/>
    <w:rsid w:val="00903FB9"/>
    <w:rsid w:val="00904E1A"/>
    <w:rsid w:val="00906901"/>
    <w:rsid w:val="00907757"/>
    <w:rsid w:val="009140B9"/>
    <w:rsid w:val="00915A70"/>
    <w:rsid w:val="00915D6C"/>
    <w:rsid w:val="00915F86"/>
    <w:rsid w:val="00916AEC"/>
    <w:rsid w:val="00916C05"/>
    <w:rsid w:val="0091786E"/>
    <w:rsid w:val="00920458"/>
    <w:rsid w:val="009212B0"/>
    <w:rsid w:val="00921FA1"/>
    <w:rsid w:val="00922595"/>
    <w:rsid w:val="009225F8"/>
    <w:rsid w:val="009234A5"/>
    <w:rsid w:val="00925177"/>
    <w:rsid w:val="009271B3"/>
    <w:rsid w:val="00927934"/>
    <w:rsid w:val="009315BE"/>
    <w:rsid w:val="009318A4"/>
    <w:rsid w:val="00932B46"/>
    <w:rsid w:val="00933453"/>
    <w:rsid w:val="009336F7"/>
    <w:rsid w:val="0093459B"/>
    <w:rsid w:val="0093636C"/>
    <w:rsid w:val="00936DCF"/>
    <w:rsid w:val="00937152"/>
    <w:rsid w:val="009374A7"/>
    <w:rsid w:val="009401C3"/>
    <w:rsid w:val="00941A18"/>
    <w:rsid w:val="009429BF"/>
    <w:rsid w:val="0094413F"/>
    <w:rsid w:val="009452F5"/>
    <w:rsid w:val="00945EDE"/>
    <w:rsid w:val="0094626D"/>
    <w:rsid w:val="00950FAE"/>
    <w:rsid w:val="00955F6D"/>
    <w:rsid w:val="0096062D"/>
    <w:rsid w:val="00961FF8"/>
    <w:rsid w:val="00962064"/>
    <w:rsid w:val="009625A4"/>
    <w:rsid w:val="009628AD"/>
    <w:rsid w:val="00962D86"/>
    <w:rsid w:val="0096519C"/>
    <w:rsid w:val="00965212"/>
    <w:rsid w:val="009666EE"/>
    <w:rsid w:val="00967AD2"/>
    <w:rsid w:val="00967D86"/>
    <w:rsid w:val="00970711"/>
    <w:rsid w:val="00971250"/>
    <w:rsid w:val="009715B6"/>
    <w:rsid w:val="00971C77"/>
    <w:rsid w:val="00975BB5"/>
    <w:rsid w:val="00975C43"/>
    <w:rsid w:val="00976399"/>
    <w:rsid w:val="009763E9"/>
    <w:rsid w:val="00976D28"/>
    <w:rsid w:val="00977917"/>
    <w:rsid w:val="00977C16"/>
    <w:rsid w:val="00977C83"/>
    <w:rsid w:val="0098034A"/>
    <w:rsid w:val="00981182"/>
    <w:rsid w:val="0098136E"/>
    <w:rsid w:val="00981A65"/>
    <w:rsid w:val="00982644"/>
    <w:rsid w:val="00982D1E"/>
    <w:rsid w:val="00982EE6"/>
    <w:rsid w:val="009844F6"/>
    <w:rsid w:val="0098498C"/>
    <w:rsid w:val="00984A93"/>
    <w:rsid w:val="00984B12"/>
    <w:rsid w:val="00984BF6"/>
    <w:rsid w:val="009851C2"/>
    <w:rsid w:val="00985412"/>
    <w:rsid w:val="0098551D"/>
    <w:rsid w:val="00985DCB"/>
    <w:rsid w:val="00987D2E"/>
    <w:rsid w:val="009904B6"/>
    <w:rsid w:val="0099080A"/>
    <w:rsid w:val="009920C4"/>
    <w:rsid w:val="00993260"/>
    <w:rsid w:val="00993A04"/>
    <w:rsid w:val="0099518F"/>
    <w:rsid w:val="009960A3"/>
    <w:rsid w:val="009973DE"/>
    <w:rsid w:val="00997EB0"/>
    <w:rsid w:val="009A21B9"/>
    <w:rsid w:val="009A2582"/>
    <w:rsid w:val="009A269D"/>
    <w:rsid w:val="009A2F3E"/>
    <w:rsid w:val="009A4145"/>
    <w:rsid w:val="009A4422"/>
    <w:rsid w:val="009A523D"/>
    <w:rsid w:val="009A5A90"/>
    <w:rsid w:val="009A6AB7"/>
    <w:rsid w:val="009A7DD1"/>
    <w:rsid w:val="009B02A1"/>
    <w:rsid w:val="009B0696"/>
    <w:rsid w:val="009B1078"/>
    <w:rsid w:val="009B182D"/>
    <w:rsid w:val="009B3361"/>
    <w:rsid w:val="009B4390"/>
    <w:rsid w:val="009B5CA0"/>
    <w:rsid w:val="009B5EF0"/>
    <w:rsid w:val="009B6B07"/>
    <w:rsid w:val="009B6FCD"/>
    <w:rsid w:val="009B7F3F"/>
    <w:rsid w:val="009C003F"/>
    <w:rsid w:val="009C1E6D"/>
    <w:rsid w:val="009C286E"/>
    <w:rsid w:val="009C6052"/>
    <w:rsid w:val="009C697A"/>
    <w:rsid w:val="009C6A27"/>
    <w:rsid w:val="009C7628"/>
    <w:rsid w:val="009D02EF"/>
    <w:rsid w:val="009D1E33"/>
    <w:rsid w:val="009D2E12"/>
    <w:rsid w:val="009D53F2"/>
    <w:rsid w:val="009D5C17"/>
    <w:rsid w:val="009D6705"/>
    <w:rsid w:val="009D6EB8"/>
    <w:rsid w:val="009D7CE6"/>
    <w:rsid w:val="009E085E"/>
    <w:rsid w:val="009E2298"/>
    <w:rsid w:val="009E4F63"/>
    <w:rsid w:val="009E567B"/>
    <w:rsid w:val="009F0290"/>
    <w:rsid w:val="009F05C4"/>
    <w:rsid w:val="009F144A"/>
    <w:rsid w:val="009F2DB8"/>
    <w:rsid w:val="009F3DC5"/>
    <w:rsid w:val="009F496B"/>
    <w:rsid w:val="009F6C41"/>
    <w:rsid w:val="00A0032B"/>
    <w:rsid w:val="00A01439"/>
    <w:rsid w:val="00A01E2C"/>
    <w:rsid w:val="00A02D27"/>
    <w:rsid w:val="00A02E61"/>
    <w:rsid w:val="00A055AD"/>
    <w:rsid w:val="00A05CFF"/>
    <w:rsid w:val="00A13048"/>
    <w:rsid w:val="00A1320A"/>
    <w:rsid w:val="00A1673A"/>
    <w:rsid w:val="00A168D3"/>
    <w:rsid w:val="00A17B2E"/>
    <w:rsid w:val="00A17D9B"/>
    <w:rsid w:val="00A20053"/>
    <w:rsid w:val="00A22E07"/>
    <w:rsid w:val="00A260A2"/>
    <w:rsid w:val="00A278DB"/>
    <w:rsid w:val="00A27F37"/>
    <w:rsid w:val="00A311F1"/>
    <w:rsid w:val="00A313FC"/>
    <w:rsid w:val="00A31A4E"/>
    <w:rsid w:val="00A328FD"/>
    <w:rsid w:val="00A35710"/>
    <w:rsid w:val="00A36D50"/>
    <w:rsid w:val="00A3769A"/>
    <w:rsid w:val="00A414B4"/>
    <w:rsid w:val="00A43059"/>
    <w:rsid w:val="00A4434E"/>
    <w:rsid w:val="00A45811"/>
    <w:rsid w:val="00A4583D"/>
    <w:rsid w:val="00A465C7"/>
    <w:rsid w:val="00A46843"/>
    <w:rsid w:val="00A474C5"/>
    <w:rsid w:val="00A5001C"/>
    <w:rsid w:val="00A52093"/>
    <w:rsid w:val="00A531F8"/>
    <w:rsid w:val="00A53406"/>
    <w:rsid w:val="00A53EBD"/>
    <w:rsid w:val="00A550A1"/>
    <w:rsid w:val="00A55DDB"/>
    <w:rsid w:val="00A56B97"/>
    <w:rsid w:val="00A60042"/>
    <w:rsid w:val="00A6063F"/>
    <w:rsid w:val="00A608A1"/>
    <w:rsid w:val="00A6093D"/>
    <w:rsid w:val="00A61AB0"/>
    <w:rsid w:val="00A61B81"/>
    <w:rsid w:val="00A631CB"/>
    <w:rsid w:val="00A633EE"/>
    <w:rsid w:val="00A64420"/>
    <w:rsid w:val="00A6656C"/>
    <w:rsid w:val="00A70760"/>
    <w:rsid w:val="00A70D67"/>
    <w:rsid w:val="00A70D99"/>
    <w:rsid w:val="00A71DF9"/>
    <w:rsid w:val="00A72B88"/>
    <w:rsid w:val="00A74305"/>
    <w:rsid w:val="00A763E8"/>
    <w:rsid w:val="00A767DC"/>
    <w:rsid w:val="00A769D5"/>
    <w:rsid w:val="00A76A6D"/>
    <w:rsid w:val="00A76BAC"/>
    <w:rsid w:val="00A820DA"/>
    <w:rsid w:val="00A83253"/>
    <w:rsid w:val="00A84FEA"/>
    <w:rsid w:val="00A90E44"/>
    <w:rsid w:val="00A913CD"/>
    <w:rsid w:val="00A95706"/>
    <w:rsid w:val="00A96345"/>
    <w:rsid w:val="00AA1405"/>
    <w:rsid w:val="00AA51C2"/>
    <w:rsid w:val="00AA6A21"/>
    <w:rsid w:val="00AA6E84"/>
    <w:rsid w:val="00AA7141"/>
    <w:rsid w:val="00AB04B3"/>
    <w:rsid w:val="00AB14D4"/>
    <w:rsid w:val="00AB179F"/>
    <w:rsid w:val="00AB1A1C"/>
    <w:rsid w:val="00AB3607"/>
    <w:rsid w:val="00AB3E21"/>
    <w:rsid w:val="00AB5238"/>
    <w:rsid w:val="00AB6D2D"/>
    <w:rsid w:val="00AC06E8"/>
    <w:rsid w:val="00AC5A1B"/>
    <w:rsid w:val="00AC5A7A"/>
    <w:rsid w:val="00AC609D"/>
    <w:rsid w:val="00AD05A8"/>
    <w:rsid w:val="00AD09AC"/>
    <w:rsid w:val="00AD0A2D"/>
    <w:rsid w:val="00AD0A86"/>
    <w:rsid w:val="00AD0EBA"/>
    <w:rsid w:val="00AD1887"/>
    <w:rsid w:val="00AD1B43"/>
    <w:rsid w:val="00AD3F1F"/>
    <w:rsid w:val="00AD53B1"/>
    <w:rsid w:val="00AE22CA"/>
    <w:rsid w:val="00AE341B"/>
    <w:rsid w:val="00AE3F86"/>
    <w:rsid w:val="00AE627B"/>
    <w:rsid w:val="00AE71B3"/>
    <w:rsid w:val="00AF3D2E"/>
    <w:rsid w:val="00AF553B"/>
    <w:rsid w:val="00B01905"/>
    <w:rsid w:val="00B0264F"/>
    <w:rsid w:val="00B02850"/>
    <w:rsid w:val="00B02BFE"/>
    <w:rsid w:val="00B03EDC"/>
    <w:rsid w:val="00B04FFB"/>
    <w:rsid w:val="00B0574F"/>
    <w:rsid w:val="00B07CA7"/>
    <w:rsid w:val="00B07E0F"/>
    <w:rsid w:val="00B1060F"/>
    <w:rsid w:val="00B10AF3"/>
    <w:rsid w:val="00B1279A"/>
    <w:rsid w:val="00B12A27"/>
    <w:rsid w:val="00B1514C"/>
    <w:rsid w:val="00B16839"/>
    <w:rsid w:val="00B16B4F"/>
    <w:rsid w:val="00B1761C"/>
    <w:rsid w:val="00B2015D"/>
    <w:rsid w:val="00B2077B"/>
    <w:rsid w:val="00B231D5"/>
    <w:rsid w:val="00B26BC9"/>
    <w:rsid w:val="00B27617"/>
    <w:rsid w:val="00B30680"/>
    <w:rsid w:val="00B30D72"/>
    <w:rsid w:val="00B31D54"/>
    <w:rsid w:val="00B31F13"/>
    <w:rsid w:val="00B323D6"/>
    <w:rsid w:val="00B328D4"/>
    <w:rsid w:val="00B33784"/>
    <w:rsid w:val="00B345FD"/>
    <w:rsid w:val="00B34718"/>
    <w:rsid w:val="00B3640F"/>
    <w:rsid w:val="00B40986"/>
    <w:rsid w:val="00B4194A"/>
    <w:rsid w:val="00B437E8"/>
    <w:rsid w:val="00B4442E"/>
    <w:rsid w:val="00B4787D"/>
    <w:rsid w:val="00B5036C"/>
    <w:rsid w:val="00B50748"/>
    <w:rsid w:val="00B514CA"/>
    <w:rsid w:val="00B51FE8"/>
    <w:rsid w:val="00B5222E"/>
    <w:rsid w:val="00B53179"/>
    <w:rsid w:val="00B574F7"/>
    <w:rsid w:val="00B57A23"/>
    <w:rsid w:val="00B600CD"/>
    <w:rsid w:val="00B61C96"/>
    <w:rsid w:val="00B6398C"/>
    <w:rsid w:val="00B67657"/>
    <w:rsid w:val="00B73A2A"/>
    <w:rsid w:val="00B75A51"/>
    <w:rsid w:val="00B766B4"/>
    <w:rsid w:val="00B802FC"/>
    <w:rsid w:val="00B827C6"/>
    <w:rsid w:val="00B839EA"/>
    <w:rsid w:val="00B84FE8"/>
    <w:rsid w:val="00B85AAF"/>
    <w:rsid w:val="00B86901"/>
    <w:rsid w:val="00B87271"/>
    <w:rsid w:val="00B94B06"/>
    <w:rsid w:val="00B94C28"/>
    <w:rsid w:val="00B96365"/>
    <w:rsid w:val="00B96977"/>
    <w:rsid w:val="00B9705E"/>
    <w:rsid w:val="00BA1F26"/>
    <w:rsid w:val="00BA3492"/>
    <w:rsid w:val="00BA3F4B"/>
    <w:rsid w:val="00BA5228"/>
    <w:rsid w:val="00BA560D"/>
    <w:rsid w:val="00BA5DAD"/>
    <w:rsid w:val="00BA6FA7"/>
    <w:rsid w:val="00BB0882"/>
    <w:rsid w:val="00BB2261"/>
    <w:rsid w:val="00BB2F01"/>
    <w:rsid w:val="00BB377D"/>
    <w:rsid w:val="00BB52A1"/>
    <w:rsid w:val="00BB66FF"/>
    <w:rsid w:val="00BB7FA0"/>
    <w:rsid w:val="00BC10BA"/>
    <w:rsid w:val="00BC5AFD"/>
    <w:rsid w:val="00BC5EE2"/>
    <w:rsid w:val="00BC6DED"/>
    <w:rsid w:val="00BC762E"/>
    <w:rsid w:val="00BD20D7"/>
    <w:rsid w:val="00BD21BA"/>
    <w:rsid w:val="00BD51D6"/>
    <w:rsid w:val="00BD5312"/>
    <w:rsid w:val="00BD64DF"/>
    <w:rsid w:val="00BD683C"/>
    <w:rsid w:val="00BE0EC1"/>
    <w:rsid w:val="00BE1906"/>
    <w:rsid w:val="00BE401A"/>
    <w:rsid w:val="00BE512F"/>
    <w:rsid w:val="00BE56A2"/>
    <w:rsid w:val="00BE7B1D"/>
    <w:rsid w:val="00BF1ED7"/>
    <w:rsid w:val="00BF2736"/>
    <w:rsid w:val="00BF33FD"/>
    <w:rsid w:val="00BF401A"/>
    <w:rsid w:val="00BF41B9"/>
    <w:rsid w:val="00BF4D50"/>
    <w:rsid w:val="00BF6C7A"/>
    <w:rsid w:val="00C00DDE"/>
    <w:rsid w:val="00C014A5"/>
    <w:rsid w:val="00C02EE4"/>
    <w:rsid w:val="00C03887"/>
    <w:rsid w:val="00C04BD5"/>
    <w:rsid w:val="00C04F43"/>
    <w:rsid w:val="00C057ED"/>
    <w:rsid w:val="00C05830"/>
    <w:rsid w:val="00C0609D"/>
    <w:rsid w:val="00C0658B"/>
    <w:rsid w:val="00C06FA1"/>
    <w:rsid w:val="00C077D1"/>
    <w:rsid w:val="00C115AB"/>
    <w:rsid w:val="00C129E3"/>
    <w:rsid w:val="00C138B9"/>
    <w:rsid w:val="00C158F7"/>
    <w:rsid w:val="00C16E74"/>
    <w:rsid w:val="00C20091"/>
    <w:rsid w:val="00C22578"/>
    <w:rsid w:val="00C24A04"/>
    <w:rsid w:val="00C251E9"/>
    <w:rsid w:val="00C26CCB"/>
    <w:rsid w:val="00C2703C"/>
    <w:rsid w:val="00C30249"/>
    <w:rsid w:val="00C32598"/>
    <w:rsid w:val="00C3723B"/>
    <w:rsid w:val="00C418A7"/>
    <w:rsid w:val="00C42466"/>
    <w:rsid w:val="00C45446"/>
    <w:rsid w:val="00C45884"/>
    <w:rsid w:val="00C45F2E"/>
    <w:rsid w:val="00C460F1"/>
    <w:rsid w:val="00C51309"/>
    <w:rsid w:val="00C5371F"/>
    <w:rsid w:val="00C53B03"/>
    <w:rsid w:val="00C54039"/>
    <w:rsid w:val="00C56458"/>
    <w:rsid w:val="00C606C9"/>
    <w:rsid w:val="00C66647"/>
    <w:rsid w:val="00C66953"/>
    <w:rsid w:val="00C70AF0"/>
    <w:rsid w:val="00C70D9A"/>
    <w:rsid w:val="00C72376"/>
    <w:rsid w:val="00C75FF6"/>
    <w:rsid w:val="00C762DF"/>
    <w:rsid w:val="00C800EA"/>
    <w:rsid w:val="00C80288"/>
    <w:rsid w:val="00C8135C"/>
    <w:rsid w:val="00C81F70"/>
    <w:rsid w:val="00C824E2"/>
    <w:rsid w:val="00C84003"/>
    <w:rsid w:val="00C84077"/>
    <w:rsid w:val="00C901F3"/>
    <w:rsid w:val="00C902A5"/>
    <w:rsid w:val="00C90650"/>
    <w:rsid w:val="00C92695"/>
    <w:rsid w:val="00C97C3F"/>
    <w:rsid w:val="00C97D78"/>
    <w:rsid w:val="00CA018A"/>
    <w:rsid w:val="00CA1A27"/>
    <w:rsid w:val="00CA5894"/>
    <w:rsid w:val="00CA7F9F"/>
    <w:rsid w:val="00CB2463"/>
    <w:rsid w:val="00CB5BC1"/>
    <w:rsid w:val="00CB6B72"/>
    <w:rsid w:val="00CB73D2"/>
    <w:rsid w:val="00CC0EBA"/>
    <w:rsid w:val="00CC28EE"/>
    <w:rsid w:val="00CC2AAE"/>
    <w:rsid w:val="00CC3116"/>
    <w:rsid w:val="00CC427E"/>
    <w:rsid w:val="00CC5A42"/>
    <w:rsid w:val="00CD09FC"/>
    <w:rsid w:val="00CD0EAB"/>
    <w:rsid w:val="00CD10C4"/>
    <w:rsid w:val="00CD1BB4"/>
    <w:rsid w:val="00CD52F9"/>
    <w:rsid w:val="00CD5812"/>
    <w:rsid w:val="00CE18F6"/>
    <w:rsid w:val="00CE210A"/>
    <w:rsid w:val="00CE3BA4"/>
    <w:rsid w:val="00CE5E02"/>
    <w:rsid w:val="00CE62DA"/>
    <w:rsid w:val="00CE6D31"/>
    <w:rsid w:val="00CF0020"/>
    <w:rsid w:val="00CF0426"/>
    <w:rsid w:val="00CF34DB"/>
    <w:rsid w:val="00CF3917"/>
    <w:rsid w:val="00CF558F"/>
    <w:rsid w:val="00D010C0"/>
    <w:rsid w:val="00D02302"/>
    <w:rsid w:val="00D023AB"/>
    <w:rsid w:val="00D05764"/>
    <w:rsid w:val="00D073E2"/>
    <w:rsid w:val="00D075B5"/>
    <w:rsid w:val="00D118A8"/>
    <w:rsid w:val="00D1197F"/>
    <w:rsid w:val="00D11EE1"/>
    <w:rsid w:val="00D1593D"/>
    <w:rsid w:val="00D16F8F"/>
    <w:rsid w:val="00D17685"/>
    <w:rsid w:val="00D20005"/>
    <w:rsid w:val="00D21052"/>
    <w:rsid w:val="00D22A62"/>
    <w:rsid w:val="00D25B50"/>
    <w:rsid w:val="00D27783"/>
    <w:rsid w:val="00D277C9"/>
    <w:rsid w:val="00D27DD6"/>
    <w:rsid w:val="00D30633"/>
    <w:rsid w:val="00D30C28"/>
    <w:rsid w:val="00D30F12"/>
    <w:rsid w:val="00D32359"/>
    <w:rsid w:val="00D32C9C"/>
    <w:rsid w:val="00D33009"/>
    <w:rsid w:val="00D33514"/>
    <w:rsid w:val="00D36F10"/>
    <w:rsid w:val="00D3708D"/>
    <w:rsid w:val="00D41107"/>
    <w:rsid w:val="00D43ABA"/>
    <w:rsid w:val="00D446EC"/>
    <w:rsid w:val="00D450C8"/>
    <w:rsid w:val="00D4533A"/>
    <w:rsid w:val="00D46891"/>
    <w:rsid w:val="00D51BB5"/>
    <w:rsid w:val="00D51BF0"/>
    <w:rsid w:val="00D531DB"/>
    <w:rsid w:val="00D55697"/>
    <w:rsid w:val="00D55942"/>
    <w:rsid w:val="00D55AAA"/>
    <w:rsid w:val="00D55FDB"/>
    <w:rsid w:val="00D56F3A"/>
    <w:rsid w:val="00D572F4"/>
    <w:rsid w:val="00D57C27"/>
    <w:rsid w:val="00D606C1"/>
    <w:rsid w:val="00D60DF3"/>
    <w:rsid w:val="00D63077"/>
    <w:rsid w:val="00D647EA"/>
    <w:rsid w:val="00D669B9"/>
    <w:rsid w:val="00D70127"/>
    <w:rsid w:val="00D733C3"/>
    <w:rsid w:val="00D735B6"/>
    <w:rsid w:val="00D7431A"/>
    <w:rsid w:val="00D74E81"/>
    <w:rsid w:val="00D74FB1"/>
    <w:rsid w:val="00D753E3"/>
    <w:rsid w:val="00D7733F"/>
    <w:rsid w:val="00D80313"/>
    <w:rsid w:val="00D807BF"/>
    <w:rsid w:val="00D82A14"/>
    <w:rsid w:val="00D82FCC"/>
    <w:rsid w:val="00D830B5"/>
    <w:rsid w:val="00D839F1"/>
    <w:rsid w:val="00D84864"/>
    <w:rsid w:val="00D8487A"/>
    <w:rsid w:val="00D84CF7"/>
    <w:rsid w:val="00D90B0F"/>
    <w:rsid w:val="00D91D64"/>
    <w:rsid w:val="00D927CD"/>
    <w:rsid w:val="00D92FEE"/>
    <w:rsid w:val="00D935C1"/>
    <w:rsid w:val="00D9461D"/>
    <w:rsid w:val="00DA17FC"/>
    <w:rsid w:val="00DA4361"/>
    <w:rsid w:val="00DA509C"/>
    <w:rsid w:val="00DA71BA"/>
    <w:rsid w:val="00DA7887"/>
    <w:rsid w:val="00DB0F3C"/>
    <w:rsid w:val="00DB1C90"/>
    <w:rsid w:val="00DB1D24"/>
    <w:rsid w:val="00DB2C26"/>
    <w:rsid w:val="00DB343A"/>
    <w:rsid w:val="00DB3BD0"/>
    <w:rsid w:val="00DB3D86"/>
    <w:rsid w:val="00DB7A63"/>
    <w:rsid w:val="00DC0683"/>
    <w:rsid w:val="00DC30D9"/>
    <w:rsid w:val="00DC374D"/>
    <w:rsid w:val="00DC4BE6"/>
    <w:rsid w:val="00DC62FD"/>
    <w:rsid w:val="00DD02F4"/>
    <w:rsid w:val="00DD1FCF"/>
    <w:rsid w:val="00DD3887"/>
    <w:rsid w:val="00DD5943"/>
    <w:rsid w:val="00DD5CFD"/>
    <w:rsid w:val="00DD5D33"/>
    <w:rsid w:val="00DD6622"/>
    <w:rsid w:val="00DD6A5F"/>
    <w:rsid w:val="00DE09A7"/>
    <w:rsid w:val="00DE1C7C"/>
    <w:rsid w:val="00DE4770"/>
    <w:rsid w:val="00DE57D5"/>
    <w:rsid w:val="00DE6B43"/>
    <w:rsid w:val="00DE75D5"/>
    <w:rsid w:val="00DE7617"/>
    <w:rsid w:val="00DE7D88"/>
    <w:rsid w:val="00DF0910"/>
    <w:rsid w:val="00DF0B5D"/>
    <w:rsid w:val="00DF1268"/>
    <w:rsid w:val="00DF5618"/>
    <w:rsid w:val="00DF6ACF"/>
    <w:rsid w:val="00DF6BDE"/>
    <w:rsid w:val="00DF6CEA"/>
    <w:rsid w:val="00DF70D6"/>
    <w:rsid w:val="00DF72E6"/>
    <w:rsid w:val="00DF7635"/>
    <w:rsid w:val="00DF7D10"/>
    <w:rsid w:val="00DF7DE6"/>
    <w:rsid w:val="00E004FA"/>
    <w:rsid w:val="00E013BF"/>
    <w:rsid w:val="00E01671"/>
    <w:rsid w:val="00E01EEC"/>
    <w:rsid w:val="00E02A8F"/>
    <w:rsid w:val="00E05219"/>
    <w:rsid w:val="00E05E78"/>
    <w:rsid w:val="00E07472"/>
    <w:rsid w:val="00E103E7"/>
    <w:rsid w:val="00E11923"/>
    <w:rsid w:val="00E11EE0"/>
    <w:rsid w:val="00E12FCA"/>
    <w:rsid w:val="00E13E2A"/>
    <w:rsid w:val="00E14C07"/>
    <w:rsid w:val="00E15D32"/>
    <w:rsid w:val="00E169F9"/>
    <w:rsid w:val="00E17606"/>
    <w:rsid w:val="00E206B4"/>
    <w:rsid w:val="00E2273C"/>
    <w:rsid w:val="00E22CAC"/>
    <w:rsid w:val="00E2343F"/>
    <w:rsid w:val="00E24431"/>
    <w:rsid w:val="00E25DA7"/>
    <w:rsid w:val="00E262D4"/>
    <w:rsid w:val="00E26CBC"/>
    <w:rsid w:val="00E3059C"/>
    <w:rsid w:val="00E34CB6"/>
    <w:rsid w:val="00E36250"/>
    <w:rsid w:val="00E36F3C"/>
    <w:rsid w:val="00E42E0B"/>
    <w:rsid w:val="00E43189"/>
    <w:rsid w:val="00E45225"/>
    <w:rsid w:val="00E456F7"/>
    <w:rsid w:val="00E4728E"/>
    <w:rsid w:val="00E47BA2"/>
    <w:rsid w:val="00E47F2D"/>
    <w:rsid w:val="00E503B3"/>
    <w:rsid w:val="00E522D3"/>
    <w:rsid w:val="00E54511"/>
    <w:rsid w:val="00E56A03"/>
    <w:rsid w:val="00E60EDC"/>
    <w:rsid w:val="00E61DAC"/>
    <w:rsid w:val="00E6472C"/>
    <w:rsid w:val="00E701A4"/>
    <w:rsid w:val="00E72B80"/>
    <w:rsid w:val="00E74515"/>
    <w:rsid w:val="00E74709"/>
    <w:rsid w:val="00E74795"/>
    <w:rsid w:val="00E75FE3"/>
    <w:rsid w:val="00E76DA4"/>
    <w:rsid w:val="00E7723E"/>
    <w:rsid w:val="00E77BD6"/>
    <w:rsid w:val="00E826EC"/>
    <w:rsid w:val="00E835FA"/>
    <w:rsid w:val="00E84751"/>
    <w:rsid w:val="00E85160"/>
    <w:rsid w:val="00E86C4C"/>
    <w:rsid w:val="00E86D39"/>
    <w:rsid w:val="00E907A3"/>
    <w:rsid w:val="00E92AA8"/>
    <w:rsid w:val="00E92E93"/>
    <w:rsid w:val="00E92E9F"/>
    <w:rsid w:val="00E944A1"/>
    <w:rsid w:val="00E94A31"/>
    <w:rsid w:val="00E94DDB"/>
    <w:rsid w:val="00E95CD7"/>
    <w:rsid w:val="00E95D68"/>
    <w:rsid w:val="00E96CC6"/>
    <w:rsid w:val="00E97B72"/>
    <w:rsid w:val="00EA0243"/>
    <w:rsid w:val="00EA19B9"/>
    <w:rsid w:val="00EA3CBB"/>
    <w:rsid w:val="00EA5AE0"/>
    <w:rsid w:val="00EA5AE1"/>
    <w:rsid w:val="00EB444B"/>
    <w:rsid w:val="00EB45E7"/>
    <w:rsid w:val="00EB507E"/>
    <w:rsid w:val="00EB56E1"/>
    <w:rsid w:val="00EB5C6A"/>
    <w:rsid w:val="00EB7AB1"/>
    <w:rsid w:val="00EC0975"/>
    <w:rsid w:val="00EC2545"/>
    <w:rsid w:val="00ED0047"/>
    <w:rsid w:val="00ED322A"/>
    <w:rsid w:val="00ED366F"/>
    <w:rsid w:val="00ED3C64"/>
    <w:rsid w:val="00ED4999"/>
    <w:rsid w:val="00ED4B92"/>
    <w:rsid w:val="00ED4CC5"/>
    <w:rsid w:val="00ED563B"/>
    <w:rsid w:val="00EE1C56"/>
    <w:rsid w:val="00EE4046"/>
    <w:rsid w:val="00EE7CD8"/>
    <w:rsid w:val="00EF0228"/>
    <w:rsid w:val="00EF0DAF"/>
    <w:rsid w:val="00EF2CE7"/>
    <w:rsid w:val="00EF30D5"/>
    <w:rsid w:val="00EF37F6"/>
    <w:rsid w:val="00EF48CC"/>
    <w:rsid w:val="00EF50BD"/>
    <w:rsid w:val="00EF6ECD"/>
    <w:rsid w:val="00F00801"/>
    <w:rsid w:val="00F01D89"/>
    <w:rsid w:val="00F021C0"/>
    <w:rsid w:val="00F11432"/>
    <w:rsid w:val="00F12B0B"/>
    <w:rsid w:val="00F2109D"/>
    <w:rsid w:val="00F210C0"/>
    <w:rsid w:val="00F2488D"/>
    <w:rsid w:val="00F25684"/>
    <w:rsid w:val="00F25E66"/>
    <w:rsid w:val="00F27762"/>
    <w:rsid w:val="00F304B8"/>
    <w:rsid w:val="00F30E1F"/>
    <w:rsid w:val="00F328ED"/>
    <w:rsid w:val="00F349FC"/>
    <w:rsid w:val="00F37037"/>
    <w:rsid w:val="00F372F6"/>
    <w:rsid w:val="00F372F8"/>
    <w:rsid w:val="00F412C0"/>
    <w:rsid w:val="00F42912"/>
    <w:rsid w:val="00F44364"/>
    <w:rsid w:val="00F44EBE"/>
    <w:rsid w:val="00F4697F"/>
    <w:rsid w:val="00F469B1"/>
    <w:rsid w:val="00F47C53"/>
    <w:rsid w:val="00F502C1"/>
    <w:rsid w:val="00F50C98"/>
    <w:rsid w:val="00F51B2C"/>
    <w:rsid w:val="00F52278"/>
    <w:rsid w:val="00F52C18"/>
    <w:rsid w:val="00F52ECD"/>
    <w:rsid w:val="00F53C96"/>
    <w:rsid w:val="00F55AB0"/>
    <w:rsid w:val="00F56EC0"/>
    <w:rsid w:val="00F56F07"/>
    <w:rsid w:val="00F601A0"/>
    <w:rsid w:val="00F60AF6"/>
    <w:rsid w:val="00F64D95"/>
    <w:rsid w:val="00F65AC9"/>
    <w:rsid w:val="00F663D4"/>
    <w:rsid w:val="00F705D9"/>
    <w:rsid w:val="00F70A64"/>
    <w:rsid w:val="00F70AE7"/>
    <w:rsid w:val="00F712E9"/>
    <w:rsid w:val="00F72EE6"/>
    <w:rsid w:val="00F73032"/>
    <w:rsid w:val="00F74966"/>
    <w:rsid w:val="00F74F8B"/>
    <w:rsid w:val="00F756D3"/>
    <w:rsid w:val="00F77AC7"/>
    <w:rsid w:val="00F8155E"/>
    <w:rsid w:val="00F846A5"/>
    <w:rsid w:val="00F848FC"/>
    <w:rsid w:val="00F84B63"/>
    <w:rsid w:val="00F906F6"/>
    <w:rsid w:val="00F90D92"/>
    <w:rsid w:val="00F91791"/>
    <w:rsid w:val="00F91855"/>
    <w:rsid w:val="00F9282A"/>
    <w:rsid w:val="00F92CF8"/>
    <w:rsid w:val="00F93414"/>
    <w:rsid w:val="00F93A24"/>
    <w:rsid w:val="00F943B0"/>
    <w:rsid w:val="00F94452"/>
    <w:rsid w:val="00F96BAD"/>
    <w:rsid w:val="00F97B30"/>
    <w:rsid w:val="00FA071C"/>
    <w:rsid w:val="00FA139D"/>
    <w:rsid w:val="00FA1432"/>
    <w:rsid w:val="00FA1592"/>
    <w:rsid w:val="00FA1C9E"/>
    <w:rsid w:val="00FA2815"/>
    <w:rsid w:val="00FA34C1"/>
    <w:rsid w:val="00FA60F5"/>
    <w:rsid w:val="00FA65A3"/>
    <w:rsid w:val="00FA7F5F"/>
    <w:rsid w:val="00FB0B19"/>
    <w:rsid w:val="00FB0E84"/>
    <w:rsid w:val="00FB3067"/>
    <w:rsid w:val="00FB5531"/>
    <w:rsid w:val="00FB56F4"/>
    <w:rsid w:val="00FB5EAC"/>
    <w:rsid w:val="00FB6336"/>
    <w:rsid w:val="00FB69BA"/>
    <w:rsid w:val="00FC20D2"/>
    <w:rsid w:val="00FC2405"/>
    <w:rsid w:val="00FC5C3C"/>
    <w:rsid w:val="00FC7499"/>
    <w:rsid w:val="00FC7BA4"/>
    <w:rsid w:val="00FD01C2"/>
    <w:rsid w:val="00FD22E7"/>
    <w:rsid w:val="00FD3AB2"/>
    <w:rsid w:val="00FD455D"/>
    <w:rsid w:val="00FD465B"/>
    <w:rsid w:val="00FD500E"/>
    <w:rsid w:val="00FD5276"/>
    <w:rsid w:val="00FD6823"/>
    <w:rsid w:val="00FE15B8"/>
    <w:rsid w:val="00FE1951"/>
    <w:rsid w:val="00FE20A6"/>
    <w:rsid w:val="00FE41DA"/>
    <w:rsid w:val="00FE595C"/>
    <w:rsid w:val="00FE7EBE"/>
    <w:rsid w:val="00FF0CE3"/>
    <w:rsid w:val="00FF1DE2"/>
    <w:rsid w:val="00FF23FC"/>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E01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01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E0167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01671"/>
    <w:rPr>
      <w:rFonts w:eastAsia="Malgun Gothic"/>
      <w:lang w:val="en-GB"/>
    </w:rPr>
  </w:style>
  <w:style w:type="character" w:styleId="UnresolvedMention">
    <w:name w:val="Unresolved Mention"/>
    <w:basedOn w:val="DefaultParagraphFont"/>
    <w:uiPriority w:val="99"/>
    <w:semiHidden/>
    <w:unhideWhenUsed/>
    <w:rsid w:val="00257ACD"/>
    <w:rPr>
      <w:color w:val="605E5C"/>
      <w:shd w:val="clear" w:color="auto" w:fill="E1DFDD"/>
    </w:rPr>
  </w:style>
  <w:style w:type="character" w:styleId="CommentReference">
    <w:name w:val="annotation reference"/>
    <w:uiPriority w:val="99"/>
    <w:rsid w:val="00E206B4"/>
    <w:rPr>
      <w:sz w:val="16"/>
    </w:rPr>
  </w:style>
  <w:style w:type="paragraph" w:styleId="CommentText">
    <w:name w:val="annotation text"/>
    <w:basedOn w:val="Normal"/>
    <w:link w:val="CommentTextChar"/>
    <w:uiPriority w:val="99"/>
    <w:rsid w:val="00E20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E206B4"/>
    <w:rPr>
      <w:rFonts w:eastAsia="SimSun"/>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D91D6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D91D64"/>
    <w:rPr>
      <w:rFonts w:eastAsia="Malgun Gothic"/>
      <w:b/>
      <w:bCs/>
    </w:rPr>
  </w:style>
  <w:style w:type="paragraph" w:styleId="ListParagraph">
    <w:name w:val="List Paragraph"/>
    <w:basedOn w:val="Normal"/>
    <w:uiPriority w:val="34"/>
    <w:qFormat/>
    <w:rsid w:val="006F247C"/>
    <w:pPr>
      <w:ind w:left="720"/>
      <w:contextualSpacing/>
    </w:pPr>
  </w:style>
  <w:style w:type="paragraph" w:customStyle="1" w:styleId="Note1">
    <w:name w:val="Note 1"/>
    <w:basedOn w:val="Normal"/>
    <w:link w:val="Note1Char"/>
    <w:qFormat/>
    <w:rsid w:val="001904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19046F"/>
    <w:rPr>
      <w:rFonts w:eastAsia="SimSun"/>
      <w:sz w:val="18"/>
      <w:lang w:val="en-GB"/>
    </w:rPr>
  </w:style>
  <w:style w:type="paragraph" w:styleId="CommentSubject">
    <w:name w:val="annotation subject"/>
    <w:basedOn w:val="CommentText"/>
    <w:next w:val="CommentText"/>
    <w:link w:val="CommentSubjectChar"/>
    <w:rsid w:val="009C7628"/>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eastAsia="Times New Roman"/>
      <w:b/>
      <w:bCs/>
      <w:lang w:val="en-US"/>
    </w:rPr>
  </w:style>
  <w:style w:type="character" w:customStyle="1" w:styleId="CommentSubjectChar">
    <w:name w:val="Comment Subject Char"/>
    <w:basedOn w:val="CommentTextChar"/>
    <w:link w:val="CommentSubject"/>
    <w:rsid w:val="009C7628"/>
    <w:rPr>
      <w:rFonts w:eastAsia="SimSun"/>
      <w:b/>
      <w:bCs/>
      <w:lang w:val="en-GB"/>
    </w:rPr>
  </w:style>
  <w:style w:type="paragraph" w:styleId="Revision">
    <w:name w:val="Revision"/>
    <w:hidden/>
    <w:uiPriority w:val="99"/>
    <w:semiHidden/>
    <w:rsid w:val="00F94452"/>
    <w:rPr>
      <w:sz w:val="22"/>
    </w:rPr>
  </w:style>
  <w:style w:type="table" w:styleId="TableGrid">
    <w:name w:val="Table Grid"/>
    <w:basedOn w:val="TableNormal"/>
    <w:rsid w:val="006F24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1A7CA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22062">
      <w:bodyDiv w:val="1"/>
      <w:marLeft w:val="0"/>
      <w:marRight w:val="0"/>
      <w:marTop w:val="0"/>
      <w:marBottom w:val="0"/>
      <w:divBdr>
        <w:top w:val="none" w:sz="0" w:space="0" w:color="auto"/>
        <w:left w:val="none" w:sz="0" w:space="0" w:color="auto"/>
        <w:bottom w:val="none" w:sz="0" w:space="0" w:color="auto"/>
        <w:right w:val="none" w:sz="0" w:space="0" w:color="auto"/>
      </w:divBdr>
    </w:div>
    <w:div w:id="202448550">
      <w:bodyDiv w:val="1"/>
      <w:marLeft w:val="0"/>
      <w:marRight w:val="0"/>
      <w:marTop w:val="0"/>
      <w:marBottom w:val="0"/>
      <w:divBdr>
        <w:top w:val="none" w:sz="0" w:space="0" w:color="auto"/>
        <w:left w:val="none" w:sz="0" w:space="0" w:color="auto"/>
        <w:bottom w:val="none" w:sz="0" w:space="0" w:color="auto"/>
        <w:right w:val="none" w:sz="0" w:space="0" w:color="auto"/>
      </w:divBdr>
    </w:div>
    <w:div w:id="436946188">
      <w:bodyDiv w:val="1"/>
      <w:marLeft w:val="0"/>
      <w:marRight w:val="0"/>
      <w:marTop w:val="0"/>
      <w:marBottom w:val="0"/>
      <w:divBdr>
        <w:top w:val="none" w:sz="0" w:space="0" w:color="auto"/>
        <w:left w:val="none" w:sz="0" w:space="0" w:color="auto"/>
        <w:bottom w:val="none" w:sz="0" w:space="0" w:color="auto"/>
        <w:right w:val="none" w:sz="0" w:space="0" w:color="auto"/>
      </w:divBdr>
    </w:div>
    <w:div w:id="481508225">
      <w:bodyDiv w:val="1"/>
      <w:marLeft w:val="0"/>
      <w:marRight w:val="0"/>
      <w:marTop w:val="0"/>
      <w:marBottom w:val="0"/>
      <w:divBdr>
        <w:top w:val="none" w:sz="0" w:space="0" w:color="auto"/>
        <w:left w:val="none" w:sz="0" w:space="0" w:color="auto"/>
        <w:bottom w:val="none" w:sz="0" w:space="0" w:color="auto"/>
        <w:right w:val="none" w:sz="0" w:space="0" w:color="auto"/>
      </w:divBdr>
    </w:div>
    <w:div w:id="532615281">
      <w:bodyDiv w:val="1"/>
      <w:marLeft w:val="0"/>
      <w:marRight w:val="0"/>
      <w:marTop w:val="0"/>
      <w:marBottom w:val="0"/>
      <w:divBdr>
        <w:top w:val="none" w:sz="0" w:space="0" w:color="auto"/>
        <w:left w:val="none" w:sz="0" w:space="0" w:color="auto"/>
        <w:bottom w:val="none" w:sz="0" w:space="0" w:color="auto"/>
        <w:right w:val="none" w:sz="0" w:space="0" w:color="auto"/>
      </w:divBdr>
    </w:div>
    <w:div w:id="550264903">
      <w:bodyDiv w:val="1"/>
      <w:marLeft w:val="0"/>
      <w:marRight w:val="0"/>
      <w:marTop w:val="0"/>
      <w:marBottom w:val="0"/>
      <w:divBdr>
        <w:top w:val="none" w:sz="0" w:space="0" w:color="auto"/>
        <w:left w:val="none" w:sz="0" w:space="0" w:color="auto"/>
        <w:bottom w:val="none" w:sz="0" w:space="0" w:color="auto"/>
        <w:right w:val="none" w:sz="0" w:space="0" w:color="auto"/>
      </w:divBdr>
    </w:div>
    <w:div w:id="729042595">
      <w:bodyDiv w:val="1"/>
      <w:marLeft w:val="0"/>
      <w:marRight w:val="0"/>
      <w:marTop w:val="0"/>
      <w:marBottom w:val="0"/>
      <w:divBdr>
        <w:top w:val="none" w:sz="0" w:space="0" w:color="auto"/>
        <w:left w:val="none" w:sz="0" w:space="0" w:color="auto"/>
        <w:bottom w:val="none" w:sz="0" w:space="0" w:color="auto"/>
        <w:right w:val="none" w:sz="0" w:space="0" w:color="auto"/>
      </w:divBdr>
    </w:div>
    <w:div w:id="761996809">
      <w:bodyDiv w:val="1"/>
      <w:marLeft w:val="0"/>
      <w:marRight w:val="0"/>
      <w:marTop w:val="0"/>
      <w:marBottom w:val="0"/>
      <w:divBdr>
        <w:top w:val="none" w:sz="0" w:space="0" w:color="auto"/>
        <w:left w:val="none" w:sz="0" w:space="0" w:color="auto"/>
        <w:bottom w:val="none" w:sz="0" w:space="0" w:color="auto"/>
        <w:right w:val="none" w:sz="0" w:space="0" w:color="auto"/>
      </w:divBdr>
    </w:div>
    <w:div w:id="796874914">
      <w:bodyDiv w:val="1"/>
      <w:marLeft w:val="0"/>
      <w:marRight w:val="0"/>
      <w:marTop w:val="0"/>
      <w:marBottom w:val="0"/>
      <w:divBdr>
        <w:top w:val="none" w:sz="0" w:space="0" w:color="auto"/>
        <w:left w:val="none" w:sz="0" w:space="0" w:color="auto"/>
        <w:bottom w:val="none" w:sz="0" w:space="0" w:color="auto"/>
        <w:right w:val="none" w:sz="0" w:space="0" w:color="auto"/>
      </w:divBdr>
    </w:div>
    <w:div w:id="1001857160">
      <w:bodyDiv w:val="1"/>
      <w:marLeft w:val="0"/>
      <w:marRight w:val="0"/>
      <w:marTop w:val="0"/>
      <w:marBottom w:val="0"/>
      <w:divBdr>
        <w:top w:val="none" w:sz="0" w:space="0" w:color="auto"/>
        <w:left w:val="none" w:sz="0" w:space="0" w:color="auto"/>
        <w:bottom w:val="none" w:sz="0" w:space="0" w:color="auto"/>
        <w:right w:val="none" w:sz="0" w:space="0" w:color="auto"/>
      </w:divBdr>
    </w:div>
    <w:div w:id="1203634303">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451898834">
      <w:bodyDiv w:val="1"/>
      <w:marLeft w:val="0"/>
      <w:marRight w:val="0"/>
      <w:marTop w:val="0"/>
      <w:marBottom w:val="0"/>
      <w:divBdr>
        <w:top w:val="none" w:sz="0" w:space="0" w:color="auto"/>
        <w:left w:val="none" w:sz="0" w:space="0" w:color="auto"/>
        <w:bottom w:val="none" w:sz="0" w:space="0" w:color="auto"/>
        <w:right w:val="none" w:sz="0" w:space="0" w:color="auto"/>
      </w:divBdr>
    </w:div>
    <w:div w:id="1459685236">
      <w:bodyDiv w:val="1"/>
      <w:marLeft w:val="0"/>
      <w:marRight w:val="0"/>
      <w:marTop w:val="0"/>
      <w:marBottom w:val="0"/>
      <w:divBdr>
        <w:top w:val="none" w:sz="0" w:space="0" w:color="auto"/>
        <w:left w:val="none" w:sz="0" w:space="0" w:color="auto"/>
        <w:bottom w:val="none" w:sz="0" w:space="0" w:color="auto"/>
        <w:right w:val="none" w:sz="0" w:space="0" w:color="auto"/>
      </w:divBdr>
    </w:div>
    <w:div w:id="1467165505">
      <w:bodyDiv w:val="1"/>
      <w:marLeft w:val="0"/>
      <w:marRight w:val="0"/>
      <w:marTop w:val="0"/>
      <w:marBottom w:val="0"/>
      <w:divBdr>
        <w:top w:val="none" w:sz="0" w:space="0" w:color="auto"/>
        <w:left w:val="none" w:sz="0" w:space="0" w:color="auto"/>
        <w:bottom w:val="none" w:sz="0" w:space="0" w:color="auto"/>
        <w:right w:val="none" w:sz="0" w:space="0" w:color="auto"/>
      </w:divBdr>
    </w:div>
    <w:div w:id="1484925169">
      <w:bodyDiv w:val="1"/>
      <w:marLeft w:val="0"/>
      <w:marRight w:val="0"/>
      <w:marTop w:val="0"/>
      <w:marBottom w:val="0"/>
      <w:divBdr>
        <w:top w:val="none" w:sz="0" w:space="0" w:color="auto"/>
        <w:left w:val="none" w:sz="0" w:space="0" w:color="auto"/>
        <w:bottom w:val="none" w:sz="0" w:space="0" w:color="auto"/>
        <w:right w:val="none" w:sz="0" w:space="0" w:color="auto"/>
      </w:divBdr>
    </w:div>
    <w:div w:id="1619676850">
      <w:bodyDiv w:val="1"/>
      <w:marLeft w:val="0"/>
      <w:marRight w:val="0"/>
      <w:marTop w:val="0"/>
      <w:marBottom w:val="0"/>
      <w:divBdr>
        <w:top w:val="none" w:sz="0" w:space="0" w:color="auto"/>
        <w:left w:val="none" w:sz="0" w:space="0" w:color="auto"/>
        <w:bottom w:val="none" w:sz="0" w:space="0" w:color="auto"/>
        <w:right w:val="none" w:sz="0" w:space="0" w:color="auto"/>
      </w:divBdr>
    </w:div>
    <w:div w:id="170066632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47631197">
      <w:bodyDiv w:val="1"/>
      <w:marLeft w:val="0"/>
      <w:marRight w:val="0"/>
      <w:marTop w:val="0"/>
      <w:marBottom w:val="0"/>
      <w:divBdr>
        <w:top w:val="none" w:sz="0" w:space="0" w:color="auto"/>
        <w:left w:val="none" w:sz="0" w:space="0" w:color="auto"/>
        <w:bottom w:val="none" w:sz="0" w:space="0" w:color="auto"/>
        <w:right w:val="none" w:sz="0" w:space="0" w:color="auto"/>
      </w:divBdr>
    </w:div>
    <w:div w:id="2114325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DD3B4BB6591AA4BA3C7929AFD9F798E" ma:contentTypeVersion="4" ma:contentTypeDescription="Skapa ett nytt dokument." ma:contentTypeScope="" ma:versionID="d9999de7c9f1573d7e1eb8b025c99c63">
  <xsd:schema xmlns:xsd="http://www.w3.org/2001/XMLSchema" xmlns:xs="http://www.w3.org/2001/XMLSchema" xmlns:p="http://schemas.microsoft.com/office/2006/metadata/properties" xmlns:ns2="509a7c61-e24f-4364-a43e-10391b0ea1fc" xmlns:ns3="72f043f9-5c9d-41ba-8f38-acd0a0e578e0" targetNamespace="http://schemas.microsoft.com/office/2006/metadata/properties" ma:root="true" ma:fieldsID="8e2c6d77fff48b2ce73b6405abd48c3e" ns2:_="" ns3:_="">
    <xsd:import namespace="509a7c61-e24f-4364-a43e-10391b0ea1fc"/>
    <xsd:import namespace="72f043f9-5c9d-41ba-8f38-acd0a0e578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a7c61-e24f-4364-a43e-10391b0ea1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f043f9-5c9d-41ba-8f38-acd0a0e578e0"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BB002-1AC4-4D96-84F4-23AE77186529}">
  <ds:schemaRefs>
    <ds:schemaRef ds:uri="http://schemas.microsoft.com/sharepoint/v3/contenttype/forms"/>
  </ds:schemaRefs>
</ds:datastoreItem>
</file>

<file path=customXml/itemProps2.xml><?xml version="1.0" encoding="utf-8"?>
<ds:datastoreItem xmlns:ds="http://schemas.openxmlformats.org/officeDocument/2006/customXml" ds:itemID="{5AE2DD9B-A5C8-4E47-9E56-03E841CAA8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88F768-775A-43B5-98D9-E5BBD80D60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a7c61-e24f-4364-a43e-10391b0ea1fc"/>
    <ds:schemaRef ds:uri="72f043f9-5c9d-41ba-8f38-acd0a0e578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2BBA06-99D6-4A4A-A0AF-6E475043D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9</Pages>
  <Words>3649</Words>
  <Characters>19341</Characters>
  <Application>Microsoft Office Word</Application>
  <DocSecurity>0</DocSecurity>
  <Lines>161</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22945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Martin Pettersson v4</cp:lastModifiedBy>
  <cp:revision>45</cp:revision>
  <cp:lastPrinted>1900-01-01T08:00:00Z</cp:lastPrinted>
  <dcterms:created xsi:type="dcterms:W3CDTF">2019-06-25T12:05:00Z</dcterms:created>
  <dcterms:modified xsi:type="dcterms:W3CDTF">2019-06-25T12:57:00Z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0x0101007DD3B4BB6591AA4BA3C7929AFD9F798E</vt:lpwstr>
  </property>
</Properties>
</file>