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7BBD3" w14:textId="170FB8A6" w:rsidR="005D2453" w:rsidRPr="00DE0F0E" w:rsidRDefault="005D2453" w:rsidP="00EE5700">
      <w:pPr>
        <w:pStyle w:val="Heading4"/>
        <w:numPr>
          <w:ilvl w:val="3"/>
          <w:numId w:val="6"/>
        </w:numPr>
        <w:rPr>
          <w:noProof/>
          <w:lang w:val="en-CA" w:eastAsia="ko-KR"/>
        </w:rPr>
      </w:pPr>
      <w:bookmarkStart w:id="0" w:name="_Ref528067726"/>
      <w:r w:rsidRPr="00DE0F0E">
        <w:rPr>
          <w:noProof/>
          <w:lang w:val="en-CA" w:eastAsia="ko-KR"/>
        </w:rPr>
        <w:t>Motion vector storing process for triangle merge mode</w:t>
      </w:r>
      <w:bookmarkEnd w:id="0"/>
    </w:p>
    <w:p w14:paraId="771D5787" w14:textId="77777777" w:rsidR="005D2453" w:rsidRPr="00DE0F0E" w:rsidDel="003C51E6" w:rsidRDefault="005D2453" w:rsidP="005D2453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DE0F0E">
        <w:rPr>
          <w:noProof/>
          <w:color w:val="000000" w:themeColor="text1"/>
          <w:lang w:val="en-CA" w:eastAsia="ko-KR"/>
        </w:rPr>
        <w:t xml:space="preserve"> a</w:t>
      </w:r>
      <w:r w:rsidRPr="00DE0F0E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DE0F0E">
        <w:rPr>
          <w:noProof/>
          <w:color w:val="000000" w:themeColor="text1"/>
          <w:lang w:val="en-CA" w:eastAsia="ko-KR"/>
        </w:rPr>
        <w:t>with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MergeTriangleFlag</w:t>
      </w:r>
      <w:r w:rsidRPr="00DE0F0E">
        <w:rPr>
          <w:noProof/>
          <w:color w:val="000000" w:themeColor="text1"/>
          <w:lang w:val="en-CA" w:eastAsia="ko-KR"/>
        </w:rPr>
        <w:t>[ xCb ][ yCb ]</w:t>
      </w:r>
      <w:r w:rsidRPr="00DE0F0E" w:rsidDel="003C51E6">
        <w:rPr>
          <w:noProof/>
          <w:color w:val="000000" w:themeColor="text1"/>
          <w:lang w:val="en-CA" w:eastAsia="ko-KR"/>
        </w:rPr>
        <w:t xml:space="preserve"> equal to </w:t>
      </w:r>
      <w:r w:rsidRPr="00DE0F0E">
        <w:rPr>
          <w:noProof/>
          <w:color w:val="000000" w:themeColor="text1"/>
          <w:lang w:val="en-CA" w:eastAsia="ko-KR"/>
        </w:rPr>
        <w:t>1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3BB3D9FE" w14:textId="77777777" w:rsidR="005D2453" w:rsidRPr="00DE0F0E" w:rsidDel="003C51E6" w:rsidRDefault="005D2453" w:rsidP="005D2453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7DBEBA2A" w14:textId="77777777" w:rsidR="005D2453" w:rsidRPr="00DE0F0E" w:rsidRDefault="005D2453" w:rsidP="005D2453">
      <w:pPr>
        <w:numPr>
          <w:ilvl w:val="0"/>
          <w:numId w:val="2"/>
        </w:numPr>
        <w:tabs>
          <w:tab w:val="clear" w:pos="1191"/>
        </w:tabs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18F8D5BF" w14:textId="77777777" w:rsidR="005D2453" w:rsidRPr="00DE0F0E" w:rsidRDefault="005D2453" w:rsidP="005D2453">
      <w:pPr>
        <w:numPr>
          <w:ilvl w:val="0"/>
          <w:numId w:val="2"/>
        </w:numPr>
        <w:tabs>
          <w:tab w:val="clear" w:pos="1191"/>
        </w:tabs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1D2CB6DD" w14:textId="77777777" w:rsidR="005D2453" w:rsidRPr="00DE0F0E" w:rsidRDefault="005D2453" w:rsidP="005D2453">
      <w:pPr>
        <w:numPr>
          <w:ilvl w:val="0"/>
          <w:numId w:val="2"/>
        </w:numPr>
        <w:tabs>
          <w:tab w:val="clear" w:pos="1191"/>
        </w:tabs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576FF1C8" w14:textId="77777777" w:rsidR="005D2453" w:rsidRPr="00DE0F0E" w:rsidRDefault="005D2453" w:rsidP="005D2453">
      <w:pPr>
        <w:numPr>
          <w:ilvl w:val="0"/>
          <w:numId w:val="2"/>
        </w:numPr>
        <w:tabs>
          <w:tab w:val="clear" w:pos="1191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a variable triangleDir specifying the partition direction,</w:t>
      </w:r>
    </w:p>
    <w:p w14:paraId="7C9B7A04" w14:textId="77777777" w:rsidR="005D2453" w:rsidRPr="00DE0F0E" w:rsidDel="003C51E6" w:rsidRDefault="005D2453" w:rsidP="005D2453">
      <w:pPr>
        <w:numPr>
          <w:ilvl w:val="0"/>
          <w:numId w:val="2"/>
        </w:numPr>
        <w:tabs>
          <w:tab w:val="clear" w:pos="1191"/>
        </w:tabs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/>
        </w:rPr>
        <w:t>the luma</w:t>
      </w:r>
      <w:r w:rsidRPr="00DE0F0E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DE0F0E">
        <w:rPr>
          <w:noProof/>
          <w:color w:val="000000" w:themeColor="text1"/>
          <w:lang w:val="en-CA" w:eastAsia="ko-KR"/>
        </w:rPr>
        <w:t xml:space="preserve"> in 1/16 </w:t>
      </w:r>
      <w:r w:rsidRPr="00DE0F0E" w:rsidDel="003C51E6">
        <w:rPr>
          <w:noProof/>
          <w:color w:val="000000" w:themeColor="text1"/>
          <w:lang w:val="en-CA" w:eastAsia="ko-KR"/>
        </w:rPr>
        <w:t>fractional-sample</w:t>
      </w:r>
      <w:r w:rsidRPr="00DE0F0E">
        <w:rPr>
          <w:noProof/>
          <w:color w:val="000000" w:themeColor="text1"/>
          <w:lang w:val="en-CA" w:eastAsia="ko-KR"/>
        </w:rPr>
        <w:t xml:space="preserve"> accuracy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mvA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mvB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73A4EF06" w14:textId="77777777" w:rsidR="005D2453" w:rsidRPr="00DE0F0E" w:rsidDel="003C51E6" w:rsidRDefault="005D2453" w:rsidP="005D2453">
      <w:pPr>
        <w:numPr>
          <w:ilvl w:val="0"/>
          <w:numId w:val="2"/>
        </w:numPr>
        <w:tabs>
          <w:tab w:val="clear" w:pos="1191"/>
        </w:tabs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reference indices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refIdxB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1972B7E3" w14:textId="77777777" w:rsidR="005D2453" w:rsidRPr="00DE0F0E" w:rsidRDefault="005D2453" w:rsidP="005D2453">
      <w:pPr>
        <w:numPr>
          <w:ilvl w:val="0"/>
          <w:numId w:val="2"/>
        </w:numPr>
        <w:tabs>
          <w:tab w:val="clear" w:pos="1191"/>
        </w:tabs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predListFlagB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610538EF" w14:textId="77777777" w:rsidR="005D2453" w:rsidRPr="00DE0F0E" w:rsidRDefault="005D2453" w:rsidP="005D2453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variables numSbX and numSbY specifying the number of 4x4 blocks in the current coding block in horizontal and vertical direction are set equal to numSbX = cbWidth &gt;&gt; 2 and numSbY = cbHeight &gt;&gt; 2.</w:t>
      </w:r>
    </w:p>
    <w:p w14:paraId="20660EE1" w14:textId="77777777" w:rsidR="005D2453" w:rsidRPr="00DE0F0E" w:rsidRDefault="005D2453" w:rsidP="005D2453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 minSb is set equal to min( numSbX, numSbY ).</w:t>
      </w:r>
    </w:p>
    <w:p w14:paraId="0655905A" w14:textId="77777777" w:rsidR="005D2453" w:rsidRPr="00DE0F0E" w:rsidRDefault="005D2453" w:rsidP="005D2453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 cbRatio is derived as follows:</w:t>
      </w:r>
    </w:p>
    <w:p w14:paraId="1B8F9288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cbRatio = ( cbWidth &gt; cbHeight ) ? ( cbWidth / cbHeight ) : ( cbHeight / cbWidth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6DF529F8" w14:textId="6B2D5D9E" w:rsidR="005D2453" w:rsidRPr="000A7E3B" w:rsidRDefault="005D2453" w:rsidP="005D2453">
      <w:pPr>
        <w:tabs>
          <w:tab w:val="clear" w:pos="794"/>
        </w:tabs>
        <w:rPr>
          <w:strike/>
          <w:noProof/>
          <w:color w:val="000000" w:themeColor="text1"/>
          <w:highlight w:val="cyan"/>
          <w:lang w:val="en-CA"/>
        </w:rPr>
      </w:pPr>
      <w:r w:rsidRPr="000A7E3B">
        <w:rPr>
          <w:strike/>
          <w:noProof/>
          <w:color w:val="000000" w:themeColor="text1"/>
          <w:highlight w:val="cyan"/>
          <w:lang w:val="en-CA"/>
        </w:rPr>
        <w:t xml:space="preserve">The variable refIdxTempA is derived by invoking the reference picture mapping process for triangle merge mode specified in clause </w:t>
      </w:r>
      <w:r w:rsidRPr="000A7E3B">
        <w:rPr>
          <w:strike/>
          <w:noProof/>
          <w:color w:val="000000" w:themeColor="text1"/>
          <w:highlight w:val="cyan"/>
          <w:lang w:val="en-CA"/>
        </w:rPr>
        <w:fldChar w:fldCharType="begin" w:fldLock="1"/>
      </w:r>
      <w:r w:rsidRPr="000A7E3B">
        <w:rPr>
          <w:strike/>
          <w:noProof/>
          <w:color w:val="000000" w:themeColor="text1"/>
          <w:highlight w:val="cyan"/>
          <w:lang w:val="en-CA"/>
        </w:rPr>
        <w:instrText xml:space="preserve"> REF _Ref528577940 \r \h </w:instrText>
      </w:r>
      <w:r w:rsidR="000A7E3B" w:rsidRPr="000A7E3B">
        <w:rPr>
          <w:strike/>
          <w:noProof/>
          <w:color w:val="000000" w:themeColor="text1"/>
          <w:highlight w:val="cyan"/>
          <w:lang w:val="en-CA"/>
        </w:rPr>
        <w:instrText xml:space="preserve"> \* MERGEFORMAT </w:instrText>
      </w:r>
      <w:r w:rsidRPr="000A7E3B">
        <w:rPr>
          <w:strike/>
          <w:noProof/>
          <w:color w:val="000000" w:themeColor="text1"/>
          <w:highlight w:val="cyan"/>
          <w:lang w:val="en-CA"/>
        </w:rPr>
      </w:r>
      <w:r w:rsidRPr="000A7E3B">
        <w:rPr>
          <w:strike/>
          <w:noProof/>
          <w:color w:val="000000" w:themeColor="text1"/>
          <w:highlight w:val="cyan"/>
          <w:lang w:val="en-CA"/>
        </w:rPr>
        <w:fldChar w:fldCharType="separate"/>
      </w:r>
      <w:r w:rsidRPr="000A7E3B">
        <w:rPr>
          <w:strike/>
          <w:noProof/>
          <w:color w:val="000000" w:themeColor="text1"/>
          <w:highlight w:val="cyan"/>
          <w:lang w:val="en-CA"/>
        </w:rPr>
        <w:t>8.</w:t>
      </w:r>
      <w:r w:rsidRPr="000A7E3B">
        <w:rPr>
          <w:strike/>
          <w:noProof/>
          <w:color w:val="000000" w:themeColor="text1"/>
          <w:highlight w:val="cyan"/>
          <w:lang w:val="en-CA"/>
        </w:rPr>
        <w:t>5</w:t>
      </w:r>
      <w:r w:rsidRPr="000A7E3B">
        <w:rPr>
          <w:strike/>
          <w:noProof/>
          <w:color w:val="000000" w:themeColor="text1"/>
          <w:highlight w:val="cyan"/>
          <w:lang w:val="en-CA"/>
        </w:rPr>
        <w:t>.7.4</w:t>
      </w:r>
      <w:r w:rsidRPr="000A7E3B">
        <w:rPr>
          <w:strike/>
          <w:noProof/>
          <w:color w:val="000000" w:themeColor="text1"/>
          <w:highlight w:val="cyan"/>
          <w:lang w:val="en-CA"/>
        </w:rPr>
        <w:fldChar w:fldCharType="end"/>
      </w:r>
      <w:r w:rsidRPr="000A7E3B">
        <w:rPr>
          <w:strike/>
          <w:noProof/>
          <w:color w:val="000000" w:themeColor="text1"/>
          <w:highlight w:val="cyan"/>
          <w:lang w:val="en-CA"/>
        </w:rPr>
        <w:t xml:space="preserve"> with X set equal to </w:t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>predListFlagA</w:t>
      </w:r>
      <w:r w:rsidRPr="000A7E3B">
        <w:rPr>
          <w:strike/>
          <w:noProof/>
          <w:color w:val="000000" w:themeColor="text1"/>
          <w:highlight w:val="cyan"/>
          <w:lang w:val="en-CA"/>
        </w:rPr>
        <w:t xml:space="preserve"> and refIdxN set equal to refIdxA as inputs.</w:t>
      </w:r>
    </w:p>
    <w:p w14:paraId="715802A1" w14:textId="466D65F7" w:rsidR="005D2453" w:rsidRPr="000A7E3B" w:rsidRDefault="005D2453" w:rsidP="005D2453">
      <w:pPr>
        <w:tabs>
          <w:tab w:val="clear" w:pos="794"/>
        </w:tabs>
        <w:rPr>
          <w:strike/>
          <w:noProof/>
          <w:color w:val="000000" w:themeColor="text1"/>
          <w:lang w:val="en-CA"/>
        </w:rPr>
      </w:pPr>
      <w:r w:rsidRPr="000A7E3B">
        <w:rPr>
          <w:strike/>
          <w:noProof/>
          <w:color w:val="000000" w:themeColor="text1"/>
          <w:highlight w:val="cyan"/>
          <w:lang w:val="en-CA"/>
        </w:rPr>
        <w:t xml:space="preserve">The variable refIdxTempB is derived by invoking the reference picture mapping process for triangle merge mode specified in clause </w:t>
      </w:r>
      <w:r w:rsidRPr="000A7E3B">
        <w:rPr>
          <w:strike/>
          <w:noProof/>
          <w:color w:val="000000" w:themeColor="text1"/>
          <w:highlight w:val="cyan"/>
          <w:lang w:val="en-CA"/>
        </w:rPr>
        <w:fldChar w:fldCharType="begin" w:fldLock="1"/>
      </w:r>
      <w:r w:rsidRPr="000A7E3B">
        <w:rPr>
          <w:strike/>
          <w:noProof/>
          <w:color w:val="000000" w:themeColor="text1"/>
          <w:highlight w:val="cyan"/>
          <w:lang w:val="en-CA"/>
        </w:rPr>
        <w:instrText xml:space="preserve"> REF _Ref528577940 \r \h </w:instrText>
      </w:r>
      <w:r w:rsidR="000A7E3B" w:rsidRPr="000A7E3B">
        <w:rPr>
          <w:strike/>
          <w:noProof/>
          <w:color w:val="000000" w:themeColor="text1"/>
          <w:highlight w:val="cyan"/>
          <w:lang w:val="en-CA"/>
        </w:rPr>
        <w:instrText xml:space="preserve"> \* MERGEFORMAT </w:instrText>
      </w:r>
      <w:r w:rsidRPr="000A7E3B">
        <w:rPr>
          <w:strike/>
          <w:noProof/>
          <w:color w:val="000000" w:themeColor="text1"/>
          <w:highlight w:val="cyan"/>
          <w:lang w:val="en-CA"/>
        </w:rPr>
      </w:r>
      <w:r w:rsidRPr="000A7E3B">
        <w:rPr>
          <w:strike/>
          <w:noProof/>
          <w:color w:val="000000" w:themeColor="text1"/>
          <w:highlight w:val="cyan"/>
          <w:lang w:val="en-CA"/>
        </w:rPr>
        <w:fldChar w:fldCharType="separate"/>
      </w:r>
      <w:r w:rsidRPr="000A7E3B">
        <w:rPr>
          <w:strike/>
          <w:noProof/>
          <w:color w:val="000000" w:themeColor="text1"/>
          <w:highlight w:val="cyan"/>
          <w:lang w:val="en-CA"/>
        </w:rPr>
        <w:t>8.5.7.4</w:t>
      </w:r>
      <w:r w:rsidRPr="000A7E3B">
        <w:rPr>
          <w:strike/>
          <w:noProof/>
          <w:color w:val="000000" w:themeColor="text1"/>
          <w:highlight w:val="cyan"/>
          <w:lang w:val="en-CA"/>
        </w:rPr>
        <w:fldChar w:fldCharType="end"/>
      </w:r>
      <w:r w:rsidRPr="000A7E3B">
        <w:rPr>
          <w:strike/>
          <w:noProof/>
          <w:color w:val="000000" w:themeColor="text1"/>
          <w:highlight w:val="cyan"/>
          <w:lang w:val="en-CA"/>
        </w:rPr>
        <w:t xml:space="preserve"> with the X set equal to </w:t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>predListFlag</w:t>
      </w:r>
      <w:r w:rsidRPr="000A7E3B">
        <w:rPr>
          <w:strike/>
          <w:noProof/>
          <w:color w:val="000000" w:themeColor="text1"/>
          <w:highlight w:val="cyan"/>
          <w:lang w:val="en-CA"/>
        </w:rPr>
        <w:t>B and refIdxN set equal to refIdxB as inputs.</w:t>
      </w:r>
    </w:p>
    <w:p w14:paraId="5869DE49" w14:textId="77777777" w:rsidR="005D2453" w:rsidRPr="00DE0F0E" w:rsidRDefault="005D2453" w:rsidP="005D2453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For each 4x4 subblock at subblock index ( xSbIdx, ySbIdx ) with xSbIdx = 0..numSbX </w:t>
      </w:r>
      <w:r w:rsidRPr="00DE0F0E">
        <w:rPr>
          <w:noProof/>
          <w:color w:val="000000" w:themeColor="text1"/>
          <w:lang w:val="en-CA"/>
        </w:rPr>
        <w:t>−</w:t>
      </w:r>
      <w:r w:rsidRPr="00DE0F0E">
        <w:rPr>
          <w:noProof/>
          <w:color w:val="000000" w:themeColor="text1"/>
          <w:lang w:val="en-CA" w:eastAsia="ko-KR"/>
        </w:rPr>
        <w:t> 1, and ySbIdx = 0..numSbY − 1, the following applies:</w:t>
      </w:r>
    </w:p>
    <w:p w14:paraId="708183D6" w14:textId="77777777" w:rsidR="005D2453" w:rsidRPr="00DE0F0E" w:rsidRDefault="005D2453" w:rsidP="005D2453">
      <w:pPr>
        <w:numPr>
          <w:ilvl w:val="0"/>
          <w:numId w:val="2"/>
        </w:numPr>
        <w:tabs>
          <w:tab w:val="clear" w:pos="400"/>
          <w:tab w:val="clear" w:pos="1191"/>
        </w:tabs>
        <w:ind w:left="36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</w:t>
      </w:r>
      <w:r w:rsidRPr="00DE0F0E" w:rsidDel="003C51E6">
        <w:rPr>
          <w:noProof/>
          <w:color w:val="000000" w:themeColor="text1"/>
          <w:lang w:val="en-CA" w:eastAsia="ko-KR"/>
        </w:rPr>
        <w:t xml:space="preserve">he </w:t>
      </w:r>
      <w:r w:rsidRPr="00DE0F0E">
        <w:rPr>
          <w:noProof/>
          <w:color w:val="000000" w:themeColor="text1"/>
          <w:lang w:val="en-CA" w:eastAsia="ko-KR"/>
        </w:rPr>
        <w:t>variables xIdx and yIdx are derived as follows:</w:t>
      </w:r>
    </w:p>
    <w:p w14:paraId="33ABA978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xIdx = ( cbWidth &gt; cbHeight )  ?  ( xSbIdx / cbRatio ) : xSbIdx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B913CD4" w14:textId="77777777" w:rsidR="005D2453" w:rsidRPr="00DE0F0E" w:rsidDel="003C51E6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yIdx = ( cbWidth &gt; cbHeight )  ?  ySbIdx  :  ( ySbIdx / cbRatio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6DD781DB" w14:textId="77777777" w:rsidR="005D2453" w:rsidRPr="00DE0F0E" w:rsidRDefault="005D2453" w:rsidP="005D2453">
      <w:pPr>
        <w:numPr>
          <w:ilvl w:val="0"/>
          <w:numId w:val="2"/>
        </w:numPr>
        <w:tabs>
          <w:tab w:val="clear" w:pos="400"/>
          <w:tab w:val="clear" w:pos="1191"/>
        </w:tabs>
        <w:ind w:left="36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 sType is derived as follows:</w:t>
      </w:r>
    </w:p>
    <w:p w14:paraId="7F9D9D86" w14:textId="77777777" w:rsidR="005D2453" w:rsidRPr="00DE0F0E" w:rsidRDefault="005D2453" w:rsidP="005D2453">
      <w:pPr>
        <w:numPr>
          <w:ilvl w:val="0"/>
          <w:numId w:val="2"/>
        </w:numPr>
        <w:tabs>
          <w:tab w:val="clear" w:pos="400"/>
          <w:tab w:val="clear" w:pos="1191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If triangleDir is equal to 0, the following applies:</w:t>
      </w:r>
    </w:p>
    <w:p w14:paraId="5CB11E55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sType = ( xIdx = = yIdx )  ?  2  :  ( ( xIdx &gt; yIdx )  ?  0  :  1 )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1E57813" w14:textId="77777777" w:rsidR="005D2453" w:rsidRPr="00DE0F0E" w:rsidRDefault="005D2453" w:rsidP="005D2453">
      <w:pPr>
        <w:numPr>
          <w:ilvl w:val="0"/>
          <w:numId w:val="2"/>
        </w:numPr>
        <w:tabs>
          <w:tab w:val="clear" w:pos="400"/>
          <w:tab w:val="clear" w:pos="1191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 (triangleDir is equal to 1), the following applies:</w:t>
      </w:r>
    </w:p>
    <w:p w14:paraId="2B3C3889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sType = ( xIdx + yIdx = = minSb )  ?  2  :  ( ( xIdx + yIdx &lt; minSb )  ?  0  :  1 )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4051AC1F" w14:textId="77777777" w:rsidR="005D2453" w:rsidRPr="00DE0F0E" w:rsidRDefault="005D2453" w:rsidP="005D2453">
      <w:pPr>
        <w:numPr>
          <w:ilvl w:val="0"/>
          <w:numId w:val="2"/>
        </w:numPr>
        <w:tabs>
          <w:tab w:val="clear" w:pos="400"/>
          <w:tab w:val="clear" w:pos="1191"/>
        </w:tabs>
        <w:ind w:left="36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Depending on the value of sType, the following assignments are made:</w:t>
      </w:r>
    </w:p>
    <w:p w14:paraId="1844FEA0" w14:textId="77777777" w:rsidR="005D2453" w:rsidRPr="00DE0F0E" w:rsidRDefault="005D2453" w:rsidP="005D2453">
      <w:pPr>
        <w:numPr>
          <w:ilvl w:val="0"/>
          <w:numId w:val="2"/>
        </w:numPr>
        <w:tabs>
          <w:tab w:val="clear" w:pos="400"/>
          <w:tab w:val="clear" w:pos="1191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If sType is equal to 0, the following applies:</w:t>
      </w:r>
    </w:p>
    <w:p w14:paraId="29E9000A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predFlagL0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1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819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6AB35726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predFlagL1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820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7D232CA2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refIdxL0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 xml:space="preserve"> : −1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821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49744F44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refIdxL1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−1  :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822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E11CCD5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lastRenderedPageBreak/>
        <w:t xml:space="preserve">mvL0[ 0 ]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[ 0 ]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823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BEBB4C9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mvL0[ 1 ]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[ 1 ]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824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7C835FB4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mvL1[ 0 ]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[ 0 ]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825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6FB70AE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mvL1[ 1 ]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[ 1 ]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826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71E9975" w14:textId="77777777" w:rsidR="005D2453" w:rsidRPr="00DE0F0E" w:rsidRDefault="005D2453" w:rsidP="005D2453">
      <w:pPr>
        <w:numPr>
          <w:ilvl w:val="0"/>
          <w:numId w:val="2"/>
        </w:numPr>
        <w:tabs>
          <w:tab w:val="clear" w:pos="400"/>
          <w:tab w:val="clear" w:pos="1191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Otherwise, if sType is equal to 1, the following applies:</w:t>
      </w:r>
    </w:p>
    <w:p w14:paraId="3BF1D39A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predFlagL0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1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827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474F9A54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predFlagL1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0  :  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3E06B1F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refIdxL0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refIdxB</w:t>
      </w:r>
      <w:r w:rsidRPr="00DE0F0E">
        <w:rPr>
          <w:noProof/>
          <w:color w:val="000000" w:themeColor="text1"/>
          <w:lang w:val="en-CA" w:eastAsia="ko-KR"/>
        </w:rPr>
        <w:t xml:space="preserve"> : −1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829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637A5F99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refIdxL1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−1  :  </w:t>
      </w:r>
      <w:r>
        <w:rPr>
          <w:noProof/>
          <w:color w:val="000000" w:themeColor="text1"/>
          <w:lang w:val="en-CA" w:eastAsia="ko-KR"/>
        </w:rPr>
        <w:t>refIdxB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830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68B25A87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mvL0[ 0 ]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[ 0 ]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831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1D47E71B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mvL0[ 1 ]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[ 1 ]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832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6A79A629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mvL1[ 0 ]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[ 0 ]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833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7E86B4E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mvL1[ 1 ]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[ 1 ]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834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A696535" w14:textId="77777777" w:rsidR="005D2453" w:rsidRPr="00DE0F0E" w:rsidRDefault="005D2453" w:rsidP="005D2453">
      <w:pPr>
        <w:numPr>
          <w:ilvl w:val="0"/>
          <w:numId w:val="2"/>
        </w:numPr>
        <w:tabs>
          <w:tab w:val="clear" w:pos="400"/>
          <w:tab w:val="clear" w:pos="1191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 (sType is equal to 2), the following applies:</w:t>
      </w:r>
    </w:p>
    <w:p w14:paraId="085C5BE1" w14:textId="77777777" w:rsidR="005D2453" w:rsidRPr="00DE0F0E" w:rsidRDefault="005D2453" w:rsidP="005D2453">
      <w:pPr>
        <w:numPr>
          <w:ilvl w:val="1"/>
          <w:numId w:val="2"/>
        </w:numPr>
        <w:tabs>
          <w:tab w:val="clear" w:pos="800"/>
          <w:tab w:val="clear" w:pos="1191"/>
        </w:tabs>
        <w:ind w:left="108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If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+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is equal to 1, </w:t>
      </w:r>
    </w:p>
    <w:p w14:paraId="5A3D6E00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predFlagL0 = 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835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1B1D6BD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predFlagL1 = 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836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1E87B0E2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refIdxL0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 xml:space="preserve">  :  </w:t>
      </w:r>
      <w:r>
        <w:rPr>
          <w:noProof/>
          <w:color w:val="000000" w:themeColor="text1"/>
          <w:lang w:val="en-CA" w:eastAsia="ko-KR"/>
        </w:rPr>
        <w:t>refIdxB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837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69985A0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refIdxL1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refIdxB</w:t>
      </w:r>
      <w:r w:rsidRPr="00DE0F0E">
        <w:rPr>
          <w:noProof/>
          <w:color w:val="000000" w:themeColor="text1"/>
          <w:lang w:val="en-CA" w:eastAsia="ko-KR"/>
        </w:rPr>
        <w:t xml:space="preserve">  :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AA82C75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mvL0[ 0 ]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 xml:space="preserve">[ 0 ]  :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[ 0 ]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839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0BE5C79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mvL0[ 1 ]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 xml:space="preserve">[ 1 ]  :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[ 1 ]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840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21EE4AE0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mvL1[ 0 ]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 xml:space="preserve">[ 0 ]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[ 0 ]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841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4DBB40B4" w14:textId="2A41661F" w:rsidR="005D2453" w:rsidRDefault="005D2453" w:rsidP="005D245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mvL1[ 1 ]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 xml:space="preserve">[ 1 ]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[ 1 ]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842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38A5FE52" w14:textId="22651FAF" w:rsidR="005A45D5" w:rsidRDefault="000A7E3B" w:rsidP="005A45D5">
      <w:pPr>
        <w:numPr>
          <w:ilvl w:val="1"/>
          <w:numId w:val="2"/>
        </w:numPr>
        <w:tabs>
          <w:tab w:val="clear" w:pos="800"/>
          <w:tab w:val="clear" w:pos="1191"/>
        </w:tabs>
        <w:ind w:left="1080" w:hanging="360"/>
        <w:rPr>
          <w:noProof/>
          <w:color w:val="000000" w:themeColor="text1"/>
          <w:lang w:val="en-CA" w:eastAsia="ko-KR"/>
        </w:rPr>
      </w:pPr>
      <w:r w:rsidRPr="007462E9">
        <w:rPr>
          <w:noProof/>
          <w:color w:val="000000" w:themeColor="text1"/>
          <w:highlight w:val="yellow"/>
          <w:lang w:val="en-CA" w:eastAsia="ko-KR"/>
        </w:rPr>
        <w:t xml:space="preserve">Otherwise, </w:t>
      </w:r>
      <w:r w:rsidR="005A45D5">
        <w:rPr>
          <w:noProof/>
          <w:color w:val="000000" w:themeColor="text1"/>
          <w:highlight w:val="yellow"/>
          <w:lang w:val="en-CA" w:eastAsia="ko-KR"/>
        </w:rPr>
        <w:t xml:space="preserve">if </w:t>
      </w:r>
      <w:r w:rsidR="00DF520E">
        <w:rPr>
          <w:noProof/>
          <w:color w:val="000000" w:themeColor="text1"/>
          <w:highlight w:val="yellow"/>
          <w:lang w:val="en-CA" w:eastAsia="ko-KR"/>
        </w:rPr>
        <w:t xml:space="preserve">refIdxA is smaller than or equal to refIdxB, </w:t>
      </w:r>
      <w:r w:rsidR="005A45D5">
        <w:rPr>
          <w:noProof/>
          <w:color w:val="000000" w:themeColor="text1"/>
          <w:highlight w:val="yellow"/>
          <w:lang w:val="en-CA" w:eastAsia="ko-KR"/>
        </w:rPr>
        <w:t>the same process is applied as when sType is equal to 0.</w:t>
      </w:r>
    </w:p>
    <w:p w14:paraId="44CF43A4" w14:textId="14E04A6C" w:rsidR="00DF520E" w:rsidRPr="005A45D5" w:rsidRDefault="00DF520E" w:rsidP="005A45D5">
      <w:pPr>
        <w:numPr>
          <w:ilvl w:val="1"/>
          <w:numId w:val="2"/>
        </w:numPr>
        <w:tabs>
          <w:tab w:val="clear" w:pos="800"/>
          <w:tab w:val="clear" w:pos="1191"/>
        </w:tabs>
        <w:ind w:left="1080" w:hanging="360"/>
        <w:rPr>
          <w:noProof/>
          <w:color w:val="000000" w:themeColor="text1"/>
          <w:lang w:val="en-CA" w:eastAsia="ko-KR"/>
        </w:rPr>
      </w:pPr>
      <w:r w:rsidRPr="007462E9">
        <w:rPr>
          <w:noProof/>
          <w:color w:val="000000" w:themeColor="text1"/>
          <w:highlight w:val="yellow"/>
          <w:lang w:val="en-CA" w:eastAsia="ko-KR"/>
        </w:rPr>
        <w:t>Otherwise</w:t>
      </w:r>
      <w:r>
        <w:rPr>
          <w:noProof/>
          <w:color w:val="000000" w:themeColor="text1"/>
          <w:highlight w:val="yellow"/>
          <w:lang w:val="en-CA" w:eastAsia="ko-KR"/>
        </w:rPr>
        <w:t xml:space="preserve"> (</w:t>
      </w:r>
      <w:r>
        <w:rPr>
          <w:noProof/>
          <w:color w:val="000000" w:themeColor="text1"/>
          <w:highlight w:val="yellow"/>
          <w:lang w:val="en-CA" w:eastAsia="ko-KR"/>
        </w:rPr>
        <w:t>refIdx</w:t>
      </w:r>
      <w:r>
        <w:rPr>
          <w:noProof/>
          <w:color w:val="000000" w:themeColor="text1"/>
          <w:highlight w:val="yellow"/>
          <w:lang w:val="en-CA" w:eastAsia="ko-KR"/>
        </w:rPr>
        <w:t>B</w:t>
      </w:r>
      <w:r>
        <w:rPr>
          <w:noProof/>
          <w:color w:val="000000" w:themeColor="text1"/>
          <w:highlight w:val="yellow"/>
          <w:lang w:val="en-CA" w:eastAsia="ko-KR"/>
        </w:rPr>
        <w:t xml:space="preserve"> is smaller than </w:t>
      </w:r>
      <w:r>
        <w:rPr>
          <w:noProof/>
          <w:color w:val="000000" w:themeColor="text1"/>
          <w:highlight w:val="yellow"/>
          <w:lang w:val="en-CA" w:eastAsia="ko-KR"/>
        </w:rPr>
        <w:t>refIdxA)</w:t>
      </w:r>
      <w:r>
        <w:rPr>
          <w:noProof/>
          <w:color w:val="000000" w:themeColor="text1"/>
          <w:highlight w:val="yellow"/>
          <w:lang w:val="en-CA" w:eastAsia="ko-KR"/>
        </w:rPr>
        <w:t xml:space="preserve">, </w:t>
      </w:r>
      <w:r w:rsidR="005A45D5">
        <w:rPr>
          <w:noProof/>
          <w:color w:val="000000" w:themeColor="text1"/>
          <w:highlight w:val="yellow"/>
          <w:lang w:val="en-CA" w:eastAsia="ko-KR"/>
        </w:rPr>
        <w:t>the same process is applied as when sType is equal to 1.</w:t>
      </w:r>
    </w:p>
    <w:p w14:paraId="23AE09C1" w14:textId="77777777" w:rsidR="005D2453" w:rsidRPr="000A7E3B" w:rsidRDefault="005D2453" w:rsidP="005D2453">
      <w:pPr>
        <w:numPr>
          <w:ilvl w:val="1"/>
          <w:numId w:val="2"/>
        </w:numPr>
        <w:tabs>
          <w:tab w:val="clear" w:pos="800"/>
          <w:tab w:val="clear" w:pos="1191"/>
        </w:tabs>
        <w:ind w:left="1080" w:hanging="36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>If predListFlagA + predListFlagB is equal to 0, the following applies:</w:t>
      </w:r>
    </w:p>
    <w:p w14:paraId="66B8F080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>predFlagL0 = 1</w:t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t>(</w: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begin" w:fldLock="1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instrText xml:space="preserve"> STYLEREF 1 \s </w:instrTex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separate"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>8</w: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end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noBreakHyphen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begin" w:fldLock="1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instrText xml:space="preserve"> SEQ Equation \* ARABIC \s 1 </w:instrTex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separate"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>843</w: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end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t>)</w:t>
      </w:r>
    </w:p>
    <w:p w14:paraId="5FEF51F6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>predFlagL1 = ( refIdxTempA = = −1  &amp;&amp;  refIdxTempB = = −1 )  ?  0  :  1</w:t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t>(</w: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begin" w:fldLock="1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instrText xml:space="preserve"> STYLEREF 1 \s </w:instrTex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separate"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>8</w: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end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noBreakHyphen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begin" w:fldLock="1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instrText xml:space="preserve"> SEQ Equation \* ARABIC \s 1 </w:instrTex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separate"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>844</w: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end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t>)</w:t>
      </w:r>
    </w:p>
    <w:p w14:paraId="7B28470B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 xml:space="preserve">refIdxL0 = ( refIdxTempB != −1 )  ?  refIdxA  :  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845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  <w:r w:rsidRPr="000A7E3B">
        <w:rPr>
          <w:strike/>
          <w:noProof/>
          <w:highlight w:val="cyan"/>
          <w:lang w:val="en-CA" w:eastAsia="ko-KR"/>
        </w:rPr>
        <w:br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  <w:t>( ( refIdxTempA != −1 )  ?  refIdxB  :  refIdxA )</w:t>
      </w:r>
    </w:p>
    <w:p w14:paraId="533A7ACA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lastRenderedPageBreak/>
        <w:t xml:space="preserve">refIdxL1 = ( refIdxTempB != −1 )  ?  refIdxTempB  :  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846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  <w:r w:rsidRPr="000A7E3B">
        <w:rPr>
          <w:strike/>
          <w:noProof/>
          <w:highlight w:val="cyan"/>
          <w:lang w:val="en-CA" w:eastAsia="ko-KR"/>
        </w:rPr>
        <w:br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  <w:t>( ( refIdxTempA != −1 )  ?  refIdxTempA  :  −1 )</w:t>
      </w:r>
    </w:p>
    <w:p w14:paraId="058572B9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 xml:space="preserve">mvL0[ 0 ] = ( refIdxTempB != −1 )  ?  mvA[ 0 ]  :  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847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  <w:r w:rsidRPr="000A7E3B">
        <w:rPr>
          <w:strike/>
          <w:noProof/>
          <w:highlight w:val="cyan"/>
          <w:lang w:val="en-CA" w:eastAsia="ko-KR"/>
        </w:rPr>
        <w:br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  <w:t xml:space="preserve"> ( ( refIdxTempA != −1 )  ?  mvB[ 0 ] : mvA[ 0 ] )</w:t>
      </w:r>
    </w:p>
    <w:p w14:paraId="6B8EE6CA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 xml:space="preserve">mvL0[ 1 ] = ( refIdxTempB != −1 )  ?  mvA[ 1 ]  :  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848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  <w:r w:rsidRPr="000A7E3B">
        <w:rPr>
          <w:strike/>
          <w:noProof/>
          <w:highlight w:val="cyan"/>
          <w:lang w:val="en-CA" w:eastAsia="ko-KR"/>
        </w:rPr>
        <w:br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  <w:t xml:space="preserve"> ( ( refIdxTempA != −1 )  ?  mvB[ 1 ] : mvA[ 1 ] )</w:t>
      </w:r>
    </w:p>
    <w:p w14:paraId="6438CD70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 xml:space="preserve">mvL1[ 0 ] = ( refIdxTempB != −1 )  ?  mvB[ 0 ]  :  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849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  <w:r w:rsidRPr="000A7E3B">
        <w:rPr>
          <w:strike/>
          <w:noProof/>
          <w:highlight w:val="cyan"/>
          <w:lang w:val="en-CA" w:eastAsia="ko-KR"/>
        </w:rPr>
        <w:br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  <w:t xml:space="preserve"> ( ( refIdxTempA != −1 )  ?  mvA[ 0 ] : 0 )</w:t>
      </w:r>
    </w:p>
    <w:p w14:paraId="722E3DD7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 xml:space="preserve">mvL1[ 1 ] = ( refIdxTempB != −1 )  ?  mvB[ 1 ]  :  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850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  <w:r w:rsidRPr="000A7E3B">
        <w:rPr>
          <w:strike/>
          <w:noProof/>
          <w:highlight w:val="cyan"/>
          <w:lang w:val="en-CA" w:eastAsia="ko-KR"/>
        </w:rPr>
        <w:br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  <w:t xml:space="preserve"> ( ( refIdxTempA != −1 )  ?  mvA[ 1 ] : 0 )</w:t>
      </w:r>
    </w:p>
    <w:p w14:paraId="7307607B" w14:textId="77777777" w:rsidR="005D2453" w:rsidRPr="000A7E3B" w:rsidRDefault="005D2453" w:rsidP="005D2453">
      <w:pPr>
        <w:numPr>
          <w:ilvl w:val="1"/>
          <w:numId w:val="2"/>
        </w:numPr>
        <w:tabs>
          <w:tab w:val="clear" w:pos="800"/>
          <w:tab w:val="clear" w:pos="1191"/>
        </w:tabs>
        <w:ind w:left="1080" w:hanging="36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>If predListFlagA + predListFlagB is equal to 2, the following applies:</w:t>
      </w:r>
    </w:p>
    <w:p w14:paraId="7D0D46CA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>predFlagL0 = ( refIdxTempA = = −1  &amp;&amp;  refIdxTempB = = −1 )  ?  0  :  1</w:t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t>(</w: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begin" w:fldLock="1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instrText xml:space="preserve"> STYLEREF 1 \s </w:instrTex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separate"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>8</w: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end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noBreakHyphen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begin" w:fldLock="1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instrText xml:space="preserve"> SEQ Equation \* ARABIC \s 1 </w:instrTex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separate"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>851</w: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end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t>)</w:t>
      </w:r>
    </w:p>
    <w:p w14:paraId="0161BA2F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>predFlagL1 = 1</w:t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t>(</w: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begin" w:fldLock="1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instrText xml:space="preserve"> STYLEREF 1 \s </w:instrTex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separate"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>8</w: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end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noBreakHyphen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begin" w:fldLock="1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instrText xml:space="preserve"> SEQ Equation \* ARABIC \s 1 </w:instrTex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separate"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>852</w:t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fldChar w:fldCharType="end"/>
      </w:r>
      <w:r w:rsidRPr="000A7E3B" w:rsidDel="003C51E6">
        <w:rPr>
          <w:strike/>
          <w:noProof/>
          <w:color w:val="000000" w:themeColor="text1"/>
          <w:highlight w:val="cyan"/>
          <w:lang w:val="en-CA" w:eastAsia="ko-KR"/>
        </w:rPr>
        <w:t>)</w:t>
      </w:r>
    </w:p>
    <w:p w14:paraId="1D3047DC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 xml:space="preserve">refIdxL0 = ( refIdxTempB != −1 )  ?  refIdxTempB  :  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853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  <w:r w:rsidRPr="000A7E3B">
        <w:rPr>
          <w:strike/>
          <w:noProof/>
          <w:highlight w:val="cyan"/>
          <w:lang w:val="en-CA" w:eastAsia="ko-KR"/>
        </w:rPr>
        <w:br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  <w:t>( ( refIdxTempA != −1 )  ?  refIdxTempA  :  −1 )</w:t>
      </w:r>
    </w:p>
    <w:p w14:paraId="604191E5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 xml:space="preserve">refIdxL1 = ( refIdxTempB != −1 )  ?  refIdxA  :  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854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  <w:r w:rsidRPr="000A7E3B">
        <w:rPr>
          <w:strike/>
          <w:noProof/>
          <w:highlight w:val="cyan"/>
          <w:lang w:val="en-CA" w:eastAsia="ko-KR"/>
        </w:rPr>
        <w:br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  <w:t>( ( refIdxTempA != −1 )  ?  refIdxB  :  refIdxA )</w:t>
      </w:r>
    </w:p>
    <w:p w14:paraId="4E86F4C4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 xml:space="preserve">mvL0[ 0 ] = ( refIdxTempB != −1 )  ?  mvB[ 0 ]  :  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855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  <w:r w:rsidRPr="000A7E3B">
        <w:rPr>
          <w:strike/>
          <w:noProof/>
          <w:highlight w:val="cyan"/>
          <w:lang w:val="en-CA" w:eastAsia="ko-KR"/>
        </w:rPr>
        <w:br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  <w:t xml:space="preserve"> ( ( refIdxTempA != −1 )  ?  mvA[ 0 ] : 0 )</w:t>
      </w:r>
    </w:p>
    <w:p w14:paraId="2A68DB05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 xml:space="preserve">mvL0[ 1 ] = ( refIdxTempB != −1 )  ?  mvB[ 1 ]  :  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856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  <w:r w:rsidRPr="000A7E3B">
        <w:rPr>
          <w:strike/>
          <w:noProof/>
          <w:highlight w:val="cyan"/>
          <w:lang w:val="en-CA" w:eastAsia="ko-KR"/>
        </w:rPr>
        <w:br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  <w:t xml:space="preserve"> ( ( refIdxTempA != −1 )  ?  mvA[ 1 ] : 0 )</w:t>
      </w:r>
    </w:p>
    <w:p w14:paraId="13A7242A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 xml:space="preserve">mvL1[ 0 ] = ( refIdxTempB != −1 )  ?  mvA[ 0 ]  :  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857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  <w:r w:rsidRPr="000A7E3B">
        <w:rPr>
          <w:strike/>
          <w:noProof/>
          <w:highlight w:val="cyan"/>
          <w:lang w:val="en-CA" w:eastAsia="ko-KR"/>
        </w:rPr>
        <w:br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  <w:t xml:space="preserve"> ( ( refIdxTempA != −1 )  ?  mvB[ 0 ] : mvA[ 0 ] )</w:t>
      </w:r>
    </w:p>
    <w:p w14:paraId="0E230E77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 xml:space="preserve">mvL1[ 1 ] = ( refIdxTempB != −1 )  ?  mvA[ 1 ]  :  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858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  <w:r w:rsidRPr="000A7E3B">
        <w:rPr>
          <w:strike/>
          <w:noProof/>
          <w:highlight w:val="cyan"/>
          <w:lang w:val="en-CA" w:eastAsia="ko-KR"/>
        </w:rPr>
        <w:br/>
      </w:r>
      <w:r w:rsidRPr="000A7E3B">
        <w:rPr>
          <w:strike/>
          <w:noProof/>
          <w:color w:val="000000" w:themeColor="text1"/>
          <w:highlight w:val="cyan"/>
          <w:lang w:val="en-CA" w:eastAsia="ko-KR"/>
        </w:rPr>
        <w:tab/>
        <w:t xml:space="preserve"> ( ( refIdxTempA != −1 )  ?  mvB[ 1 ] : mvA[ 1 ] )</w:t>
      </w:r>
    </w:p>
    <w:p w14:paraId="71EEAF56" w14:textId="77777777" w:rsidR="005D2453" w:rsidRPr="00DE0F0E" w:rsidRDefault="005D2453" w:rsidP="005D2453">
      <w:pPr>
        <w:numPr>
          <w:ilvl w:val="0"/>
          <w:numId w:val="2"/>
        </w:numPr>
        <w:tabs>
          <w:tab w:val="clear" w:pos="400"/>
          <w:tab w:val="clear" w:pos="1191"/>
        </w:tabs>
        <w:ind w:left="36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following assignments are made for x = 0..3 and y = 0..3:</w:t>
      </w:r>
    </w:p>
    <w:p w14:paraId="6CC97AB7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MvL0[ ( xSbIdx &lt;&lt; 2 ) + x ][ ( ySbIdx &lt;&lt; 2 ) + y] = mvL0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859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08759DB8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MvL1[ ( xSbIdx &lt;&lt; 2 ) + x ][ ( ySbIdx &lt;&lt; 2 ) + y] = mvL1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3304A3A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RefIdxL0[ ( xSbIdx &lt;&lt; 2 ) + x ][ ( ySbIdx &lt;&lt; 2 ) + y] = refIdxL0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0E9C5742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RedIdxL1[ ( xSbIdx &lt;&lt; 2 ) + x ][ ( ySbIdx &lt;&lt; 2 ) + y] = refIdxL1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ECC3DB2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PredFlagL0[ ( xSbIdx &lt;&lt; 2 ) + x ][ ( ySbIdx &lt;&lt; 2 ) + y] = predFlagL0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C678A6B" w14:textId="77777777" w:rsidR="005D2453" w:rsidRPr="00DE0F0E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PredFlagL1[ ( xSbIdx &lt;&lt; 2 ) + x ][ ( ySbIdx &lt;&lt; 2 ) + y] = predFlagL1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4B35D98D" w14:textId="77777777" w:rsidR="005D2453" w:rsidRPr="00DE0F0E" w:rsidRDefault="005D2453" w:rsidP="005D2453">
      <w:pPr>
        <w:rPr>
          <w:rFonts w:eastAsia="Malgun Gothic"/>
          <w:noProof/>
          <w:lang w:val="en-CA" w:eastAsia="ko-KR"/>
        </w:rPr>
      </w:pPr>
    </w:p>
    <w:p w14:paraId="6BE7D647" w14:textId="6D496728" w:rsidR="005D2453" w:rsidRPr="00EE5700" w:rsidRDefault="005D2453" w:rsidP="00EE5700">
      <w:pPr>
        <w:pStyle w:val="Heading4"/>
        <w:numPr>
          <w:ilvl w:val="3"/>
          <w:numId w:val="6"/>
        </w:numPr>
        <w:rPr>
          <w:strike/>
          <w:noProof/>
          <w:color w:val="000000" w:themeColor="text1"/>
          <w:highlight w:val="cyan"/>
          <w:lang w:val="en-CA" w:eastAsia="ko-KR"/>
        </w:rPr>
      </w:pPr>
      <w:bookmarkStart w:id="1" w:name="_Ref528577940"/>
      <w:r w:rsidRPr="00EE5700">
        <w:rPr>
          <w:strike/>
          <w:noProof/>
          <w:color w:val="000000" w:themeColor="text1"/>
          <w:highlight w:val="cyan"/>
          <w:lang w:val="en-CA" w:eastAsia="ko-KR"/>
        </w:rPr>
        <w:t>Reference picture mapping process for triangle merge mode</w:t>
      </w:r>
      <w:bookmarkEnd w:id="1"/>
    </w:p>
    <w:p w14:paraId="38145CC0" w14:textId="77777777" w:rsidR="005D2453" w:rsidRPr="000A7E3B" w:rsidRDefault="005D2453" w:rsidP="005D2453">
      <w:pPr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>Input to this process are:</w:t>
      </w:r>
    </w:p>
    <w:p w14:paraId="00370E71" w14:textId="77777777" w:rsidR="005D2453" w:rsidRPr="000A7E3B" w:rsidRDefault="005D2453" w:rsidP="005D2453">
      <w:pPr>
        <w:numPr>
          <w:ilvl w:val="0"/>
          <w:numId w:val="3"/>
        </w:numPr>
        <w:tabs>
          <w:tab w:val="clear" w:pos="794"/>
          <w:tab w:val="left" w:pos="400"/>
        </w:tabs>
        <w:rPr>
          <w:strike/>
          <w:noProof/>
          <w:color w:val="000000" w:themeColor="text1"/>
          <w:highlight w:val="cyan"/>
          <w:lang w:val="en-CA"/>
        </w:rPr>
      </w:pPr>
      <w:r w:rsidRPr="000A7E3B">
        <w:rPr>
          <w:strike/>
          <w:noProof/>
          <w:color w:val="000000" w:themeColor="text1"/>
          <w:highlight w:val="cyan"/>
          <w:lang w:val="en-CA"/>
        </w:rPr>
        <w:t>a variable X representing a reference list being equal to 0 or 1,</w:t>
      </w:r>
    </w:p>
    <w:p w14:paraId="5B31AC9D" w14:textId="77777777" w:rsidR="005D2453" w:rsidRPr="000A7E3B" w:rsidRDefault="005D2453" w:rsidP="005D2453">
      <w:pPr>
        <w:numPr>
          <w:ilvl w:val="0"/>
          <w:numId w:val="3"/>
        </w:numPr>
        <w:tabs>
          <w:tab w:val="clear" w:pos="794"/>
          <w:tab w:val="left" w:pos="400"/>
        </w:tabs>
        <w:rPr>
          <w:strike/>
          <w:noProof/>
          <w:color w:val="000000" w:themeColor="text1"/>
          <w:highlight w:val="cyan"/>
          <w:lang w:val="en-CA"/>
        </w:rPr>
      </w:pPr>
      <w:r w:rsidRPr="000A7E3B">
        <w:rPr>
          <w:strike/>
          <w:noProof/>
          <w:color w:val="000000" w:themeColor="text1"/>
          <w:highlight w:val="cyan"/>
          <w:lang w:val="en-CA"/>
        </w:rPr>
        <w:lastRenderedPageBreak/>
        <w:t>a reference index refIdxN.</w:t>
      </w:r>
    </w:p>
    <w:p w14:paraId="1BB7D948" w14:textId="77777777" w:rsidR="005D2453" w:rsidRPr="000A7E3B" w:rsidRDefault="005D2453" w:rsidP="005D2453">
      <w:pPr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>Output of this process is:</w:t>
      </w:r>
      <w:bookmarkStart w:id="2" w:name="_GoBack"/>
      <w:bookmarkEnd w:id="2"/>
    </w:p>
    <w:p w14:paraId="771763A3" w14:textId="77777777" w:rsidR="005D2453" w:rsidRPr="000A7E3B" w:rsidRDefault="005D2453" w:rsidP="005D2453">
      <w:pPr>
        <w:numPr>
          <w:ilvl w:val="0"/>
          <w:numId w:val="3"/>
        </w:numPr>
        <w:tabs>
          <w:tab w:val="clear" w:pos="794"/>
          <w:tab w:val="left" w:pos="400"/>
        </w:tabs>
        <w:rPr>
          <w:strike/>
          <w:noProof/>
          <w:color w:val="000000" w:themeColor="text1"/>
          <w:highlight w:val="cyan"/>
          <w:lang w:val="en-CA"/>
        </w:rPr>
      </w:pPr>
      <w:r w:rsidRPr="000A7E3B">
        <w:rPr>
          <w:strike/>
          <w:noProof/>
          <w:color w:val="000000" w:themeColor="text1"/>
          <w:highlight w:val="cyan"/>
          <w:lang w:val="en-CA"/>
        </w:rPr>
        <w:t>a reference index refIdxTemp.</w:t>
      </w:r>
    </w:p>
    <w:p w14:paraId="5756652A" w14:textId="77777777" w:rsidR="005D2453" w:rsidRPr="000A7E3B" w:rsidRDefault="005D2453" w:rsidP="005D2453">
      <w:pPr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>The variable refPicPoc is derived as follows:</w:t>
      </w:r>
    </w:p>
    <w:p w14:paraId="2873ED54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000000" w:themeColor="text1"/>
          <w:highlight w:val="cyan"/>
          <w:lang w:val="en-CA"/>
        </w:rPr>
      </w:pPr>
      <w:r w:rsidRPr="000A7E3B">
        <w:rPr>
          <w:strike/>
          <w:noProof/>
          <w:color w:val="000000" w:themeColor="text1"/>
          <w:highlight w:val="cyan"/>
          <w:lang w:val="en-CA"/>
        </w:rPr>
        <w:t>refPicPoc = ( X = = 0 )  ?  RefPicList[ 0 ][ refIdxN ]  :  RefPicList[ 1 ][ refIdxN ]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865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</w:p>
    <w:p w14:paraId="026466AB" w14:textId="77777777" w:rsidR="005D2453" w:rsidRPr="000A7E3B" w:rsidRDefault="005D2453" w:rsidP="005D2453">
      <w:pPr>
        <w:rPr>
          <w:strike/>
          <w:noProof/>
          <w:color w:val="000000" w:themeColor="text1"/>
          <w:highlight w:val="cyan"/>
          <w:lang w:val="en-CA"/>
        </w:rPr>
      </w:pPr>
      <w:r w:rsidRPr="000A7E3B">
        <w:rPr>
          <w:strike/>
          <w:noProof/>
          <w:color w:val="000000" w:themeColor="text1"/>
          <w:highlight w:val="cyan"/>
          <w:lang w:val="en-CA"/>
        </w:rPr>
        <w:t>The reference picture list refPicListTemp is derived as follows:</w:t>
      </w:r>
    </w:p>
    <w:p w14:paraId="60C3559B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000000" w:themeColor="text1"/>
          <w:highlight w:val="cyan"/>
          <w:lang w:val="en-CA"/>
        </w:rPr>
      </w:pPr>
      <w:r w:rsidRPr="000A7E3B">
        <w:rPr>
          <w:strike/>
          <w:noProof/>
          <w:color w:val="000000" w:themeColor="text1"/>
          <w:highlight w:val="cyan"/>
          <w:lang w:val="en-CA"/>
        </w:rPr>
        <w:t>refPicListTemp = ( X = = 0 )  ?  RefPicList[ 1 ]  :  RefPicList[ 0 ]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866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</w:p>
    <w:p w14:paraId="40B810F3" w14:textId="77777777" w:rsidR="005D2453" w:rsidRPr="000A7E3B" w:rsidRDefault="005D2453" w:rsidP="005D2453">
      <w:pPr>
        <w:rPr>
          <w:strike/>
          <w:noProof/>
          <w:color w:val="000000" w:themeColor="text1"/>
          <w:highlight w:val="cyan"/>
          <w:lang w:val="en-CA" w:eastAsia="ko-KR"/>
        </w:rPr>
      </w:pPr>
      <w:r w:rsidRPr="000A7E3B">
        <w:rPr>
          <w:strike/>
          <w:noProof/>
          <w:color w:val="000000" w:themeColor="text1"/>
          <w:highlight w:val="cyan"/>
          <w:lang w:val="en-CA" w:eastAsia="ko-KR"/>
        </w:rPr>
        <w:t>The variable refIdxTemp is derived as follows:</w:t>
      </w:r>
    </w:p>
    <w:p w14:paraId="706F0B7F" w14:textId="77777777" w:rsidR="005D2453" w:rsidRPr="000A7E3B" w:rsidRDefault="005D2453" w:rsidP="005D2453">
      <w:pPr>
        <w:numPr>
          <w:ilvl w:val="0"/>
          <w:numId w:val="3"/>
        </w:numPr>
        <w:tabs>
          <w:tab w:val="clear" w:pos="794"/>
          <w:tab w:val="left" w:pos="400"/>
        </w:tabs>
        <w:rPr>
          <w:strike/>
          <w:noProof/>
          <w:color w:val="000000" w:themeColor="text1"/>
          <w:highlight w:val="cyan"/>
          <w:lang w:val="en-CA"/>
        </w:rPr>
      </w:pPr>
      <w:r w:rsidRPr="000A7E3B">
        <w:rPr>
          <w:strike/>
          <w:noProof/>
          <w:color w:val="000000" w:themeColor="text1"/>
          <w:highlight w:val="cyan"/>
          <w:lang w:val="en-CA"/>
        </w:rPr>
        <w:t>The variable mapStop is set equal to FALSE.</w:t>
      </w:r>
    </w:p>
    <w:p w14:paraId="6F190371" w14:textId="77777777" w:rsidR="005D2453" w:rsidRPr="000A7E3B" w:rsidRDefault="005D2453" w:rsidP="005D2453">
      <w:pPr>
        <w:numPr>
          <w:ilvl w:val="0"/>
          <w:numId w:val="3"/>
        </w:numPr>
        <w:tabs>
          <w:tab w:val="clear" w:pos="794"/>
          <w:tab w:val="left" w:pos="400"/>
        </w:tabs>
        <w:rPr>
          <w:strike/>
          <w:noProof/>
          <w:color w:val="000000" w:themeColor="text1"/>
          <w:highlight w:val="cyan"/>
          <w:lang w:val="en-CA"/>
        </w:rPr>
      </w:pPr>
      <w:r w:rsidRPr="000A7E3B">
        <w:rPr>
          <w:strike/>
          <w:noProof/>
          <w:color w:val="000000" w:themeColor="text1"/>
          <w:highlight w:val="cyan"/>
          <w:lang w:val="en-CA"/>
        </w:rPr>
        <w:t>For the variable refIdx</w:t>
      </w:r>
      <w:r w:rsidRPr="000A7E3B">
        <w:rPr>
          <w:strike/>
          <w:noProof/>
          <w:color w:val="000000" w:themeColor="text1"/>
          <w:highlight w:val="cyan"/>
          <w:vertAlign w:val="subscript"/>
          <w:lang w:val="en-CA"/>
        </w:rPr>
        <w:t>m</w:t>
      </w:r>
      <w:r w:rsidRPr="000A7E3B">
        <w:rPr>
          <w:strike/>
          <w:noProof/>
          <w:color w:val="000000" w:themeColor="text1"/>
          <w:highlight w:val="cyan"/>
          <w:lang w:val="en-CA"/>
        </w:rPr>
        <w:t xml:space="preserve"> with m = 0..</w:t>
      </w:r>
      <w:r w:rsidRPr="000A7E3B">
        <w:rPr>
          <w:strike/>
          <w:noProof/>
          <w:highlight w:val="cyan"/>
        </w:rPr>
        <w:t>NumRefIdxActive</w:t>
      </w:r>
      <w:r w:rsidRPr="000A7E3B">
        <w:rPr>
          <w:bCs/>
          <w:strike/>
          <w:noProof/>
          <w:highlight w:val="cyan"/>
        </w:rPr>
        <w:t>[ 1 ] − 1</w:t>
      </w:r>
      <w:r w:rsidRPr="000A7E3B">
        <w:rPr>
          <w:strike/>
          <w:noProof/>
          <w:color w:val="000000" w:themeColor="text1"/>
          <w:highlight w:val="cyan"/>
          <w:lang w:val="en-CA"/>
        </w:rPr>
        <w:t>, the following applies until mapStop is equal to FALSE:</w:t>
      </w:r>
    </w:p>
    <w:p w14:paraId="2DA5ED14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000000" w:themeColor="text1"/>
          <w:highlight w:val="cyan"/>
          <w:lang w:val="en-CA"/>
        </w:rPr>
      </w:pPr>
      <w:r w:rsidRPr="000A7E3B">
        <w:rPr>
          <w:strike/>
          <w:noProof/>
          <w:color w:val="000000" w:themeColor="text1"/>
          <w:highlight w:val="cyan"/>
          <w:lang w:val="en-CA"/>
        </w:rPr>
        <w:t>refIdxTemp = ( refPicListTemp[ refIdx</w:t>
      </w:r>
      <w:r w:rsidRPr="000A7E3B">
        <w:rPr>
          <w:strike/>
          <w:noProof/>
          <w:color w:val="000000" w:themeColor="text1"/>
          <w:highlight w:val="cyan"/>
          <w:vertAlign w:val="subscript"/>
          <w:lang w:val="en-CA"/>
        </w:rPr>
        <w:t>m</w:t>
      </w:r>
      <w:r w:rsidRPr="000A7E3B">
        <w:rPr>
          <w:strike/>
          <w:noProof/>
          <w:color w:val="000000" w:themeColor="text1"/>
          <w:highlight w:val="cyan"/>
          <w:lang w:val="en-CA"/>
        </w:rPr>
        <w:t> ] = = refPicPoc )  ?  refIdx</w:t>
      </w:r>
      <w:r w:rsidRPr="000A7E3B">
        <w:rPr>
          <w:strike/>
          <w:noProof/>
          <w:color w:val="000000" w:themeColor="text1"/>
          <w:highlight w:val="cyan"/>
          <w:vertAlign w:val="subscript"/>
          <w:lang w:val="en-CA"/>
        </w:rPr>
        <w:t>m</w:t>
      </w:r>
      <w:r w:rsidRPr="000A7E3B">
        <w:rPr>
          <w:strike/>
          <w:noProof/>
          <w:color w:val="000000" w:themeColor="text1"/>
          <w:highlight w:val="cyan"/>
          <w:lang w:val="en-CA"/>
        </w:rPr>
        <w:t xml:space="preserve">  :  −1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867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</w:p>
    <w:p w14:paraId="5184E8D0" w14:textId="77777777" w:rsidR="005D2453" w:rsidRPr="000A7E3B" w:rsidRDefault="005D2453" w:rsidP="005D245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000000" w:themeColor="text1"/>
          <w:lang w:val="en-CA"/>
        </w:rPr>
      </w:pPr>
      <w:r w:rsidRPr="000A7E3B">
        <w:rPr>
          <w:strike/>
          <w:noProof/>
          <w:color w:val="000000" w:themeColor="text1"/>
          <w:highlight w:val="cyan"/>
          <w:lang w:val="en-CA"/>
        </w:rPr>
        <w:t>mapStop = ( refIdxTemp != −1 )  ?  TRUE  :  FALSE</w:t>
      </w:r>
      <w:r w:rsidRPr="000A7E3B">
        <w:rPr>
          <w:strike/>
          <w:noProof/>
          <w:highlight w:val="cyan"/>
          <w:lang w:val="en-CA"/>
        </w:rPr>
        <w:tab/>
      </w:r>
      <w:r w:rsidRPr="000A7E3B" w:rsidDel="003C51E6">
        <w:rPr>
          <w:strike/>
          <w:noProof/>
          <w:highlight w:val="cyan"/>
          <w:lang w:val="en-CA"/>
        </w:rPr>
        <w:t>(</w:t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STYLEREF 1 \s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noBreakHyphen/>
      </w:r>
      <w:r w:rsidRPr="000A7E3B" w:rsidDel="003C51E6">
        <w:rPr>
          <w:strike/>
          <w:noProof/>
          <w:highlight w:val="cyan"/>
          <w:lang w:val="en-CA"/>
        </w:rPr>
        <w:fldChar w:fldCharType="begin" w:fldLock="1"/>
      </w:r>
      <w:r w:rsidRPr="000A7E3B" w:rsidDel="003C51E6">
        <w:rPr>
          <w:strike/>
          <w:noProof/>
          <w:highlight w:val="cyan"/>
          <w:lang w:val="en-CA"/>
        </w:rPr>
        <w:instrText xml:space="preserve"> SEQ Equation \* ARABIC \s 1 </w:instrText>
      </w:r>
      <w:r w:rsidRPr="000A7E3B" w:rsidDel="003C51E6">
        <w:rPr>
          <w:strike/>
          <w:noProof/>
          <w:highlight w:val="cyan"/>
          <w:lang w:val="en-CA"/>
        </w:rPr>
        <w:fldChar w:fldCharType="separate"/>
      </w:r>
      <w:r w:rsidRPr="000A7E3B">
        <w:rPr>
          <w:strike/>
          <w:noProof/>
          <w:highlight w:val="cyan"/>
          <w:lang w:val="en-CA"/>
        </w:rPr>
        <w:t>868</w:t>
      </w:r>
      <w:r w:rsidRPr="000A7E3B" w:rsidDel="003C51E6">
        <w:rPr>
          <w:strike/>
          <w:noProof/>
          <w:highlight w:val="cyan"/>
          <w:lang w:val="en-CA"/>
        </w:rPr>
        <w:fldChar w:fldCharType="end"/>
      </w:r>
      <w:r w:rsidRPr="000A7E3B" w:rsidDel="003C51E6">
        <w:rPr>
          <w:strike/>
          <w:noProof/>
          <w:highlight w:val="cyan"/>
          <w:lang w:val="en-CA"/>
        </w:rPr>
        <w:t>)</w:t>
      </w:r>
    </w:p>
    <w:p w14:paraId="72E45784" w14:textId="77777777" w:rsidR="005D2453" w:rsidRPr="00DE0F0E" w:rsidRDefault="005D2453" w:rsidP="005D2453">
      <w:pPr>
        <w:rPr>
          <w:rFonts w:eastAsia="Malgun Gothic"/>
          <w:noProof/>
          <w:lang w:val="en-CA" w:eastAsia="ko-KR"/>
        </w:rPr>
      </w:pPr>
    </w:p>
    <w:p w14:paraId="2D72AEF2" w14:textId="77777777" w:rsidR="007462E9" w:rsidRDefault="007462E9"/>
    <w:sectPr w:rsidR="007462E9" w:rsidSect="00502EB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84118"/>
    <w:multiLevelType w:val="hybridMultilevel"/>
    <w:tmpl w:val="E4B0ECD6"/>
    <w:lvl w:ilvl="0" w:tplc="9F22474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2A0B8A"/>
    <w:multiLevelType w:val="multilevel"/>
    <w:tmpl w:val="B3960D5C"/>
    <w:lvl w:ilvl="0">
      <w:start w:val="8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453"/>
    <w:rsid w:val="000A7E3B"/>
    <w:rsid w:val="001A6832"/>
    <w:rsid w:val="0021434F"/>
    <w:rsid w:val="0030014B"/>
    <w:rsid w:val="003135B8"/>
    <w:rsid w:val="00380B1C"/>
    <w:rsid w:val="00502EB3"/>
    <w:rsid w:val="005733FE"/>
    <w:rsid w:val="005A45D5"/>
    <w:rsid w:val="005A6D67"/>
    <w:rsid w:val="005D2453"/>
    <w:rsid w:val="00600812"/>
    <w:rsid w:val="006526EC"/>
    <w:rsid w:val="006A764F"/>
    <w:rsid w:val="0072274A"/>
    <w:rsid w:val="00724FB3"/>
    <w:rsid w:val="007462E9"/>
    <w:rsid w:val="00A27CFC"/>
    <w:rsid w:val="00B91E65"/>
    <w:rsid w:val="00C36326"/>
    <w:rsid w:val="00D15A1D"/>
    <w:rsid w:val="00D15CD5"/>
    <w:rsid w:val="00D356C1"/>
    <w:rsid w:val="00D90BE4"/>
    <w:rsid w:val="00DE261E"/>
    <w:rsid w:val="00DF520E"/>
    <w:rsid w:val="00EE5700"/>
    <w:rsid w:val="00FE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6E3BF"/>
  <w14:defaultImageDpi w14:val="32767"/>
  <w15:chartTrackingRefBased/>
  <w15:docId w15:val="{EC805700-9D94-604E-83DF-6848A9C99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D245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5D2453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5D2453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5D2453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5D2453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5D2453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5D2453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5D2453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5D2453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245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5D2453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5D2453"/>
    <w:rPr>
      <w:rFonts w:ascii="Times New Roman" w:eastAsia="SimSun" w:hAnsi="Times New Roman" w:cs="Times New Roman"/>
      <w:b/>
      <w:sz w:val="22"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5D245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5D245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5D245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5D245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245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2453"/>
    <w:rPr>
      <w:rFonts w:ascii="Times New Roman" w:eastAsia="SimSun" w:hAnsi="Times New Roman" w:cs="Times New Roman"/>
      <w:b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5D2453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5D245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Ahn Yongjo</dc:creator>
  <cp:keywords/>
  <dc:description/>
  <cp:lastModifiedBy>Ahn Yongjo</cp:lastModifiedBy>
  <cp:revision>3</cp:revision>
  <dcterms:created xsi:type="dcterms:W3CDTF">2019-06-22T06:57:00Z</dcterms:created>
  <dcterms:modified xsi:type="dcterms:W3CDTF">2019-06-22T07:05:00Z</dcterms:modified>
</cp:coreProperties>
</file>