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DEB1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B8901" w:rsidR="00E61DAC" w:rsidRPr="005B217D" w:rsidRDefault="00D423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6E737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236E">
              <w:rPr>
                <w:rFonts w:hint="eastAsia"/>
                <w:lang w:val="en-CA" w:eastAsia="ko-KR"/>
              </w:rPr>
              <w:t>O</w:t>
            </w:r>
            <w:r w:rsidR="00D4236E">
              <w:rPr>
                <w:lang w:val="en-CA"/>
              </w:rPr>
              <w:t>0</w:t>
            </w:r>
            <w:r w:rsidR="00C71A6D">
              <w:rPr>
                <w:lang w:val="en-CA"/>
              </w:rPr>
              <w:t>209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4FE0D0" w:rsidR="00E61DAC" w:rsidRPr="0092291B" w:rsidRDefault="00E461A9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Non-</w:t>
            </w:r>
            <w:r w:rsidR="00DC0391">
              <w:rPr>
                <w:b/>
                <w:szCs w:val="22"/>
              </w:rPr>
              <w:t>CE6</w:t>
            </w:r>
            <w:r>
              <w:rPr>
                <w:b/>
                <w:szCs w:val="22"/>
              </w:rPr>
              <w:t>: LFNST simplification based on the methods proposed in CE6-2.1a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7FD3124D" w14:textId="4C60FE0C" w:rsidR="00CB1858" w:rsidRDefault="005B38DD" w:rsidP="00CB18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Moonmo Koo</w:t>
            </w:r>
            <w:r w:rsidR="00584702">
              <w:rPr>
                <w:szCs w:val="22"/>
              </w:rPr>
              <w:br/>
              <w:t>Junghak Nam</w:t>
            </w:r>
            <w:r w:rsidR="00E61DAC" w:rsidRPr="005B217D">
              <w:rPr>
                <w:szCs w:val="22"/>
                <w:lang w:val="en-CA"/>
              </w:rPr>
              <w:br/>
            </w:r>
            <w:r w:rsidR="00370FAE"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F448E3" w:rsidRPr="006142E0">
              <w:rPr>
                <w:szCs w:val="22"/>
                <w:lang w:val="en-CA"/>
              </w:rPr>
              <w:t xml:space="preserve">19 Yangjaedaero-11gil </w:t>
            </w:r>
            <w:r w:rsidR="00F448E3" w:rsidRPr="006142E0">
              <w:rPr>
                <w:szCs w:val="22"/>
                <w:lang w:val="en-CA"/>
              </w:rPr>
              <w:br/>
              <w:t>Seocho-gu, Seoul 06772</w:t>
            </w:r>
            <w:r w:rsidR="00F448E3" w:rsidRPr="006142E0">
              <w:rPr>
                <w:szCs w:val="22"/>
                <w:lang w:val="en-CA"/>
              </w:rPr>
              <w:br/>
              <w:t>South Korea</w:t>
            </w:r>
          </w:p>
          <w:p w14:paraId="5F71FF58" w14:textId="77777777" w:rsidR="0086406D" w:rsidRDefault="0086406D" w:rsidP="00CB1858">
            <w:pPr>
              <w:spacing w:before="60" w:after="60"/>
              <w:rPr>
                <w:szCs w:val="22"/>
                <w:lang w:val="en-CA"/>
              </w:rPr>
            </w:pPr>
          </w:p>
          <w:p w14:paraId="3128C049" w14:textId="2CE7436B" w:rsidR="0086406D" w:rsidRDefault="0086406D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4C19CE">
              <w:rPr>
                <w:szCs w:val="22"/>
              </w:rPr>
              <w:br/>
            </w:r>
            <w:r>
              <w:rPr>
                <w:szCs w:val="22"/>
              </w:rPr>
              <w:t>Seung Hwan Kim</w:t>
            </w:r>
          </w:p>
          <w:p w14:paraId="49D81240" w14:textId="6A306033" w:rsidR="0086406D" w:rsidRPr="00370FAE" w:rsidRDefault="00C477E0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B735F8" w:rsidR="00370FAE" w:rsidRPr="00584702" w:rsidRDefault="00370FAE" w:rsidP="007A00B0">
            <w:pPr>
              <w:spacing w:before="60" w:after="60"/>
              <w:rPr>
                <w:color w:val="0000FF"/>
                <w:szCs w:val="22"/>
                <w:u w:val="single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  <w:r w:rsidR="00584702">
              <w:rPr>
                <w:rStyle w:val="a6"/>
                <w:szCs w:val="22"/>
              </w:rPr>
              <w:br/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t>junghak.nam@lge.com</w:t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hyperlink r:id="rId11" w:history="1">
              <w:r w:rsidR="00584702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584702" w:rsidRPr="00584702">
              <w:rPr>
                <w:color w:val="000000" w:themeColor="text1"/>
                <w:szCs w:val="22"/>
              </w:rPr>
              <w:br/>
            </w:r>
            <w:hyperlink r:id="rId12" w:history="1">
              <w:r w:rsidR="005B38DD" w:rsidRPr="00584702">
                <w:rPr>
                  <w:rStyle w:val="a6"/>
                  <w:color w:val="000000" w:themeColor="text1"/>
                  <w:szCs w:val="22"/>
                  <w:u w:val="none"/>
                </w:rPr>
                <w:t>mehdi.salehifar@lge.com</w:t>
              </w:r>
            </w:hyperlink>
            <w:r w:rsidRPr="00584702">
              <w:rPr>
                <w:color w:val="000000" w:themeColor="text1"/>
                <w:szCs w:val="22"/>
              </w:rPr>
              <w:br/>
            </w: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33DBBD" w14:textId="2A1DA8F3" w:rsidR="0035433D" w:rsidRDefault="002526D0" w:rsidP="00114D98">
      <w:pPr>
        <w:rPr>
          <w:lang w:eastAsia="ko-KR"/>
        </w:rPr>
      </w:pPr>
      <w:r>
        <w:rPr>
          <w:rFonts w:hint="eastAsia"/>
          <w:lang w:eastAsia="ko-KR"/>
        </w:rPr>
        <w:t>In the 14</w:t>
      </w:r>
      <w:r w:rsidRPr="002526D0">
        <w:rPr>
          <w:rFonts w:hint="eastAsia"/>
          <w:vertAlign w:val="superscript"/>
          <w:lang w:eastAsia="ko-KR"/>
        </w:rPr>
        <w:t>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JVET meeting, Low Frequency Non-Separable Transform (LFNST) was adopted and</w:t>
      </w:r>
      <w:r w:rsidR="00747A4A">
        <w:rPr>
          <w:lang w:eastAsia="ko-KR"/>
        </w:rPr>
        <w:t xml:space="preserve"> also </w:t>
      </w:r>
      <w:r w:rsidR="00C635D9">
        <w:rPr>
          <w:rFonts w:hint="eastAsia"/>
          <w:lang w:eastAsia="ko-KR"/>
        </w:rPr>
        <w:t xml:space="preserve">some </w:t>
      </w:r>
      <w:r w:rsidR="00747A4A">
        <w:rPr>
          <w:lang w:eastAsia="ko-KR"/>
        </w:rPr>
        <w:t xml:space="preserve">LFNST simplification methods </w:t>
      </w:r>
      <w:r w:rsidR="008A3B2F">
        <w:rPr>
          <w:rFonts w:hint="eastAsia"/>
          <w:lang w:eastAsia="ko-KR"/>
        </w:rPr>
        <w:t>are being considered</w:t>
      </w:r>
      <w:r w:rsidR="00187F77">
        <w:rPr>
          <w:lang w:eastAsia="ko-KR"/>
        </w:rPr>
        <w:t xml:space="preserve"> in</w:t>
      </w:r>
      <w:r w:rsidR="00C635D9">
        <w:rPr>
          <w:rFonts w:hint="eastAsia"/>
          <w:lang w:eastAsia="ko-KR"/>
        </w:rPr>
        <w:t xml:space="preserve"> CE6-2.1</w:t>
      </w:r>
      <w:r>
        <w:rPr>
          <w:lang w:eastAsia="ko-KR"/>
        </w:rPr>
        <w:t>. The</w:t>
      </w:r>
      <w:r w:rsidR="004F296E">
        <w:rPr>
          <w:lang w:eastAsia="ko-KR"/>
        </w:rPr>
        <w:t xml:space="preserve"> </w:t>
      </w:r>
      <w:r w:rsidR="00C635D9">
        <w:rPr>
          <w:rFonts w:hint="eastAsia"/>
          <w:lang w:eastAsia="ko-KR"/>
        </w:rPr>
        <w:t>proposal introduces s</w:t>
      </w:r>
      <w:r w:rsidR="00C635D9" w:rsidRPr="00C635D9">
        <w:rPr>
          <w:lang w:eastAsia="ko-KR"/>
        </w:rPr>
        <w:t>everal configurations</w:t>
      </w:r>
      <w:r w:rsidR="00FD42BC">
        <w:rPr>
          <w:rFonts w:hint="eastAsia"/>
          <w:lang w:eastAsia="ko-KR"/>
        </w:rPr>
        <w:t>/variations</w:t>
      </w:r>
      <w:r w:rsidR="00C635D9" w:rsidRPr="00C635D9">
        <w:rPr>
          <w:lang w:eastAsia="ko-KR"/>
        </w:rPr>
        <w:t xml:space="preserve"> of LFNST simplification based on the methods proposed in CE6-2.1</w:t>
      </w:r>
      <w:r>
        <w:rPr>
          <w:lang w:eastAsia="ko-KR"/>
        </w:rPr>
        <w:t xml:space="preserve"> </w:t>
      </w:r>
      <w:r w:rsidR="008A3B2F">
        <w:rPr>
          <w:rFonts w:hint="eastAsia"/>
          <w:lang w:eastAsia="ko-KR"/>
        </w:rPr>
        <w:t xml:space="preserve">by considering 4 aspects </w:t>
      </w:r>
      <w:r>
        <w:rPr>
          <w:lang w:eastAsia="ko-KR"/>
        </w:rPr>
        <w:t>as follows:</w:t>
      </w:r>
    </w:p>
    <w:p w14:paraId="15FFE3CB" w14:textId="1C213922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(a) </w:t>
      </w:r>
      <w:r>
        <w:rPr>
          <w:szCs w:val="22"/>
        </w:rPr>
        <w:t>Max. 16 LFNST coefficients</w:t>
      </w:r>
    </w:p>
    <w:p w14:paraId="70ED76F1" w14:textId="3A63DB46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szCs w:val="22"/>
          <w:lang w:eastAsia="ko-KR"/>
        </w:rPr>
        <w:t>Additional zero-out of primary transform coefficients when 4x4 LFNST is applied</w:t>
      </w:r>
    </w:p>
    <w:p w14:paraId="1E3D5734" w14:textId="3D2D084B" w:rsidR="0035433D" w:rsidRDefault="0035433D" w:rsidP="00114D98">
      <w:pPr>
        <w:rPr>
          <w:lang w:eastAsia="ko-KR"/>
        </w:rPr>
      </w:pPr>
      <w:r>
        <w:rPr>
          <w:lang w:eastAsia="ko-KR"/>
        </w:rPr>
        <w:t xml:space="preserve">(c) </w:t>
      </w:r>
      <w:r>
        <w:rPr>
          <w:szCs w:val="22"/>
          <w:lang w:eastAsia="ko-KR"/>
        </w:rPr>
        <w:t>Additional zero-out of primary transform coefficients when 8x8 LFNST is applied</w:t>
      </w:r>
    </w:p>
    <w:p w14:paraId="6E4B89CF" w14:textId="1D4CC4FA" w:rsidR="0035433D" w:rsidRDefault="0035433D" w:rsidP="00114D98">
      <w:pPr>
        <w:rPr>
          <w:szCs w:val="22"/>
          <w:lang w:eastAsia="ko-KR"/>
        </w:rPr>
      </w:pPr>
      <w:r>
        <w:rPr>
          <w:lang w:eastAsia="ko-KR"/>
        </w:rPr>
        <w:t xml:space="preserve">(d) </w:t>
      </w:r>
      <w:r>
        <w:rPr>
          <w:szCs w:val="22"/>
          <w:lang w:eastAsia="ko-KR"/>
        </w:rPr>
        <w:t>Change of the region where non-zero coefficients are counted</w:t>
      </w:r>
    </w:p>
    <w:p w14:paraId="252D79B9" w14:textId="77777777" w:rsidR="0035433D" w:rsidRDefault="0035433D" w:rsidP="00114D98">
      <w:pPr>
        <w:rPr>
          <w:lang w:eastAsia="ko-KR"/>
        </w:rPr>
      </w:pPr>
    </w:p>
    <w:p w14:paraId="157A04A0" w14:textId="15B62FC3" w:rsidR="008C6C14" w:rsidRDefault="00187F77" w:rsidP="00114D98">
      <w:pPr>
        <w:rPr>
          <w:lang w:eastAsia="ko-KR"/>
        </w:rPr>
      </w:pPr>
      <w:r>
        <w:rPr>
          <w:lang w:eastAsia="ko-KR"/>
        </w:rPr>
        <w:t xml:space="preserve">In </w:t>
      </w:r>
      <w:r w:rsidR="008A3B2F">
        <w:rPr>
          <w:rFonts w:hint="eastAsia"/>
          <w:lang w:eastAsia="ko-KR"/>
        </w:rPr>
        <w:t>CE6-2.1</w:t>
      </w:r>
      <w:r w:rsidR="004F296E">
        <w:rPr>
          <w:lang w:eastAsia="ko-KR"/>
        </w:rPr>
        <w:t xml:space="preserve">, </w:t>
      </w:r>
      <w:r w:rsidR="00584990">
        <w:rPr>
          <w:lang w:eastAsia="ko-KR"/>
        </w:rPr>
        <w:t>all of (a</w:t>
      </w:r>
      <w:r w:rsidR="004F296E">
        <w:rPr>
          <w:lang w:eastAsia="ko-KR"/>
        </w:rPr>
        <w:t>), (b), (c), and (d) are incorporated on top of VTM 5.0 LFNST</w:t>
      </w:r>
      <w:r w:rsidR="00584990">
        <w:rPr>
          <w:lang w:eastAsia="ko-KR"/>
        </w:rPr>
        <w:t>.</w:t>
      </w:r>
    </w:p>
    <w:p w14:paraId="574016B9" w14:textId="51DCE3CB" w:rsidR="0042265F" w:rsidRDefault="004F296E" w:rsidP="00114D98">
      <w:pPr>
        <w:rPr>
          <w:lang w:eastAsia="ko-KR"/>
        </w:rPr>
      </w:pPr>
      <w:r>
        <w:rPr>
          <w:lang w:eastAsia="ko-KR"/>
        </w:rPr>
        <w:t>In this contribution</w:t>
      </w:r>
      <w:r w:rsidR="0042265F">
        <w:rPr>
          <w:lang w:eastAsia="ko-KR"/>
        </w:rPr>
        <w:t xml:space="preserve">, several </w:t>
      </w:r>
      <w:r>
        <w:rPr>
          <w:lang w:eastAsia="ko-KR"/>
        </w:rPr>
        <w:t>combinations of the four features</w:t>
      </w:r>
      <w:r w:rsidR="0042265F">
        <w:rPr>
          <w:lang w:eastAsia="ko-KR"/>
        </w:rPr>
        <w:t xml:space="preserve"> are tested, </w:t>
      </w:r>
      <w:r w:rsidR="00923AF6">
        <w:rPr>
          <w:lang w:eastAsia="ko-KR"/>
        </w:rPr>
        <w:t xml:space="preserve">of </w:t>
      </w:r>
      <w:r w:rsidR="0042265F">
        <w:rPr>
          <w:lang w:eastAsia="ko-KR"/>
        </w:rPr>
        <w:t xml:space="preserve">which </w:t>
      </w:r>
      <w:r w:rsidR="00923AF6">
        <w:rPr>
          <w:lang w:eastAsia="ko-KR"/>
        </w:rPr>
        <w:t>descriptions and experimental results are</w:t>
      </w:r>
      <w:r w:rsidR="0042265F">
        <w:rPr>
          <w:lang w:eastAsia="ko-KR"/>
        </w:rPr>
        <w:t xml:space="preserve"> </w:t>
      </w:r>
      <w:r w:rsidR="00923AF6">
        <w:rPr>
          <w:lang w:eastAsia="ko-KR"/>
        </w:rPr>
        <w:t>summarized</w:t>
      </w:r>
      <w:r w:rsidR="0042265F">
        <w:rPr>
          <w:lang w:eastAsia="ko-KR"/>
        </w:rPr>
        <w:t xml:space="preserve"> as follows:</w:t>
      </w:r>
    </w:p>
    <w:p w14:paraId="7B8AE7FA" w14:textId="77777777" w:rsidR="00923AF6" w:rsidRDefault="00923AF6" w:rsidP="00114D98">
      <w:pPr>
        <w:rPr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39"/>
        <w:gridCol w:w="1590"/>
        <w:gridCol w:w="1151"/>
        <w:gridCol w:w="1141"/>
        <w:gridCol w:w="1142"/>
        <w:gridCol w:w="1130"/>
        <w:gridCol w:w="1141"/>
        <w:gridCol w:w="1142"/>
      </w:tblGrid>
      <w:tr w:rsidR="00923AF6" w14:paraId="0BD8D33C" w14:textId="77777777" w:rsidTr="00EC515B">
        <w:tc>
          <w:tcPr>
            <w:tcW w:w="1139" w:type="dxa"/>
            <w:vMerge w:val="restart"/>
            <w:vAlign w:val="center"/>
          </w:tcPr>
          <w:p w14:paraId="0FE99A3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</w:t>
            </w:r>
          </w:p>
        </w:tc>
        <w:tc>
          <w:tcPr>
            <w:tcW w:w="1590" w:type="dxa"/>
            <w:vMerge w:val="restart"/>
            <w:vAlign w:val="center"/>
          </w:tcPr>
          <w:p w14:paraId="0FCEDB2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  <w:tc>
          <w:tcPr>
            <w:tcW w:w="3434" w:type="dxa"/>
            <w:gridSpan w:val="3"/>
            <w:vAlign w:val="center"/>
          </w:tcPr>
          <w:p w14:paraId="0DBAE5A1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AI</w:t>
            </w:r>
          </w:p>
        </w:tc>
        <w:tc>
          <w:tcPr>
            <w:tcW w:w="3413" w:type="dxa"/>
            <w:gridSpan w:val="3"/>
            <w:vAlign w:val="center"/>
          </w:tcPr>
          <w:p w14:paraId="5607FF45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RA</w:t>
            </w:r>
          </w:p>
        </w:tc>
      </w:tr>
      <w:tr w:rsidR="00923AF6" w14:paraId="6052A9E1" w14:textId="77777777" w:rsidTr="00EC515B">
        <w:tc>
          <w:tcPr>
            <w:tcW w:w="1139" w:type="dxa"/>
            <w:vMerge/>
            <w:vAlign w:val="center"/>
          </w:tcPr>
          <w:p w14:paraId="182C5E1F" w14:textId="77777777" w:rsidR="00923AF6" w:rsidRDefault="00923AF6" w:rsidP="00EC515B">
            <w:pPr>
              <w:jc w:val="center"/>
            </w:pPr>
          </w:p>
        </w:tc>
        <w:tc>
          <w:tcPr>
            <w:tcW w:w="1590" w:type="dxa"/>
            <w:vMerge/>
            <w:vAlign w:val="center"/>
          </w:tcPr>
          <w:p w14:paraId="79237D03" w14:textId="77777777" w:rsidR="00923AF6" w:rsidRDefault="00923AF6" w:rsidP="00EC515B">
            <w:pPr>
              <w:jc w:val="center"/>
            </w:pPr>
          </w:p>
        </w:tc>
        <w:tc>
          <w:tcPr>
            <w:tcW w:w="1151" w:type="dxa"/>
            <w:vAlign w:val="center"/>
          </w:tcPr>
          <w:p w14:paraId="617FCD4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BD-rate</w:t>
            </w:r>
          </w:p>
        </w:tc>
        <w:tc>
          <w:tcPr>
            <w:tcW w:w="1141" w:type="dxa"/>
            <w:vAlign w:val="center"/>
          </w:tcPr>
          <w:p w14:paraId="7EF414D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EncT</w:t>
            </w:r>
          </w:p>
        </w:tc>
        <w:tc>
          <w:tcPr>
            <w:tcW w:w="1142" w:type="dxa"/>
            <w:vAlign w:val="center"/>
          </w:tcPr>
          <w:p w14:paraId="74D1087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DecT</w:t>
            </w:r>
          </w:p>
        </w:tc>
        <w:tc>
          <w:tcPr>
            <w:tcW w:w="1130" w:type="dxa"/>
            <w:vAlign w:val="center"/>
          </w:tcPr>
          <w:p w14:paraId="123FE28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BD-rate</w:t>
            </w:r>
          </w:p>
        </w:tc>
        <w:tc>
          <w:tcPr>
            <w:tcW w:w="1141" w:type="dxa"/>
            <w:vAlign w:val="center"/>
          </w:tcPr>
          <w:p w14:paraId="37E3232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EncT</w:t>
            </w:r>
          </w:p>
        </w:tc>
        <w:tc>
          <w:tcPr>
            <w:tcW w:w="1142" w:type="dxa"/>
            <w:vAlign w:val="center"/>
          </w:tcPr>
          <w:p w14:paraId="1FC8402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DecT</w:t>
            </w:r>
          </w:p>
        </w:tc>
      </w:tr>
      <w:tr w:rsidR="00923AF6" w14:paraId="7462C64F" w14:textId="77777777" w:rsidTr="00EC515B">
        <w:tc>
          <w:tcPr>
            <w:tcW w:w="1139" w:type="dxa"/>
            <w:vAlign w:val="center"/>
          </w:tcPr>
          <w:p w14:paraId="5E4C0B0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CE6-2.1a</w:t>
            </w:r>
          </w:p>
        </w:tc>
        <w:tc>
          <w:tcPr>
            <w:tcW w:w="1590" w:type="dxa"/>
            <w:vAlign w:val="center"/>
          </w:tcPr>
          <w:p w14:paraId="26501A2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(a)+(b)+(c)+(d)</w:t>
            </w:r>
          </w:p>
        </w:tc>
        <w:tc>
          <w:tcPr>
            <w:tcW w:w="1151" w:type="dxa"/>
            <w:vAlign w:val="center"/>
          </w:tcPr>
          <w:p w14:paraId="6A07573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0.06%</w:t>
            </w:r>
          </w:p>
        </w:tc>
        <w:tc>
          <w:tcPr>
            <w:tcW w:w="1141" w:type="dxa"/>
            <w:vAlign w:val="center"/>
          </w:tcPr>
          <w:p w14:paraId="36AA33D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</w:t>
            </w:r>
            <w:r>
              <w:rPr>
                <w:lang w:eastAsia="ko-KR"/>
              </w:rPr>
              <w:t>%</w:t>
            </w:r>
          </w:p>
        </w:tc>
        <w:tc>
          <w:tcPr>
            <w:tcW w:w="1142" w:type="dxa"/>
            <w:vAlign w:val="center"/>
          </w:tcPr>
          <w:p w14:paraId="3A93D543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30" w:type="dxa"/>
            <w:vAlign w:val="center"/>
          </w:tcPr>
          <w:p w14:paraId="5469457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659B46D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97%</w:t>
            </w:r>
          </w:p>
        </w:tc>
        <w:tc>
          <w:tcPr>
            <w:tcW w:w="1142" w:type="dxa"/>
            <w:vAlign w:val="center"/>
          </w:tcPr>
          <w:p w14:paraId="10FA7B8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22558203" w14:textId="77777777" w:rsidTr="00EC515B">
        <w:tc>
          <w:tcPr>
            <w:tcW w:w="1139" w:type="dxa"/>
            <w:vAlign w:val="center"/>
          </w:tcPr>
          <w:p w14:paraId="0C5EA8B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1</w:t>
            </w:r>
          </w:p>
        </w:tc>
        <w:tc>
          <w:tcPr>
            <w:tcW w:w="1590" w:type="dxa"/>
            <w:vAlign w:val="center"/>
          </w:tcPr>
          <w:p w14:paraId="267BD4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</w:p>
        </w:tc>
        <w:tc>
          <w:tcPr>
            <w:tcW w:w="1151" w:type="dxa"/>
            <w:vAlign w:val="center"/>
          </w:tcPr>
          <w:p w14:paraId="778C0A3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527129C3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42" w:type="dxa"/>
            <w:vAlign w:val="center"/>
          </w:tcPr>
          <w:p w14:paraId="5A5BFDD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1625554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0.01%</w:t>
            </w:r>
          </w:p>
        </w:tc>
        <w:tc>
          <w:tcPr>
            <w:tcW w:w="1141" w:type="dxa"/>
            <w:vAlign w:val="center"/>
          </w:tcPr>
          <w:p w14:paraId="3145658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42" w:type="dxa"/>
            <w:vAlign w:val="center"/>
          </w:tcPr>
          <w:p w14:paraId="4E54B2A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37AE25D8" w14:textId="77777777" w:rsidTr="00EC515B">
        <w:tc>
          <w:tcPr>
            <w:tcW w:w="1139" w:type="dxa"/>
            <w:vAlign w:val="center"/>
          </w:tcPr>
          <w:p w14:paraId="4569776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2</w:t>
            </w:r>
          </w:p>
        </w:tc>
        <w:tc>
          <w:tcPr>
            <w:tcW w:w="1590" w:type="dxa"/>
            <w:vAlign w:val="center"/>
          </w:tcPr>
          <w:p w14:paraId="7A1724E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  <w:r>
              <w:rPr>
                <w:lang w:eastAsia="ko-KR"/>
              </w:rPr>
              <w:t>+(d)</w:t>
            </w:r>
          </w:p>
        </w:tc>
        <w:tc>
          <w:tcPr>
            <w:tcW w:w="1151" w:type="dxa"/>
            <w:vAlign w:val="center"/>
          </w:tcPr>
          <w:p w14:paraId="64EF945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561BF46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93%</w:t>
            </w:r>
          </w:p>
        </w:tc>
        <w:tc>
          <w:tcPr>
            <w:tcW w:w="1142" w:type="dxa"/>
            <w:vAlign w:val="center"/>
          </w:tcPr>
          <w:p w14:paraId="097CD35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98%</w:t>
            </w:r>
          </w:p>
        </w:tc>
        <w:tc>
          <w:tcPr>
            <w:tcW w:w="1130" w:type="dxa"/>
            <w:vAlign w:val="center"/>
          </w:tcPr>
          <w:p w14:paraId="14C5617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0.01%</w:t>
            </w:r>
          </w:p>
        </w:tc>
        <w:tc>
          <w:tcPr>
            <w:tcW w:w="1141" w:type="dxa"/>
            <w:vAlign w:val="center"/>
          </w:tcPr>
          <w:p w14:paraId="7339D5E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0CD08C9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6F11939F" w14:textId="77777777" w:rsidTr="00EC515B">
        <w:tc>
          <w:tcPr>
            <w:tcW w:w="1139" w:type="dxa"/>
            <w:vAlign w:val="center"/>
          </w:tcPr>
          <w:p w14:paraId="2EEE90A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3</w:t>
            </w:r>
          </w:p>
        </w:tc>
        <w:tc>
          <w:tcPr>
            <w:tcW w:w="1590" w:type="dxa"/>
            <w:vAlign w:val="center"/>
          </w:tcPr>
          <w:p w14:paraId="113057E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</w:p>
        </w:tc>
        <w:tc>
          <w:tcPr>
            <w:tcW w:w="1151" w:type="dxa"/>
            <w:vAlign w:val="center"/>
          </w:tcPr>
          <w:p w14:paraId="06A9B8E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1141" w:type="dxa"/>
            <w:vAlign w:val="center"/>
          </w:tcPr>
          <w:p w14:paraId="38262F6F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94%</w:t>
            </w:r>
          </w:p>
        </w:tc>
        <w:tc>
          <w:tcPr>
            <w:tcW w:w="1142" w:type="dxa"/>
            <w:vAlign w:val="center"/>
          </w:tcPr>
          <w:p w14:paraId="2BF688CC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2BEABAED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6711CE24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311E363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471EB31D" w14:textId="77777777" w:rsidTr="00EC515B">
        <w:tc>
          <w:tcPr>
            <w:tcW w:w="1139" w:type="dxa"/>
            <w:vAlign w:val="center"/>
          </w:tcPr>
          <w:p w14:paraId="10591FD8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Test 4</w:t>
            </w:r>
          </w:p>
        </w:tc>
        <w:tc>
          <w:tcPr>
            <w:tcW w:w="1590" w:type="dxa"/>
            <w:vAlign w:val="center"/>
          </w:tcPr>
          <w:p w14:paraId="462756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(a)+(c)+(d)</w:t>
            </w:r>
          </w:p>
        </w:tc>
        <w:tc>
          <w:tcPr>
            <w:tcW w:w="1151" w:type="dxa"/>
            <w:vAlign w:val="center"/>
          </w:tcPr>
          <w:p w14:paraId="6E265741" w14:textId="77777777" w:rsidR="00923AF6" w:rsidRDefault="00923AF6" w:rsidP="00EC515B">
            <w:pPr>
              <w:jc w:val="center"/>
            </w:pPr>
            <w:r>
              <w:rPr>
                <w:rFonts w:hint="eastAsia"/>
                <w:lang w:eastAsia="ko-KR"/>
              </w:rPr>
              <w:t>0.04%</w:t>
            </w:r>
          </w:p>
        </w:tc>
        <w:tc>
          <w:tcPr>
            <w:tcW w:w="1141" w:type="dxa"/>
            <w:vAlign w:val="center"/>
          </w:tcPr>
          <w:p w14:paraId="4FEE5AEA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92%</w:t>
            </w:r>
          </w:p>
        </w:tc>
        <w:tc>
          <w:tcPr>
            <w:tcW w:w="1142" w:type="dxa"/>
            <w:vAlign w:val="center"/>
          </w:tcPr>
          <w:p w14:paraId="0622980E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98%</w:t>
            </w:r>
          </w:p>
        </w:tc>
        <w:tc>
          <w:tcPr>
            <w:tcW w:w="1130" w:type="dxa"/>
            <w:vAlign w:val="center"/>
          </w:tcPr>
          <w:p w14:paraId="78300AC7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1141" w:type="dxa"/>
            <w:vAlign w:val="center"/>
          </w:tcPr>
          <w:p w14:paraId="661A6F4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1F2AC6F0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  <w:tr w:rsidR="00923AF6" w14:paraId="744E511E" w14:textId="77777777" w:rsidTr="00EC515B">
        <w:tc>
          <w:tcPr>
            <w:tcW w:w="1139" w:type="dxa"/>
            <w:vAlign w:val="center"/>
          </w:tcPr>
          <w:p w14:paraId="7FCA35C6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5</w:t>
            </w:r>
          </w:p>
        </w:tc>
        <w:tc>
          <w:tcPr>
            <w:tcW w:w="1590" w:type="dxa"/>
            <w:vAlign w:val="center"/>
          </w:tcPr>
          <w:p w14:paraId="0B7DEFC2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(a)+(c)</w:t>
            </w:r>
          </w:p>
        </w:tc>
        <w:tc>
          <w:tcPr>
            <w:tcW w:w="1151" w:type="dxa"/>
            <w:vAlign w:val="center"/>
          </w:tcPr>
          <w:p w14:paraId="79639EA5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0.05%</w:t>
            </w:r>
          </w:p>
        </w:tc>
        <w:tc>
          <w:tcPr>
            <w:tcW w:w="1141" w:type="dxa"/>
            <w:vAlign w:val="center"/>
          </w:tcPr>
          <w:p w14:paraId="7DCA107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93%</w:t>
            </w:r>
          </w:p>
        </w:tc>
        <w:tc>
          <w:tcPr>
            <w:tcW w:w="1142" w:type="dxa"/>
            <w:vAlign w:val="center"/>
          </w:tcPr>
          <w:p w14:paraId="4BE7384B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1130" w:type="dxa"/>
            <w:vAlign w:val="center"/>
          </w:tcPr>
          <w:p w14:paraId="0067679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0.02%</w:t>
            </w:r>
          </w:p>
        </w:tc>
        <w:tc>
          <w:tcPr>
            <w:tcW w:w="1141" w:type="dxa"/>
            <w:vAlign w:val="center"/>
          </w:tcPr>
          <w:p w14:paraId="19FDFD99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99%</w:t>
            </w:r>
          </w:p>
        </w:tc>
        <w:tc>
          <w:tcPr>
            <w:tcW w:w="1142" w:type="dxa"/>
            <w:vAlign w:val="center"/>
          </w:tcPr>
          <w:p w14:paraId="3FF6A615" w14:textId="77777777" w:rsidR="00923AF6" w:rsidRDefault="00923AF6" w:rsidP="00EC51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</w:tbl>
    <w:p w14:paraId="25C3114D" w14:textId="77777777" w:rsidR="0017090B" w:rsidRDefault="0017090B" w:rsidP="00D66CBC">
      <w:pPr>
        <w:ind w:left="220"/>
        <w:rPr>
          <w:lang w:eastAsia="ko-KR"/>
        </w:rPr>
      </w:pPr>
    </w:p>
    <w:p w14:paraId="54CA043A" w14:textId="1DD3B005" w:rsidR="00923AF6" w:rsidRDefault="00923AF6" w:rsidP="00923AF6">
      <w:r>
        <w:rPr>
          <w:rFonts w:hint="eastAsia"/>
          <w:lang w:eastAsia="ko-KR"/>
        </w:rPr>
        <w:t xml:space="preserve">The results of CE6-2.1a </w:t>
      </w:r>
      <w:r w:rsidR="00F04FF2">
        <w:rPr>
          <w:lang w:eastAsia="ko-KR"/>
        </w:rPr>
        <w:t>in the above table are those in</w:t>
      </w:r>
      <w:r>
        <w:rPr>
          <w:lang w:eastAsia="ko-KR"/>
        </w:rPr>
        <w:t xml:space="preserve"> its contribution document.</w:t>
      </w:r>
      <w:r>
        <w:t xml:space="preserve"> </w:t>
      </w:r>
      <w:r w:rsidR="002928BE">
        <w:t xml:space="preserve">Specifically, </w:t>
      </w:r>
      <w:r w:rsidR="006E44D7">
        <w:t>Test 3 and Test 5 does not require</w:t>
      </w:r>
      <w:r w:rsidR="002928BE">
        <w:t xml:space="preserve"> any normative changes relative to VTM 5.0 and Test 1, respectively</w:t>
      </w:r>
      <w:r>
        <w:t>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65413D40" w14:textId="54C88C44" w:rsidR="00194ACE" w:rsidRDefault="00823CE9" w:rsidP="002B2703">
      <w:pPr>
        <w:pStyle w:val="1"/>
      </w:pPr>
      <w:r>
        <w:t>LFNST Simplification Method</w:t>
      </w:r>
    </w:p>
    <w:p w14:paraId="0B5BD589" w14:textId="489E1BB4" w:rsidR="00D0673B" w:rsidRPr="00D0673B" w:rsidRDefault="00D0673B" w:rsidP="00D0673B">
      <w:pPr>
        <w:rPr>
          <w:b/>
          <w:sz w:val="28"/>
          <w:szCs w:val="28"/>
          <w:lang w:eastAsia="ko-KR"/>
        </w:rPr>
      </w:pPr>
      <w:r w:rsidRPr="00D0673B">
        <w:rPr>
          <w:rFonts w:hint="eastAsia"/>
          <w:b/>
          <w:sz w:val="28"/>
          <w:szCs w:val="28"/>
          <w:lang w:eastAsia="ko-KR"/>
        </w:rPr>
        <w:t xml:space="preserve">(a) </w:t>
      </w:r>
      <w:r w:rsidRPr="00D0673B">
        <w:rPr>
          <w:b/>
          <w:sz w:val="28"/>
          <w:szCs w:val="28"/>
        </w:rPr>
        <w:t>Max. 16 LFNST coefficients</w:t>
      </w:r>
    </w:p>
    <w:p w14:paraId="2C039A04" w14:textId="0BA34BA2" w:rsidR="00194ACE" w:rsidRDefault="00D0673B" w:rsidP="00194ACE">
      <w:r>
        <w:t xml:space="preserve">In </w:t>
      </w:r>
      <w:r w:rsidR="0032265D">
        <w:t>VTM 5.0 LFNST, 4x4 LFNST can be applied to</w:t>
      </w:r>
      <w:r>
        <w:t xml:space="preserve"> each of</w:t>
      </w:r>
      <w:r w:rsidR="0032265D">
        <w:t xml:space="preserve"> t</w:t>
      </w:r>
      <w:r>
        <w:t>wo top-left adjacent 4x4 blocks</w:t>
      </w:r>
      <w:r w:rsidR="0032265D">
        <w:t xml:space="preserve"> in 4xN or Nx4 TU (N</w:t>
      </w:r>
      <w:r w:rsidR="0032265D">
        <w:rPr>
          <w:rFonts w:ascii="맑은 고딕" w:eastAsia="맑은 고딕" w:hAnsi="맑은 고딕" w:hint="eastAsia"/>
        </w:rPr>
        <w:t>≥</w:t>
      </w:r>
      <w:r w:rsidR="0032265D">
        <w:t>16), which</w:t>
      </w:r>
      <w:r w:rsidR="00962401">
        <w:t xml:space="preserve"> ends up generating</w:t>
      </w:r>
      <w:r w:rsidR="0032265D">
        <w:t xml:space="preserve"> 32 LFNST coefficients</w:t>
      </w:r>
      <w:r>
        <w:t xml:space="preserve"> in forward direction. The feature</w:t>
      </w:r>
      <w:r w:rsidR="0032265D">
        <w:t xml:space="preserve"> (a) </w:t>
      </w:r>
      <w:r>
        <w:t xml:space="preserve">makes LFNST </w:t>
      </w:r>
      <w:r w:rsidR="00E56A79">
        <w:t xml:space="preserve">be applied to only one top-left sub-block, </w:t>
      </w:r>
      <w:r>
        <w:t>from which the number of</w:t>
      </w:r>
      <w:r w:rsidR="00E56A79">
        <w:t xml:space="preserve"> LFNST coefficients </w:t>
      </w:r>
      <w:r>
        <w:t>cannot exceed 16</w:t>
      </w:r>
      <w:r w:rsidR="00E56A79">
        <w:t>.</w:t>
      </w:r>
    </w:p>
    <w:p w14:paraId="353C87F1" w14:textId="77777777" w:rsidR="00E56A79" w:rsidRDefault="00E56A79" w:rsidP="00194ACE">
      <w:pPr>
        <w:rPr>
          <w:kern w:val="2"/>
          <w:szCs w:val="22"/>
          <w:lang w:eastAsia="ko-KR"/>
        </w:rPr>
      </w:pPr>
    </w:p>
    <w:p w14:paraId="6B4148D7" w14:textId="4324F65C" w:rsidR="00DD6D0A" w:rsidRPr="00DD6D0A" w:rsidRDefault="00DD6D0A" w:rsidP="00194ACE">
      <w:pPr>
        <w:rPr>
          <w:b/>
          <w:kern w:val="2"/>
          <w:sz w:val="28"/>
          <w:szCs w:val="28"/>
          <w:lang w:eastAsia="ko-KR"/>
        </w:rPr>
      </w:pPr>
      <w:r w:rsidRPr="00DD6D0A">
        <w:rPr>
          <w:rFonts w:hint="eastAsia"/>
          <w:b/>
          <w:kern w:val="2"/>
          <w:sz w:val="28"/>
          <w:szCs w:val="28"/>
          <w:lang w:eastAsia="ko-KR"/>
        </w:rPr>
        <w:t xml:space="preserve">(b) </w:t>
      </w:r>
      <w:r w:rsidRPr="00DD6D0A">
        <w:rPr>
          <w:b/>
          <w:sz w:val="28"/>
          <w:szCs w:val="28"/>
          <w:lang w:eastAsia="ko-KR"/>
        </w:rPr>
        <w:t>Additional zero-out of primary transform coefficients when 4x4 LFNST is applied</w:t>
      </w:r>
    </w:p>
    <w:p w14:paraId="62AC2FA2" w14:textId="18D64F48" w:rsidR="00E56A79" w:rsidRDefault="00DD6D0A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With the feature</w:t>
      </w:r>
      <w:r w:rsidR="00E56A79">
        <w:rPr>
          <w:kern w:val="2"/>
          <w:szCs w:val="22"/>
          <w:lang w:eastAsia="ko-KR"/>
        </w:rPr>
        <w:t xml:space="preserve"> (b), output pattern of forward primary transform followed by forward 4x4 LFNST is modified from VTM 5.0 with</w:t>
      </w:r>
      <w:r w:rsidR="000F5E32">
        <w:rPr>
          <w:kern w:val="2"/>
          <w:szCs w:val="22"/>
          <w:lang w:eastAsia="ko-KR"/>
        </w:rPr>
        <w:t xml:space="preserve"> the</w:t>
      </w:r>
      <w:r w:rsidR="00E56A79">
        <w:rPr>
          <w:kern w:val="2"/>
          <w:szCs w:val="22"/>
          <w:lang w:eastAsia="ko-KR"/>
        </w:rPr>
        <w:t xml:space="preserve"> additional zero-out of primary </w:t>
      </w:r>
      <w:r w:rsidR="000F5E32">
        <w:rPr>
          <w:kern w:val="2"/>
          <w:szCs w:val="22"/>
          <w:lang w:eastAsia="ko-KR"/>
        </w:rPr>
        <w:t>transform coefficients that lie</w:t>
      </w:r>
      <w:r w:rsidR="00E56A79">
        <w:rPr>
          <w:kern w:val="2"/>
          <w:szCs w:val="22"/>
          <w:lang w:eastAsia="ko-KR"/>
        </w:rPr>
        <w:t xml:space="preserve"> outside of top-left region where </w:t>
      </w:r>
      <w:r w:rsidR="000F5E32">
        <w:rPr>
          <w:kern w:val="2"/>
          <w:szCs w:val="22"/>
          <w:lang w:eastAsia="ko-KR"/>
        </w:rPr>
        <w:t>4x4 LFNST can be applied, as depicted in Fig. 1</w:t>
      </w:r>
      <w:r w:rsidR="00E56A79">
        <w:rPr>
          <w:kern w:val="2"/>
          <w:szCs w:val="22"/>
          <w:lang w:eastAsia="ko-KR"/>
        </w:rPr>
        <w:t>.</w:t>
      </w:r>
    </w:p>
    <w:p w14:paraId="697B9B2C" w14:textId="77777777" w:rsidR="00F629F2" w:rsidRDefault="00F629F2" w:rsidP="00194ACE">
      <w:pPr>
        <w:rPr>
          <w:kern w:val="2"/>
          <w:szCs w:val="22"/>
          <w:lang w:eastAsia="ko-KR"/>
        </w:rPr>
      </w:pPr>
    </w:p>
    <w:p w14:paraId="45FCDB93" w14:textId="7E54CEDB" w:rsidR="00F629F2" w:rsidRDefault="00F572A1" w:rsidP="00F572A1">
      <w:pPr>
        <w:jc w:val="center"/>
        <w:rPr>
          <w:kern w:val="2"/>
          <w:szCs w:val="22"/>
          <w:lang w:eastAsia="ko-KR"/>
        </w:rPr>
      </w:pPr>
      <w:r w:rsidRPr="00F572A1">
        <w:rPr>
          <w:noProof/>
          <w:lang w:eastAsia="ko-KR"/>
        </w:rPr>
        <w:drawing>
          <wp:inline distT="0" distB="0" distL="0" distR="0" wp14:anchorId="79DE125E" wp14:editId="2C8DB0BC">
            <wp:extent cx="4264762" cy="1589186"/>
            <wp:effectExtent l="0" t="0" r="2540" b="0"/>
            <wp:docPr id="47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314" cy="1592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ABFEF" w14:textId="36C009D3" w:rsidR="00F572A1" w:rsidRDefault="006C1D56" w:rsidP="00F572A1">
      <w:pPr>
        <w:keepNext/>
        <w:jc w:val="center"/>
      </w:pPr>
      <w:r w:rsidRPr="006C1D56">
        <w:rPr>
          <w:noProof/>
          <w:lang w:eastAsia="ko-KR"/>
        </w:rPr>
        <w:drawing>
          <wp:inline distT="0" distB="0" distL="0" distR="0" wp14:anchorId="700407FD" wp14:editId="79BB5945">
            <wp:extent cx="5943600" cy="2096395"/>
            <wp:effectExtent l="0" t="0" r="0" b="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1D77D" w14:textId="55F07628" w:rsidR="00F572A1" w:rsidRDefault="00F572A1" w:rsidP="00F572A1">
      <w:pPr>
        <w:pStyle w:val="af"/>
        <w:rPr>
          <w:kern w:val="2"/>
          <w:szCs w:val="22"/>
          <w:lang w:eastAsia="ko-KR"/>
        </w:rPr>
      </w:pPr>
      <w:r>
        <w:t xml:space="preserve">Figure </w:t>
      </w:r>
      <w:r w:rsidR="00023156">
        <w:rPr>
          <w:noProof/>
        </w:rPr>
        <w:fldChar w:fldCharType="begin"/>
      </w:r>
      <w:r w:rsidR="00023156">
        <w:rPr>
          <w:noProof/>
        </w:rPr>
        <w:instrText xml:space="preserve"> SEQ Figure \* ARABIC </w:instrText>
      </w:r>
      <w:r w:rsidR="00023156">
        <w:rPr>
          <w:noProof/>
        </w:rPr>
        <w:fldChar w:fldCharType="separate"/>
      </w:r>
      <w:r w:rsidR="006D12C1">
        <w:rPr>
          <w:noProof/>
        </w:rPr>
        <w:t>1</w:t>
      </w:r>
      <w:r w:rsidR="00023156">
        <w:rPr>
          <w:noProof/>
        </w:rPr>
        <w:fldChar w:fldCharType="end"/>
      </w:r>
      <w:r>
        <w:t xml:space="preserve">  The additional zero-out of primary transform coefficients when 4x4 LFNST is applied (non-zero coefficients can only reside in the shared region, and the positions with 0 mark</w:t>
      </w:r>
      <w:r w:rsidR="00D339C0">
        <w:t>s</w:t>
      </w:r>
      <w:r>
        <w:t xml:space="preserve"> indicates the</w:t>
      </w:r>
      <w:r w:rsidR="00D339C0">
        <w:t xml:space="preserve"> associated</w:t>
      </w:r>
      <w:r>
        <w:t xml:space="preserve"> zero-out.)</w:t>
      </w:r>
    </w:p>
    <w:p w14:paraId="1844B60B" w14:textId="2BDCD601" w:rsidR="00F572A1" w:rsidRDefault="00F572A1" w:rsidP="00194ACE">
      <w:pPr>
        <w:rPr>
          <w:kern w:val="2"/>
          <w:szCs w:val="22"/>
          <w:lang w:eastAsia="ko-KR"/>
        </w:rPr>
      </w:pPr>
    </w:p>
    <w:p w14:paraId="3B36F5AB" w14:textId="2B0E5E16" w:rsidR="00501062" w:rsidRDefault="00720181" w:rsidP="00194ACE">
      <w:pPr>
        <w:rPr>
          <w:kern w:val="2"/>
          <w:szCs w:val="22"/>
          <w:lang w:eastAsia="ko-KR"/>
        </w:rPr>
      </w:pPr>
      <w:r>
        <w:rPr>
          <w:rFonts w:hint="eastAsia"/>
          <w:b/>
          <w:kern w:val="2"/>
          <w:sz w:val="28"/>
          <w:szCs w:val="28"/>
          <w:lang w:eastAsia="ko-KR"/>
        </w:rPr>
        <w:t>(c</w:t>
      </w:r>
      <w:r w:rsidRPr="00DD6D0A">
        <w:rPr>
          <w:rFonts w:hint="eastAsia"/>
          <w:b/>
          <w:kern w:val="2"/>
          <w:sz w:val="28"/>
          <w:szCs w:val="28"/>
          <w:lang w:eastAsia="ko-KR"/>
        </w:rPr>
        <w:t xml:space="preserve">) </w:t>
      </w:r>
      <w:r w:rsidRPr="00DD6D0A">
        <w:rPr>
          <w:b/>
          <w:sz w:val="28"/>
          <w:szCs w:val="28"/>
          <w:lang w:eastAsia="ko-KR"/>
        </w:rPr>
        <w:t xml:space="preserve">Additional zero-out of primary transform coefficients </w:t>
      </w:r>
      <w:r>
        <w:rPr>
          <w:b/>
          <w:sz w:val="28"/>
          <w:szCs w:val="28"/>
          <w:lang w:eastAsia="ko-KR"/>
        </w:rPr>
        <w:t>when 8x8</w:t>
      </w:r>
      <w:r w:rsidRPr="00DD6D0A">
        <w:rPr>
          <w:b/>
          <w:sz w:val="28"/>
          <w:szCs w:val="28"/>
          <w:lang w:eastAsia="ko-KR"/>
        </w:rPr>
        <w:t xml:space="preserve"> LFNST is applied</w:t>
      </w:r>
    </w:p>
    <w:p w14:paraId="467B6D23" w14:textId="5609C147" w:rsidR="00501062" w:rsidRDefault="00720181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In a similar way with the feature (b), the feature </w:t>
      </w:r>
      <w:r w:rsidR="00501062">
        <w:rPr>
          <w:kern w:val="2"/>
          <w:szCs w:val="22"/>
          <w:lang w:eastAsia="ko-KR"/>
        </w:rPr>
        <w:t>(c) enables additional zero-out of prim</w:t>
      </w:r>
      <w:r>
        <w:rPr>
          <w:kern w:val="2"/>
          <w:szCs w:val="22"/>
          <w:lang w:eastAsia="ko-KR"/>
        </w:rPr>
        <w:t>ary transform coefficients when</w:t>
      </w:r>
      <w:r w:rsidR="00501062">
        <w:rPr>
          <w:kern w:val="2"/>
          <w:szCs w:val="22"/>
          <w:lang w:eastAsia="ko-KR"/>
        </w:rPr>
        <w:t xml:space="preserve"> 8x8 LFNST is a</w:t>
      </w:r>
      <w:r>
        <w:rPr>
          <w:kern w:val="2"/>
          <w:szCs w:val="22"/>
          <w:lang w:eastAsia="ko-KR"/>
        </w:rPr>
        <w:t>pplied, as illustrated in Fig. 2</w:t>
      </w:r>
      <w:r w:rsidR="00501062">
        <w:rPr>
          <w:kern w:val="2"/>
          <w:szCs w:val="22"/>
          <w:lang w:eastAsia="ko-KR"/>
        </w:rPr>
        <w:t>.</w:t>
      </w:r>
    </w:p>
    <w:p w14:paraId="4F489BD5" w14:textId="77777777" w:rsidR="00720181" w:rsidRDefault="00720181" w:rsidP="00194ACE">
      <w:pPr>
        <w:rPr>
          <w:kern w:val="2"/>
          <w:szCs w:val="22"/>
          <w:lang w:eastAsia="ko-KR"/>
        </w:rPr>
      </w:pPr>
    </w:p>
    <w:p w14:paraId="3FA40E09" w14:textId="77777777" w:rsidR="006D12C1" w:rsidRDefault="006D12C1" w:rsidP="006D12C1">
      <w:pPr>
        <w:keepNext/>
        <w:jc w:val="center"/>
      </w:pPr>
      <w:r w:rsidRPr="006D12C1">
        <w:rPr>
          <w:noProof/>
          <w:lang w:eastAsia="ko-KR"/>
        </w:rPr>
        <w:drawing>
          <wp:inline distT="0" distB="0" distL="0" distR="0" wp14:anchorId="06970DFB" wp14:editId="752B2565">
            <wp:extent cx="5943600" cy="2929357"/>
            <wp:effectExtent l="0" t="0" r="0" b="0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9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F0875" w14:textId="04F1D193" w:rsidR="00720181" w:rsidRDefault="006D12C1" w:rsidP="006D12C1">
      <w:pPr>
        <w:pStyle w:val="af"/>
        <w:rPr>
          <w:kern w:val="2"/>
          <w:szCs w:val="22"/>
          <w:lang w:eastAsia="ko-KR"/>
        </w:rPr>
      </w:pPr>
      <w:r>
        <w:t xml:space="preserve">Figure </w:t>
      </w:r>
      <w:r w:rsidR="00023156">
        <w:rPr>
          <w:noProof/>
        </w:rPr>
        <w:fldChar w:fldCharType="begin"/>
      </w:r>
      <w:r w:rsidR="00023156">
        <w:rPr>
          <w:noProof/>
        </w:rPr>
        <w:instrText xml:space="preserve"> SEQ Figure \* ARABIC </w:instrText>
      </w:r>
      <w:r w:rsidR="00023156">
        <w:rPr>
          <w:noProof/>
        </w:rPr>
        <w:fldChar w:fldCharType="separate"/>
      </w:r>
      <w:r>
        <w:rPr>
          <w:noProof/>
        </w:rPr>
        <w:t>2</w:t>
      </w:r>
      <w:r w:rsidR="00023156">
        <w:rPr>
          <w:noProof/>
        </w:rPr>
        <w:fldChar w:fldCharType="end"/>
      </w:r>
      <w:r>
        <w:t xml:space="preserve">  The additional zero-out of primary transform coefficients when 8x8 LFNST is applied (non-zero coefficients can only reside in the shared region, and the positions with 0 mark</w:t>
      </w:r>
      <w:r w:rsidR="00D339C0">
        <w:t>s</w:t>
      </w:r>
      <w:r>
        <w:t xml:space="preserve"> indicates the</w:t>
      </w:r>
      <w:r w:rsidR="00D339C0">
        <w:t xml:space="preserve"> associated</w:t>
      </w:r>
      <w:r>
        <w:t xml:space="preserve"> zero-out.)</w:t>
      </w:r>
    </w:p>
    <w:p w14:paraId="33FB372F" w14:textId="77777777" w:rsidR="004D0DD1" w:rsidRDefault="004D0DD1" w:rsidP="00194ACE">
      <w:pPr>
        <w:rPr>
          <w:kern w:val="2"/>
          <w:szCs w:val="22"/>
          <w:lang w:eastAsia="ko-KR"/>
        </w:rPr>
      </w:pPr>
    </w:p>
    <w:p w14:paraId="7F65E0EC" w14:textId="190C0E17" w:rsidR="008C06E4" w:rsidRPr="008C06E4" w:rsidRDefault="008C06E4" w:rsidP="00194ACE">
      <w:pPr>
        <w:rPr>
          <w:b/>
          <w:kern w:val="2"/>
          <w:sz w:val="28"/>
          <w:szCs w:val="28"/>
          <w:lang w:eastAsia="ko-KR"/>
        </w:rPr>
      </w:pPr>
      <w:r w:rsidRPr="008C06E4">
        <w:rPr>
          <w:b/>
          <w:sz w:val="28"/>
          <w:szCs w:val="28"/>
          <w:lang w:eastAsia="ko-KR"/>
        </w:rPr>
        <w:t>(d) Change of the region where non-zero coefficients are counted</w:t>
      </w:r>
    </w:p>
    <w:p w14:paraId="4780CC35" w14:textId="5C4CF497" w:rsidR="004D0DD1" w:rsidRPr="00E56A79" w:rsidRDefault="008C06E4" w:rsidP="00194ACE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zero-out shown in Fig. 1 and Fig. 2 modifies</w:t>
      </w:r>
      <w:r w:rsidR="00FB3448">
        <w:rPr>
          <w:kern w:val="2"/>
          <w:szCs w:val="22"/>
          <w:lang w:eastAsia="ko-KR"/>
        </w:rPr>
        <w:t xml:space="preserve"> the region where non-zero coefficients cannot exist if LFNST is applied. Therefore, condition</w:t>
      </w:r>
      <w:r>
        <w:rPr>
          <w:kern w:val="2"/>
          <w:szCs w:val="22"/>
          <w:lang w:eastAsia="ko-KR"/>
        </w:rPr>
        <w:t xml:space="preserve"> for signaling an LFNST index by</w:t>
      </w:r>
      <w:r w:rsidR="00FB3448">
        <w:rPr>
          <w:kern w:val="2"/>
          <w:szCs w:val="22"/>
          <w:lang w:eastAsia="ko-KR"/>
        </w:rPr>
        <w:t xml:space="preserve"> checking the existence of non-z</w:t>
      </w:r>
      <w:r>
        <w:rPr>
          <w:kern w:val="2"/>
          <w:szCs w:val="22"/>
          <w:lang w:eastAsia="ko-KR"/>
        </w:rPr>
        <w:t>ero coefficients including further zeroed-out</w:t>
      </w:r>
      <w:r w:rsidR="00FB3448">
        <w:rPr>
          <w:kern w:val="2"/>
          <w:szCs w:val="22"/>
          <w:lang w:eastAsia="ko-KR"/>
        </w:rPr>
        <w:t xml:space="preserve"> region can be changed accordi</w:t>
      </w:r>
      <w:r>
        <w:rPr>
          <w:kern w:val="2"/>
          <w:szCs w:val="22"/>
          <w:lang w:eastAsia="ko-KR"/>
        </w:rPr>
        <w:t>ngly. Moreover, with the features (b) or</w:t>
      </w:r>
      <w:r w:rsidR="00FB3448">
        <w:rPr>
          <w:kern w:val="2"/>
          <w:szCs w:val="22"/>
          <w:lang w:eastAsia="ko-KR"/>
        </w:rPr>
        <w:t xml:space="preserve"> (c), </w:t>
      </w:r>
      <w:r w:rsidR="002E5D51">
        <w:rPr>
          <w:kern w:val="2"/>
          <w:szCs w:val="22"/>
          <w:lang w:eastAsia="ko-KR"/>
        </w:rPr>
        <w:t xml:space="preserve">all </w:t>
      </w:r>
      <w:r w:rsidR="00FB3448">
        <w:rPr>
          <w:kern w:val="2"/>
          <w:szCs w:val="22"/>
          <w:lang w:eastAsia="ko-KR"/>
        </w:rPr>
        <w:t xml:space="preserve">the region outside of where LFNST coefficients </w:t>
      </w:r>
      <w:r>
        <w:rPr>
          <w:kern w:val="2"/>
          <w:szCs w:val="22"/>
          <w:lang w:eastAsia="ko-KR"/>
        </w:rPr>
        <w:t>are located must be</w:t>
      </w:r>
      <w:r w:rsidR="002E5D51">
        <w:rPr>
          <w:kern w:val="2"/>
          <w:szCs w:val="22"/>
          <w:lang w:eastAsia="ko-KR"/>
        </w:rPr>
        <w:t xml:space="preserve"> zeroed out, which </w:t>
      </w:r>
      <w:r w:rsidR="006B6572">
        <w:rPr>
          <w:kern w:val="2"/>
          <w:szCs w:val="22"/>
          <w:lang w:eastAsia="ko-KR"/>
        </w:rPr>
        <w:t xml:space="preserve">entails that the existence checking can be </w:t>
      </w:r>
      <w:r w:rsidR="002E5D51">
        <w:rPr>
          <w:kern w:val="2"/>
          <w:szCs w:val="22"/>
          <w:lang w:eastAsia="ko-KR"/>
        </w:rPr>
        <w:t>performed</w:t>
      </w:r>
      <w:r w:rsidR="006B6572">
        <w:rPr>
          <w:kern w:val="2"/>
          <w:szCs w:val="22"/>
          <w:lang w:eastAsia="ko-KR"/>
        </w:rPr>
        <w:t xml:space="preserve"> easier by checking whether or not</w:t>
      </w:r>
      <w:r w:rsidR="002E5D51">
        <w:rPr>
          <w:kern w:val="2"/>
          <w:szCs w:val="22"/>
          <w:lang w:eastAsia="ko-KR"/>
        </w:rPr>
        <w:t xml:space="preserve"> </w:t>
      </w:r>
      <w:r w:rsidR="006B6572">
        <w:rPr>
          <w:kern w:val="2"/>
          <w:szCs w:val="22"/>
          <w:lang w:eastAsia="ko-KR"/>
        </w:rPr>
        <w:t xml:space="preserve">the scanning position of last non-zero coefficient exceeds </w:t>
      </w:r>
      <w:r w:rsidR="002E5D51">
        <w:rPr>
          <w:kern w:val="2"/>
          <w:szCs w:val="22"/>
          <w:lang w:eastAsia="ko-KR"/>
        </w:rPr>
        <w:t>maximum allowable position of LFNST coefficients.</w:t>
      </w:r>
    </w:p>
    <w:p w14:paraId="57B6A671" w14:textId="77777777" w:rsidR="008F2AAE" w:rsidRDefault="008F2AAE" w:rsidP="00194ACE">
      <w:pPr>
        <w:rPr>
          <w:kern w:val="2"/>
          <w:szCs w:val="22"/>
          <w:lang w:eastAsia="ko-KR"/>
        </w:rPr>
      </w:pP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32B6FECC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</w:t>
      </w:r>
      <w:r w:rsidR="002114A4">
        <w:rPr>
          <w:rFonts w:eastAsia="맑은 고딕"/>
          <w:lang w:eastAsia="ko-KR"/>
        </w:rPr>
        <w:t xml:space="preserve"> been implemented based on VTM 5</w:t>
      </w:r>
      <w:r w:rsidR="000F33A5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reference software according to common test con</w:t>
      </w:r>
      <w:r w:rsidR="002114A4">
        <w:rPr>
          <w:rFonts w:eastAsia="맑은 고딕"/>
          <w:lang w:eastAsia="ko-KR"/>
        </w:rPr>
        <w:t>ditions defined in JVET-N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DB66BB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 and Core Experim</w:t>
      </w:r>
      <w:r w:rsidR="002114A4">
        <w:rPr>
          <w:rFonts w:eastAsia="맑은 고딕"/>
          <w:lang w:eastAsia="ko-KR"/>
        </w:rPr>
        <w:t>ent description in JVET-N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DB66BB">
        <w:rPr>
          <w:rFonts w:eastAsia="맑은 고딕"/>
          <w:lang w:eastAsia="ko-KR"/>
        </w:rPr>
        <w:t>5</w:t>
      </w:r>
      <w:r>
        <w:rPr>
          <w:rFonts w:eastAsia="맑은 고딕"/>
          <w:lang w:eastAsia="ko-KR"/>
        </w:rPr>
        <w:t>].</w:t>
      </w:r>
      <w:r w:rsidR="00D93915">
        <w:rPr>
          <w:rFonts w:eastAsia="맑은 고딕"/>
          <w:lang w:eastAsia="ko-KR"/>
        </w:rPr>
        <w:t xml:space="preserve"> The below table shows the overall results briefly for comparison purpose</w:t>
      </w:r>
      <w:r w:rsidR="000C16A0">
        <w:rPr>
          <w:rFonts w:eastAsia="맑은 고딕"/>
          <w:lang w:eastAsia="ko-KR"/>
        </w:rPr>
        <w:t>, where the CE6-2.1a results are brought from [3].</w:t>
      </w:r>
    </w:p>
    <w:p w14:paraId="33C9DCFB" w14:textId="77777777" w:rsidR="00CA23E5" w:rsidRDefault="00CA23E5" w:rsidP="00B31513">
      <w:pPr>
        <w:rPr>
          <w:rFonts w:eastAsia="맑은 고딕"/>
          <w:lang w:eastAsia="ko-KR"/>
        </w:rPr>
      </w:pPr>
    </w:p>
    <w:tbl>
      <w:tblPr>
        <w:tblStyle w:val="ab"/>
        <w:tblW w:w="10037" w:type="dxa"/>
        <w:jc w:val="center"/>
        <w:tblLayout w:type="fixed"/>
        <w:tblLook w:val="04A0" w:firstRow="1" w:lastRow="0" w:firstColumn="1" w:lastColumn="0" w:noHBand="0" w:noVBand="1"/>
      </w:tblPr>
      <w:tblGrid>
        <w:gridCol w:w="864"/>
        <w:gridCol w:w="1260"/>
        <w:gridCol w:w="658"/>
        <w:gridCol w:w="630"/>
        <w:gridCol w:w="616"/>
        <w:gridCol w:w="672"/>
        <w:gridCol w:w="644"/>
        <w:gridCol w:w="718"/>
        <w:gridCol w:w="632"/>
        <w:gridCol w:w="616"/>
        <w:gridCol w:w="635"/>
        <w:gridCol w:w="675"/>
        <w:gridCol w:w="709"/>
        <w:gridCol w:w="708"/>
      </w:tblGrid>
      <w:tr w:rsidR="00646FE8" w14:paraId="723B7033" w14:textId="6767FDE8" w:rsidTr="00BD49E2">
        <w:trPr>
          <w:jc w:val="center"/>
        </w:trPr>
        <w:tc>
          <w:tcPr>
            <w:tcW w:w="864" w:type="dxa"/>
            <w:vMerge w:val="restart"/>
            <w:vAlign w:val="center"/>
          </w:tcPr>
          <w:p w14:paraId="45D3D310" w14:textId="128CF063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Test</w:t>
            </w:r>
          </w:p>
        </w:tc>
        <w:tc>
          <w:tcPr>
            <w:tcW w:w="1260" w:type="dxa"/>
            <w:vMerge w:val="restart"/>
            <w:vAlign w:val="center"/>
          </w:tcPr>
          <w:p w14:paraId="6A54DF15" w14:textId="53F96A2C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Description</w:t>
            </w:r>
          </w:p>
        </w:tc>
        <w:tc>
          <w:tcPr>
            <w:tcW w:w="1904" w:type="dxa"/>
            <w:gridSpan w:val="3"/>
            <w:vAlign w:val="center"/>
          </w:tcPr>
          <w:p w14:paraId="60919061" w14:textId="0E24B31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AI</w:t>
            </w:r>
          </w:p>
        </w:tc>
        <w:tc>
          <w:tcPr>
            <w:tcW w:w="2034" w:type="dxa"/>
            <w:gridSpan w:val="3"/>
            <w:vAlign w:val="center"/>
          </w:tcPr>
          <w:p w14:paraId="63186EF4" w14:textId="4F231852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>RA</w:t>
            </w:r>
          </w:p>
        </w:tc>
        <w:tc>
          <w:tcPr>
            <w:tcW w:w="1883" w:type="dxa"/>
            <w:gridSpan w:val="3"/>
            <w:vAlign w:val="center"/>
          </w:tcPr>
          <w:p w14:paraId="3010DB9F" w14:textId="54A06CCB" w:rsidR="00883466" w:rsidRPr="00BD49E2" w:rsidRDefault="00AF71C8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sz w:val="16"/>
                <w:szCs w:val="16"/>
                <w:lang w:eastAsia="ko-KR"/>
              </w:rPr>
              <w:t>RA /w</w:t>
            </w:r>
            <w:r w:rsidR="00883466"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 xml:space="preserve"> inter-MTS on</w:t>
            </w:r>
          </w:p>
        </w:tc>
        <w:tc>
          <w:tcPr>
            <w:tcW w:w="2092" w:type="dxa"/>
            <w:gridSpan w:val="3"/>
            <w:vAlign w:val="center"/>
          </w:tcPr>
          <w:p w14:paraId="1B848DDE" w14:textId="5F761EDF" w:rsidR="00883466" w:rsidRPr="00BD49E2" w:rsidRDefault="00AF71C8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sz w:val="16"/>
                <w:szCs w:val="16"/>
                <w:lang w:eastAsia="ko-KR"/>
              </w:rPr>
              <w:t>AI 100frs,</w:t>
            </w:r>
            <w:r w:rsidR="00883466" w:rsidRPr="00BD49E2">
              <w:rPr>
                <w:rFonts w:eastAsia="맑은 고딕"/>
                <w:b/>
                <w:sz w:val="16"/>
                <w:szCs w:val="16"/>
                <w:lang w:eastAsia="ko-KR"/>
              </w:rPr>
              <w:t xml:space="preserve"> low-QP</w:t>
            </w:r>
          </w:p>
        </w:tc>
      </w:tr>
      <w:tr w:rsidR="00646FE8" w14:paraId="48E0F8EB" w14:textId="54531606" w:rsidTr="00BD49E2">
        <w:trPr>
          <w:jc w:val="center"/>
        </w:trPr>
        <w:tc>
          <w:tcPr>
            <w:tcW w:w="864" w:type="dxa"/>
            <w:vMerge/>
            <w:vAlign w:val="center"/>
          </w:tcPr>
          <w:p w14:paraId="6D4C4CB6" w14:textId="77777777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260" w:type="dxa"/>
            <w:vMerge/>
            <w:vAlign w:val="center"/>
          </w:tcPr>
          <w:p w14:paraId="2327C972" w14:textId="77777777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</w:p>
        </w:tc>
        <w:tc>
          <w:tcPr>
            <w:tcW w:w="658" w:type="dxa"/>
            <w:vAlign w:val="center"/>
          </w:tcPr>
          <w:p w14:paraId="4867E079" w14:textId="0936FEA3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30" w:type="dxa"/>
            <w:vAlign w:val="center"/>
          </w:tcPr>
          <w:p w14:paraId="541B556D" w14:textId="1DD375A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616" w:type="dxa"/>
            <w:vAlign w:val="center"/>
          </w:tcPr>
          <w:p w14:paraId="37A91DC6" w14:textId="54564C1B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72" w:type="dxa"/>
            <w:vAlign w:val="center"/>
          </w:tcPr>
          <w:p w14:paraId="6DE81356" w14:textId="14CE6AC5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44" w:type="dxa"/>
            <w:vAlign w:val="center"/>
          </w:tcPr>
          <w:p w14:paraId="7B3AC559" w14:textId="4DE2C1EF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718" w:type="dxa"/>
            <w:vAlign w:val="center"/>
          </w:tcPr>
          <w:p w14:paraId="18B1D1F5" w14:textId="0F36DAC6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32" w:type="dxa"/>
            <w:vAlign w:val="center"/>
          </w:tcPr>
          <w:p w14:paraId="78D069C2" w14:textId="7A7AB5AA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616" w:type="dxa"/>
            <w:vAlign w:val="center"/>
          </w:tcPr>
          <w:p w14:paraId="6E763BCC" w14:textId="5098372D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635" w:type="dxa"/>
            <w:vAlign w:val="center"/>
          </w:tcPr>
          <w:p w14:paraId="0265FCA0" w14:textId="7A8997A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  <w:tc>
          <w:tcPr>
            <w:tcW w:w="675" w:type="dxa"/>
            <w:vAlign w:val="center"/>
          </w:tcPr>
          <w:p w14:paraId="1E1B256C" w14:textId="723E6A39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BD-rate</w:t>
            </w:r>
          </w:p>
        </w:tc>
        <w:tc>
          <w:tcPr>
            <w:tcW w:w="709" w:type="dxa"/>
            <w:vAlign w:val="center"/>
          </w:tcPr>
          <w:p w14:paraId="2957AE9B" w14:textId="5F7DF48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EncT</w:t>
            </w:r>
          </w:p>
        </w:tc>
        <w:tc>
          <w:tcPr>
            <w:tcW w:w="708" w:type="dxa"/>
            <w:vAlign w:val="center"/>
          </w:tcPr>
          <w:p w14:paraId="1280CBF5" w14:textId="7E1BE27E" w:rsidR="00883466" w:rsidRPr="00BD49E2" w:rsidRDefault="00883466" w:rsidP="00BD49E2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BD49E2">
              <w:rPr>
                <w:b/>
                <w:sz w:val="16"/>
                <w:szCs w:val="16"/>
                <w:lang w:eastAsia="ko-KR"/>
              </w:rPr>
              <w:t>DecT</w:t>
            </w:r>
          </w:p>
        </w:tc>
      </w:tr>
      <w:tr w:rsidR="008F6913" w14:paraId="6EE7A33C" w14:textId="7F10921E" w:rsidTr="00BD49E2">
        <w:trPr>
          <w:jc w:val="center"/>
        </w:trPr>
        <w:tc>
          <w:tcPr>
            <w:tcW w:w="864" w:type="dxa"/>
            <w:vAlign w:val="center"/>
          </w:tcPr>
          <w:p w14:paraId="79BA3A4A" w14:textId="7AA00AD2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lastRenderedPageBreak/>
              <w:t>CE6-2.1a</w:t>
            </w:r>
          </w:p>
        </w:tc>
        <w:tc>
          <w:tcPr>
            <w:tcW w:w="1260" w:type="dxa"/>
            <w:vAlign w:val="center"/>
          </w:tcPr>
          <w:p w14:paraId="785B30CD" w14:textId="7AF5D72F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(a)+(b)+(c)+(d)</w:t>
            </w:r>
          </w:p>
        </w:tc>
        <w:tc>
          <w:tcPr>
            <w:tcW w:w="658" w:type="dxa"/>
            <w:vAlign w:val="center"/>
          </w:tcPr>
          <w:p w14:paraId="5D6C157E" w14:textId="6023A569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0.06%</w:t>
            </w:r>
          </w:p>
        </w:tc>
        <w:tc>
          <w:tcPr>
            <w:tcW w:w="630" w:type="dxa"/>
            <w:vAlign w:val="center"/>
          </w:tcPr>
          <w:p w14:paraId="168167B4" w14:textId="493B2EE8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90%</w:t>
            </w:r>
          </w:p>
        </w:tc>
        <w:tc>
          <w:tcPr>
            <w:tcW w:w="616" w:type="dxa"/>
            <w:vAlign w:val="center"/>
          </w:tcPr>
          <w:p w14:paraId="7D743190" w14:textId="113B634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72" w:type="dxa"/>
            <w:vAlign w:val="center"/>
          </w:tcPr>
          <w:p w14:paraId="6D9E64F6" w14:textId="0C019035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709410C0" w14:textId="1CD8C872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97%</w:t>
            </w:r>
          </w:p>
        </w:tc>
        <w:tc>
          <w:tcPr>
            <w:tcW w:w="718" w:type="dxa"/>
            <w:vAlign w:val="center"/>
          </w:tcPr>
          <w:p w14:paraId="7B53786D" w14:textId="4DE08638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4C3FF657" w14:textId="2BA71AAA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16" w:type="dxa"/>
            <w:vAlign w:val="center"/>
          </w:tcPr>
          <w:p w14:paraId="4CDA547A" w14:textId="44B6ADD8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97%</w:t>
            </w:r>
          </w:p>
        </w:tc>
        <w:tc>
          <w:tcPr>
            <w:tcW w:w="635" w:type="dxa"/>
            <w:vAlign w:val="center"/>
          </w:tcPr>
          <w:p w14:paraId="1D00AF66" w14:textId="2F381940" w:rsidR="001B0228" w:rsidRPr="00BD49E2" w:rsidRDefault="00BF5DF4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75" w:type="dxa"/>
            <w:vAlign w:val="center"/>
          </w:tcPr>
          <w:p w14:paraId="3D3E15DE" w14:textId="2EEEF3F7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0.11%</w:t>
            </w:r>
          </w:p>
        </w:tc>
        <w:tc>
          <w:tcPr>
            <w:tcW w:w="709" w:type="dxa"/>
            <w:vAlign w:val="center"/>
          </w:tcPr>
          <w:p w14:paraId="2AF3DF80" w14:textId="201208B3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83%</w:t>
            </w:r>
          </w:p>
        </w:tc>
        <w:tc>
          <w:tcPr>
            <w:tcW w:w="708" w:type="dxa"/>
            <w:vAlign w:val="center"/>
          </w:tcPr>
          <w:p w14:paraId="39C293AB" w14:textId="6EE476D1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102%</w:t>
            </w:r>
          </w:p>
        </w:tc>
      </w:tr>
      <w:tr w:rsidR="008F6913" w14:paraId="12B88CD8" w14:textId="39AFA7D1" w:rsidTr="00BD49E2">
        <w:trPr>
          <w:jc w:val="center"/>
        </w:trPr>
        <w:tc>
          <w:tcPr>
            <w:tcW w:w="864" w:type="dxa"/>
            <w:vAlign w:val="center"/>
          </w:tcPr>
          <w:p w14:paraId="476E299C" w14:textId="68CC1D1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1</w:t>
            </w:r>
          </w:p>
        </w:tc>
        <w:tc>
          <w:tcPr>
            <w:tcW w:w="1260" w:type="dxa"/>
            <w:vAlign w:val="center"/>
          </w:tcPr>
          <w:p w14:paraId="683F2667" w14:textId="444D1A5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</w:t>
            </w:r>
          </w:p>
        </w:tc>
        <w:tc>
          <w:tcPr>
            <w:tcW w:w="658" w:type="dxa"/>
            <w:vAlign w:val="center"/>
          </w:tcPr>
          <w:p w14:paraId="59B12A5D" w14:textId="528DA913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30" w:type="dxa"/>
            <w:vAlign w:val="center"/>
          </w:tcPr>
          <w:p w14:paraId="7CB30FAB" w14:textId="7E834E33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16" w:type="dxa"/>
            <w:vAlign w:val="center"/>
          </w:tcPr>
          <w:p w14:paraId="7C6D03CF" w14:textId="2E5C437B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7D382397" w14:textId="3989F38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644" w:type="dxa"/>
            <w:vAlign w:val="center"/>
          </w:tcPr>
          <w:p w14:paraId="6DBA60BF" w14:textId="2F833A10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718" w:type="dxa"/>
            <w:vAlign w:val="center"/>
          </w:tcPr>
          <w:p w14:paraId="221E7A32" w14:textId="26EA5C1A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06429EEB" w14:textId="53B0992B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16" w:type="dxa"/>
            <w:vAlign w:val="center"/>
          </w:tcPr>
          <w:p w14:paraId="44D74D2D" w14:textId="38F0D991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5" w:type="dxa"/>
            <w:vAlign w:val="center"/>
          </w:tcPr>
          <w:p w14:paraId="2132C489" w14:textId="0AD76C71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  <w:vAlign w:val="center"/>
          </w:tcPr>
          <w:p w14:paraId="4A18C1BD" w14:textId="0564D280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492D3636" w14:textId="7380D42A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708" w:type="dxa"/>
            <w:vAlign w:val="center"/>
          </w:tcPr>
          <w:p w14:paraId="22C5C1B6" w14:textId="6D814CBF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670872E2" w14:textId="1D3447C0" w:rsidTr="00BD49E2">
        <w:trPr>
          <w:jc w:val="center"/>
        </w:trPr>
        <w:tc>
          <w:tcPr>
            <w:tcW w:w="864" w:type="dxa"/>
            <w:vAlign w:val="center"/>
          </w:tcPr>
          <w:p w14:paraId="4CFFF79C" w14:textId="7985C111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2</w:t>
            </w:r>
          </w:p>
        </w:tc>
        <w:tc>
          <w:tcPr>
            <w:tcW w:w="1260" w:type="dxa"/>
            <w:vAlign w:val="center"/>
          </w:tcPr>
          <w:p w14:paraId="12CAFDE8" w14:textId="5CF9380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(c)+(d)</w:t>
            </w:r>
          </w:p>
        </w:tc>
        <w:tc>
          <w:tcPr>
            <w:tcW w:w="658" w:type="dxa"/>
            <w:vAlign w:val="center"/>
          </w:tcPr>
          <w:p w14:paraId="107B65C8" w14:textId="1F9C2861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30" w:type="dxa"/>
            <w:vAlign w:val="center"/>
          </w:tcPr>
          <w:p w14:paraId="68FC5B7B" w14:textId="0E5BE527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93%</w:t>
            </w:r>
          </w:p>
        </w:tc>
        <w:tc>
          <w:tcPr>
            <w:tcW w:w="616" w:type="dxa"/>
            <w:vAlign w:val="center"/>
          </w:tcPr>
          <w:p w14:paraId="344E75DF" w14:textId="2495915D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98%</w:t>
            </w:r>
          </w:p>
        </w:tc>
        <w:tc>
          <w:tcPr>
            <w:tcW w:w="672" w:type="dxa"/>
            <w:vAlign w:val="center"/>
          </w:tcPr>
          <w:p w14:paraId="410CACFA" w14:textId="07DC273E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644" w:type="dxa"/>
            <w:vAlign w:val="center"/>
          </w:tcPr>
          <w:p w14:paraId="1E54B8CE" w14:textId="03441819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33428357" w14:textId="20309660" w:rsidR="001B0228" w:rsidRPr="00BD49E2" w:rsidRDefault="001B0228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19B5658B" w14:textId="0567D996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16" w:type="dxa"/>
            <w:vAlign w:val="center"/>
          </w:tcPr>
          <w:p w14:paraId="5F053D2B" w14:textId="7C12FB3F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409EFDE2" w14:textId="7F3DA315" w:rsidR="001B0228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  <w:vAlign w:val="center"/>
          </w:tcPr>
          <w:p w14:paraId="4B804BB9" w14:textId="2561720C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0.00%</w:t>
            </w:r>
          </w:p>
        </w:tc>
        <w:tc>
          <w:tcPr>
            <w:tcW w:w="709" w:type="dxa"/>
            <w:vAlign w:val="center"/>
          </w:tcPr>
          <w:p w14:paraId="70D4846E" w14:textId="30583FBA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708" w:type="dxa"/>
            <w:vAlign w:val="center"/>
          </w:tcPr>
          <w:p w14:paraId="79B1560E" w14:textId="146A2244" w:rsidR="001B0228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255661A7" w14:textId="1D10EA6F" w:rsidTr="00BD49E2">
        <w:trPr>
          <w:jc w:val="center"/>
        </w:trPr>
        <w:tc>
          <w:tcPr>
            <w:tcW w:w="864" w:type="dxa"/>
            <w:vAlign w:val="center"/>
          </w:tcPr>
          <w:p w14:paraId="4A2C4741" w14:textId="1B4C99B8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3</w:t>
            </w:r>
          </w:p>
        </w:tc>
        <w:tc>
          <w:tcPr>
            <w:tcW w:w="1260" w:type="dxa"/>
            <w:vAlign w:val="center"/>
          </w:tcPr>
          <w:p w14:paraId="1FB66BD2" w14:textId="5FE7410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(c)</w:t>
            </w:r>
          </w:p>
        </w:tc>
        <w:tc>
          <w:tcPr>
            <w:tcW w:w="658" w:type="dxa"/>
            <w:vAlign w:val="center"/>
          </w:tcPr>
          <w:p w14:paraId="34531DA6" w14:textId="44C5C8F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30" w:type="dxa"/>
            <w:vAlign w:val="center"/>
          </w:tcPr>
          <w:p w14:paraId="73A53248" w14:textId="7672CEE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94%</w:t>
            </w:r>
          </w:p>
        </w:tc>
        <w:tc>
          <w:tcPr>
            <w:tcW w:w="616" w:type="dxa"/>
            <w:vAlign w:val="center"/>
          </w:tcPr>
          <w:p w14:paraId="2386F137" w14:textId="18F661C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0AE0849B" w14:textId="03059DA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624BD592" w14:textId="2EFDC3FC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124D22C6" w14:textId="382D104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343BCC83" w14:textId="7AA65EED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16" w:type="dxa"/>
            <w:vAlign w:val="center"/>
          </w:tcPr>
          <w:p w14:paraId="75219B79" w14:textId="5B94A581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1DA31C02" w14:textId="709E25FE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  <w:vAlign w:val="center"/>
          </w:tcPr>
          <w:p w14:paraId="19090CDF" w14:textId="256A13C6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3509DB67" w14:textId="44918EC6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708" w:type="dxa"/>
            <w:vAlign w:val="center"/>
          </w:tcPr>
          <w:p w14:paraId="2CFE76AC" w14:textId="46B14D50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101%</w:t>
            </w:r>
          </w:p>
        </w:tc>
      </w:tr>
      <w:tr w:rsidR="008F6913" w14:paraId="065FF434" w14:textId="0C37773F" w:rsidTr="00BD49E2">
        <w:trPr>
          <w:jc w:val="center"/>
        </w:trPr>
        <w:tc>
          <w:tcPr>
            <w:tcW w:w="864" w:type="dxa"/>
            <w:vAlign w:val="center"/>
          </w:tcPr>
          <w:p w14:paraId="7DECFE55" w14:textId="64B1FB16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4</w:t>
            </w:r>
          </w:p>
        </w:tc>
        <w:tc>
          <w:tcPr>
            <w:tcW w:w="1260" w:type="dxa"/>
            <w:vAlign w:val="center"/>
          </w:tcPr>
          <w:p w14:paraId="07E60BB4" w14:textId="45B5A2BF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(a)+(c)+(d)</w:t>
            </w:r>
          </w:p>
        </w:tc>
        <w:tc>
          <w:tcPr>
            <w:tcW w:w="658" w:type="dxa"/>
            <w:vAlign w:val="center"/>
          </w:tcPr>
          <w:p w14:paraId="1F5B9F95" w14:textId="72BC4AC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630" w:type="dxa"/>
            <w:vAlign w:val="center"/>
          </w:tcPr>
          <w:p w14:paraId="1905CA88" w14:textId="2D79380F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92%</w:t>
            </w:r>
          </w:p>
        </w:tc>
        <w:tc>
          <w:tcPr>
            <w:tcW w:w="616" w:type="dxa"/>
            <w:vAlign w:val="center"/>
          </w:tcPr>
          <w:p w14:paraId="0E378E1D" w14:textId="3F128DC0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98%</w:t>
            </w:r>
          </w:p>
        </w:tc>
        <w:tc>
          <w:tcPr>
            <w:tcW w:w="672" w:type="dxa"/>
            <w:vAlign w:val="center"/>
          </w:tcPr>
          <w:p w14:paraId="0453A5B0" w14:textId="33D557F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44" w:type="dxa"/>
            <w:vAlign w:val="center"/>
          </w:tcPr>
          <w:p w14:paraId="1807F86D" w14:textId="5E5FCB9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04D23CE0" w14:textId="7A9F4B04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10761799" w14:textId="7E248332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0.03%</w:t>
            </w:r>
          </w:p>
        </w:tc>
        <w:tc>
          <w:tcPr>
            <w:tcW w:w="616" w:type="dxa"/>
            <w:vAlign w:val="center"/>
          </w:tcPr>
          <w:p w14:paraId="1D74013B" w14:textId="59CA142B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2B03FC0B" w14:textId="38748AF7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101%</w:t>
            </w:r>
          </w:p>
        </w:tc>
        <w:tc>
          <w:tcPr>
            <w:tcW w:w="675" w:type="dxa"/>
            <w:vAlign w:val="center"/>
          </w:tcPr>
          <w:p w14:paraId="20DBB463" w14:textId="71856430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09" w:type="dxa"/>
            <w:vAlign w:val="center"/>
          </w:tcPr>
          <w:p w14:paraId="22F9DF8D" w14:textId="1F1F115B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91%</w:t>
            </w:r>
          </w:p>
        </w:tc>
        <w:tc>
          <w:tcPr>
            <w:tcW w:w="708" w:type="dxa"/>
            <w:vAlign w:val="center"/>
          </w:tcPr>
          <w:p w14:paraId="46E66B0D" w14:textId="1AEFE243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100%</w:t>
            </w:r>
          </w:p>
        </w:tc>
      </w:tr>
      <w:tr w:rsidR="008F6913" w14:paraId="2FCEB0E0" w14:textId="3B314F82" w:rsidTr="00BD49E2">
        <w:trPr>
          <w:jc w:val="center"/>
        </w:trPr>
        <w:tc>
          <w:tcPr>
            <w:tcW w:w="864" w:type="dxa"/>
            <w:vAlign w:val="center"/>
          </w:tcPr>
          <w:p w14:paraId="2A28121C" w14:textId="1AFA73A1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Test 5</w:t>
            </w:r>
          </w:p>
        </w:tc>
        <w:tc>
          <w:tcPr>
            <w:tcW w:w="1260" w:type="dxa"/>
            <w:vAlign w:val="center"/>
          </w:tcPr>
          <w:p w14:paraId="5E4B7DE2" w14:textId="64315BFE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(a)+(c)</w:t>
            </w:r>
          </w:p>
        </w:tc>
        <w:tc>
          <w:tcPr>
            <w:tcW w:w="658" w:type="dxa"/>
            <w:vAlign w:val="center"/>
          </w:tcPr>
          <w:p w14:paraId="11292C68" w14:textId="3C8DAF53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0.05%</w:t>
            </w:r>
          </w:p>
        </w:tc>
        <w:tc>
          <w:tcPr>
            <w:tcW w:w="630" w:type="dxa"/>
            <w:vAlign w:val="center"/>
          </w:tcPr>
          <w:p w14:paraId="73995B6F" w14:textId="1E6868E6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93%</w:t>
            </w:r>
          </w:p>
        </w:tc>
        <w:tc>
          <w:tcPr>
            <w:tcW w:w="616" w:type="dxa"/>
            <w:vAlign w:val="center"/>
          </w:tcPr>
          <w:p w14:paraId="5D55A05E" w14:textId="45D4D2E5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2" w:type="dxa"/>
            <w:vAlign w:val="center"/>
          </w:tcPr>
          <w:p w14:paraId="38F6177B" w14:textId="4C0DD1C3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44" w:type="dxa"/>
            <w:vAlign w:val="center"/>
          </w:tcPr>
          <w:p w14:paraId="53EFA1A6" w14:textId="11B482B7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718" w:type="dxa"/>
            <w:vAlign w:val="center"/>
          </w:tcPr>
          <w:p w14:paraId="2B194096" w14:textId="144CB21D" w:rsidR="00766DF9" w:rsidRPr="00BD49E2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D49E2">
              <w:rPr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32" w:type="dxa"/>
            <w:vAlign w:val="center"/>
          </w:tcPr>
          <w:p w14:paraId="02CF87D2" w14:textId="6A03FB4C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616" w:type="dxa"/>
            <w:vAlign w:val="center"/>
          </w:tcPr>
          <w:p w14:paraId="6E9A4825" w14:textId="35CC7D15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99%</w:t>
            </w:r>
          </w:p>
        </w:tc>
        <w:tc>
          <w:tcPr>
            <w:tcW w:w="635" w:type="dxa"/>
            <w:vAlign w:val="center"/>
          </w:tcPr>
          <w:p w14:paraId="6E1B754A" w14:textId="00E76CBE" w:rsidR="00766DF9" w:rsidRPr="00BD49E2" w:rsidRDefault="00734B7E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101%</w:t>
            </w:r>
          </w:p>
        </w:tc>
        <w:tc>
          <w:tcPr>
            <w:tcW w:w="675" w:type="dxa"/>
            <w:vAlign w:val="center"/>
          </w:tcPr>
          <w:p w14:paraId="5CF227B3" w14:textId="2661081C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709" w:type="dxa"/>
            <w:vAlign w:val="center"/>
          </w:tcPr>
          <w:p w14:paraId="78245BB1" w14:textId="05E99838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91%</w:t>
            </w:r>
          </w:p>
        </w:tc>
        <w:tc>
          <w:tcPr>
            <w:tcW w:w="708" w:type="dxa"/>
            <w:vAlign w:val="center"/>
          </w:tcPr>
          <w:p w14:paraId="6DC4006C" w14:textId="7FC7E2E7" w:rsidR="00766DF9" w:rsidRPr="00BC04A3" w:rsidRDefault="00766DF9" w:rsidP="00BD49E2">
            <w:pPr>
              <w:jc w:val="center"/>
              <w:rPr>
                <w:rFonts w:eastAsia="맑은 고딕"/>
                <w:sz w:val="16"/>
                <w:szCs w:val="16"/>
                <w:lang w:eastAsia="ko-KR"/>
              </w:rPr>
            </w:pPr>
            <w:r w:rsidRPr="00BC04A3">
              <w:rPr>
                <w:rFonts w:eastAsia="맑은 고딕"/>
                <w:sz w:val="16"/>
                <w:szCs w:val="16"/>
                <w:lang w:eastAsia="ko-KR"/>
              </w:rPr>
              <w:t>101%</w:t>
            </w:r>
          </w:p>
        </w:tc>
      </w:tr>
    </w:tbl>
    <w:p w14:paraId="1D2E8DB5" w14:textId="77777777" w:rsidR="000C16A0" w:rsidRDefault="00FE696C" w:rsidP="00BD49E2">
      <w:pPr>
        <w:jc w:val="center"/>
        <w:rPr>
          <w:b/>
          <w:sz w:val="24"/>
        </w:rPr>
      </w:pPr>
      <w:r w:rsidRPr="00FE696C">
        <w:rPr>
          <w:b/>
          <w:sz w:val="24"/>
        </w:rPr>
        <w:t xml:space="preserve"> </w:t>
      </w:r>
    </w:p>
    <w:p w14:paraId="3D3FEB20" w14:textId="6B3AEBD1" w:rsidR="00BC13C4" w:rsidRDefault="00FC6E8E" w:rsidP="00302B3B">
      <w:pPr>
        <w:pStyle w:val="2"/>
      </w:pPr>
      <w:r>
        <w:t>Test 1</w:t>
      </w:r>
      <w:r w:rsidR="004E4125">
        <w:t xml:space="preserve">: </w:t>
      </w:r>
      <w:r w:rsidR="006B5736">
        <w:t xml:space="preserve"> </w:t>
      </w:r>
      <w:r w:rsidR="004E4125">
        <w:t>(a)</w:t>
      </w:r>
    </w:p>
    <w:p w14:paraId="09CD7FEA" w14:textId="77777777" w:rsidR="00BC13C4" w:rsidRDefault="00BC13C4" w:rsidP="00A0188F">
      <w:pPr>
        <w:rPr>
          <w:b/>
          <w:sz w:val="24"/>
        </w:rPr>
      </w:pPr>
    </w:p>
    <w:p w14:paraId="40305AF5" w14:textId="5F950618" w:rsidR="003A6E49" w:rsidRDefault="00782271" w:rsidP="00782271">
      <w:pPr>
        <w:rPr>
          <w:lang w:eastAsia="ko-KR"/>
        </w:rPr>
      </w:pPr>
      <w:r>
        <w:rPr>
          <w:lang w:eastAsia="ko-KR"/>
        </w:rPr>
        <w:t xml:space="preserve">(a) </w:t>
      </w:r>
      <w:r w:rsidR="004E4125">
        <w:rPr>
          <w:rFonts w:hint="eastAsia"/>
          <w:lang w:eastAsia="ko-KR"/>
        </w:rPr>
        <w:t xml:space="preserve">Max. </w:t>
      </w:r>
      <w:r w:rsidR="004E4125">
        <w:rPr>
          <w:lang w:eastAsia="ko-KR"/>
        </w:rPr>
        <w:t>16 LFNST coefficients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5865DD71" w14:textId="30DC0CDD" w:rsidR="00A0188F" w:rsidRDefault="007821C0" w:rsidP="00302B3B">
      <w:pPr>
        <w:pStyle w:val="3"/>
      </w:pPr>
      <w:r>
        <w:t>Results with i</w:t>
      </w:r>
      <w:r w:rsidR="00BC13C4">
        <w:t>nter MTS off (CTC)</w:t>
      </w:r>
    </w:p>
    <w:p w14:paraId="3B3B4478" w14:textId="77777777" w:rsidR="004D032B" w:rsidRDefault="004D032B" w:rsidP="00A0188F">
      <w:pPr>
        <w:rPr>
          <w:b/>
          <w:sz w:val="24"/>
        </w:rPr>
      </w:pPr>
    </w:p>
    <w:p w14:paraId="7F840A5D" w14:textId="1718F08D" w:rsidR="00BC13C4" w:rsidRDefault="00F467FA" w:rsidP="00A0188F">
      <w:pPr>
        <w:rPr>
          <w:b/>
          <w:sz w:val="24"/>
        </w:rPr>
      </w:pPr>
      <w:r w:rsidRPr="00F467FA">
        <w:rPr>
          <w:noProof/>
          <w:lang w:eastAsia="ko-KR"/>
        </w:rPr>
        <w:drawing>
          <wp:inline distT="0" distB="0" distL="0" distR="0" wp14:anchorId="06F45889" wp14:editId="56019E0B">
            <wp:extent cx="4994910" cy="194945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745" w14:textId="77777777" w:rsidR="00BC13C4" w:rsidRDefault="00BC13C4" w:rsidP="00A0188F">
      <w:pPr>
        <w:rPr>
          <w:b/>
          <w:sz w:val="24"/>
        </w:rPr>
      </w:pPr>
    </w:p>
    <w:p w14:paraId="4B406413" w14:textId="36A073AC" w:rsidR="00BC13C4" w:rsidRDefault="009C0B44" w:rsidP="00A0188F">
      <w:pPr>
        <w:rPr>
          <w:b/>
          <w:sz w:val="24"/>
        </w:rPr>
      </w:pPr>
      <w:r w:rsidRPr="001A2018">
        <w:rPr>
          <w:noProof/>
          <w:lang w:eastAsia="ko-KR"/>
        </w:rPr>
        <w:drawing>
          <wp:inline distT="0" distB="0" distL="0" distR="0" wp14:anchorId="3724823D" wp14:editId="0EA52891">
            <wp:extent cx="4989195" cy="1953260"/>
            <wp:effectExtent l="0" t="0" r="1905" b="8890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42446" w14:textId="77777777" w:rsidR="00BC13C4" w:rsidRDefault="00BC13C4" w:rsidP="00A0188F">
      <w:pPr>
        <w:rPr>
          <w:b/>
          <w:sz w:val="24"/>
        </w:rPr>
      </w:pPr>
    </w:p>
    <w:p w14:paraId="7BFDBDA2" w14:textId="53F4196F" w:rsidR="00DC2E64" w:rsidRDefault="00DC2E64" w:rsidP="00302B3B">
      <w:pPr>
        <w:pStyle w:val="3"/>
      </w:pPr>
      <w:r>
        <w:t>Inter MTS on</w:t>
      </w:r>
    </w:p>
    <w:p w14:paraId="73F43E0F" w14:textId="77777777" w:rsidR="00DC2E64" w:rsidRDefault="00DC2E64" w:rsidP="00A0188F">
      <w:pPr>
        <w:rPr>
          <w:b/>
          <w:sz w:val="24"/>
        </w:rPr>
      </w:pPr>
    </w:p>
    <w:p w14:paraId="26BEBDB7" w14:textId="299C7239" w:rsidR="00162C9C" w:rsidRDefault="00162C9C" w:rsidP="00A0188F">
      <w:r w:rsidRPr="00162C9C">
        <w:rPr>
          <w:noProof/>
          <w:lang w:eastAsia="ko-KR"/>
        </w:rPr>
        <w:lastRenderedPageBreak/>
        <w:drawing>
          <wp:inline distT="0" distB="0" distL="0" distR="0" wp14:anchorId="5B37BA5A" wp14:editId="7815DD16">
            <wp:extent cx="4993640" cy="1953260"/>
            <wp:effectExtent l="0" t="0" r="0" b="889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380EC" w14:textId="77777777" w:rsidR="00D64D62" w:rsidRDefault="00D64D62" w:rsidP="00A0188F">
      <w:pPr>
        <w:rPr>
          <w:b/>
          <w:sz w:val="24"/>
        </w:rPr>
      </w:pPr>
    </w:p>
    <w:p w14:paraId="17765235" w14:textId="4B4A140E" w:rsidR="004363B6" w:rsidRDefault="00F97A1D" w:rsidP="004363B6">
      <w:pPr>
        <w:pStyle w:val="3"/>
      </w:pPr>
      <w:r>
        <w:t>Low QP (2, 7, 12, and 1</w:t>
      </w:r>
      <w:r w:rsidR="004363B6">
        <w:t>7)</w:t>
      </w:r>
    </w:p>
    <w:p w14:paraId="4C0C85D0" w14:textId="77777777" w:rsidR="004363B6" w:rsidRDefault="004363B6" w:rsidP="00A0188F">
      <w:pPr>
        <w:rPr>
          <w:b/>
          <w:sz w:val="24"/>
        </w:rPr>
      </w:pPr>
    </w:p>
    <w:p w14:paraId="037948FB" w14:textId="25B2D544" w:rsidR="00CB2FC3" w:rsidRDefault="00F467FA" w:rsidP="00A0188F">
      <w:pPr>
        <w:rPr>
          <w:b/>
          <w:sz w:val="24"/>
        </w:rPr>
      </w:pPr>
      <w:r w:rsidRPr="00F467FA">
        <w:rPr>
          <w:noProof/>
          <w:lang w:eastAsia="ko-KR"/>
        </w:rPr>
        <w:drawing>
          <wp:inline distT="0" distB="0" distL="0" distR="0" wp14:anchorId="1D959770" wp14:editId="4B58B8B5">
            <wp:extent cx="4994910" cy="194945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EB9FC" w14:textId="77777777" w:rsidR="004363B6" w:rsidRDefault="004363B6" w:rsidP="00A0188F">
      <w:pPr>
        <w:rPr>
          <w:b/>
          <w:sz w:val="24"/>
        </w:rPr>
      </w:pPr>
    </w:p>
    <w:p w14:paraId="6F072422" w14:textId="78157BCA" w:rsidR="000F522F" w:rsidRPr="000F522F" w:rsidRDefault="00F97A1D" w:rsidP="00302B3B">
      <w:pPr>
        <w:pStyle w:val="2"/>
      </w:pPr>
      <w:r>
        <w:t xml:space="preserve">Test 2: </w:t>
      </w:r>
      <w:r w:rsidR="006B5736">
        <w:t xml:space="preserve"> </w:t>
      </w:r>
      <w:r>
        <w:t>(c) + (d)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5EF92FC7" w14:textId="1B53AE22" w:rsidR="00782271" w:rsidRDefault="00782271" w:rsidP="00782271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7DE91B90" w14:textId="18AABC36" w:rsidR="00782271" w:rsidRPr="00782271" w:rsidRDefault="00782271" w:rsidP="00782271">
      <w:pPr>
        <w:rPr>
          <w:sz w:val="24"/>
        </w:rPr>
      </w:pPr>
      <w:r w:rsidRPr="00782271">
        <w:rPr>
          <w:szCs w:val="22"/>
          <w:lang w:eastAsia="ko-KR"/>
        </w:rPr>
        <w:t>(d) Change of the region where non-zero coefficients are counted</w:t>
      </w:r>
    </w:p>
    <w:p w14:paraId="403757AA" w14:textId="77777777" w:rsidR="00A72660" w:rsidRDefault="00A72660" w:rsidP="00A0188F">
      <w:pPr>
        <w:rPr>
          <w:b/>
          <w:sz w:val="24"/>
        </w:rPr>
      </w:pPr>
    </w:p>
    <w:p w14:paraId="7E8B742C" w14:textId="0053A24D" w:rsidR="00C02B65" w:rsidRPr="000F522F" w:rsidRDefault="00F332D1" w:rsidP="00302B3B">
      <w:pPr>
        <w:pStyle w:val="3"/>
      </w:pPr>
      <w:r>
        <w:t>Results with i</w:t>
      </w:r>
      <w:r w:rsidR="000F522F">
        <w:t xml:space="preserve">nter MTS off </w:t>
      </w:r>
      <w:r w:rsidR="00500155">
        <w:t xml:space="preserve"> </w:t>
      </w:r>
      <w:r w:rsidR="000F522F">
        <w:t>(CTC)</w:t>
      </w:r>
    </w:p>
    <w:p w14:paraId="31FC0706" w14:textId="77777777" w:rsidR="00C02B65" w:rsidRDefault="00C02B65" w:rsidP="00A0188F">
      <w:pPr>
        <w:rPr>
          <w:b/>
          <w:sz w:val="24"/>
        </w:rPr>
      </w:pPr>
    </w:p>
    <w:p w14:paraId="6165958C" w14:textId="5B634D44" w:rsidR="000F522F" w:rsidRDefault="001F1C1E" w:rsidP="00A0188F">
      <w:pPr>
        <w:rPr>
          <w:b/>
          <w:sz w:val="24"/>
        </w:rPr>
      </w:pPr>
      <w:r w:rsidRPr="001F1C1E">
        <w:rPr>
          <w:noProof/>
          <w:lang w:eastAsia="ko-KR"/>
        </w:rPr>
        <w:lastRenderedPageBreak/>
        <w:drawing>
          <wp:inline distT="0" distB="0" distL="0" distR="0" wp14:anchorId="623EEFA6" wp14:editId="2129CB27">
            <wp:extent cx="4994910" cy="194945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1A05" w14:textId="77777777" w:rsidR="000F522F" w:rsidRDefault="000F522F" w:rsidP="00A0188F">
      <w:pPr>
        <w:rPr>
          <w:b/>
          <w:sz w:val="24"/>
        </w:rPr>
      </w:pPr>
    </w:p>
    <w:p w14:paraId="62A17399" w14:textId="147E943B" w:rsidR="001F1C1E" w:rsidRDefault="001F1C1E" w:rsidP="00A0188F">
      <w:pPr>
        <w:rPr>
          <w:b/>
          <w:sz w:val="24"/>
        </w:rPr>
      </w:pPr>
      <w:r w:rsidRPr="001F1C1E">
        <w:rPr>
          <w:noProof/>
          <w:lang w:eastAsia="ko-KR"/>
        </w:rPr>
        <w:drawing>
          <wp:inline distT="0" distB="0" distL="0" distR="0" wp14:anchorId="12491DF5" wp14:editId="0F503E9C">
            <wp:extent cx="4994910" cy="194945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80917" w14:textId="77777777" w:rsidR="001F1C1E" w:rsidRDefault="001F1C1E" w:rsidP="00A0188F">
      <w:pPr>
        <w:rPr>
          <w:b/>
          <w:sz w:val="24"/>
        </w:rPr>
      </w:pPr>
    </w:p>
    <w:p w14:paraId="06CFDB70" w14:textId="6A52878B" w:rsidR="000F522F" w:rsidRPr="000F522F" w:rsidRDefault="00A11204" w:rsidP="00302B3B">
      <w:pPr>
        <w:pStyle w:val="3"/>
      </w:pPr>
      <w:r>
        <w:t>Results with i</w:t>
      </w:r>
      <w:r w:rsidR="000F522F">
        <w:t>nter MTS on</w:t>
      </w:r>
    </w:p>
    <w:p w14:paraId="2E0F1D4D" w14:textId="129BFEB7" w:rsidR="000F522F" w:rsidRDefault="000F522F" w:rsidP="00A0188F">
      <w:pPr>
        <w:rPr>
          <w:b/>
          <w:sz w:val="24"/>
        </w:rPr>
      </w:pPr>
    </w:p>
    <w:p w14:paraId="6E161D0E" w14:textId="69FC66B4" w:rsidR="000F522F" w:rsidRDefault="00DA3BA3" w:rsidP="00A0188F">
      <w:pPr>
        <w:rPr>
          <w:b/>
          <w:sz w:val="24"/>
          <w:lang w:eastAsia="ko-KR"/>
        </w:rPr>
      </w:pPr>
      <w:r w:rsidRPr="00DA3BA3">
        <w:rPr>
          <w:noProof/>
          <w:lang w:eastAsia="ko-KR"/>
        </w:rPr>
        <w:drawing>
          <wp:inline distT="0" distB="0" distL="0" distR="0" wp14:anchorId="2375A888" wp14:editId="539A8565">
            <wp:extent cx="4993640" cy="1953260"/>
            <wp:effectExtent l="0" t="0" r="0" b="889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D00A1" w14:textId="77777777" w:rsidR="00DA3BA3" w:rsidRDefault="00DA3BA3" w:rsidP="00A0188F">
      <w:pPr>
        <w:rPr>
          <w:b/>
          <w:sz w:val="24"/>
          <w:lang w:eastAsia="ko-KR"/>
        </w:rPr>
      </w:pPr>
    </w:p>
    <w:p w14:paraId="7756EA65" w14:textId="5F807B31" w:rsidR="00801FAA" w:rsidRPr="000F522F" w:rsidRDefault="00757056" w:rsidP="00801FAA">
      <w:pPr>
        <w:pStyle w:val="3"/>
      </w:pPr>
      <w:r>
        <w:t>Low QP (2, 7, 12, and 1</w:t>
      </w:r>
      <w:r w:rsidR="00801FAA">
        <w:t>7)</w:t>
      </w:r>
    </w:p>
    <w:p w14:paraId="6D5711A9" w14:textId="77777777" w:rsidR="00801FAA" w:rsidRDefault="00801FAA" w:rsidP="00A0188F">
      <w:pPr>
        <w:rPr>
          <w:b/>
          <w:sz w:val="24"/>
          <w:lang w:eastAsia="ko-KR"/>
        </w:rPr>
      </w:pPr>
    </w:p>
    <w:p w14:paraId="428DBC40" w14:textId="0A578B61" w:rsidR="00BA413B" w:rsidRDefault="00DC6A0E" w:rsidP="00A0188F">
      <w:pPr>
        <w:rPr>
          <w:b/>
          <w:sz w:val="24"/>
          <w:lang w:eastAsia="ko-KR"/>
        </w:rPr>
      </w:pPr>
      <w:r w:rsidRPr="00DC6A0E">
        <w:rPr>
          <w:noProof/>
          <w:lang w:eastAsia="ko-KR"/>
        </w:rPr>
        <w:lastRenderedPageBreak/>
        <w:drawing>
          <wp:inline distT="0" distB="0" distL="0" distR="0" wp14:anchorId="00E3F6A6" wp14:editId="28A984C7">
            <wp:extent cx="4994910" cy="194945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3E5E7" w14:textId="77777777" w:rsidR="00801FAA" w:rsidRDefault="00801FAA" w:rsidP="00A0188F">
      <w:pPr>
        <w:rPr>
          <w:b/>
          <w:sz w:val="24"/>
          <w:lang w:eastAsia="ko-KR"/>
        </w:rPr>
      </w:pPr>
    </w:p>
    <w:p w14:paraId="35EA2BBE" w14:textId="69EBA5E0" w:rsidR="00BE23A5" w:rsidRPr="000F522F" w:rsidRDefault="009614BC" w:rsidP="00302B3B">
      <w:pPr>
        <w:pStyle w:val="2"/>
      </w:pPr>
      <w:r>
        <w:t>Test 3:  (c)</w:t>
      </w:r>
    </w:p>
    <w:p w14:paraId="1CFA564D" w14:textId="77777777" w:rsidR="001F4137" w:rsidRDefault="001F4137" w:rsidP="00A0188F">
      <w:pPr>
        <w:rPr>
          <w:b/>
          <w:sz w:val="24"/>
          <w:lang w:eastAsia="ko-KR"/>
        </w:rPr>
      </w:pPr>
    </w:p>
    <w:p w14:paraId="5FE62B50" w14:textId="77777777" w:rsidR="00E449A9" w:rsidRDefault="00E449A9" w:rsidP="00E449A9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1C187EE5" w14:textId="77777777" w:rsidR="00E449A9" w:rsidRPr="00E449A9" w:rsidRDefault="00E449A9" w:rsidP="00A0188F">
      <w:pPr>
        <w:rPr>
          <w:b/>
          <w:sz w:val="24"/>
          <w:lang w:eastAsia="ko-KR"/>
        </w:rPr>
      </w:pPr>
    </w:p>
    <w:p w14:paraId="27FEDB57" w14:textId="7DDEC95B" w:rsidR="00194ACE" w:rsidRDefault="008203F1" w:rsidP="00302B3B">
      <w:pPr>
        <w:pStyle w:val="3"/>
      </w:pPr>
      <w:r>
        <w:t>Results with i</w:t>
      </w:r>
      <w:r w:rsidR="00E47F95">
        <w:t xml:space="preserve">nter MTS off </w:t>
      </w:r>
      <w:r>
        <w:t xml:space="preserve"> </w:t>
      </w:r>
      <w:r w:rsidR="00E47F95">
        <w:t>(CTC)</w:t>
      </w:r>
    </w:p>
    <w:p w14:paraId="05FC59C4" w14:textId="77777777" w:rsidR="00BC05F9" w:rsidRDefault="00BC05F9" w:rsidP="00A0188F">
      <w:pPr>
        <w:rPr>
          <w:b/>
          <w:sz w:val="24"/>
        </w:rPr>
      </w:pPr>
    </w:p>
    <w:p w14:paraId="26CB768D" w14:textId="22611687" w:rsidR="00E47F95" w:rsidRDefault="00F10BD4" w:rsidP="00A0188F">
      <w:pPr>
        <w:rPr>
          <w:b/>
          <w:sz w:val="24"/>
        </w:rPr>
      </w:pPr>
      <w:r w:rsidRPr="00F10BD4">
        <w:rPr>
          <w:noProof/>
          <w:lang w:eastAsia="ko-KR"/>
        </w:rPr>
        <w:drawing>
          <wp:inline distT="0" distB="0" distL="0" distR="0" wp14:anchorId="5A737F87" wp14:editId="26F1B95E">
            <wp:extent cx="4994910" cy="194945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13E" w14:textId="77777777" w:rsidR="004636BB" w:rsidRDefault="004636BB" w:rsidP="00A0188F">
      <w:pPr>
        <w:rPr>
          <w:b/>
          <w:sz w:val="24"/>
        </w:rPr>
      </w:pPr>
    </w:p>
    <w:p w14:paraId="7BF4986C" w14:textId="7DE161EA" w:rsidR="00A85869" w:rsidRDefault="00F10BD4" w:rsidP="00A0188F">
      <w:pPr>
        <w:rPr>
          <w:b/>
          <w:sz w:val="24"/>
        </w:rPr>
      </w:pPr>
      <w:r w:rsidRPr="00F10BD4">
        <w:rPr>
          <w:noProof/>
          <w:lang w:eastAsia="ko-KR"/>
        </w:rPr>
        <w:drawing>
          <wp:inline distT="0" distB="0" distL="0" distR="0" wp14:anchorId="1C57F6F5" wp14:editId="375B4CE3">
            <wp:extent cx="4994910" cy="1949450"/>
            <wp:effectExtent l="0" t="0" r="0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498BE" w14:textId="77777777" w:rsidR="00A85869" w:rsidRDefault="00A85869" w:rsidP="00A0188F">
      <w:pPr>
        <w:rPr>
          <w:b/>
          <w:sz w:val="24"/>
        </w:rPr>
      </w:pPr>
    </w:p>
    <w:p w14:paraId="27ED1301" w14:textId="2B559A89" w:rsidR="004636BB" w:rsidRDefault="008203F1" w:rsidP="00302B3B">
      <w:pPr>
        <w:pStyle w:val="3"/>
      </w:pPr>
      <w:r>
        <w:lastRenderedPageBreak/>
        <w:t>Results with i</w:t>
      </w:r>
      <w:r w:rsidR="004636BB">
        <w:t>nter MTS on</w:t>
      </w:r>
    </w:p>
    <w:p w14:paraId="7CD632F4" w14:textId="77777777" w:rsidR="004636BB" w:rsidRDefault="004636BB" w:rsidP="00A0188F">
      <w:pPr>
        <w:rPr>
          <w:b/>
          <w:sz w:val="24"/>
        </w:rPr>
      </w:pPr>
    </w:p>
    <w:p w14:paraId="67DF681C" w14:textId="72C9EA08" w:rsidR="00193906" w:rsidRDefault="00193906" w:rsidP="00A0188F">
      <w:pPr>
        <w:rPr>
          <w:b/>
          <w:sz w:val="24"/>
        </w:rPr>
      </w:pPr>
      <w:r w:rsidRPr="00193906">
        <w:rPr>
          <w:noProof/>
          <w:lang w:eastAsia="ko-KR"/>
        </w:rPr>
        <w:drawing>
          <wp:inline distT="0" distB="0" distL="0" distR="0" wp14:anchorId="0C047D6D" wp14:editId="3AB231E0">
            <wp:extent cx="4993640" cy="1953260"/>
            <wp:effectExtent l="0" t="0" r="0" b="8890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DB214" w14:textId="77777777" w:rsidR="004636BB" w:rsidRDefault="004636BB" w:rsidP="00A0188F">
      <w:pPr>
        <w:rPr>
          <w:b/>
          <w:sz w:val="24"/>
        </w:rPr>
      </w:pPr>
    </w:p>
    <w:p w14:paraId="00109B6B" w14:textId="7F13FBA3" w:rsidR="00E1747E" w:rsidRDefault="00B03BEF" w:rsidP="00E1747E">
      <w:pPr>
        <w:pStyle w:val="3"/>
      </w:pPr>
      <w:r>
        <w:t>Low QP (2, 7, 12, and 1</w:t>
      </w:r>
      <w:r w:rsidR="00E1747E">
        <w:t>7)</w:t>
      </w:r>
    </w:p>
    <w:p w14:paraId="542D4588" w14:textId="77777777" w:rsidR="00E1747E" w:rsidRDefault="00E1747E" w:rsidP="00A0188F">
      <w:pPr>
        <w:rPr>
          <w:b/>
          <w:sz w:val="24"/>
        </w:rPr>
      </w:pPr>
    </w:p>
    <w:p w14:paraId="5794A4D7" w14:textId="331BEE3E" w:rsidR="00E1747E" w:rsidRDefault="00D757F1" w:rsidP="00A0188F">
      <w:pPr>
        <w:rPr>
          <w:b/>
          <w:sz w:val="24"/>
        </w:rPr>
      </w:pPr>
      <w:r w:rsidRPr="00D757F1">
        <w:rPr>
          <w:noProof/>
          <w:lang w:eastAsia="ko-KR"/>
        </w:rPr>
        <w:drawing>
          <wp:inline distT="0" distB="0" distL="0" distR="0" wp14:anchorId="3F035C50" wp14:editId="411A903B">
            <wp:extent cx="4994910" cy="1949450"/>
            <wp:effectExtent l="0" t="0" r="0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CB11D" w14:textId="77777777" w:rsidR="00E1747E" w:rsidRDefault="00E1747E" w:rsidP="00A0188F">
      <w:pPr>
        <w:rPr>
          <w:b/>
          <w:sz w:val="24"/>
        </w:rPr>
      </w:pPr>
    </w:p>
    <w:p w14:paraId="57F85D0F" w14:textId="6B739DB6" w:rsidR="00B50F4E" w:rsidRPr="000F522F" w:rsidRDefault="00A65150" w:rsidP="00302B3B">
      <w:pPr>
        <w:pStyle w:val="2"/>
      </w:pPr>
      <w:r>
        <w:t>Test 4:  (a) + (c) + (d)</w:t>
      </w:r>
    </w:p>
    <w:p w14:paraId="5080F85B" w14:textId="77777777" w:rsidR="00B50F4E" w:rsidRDefault="00B50F4E" w:rsidP="00A0188F">
      <w:pPr>
        <w:rPr>
          <w:b/>
          <w:sz w:val="24"/>
        </w:rPr>
      </w:pPr>
    </w:p>
    <w:p w14:paraId="774E43E7" w14:textId="1E40763C" w:rsidR="003C4938" w:rsidRDefault="00D75363" w:rsidP="00D75363">
      <w:pPr>
        <w:rPr>
          <w:lang w:eastAsia="ko-KR"/>
        </w:rPr>
      </w:pPr>
      <w:r>
        <w:rPr>
          <w:lang w:eastAsia="ko-KR"/>
        </w:rPr>
        <w:t xml:space="preserve">(a) </w:t>
      </w:r>
      <w:r w:rsidR="00EC18B9">
        <w:rPr>
          <w:rFonts w:hint="eastAsia"/>
          <w:lang w:eastAsia="ko-KR"/>
        </w:rPr>
        <w:t xml:space="preserve">Max. </w:t>
      </w:r>
      <w:r w:rsidR="00EC18B9">
        <w:rPr>
          <w:lang w:eastAsia="ko-KR"/>
        </w:rPr>
        <w:t>16 LFNST coefficients</w:t>
      </w:r>
    </w:p>
    <w:p w14:paraId="17EF1A34" w14:textId="77777777" w:rsidR="00D75363" w:rsidRDefault="00D75363" w:rsidP="00D75363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4ACCFB4E" w14:textId="77777777" w:rsidR="00D75363" w:rsidRPr="00782271" w:rsidRDefault="00D75363" w:rsidP="00D75363">
      <w:pPr>
        <w:rPr>
          <w:sz w:val="24"/>
        </w:rPr>
      </w:pPr>
      <w:r w:rsidRPr="00782271">
        <w:rPr>
          <w:szCs w:val="22"/>
          <w:lang w:eastAsia="ko-KR"/>
        </w:rPr>
        <w:t>(d) Change of the region where non-zero coefficients are counted</w:t>
      </w:r>
    </w:p>
    <w:p w14:paraId="3A839614" w14:textId="77777777" w:rsidR="0054695C" w:rsidRDefault="0054695C" w:rsidP="00A0188F">
      <w:pPr>
        <w:rPr>
          <w:b/>
          <w:sz w:val="24"/>
        </w:rPr>
      </w:pPr>
    </w:p>
    <w:p w14:paraId="09A3301F" w14:textId="68474C83" w:rsidR="002155E5" w:rsidRDefault="00CD0E00" w:rsidP="00302B3B">
      <w:pPr>
        <w:pStyle w:val="3"/>
      </w:pPr>
      <w:r>
        <w:t>Results with i</w:t>
      </w:r>
      <w:r w:rsidR="00B50F4E">
        <w:t xml:space="preserve">nter MTS off </w:t>
      </w:r>
      <w:r>
        <w:t xml:space="preserve"> </w:t>
      </w:r>
      <w:r w:rsidR="00B50F4E">
        <w:t>(CTC)</w:t>
      </w:r>
    </w:p>
    <w:p w14:paraId="3E12BD88" w14:textId="77777777" w:rsidR="00465843" w:rsidRDefault="00465843" w:rsidP="00A0188F">
      <w:pPr>
        <w:rPr>
          <w:b/>
          <w:sz w:val="24"/>
        </w:rPr>
      </w:pPr>
    </w:p>
    <w:p w14:paraId="513903C7" w14:textId="3826484D" w:rsidR="00C6716A" w:rsidRDefault="00C05E31" w:rsidP="00A0188F">
      <w:pPr>
        <w:rPr>
          <w:b/>
          <w:sz w:val="24"/>
        </w:rPr>
      </w:pPr>
      <w:r w:rsidRPr="00C05E31">
        <w:rPr>
          <w:noProof/>
          <w:lang w:eastAsia="ko-KR"/>
        </w:rPr>
        <w:lastRenderedPageBreak/>
        <w:drawing>
          <wp:inline distT="0" distB="0" distL="0" distR="0" wp14:anchorId="1738227D" wp14:editId="6EA12C1D">
            <wp:extent cx="4994910" cy="1949450"/>
            <wp:effectExtent l="0" t="0" r="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304DC" w14:textId="77777777" w:rsidR="00C6716A" w:rsidRDefault="00C6716A" w:rsidP="00A0188F">
      <w:pPr>
        <w:rPr>
          <w:b/>
          <w:sz w:val="24"/>
        </w:rPr>
      </w:pPr>
    </w:p>
    <w:p w14:paraId="531CF224" w14:textId="7210A3FF" w:rsidR="00C6716A" w:rsidRDefault="00C05E31" w:rsidP="00A0188F">
      <w:pPr>
        <w:rPr>
          <w:b/>
          <w:sz w:val="24"/>
        </w:rPr>
      </w:pPr>
      <w:r w:rsidRPr="00C05E31">
        <w:rPr>
          <w:noProof/>
          <w:lang w:eastAsia="ko-KR"/>
        </w:rPr>
        <w:drawing>
          <wp:inline distT="0" distB="0" distL="0" distR="0" wp14:anchorId="79DB3BD6" wp14:editId="04C76F97">
            <wp:extent cx="4994910" cy="194945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9F6E3" w14:textId="77777777" w:rsidR="00CE4B87" w:rsidRDefault="00CE4B87" w:rsidP="00A0188F">
      <w:pPr>
        <w:rPr>
          <w:noProof/>
          <w:lang w:eastAsia="ko-KR"/>
        </w:rPr>
      </w:pPr>
    </w:p>
    <w:p w14:paraId="3122C681" w14:textId="77777777" w:rsidR="00CE4B87" w:rsidRDefault="00CE4B87" w:rsidP="00CE4B87">
      <w:pPr>
        <w:pStyle w:val="3"/>
      </w:pPr>
      <w:r>
        <w:t>Results with inter MTS on</w:t>
      </w:r>
    </w:p>
    <w:p w14:paraId="4E015614" w14:textId="77777777" w:rsidR="00CE4B87" w:rsidRDefault="00CE4B87" w:rsidP="00A0188F">
      <w:pPr>
        <w:rPr>
          <w:szCs w:val="22"/>
        </w:rPr>
      </w:pPr>
    </w:p>
    <w:p w14:paraId="0BA18070" w14:textId="321C708B" w:rsidR="00503381" w:rsidRDefault="00503381" w:rsidP="00A0188F">
      <w:pPr>
        <w:rPr>
          <w:szCs w:val="22"/>
        </w:rPr>
      </w:pPr>
      <w:r w:rsidRPr="00503381">
        <w:rPr>
          <w:noProof/>
          <w:lang w:eastAsia="ko-KR"/>
        </w:rPr>
        <w:drawing>
          <wp:inline distT="0" distB="0" distL="0" distR="0" wp14:anchorId="727845B6" wp14:editId="3F3D4C20">
            <wp:extent cx="4993640" cy="1953260"/>
            <wp:effectExtent l="0" t="0" r="0" b="8890"/>
            <wp:docPr id="53" name="그림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980FF" w14:textId="77777777" w:rsidR="00CE4B87" w:rsidRPr="00CE4B87" w:rsidRDefault="00CE4B87" w:rsidP="00A0188F">
      <w:pPr>
        <w:rPr>
          <w:szCs w:val="22"/>
        </w:rPr>
      </w:pPr>
    </w:p>
    <w:p w14:paraId="1137F909" w14:textId="6CF32538" w:rsidR="00CE4B87" w:rsidRDefault="00CE4B87" w:rsidP="00CE4B87">
      <w:pPr>
        <w:pStyle w:val="3"/>
      </w:pPr>
      <w:r>
        <w:t>Lo</w:t>
      </w:r>
      <w:r w:rsidR="004122E3">
        <w:t>w QP (2, 7, 12, and 1</w:t>
      </w:r>
      <w:r>
        <w:t>7)</w:t>
      </w:r>
    </w:p>
    <w:p w14:paraId="1E261EE1" w14:textId="77777777" w:rsidR="00CE4B87" w:rsidRDefault="00CE4B87" w:rsidP="00A0188F">
      <w:pPr>
        <w:rPr>
          <w:szCs w:val="22"/>
        </w:rPr>
      </w:pPr>
    </w:p>
    <w:p w14:paraId="2084CCEC" w14:textId="7C6CF8EC" w:rsidR="00F51E10" w:rsidRPr="00CE4B87" w:rsidRDefault="00520224" w:rsidP="00A0188F">
      <w:pPr>
        <w:rPr>
          <w:szCs w:val="22"/>
        </w:rPr>
      </w:pPr>
      <w:r w:rsidRPr="00520224">
        <w:rPr>
          <w:noProof/>
          <w:lang w:eastAsia="ko-KR"/>
        </w:rPr>
        <w:lastRenderedPageBreak/>
        <w:drawing>
          <wp:inline distT="0" distB="0" distL="0" distR="0" wp14:anchorId="18E2E674" wp14:editId="33AFDAE3">
            <wp:extent cx="4994910" cy="1949450"/>
            <wp:effectExtent l="0" t="0" r="0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5406" w14:textId="77777777" w:rsidR="008A7E6D" w:rsidRPr="00CE4B87" w:rsidRDefault="008A7E6D" w:rsidP="00A0188F">
      <w:pPr>
        <w:rPr>
          <w:szCs w:val="22"/>
        </w:rPr>
      </w:pPr>
    </w:p>
    <w:p w14:paraId="051F6CA1" w14:textId="3482D653" w:rsidR="00312806" w:rsidRPr="000F522F" w:rsidRDefault="00D80418" w:rsidP="00312806">
      <w:pPr>
        <w:pStyle w:val="2"/>
      </w:pPr>
      <w:r>
        <w:t>Test 5</w:t>
      </w:r>
      <w:r w:rsidR="000A2B77">
        <w:t>:  (a) + (c)</w:t>
      </w:r>
    </w:p>
    <w:p w14:paraId="2A9A8650" w14:textId="77777777" w:rsidR="00312806" w:rsidRDefault="00312806" w:rsidP="00A0188F">
      <w:pPr>
        <w:rPr>
          <w:b/>
          <w:sz w:val="24"/>
        </w:rPr>
      </w:pPr>
    </w:p>
    <w:p w14:paraId="3E7DE58E" w14:textId="77777777" w:rsidR="006A2619" w:rsidRDefault="006A2619" w:rsidP="006A2619">
      <w:pPr>
        <w:rPr>
          <w:lang w:eastAsia="ko-KR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 xml:space="preserve">Max. </w:t>
      </w:r>
      <w:r>
        <w:rPr>
          <w:lang w:eastAsia="ko-KR"/>
        </w:rPr>
        <w:t>16 LFNST coefficients</w:t>
      </w:r>
    </w:p>
    <w:p w14:paraId="7EDC3E91" w14:textId="77777777" w:rsidR="006A2619" w:rsidRDefault="006A2619" w:rsidP="006A2619">
      <w:pPr>
        <w:rPr>
          <w:szCs w:val="22"/>
          <w:lang w:eastAsia="ko-KR"/>
        </w:rPr>
      </w:pPr>
      <w:r w:rsidRPr="00782271">
        <w:rPr>
          <w:rFonts w:hint="eastAsia"/>
          <w:szCs w:val="22"/>
          <w:lang w:eastAsia="ko-KR"/>
        </w:rPr>
        <w:t>(</w:t>
      </w:r>
      <w:r w:rsidRPr="00782271">
        <w:rPr>
          <w:szCs w:val="22"/>
          <w:lang w:eastAsia="ko-KR"/>
        </w:rPr>
        <w:t xml:space="preserve">c) Additional zero-out of primary transform coefficients </w:t>
      </w:r>
      <w:r>
        <w:rPr>
          <w:szCs w:val="22"/>
          <w:lang w:eastAsia="ko-KR"/>
        </w:rPr>
        <w:t>when 8x8 LFNST is applied</w:t>
      </w:r>
    </w:p>
    <w:p w14:paraId="5274CB68" w14:textId="77777777" w:rsidR="00E840CE" w:rsidRDefault="00E840CE" w:rsidP="00A0188F">
      <w:pPr>
        <w:rPr>
          <w:b/>
          <w:sz w:val="24"/>
        </w:rPr>
      </w:pPr>
    </w:p>
    <w:p w14:paraId="74437F5D" w14:textId="77777777" w:rsidR="00CE4B87" w:rsidRDefault="00CE4B87" w:rsidP="00CE4B87">
      <w:pPr>
        <w:pStyle w:val="3"/>
      </w:pPr>
      <w:r>
        <w:t>Results with inter MTS off  (CTC)</w:t>
      </w:r>
    </w:p>
    <w:p w14:paraId="473B33F2" w14:textId="77777777" w:rsidR="00CE4B87" w:rsidRDefault="00CE4B87" w:rsidP="00A0188F">
      <w:pPr>
        <w:rPr>
          <w:b/>
          <w:sz w:val="24"/>
        </w:rPr>
      </w:pPr>
    </w:p>
    <w:p w14:paraId="364DF984" w14:textId="4834FAC5" w:rsidR="00445CEB" w:rsidRDefault="00EF3E9D" w:rsidP="00A0188F">
      <w:pPr>
        <w:rPr>
          <w:b/>
          <w:sz w:val="24"/>
        </w:rPr>
      </w:pPr>
      <w:r w:rsidRPr="00EF3E9D">
        <w:rPr>
          <w:noProof/>
          <w:lang w:eastAsia="ko-KR"/>
        </w:rPr>
        <w:drawing>
          <wp:inline distT="0" distB="0" distL="0" distR="0" wp14:anchorId="04CD85A1" wp14:editId="630815B0">
            <wp:extent cx="4994910" cy="194945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931F2" w14:textId="77777777" w:rsidR="00445CEB" w:rsidRDefault="00445CEB" w:rsidP="00A0188F">
      <w:pPr>
        <w:rPr>
          <w:b/>
          <w:sz w:val="24"/>
        </w:rPr>
      </w:pPr>
    </w:p>
    <w:p w14:paraId="2A307DA2" w14:textId="1B83F3AF" w:rsidR="00445CEB" w:rsidRDefault="00EF3E9D" w:rsidP="00A0188F">
      <w:pPr>
        <w:rPr>
          <w:b/>
          <w:sz w:val="24"/>
        </w:rPr>
      </w:pPr>
      <w:r w:rsidRPr="00EF3E9D">
        <w:rPr>
          <w:noProof/>
          <w:lang w:eastAsia="ko-KR"/>
        </w:rPr>
        <w:drawing>
          <wp:inline distT="0" distB="0" distL="0" distR="0" wp14:anchorId="6C3E5ED7" wp14:editId="774B36D8">
            <wp:extent cx="4994910" cy="1949450"/>
            <wp:effectExtent l="0" t="0" r="0" b="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E2EA7" w14:textId="77777777" w:rsidR="00445CEB" w:rsidRDefault="00445CEB" w:rsidP="00A0188F">
      <w:pPr>
        <w:rPr>
          <w:b/>
          <w:sz w:val="24"/>
        </w:rPr>
      </w:pPr>
    </w:p>
    <w:p w14:paraId="56A942DD" w14:textId="77777777" w:rsidR="00E44AD4" w:rsidRDefault="00E44AD4" w:rsidP="00E44AD4">
      <w:pPr>
        <w:pStyle w:val="3"/>
      </w:pPr>
      <w:r>
        <w:lastRenderedPageBreak/>
        <w:t>Results with inter MTS on</w:t>
      </w:r>
    </w:p>
    <w:p w14:paraId="5F2DC2E1" w14:textId="77777777" w:rsidR="00312806" w:rsidRDefault="00312806" w:rsidP="00A0188F">
      <w:pPr>
        <w:rPr>
          <w:szCs w:val="22"/>
        </w:rPr>
      </w:pPr>
    </w:p>
    <w:p w14:paraId="093C8B5C" w14:textId="38875547" w:rsidR="00847FFE" w:rsidRDefault="00847FFE" w:rsidP="00A0188F">
      <w:pPr>
        <w:rPr>
          <w:szCs w:val="22"/>
        </w:rPr>
      </w:pPr>
      <w:r w:rsidRPr="00847FFE">
        <w:rPr>
          <w:noProof/>
          <w:lang w:eastAsia="ko-KR"/>
        </w:rPr>
        <w:drawing>
          <wp:inline distT="0" distB="0" distL="0" distR="0" wp14:anchorId="2003C944" wp14:editId="5C6E8083">
            <wp:extent cx="4993640" cy="1953260"/>
            <wp:effectExtent l="0" t="0" r="0" b="8890"/>
            <wp:docPr id="54" name="그림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4DC9E" w14:textId="77777777" w:rsidR="00445CEB" w:rsidRPr="00445CEB" w:rsidRDefault="00445CEB" w:rsidP="00A0188F">
      <w:pPr>
        <w:rPr>
          <w:szCs w:val="22"/>
        </w:rPr>
      </w:pPr>
    </w:p>
    <w:p w14:paraId="30592A22" w14:textId="79C42B56" w:rsidR="00E44AD4" w:rsidRDefault="007F61EA" w:rsidP="00E44AD4">
      <w:pPr>
        <w:pStyle w:val="3"/>
      </w:pPr>
      <w:r>
        <w:t>Low QP (2, 7, 12, and 1</w:t>
      </w:r>
      <w:r w:rsidR="00E44AD4">
        <w:t>7)</w:t>
      </w:r>
    </w:p>
    <w:p w14:paraId="729995EF" w14:textId="77777777" w:rsidR="00312806" w:rsidRDefault="00312806" w:rsidP="00A0188F">
      <w:pPr>
        <w:rPr>
          <w:szCs w:val="22"/>
        </w:rPr>
      </w:pPr>
    </w:p>
    <w:p w14:paraId="148D7549" w14:textId="593676AC" w:rsidR="000F1638" w:rsidRPr="00760102" w:rsidRDefault="000F1638" w:rsidP="00A0188F">
      <w:pPr>
        <w:rPr>
          <w:szCs w:val="22"/>
        </w:rPr>
      </w:pPr>
      <w:r w:rsidRPr="000F1638">
        <w:rPr>
          <w:noProof/>
          <w:lang w:eastAsia="ko-KR"/>
        </w:rPr>
        <w:drawing>
          <wp:inline distT="0" distB="0" distL="0" distR="0" wp14:anchorId="45F2413E" wp14:editId="5321F811">
            <wp:extent cx="4994910" cy="1949450"/>
            <wp:effectExtent l="0" t="0" r="0" b="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36631" w14:textId="2FCC2CD8" w:rsidR="00E44AD4" w:rsidRPr="00760102" w:rsidRDefault="00E44AD4" w:rsidP="00A0188F">
      <w:pPr>
        <w:rPr>
          <w:szCs w:val="22"/>
        </w:rPr>
      </w:pPr>
    </w:p>
    <w:p w14:paraId="0039208E" w14:textId="3B26665B" w:rsidR="007F61EA" w:rsidRDefault="007F61EA" w:rsidP="007F61EA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Discussion</w:t>
      </w:r>
    </w:p>
    <w:p w14:paraId="3677054F" w14:textId="77777777" w:rsidR="00E44AD4" w:rsidRDefault="00E44AD4" w:rsidP="00A0188F">
      <w:pPr>
        <w:rPr>
          <w:szCs w:val="22"/>
        </w:rPr>
      </w:pPr>
    </w:p>
    <w:p w14:paraId="4E7278C2" w14:textId="288DEA8F" w:rsidR="00212C04" w:rsidRDefault="00212C04" w:rsidP="00212C04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How the proposed zero-out scheme is configured</w:t>
      </w:r>
    </w:p>
    <w:p w14:paraId="506650DD" w14:textId="0124626D" w:rsidR="007F61EA" w:rsidRDefault="00212C04" w:rsidP="00A0188F">
      <w:pPr>
        <w:rPr>
          <w:szCs w:val="22"/>
          <w:lang w:eastAsia="ko-KR"/>
        </w:rPr>
      </w:pPr>
      <w:r>
        <w:rPr>
          <w:szCs w:val="22"/>
        </w:rPr>
        <w:t xml:space="preserve">For example, </w:t>
      </w:r>
      <w:r>
        <w:rPr>
          <w:rFonts w:hint="eastAsia"/>
          <w:szCs w:val="22"/>
          <w:lang w:eastAsia="ko-KR"/>
        </w:rPr>
        <w:t>CE6-2.1a</w:t>
      </w:r>
      <w:r>
        <w:rPr>
          <w:szCs w:val="22"/>
          <w:lang w:eastAsia="ko-KR"/>
        </w:rPr>
        <w:t xml:space="preserve"> in [3] employs zero-out for </w:t>
      </w:r>
      <w:r w:rsidR="007F61EA">
        <w:rPr>
          <w:rFonts w:hint="eastAsia"/>
          <w:szCs w:val="22"/>
          <w:lang w:eastAsia="ko-KR"/>
        </w:rPr>
        <w:t>both 4x4 LFNS</w:t>
      </w:r>
      <w:r>
        <w:rPr>
          <w:rFonts w:hint="eastAsia"/>
          <w:szCs w:val="22"/>
          <w:lang w:eastAsia="ko-KR"/>
        </w:rPr>
        <w:t>T and 8x8 LFNST, and Test 2/3/4/5 in this contribution for only 8x8 LFNST.</w:t>
      </w:r>
    </w:p>
    <w:p w14:paraId="6E878C93" w14:textId="664CD6A0" w:rsidR="007F61EA" w:rsidRDefault="006D004C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As found</w:t>
      </w:r>
      <w:r w:rsidR="007F61EA">
        <w:rPr>
          <w:szCs w:val="22"/>
          <w:lang w:eastAsia="ko-KR"/>
        </w:rPr>
        <w:t xml:space="preserve"> in the</w:t>
      </w:r>
      <w:r>
        <w:rPr>
          <w:szCs w:val="22"/>
          <w:lang w:eastAsia="ko-KR"/>
        </w:rPr>
        <w:t xml:space="preserve"> experiment results</w:t>
      </w:r>
      <w:r w:rsidR="00212C04">
        <w:rPr>
          <w:szCs w:val="22"/>
          <w:lang w:eastAsia="ko-KR"/>
        </w:rPr>
        <w:t>, up-to</w:t>
      </w:r>
      <w:r w:rsidR="007F61EA">
        <w:rPr>
          <w:szCs w:val="22"/>
          <w:lang w:eastAsia="ko-KR"/>
        </w:rPr>
        <w:t xml:space="preserve"> 0.04% codin</w:t>
      </w:r>
      <w:r w:rsidR="00212C04">
        <w:rPr>
          <w:szCs w:val="22"/>
          <w:lang w:eastAsia="ko-KR"/>
        </w:rPr>
        <w:t xml:space="preserve">g loss can be recovered if </w:t>
      </w:r>
      <w:r w:rsidR="007F61EA">
        <w:rPr>
          <w:szCs w:val="22"/>
          <w:lang w:eastAsia="ko-KR"/>
        </w:rPr>
        <w:t>8x</w:t>
      </w:r>
      <w:r w:rsidR="00816A01">
        <w:rPr>
          <w:szCs w:val="22"/>
          <w:lang w:eastAsia="ko-KR"/>
        </w:rPr>
        <w:t xml:space="preserve">8 LFNST zero-out is </w:t>
      </w:r>
      <w:r w:rsidR="00212C04">
        <w:rPr>
          <w:szCs w:val="22"/>
          <w:lang w:eastAsia="ko-KR"/>
        </w:rPr>
        <w:t>only enabled</w:t>
      </w:r>
      <w:r w:rsidR="00413B78">
        <w:rPr>
          <w:szCs w:val="22"/>
          <w:lang w:eastAsia="ko-KR"/>
        </w:rPr>
        <w:t>, which increases</w:t>
      </w:r>
      <w:r w:rsidR="007F61EA">
        <w:rPr>
          <w:szCs w:val="22"/>
          <w:lang w:eastAsia="ko-KR"/>
        </w:rPr>
        <w:t xml:space="preserve"> 3% encoding time relative to CE6-2.1a.</w:t>
      </w:r>
      <w:r w:rsidR="007F61EA">
        <w:rPr>
          <w:rFonts w:hint="eastAsia"/>
          <w:szCs w:val="22"/>
          <w:lang w:eastAsia="ko-KR"/>
        </w:rPr>
        <w:t xml:space="preserve"> </w:t>
      </w:r>
      <w:r w:rsidR="00413B78">
        <w:rPr>
          <w:szCs w:val="22"/>
          <w:lang w:eastAsia="ko-KR"/>
        </w:rPr>
        <w:t xml:space="preserve">Additionally, </w:t>
      </w:r>
      <w:r w:rsidR="007F61EA">
        <w:rPr>
          <w:szCs w:val="22"/>
          <w:lang w:eastAsia="ko-KR"/>
        </w:rPr>
        <w:t>coding loss</w:t>
      </w:r>
      <w:r w:rsidR="00413B78">
        <w:rPr>
          <w:szCs w:val="22"/>
          <w:lang w:eastAsia="ko-KR"/>
        </w:rPr>
        <w:t xml:space="preserve"> (0.11%)</w:t>
      </w:r>
      <w:r w:rsidR="007F61EA">
        <w:rPr>
          <w:szCs w:val="22"/>
          <w:lang w:eastAsia="ko-KR"/>
        </w:rPr>
        <w:t xml:space="preserve"> that occurs in low QP case for CE6-2.1a</w:t>
      </w:r>
      <w:r w:rsidR="00413B78">
        <w:rPr>
          <w:szCs w:val="22"/>
          <w:lang w:eastAsia="ko-KR"/>
        </w:rPr>
        <w:t xml:space="preserve"> </w:t>
      </w:r>
      <w:r w:rsidR="007F61EA">
        <w:rPr>
          <w:szCs w:val="22"/>
          <w:lang w:eastAsia="ko-KR"/>
        </w:rPr>
        <w:t>almost disappears in Test 2/3/4/5, because</w:t>
      </w:r>
      <w:r w:rsidR="001A38AC">
        <w:rPr>
          <w:szCs w:val="22"/>
          <w:lang w:eastAsia="ko-KR"/>
        </w:rPr>
        <w:t xml:space="preserve"> on low QP condition</w:t>
      </w:r>
      <w:r w:rsidR="007F61EA">
        <w:rPr>
          <w:szCs w:val="22"/>
          <w:lang w:eastAsia="ko-KR"/>
        </w:rPr>
        <w:t xml:space="preserve"> CUs of small</w:t>
      </w:r>
      <w:r w:rsidR="00413B78">
        <w:rPr>
          <w:szCs w:val="22"/>
          <w:lang w:eastAsia="ko-KR"/>
        </w:rPr>
        <w:t>er</w:t>
      </w:r>
      <w:r w:rsidR="001A38AC">
        <w:rPr>
          <w:szCs w:val="22"/>
          <w:lang w:eastAsia="ko-KR"/>
        </w:rPr>
        <w:t xml:space="preserve"> size appear more</w:t>
      </w:r>
      <w:r w:rsidR="007F61EA">
        <w:rPr>
          <w:szCs w:val="22"/>
          <w:lang w:eastAsia="ko-KR"/>
        </w:rPr>
        <w:t xml:space="preserve"> often than CTC </w:t>
      </w:r>
      <w:r w:rsidR="001A38AC">
        <w:rPr>
          <w:szCs w:val="22"/>
          <w:lang w:eastAsia="ko-KR"/>
        </w:rPr>
        <w:t xml:space="preserve">and the </w:t>
      </w:r>
      <w:r w:rsidR="007F61EA">
        <w:rPr>
          <w:szCs w:val="22"/>
          <w:lang w:eastAsia="ko-KR"/>
        </w:rPr>
        <w:t>zero-out for 4x4 LFNST is turned off in Test 2/3/4/5.</w:t>
      </w:r>
    </w:p>
    <w:p w14:paraId="22D1E928" w14:textId="77777777" w:rsidR="007F61EA" w:rsidRDefault="007F61EA" w:rsidP="00A0188F">
      <w:pPr>
        <w:rPr>
          <w:szCs w:val="22"/>
          <w:lang w:eastAsia="ko-KR"/>
        </w:rPr>
      </w:pPr>
    </w:p>
    <w:p w14:paraId="00BF1DC4" w14:textId="7303DA01" w:rsidR="00EE118D" w:rsidRPr="00EE118D" w:rsidRDefault="00EE118D" w:rsidP="00A0188F">
      <w:pPr>
        <w:pStyle w:val="2"/>
        <w:rPr>
          <w:lang w:val="en-CA"/>
        </w:rPr>
      </w:pPr>
      <w:r>
        <w:rPr>
          <w:rFonts w:hint="eastAsia"/>
          <w:lang w:val="en-CA" w:eastAsia="ko-KR"/>
        </w:rPr>
        <w:lastRenderedPageBreak/>
        <w:t>Whether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normative changes </w:t>
      </w:r>
      <w:r>
        <w:rPr>
          <w:lang w:val="en-CA" w:eastAsia="ko-KR"/>
        </w:rPr>
        <w:t>due to the zero-out is necessary or not</w:t>
      </w:r>
    </w:p>
    <w:p w14:paraId="663A3703" w14:textId="1BAA2358" w:rsidR="007F61EA" w:rsidRDefault="007F61EA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Comparing between Test 2 and Test 3 or between Te</w:t>
      </w:r>
      <w:r w:rsidR="006F1DB6">
        <w:rPr>
          <w:rFonts w:hint="eastAsia"/>
          <w:szCs w:val="22"/>
          <w:lang w:eastAsia="ko-KR"/>
        </w:rPr>
        <w:t xml:space="preserve">st 4 and Test 5, </w:t>
      </w:r>
      <w:r w:rsidR="00E268D3">
        <w:rPr>
          <w:szCs w:val="22"/>
          <w:lang w:eastAsia="ko-KR"/>
        </w:rPr>
        <w:t xml:space="preserve">it is turned out that </w:t>
      </w:r>
      <w:r w:rsidR="006F1DB6">
        <w:rPr>
          <w:rFonts w:hint="eastAsia"/>
          <w:szCs w:val="22"/>
          <w:lang w:eastAsia="ko-KR"/>
        </w:rPr>
        <w:t>normative changes in</w:t>
      </w:r>
      <w:r>
        <w:rPr>
          <w:rFonts w:hint="eastAsia"/>
          <w:szCs w:val="22"/>
          <w:lang w:eastAsia="ko-KR"/>
        </w:rPr>
        <w:t xml:space="preserve"> LFNST index coding</w:t>
      </w:r>
      <w:r w:rsidR="00E268D3">
        <w:rPr>
          <w:szCs w:val="22"/>
          <w:lang w:eastAsia="ko-KR"/>
        </w:rPr>
        <w:t xml:space="preserve"> </w:t>
      </w:r>
      <w:r w:rsidR="00E268D3">
        <w:rPr>
          <w:rFonts w:hint="eastAsia"/>
          <w:szCs w:val="22"/>
          <w:lang w:eastAsia="ko-KR"/>
        </w:rPr>
        <w:t>(the feature (d))</w:t>
      </w:r>
      <w:r>
        <w:rPr>
          <w:rFonts w:hint="eastAsia"/>
          <w:szCs w:val="22"/>
          <w:lang w:eastAsia="ko-KR"/>
        </w:rPr>
        <w:t xml:space="preserve"> </w:t>
      </w:r>
      <w:r w:rsidR="006F1DB6">
        <w:rPr>
          <w:szCs w:val="22"/>
          <w:lang w:eastAsia="ko-KR"/>
        </w:rPr>
        <w:t>due to the zero-out</w:t>
      </w:r>
      <w:r w:rsidR="006F1DB6">
        <w:rPr>
          <w:rFonts w:hint="eastAsia"/>
          <w:szCs w:val="22"/>
          <w:lang w:eastAsia="ko-KR"/>
        </w:rPr>
        <w:t xml:space="preserve"> increase</w:t>
      </w:r>
      <w:r>
        <w:rPr>
          <w:rFonts w:hint="eastAsia"/>
          <w:szCs w:val="22"/>
          <w:lang w:eastAsia="ko-KR"/>
        </w:rPr>
        <w:t xml:space="preserve"> </w:t>
      </w:r>
      <w:r w:rsidR="006F1DB6">
        <w:rPr>
          <w:szCs w:val="22"/>
          <w:lang w:eastAsia="ko-KR"/>
        </w:rPr>
        <w:t xml:space="preserve">only </w:t>
      </w:r>
      <w:r w:rsidR="006F1DB6">
        <w:rPr>
          <w:rFonts w:hint="eastAsia"/>
          <w:szCs w:val="22"/>
          <w:lang w:eastAsia="ko-KR"/>
        </w:rPr>
        <w:t xml:space="preserve">marginal </w:t>
      </w:r>
      <w:r>
        <w:rPr>
          <w:rFonts w:hint="eastAsia"/>
          <w:szCs w:val="22"/>
          <w:lang w:eastAsia="ko-KR"/>
        </w:rPr>
        <w:t xml:space="preserve">gain, which </w:t>
      </w:r>
      <w:r w:rsidR="00EB183A">
        <w:rPr>
          <w:szCs w:val="22"/>
          <w:lang w:eastAsia="ko-KR"/>
        </w:rPr>
        <w:t>may not</w:t>
      </w:r>
      <w:r w:rsidR="00EB183A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be </w:t>
      </w:r>
      <w:r w:rsidR="00A11AC0">
        <w:rPr>
          <w:szCs w:val="22"/>
          <w:lang w:eastAsia="ko-KR"/>
        </w:rPr>
        <w:t>strongly justified if coding perfor</w:t>
      </w:r>
      <w:r w:rsidR="00B63F0E">
        <w:rPr>
          <w:szCs w:val="22"/>
          <w:lang w:eastAsia="ko-KR"/>
        </w:rPr>
        <w:t>mance benefit is majorly concerned</w:t>
      </w:r>
      <w:r w:rsidR="00A11AC0">
        <w:rPr>
          <w:szCs w:val="22"/>
          <w:lang w:eastAsia="ko-KR"/>
        </w:rPr>
        <w:t>.</w:t>
      </w:r>
    </w:p>
    <w:p w14:paraId="7DE78991" w14:textId="6964B1E9" w:rsidR="00A11AC0" w:rsidRDefault="00A11AC0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But, if all th</w:t>
      </w:r>
      <w:r w:rsidR="004162C7">
        <w:rPr>
          <w:szCs w:val="22"/>
          <w:lang w:eastAsia="ko-KR"/>
        </w:rPr>
        <w:t>e normative changes in LFNST index signaling are disabled in CE6-2.1a, 0.1</w:t>
      </w:r>
      <w:r w:rsidR="00BF400C">
        <w:rPr>
          <w:szCs w:val="22"/>
          <w:lang w:eastAsia="ko-KR"/>
        </w:rPr>
        <w:t>8</w:t>
      </w:r>
      <w:r>
        <w:rPr>
          <w:szCs w:val="22"/>
          <w:lang w:eastAsia="ko-KR"/>
        </w:rPr>
        <w:t>% coding loss was observed on AI condition, which seems to be significant.</w:t>
      </w:r>
    </w:p>
    <w:p w14:paraId="6067D578" w14:textId="77777777" w:rsidR="00A11AC0" w:rsidRDefault="00A11AC0" w:rsidP="00A0188F">
      <w:pPr>
        <w:rPr>
          <w:szCs w:val="22"/>
          <w:lang w:eastAsia="ko-KR"/>
        </w:rPr>
      </w:pPr>
    </w:p>
    <w:p w14:paraId="681B4EAD" w14:textId="6E207E7C" w:rsidR="0064575F" w:rsidRPr="00EE118D" w:rsidRDefault="0064575F" w:rsidP="0064575F">
      <w:pPr>
        <w:pStyle w:val="2"/>
        <w:rPr>
          <w:lang w:val="en-CA"/>
        </w:rPr>
      </w:pPr>
      <w:r>
        <w:rPr>
          <w:szCs w:val="22"/>
          <w:lang w:eastAsia="ko-KR"/>
        </w:rPr>
        <w:t>Complex</w:t>
      </w:r>
      <w:r w:rsidR="007845AF">
        <w:rPr>
          <w:szCs w:val="22"/>
          <w:lang w:eastAsia="ko-KR"/>
        </w:rPr>
        <w:t xml:space="preserve">ity reduction due to </w:t>
      </w:r>
      <w:r>
        <w:rPr>
          <w:szCs w:val="22"/>
          <w:lang w:eastAsia="ko-KR"/>
        </w:rPr>
        <w:t>the proposed features</w:t>
      </w:r>
    </w:p>
    <w:p w14:paraId="6325F272" w14:textId="4ADF7FE4" w:rsidR="00435A0A" w:rsidRDefault="00F255BF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It is clear that</w:t>
      </w:r>
      <w:r w:rsidR="00BA274A">
        <w:rPr>
          <w:szCs w:val="22"/>
          <w:lang w:eastAsia="ko-KR"/>
        </w:rPr>
        <w:t xml:space="preserve"> the zero-out features,</w:t>
      </w:r>
      <w:r>
        <w:rPr>
          <w:szCs w:val="22"/>
          <w:lang w:eastAsia="ko-KR"/>
        </w:rPr>
        <w:t xml:space="preserve"> (b) and (c)</w:t>
      </w:r>
      <w:r w:rsidR="00BA274A">
        <w:rPr>
          <w:szCs w:val="22"/>
          <w:lang w:eastAsia="ko-KR"/>
        </w:rPr>
        <w:t>, could</w:t>
      </w:r>
      <w:r>
        <w:rPr>
          <w:szCs w:val="22"/>
          <w:lang w:eastAsia="ko-KR"/>
        </w:rPr>
        <w:t xml:space="preserve"> reduce computation</w:t>
      </w:r>
      <w:r w:rsidR="007D7D45">
        <w:rPr>
          <w:szCs w:val="22"/>
          <w:lang w:eastAsia="ko-KR"/>
        </w:rPr>
        <w:t>al complexity incurred</w:t>
      </w:r>
      <w:r w:rsidR="00BA274A">
        <w:rPr>
          <w:szCs w:val="22"/>
          <w:lang w:eastAsia="ko-KR"/>
        </w:rPr>
        <w:t xml:space="preserve"> by two transforms, i.e. </w:t>
      </w:r>
      <w:r>
        <w:rPr>
          <w:szCs w:val="22"/>
          <w:lang w:eastAsia="ko-KR"/>
        </w:rPr>
        <w:t>primary transform</w:t>
      </w:r>
      <w:r w:rsidR="00BA274A">
        <w:rPr>
          <w:szCs w:val="22"/>
          <w:lang w:eastAsia="ko-KR"/>
        </w:rPr>
        <w:t xml:space="preserve"> and LFNST. Also, they</w:t>
      </w:r>
      <w:r>
        <w:rPr>
          <w:szCs w:val="22"/>
          <w:lang w:eastAsia="ko-KR"/>
        </w:rPr>
        <w:t xml:space="preserve"> could also reduce </w:t>
      </w:r>
      <w:r w:rsidR="00BA274A">
        <w:rPr>
          <w:szCs w:val="22"/>
          <w:lang w:eastAsia="ko-KR"/>
        </w:rPr>
        <w:t xml:space="preserve">summed </w:t>
      </w:r>
      <w:r>
        <w:rPr>
          <w:szCs w:val="22"/>
          <w:lang w:eastAsia="ko-KR"/>
        </w:rPr>
        <w:t>processing latency</w:t>
      </w:r>
      <w:r w:rsidR="00BA274A">
        <w:rPr>
          <w:szCs w:val="22"/>
          <w:lang w:eastAsia="ko-KR"/>
        </w:rPr>
        <w:t xml:space="preserve"> in the two transforms, which may help particularly </w:t>
      </w:r>
      <w:r>
        <w:rPr>
          <w:szCs w:val="22"/>
          <w:lang w:eastAsia="ko-KR"/>
        </w:rPr>
        <w:t xml:space="preserve">real-time encoder implementation. The </w:t>
      </w:r>
      <w:r w:rsidR="00F6058F">
        <w:rPr>
          <w:szCs w:val="22"/>
          <w:lang w:eastAsia="ko-KR"/>
        </w:rPr>
        <w:t>high computing cases in the two transforms happen in TUs of large size, of which computational load could</w:t>
      </w:r>
      <w:r>
        <w:rPr>
          <w:szCs w:val="22"/>
          <w:lang w:eastAsia="ko-KR"/>
        </w:rPr>
        <w:t xml:space="preserve"> be significantly reduced</w:t>
      </w:r>
      <w:r w:rsidR="00F6058F">
        <w:rPr>
          <w:szCs w:val="22"/>
          <w:lang w:eastAsia="ko-KR"/>
        </w:rPr>
        <w:t xml:space="preserve"> and implementation burden in transform design be relieved</w:t>
      </w:r>
      <w:r w:rsidR="00E5269E">
        <w:rPr>
          <w:szCs w:val="22"/>
          <w:lang w:eastAsia="ko-KR"/>
        </w:rPr>
        <w:t>,</w:t>
      </w:r>
      <w:r w:rsidR="00F6058F">
        <w:rPr>
          <w:szCs w:val="22"/>
          <w:lang w:eastAsia="ko-KR"/>
        </w:rPr>
        <w:t xml:space="preserve"> especially if the feature (c) is employed</w:t>
      </w:r>
      <w:r>
        <w:rPr>
          <w:szCs w:val="22"/>
          <w:lang w:eastAsia="ko-KR"/>
        </w:rPr>
        <w:t xml:space="preserve">. </w:t>
      </w:r>
      <w:r w:rsidR="00C431E4">
        <w:rPr>
          <w:szCs w:val="22"/>
          <w:lang w:eastAsia="ko-KR"/>
        </w:rPr>
        <w:t xml:space="preserve">According to the experimental results of Test 2/3/4/5, complexity reduction in </w:t>
      </w:r>
      <w:r w:rsidR="00B406E1">
        <w:rPr>
          <w:szCs w:val="22"/>
          <w:lang w:eastAsia="ko-KR"/>
        </w:rPr>
        <w:t>encoder desig</w:t>
      </w:r>
      <w:r w:rsidR="00C431E4">
        <w:rPr>
          <w:szCs w:val="22"/>
          <w:lang w:eastAsia="ko-KR"/>
        </w:rPr>
        <w:t>n could</w:t>
      </w:r>
      <w:r w:rsidR="00B406E1">
        <w:rPr>
          <w:szCs w:val="22"/>
          <w:lang w:eastAsia="ko-KR"/>
        </w:rPr>
        <w:t xml:space="preserve"> be realized in either normative or non-normative way. </w:t>
      </w:r>
      <w:r w:rsidR="00C431E4">
        <w:rPr>
          <w:szCs w:val="22"/>
          <w:lang w:eastAsia="ko-KR"/>
        </w:rPr>
        <w:t>However, from the decoder perspective</w:t>
      </w:r>
      <w:r w:rsidR="00435A0A">
        <w:rPr>
          <w:szCs w:val="22"/>
          <w:lang w:eastAsia="ko-KR"/>
        </w:rPr>
        <w:t xml:space="preserve">, </w:t>
      </w:r>
      <w:r w:rsidR="00C431E4">
        <w:rPr>
          <w:szCs w:val="22"/>
          <w:lang w:eastAsia="ko-KR"/>
        </w:rPr>
        <w:t>the</w:t>
      </w:r>
      <w:r w:rsidR="00435A0A">
        <w:rPr>
          <w:szCs w:val="22"/>
          <w:lang w:eastAsia="ko-KR"/>
        </w:rPr>
        <w:t xml:space="preserve"> similar</w:t>
      </w:r>
      <w:r w:rsidR="00C431E4">
        <w:rPr>
          <w:szCs w:val="22"/>
          <w:lang w:eastAsia="ko-KR"/>
        </w:rPr>
        <w:t xml:space="preserve"> </w:t>
      </w:r>
      <w:r w:rsidR="00435A0A">
        <w:rPr>
          <w:szCs w:val="22"/>
          <w:lang w:eastAsia="ko-KR"/>
        </w:rPr>
        <w:t>complexity reduction can be achieved mostly</w:t>
      </w:r>
      <w:r w:rsidR="004B6AEC">
        <w:rPr>
          <w:szCs w:val="22"/>
          <w:lang w:eastAsia="ko-KR"/>
        </w:rPr>
        <w:t xml:space="preserve"> in a normative way</w:t>
      </w:r>
      <w:r w:rsidR="00435A0A">
        <w:rPr>
          <w:szCs w:val="22"/>
          <w:lang w:eastAsia="ko-KR"/>
        </w:rPr>
        <w:t>, because the addition</w:t>
      </w:r>
      <w:r w:rsidR="00A32EA0">
        <w:rPr>
          <w:szCs w:val="22"/>
          <w:lang w:eastAsia="ko-KR"/>
        </w:rPr>
        <w:t>al</w:t>
      </w:r>
      <w:r w:rsidR="00435A0A">
        <w:rPr>
          <w:szCs w:val="22"/>
          <w:lang w:eastAsia="ko-KR"/>
        </w:rPr>
        <w:t xml:space="preserve"> zero-out in primary transform is only effective when LFNST is applied</w:t>
      </w:r>
      <w:r w:rsidR="004B6AEC">
        <w:rPr>
          <w:szCs w:val="22"/>
          <w:lang w:eastAsia="ko-KR"/>
        </w:rPr>
        <w:t>.</w:t>
      </w:r>
      <w:r w:rsidR="009360B4">
        <w:rPr>
          <w:szCs w:val="22"/>
          <w:lang w:eastAsia="ko-KR"/>
        </w:rPr>
        <w:t xml:space="preserve"> Therefore, it should be further discussed about necessity of the relevant normative changes for effective decoder complexity reduction.</w:t>
      </w:r>
      <w:r w:rsidR="004B6AEC">
        <w:rPr>
          <w:szCs w:val="22"/>
          <w:lang w:eastAsia="ko-KR"/>
        </w:rPr>
        <w:t xml:space="preserve"> </w:t>
      </w:r>
      <w:r w:rsidR="00A82FEF">
        <w:rPr>
          <w:szCs w:val="22"/>
          <w:lang w:eastAsia="ko-KR"/>
        </w:rPr>
        <w:t>Of course,</w:t>
      </w:r>
      <w:r w:rsidR="009360B4">
        <w:rPr>
          <w:szCs w:val="22"/>
          <w:lang w:eastAsia="ko-KR"/>
        </w:rPr>
        <w:t xml:space="preserve"> in general,</w:t>
      </w:r>
      <w:r w:rsidR="00A82FEF">
        <w:rPr>
          <w:szCs w:val="22"/>
          <w:lang w:eastAsia="ko-KR"/>
        </w:rPr>
        <w:t xml:space="preserve"> design margin could be widened a</w:t>
      </w:r>
      <w:r w:rsidR="00760EB3">
        <w:rPr>
          <w:szCs w:val="22"/>
          <w:lang w:eastAsia="ko-KR"/>
        </w:rPr>
        <w:t>nd power consumption be reduced</w:t>
      </w:r>
      <w:r w:rsidR="00A82FEF">
        <w:rPr>
          <w:szCs w:val="22"/>
          <w:lang w:eastAsia="ko-KR"/>
        </w:rPr>
        <w:t xml:space="preserve"> if the additional zero-out is incorporated.</w:t>
      </w:r>
    </w:p>
    <w:p w14:paraId="21D90567" w14:textId="0FACB5C9" w:rsidR="007F61EA" w:rsidRPr="00760102" w:rsidRDefault="007F61EA" w:rsidP="00A0188F">
      <w:pPr>
        <w:rPr>
          <w:szCs w:val="22"/>
        </w:rPr>
      </w:pPr>
    </w:p>
    <w:p w14:paraId="540EF3EB" w14:textId="77777777" w:rsidR="00FB178B" w:rsidRDefault="00FB17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ko-KR"/>
        </w:rPr>
      </w:pPr>
      <w:r>
        <w:rPr>
          <w:lang w:val="en-CA" w:eastAsia="ko-KR"/>
        </w:rPr>
        <w:br w:type="page"/>
      </w:r>
    </w:p>
    <w:p w14:paraId="3D1B9325" w14:textId="77777777" w:rsidR="002731E2" w:rsidRDefault="002731E2" w:rsidP="00130BB0">
      <w:pPr>
        <w:pStyle w:val="1"/>
        <w:rPr>
          <w:lang w:val="en-CA" w:eastAsia="ko-KR"/>
        </w:rPr>
        <w:sectPr w:rsidR="002731E2" w:rsidSect="00A01439">
          <w:footerReference w:type="default" r:id="rId36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0787E9DB" w14:textId="65E8D8B7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3CA8E18A" w:rsidR="00130BB0" w:rsidRPr="00EE4D76" w:rsidRDefault="00D3662D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In this proposal, five combinations of simplification features introduced in CE6-2.1a were tested and the benefits regarding the features were discussed based o</w:t>
      </w:r>
      <w:r w:rsidR="0055087B">
        <w:rPr>
          <w:szCs w:val="22"/>
          <w:lang w:eastAsia="ko-KR"/>
        </w:rPr>
        <w:t>n experimental results</w:t>
      </w:r>
      <w:r w:rsidR="007601C9">
        <w:rPr>
          <w:szCs w:val="22"/>
          <w:lang w:eastAsia="ko-KR"/>
        </w:rPr>
        <w:t>, considering</w:t>
      </w:r>
      <w:r>
        <w:rPr>
          <w:szCs w:val="22"/>
          <w:lang w:eastAsia="ko-KR"/>
        </w:rPr>
        <w:t xml:space="preserve"> </w:t>
      </w:r>
      <w:r w:rsidR="007601C9">
        <w:rPr>
          <w:szCs w:val="22"/>
          <w:lang w:eastAsia="ko-KR"/>
        </w:rPr>
        <w:t xml:space="preserve">trade-off between </w:t>
      </w:r>
      <w:r w:rsidR="0055087B">
        <w:rPr>
          <w:szCs w:val="22"/>
          <w:lang w:eastAsia="ko-KR"/>
        </w:rPr>
        <w:t>coding gain</w:t>
      </w:r>
      <w:r w:rsidR="007601C9">
        <w:rPr>
          <w:szCs w:val="22"/>
          <w:lang w:eastAsia="ko-KR"/>
        </w:rPr>
        <w:t xml:space="preserve"> and complexity, normative and</w:t>
      </w:r>
      <w:r>
        <w:rPr>
          <w:szCs w:val="22"/>
          <w:lang w:eastAsia="ko-KR"/>
        </w:rPr>
        <w:t xml:space="preserve"> no</w:t>
      </w:r>
      <w:r w:rsidR="007601C9">
        <w:rPr>
          <w:szCs w:val="22"/>
          <w:lang w:eastAsia="ko-KR"/>
        </w:rPr>
        <w:t>n-normative changes, reduction</w:t>
      </w:r>
      <w:r w:rsidR="00422A73">
        <w:rPr>
          <w:szCs w:val="22"/>
          <w:lang w:eastAsia="ko-KR"/>
        </w:rPr>
        <w:t>s</w:t>
      </w:r>
      <w:r w:rsidR="007601C9">
        <w:rPr>
          <w:szCs w:val="22"/>
          <w:lang w:eastAsia="ko-KR"/>
        </w:rPr>
        <w:t xml:space="preserve"> of </w:t>
      </w:r>
      <w:r w:rsidR="00422A73">
        <w:rPr>
          <w:szCs w:val="22"/>
          <w:lang w:eastAsia="ko-KR"/>
        </w:rPr>
        <w:t xml:space="preserve">both </w:t>
      </w:r>
      <w:r w:rsidR="007601C9">
        <w:rPr>
          <w:szCs w:val="22"/>
          <w:lang w:eastAsia="ko-KR"/>
        </w:rPr>
        <w:t>computation and latency in</w:t>
      </w:r>
      <w:r w:rsidR="0055087B">
        <w:rPr>
          <w:szCs w:val="22"/>
          <w:lang w:eastAsia="ko-KR"/>
        </w:rPr>
        <w:t xml:space="preserve"> total</w:t>
      </w:r>
      <w:r>
        <w:rPr>
          <w:szCs w:val="22"/>
          <w:lang w:eastAsia="ko-KR"/>
        </w:rPr>
        <w:t xml:space="preserve"> tra</w:t>
      </w:r>
      <w:r w:rsidR="007601C9">
        <w:rPr>
          <w:szCs w:val="22"/>
          <w:lang w:eastAsia="ko-KR"/>
        </w:rPr>
        <w:t xml:space="preserve">nsforms, </w:t>
      </w:r>
      <w:r>
        <w:rPr>
          <w:szCs w:val="22"/>
          <w:lang w:eastAsia="ko-KR"/>
        </w:rPr>
        <w:t>etc. It is recommended that the most beneficial decision should be made based on test results in this p</w:t>
      </w:r>
      <w:r w:rsidR="0055087B">
        <w:rPr>
          <w:szCs w:val="22"/>
          <w:lang w:eastAsia="ko-KR"/>
        </w:rPr>
        <w:t>roposal together with those of</w:t>
      </w:r>
      <w:r w:rsidR="0025689D">
        <w:rPr>
          <w:szCs w:val="22"/>
          <w:lang w:eastAsia="ko-KR"/>
        </w:rPr>
        <w:t xml:space="preserve"> CE6-2.1a from multi-perspective views</w:t>
      </w:r>
      <w:r>
        <w:rPr>
          <w:szCs w:val="22"/>
          <w:lang w:eastAsia="ko-KR"/>
        </w:rPr>
        <w:t>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229A035" w14:textId="164C80DC" w:rsidR="00A403DD" w:rsidRPr="005B217D" w:rsidRDefault="00A403DD" w:rsidP="00A403DD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51712E68" w14:textId="77777777" w:rsidR="00A403DD" w:rsidRDefault="00A403DD" w:rsidP="00A0188F">
      <w:pPr>
        <w:rPr>
          <w:b/>
          <w:sz w:val="24"/>
        </w:rPr>
      </w:pPr>
    </w:p>
    <w:p w14:paraId="62E2D708" w14:textId="47462974" w:rsidR="00D742FF" w:rsidRDefault="00D742FF" w:rsidP="00A0188F">
      <w:pPr>
        <w:rPr>
          <w:szCs w:val="22"/>
          <w:lang w:eastAsia="ko-KR"/>
        </w:rPr>
      </w:pPr>
      <w:r w:rsidRPr="00086E60">
        <w:rPr>
          <w:rFonts w:hint="eastAsia"/>
          <w:szCs w:val="22"/>
          <w:lang w:eastAsia="ko-KR"/>
        </w:rPr>
        <w:t xml:space="preserve">The spec texts for all the tests are included together with </w:t>
      </w:r>
      <w:r w:rsidRPr="00086E60">
        <w:rPr>
          <w:szCs w:val="22"/>
          <w:lang w:eastAsia="ko-KR"/>
        </w:rPr>
        <w:t>this contribution document. It should be noted that spec texts of Test 3 and Test 5 are the same as those of VTM 5.0 and Test 1 respectively, because they only add non-normative changes relative to each base configuration.</w:t>
      </w:r>
    </w:p>
    <w:p w14:paraId="01B8166B" w14:textId="77777777" w:rsidR="00C04773" w:rsidRDefault="00C04773" w:rsidP="00A0188F">
      <w:pPr>
        <w:rPr>
          <w:szCs w:val="22"/>
          <w:lang w:eastAsia="ko-KR"/>
        </w:rPr>
      </w:pPr>
    </w:p>
    <w:p w14:paraId="11D3E0A2" w14:textId="09E7973C" w:rsidR="00C04773" w:rsidRPr="005B217D" w:rsidRDefault="00C04773" w:rsidP="00A16C57">
      <w:pPr>
        <w:pStyle w:val="2"/>
        <w:rPr>
          <w:lang w:val="en-CA"/>
        </w:rPr>
      </w:pPr>
      <w:r>
        <w:rPr>
          <w:lang w:val="en-CA"/>
        </w:rPr>
        <w:t xml:space="preserve">Spec text </w:t>
      </w:r>
      <w:r>
        <w:rPr>
          <w:rFonts w:hint="eastAsia"/>
          <w:lang w:val="en-CA" w:eastAsia="ko-KR"/>
        </w:rPr>
        <w:t>difference between T</w:t>
      </w:r>
      <w:r>
        <w:rPr>
          <w:lang w:val="en-CA" w:eastAsia="ko-KR"/>
        </w:rPr>
        <w:t>est 2 and CE6-2.1a</w:t>
      </w:r>
    </w:p>
    <w:p w14:paraId="0E40B4F5" w14:textId="76466E91" w:rsidR="00C04773" w:rsidRDefault="00CB6064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The</w:t>
      </w:r>
      <w:r w:rsidR="00217FA5">
        <w:rPr>
          <w:rFonts w:hint="eastAsia"/>
          <w:szCs w:val="22"/>
          <w:lang w:eastAsia="ko-KR"/>
        </w:rPr>
        <w:t xml:space="preserve"> minor difference</w:t>
      </w:r>
      <w:r>
        <w:rPr>
          <w:szCs w:val="22"/>
          <w:lang w:eastAsia="ko-KR"/>
        </w:rPr>
        <w:t>s</w:t>
      </w:r>
      <w:r w:rsidR="00E11D24">
        <w:rPr>
          <w:szCs w:val="22"/>
          <w:lang w:eastAsia="ko-KR"/>
        </w:rPr>
        <w:t xml:space="preserve"> due to the feature (b)</w:t>
      </w:r>
      <w:r w:rsidR="00E11D24">
        <w:rPr>
          <w:rFonts w:hint="eastAsia"/>
          <w:szCs w:val="22"/>
          <w:lang w:eastAsia="ko-KR"/>
        </w:rPr>
        <w:t xml:space="preserve"> is presented with red bold letters as shown below.</w:t>
      </w:r>
    </w:p>
    <w:p w14:paraId="14A17F3D" w14:textId="77777777" w:rsidR="00C04773" w:rsidRDefault="00C04773" w:rsidP="00A0188F">
      <w:pPr>
        <w:rPr>
          <w:szCs w:val="22"/>
          <w:lang w:eastAsia="ko-KR"/>
        </w:rPr>
      </w:pPr>
    </w:p>
    <w:p w14:paraId="4A82B597" w14:textId="468D4BA8" w:rsidR="00C04773" w:rsidRPr="00A16C57" w:rsidRDefault="00C04773" w:rsidP="00A0188F">
      <w:pPr>
        <w:rPr>
          <w:szCs w:val="22"/>
          <w:u w:val="single"/>
          <w:lang w:eastAsia="ko-KR"/>
        </w:rPr>
      </w:pPr>
      <w:r w:rsidRPr="00A16C57">
        <w:rPr>
          <w:szCs w:val="22"/>
          <w:u w:val="single"/>
          <w:lang w:eastAsia="ko-KR"/>
        </w:rPr>
        <w:t>Test 2:</w:t>
      </w:r>
    </w:p>
    <w:p w14:paraId="137D3CAC" w14:textId="77777777" w:rsidR="00C04773" w:rsidRPr="00C04773" w:rsidRDefault="00C04773" w:rsidP="00A0188F">
      <w:pPr>
        <w:rPr>
          <w:szCs w:val="22"/>
          <w:lang w:eastAsia="ko-KR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04773" w:rsidRPr="00DE0F0E" w14:paraId="4E49254E" w14:textId="77777777" w:rsidTr="00BF063C">
        <w:trPr>
          <w:cantSplit/>
          <w:jc w:val="center"/>
        </w:trPr>
        <w:tc>
          <w:tcPr>
            <w:tcW w:w="7921" w:type="dxa"/>
          </w:tcPr>
          <w:p w14:paraId="5D30CAB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3DD5D18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04773" w:rsidRPr="00DE0F0E" w14:paraId="1EC343C0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C88F83" w14:textId="369A0523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……</w:t>
            </w:r>
          </w:p>
        </w:tc>
        <w:tc>
          <w:tcPr>
            <w:tcW w:w="1151" w:type="dxa"/>
          </w:tcPr>
          <w:p w14:paraId="4E369371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005250CA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0ACD3B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6D7017EA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C0156B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F214B2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1210DD2A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35D12AD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68AF1A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2D12659E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3F1DE87F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4C4FB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18E5B358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F21BAA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6D2C72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C4F0939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3AECC375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01941F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39C36BD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C7BBD0B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132E5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02E529A8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57CEB886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100C84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CBCF34D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67A666C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89C792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30B9EC2E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3B012E7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16709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79AAB73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2BCEB771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D1DD4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72226021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12F199F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041CB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6BC8D71E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1865579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BE973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3327C961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6C5EF76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E3565" w14:textId="77777777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1B308A2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6D500C6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554DA" w14:textId="77777777" w:rsidR="00C04773" w:rsidRPr="008E614F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if</w:t>
            </w:r>
            <w:r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 (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971C0B">
              <w:rPr>
                <w:noProof/>
                <w:color w:val="000000" w:themeColor="text1"/>
                <w:highlight w:val="yellow"/>
                <w:lang w:val="en-CA"/>
              </w:rPr>
              <w:t xml:space="preserve">lastSubBlock &gt; 0 &amp;&amp; </w:t>
            </w:r>
            <w:r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 xml:space="preserve">log2TbWidth &gt;= 3 &amp;&amp; </w:t>
            </w:r>
            <w:r w:rsidRPr="00A16C57">
              <w:rPr>
                <w:rFonts w:eastAsia="SimSun"/>
                <w:b/>
                <w:color w:val="FF0000"/>
                <w:highlight w:val="yellow"/>
                <w:lang w:val="en-CA" w:eastAsia="zh-CN"/>
              </w:rPr>
              <w:t>log2TbHeight &gt;= 3</w:t>
            </w:r>
            <w:r>
              <w:rPr>
                <w:rFonts w:eastAsia="SimSun"/>
                <w:highlight w:val="yellow"/>
                <w:lang w:val="en-CA" w:eastAsia="zh-CN"/>
              </w:rPr>
              <w:t xml:space="preserve"> ) | |</w:t>
            </w:r>
          </w:p>
        </w:tc>
        <w:tc>
          <w:tcPr>
            <w:tcW w:w="1151" w:type="dxa"/>
          </w:tcPr>
          <w:p w14:paraId="08D4F88E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20BAD8D0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F849FF" w14:textId="77777777" w:rsidR="00C04773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lastScanPos &gt; 7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&amp;&amp;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log2TbWidth == 2 | | </w:t>
            </w:r>
            <w:r w:rsidRPr="008E614F">
              <w:rPr>
                <w:rFonts w:eastAsia="SimSun"/>
                <w:highlight w:val="yellow"/>
                <w:lang w:val="en-CA" w:eastAsia="zh-CN"/>
              </w:rPr>
              <w:t>log2TbHeight == 3 ) &amp;&amp;</w:t>
            </w:r>
          </w:p>
          <w:p w14:paraId="7A3B843D" w14:textId="77777777" w:rsidR="00C04773" w:rsidRPr="00A44782" w:rsidRDefault="00C04773" w:rsidP="00BF063C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log2TbWidth == log2TbHeight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1" w:type="dxa"/>
          </w:tcPr>
          <w:p w14:paraId="584D18BC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4F56D278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1C6859" w14:textId="77777777" w:rsidR="00C04773" w:rsidRPr="008E614F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lfnstZeroOut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SigCoeffFlag = 1</w:t>
            </w:r>
          </w:p>
        </w:tc>
        <w:tc>
          <w:tcPr>
            <w:tcW w:w="1151" w:type="dxa"/>
          </w:tcPr>
          <w:p w14:paraId="4BDBEE6E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6D9640A6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D51DA2" w14:textId="77777777" w:rsidR="00C04773" w:rsidRPr="008E614F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}</w:t>
            </w:r>
          </w:p>
        </w:tc>
        <w:tc>
          <w:tcPr>
            <w:tcW w:w="1151" w:type="dxa"/>
          </w:tcPr>
          <w:p w14:paraId="1ADEBA1A" w14:textId="77777777" w:rsidR="00C04773" w:rsidRPr="008E614F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04773" w:rsidRPr="00DE0F0E" w14:paraId="789B4D0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3B0BE7" w14:textId="3E85E85E" w:rsidR="00C04773" w:rsidRPr="00DE0F0E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4C447076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04773" w:rsidRPr="00DE0F0E" w14:paraId="556FDFF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6338E4" w14:textId="3FF045DF" w:rsidR="00C04773" w:rsidRPr="00A16C57" w:rsidRDefault="00C04773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lastRenderedPageBreak/>
              <w:t>}</w:t>
            </w:r>
          </w:p>
        </w:tc>
        <w:tc>
          <w:tcPr>
            <w:tcW w:w="1151" w:type="dxa"/>
          </w:tcPr>
          <w:p w14:paraId="4D8A807B" w14:textId="77777777" w:rsidR="00C04773" w:rsidRPr="00DE0F0E" w:rsidRDefault="00C04773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B8EFB3" w14:textId="77777777" w:rsidR="005334B5" w:rsidRDefault="005334B5" w:rsidP="00A0188F">
      <w:pPr>
        <w:rPr>
          <w:szCs w:val="22"/>
          <w:lang w:eastAsia="ko-KR"/>
        </w:rPr>
      </w:pPr>
    </w:p>
    <w:p w14:paraId="6FC4C116" w14:textId="47B6F239" w:rsidR="005D262C" w:rsidRDefault="005D262C" w:rsidP="00A0188F">
      <w:pPr>
        <w:rPr>
          <w:b/>
          <w:noProof/>
          <w:szCs w:val="22"/>
          <w:lang w:val="en-CA"/>
        </w:rPr>
      </w:pPr>
      <w:r w:rsidRPr="0053705C">
        <w:rPr>
          <w:b/>
          <w:szCs w:val="22"/>
          <w:lang w:eastAsia="ko-KR"/>
        </w:rPr>
        <w:t xml:space="preserve">8.7.4 </w:t>
      </w:r>
      <w:r>
        <w:rPr>
          <w:b/>
          <w:szCs w:val="22"/>
          <w:lang w:eastAsia="ko-KR"/>
        </w:rPr>
        <w:t xml:space="preserve"> </w:t>
      </w:r>
      <w:r w:rsidR="005D662B">
        <w:rPr>
          <w:b/>
          <w:szCs w:val="22"/>
          <w:lang w:eastAsia="ko-KR"/>
        </w:rPr>
        <w:t xml:space="preserve"> </w:t>
      </w:r>
      <w:r w:rsidRPr="0053705C">
        <w:rPr>
          <w:b/>
          <w:noProof/>
          <w:szCs w:val="22"/>
          <w:lang w:val="en-CA"/>
        </w:rPr>
        <w:t>Transformation process for scaled transform coefficients</w:t>
      </w:r>
    </w:p>
    <w:p w14:paraId="28432B10" w14:textId="3A333DF7" w:rsidR="005D262C" w:rsidRPr="0053705C" w:rsidRDefault="005D262C" w:rsidP="00A0188F">
      <w:pPr>
        <w:rPr>
          <w:b/>
          <w:szCs w:val="22"/>
          <w:lang w:val="en-CA" w:eastAsia="ko-KR"/>
        </w:rPr>
      </w:pPr>
      <w:r>
        <w:rPr>
          <w:b/>
          <w:szCs w:val="22"/>
          <w:lang w:val="en-CA" w:eastAsia="ko-KR"/>
        </w:rPr>
        <w:t>8.7.4.1  General</w:t>
      </w:r>
    </w:p>
    <w:p w14:paraId="54A0DB20" w14:textId="01748FFE" w:rsidR="005D262C" w:rsidRPr="0053705C" w:rsidRDefault="005D262C" w:rsidP="00A0188F">
      <w:pPr>
        <w:rPr>
          <w:noProof/>
          <w:lang w:val="en-CA" w:eastAsia="ko-KR"/>
        </w:rPr>
      </w:pPr>
      <w:r>
        <w:rPr>
          <w:noProof/>
          <w:lang w:val="en-CA" w:eastAsia="ko-KR"/>
        </w:rPr>
        <w:t>……</w:t>
      </w:r>
    </w:p>
    <w:p w14:paraId="5FF99EA0" w14:textId="77777777" w:rsidR="005D262C" w:rsidRPr="000A7BD6" w:rsidRDefault="005D262C" w:rsidP="005D262C">
      <w:pPr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The variables nonZeroW and nonZeroH are derived as follows:</w:t>
      </w:r>
    </w:p>
    <w:p w14:paraId="06473985" w14:textId="77777777" w:rsidR="005D262C" w:rsidRPr="000A7BD6" w:rsidRDefault="005D262C" w:rsidP="005D262C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</w:tabs>
        <w:ind w:leftChars="300" w:left="2160" w:hangingChars="750" w:hanging="1500"/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nonZeroW = Min(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noProof/>
          <w:highlight w:val="yellow"/>
          <w:lang w:val="en-CA" w:eastAsia="ko-KR"/>
        </w:rPr>
        <w:t>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highlight w:val="yellow"/>
          <w:lang w:val="en-CA" w:eastAsia="ko-KR"/>
        </w:rPr>
        <w:t>lfnst_idx[ </w:t>
      </w:r>
      <w:r w:rsidRPr="000A7BD6">
        <w:rPr>
          <w:highlight w:val="yellow"/>
          <w:lang w:val="en-CA"/>
        </w:rPr>
        <w:t>xTbY</w:t>
      </w:r>
      <w:r w:rsidRPr="000A7BD6">
        <w:rPr>
          <w:highlight w:val="yellow"/>
          <w:lang w:val="en-CA" w:eastAsia="ko-KR"/>
        </w:rPr>
        <w:t> ][ </w:t>
      </w:r>
      <w:r w:rsidRPr="000A7BD6">
        <w:rPr>
          <w:highlight w:val="yellow"/>
          <w:lang w:val="en-CA"/>
        </w:rPr>
        <w:t>yTbY</w:t>
      </w:r>
      <w:r w:rsidRPr="000A7BD6">
        <w:rPr>
          <w:highlight w:val="yellow"/>
          <w:lang w:val="en-CA" w:eastAsia="ko-KR"/>
        </w:rPr>
        <w:t> ]</w:t>
      </w:r>
      <w:r>
        <w:rPr>
          <w:highlight w:val="yellow"/>
          <w:lang w:val="en-CA" w:eastAsia="ko-KR"/>
        </w:rPr>
        <w:t xml:space="preserve"> &gt; 0 &amp;&amp; </w:t>
      </w:r>
      <w:r>
        <w:rPr>
          <w:noProof/>
          <w:highlight w:val="yellow"/>
          <w:lang w:val="en-CA" w:eastAsia="ko-KR"/>
        </w:rPr>
        <w:t>nTbW &gt;= 8 &amp;&amp; nTbH &gt;= 8</w:t>
      </w:r>
      <w:r w:rsidRPr="000A7BD6">
        <w:rPr>
          <w:noProof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 w:eastAsia="ko-KR"/>
        </w:rPr>
        <w:t>) ? 8 : nTbW,</w:t>
      </w:r>
      <w:r w:rsidRPr="000A7BD6">
        <w:rPr>
          <w:noProof/>
          <w:highlight w:val="yellow"/>
          <w:lang w:val="en-CA" w:eastAsia="ko-KR"/>
        </w:rPr>
        <w:t xml:space="preserve"> ( trTypeHor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967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</w:p>
    <w:p w14:paraId="75764B2D" w14:textId="77777777" w:rsidR="005D262C" w:rsidRPr="00DE0F0E" w:rsidRDefault="005D262C" w:rsidP="005D262C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</w:tabs>
        <w:ind w:leftChars="300" w:left="2160" w:hangingChars="750" w:hanging="1500"/>
        <w:rPr>
          <w:noProof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nonZeroH = Min(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noProof/>
          <w:highlight w:val="yellow"/>
          <w:lang w:val="en-CA" w:eastAsia="ko-KR"/>
        </w:rPr>
        <w:t>(</w:t>
      </w:r>
      <w:r>
        <w:rPr>
          <w:noProof/>
          <w:highlight w:val="yellow"/>
          <w:lang w:val="en-CA" w:eastAsia="ko-KR"/>
        </w:rPr>
        <w:t xml:space="preserve"> </w:t>
      </w:r>
      <w:r w:rsidRPr="000A7BD6">
        <w:rPr>
          <w:highlight w:val="yellow"/>
          <w:lang w:val="en-CA" w:eastAsia="ko-KR"/>
        </w:rPr>
        <w:t>lfnst_idx[ </w:t>
      </w:r>
      <w:r w:rsidRPr="000A7BD6">
        <w:rPr>
          <w:highlight w:val="yellow"/>
          <w:lang w:val="en-CA"/>
        </w:rPr>
        <w:t>xTbY</w:t>
      </w:r>
      <w:r w:rsidRPr="000A7BD6">
        <w:rPr>
          <w:highlight w:val="yellow"/>
          <w:lang w:val="en-CA" w:eastAsia="ko-KR"/>
        </w:rPr>
        <w:t> ][ </w:t>
      </w:r>
      <w:r w:rsidRPr="000A7BD6">
        <w:rPr>
          <w:highlight w:val="yellow"/>
          <w:lang w:val="en-CA"/>
        </w:rPr>
        <w:t>yTbY</w:t>
      </w:r>
      <w:r w:rsidRPr="000A7BD6">
        <w:rPr>
          <w:highlight w:val="yellow"/>
          <w:lang w:val="en-CA" w:eastAsia="ko-KR"/>
        </w:rPr>
        <w:t> ]</w:t>
      </w:r>
      <w:r>
        <w:rPr>
          <w:highlight w:val="yellow"/>
          <w:lang w:val="en-CA" w:eastAsia="ko-KR"/>
        </w:rPr>
        <w:t xml:space="preserve"> &gt; 0 &amp;&amp; </w:t>
      </w:r>
      <w:r>
        <w:rPr>
          <w:noProof/>
          <w:highlight w:val="yellow"/>
          <w:lang w:val="en-CA" w:eastAsia="ko-KR"/>
        </w:rPr>
        <w:t>nTbW &gt;= 8 &amp;&amp; nTbH &gt;= 8</w:t>
      </w:r>
      <w:r w:rsidRPr="000A7BD6">
        <w:rPr>
          <w:noProof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 w:eastAsia="ko-KR"/>
        </w:rPr>
        <w:t>) ? 8 : nTbH</w:t>
      </w:r>
      <w:r>
        <w:rPr>
          <w:noProof/>
          <w:highlight w:val="yellow"/>
          <w:lang w:eastAsia="ko-KR"/>
        </w:rPr>
        <w:t>,</w:t>
      </w:r>
      <w:r w:rsidRPr="000A7BD6">
        <w:rPr>
          <w:noProof/>
          <w:highlight w:val="yellow"/>
          <w:lang w:val="en-CA" w:eastAsia="ko-KR"/>
        </w:rPr>
        <w:t xml:space="preserve"> ( trTypeVer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  <w:bookmarkStart w:id="0" w:name="_GoBack"/>
      <w:bookmarkEnd w:id="0"/>
    </w:p>
    <w:p w14:paraId="42E253C7" w14:textId="48AC0583" w:rsidR="0048309D" w:rsidRDefault="004D43F1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……</w:t>
      </w:r>
    </w:p>
    <w:p w14:paraId="070AC2DD" w14:textId="77777777" w:rsidR="0048309D" w:rsidRDefault="0048309D" w:rsidP="00A0188F">
      <w:pPr>
        <w:rPr>
          <w:szCs w:val="22"/>
          <w:lang w:eastAsia="ko-KR"/>
        </w:rPr>
      </w:pPr>
    </w:p>
    <w:p w14:paraId="639785C9" w14:textId="0886E7BD" w:rsidR="007117C6" w:rsidRPr="00A16C57" w:rsidRDefault="007117C6" w:rsidP="00A0188F">
      <w:pPr>
        <w:rPr>
          <w:szCs w:val="22"/>
          <w:u w:val="single"/>
          <w:lang w:eastAsia="ko-KR"/>
        </w:rPr>
      </w:pPr>
      <w:r w:rsidRPr="00A16C57">
        <w:rPr>
          <w:szCs w:val="22"/>
          <w:u w:val="single"/>
          <w:lang w:eastAsia="ko-KR"/>
        </w:rPr>
        <w:t>CE6-2.1a:</w:t>
      </w:r>
    </w:p>
    <w:p w14:paraId="488745A0" w14:textId="77777777" w:rsidR="007117C6" w:rsidRDefault="007117C6" w:rsidP="00A0188F">
      <w:pPr>
        <w:rPr>
          <w:szCs w:val="22"/>
          <w:lang w:eastAsia="ko-KR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B48BA" w:rsidRPr="00DE0F0E" w14:paraId="7F71A135" w14:textId="77777777" w:rsidTr="00BF063C">
        <w:trPr>
          <w:cantSplit/>
          <w:jc w:val="center"/>
        </w:trPr>
        <w:tc>
          <w:tcPr>
            <w:tcW w:w="7921" w:type="dxa"/>
          </w:tcPr>
          <w:p w14:paraId="4EAACCF9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9864780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AB48BA" w:rsidRPr="00DE0F0E" w14:paraId="66CC9C84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4278CC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……</w:t>
            </w:r>
          </w:p>
        </w:tc>
        <w:tc>
          <w:tcPr>
            <w:tcW w:w="1151" w:type="dxa"/>
          </w:tcPr>
          <w:p w14:paraId="2220FE68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1B410BC8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9D71C2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7D21F857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771BEAEB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6DB9F8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1842F6A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220D64B8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102B7E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58612676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481AEB0D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DDB73D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2CB9B8B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05C4ECCF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B83D78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761B0613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7A32801A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BD75DF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55FE073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A4C1DE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96E09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DAF5492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F1364C7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244851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F708A5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B96B84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E0107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424A6879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E522F5C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278EB3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89A30E3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3B224F6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EFAD6B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2DCC946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67880E1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4C2AFC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3B19CADB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170E006C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0B28F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6F1F18F9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52FE627D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2DB5F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D167E77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6483E2AA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15254A" w14:textId="39104844" w:rsidR="00AB48BA" w:rsidRPr="008E614F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if</w:t>
            </w:r>
            <w:r w:rsidRPr="00971C0B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 (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971C0B">
              <w:rPr>
                <w:noProof/>
                <w:color w:val="000000" w:themeColor="text1"/>
                <w:highlight w:val="yellow"/>
                <w:lang w:val="en-CA"/>
              </w:rPr>
              <w:t xml:space="preserve">lastSubBlock &gt; 0 &amp;&amp; </w:t>
            </w:r>
            <w:r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 xml:space="preserve">log2TbWidth </w:t>
            </w:r>
            <w:r w:rsidR="00C21E3A"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>&gt;= 2</w:t>
            </w:r>
            <w:r w:rsidRPr="00A16C57">
              <w:rPr>
                <w:rFonts w:eastAsiaTheme="minorEastAsia"/>
                <w:b/>
                <w:color w:val="FF0000"/>
                <w:highlight w:val="yellow"/>
                <w:lang w:val="en-CA" w:eastAsia="ko-KR"/>
              </w:rPr>
              <w:t xml:space="preserve"> &amp;&amp; </w:t>
            </w:r>
            <w:r w:rsidRPr="00A16C57">
              <w:rPr>
                <w:rFonts w:eastAsia="SimSun"/>
                <w:b/>
                <w:color w:val="FF0000"/>
                <w:highlight w:val="yellow"/>
                <w:lang w:val="en-CA" w:eastAsia="zh-CN"/>
              </w:rPr>
              <w:t>log2TbHeight &gt;</w:t>
            </w:r>
            <w:r w:rsidR="00C21E3A" w:rsidRPr="00A16C57">
              <w:rPr>
                <w:rFonts w:eastAsia="SimSun"/>
                <w:b/>
                <w:color w:val="FF0000"/>
                <w:highlight w:val="yellow"/>
                <w:lang w:val="en-CA" w:eastAsia="zh-CN"/>
              </w:rPr>
              <w:t>= 2</w:t>
            </w:r>
            <w:r>
              <w:rPr>
                <w:rFonts w:eastAsia="SimSun"/>
                <w:highlight w:val="yellow"/>
                <w:lang w:val="en-CA" w:eastAsia="zh-CN"/>
              </w:rPr>
              <w:t xml:space="preserve"> ) | |</w:t>
            </w:r>
          </w:p>
        </w:tc>
        <w:tc>
          <w:tcPr>
            <w:tcW w:w="1151" w:type="dxa"/>
          </w:tcPr>
          <w:p w14:paraId="3A442D1F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62C0D0F3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9B7CE2" w14:textId="77777777" w:rsidR="00AB48BA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lastScanPos &gt; 7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&amp;&amp; 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log2TbWidth == 2 | | </w:t>
            </w:r>
            <w:r w:rsidRPr="008E614F">
              <w:rPr>
                <w:rFonts w:eastAsia="SimSun"/>
                <w:highlight w:val="yellow"/>
                <w:lang w:val="en-CA" w:eastAsia="zh-CN"/>
              </w:rPr>
              <w:t>log2TbHeight == 3 ) &amp;&amp;</w:t>
            </w:r>
          </w:p>
          <w:p w14:paraId="1212BDE0" w14:textId="77777777" w:rsidR="00AB48BA" w:rsidRPr="00A44782" w:rsidRDefault="00AB48BA" w:rsidP="00BF063C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log2TbWidth == log2TbHeight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)</w:t>
            </w: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1" w:type="dxa"/>
          </w:tcPr>
          <w:p w14:paraId="740AF0B2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57132BB2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1CF6E3" w14:textId="77777777" w:rsidR="00AB48BA" w:rsidRPr="008E614F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lfnstZeroOut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SigCoeffFlag = 1</w:t>
            </w:r>
          </w:p>
        </w:tc>
        <w:tc>
          <w:tcPr>
            <w:tcW w:w="1151" w:type="dxa"/>
          </w:tcPr>
          <w:p w14:paraId="64381890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398FA15E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802E46" w14:textId="77777777" w:rsidR="00AB48BA" w:rsidRPr="008E614F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</w:pPr>
            <w:r w:rsidRPr="008E614F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}</w:t>
            </w:r>
          </w:p>
        </w:tc>
        <w:tc>
          <w:tcPr>
            <w:tcW w:w="1151" w:type="dxa"/>
          </w:tcPr>
          <w:p w14:paraId="717BE867" w14:textId="77777777" w:rsidR="00AB48BA" w:rsidRPr="008E614F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B48BA" w:rsidRPr="00DE0F0E" w14:paraId="1280D145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2E66FE" w14:textId="77777777" w:rsidR="00AB48BA" w:rsidRPr="00DE0F0E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4D3201ED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B48BA" w:rsidRPr="00DE0F0E" w14:paraId="6F61BEC9" w14:textId="77777777" w:rsidTr="00BF063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8F451" w14:textId="77777777" w:rsidR="00AB48BA" w:rsidRPr="00BF063C" w:rsidRDefault="00AB48BA" w:rsidP="00BF063C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6DF1C6BA" w14:textId="77777777" w:rsidR="00AB48BA" w:rsidRPr="00DE0F0E" w:rsidRDefault="00AB48BA" w:rsidP="00BF063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66B539A4" w14:textId="77777777" w:rsidR="00A403DD" w:rsidRDefault="00A403DD" w:rsidP="00A0188F">
      <w:pPr>
        <w:rPr>
          <w:b/>
          <w:sz w:val="24"/>
        </w:rPr>
      </w:pPr>
    </w:p>
    <w:p w14:paraId="12DE5EC6" w14:textId="77777777" w:rsidR="004D43F1" w:rsidRDefault="004D43F1" w:rsidP="004D43F1">
      <w:pPr>
        <w:rPr>
          <w:b/>
          <w:noProof/>
          <w:szCs w:val="22"/>
          <w:lang w:val="en-CA"/>
        </w:rPr>
      </w:pPr>
      <w:r w:rsidRPr="00F71EFF">
        <w:rPr>
          <w:rFonts w:hint="eastAsia"/>
          <w:b/>
          <w:szCs w:val="22"/>
          <w:lang w:eastAsia="ko-KR"/>
        </w:rPr>
        <w:t xml:space="preserve">8.7.4 </w:t>
      </w:r>
      <w:r w:rsidRPr="00F71EFF">
        <w:rPr>
          <w:b/>
          <w:szCs w:val="22"/>
          <w:lang w:eastAsia="ko-KR"/>
        </w:rPr>
        <w:t xml:space="preserve"> </w:t>
      </w:r>
      <w:r>
        <w:rPr>
          <w:b/>
          <w:szCs w:val="22"/>
          <w:lang w:eastAsia="ko-KR"/>
        </w:rPr>
        <w:t xml:space="preserve"> </w:t>
      </w:r>
      <w:r w:rsidRPr="00F71EFF">
        <w:rPr>
          <w:b/>
          <w:noProof/>
          <w:szCs w:val="22"/>
          <w:lang w:val="en-CA"/>
        </w:rPr>
        <w:t>Transformation process for scaled transform coefficients</w:t>
      </w:r>
    </w:p>
    <w:p w14:paraId="77E6840E" w14:textId="77777777" w:rsidR="004D43F1" w:rsidRPr="00F71EFF" w:rsidRDefault="004D43F1" w:rsidP="004D43F1">
      <w:pPr>
        <w:rPr>
          <w:b/>
          <w:szCs w:val="22"/>
          <w:lang w:val="en-CA" w:eastAsia="ko-KR"/>
        </w:rPr>
      </w:pPr>
      <w:r>
        <w:rPr>
          <w:b/>
          <w:szCs w:val="22"/>
          <w:lang w:val="en-CA" w:eastAsia="ko-KR"/>
        </w:rPr>
        <w:t>8.7.4.1  General</w:t>
      </w:r>
    </w:p>
    <w:p w14:paraId="09102A1D" w14:textId="77777777" w:rsidR="0048309D" w:rsidRPr="00DE0F0E" w:rsidRDefault="0048309D" w:rsidP="0048309D">
      <w:pPr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……</w:t>
      </w:r>
    </w:p>
    <w:p w14:paraId="4C2C4625" w14:textId="77777777" w:rsidR="0048309D" w:rsidRPr="000A7BD6" w:rsidRDefault="0048309D" w:rsidP="0048309D">
      <w:pPr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The variables nonZeroW and nonZeroH are derived as follows:</w:t>
      </w:r>
    </w:p>
    <w:p w14:paraId="598BC857" w14:textId="77777777" w:rsidR="0048309D" w:rsidRPr="000A7BD6" w:rsidRDefault="0048309D" w:rsidP="0048309D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 xml:space="preserve">If </w:t>
      </w:r>
      <w:r w:rsidRPr="000A7BD6">
        <w:rPr>
          <w:highlight w:val="yellow"/>
          <w:lang w:val="en-CA" w:eastAsia="ko-KR"/>
        </w:rPr>
        <w:t>lfnst_idx[ </w:t>
      </w:r>
      <w:r w:rsidRPr="000A7BD6">
        <w:rPr>
          <w:highlight w:val="yellow"/>
          <w:lang w:val="en-CA"/>
        </w:rPr>
        <w:t>xTbY</w:t>
      </w:r>
      <w:r w:rsidRPr="000A7BD6">
        <w:rPr>
          <w:highlight w:val="yellow"/>
          <w:lang w:val="en-CA" w:eastAsia="ko-KR"/>
        </w:rPr>
        <w:t> ][ </w:t>
      </w:r>
      <w:r w:rsidRPr="000A7BD6">
        <w:rPr>
          <w:highlight w:val="yellow"/>
          <w:lang w:val="en-CA"/>
        </w:rPr>
        <w:t>yTbY</w:t>
      </w:r>
      <w:r w:rsidRPr="000A7BD6">
        <w:rPr>
          <w:highlight w:val="yellow"/>
          <w:lang w:val="en-CA" w:eastAsia="ko-KR"/>
        </w:rPr>
        <w:t xml:space="preserve"> ] is not equal to 0, </w:t>
      </w:r>
      <w:r w:rsidRPr="000A7BD6">
        <w:rPr>
          <w:noProof/>
          <w:highlight w:val="yellow"/>
          <w:lang w:val="en-CA" w:eastAsia="ko-KR"/>
        </w:rPr>
        <w:t>the following applies:</w:t>
      </w:r>
    </w:p>
    <w:p w14:paraId="629195B5" w14:textId="77777777" w:rsidR="0048309D" w:rsidRPr="000A7BD6" w:rsidRDefault="0048309D" w:rsidP="004830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880"/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ab/>
        <w:t>nonZeroW = ( nTbW == 4 | | nTbH == 4 ) ? 4 : 8</w:t>
      </w:r>
    </w:p>
    <w:p w14:paraId="0629345F" w14:textId="77777777" w:rsidR="0048309D" w:rsidRPr="000A7BD6" w:rsidRDefault="0048309D" w:rsidP="004830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880"/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 xml:space="preserve">   nonZeroH = ( nTbW == 4 | | nTbH == 4 ) ? 4 : 8</w:t>
      </w:r>
    </w:p>
    <w:p w14:paraId="75CADE66" w14:textId="77777777" w:rsidR="0048309D" w:rsidRPr="000A7BD6" w:rsidRDefault="0048309D" w:rsidP="0048309D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>Otherwise, the following applies:</w:t>
      </w:r>
    </w:p>
    <w:p w14:paraId="02C2F09C" w14:textId="77777777" w:rsidR="0048309D" w:rsidRPr="000A7BD6" w:rsidRDefault="0048309D" w:rsidP="004830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880"/>
        <w:rPr>
          <w:noProof/>
          <w:highlight w:val="yellow"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ab/>
        <w:t>nonZeroW = Min( nTbW, ( trTypeHor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967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</w:p>
    <w:p w14:paraId="0B954666" w14:textId="77777777" w:rsidR="0048309D" w:rsidRPr="00DE0F0E" w:rsidRDefault="0048309D" w:rsidP="004830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880"/>
        <w:rPr>
          <w:noProof/>
          <w:lang w:val="en-CA" w:eastAsia="ko-KR"/>
        </w:rPr>
      </w:pPr>
      <w:r w:rsidRPr="000A7BD6">
        <w:rPr>
          <w:noProof/>
          <w:highlight w:val="yellow"/>
          <w:lang w:val="en-CA" w:eastAsia="ko-KR"/>
        </w:rPr>
        <w:tab/>
        <w:t>nonZeroH = Min( nTbH, ( trTypeVer &gt; 0 )  ?  16  :  32 )</w:t>
      </w:r>
      <w:r w:rsidRPr="000A7BD6">
        <w:rPr>
          <w:noProof/>
          <w:highlight w:val="yellow"/>
          <w:lang w:val="en-CA" w:eastAsia="ko-KR"/>
        </w:rPr>
        <w:tab/>
      </w:r>
      <w:r w:rsidRPr="000A7BD6">
        <w:rPr>
          <w:noProof/>
          <w:highlight w:val="yellow"/>
          <w:lang w:val="en-CA"/>
        </w:rPr>
        <w:t>(</w:t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STYLEREF 1 \s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noBreakHyphen/>
      </w:r>
      <w:r w:rsidRPr="000A7BD6">
        <w:rPr>
          <w:noProof/>
          <w:highlight w:val="yellow"/>
          <w:lang w:val="en-CA"/>
        </w:rPr>
        <w:fldChar w:fldCharType="begin" w:fldLock="1"/>
      </w:r>
      <w:r w:rsidRPr="000A7BD6">
        <w:rPr>
          <w:noProof/>
          <w:highlight w:val="yellow"/>
          <w:lang w:val="en-CA"/>
        </w:rPr>
        <w:instrText xml:space="preserve"> SEQ Equation \* ARABIC \s 1 </w:instrText>
      </w:r>
      <w:r w:rsidRPr="000A7BD6">
        <w:rPr>
          <w:noProof/>
          <w:highlight w:val="yellow"/>
          <w:lang w:val="en-CA"/>
        </w:rPr>
        <w:fldChar w:fldCharType="separate"/>
      </w:r>
      <w:r w:rsidRPr="000A7BD6">
        <w:rPr>
          <w:noProof/>
          <w:highlight w:val="yellow"/>
          <w:lang w:val="en-CA"/>
        </w:rPr>
        <w:t>968</w:t>
      </w:r>
      <w:r w:rsidRPr="000A7BD6">
        <w:rPr>
          <w:noProof/>
          <w:highlight w:val="yellow"/>
          <w:lang w:val="en-CA"/>
        </w:rPr>
        <w:fldChar w:fldCharType="end"/>
      </w:r>
      <w:r w:rsidRPr="000A7BD6">
        <w:rPr>
          <w:noProof/>
          <w:highlight w:val="yellow"/>
          <w:lang w:val="en-CA"/>
        </w:rPr>
        <w:t>)</w:t>
      </w:r>
    </w:p>
    <w:p w14:paraId="5E5E3930" w14:textId="23F19C6D" w:rsidR="0048309D" w:rsidRPr="0053705C" w:rsidRDefault="0048309D" w:rsidP="00A0188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p w14:paraId="05C12968" w14:textId="77777777" w:rsidR="0048309D" w:rsidRDefault="0048309D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72C081A2" w:rsidR="00A323BD" w:rsidRDefault="009F6DE1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A323BD" w:rsidRPr="00DA616C">
        <w:rPr>
          <w:lang w:eastAsia="ko-KR"/>
        </w:rPr>
        <w:t xml:space="preserve"> </w:t>
      </w:r>
      <w:r w:rsidR="00A323BD" w:rsidRPr="009F6DE1">
        <w:rPr>
          <w:lang w:eastAsia="ko-KR"/>
        </w:rPr>
        <w:t>et al., “</w:t>
      </w:r>
      <w:r w:rsidRPr="009F6DE1">
        <w:rPr>
          <w:szCs w:val="22"/>
        </w:rPr>
        <w:t>CE6: Reduced Secondary Transform (RST) (CE6-3.1)</w:t>
      </w:r>
      <w:r w:rsidR="00A323BD" w:rsidRPr="009F6DE1">
        <w:rPr>
          <w:lang w:eastAsia="ko-KR"/>
        </w:rPr>
        <w:t>”, Joint Video</w:t>
      </w:r>
      <w:r w:rsidR="00A323BD" w:rsidRPr="00DA616C">
        <w:rPr>
          <w:lang w:eastAsia="ko-KR"/>
        </w:rPr>
        <w:t xml:space="preserve"> </w:t>
      </w:r>
      <w:r w:rsidR="00A323BD"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JVET-N</w:t>
      </w:r>
      <w:r w:rsidR="00A323BD" w:rsidRPr="006142E0">
        <w:rPr>
          <w:szCs w:val="22"/>
          <w:lang w:eastAsia="ko-KR"/>
        </w:rPr>
        <w:t>0</w:t>
      </w:r>
      <w:r>
        <w:rPr>
          <w:szCs w:val="22"/>
          <w:lang w:eastAsia="ko-KR"/>
        </w:rPr>
        <w:t>193, 14</w:t>
      </w:r>
      <w:r w:rsidR="00A323BD" w:rsidRPr="006142E0">
        <w:rPr>
          <w:szCs w:val="22"/>
          <w:vertAlign w:val="superscript"/>
          <w:lang w:eastAsia="ko-KR"/>
        </w:rPr>
        <w:t>th</w:t>
      </w:r>
      <w:r w:rsidR="00A323BD" w:rsidRPr="006142E0">
        <w:rPr>
          <w:szCs w:val="22"/>
          <w:lang w:eastAsia="ko-KR"/>
        </w:rPr>
        <w:t xml:space="preserve"> meeting, </w:t>
      </w:r>
      <w:r w:rsidR="00725215">
        <w:rPr>
          <w:lang w:val="en-CA"/>
        </w:rPr>
        <w:t>Geneva</w:t>
      </w:r>
      <w:r w:rsidR="00725215" w:rsidRPr="00B57A23">
        <w:rPr>
          <w:lang w:val="en-CA"/>
        </w:rPr>
        <w:t xml:space="preserve">, </w:t>
      </w:r>
      <w:r w:rsidR="00725215">
        <w:rPr>
          <w:lang w:val="en-CA"/>
        </w:rPr>
        <w:t>CH</w:t>
      </w:r>
      <w:r w:rsidR="00725215" w:rsidRPr="00B57A23">
        <w:rPr>
          <w:lang w:val="en-CA"/>
        </w:rPr>
        <w:t xml:space="preserve">, </w:t>
      </w:r>
      <w:r w:rsidR="00725215">
        <w:rPr>
          <w:lang w:val="en-CA"/>
        </w:rPr>
        <w:t>19</w:t>
      </w:r>
      <w:r w:rsidR="00725215" w:rsidRPr="00B57A23">
        <w:rPr>
          <w:lang w:val="en-CA"/>
        </w:rPr>
        <w:t>–</w:t>
      </w:r>
      <w:r w:rsidR="00725215">
        <w:rPr>
          <w:lang w:val="en-CA"/>
        </w:rPr>
        <w:t>27</w:t>
      </w:r>
      <w:r w:rsidR="00725215" w:rsidRPr="00B57A23">
        <w:rPr>
          <w:lang w:val="en-CA"/>
        </w:rPr>
        <w:t xml:space="preserve"> </w:t>
      </w:r>
      <w:r w:rsidR="00725215">
        <w:rPr>
          <w:lang w:val="en-CA"/>
        </w:rPr>
        <w:t>March</w:t>
      </w:r>
      <w:r w:rsidR="00725215" w:rsidRPr="00B57A23">
        <w:rPr>
          <w:lang w:val="en-CA"/>
        </w:rPr>
        <w:t xml:space="preserve"> 201</w:t>
      </w:r>
      <w:r w:rsidR="00725215">
        <w:rPr>
          <w:lang w:val="en-CA"/>
        </w:rPr>
        <w:t>9</w:t>
      </w:r>
      <w:r w:rsidR="00A323BD" w:rsidRPr="006142E0">
        <w:rPr>
          <w:szCs w:val="22"/>
          <w:lang w:eastAsia="ko-KR"/>
        </w:rPr>
        <w:t>.</w:t>
      </w:r>
    </w:p>
    <w:p w14:paraId="117ACA09" w14:textId="0B89D0BE" w:rsidR="00734B5E" w:rsidRDefault="00CB7B58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Siekmann</w:t>
      </w:r>
      <w:r w:rsidR="00734B5E" w:rsidRPr="00DA616C">
        <w:rPr>
          <w:lang w:eastAsia="ko-KR"/>
        </w:rPr>
        <w:t xml:space="preserve"> et al., </w:t>
      </w:r>
      <w:r w:rsidR="00734B5E">
        <w:rPr>
          <w:lang w:eastAsia="ko-KR"/>
        </w:rPr>
        <w:t>“</w:t>
      </w:r>
      <w:r w:rsidRPr="00CB7B58">
        <w:rPr>
          <w:szCs w:val="22"/>
        </w:rPr>
        <w:t>CE6-related: Simplification of the Reduced Secondary Transform</w:t>
      </w:r>
      <w:r w:rsidR="00734B5E" w:rsidRPr="00DA616C">
        <w:rPr>
          <w:lang w:eastAsia="ko-KR"/>
        </w:rPr>
        <w:t xml:space="preserve">”, Joint Video </w:t>
      </w:r>
      <w:r w:rsidR="00734B5E" w:rsidRPr="006142E0">
        <w:rPr>
          <w:szCs w:val="22"/>
          <w:lang w:eastAsia="ko-KR"/>
        </w:rPr>
        <w:t>Exploration Team (JVET) of ITU-T SG 16 WP 3 and</w:t>
      </w:r>
      <w:r w:rsidR="00734B5E">
        <w:rPr>
          <w:szCs w:val="22"/>
          <w:lang w:eastAsia="ko-KR"/>
        </w:rPr>
        <w:t xml:space="preserve"> ISO</w:t>
      </w:r>
      <w:r>
        <w:rPr>
          <w:szCs w:val="22"/>
          <w:lang w:eastAsia="ko-KR"/>
        </w:rPr>
        <w:t>/IEC JTC1/SC 29/WG 11 JVET-N0555, 14</w:t>
      </w:r>
      <w:r w:rsidR="00734B5E" w:rsidRPr="006142E0">
        <w:rPr>
          <w:szCs w:val="22"/>
          <w:vertAlign w:val="superscript"/>
          <w:lang w:eastAsia="ko-KR"/>
        </w:rPr>
        <w:t>th</w:t>
      </w:r>
      <w:r w:rsidR="00734B5E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734B5E" w:rsidRPr="006142E0">
        <w:rPr>
          <w:szCs w:val="22"/>
          <w:lang w:eastAsia="ko-KR"/>
        </w:rPr>
        <w:t>.</w:t>
      </w:r>
    </w:p>
    <w:p w14:paraId="63EC229C" w14:textId="0A3CECD9" w:rsidR="00A323BD" w:rsidRPr="00847C43" w:rsidRDefault="00924DB3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Siekmann</w:t>
      </w:r>
      <w:r w:rsidR="005C3D03" w:rsidRPr="00DA616C">
        <w:rPr>
          <w:lang w:eastAsia="ko-KR"/>
        </w:rPr>
        <w:t xml:space="preserve"> et al., </w:t>
      </w:r>
      <w:r w:rsidR="005C3D03">
        <w:rPr>
          <w:lang w:eastAsia="ko-KR"/>
        </w:rPr>
        <w:t>“</w:t>
      </w:r>
      <w:r w:rsidRPr="009C1C85">
        <w:rPr>
          <w:szCs w:val="22"/>
        </w:rPr>
        <w:t>CE6-2.1: Simplification of Low Frequency Non-Separable Transform</w:t>
      </w:r>
      <w:r w:rsidR="005C3D03" w:rsidRPr="00DA616C">
        <w:rPr>
          <w:lang w:eastAsia="ko-KR"/>
        </w:rPr>
        <w:t xml:space="preserve">”,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 w:rsidR="007829AF">
        <w:rPr>
          <w:szCs w:val="22"/>
          <w:lang w:eastAsia="ko-KR"/>
        </w:rPr>
        <w:t>/IEC JTC1/SC 29/WG 11 JVET-O0094</w:t>
      </w:r>
      <w:r w:rsidR="005C3D03">
        <w:rPr>
          <w:szCs w:val="22"/>
          <w:lang w:eastAsia="ko-KR"/>
        </w:rPr>
        <w:t>,</w:t>
      </w:r>
      <w:r w:rsidR="007829AF">
        <w:rPr>
          <w:szCs w:val="22"/>
          <w:lang w:eastAsia="ko-KR"/>
        </w:rPr>
        <w:t xml:space="preserve"> 15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</w:t>
      </w:r>
      <w:r w:rsidR="009C1C85">
        <w:rPr>
          <w:lang w:val="en-CA"/>
        </w:rPr>
        <w:t>Gothenburg</w:t>
      </w:r>
      <w:r w:rsidR="009C1C85" w:rsidRPr="00B57A23">
        <w:rPr>
          <w:lang w:val="en-CA"/>
        </w:rPr>
        <w:t xml:space="preserve">, </w:t>
      </w:r>
      <w:r w:rsidR="009C1C85">
        <w:rPr>
          <w:lang w:val="en-CA"/>
        </w:rPr>
        <w:t>SE</w:t>
      </w:r>
      <w:r w:rsidR="009C1C85" w:rsidRPr="00B57A23">
        <w:rPr>
          <w:lang w:val="en-CA"/>
        </w:rPr>
        <w:t xml:space="preserve">, </w:t>
      </w:r>
      <w:r w:rsidR="009C1C85">
        <w:rPr>
          <w:lang w:val="en-CA"/>
        </w:rPr>
        <w:t>3</w:t>
      </w:r>
      <w:r w:rsidR="009C1C85" w:rsidRPr="00B57A23">
        <w:rPr>
          <w:lang w:val="en-CA"/>
        </w:rPr>
        <w:t>–</w:t>
      </w:r>
      <w:r w:rsidR="009C1C85">
        <w:rPr>
          <w:lang w:val="en-CA"/>
        </w:rPr>
        <w:t>12</w:t>
      </w:r>
      <w:r w:rsidR="009C1C85" w:rsidRPr="00B57A23">
        <w:rPr>
          <w:lang w:val="en-CA"/>
        </w:rPr>
        <w:t xml:space="preserve"> </w:t>
      </w:r>
      <w:r w:rsidR="009C1C85">
        <w:rPr>
          <w:lang w:val="en-CA"/>
        </w:rPr>
        <w:t>July</w:t>
      </w:r>
      <w:r w:rsidR="009C1C85" w:rsidRPr="00B57A23">
        <w:rPr>
          <w:lang w:val="en-CA"/>
        </w:rPr>
        <w:t xml:space="preserve"> 201</w:t>
      </w:r>
      <w:r w:rsidR="009C1C85">
        <w:rPr>
          <w:lang w:val="en-CA"/>
        </w:rPr>
        <w:t>9</w:t>
      </w:r>
      <w:r w:rsidR="005C3D03" w:rsidRPr="006142E0">
        <w:rPr>
          <w:szCs w:val="22"/>
          <w:lang w:eastAsia="ko-KR"/>
        </w:rPr>
        <w:t>.</w:t>
      </w:r>
    </w:p>
    <w:p w14:paraId="63E19BAE" w14:textId="44BA7A55" w:rsidR="00A323BD" w:rsidRDefault="006744F6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37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8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9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31D2E" w:rsidRPr="005138F6">
        <w:rPr>
          <w:color w:val="000000" w:themeColor="text1"/>
          <w:shd w:val="clear" w:color="auto" w:fill="FFFFFF"/>
        </w:rPr>
        <w:t xml:space="preserve"> and </w:t>
      </w:r>
      <w:hyperlink r:id="rId40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31D2E" w:rsidRPr="005C3B74">
        <w:rPr>
          <w:color w:val="000000" w:themeColor="text1"/>
        </w:rPr>
        <w:t xml:space="preserve">, </w:t>
      </w:r>
      <w:r w:rsidR="00E31D2E" w:rsidRPr="005C3B74">
        <w:t>“</w:t>
      </w:r>
      <w:r w:rsidR="00E31D2E" w:rsidRPr="005C3B74">
        <w:rPr>
          <w:color w:val="000000"/>
          <w:shd w:val="clear" w:color="auto" w:fill="FFFFFF"/>
        </w:rPr>
        <w:t>JVET common test conditions and software reference configurations</w:t>
      </w:r>
      <w:r w:rsidR="00E31D2E">
        <w:rPr>
          <w:color w:val="000000"/>
          <w:shd w:val="clear" w:color="auto" w:fill="FFFFFF"/>
        </w:rPr>
        <w:t xml:space="preserve"> for SDR video</w:t>
      </w:r>
      <w:r w:rsidR="00E31D2E" w:rsidRPr="005C3B74">
        <w:rPr>
          <w:color w:val="000000"/>
          <w:shd w:val="clear" w:color="auto" w:fill="FFFFFF"/>
        </w:rPr>
        <w:t>”, JVET-</w:t>
      </w:r>
      <w:r w:rsidR="00913C30">
        <w:rPr>
          <w:color w:val="000000"/>
          <w:shd w:val="clear" w:color="auto" w:fill="FFFFFF"/>
        </w:rPr>
        <w:t>N</w:t>
      </w:r>
      <w:r w:rsidR="0034408B">
        <w:rPr>
          <w:color w:val="000000"/>
          <w:shd w:val="clear" w:color="auto" w:fill="FFFFFF"/>
        </w:rPr>
        <w:t xml:space="preserve">1010, </w:t>
      </w:r>
      <w:r w:rsidR="00913C30">
        <w:rPr>
          <w:szCs w:val="22"/>
          <w:lang w:eastAsia="ko-KR"/>
        </w:rPr>
        <w:t>14</w:t>
      </w:r>
      <w:r w:rsidR="00913C30" w:rsidRPr="006142E0">
        <w:rPr>
          <w:szCs w:val="22"/>
          <w:vertAlign w:val="superscript"/>
          <w:lang w:eastAsia="ko-KR"/>
        </w:rPr>
        <w:t>th</w:t>
      </w:r>
      <w:r w:rsidR="00913C30" w:rsidRPr="006142E0">
        <w:rPr>
          <w:szCs w:val="22"/>
          <w:lang w:eastAsia="ko-KR"/>
        </w:rPr>
        <w:t xml:space="preserve"> meeting, </w:t>
      </w:r>
      <w:r w:rsidR="00913C30">
        <w:rPr>
          <w:lang w:val="en-CA"/>
        </w:rPr>
        <w:t>Geneva</w:t>
      </w:r>
      <w:r w:rsidR="00913C30" w:rsidRPr="00B57A23">
        <w:rPr>
          <w:lang w:val="en-CA"/>
        </w:rPr>
        <w:t xml:space="preserve">, </w:t>
      </w:r>
      <w:r w:rsidR="00913C30">
        <w:rPr>
          <w:lang w:val="en-CA"/>
        </w:rPr>
        <w:t>CH</w:t>
      </w:r>
      <w:r w:rsidR="00913C30" w:rsidRPr="00B57A23">
        <w:rPr>
          <w:lang w:val="en-CA"/>
        </w:rPr>
        <w:t xml:space="preserve">, </w:t>
      </w:r>
      <w:r w:rsidR="00913C30">
        <w:rPr>
          <w:lang w:val="en-CA"/>
        </w:rPr>
        <w:t>19</w:t>
      </w:r>
      <w:r w:rsidR="00913C30" w:rsidRPr="00B57A23">
        <w:rPr>
          <w:lang w:val="en-CA"/>
        </w:rPr>
        <w:t>–</w:t>
      </w:r>
      <w:r w:rsidR="00913C30">
        <w:rPr>
          <w:lang w:val="en-CA"/>
        </w:rPr>
        <w:t>27</w:t>
      </w:r>
      <w:r w:rsidR="00913C30" w:rsidRPr="00B57A23">
        <w:rPr>
          <w:lang w:val="en-CA"/>
        </w:rPr>
        <w:t xml:space="preserve"> </w:t>
      </w:r>
      <w:r w:rsidR="00913C30">
        <w:rPr>
          <w:lang w:val="en-CA"/>
        </w:rPr>
        <w:t>March</w:t>
      </w:r>
      <w:r w:rsidR="00913C30" w:rsidRPr="00B57A23">
        <w:rPr>
          <w:lang w:val="en-CA"/>
        </w:rPr>
        <w:t xml:space="preserve"> 201</w:t>
      </w:r>
      <w:r w:rsidR="00913C30">
        <w:rPr>
          <w:lang w:val="en-CA"/>
        </w:rPr>
        <w:t>9</w:t>
      </w:r>
      <w:r w:rsidR="00E31D2E" w:rsidRPr="005C3B74">
        <w:rPr>
          <w:color w:val="000000"/>
          <w:shd w:val="clear" w:color="auto" w:fill="FFFFFF"/>
        </w:rPr>
        <w:t>.</w:t>
      </w:r>
    </w:p>
    <w:p w14:paraId="611E5693" w14:textId="226DA113" w:rsidR="00A323BD" w:rsidRPr="00847C43" w:rsidRDefault="00E31D2E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>X. Zhao</w:t>
      </w:r>
      <w:r w:rsidR="00D36092">
        <w:rPr>
          <w:color w:val="000000" w:themeColor="text1"/>
          <w:shd w:val="clear" w:color="auto" w:fill="FFFFFF"/>
        </w:rPr>
        <w:t xml:space="preserve"> and </w:t>
      </w:r>
      <w:r w:rsidR="00D36092">
        <w:rPr>
          <w:szCs w:val="22"/>
          <w:lang w:val="en-CA"/>
        </w:rPr>
        <w:t>H. E. Egilmez</w:t>
      </w:r>
      <w:r w:rsidRPr="005C3B74">
        <w:rPr>
          <w:color w:val="000000" w:themeColor="text1"/>
        </w:rPr>
        <w:t xml:space="preserve">, </w:t>
      </w:r>
      <w:r w:rsidRPr="001A08AF">
        <w:t>“Description of Core Experiment 6 (CE6): Transforms and transform signalling”,</w:t>
      </w:r>
      <w:r w:rsidRPr="005C3B74">
        <w:rPr>
          <w:color w:val="000000"/>
          <w:shd w:val="clear" w:color="auto" w:fill="FFFFFF"/>
        </w:rPr>
        <w:t xml:space="preserve"> JVET-</w:t>
      </w:r>
      <w:r w:rsidR="002F50AF"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 xml:space="preserve">, </w:t>
      </w:r>
      <w:r w:rsidR="002F50AF">
        <w:rPr>
          <w:szCs w:val="22"/>
          <w:lang w:eastAsia="ko-KR"/>
        </w:rPr>
        <w:t>14</w:t>
      </w:r>
      <w:r w:rsidR="002F50AF" w:rsidRPr="006142E0">
        <w:rPr>
          <w:szCs w:val="22"/>
          <w:vertAlign w:val="superscript"/>
          <w:lang w:eastAsia="ko-KR"/>
        </w:rPr>
        <w:t>th</w:t>
      </w:r>
      <w:r w:rsidR="002F50AF" w:rsidRPr="006142E0">
        <w:rPr>
          <w:szCs w:val="22"/>
          <w:lang w:eastAsia="ko-KR"/>
        </w:rPr>
        <w:t xml:space="preserve"> meeting, </w:t>
      </w:r>
      <w:r w:rsidR="002F50AF">
        <w:rPr>
          <w:lang w:val="en-CA"/>
        </w:rPr>
        <w:t>Geneva</w:t>
      </w:r>
      <w:r w:rsidR="002F50AF" w:rsidRPr="00B57A23">
        <w:rPr>
          <w:lang w:val="en-CA"/>
        </w:rPr>
        <w:t xml:space="preserve">, </w:t>
      </w:r>
      <w:r w:rsidR="002F50AF">
        <w:rPr>
          <w:lang w:val="en-CA"/>
        </w:rPr>
        <w:t>CH</w:t>
      </w:r>
      <w:r w:rsidR="002F50AF" w:rsidRPr="00B57A23">
        <w:rPr>
          <w:lang w:val="en-CA"/>
        </w:rPr>
        <w:t xml:space="preserve">, </w:t>
      </w:r>
      <w:r w:rsidR="002F50AF">
        <w:rPr>
          <w:lang w:val="en-CA"/>
        </w:rPr>
        <w:t>19</w:t>
      </w:r>
      <w:r w:rsidR="002F50AF" w:rsidRPr="00B57A23">
        <w:rPr>
          <w:lang w:val="en-CA"/>
        </w:rPr>
        <w:t>–</w:t>
      </w:r>
      <w:r w:rsidR="002F50AF">
        <w:rPr>
          <w:lang w:val="en-CA"/>
        </w:rPr>
        <w:t>27</w:t>
      </w:r>
      <w:r w:rsidR="002F50AF" w:rsidRPr="00B57A23">
        <w:rPr>
          <w:lang w:val="en-CA"/>
        </w:rPr>
        <w:t xml:space="preserve"> </w:t>
      </w:r>
      <w:r w:rsidR="002F50AF">
        <w:rPr>
          <w:lang w:val="en-CA"/>
        </w:rPr>
        <w:t>March</w:t>
      </w:r>
      <w:r w:rsidR="002F50AF" w:rsidRPr="00B57A23">
        <w:rPr>
          <w:lang w:val="en-CA"/>
        </w:rPr>
        <w:t xml:space="preserve"> 201</w:t>
      </w:r>
      <w:r w:rsidR="002F50AF">
        <w:rPr>
          <w:lang w:val="en-CA"/>
        </w:rPr>
        <w:t>9</w:t>
      </w:r>
      <w:r w:rsidR="00D36092"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8283E8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C02D3" w14:textId="77777777" w:rsidR="001B14F8" w:rsidRDefault="001B14F8">
      <w:r>
        <w:separator/>
      </w:r>
    </w:p>
  </w:endnote>
  <w:endnote w:type="continuationSeparator" w:id="0">
    <w:p w14:paraId="317637AF" w14:textId="77777777" w:rsidR="001B14F8" w:rsidRDefault="001B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15C30F" w:rsidR="002526D0" w:rsidRPr="00C00DDE" w:rsidRDefault="002526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705C">
      <w:rPr>
        <w:rStyle w:val="a5"/>
        <w:noProof/>
      </w:rPr>
      <w:t>13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705C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8AF9C" w14:textId="77777777" w:rsidR="001B14F8" w:rsidRDefault="001B14F8">
      <w:r>
        <w:separator/>
      </w:r>
    </w:p>
  </w:footnote>
  <w:footnote w:type="continuationSeparator" w:id="0">
    <w:p w14:paraId="504137D8" w14:textId="77777777" w:rsidR="001B14F8" w:rsidRDefault="001B1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41F25"/>
    <w:multiLevelType w:val="hybridMultilevel"/>
    <w:tmpl w:val="11567FA0"/>
    <w:lvl w:ilvl="0" w:tplc="2EBC2BDC">
      <w:start w:val="1"/>
      <w:numFmt w:val="lowerLetter"/>
      <w:lvlText w:val="(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20" w:hanging="400"/>
      </w:pPr>
    </w:lvl>
    <w:lvl w:ilvl="2" w:tplc="0409001B" w:tentative="1">
      <w:start w:val="1"/>
      <w:numFmt w:val="lowerRoman"/>
      <w:lvlText w:val="%3."/>
      <w:lvlJc w:val="right"/>
      <w:pPr>
        <w:ind w:left="2320" w:hanging="400"/>
      </w:pPr>
    </w:lvl>
    <w:lvl w:ilvl="3" w:tplc="0409000F" w:tentative="1">
      <w:start w:val="1"/>
      <w:numFmt w:val="decimal"/>
      <w:lvlText w:val="%4."/>
      <w:lvlJc w:val="left"/>
      <w:pPr>
        <w:ind w:left="2720" w:hanging="400"/>
      </w:pPr>
    </w:lvl>
    <w:lvl w:ilvl="4" w:tplc="04090019" w:tentative="1">
      <w:start w:val="1"/>
      <w:numFmt w:val="upperLetter"/>
      <w:lvlText w:val="%5."/>
      <w:lvlJc w:val="left"/>
      <w:pPr>
        <w:ind w:left="3120" w:hanging="400"/>
      </w:pPr>
    </w:lvl>
    <w:lvl w:ilvl="5" w:tplc="0409001B" w:tentative="1">
      <w:start w:val="1"/>
      <w:numFmt w:val="lowerRoman"/>
      <w:lvlText w:val="%6."/>
      <w:lvlJc w:val="right"/>
      <w:pPr>
        <w:ind w:left="3520" w:hanging="400"/>
      </w:pPr>
    </w:lvl>
    <w:lvl w:ilvl="6" w:tplc="0409000F" w:tentative="1">
      <w:start w:val="1"/>
      <w:numFmt w:val="decimal"/>
      <w:lvlText w:val="%7."/>
      <w:lvlJc w:val="left"/>
      <w:pPr>
        <w:ind w:left="3920" w:hanging="400"/>
      </w:pPr>
    </w:lvl>
    <w:lvl w:ilvl="7" w:tplc="04090019" w:tentative="1">
      <w:start w:val="1"/>
      <w:numFmt w:val="upperLetter"/>
      <w:lvlText w:val="%8."/>
      <w:lvlJc w:val="left"/>
      <w:pPr>
        <w:ind w:left="4320" w:hanging="400"/>
      </w:pPr>
    </w:lvl>
    <w:lvl w:ilvl="8" w:tplc="0409001B" w:tentative="1">
      <w:start w:val="1"/>
      <w:numFmt w:val="lowerRoman"/>
      <w:lvlText w:val="%9."/>
      <w:lvlJc w:val="right"/>
      <w:pPr>
        <w:ind w:left="4720" w:hanging="40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052B8"/>
    <w:multiLevelType w:val="hybridMultilevel"/>
    <w:tmpl w:val="4858C410"/>
    <w:lvl w:ilvl="0" w:tplc="90603EB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260D5C"/>
    <w:multiLevelType w:val="hybridMultilevel"/>
    <w:tmpl w:val="B98E04EE"/>
    <w:lvl w:ilvl="0" w:tplc="6D2A6A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C2D447E"/>
    <w:multiLevelType w:val="hybridMultilevel"/>
    <w:tmpl w:val="4D9E38D0"/>
    <w:lvl w:ilvl="0" w:tplc="B7721FC6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33AF2"/>
    <w:multiLevelType w:val="hybridMultilevel"/>
    <w:tmpl w:val="4ED8123E"/>
    <w:lvl w:ilvl="0" w:tplc="ABBE23EA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3526E62"/>
    <w:multiLevelType w:val="multilevel"/>
    <w:tmpl w:val="D2443C0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D286FCE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 w15:restartNumberingAfterBreak="0">
    <w:nsid w:val="2F8C5B6F"/>
    <w:multiLevelType w:val="multilevel"/>
    <w:tmpl w:val="FCC23B5A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15D3F"/>
    <w:multiLevelType w:val="hybridMultilevel"/>
    <w:tmpl w:val="2A9042FA"/>
    <w:lvl w:ilvl="0" w:tplc="6CB27DEC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D2A33B5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FDB7B3F"/>
    <w:multiLevelType w:val="hybridMultilevel"/>
    <w:tmpl w:val="638086FC"/>
    <w:lvl w:ilvl="0" w:tplc="6CCC6D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F8527B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1"/>
  </w:num>
  <w:num w:numId="5">
    <w:abstractNumId w:val="22"/>
  </w:num>
  <w:num w:numId="6">
    <w:abstractNumId w:val="13"/>
  </w:num>
  <w:num w:numId="7">
    <w:abstractNumId w:val="16"/>
  </w:num>
  <w:num w:numId="8">
    <w:abstractNumId w:val="13"/>
  </w:num>
  <w:num w:numId="9">
    <w:abstractNumId w:val="1"/>
  </w:num>
  <w:num w:numId="10">
    <w:abstractNumId w:val="12"/>
  </w:num>
  <w:num w:numId="11">
    <w:abstractNumId w:val="9"/>
  </w:num>
  <w:num w:numId="12">
    <w:abstractNumId w:val="4"/>
  </w:num>
  <w:num w:numId="13">
    <w:abstractNumId w:val="14"/>
  </w:num>
  <w:num w:numId="14">
    <w:abstractNumId w:val="28"/>
  </w:num>
  <w:num w:numId="15">
    <w:abstractNumId w:val="26"/>
  </w:num>
  <w:num w:numId="16">
    <w:abstractNumId w:val="20"/>
  </w:num>
  <w:num w:numId="17">
    <w:abstractNumId w:val="2"/>
  </w:num>
  <w:num w:numId="18">
    <w:abstractNumId w:val="11"/>
  </w:num>
  <w:num w:numId="19">
    <w:abstractNumId w:val="6"/>
  </w:num>
  <w:num w:numId="20">
    <w:abstractNumId w:val="25"/>
  </w:num>
  <w:num w:numId="21">
    <w:abstractNumId w:val="19"/>
  </w:num>
  <w:num w:numId="22">
    <w:abstractNumId w:val="17"/>
  </w:num>
  <w:num w:numId="23">
    <w:abstractNumId w:val="5"/>
  </w:num>
  <w:num w:numId="24">
    <w:abstractNumId w:val="8"/>
  </w:num>
  <w:num w:numId="25">
    <w:abstractNumId w:val="24"/>
  </w:num>
  <w:num w:numId="26">
    <w:abstractNumId w:val="10"/>
  </w:num>
  <w:num w:numId="27">
    <w:abstractNumId w:val="18"/>
  </w:num>
  <w:num w:numId="28">
    <w:abstractNumId w:val="3"/>
  </w:num>
  <w:num w:numId="29">
    <w:abstractNumId w:val="7"/>
  </w:num>
  <w:num w:numId="30">
    <w:abstractNumId w:val="15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5E37"/>
    <w:rsid w:val="000166B3"/>
    <w:rsid w:val="00023156"/>
    <w:rsid w:val="000308A3"/>
    <w:rsid w:val="00032F70"/>
    <w:rsid w:val="00036513"/>
    <w:rsid w:val="000372CE"/>
    <w:rsid w:val="000458BC"/>
    <w:rsid w:val="00045C41"/>
    <w:rsid w:val="000467B7"/>
    <w:rsid w:val="00046C03"/>
    <w:rsid w:val="00065039"/>
    <w:rsid w:val="00073BAC"/>
    <w:rsid w:val="00074458"/>
    <w:rsid w:val="0007614F"/>
    <w:rsid w:val="00081398"/>
    <w:rsid w:val="00084BBD"/>
    <w:rsid w:val="00085C27"/>
    <w:rsid w:val="00086E60"/>
    <w:rsid w:val="00090B15"/>
    <w:rsid w:val="0009157B"/>
    <w:rsid w:val="00096FBA"/>
    <w:rsid w:val="0009721C"/>
    <w:rsid w:val="000A07D9"/>
    <w:rsid w:val="000A0B4F"/>
    <w:rsid w:val="000A2B77"/>
    <w:rsid w:val="000A33DC"/>
    <w:rsid w:val="000B0C0F"/>
    <w:rsid w:val="000B1C6B"/>
    <w:rsid w:val="000B4FF9"/>
    <w:rsid w:val="000B5AE6"/>
    <w:rsid w:val="000C09AC"/>
    <w:rsid w:val="000C16A0"/>
    <w:rsid w:val="000C7CCB"/>
    <w:rsid w:val="000E00F3"/>
    <w:rsid w:val="000E3B40"/>
    <w:rsid w:val="000F158C"/>
    <w:rsid w:val="000F1638"/>
    <w:rsid w:val="000F2325"/>
    <w:rsid w:val="000F2A25"/>
    <w:rsid w:val="000F33A5"/>
    <w:rsid w:val="000F522F"/>
    <w:rsid w:val="000F5E32"/>
    <w:rsid w:val="0010078D"/>
    <w:rsid w:val="00102F3D"/>
    <w:rsid w:val="00105AAB"/>
    <w:rsid w:val="00111B7D"/>
    <w:rsid w:val="00114D98"/>
    <w:rsid w:val="00117B6F"/>
    <w:rsid w:val="001203BF"/>
    <w:rsid w:val="00122609"/>
    <w:rsid w:val="00124E38"/>
    <w:rsid w:val="0012580B"/>
    <w:rsid w:val="0012669C"/>
    <w:rsid w:val="00130BB0"/>
    <w:rsid w:val="00131F90"/>
    <w:rsid w:val="00132AB3"/>
    <w:rsid w:val="0013458C"/>
    <w:rsid w:val="0013526E"/>
    <w:rsid w:val="00140C0C"/>
    <w:rsid w:val="00146152"/>
    <w:rsid w:val="00150ACB"/>
    <w:rsid w:val="0015177A"/>
    <w:rsid w:val="00155526"/>
    <w:rsid w:val="00162C9C"/>
    <w:rsid w:val="0017090B"/>
    <w:rsid w:val="00171371"/>
    <w:rsid w:val="001722E7"/>
    <w:rsid w:val="00172699"/>
    <w:rsid w:val="00175A24"/>
    <w:rsid w:val="00187642"/>
    <w:rsid w:val="00187E58"/>
    <w:rsid w:val="00187F77"/>
    <w:rsid w:val="00193906"/>
    <w:rsid w:val="00194442"/>
    <w:rsid w:val="00194ACE"/>
    <w:rsid w:val="001960DA"/>
    <w:rsid w:val="001A297E"/>
    <w:rsid w:val="001A368E"/>
    <w:rsid w:val="001A38AC"/>
    <w:rsid w:val="001A592F"/>
    <w:rsid w:val="001A7329"/>
    <w:rsid w:val="001A792F"/>
    <w:rsid w:val="001B0228"/>
    <w:rsid w:val="001B14F8"/>
    <w:rsid w:val="001B4E28"/>
    <w:rsid w:val="001B6672"/>
    <w:rsid w:val="001C164E"/>
    <w:rsid w:val="001C227A"/>
    <w:rsid w:val="001C3525"/>
    <w:rsid w:val="001C3AFB"/>
    <w:rsid w:val="001D17E8"/>
    <w:rsid w:val="001D1BD2"/>
    <w:rsid w:val="001E0248"/>
    <w:rsid w:val="001E02BE"/>
    <w:rsid w:val="001E3B37"/>
    <w:rsid w:val="001E7A30"/>
    <w:rsid w:val="001F091F"/>
    <w:rsid w:val="001F1C1E"/>
    <w:rsid w:val="001F2594"/>
    <w:rsid w:val="001F4137"/>
    <w:rsid w:val="001F44DB"/>
    <w:rsid w:val="001F7FF4"/>
    <w:rsid w:val="002055A6"/>
    <w:rsid w:val="00206460"/>
    <w:rsid w:val="002069B4"/>
    <w:rsid w:val="00210730"/>
    <w:rsid w:val="002114A4"/>
    <w:rsid w:val="00212C04"/>
    <w:rsid w:val="002155E5"/>
    <w:rsid w:val="00215DFC"/>
    <w:rsid w:val="00217799"/>
    <w:rsid w:val="00217FA5"/>
    <w:rsid w:val="002212DF"/>
    <w:rsid w:val="00222CD4"/>
    <w:rsid w:val="00225016"/>
    <w:rsid w:val="002264A6"/>
    <w:rsid w:val="00227BA7"/>
    <w:rsid w:val="0023011C"/>
    <w:rsid w:val="00233AB1"/>
    <w:rsid w:val="002375C1"/>
    <w:rsid w:val="00246F06"/>
    <w:rsid w:val="002526D0"/>
    <w:rsid w:val="0025689D"/>
    <w:rsid w:val="002568A1"/>
    <w:rsid w:val="0026184D"/>
    <w:rsid w:val="00263398"/>
    <w:rsid w:val="00263B99"/>
    <w:rsid w:val="00266F06"/>
    <w:rsid w:val="002731E2"/>
    <w:rsid w:val="00275BCF"/>
    <w:rsid w:val="0028228B"/>
    <w:rsid w:val="00286106"/>
    <w:rsid w:val="00290FB1"/>
    <w:rsid w:val="00291E36"/>
    <w:rsid w:val="00292257"/>
    <w:rsid w:val="002928BE"/>
    <w:rsid w:val="00293419"/>
    <w:rsid w:val="002938C7"/>
    <w:rsid w:val="00294113"/>
    <w:rsid w:val="002A3CCF"/>
    <w:rsid w:val="002A54E0"/>
    <w:rsid w:val="002B0FD7"/>
    <w:rsid w:val="002B1595"/>
    <w:rsid w:val="002B191D"/>
    <w:rsid w:val="002B2703"/>
    <w:rsid w:val="002B2D71"/>
    <w:rsid w:val="002B73F3"/>
    <w:rsid w:val="002C6860"/>
    <w:rsid w:val="002D0AF6"/>
    <w:rsid w:val="002E237A"/>
    <w:rsid w:val="002E5D51"/>
    <w:rsid w:val="002E72D4"/>
    <w:rsid w:val="002F0337"/>
    <w:rsid w:val="002F164D"/>
    <w:rsid w:val="002F30F7"/>
    <w:rsid w:val="002F50AF"/>
    <w:rsid w:val="0030050C"/>
    <w:rsid w:val="003021BC"/>
    <w:rsid w:val="00302B3B"/>
    <w:rsid w:val="00306206"/>
    <w:rsid w:val="00307890"/>
    <w:rsid w:val="003102ED"/>
    <w:rsid w:val="00310390"/>
    <w:rsid w:val="00312806"/>
    <w:rsid w:val="0031599F"/>
    <w:rsid w:val="00317D85"/>
    <w:rsid w:val="003204CB"/>
    <w:rsid w:val="0032265D"/>
    <w:rsid w:val="00325895"/>
    <w:rsid w:val="00327C56"/>
    <w:rsid w:val="003315A1"/>
    <w:rsid w:val="00333FBC"/>
    <w:rsid w:val="00334873"/>
    <w:rsid w:val="00334AC6"/>
    <w:rsid w:val="003373EC"/>
    <w:rsid w:val="00342FF4"/>
    <w:rsid w:val="0034408B"/>
    <w:rsid w:val="00344E5A"/>
    <w:rsid w:val="00346148"/>
    <w:rsid w:val="00350E84"/>
    <w:rsid w:val="0035122D"/>
    <w:rsid w:val="0035358E"/>
    <w:rsid w:val="00353C17"/>
    <w:rsid w:val="0035433D"/>
    <w:rsid w:val="00363C3C"/>
    <w:rsid w:val="00365EE5"/>
    <w:rsid w:val="003669EA"/>
    <w:rsid w:val="003706CC"/>
    <w:rsid w:val="00370FAE"/>
    <w:rsid w:val="0037282D"/>
    <w:rsid w:val="0037633A"/>
    <w:rsid w:val="00377669"/>
    <w:rsid w:val="00377710"/>
    <w:rsid w:val="00384114"/>
    <w:rsid w:val="003914BA"/>
    <w:rsid w:val="00394E8A"/>
    <w:rsid w:val="003A2D8E"/>
    <w:rsid w:val="003A4304"/>
    <w:rsid w:val="003A6E49"/>
    <w:rsid w:val="003A7CE6"/>
    <w:rsid w:val="003B30F4"/>
    <w:rsid w:val="003B3E96"/>
    <w:rsid w:val="003B5A15"/>
    <w:rsid w:val="003B6A7E"/>
    <w:rsid w:val="003B6F58"/>
    <w:rsid w:val="003B742C"/>
    <w:rsid w:val="003C20E4"/>
    <w:rsid w:val="003C37E6"/>
    <w:rsid w:val="003C4938"/>
    <w:rsid w:val="003C6CD5"/>
    <w:rsid w:val="003D02F2"/>
    <w:rsid w:val="003D6342"/>
    <w:rsid w:val="003E5697"/>
    <w:rsid w:val="003E6F90"/>
    <w:rsid w:val="003E73ED"/>
    <w:rsid w:val="003F130E"/>
    <w:rsid w:val="003F5D0F"/>
    <w:rsid w:val="004007AC"/>
    <w:rsid w:val="004048FE"/>
    <w:rsid w:val="004056F1"/>
    <w:rsid w:val="00405FFF"/>
    <w:rsid w:val="004122E3"/>
    <w:rsid w:val="004127DB"/>
    <w:rsid w:val="00412CD0"/>
    <w:rsid w:val="00413B78"/>
    <w:rsid w:val="00414101"/>
    <w:rsid w:val="004162C7"/>
    <w:rsid w:val="004219CF"/>
    <w:rsid w:val="0042265F"/>
    <w:rsid w:val="00422A73"/>
    <w:rsid w:val="00422F43"/>
    <w:rsid w:val="004234F0"/>
    <w:rsid w:val="00430DE4"/>
    <w:rsid w:val="00431AE5"/>
    <w:rsid w:val="00431E32"/>
    <w:rsid w:val="00432F59"/>
    <w:rsid w:val="00433DDB"/>
    <w:rsid w:val="00435A0A"/>
    <w:rsid w:val="00435A29"/>
    <w:rsid w:val="004363B6"/>
    <w:rsid w:val="004367FC"/>
    <w:rsid w:val="00437619"/>
    <w:rsid w:val="00437992"/>
    <w:rsid w:val="00445CEB"/>
    <w:rsid w:val="00446888"/>
    <w:rsid w:val="00452991"/>
    <w:rsid w:val="00457475"/>
    <w:rsid w:val="004636BB"/>
    <w:rsid w:val="00465843"/>
    <w:rsid w:val="00465A1E"/>
    <w:rsid w:val="00466ED0"/>
    <w:rsid w:val="00472011"/>
    <w:rsid w:val="0047292A"/>
    <w:rsid w:val="004777FF"/>
    <w:rsid w:val="00481A85"/>
    <w:rsid w:val="0048309D"/>
    <w:rsid w:val="00490107"/>
    <w:rsid w:val="0049445A"/>
    <w:rsid w:val="004A0F98"/>
    <w:rsid w:val="004A2A63"/>
    <w:rsid w:val="004A5DA2"/>
    <w:rsid w:val="004B210C"/>
    <w:rsid w:val="004B2AD7"/>
    <w:rsid w:val="004B5A15"/>
    <w:rsid w:val="004B5D48"/>
    <w:rsid w:val="004B6AEC"/>
    <w:rsid w:val="004B7FCA"/>
    <w:rsid w:val="004C19CE"/>
    <w:rsid w:val="004C201D"/>
    <w:rsid w:val="004C3F2E"/>
    <w:rsid w:val="004C42CC"/>
    <w:rsid w:val="004C5C99"/>
    <w:rsid w:val="004D032B"/>
    <w:rsid w:val="004D0DD1"/>
    <w:rsid w:val="004D405F"/>
    <w:rsid w:val="004D43F1"/>
    <w:rsid w:val="004D629E"/>
    <w:rsid w:val="004D6BCD"/>
    <w:rsid w:val="004E084D"/>
    <w:rsid w:val="004E4125"/>
    <w:rsid w:val="004E4F4F"/>
    <w:rsid w:val="004E6789"/>
    <w:rsid w:val="004E7089"/>
    <w:rsid w:val="004E7981"/>
    <w:rsid w:val="004F296E"/>
    <w:rsid w:val="004F37B6"/>
    <w:rsid w:val="004F61E3"/>
    <w:rsid w:val="004F7FFC"/>
    <w:rsid w:val="00500155"/>
    <w:rsid w:val="00500CF9"/>
    <w:rsid w:val="00500EE6"/>
    <w:rsid w:val="00501062"/>
    <w:rsid w:val="00501DCF"/>
    <w:rsid w:val="00502CF1"/>
    <w:rsid w:val="00502E10"/>
    <w:rsid w:val="00503381"/>
    <w:rsid w:val="0051015C"/>
    <w:rsid w:val="00513019"/>
    <w:rsid w:val="005138F6"/>
    <w:rsid w:val="00516CF1"/>
    <w:rsid w:val="00517FF2"/>
    <w:rsid w:val="00520224"/>
    <w:rsid w:val="00522C48"/>
    <w:rsid w:val="00527FBB"/>
    <w:rsid w:val="00531AE9"/>
    <w:rsid w:val="005334B5"/>
    <w:rsid w:val="0053705C"/>
    <w:rsid w:val="00540B7F"/>
    <w:rsid w:val="005415E3"/>
    <w:rsid w:val="0054695C"/>
    <w:rsid w:val="005507CA"/>
    <w:rsid w:val="0055087B"/>
    <w:rsid w:val="00550A66"/>
    <w:rsid w:val="00554F5C"/>
    <w:rsid w:val="0056584F"/>
    <w:rsid w:val="00567EC7"/>
    <w:rsid w:val="00570013"/>
    <w:rsid w:val="005801A2"/>
    <w:rsid w:val="00584702"/>
    <w:rsid w:val="00584990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C5220"/>
    <w:rsid w:val="005D262C"/>
    <w:rsid w:val="005D3EDB"/>
    <w:rsid w:val="005D4675"/>
    <w:rsid w:val="005D662B"/>
    <w:rsid w:val="005E1AC6"/>
    <w:rsid w:val="005E5BBF"/>
    <w:rsid w:val="005E6374"/>
    <w:rsid w:val="005F281A"/>
    <w:rsid w:val="005F2E60"/>
    <w:rsid w:val="005F6F1B"/>
    <w:rsid w:val="00603988"/>
    <w:rsid w:val="00611157"/>
    <w:rsid w:val="00614EAB"/>
    <w:rsid w:val="00615995"/>
    <w:rsid w:val="00615DA2"/>
    <w:rsid w:val="00616155"/>
    <w:rsid w:val="00624B33"/>
    <w:rsid w:val="006251CD"/>
    <w:rsid w:val="0063041A"/>
    <w:rsid w:val="00630AA2"/>
    <w:rsid w:val="006345EF"/>
    <w:rsid w:val="00637A70"/>
    <w:rsid w:val="00644DCA"/>
    <w:rsid w:val="0064575F"/>
    <w:rsid w:val="00646707"/>
    <w:rsid w:val="00646FE8"/>
    <w:rsid w:val="00650F0B"/>
    <w:rsid w:val="00651094"/>
    <w:rsid w:val="00651562"/>
    <w:rsid w:val="0065419D"/>
    <w:rsid w:val="00657F7E"/>
    <w:rsid w:val="00660EB7"/>
    <w:rsid w:val="00662E58"/>
    <w:rsid w:val="006637F2"/>
    <w:rsid w:val="006642A5"/>
    <w:rsid w:val="00664DCF"/>
    <w:rsid w:val="0066737F"/>
    <w:rsid w:val="00672BA9"/>
    <w:rsid w:val="006744F6"/>
    <w:rsid w:val="006937C2"/>
    <w:rsid w:val="006A2619"/>
    <w:rsid w:val="006A2ED2"/>
    <w:rsid w:val="006A6620"/>
    <w:rsid w:val="006B5736"/>
    <w:rsid w:val="006B6572"/>
    <w:rsid w:val="006C0A47"/>
    <w:rsid w:val="006C1D56"/>
    <w:rsid w:val="006C5D39"/>
    <w:rsid w:val="006C660A"/>
    <w:rsid w:val="006D004C"/>
    <w:rsid w:val="006D12C1"/>
    <w:rsid w:val="006D12FC"/>
    <w:rsid w:val="006D2741"/>
    <w:rsid w:val="006D2766"/>
    <w:rsid w:val="006D6D9B"/>
    <w:rsid w:val="006D77A3"/>
    <w:rsid w:val="006E2810"/>
    <w:rsid w:val="006E2811"/>
    <w:rsid w:val="006E325E"/>
    <w:rsid w:val="006E44D7"/>
    <w:rsid w:val="006E4CDC"/>
    <w:rsid w:val="006E5417"/>
    <w:rsid w:val="006E5CEF"/>
    <w:rsid w:val="006E7C07"/>
    <w:rsid w:val="006F0794"/>
    <w:rsid w:val="006F1DB6"/>
    <w:rsid w:val="006F1FF4"/>
    <w:rsid w:val="006F579A"/>
    <w:rsid w:val="006F5D29"/>
    <w:rsid w:val="007018B1"/>
    <w:rsid w:val="007023DE"/>
    <w:rsid w:val="00703F96"/>
    <w:rsid w:val="007117C6"/>
    <w:rsid w:val="00712F60"/>
    <w:rsid w:val="00716691"/>
    <w:rsid w:val="00720181"/>
    <w:rsid w:val="00720E3B"/>
    <w:rsid w:val="00725215"/>
    <w:rsid w:val="00733D4E"/>
    <w:rsid w:val="00734B5E"/>
    <w:rsid w:val="00734B7E"/>
    <w:rsid w:val="00736515"/>
    <w:rsid w:val="00741079"/>
    <w:rsid w:val="0074393F"/>
    <w:rsid w:val="00745F6B"/>
    <w:rsid w:val="00747A4A"/>
    <w:rsid w:val="007511B2"/>
    <w:rsid w:val="0075585E"/>
    <w:rsid w:val="007558B5"/>
    <w:rsid w:val="00757056"/>
    <w:rsid w:val="00760102"/>
    <w:rsid w:val="007601C9"/>
    <w:rsid w:val="00760EB3"/>
    <w:rsid w:val="0076557A"/>
    <w:rsid w:val="00766DF9"/>
    <w:rsid w:val="0076776A"/>
    <w:rsid w:val="00770571"/>
    <w:rsid w:val="0077381E"/>
    <w:rsid w:val="0077472A"/>
    <w:rsid w:val="00774CE3"/>
    <w:rsid w:val="007768FF"/>
    <w:rsid w:val="007821C0"/>
    <w:rsid w:val="00782271"/>
    <w:rsid w:val="007824D3"/>
    <w:rsid w:val="007829AF"/>
    <w:rsid w:val="007845AF"/>
    <w:rsid w:val="00784BE5"/>
    <w:rsid w:val="00787D71"/>
    <w:rsid w:val="00791689"/>
    <w:rsid w:val="007922B3"/>
    <w:rsid w:val="007945F0"/>
    <w:rsid w:val="00796EE3"/>
    <w:rsid w:val="007A00B0"/>
    <w:rsid w:val="007A7D29"/>
    <w:rsid w:val="007B33CB"/>
    <w:rsid w:val="007B4AB8"/>
    <w:rsid w:val="007B74D3"/>
    <w:rsid w:val="007D1181"/>
    <w:rsid w:val="007D7D45"/>
    <w:rsid w:val="007E01A3"/>
    <w:rsid w:val="007E671A"/>
    <w:rsid w:val="007F1F8B"/>
    <w:rsid w:val="007F4F0D"/>
    <w:rsid w:val="007F51B2"/>
    <w:rsid w:val="007F61EA"/>
    <w:rsid w:val="007F67A1"/>
    <w:rsid w:val="00800EDA"/>
    <w:rsid w:val="00801FAA"/>
    <w:rsid w:val="008044FF"/>
    <w:rsid w:val="00806168"/>
    <w:rsid w:val="00806EED"/>
    <w:rsid w:val="00810CFF"/>
    <w:rsid w:val="00811C05"/>
    <w:rsid w:val="00816A01"/>
    <w:rsid w:val="008203F1"/>
    <w:rsid w:val="008206C8"/>
    <w:rsid w:val="00823CE9"/>
    <w:rsid w:val="00824238"/>
    <w:rsid w:val="00841480"/>
    <w:rsid w:val="00844936"/>
    <w:rsid w:val="0084541B"/>
    <w:rsid w:val="00847FFE"/>
    <w:rsid w:val="008548D1"/>
    <w:rsid w:val="00860EA6"/>
    <w:rsid w:val="00861A26"/>
    <w:rsid w:val="0086387C"/>
    <w:rsid w:val="00863ABB"/>
    <w:rsid w:val="0086406D"/>
    <w:rsid w:val="00866974"/>
    <w:rsid w:val="00866CDF"/>
    <w:rsid w:val="008703E0"/>
    <w:rsid w:val="00874A6C"/>
    <w:rsid w:val="00876C65"/>
    <w:rsid w:val="00876D7D"/>
    <w:rsid w:val="00877FBC"/>
    <w:rsid w:val="00880998"/>
    <w:rsid w:val="00883466"/>
    <w:rsid w:val="008837F4"/>
    <w:rsid w:val="00885282"/>
    <w:rsid w:val="00886222"/>
    <w:rsid w:val="00886FE2"/>
    <w:rsid w:val="008A3B2F"/>
    <w:rsid w:val="008A4B4C"/>
    <w:rsid w:val="008A7E6D"/>
    <w:rsid w:val="008B396A"/>
    <w:rsid w:val="008B5A6C"/>
    <w:rsid w:val="008C06E4"/>
    <w:rsid w:val="008C239F"/>
    <w:rsid w:val="008C28B0"/>
    <w:rsid w:val="008C3D8E"/>
    <w:rsid w:val="008C45D6"/>
    <w:rsid w:val="008C5F1C"/>
    <w:rsid w:val="008C6C14"/>
    <w:rsid w:val="008D0408"/>
    <w:rsid w:val="008E480C"/>
    <w:rsid w:val="008F0B3E"/>
    <w:rsid w:val="008F149C"/>
    <w:rsid w:val="008F2AAE"/>
    <w:rsid w:val="008F5439"/>
    <w:rsid w:val="008F6913"/>
    <w:rsid w:val="008F78F3"/>
    <w:rsid w:val="009047A9"/>
    <w:rsid w:val="00907757"/>
    <w:rsid w:val="00913C30"/>
    <w:rsid w:val="009212B0"/>
    <w:rsid w:val="00921FA1"/>
    <w:rsid w:val="009227D6"/>
    <w:rsid w:val="0092291B"/>
    <w:rsid w:val="009234A5"/>
    <w:rsid w:val="00923AF6"/>
    <w:rsid w:val="00924DB3"/>
    <w:rsid w:val="00933453"/>
    <w:rsid w:val="009336F7"/>
    <w:rsid w:val="009360B4"/>
    <w:rsid w:val="0093636C"/>
    <w:rsid w:val="009374A7"/>
    <w:rsid w:val="009404F5"/>
    <w:rsid w:val="00955F6D"/>
    <w:rsid w:val="009614BC"/>
    <w:rsid w:val="00962401"/>
    <w:rsid w:val="0096464C"/>
    <w:rsid w:val="00964E5A"/>
    <w:rsid w:val="00964E98"/>
    <w:rsid w:val="00975ABA"/>
    <w:rsid w:val="00977C16"/>
    <w:rsid w:val="00983183"/>
    <w:rsid w:val="00983A79"/>
    <w:rsid w:val="00984109"/>
    <w:rsid w:val="009849F4"/>
    <w:rsid w:val="0098551D"/>
    <w:rsid w:val="00994B2E"/>
    <w:rsid w:val="0099518F"/>
    <w:rsid w:val="00997639"/>
    <w:rsid w:val="009A2469"/>
    <w:rsid w:val="009A523D"/>
    <w:rsid w:val="009A62AA"/>
    <w:rsid w:val="009A7529"/>
    <w:rsid w:val="009B013B"/>
    <w:rsid w:val="009B02A1"/>
    <w:rsid w:val="009C0163"/>
    <w:rsid w:val="009C0B44"/>
    <w:rsid w:val="009C1C85"/>
    <w:rsid w:val="009D2F62"/>
    <w:rsid w:val="009D7CE6"/>
    <w:rsid w:val="009E2EDA"/>
    <w:rsid w:val="009E37FF"/>
    <w:rsid w:val="009E776A"/>
    <w:rsid w:val="009F496B"/>
    <w:rsid w:val="009F6DE1"/>
    <w:rsid w:val="009F77AD"/>
    <w:rsid w:val="00A01439"/>
    <w:rsid w:val="00A0188F"/>
    <w:rsid w:val="00A023B9"/>
    <w:rsid w:val="00A02E61"/>
    <w:rsid w:val="00A05CFF"/>
    <w:rsid w:val="00A11204"/>
    <w:rsid w:val="00A11AC0"/>
    <w:rsid w:val="00A13048"/>
    <w:rsid w:val="00A16C57"/>
    <w:rsid w:val="00A17F07"/>
    <w:rsid w:val="00A203B3"/>
    <w:rsid w:val="00A20F73"/>
    <w:rsid w:val="00A219A4"/>
    <w:rsid w:val="00A248DE"/>
    <w:rsid w:val="00A323BD"/>
    <w:rsid w:val="00A3254C"/>
    <w:rsid w:val="00A32EA0"/>
    <w:rsid w:val="00A34CCF"/>
    <w:rsid w:val="00A36F13"/>
    <w:rsid w:val="00A403DD"/>
    <w:rsid w:val="00A46843"/>
    <w:rsid w:val="00A47A20"/>
    <w:rsid w:val="00A51E7B"/>
    <w:rsid w:val="00A56B97"/>
    <w:rsid w:val="00A5787A"/>
    <w:rsid w:val="00A6093D"/>
    <w:rsid w:val="00A65150"/>
    <w:rsid w:val="00A6653E"/>
    <w:rsid w:val="00A72660"/>
    <w:rsid w:val="00A767DC"/>
    <w:rsid w:val="00A76A6D"/>
    <w:rsid w:val="00A82FEF"/>
    <w:rsid w:val="00A83253"/>
    <w:rsid w:val="00A84045"/>
    <w:rsid w:val="00A85869"/>
    <w:rsid w:val="00AA69C5"/>
    <w:rsid w:val="00AA6E84"/>
    <w:rsid w:val="00AB026C"/>
    <w:rsid w:val="00AB1A1C"/>
    <w:rsid w:val="00AB48BA"/>
    <w:rsid w:val="00AB5D11"/>
    <w:rsid w:val="00AC18FE"/>
    <w:rsid w:val="00AC481A"/>
    <w:rsid w:val="00AD05A8"/>
    <w:rsid w:val="00AD4490"/>
    <w:rsid w:val="00AE341B"/>
    <w:rsid w:val="00AE5C5E"/>
    <w:rsid w:val="00AE6EAA"/>
    <w:rsid w:val="00AF0452"/>
    <w:rsid w:val="00AF71C8"/>
    <w:rsid w:val="00B00614"/>
    <w:rsid w:val="00B01905"/>
    <w:rsid w:val="00B03BEF"/>
    <w:rsid w:val="00B07CA7"/>
    <w:rsid w:val="00B1279A"/>
    <w:rsid w:val="00B15FFF"/>
    <w:rsid w:val="00B31513"/>
    <w:rsid w:val="00B334F5"/>
    <w:rsid w:val="00B3408E"/>
    <w:rsid w:val="00B3636C"/>
    <w:rsid w:val="00B406E1"/>
    <w:rsid w:val="00B4125D"/>
    <w:rsid w:val="00B4194A"/>
    <w:rsid w:val="00B42DC5"/>
    <w:rsid w:val="00B437E8"/>
    <w:rsid w:val="00B44936"/>
    <w:rsid w:val="00B5076D"/>
    <w:rsid w:val="00B50D86"/>
    <w:rsid w:val="00B50F4E"/>
    <w:rsid w:val="00B5222E"/>
    <w:rsid w:val="00B53179"/>
    <w:rsid w:val="00B57306"/>
    <w:rsid w:val="00B57A23"/>
    <w:rsid w:val="00B600CD"/>
    <w:rsid w:val="00B61023"/>
    <w:rsid w:val="00B61C96"/>
    <w:rsid w:val="00B6333C"/>
    <w:rsid w:val="00B63F0E"/>
    <w:rsid w:val="00B660C6"/>
    <w:rsid w:val="00B73A2A"/>
    <w:rsid w:val="00B75A51"/>
    <w:rsid w:val="00B821A1"/>
    <w:rsid w:val="00B823D5"/>
    <w:rsid w:val="00B827C6"/>
    <w:rsid w:val="00B83E9A"/>
    <w:rsid w:val="00B937F4"/>
    <w:rsid w:val="00B94B06"/>
    <w:rsid w:val="00B94C28"/>
    <w:rsid w:val="00B9688D"/>
    <w:rsid w:val="00BA274A"/>
    <w:rsid w:val="00BA413B"/>
    <w:rsid w:val="00BA68C8"/>
    <w:rsid w:val="00BB1D64"/>
    <w:rsid w:val="00BB3E5E"/>
    <w:rsid w:val="00BC04A3"/>
    <w:rsid w:val="00BC05F9"/>
    <w:rsid w:val="00BC10BA"/>
    <w:rsid w:val="00BC13C4"/>
    <w:rsid w:val="00BC5AFD"/>
    <w:rsid w:val="00BD1614"/>
    <w:rsid w:val="00BD35AA"/>
    <w:rsid w:val="00BD49E2"/>
    <w:rsid w:val="00BD4BCA"/>
    <w:rsid w:val="00BD6894"/>
    <w:rsid w:val="00BD6F90"/>
    <w:rsid w:val="00BE23A5"/>
    <w:rsid w:val="00BE25E7"/>
    <w:rsid w:val="00BE4C93"/>
    <w:rsid w:val="00BE50ED"/>
    <w:rsid w:val="00BE6C1E"/>
    <w:rsid w:val="00BE7BB8"/>
    <w:rsid w:val="00BF400C"/>
    <w:rsid w:val="00BF4825"/>
    <w:rsid w:val="00BF5DF4"/>
    <w:rsid w:val="00C00DDE"/>
    <w:rsid w:val="00C0211A"/>
    <w:rsid w:val="00C02B65"/>
    <w:rsid w:val="00C04773"/>
    <w:rsid w:val="00C04F43"/>
    <w:rsid w:val="00C05E31"/>
    <w:rsid w:val="00C0609D"/>
    <w:rsid w:val="00C115AB"/>
    <w:rsid w:val="00C16F03"/>
    <w:rsid w:val="00C21E3A"/>
    <w:rsid w:val="00C22AA6"/>
    <w:rsid w:val="00C26CCB"/>
    <w:rsid w:val="00C26CD1"/>
    <w:rsid w:val="00C30249"/>
    <w:rsid w:val="00C33A76"/>
    <w:rsid w:val="00C34EF9"/>
    <w:rsid w:val="00C3723B"/>
    <w:rsid w:val="00C42466"/>
    <w:rsid w:val="00C431E4"/>
    <w:rsid w:val="00C46831"/>
    <w:rsid w:val="00C477B6"/>
    <w:rsid w:val="00C477E0"/>
    <w:rsid w:val="00C4795E"/>
    <w:rsid w:val="00C507AA"/>
    <w:rsid w:val="00C510C3"/>
    <w:rsid w:val="00C606C9"/>
    <w:rsid w:val="00C60DD4"/>
    <w:rsid w:val="00C635D9"/>
    <w:rsid w:val="00C63BEA"/>
    <w:rsid w:val="00C6716A"/>
    <w:rsid w:val="00C67ABD"/>
    <w:rsid w:val="00C71A6D"/>
    <w:rsid w:val="00C80288"/>
    <w:rsid w:val="00C84003"/>
    <w:rsid w:val="00C90650"/>
    <w:rsid w:val="00C92BD1"/>
    <w:rsid w:val="00C97D78"/>
    <w:rsid w:val="00CA23E5"/>
    <w:rsid w:val="00CA2FC5"/>
    <w:rsid w:val="00CB1858"/>
    <w:rsid w:val="00CB200C"/>
    <w:rsid w:val="00CB2FC3"/>
    <w:rsid w:val="00CB6064"/>
    <w:rsid w:val="00CB7B58"/>
    <w:rsid w:val="00CC2AAE"/>
    <w:rsid w:val="00CC3163"/>
    <w:rsid w:val="00CC376F"/>
    <w:rsid w:val="00CC44A9"/>
    <w:rsid w:val="00CC5A42"/>
    <w:rsid w:val="00CC7941"/>
    <w:rsid w:val="00CD0222"/>
    <w:rsid w:val="00CD0E00"/>
    <w:rsid w:val="00CD0EAB"/>
    <w:rsid w:val="00CD19F6"/>
    <w:rsid w:val="00CD5A81"/>
    <w:rsid w:val="00CE2283"/>
    <w:rsid w:val="00CE3E50"/>
    <w:rsid w:val="00CE4B87"/>
    <w:rsid w:val="00CE5BF5"/>
    <w:rsid w:val="00CE5E02"/>
    <w:rsid w:val="00CE5F4C"/>
    <w:rsid w:val="00CE6B38"/>
    <w:rsid w:val="00CF34DB"/>
    <w:rsid w:val="00CF404C"/>
    <w:rsid w:val="00CF558F"/>
    <w:rsid w:val="00CF59C6"/>
    <w:rsid w:val="00D010C0"/>
    <w:rsid w:val="00D03272"/>
    <w:rsid w:val="00D0381A"/>
    <w:rsid w:val="00D04EFE"/>
    <w:rsid w:val="00D0538E"/>
    <w:rsid w:val="00D06348"/>
    <w:rsid w:val="00D0673B"/>
    <w:rsid w:val="00D069F9"/>
    <w:rsid w:val="00D073E2"/>
    <w:rsid w:val="00D167D7"/>
    <w:rsid w:val="00D16A3B"/>
    <w:rsid w:val="00D30C6B"/>
    <w:rsid w:val="00D339C0"/>
    <w:rsid w:val="00D35383"/>
    <w:rsid w:val="00D36092"/>
    <w:rsid w:val="00D3662D"/>
    <w:rsid w:val="00D36F06"/>
    <w:rsid w:val="00D40D03"/>
    <w:rsid w:val="00D4236E"/>
    <w:rsid w:val="00D446EC"/>
    <w:rsid w:val="00D45DFD"/>
    <w:rsid w:val="00D51BF0"/>
    <w:rsid w:val="00D531DB"/>
    <w:rsid w:val="00D55942"/>
    <w:rsid w:val="00D60857"/>
    <w:rsid w:val="00D64D62"/>
    <w:rsid w:val="00D669C2"/>
    <w:rsid w:val="00D66CBC"/>
    <w:rsid w:val="00D742FF"/>
    <w:rsid w:val="00D74407"/>
    <w:rsid w:val="00D74CEE"/>
    <w:rsid w:val="00D75363"/>
    <w:rsid w:val="00D757F1"/>
    <w:rsid w:val="00D80418"/>
    <w:rsid w:val="00D807BF"/>
    <w:rsid w:val="00D82FCC"/>
    <w:rsid w:val="00D9185F"/>
    <w:rsid w:val="00D93915"/>
    <w:rsid w:val="00DA0902"/>
    <w:rsid w:val="00DA17FC"/>
    <w:rsid w:val="00DA3BA3"/>
    <w:rsid w:val="00DA6A3F"/>
    <w:rsid w:val="00DA7887"/>
    <w:rsid w:val="00DB11DE"/>
    <w:rsid w:val="00DB11F9"/>
    <w:rsid w:val="00DB188D"/>
    <w:rsid w:val="00DB2C26"/>
    <w:rsid w:val="00DB66BB"/>
    <w:rsid w:val="00DB68D7"/>
    <w:rsid w:val="00DC0391"/>
    <w:rsid w:val="00DC2010"/>
    <w:rsid w:val="00DC2E64"/>
    <w:rsid w:val="00DC6A0E"/>
    <w:rsid w:val="00DD002C"/>
    <w:rsid w:val="00DD0242"/>
    <w:rsid w:val="00DD02F4"/>
    <w:rsid w:val="00DD6622"/>
    <w:rsid w:val="00DD6D0A"/>
    <w:rsid w:val="00DE1C7C"/>
    <w:rsid w:val="00DE2F71"/>
    <w:rsid w:val="00DE6B43"/>
    <w:rsid w:val="00DF09D3"/>
    <w:rsid w:val="00DF6534"/>
    <w:rsid w:val="00DF6610"/>
    <w:rsid w:val="00DF6EDE"/>
    <w:rsid w:val="00E02617"/>
    <w:rsid w:val="00E11923"/>
    <w:rsid w:val="00E11C24"/>
    <w:rsid w:val="00E11D24"/>
    <w:rsid w:val="00E1747E"/>
    <w:rsid w:val="00E262D4"/>
    <w:rsid w:val="00E268D3"/>
    <w:rsid w:val="00E3103A"/>
    <w:rsid w:val="00E31D2E"/>
    <w:rsid w:val="00E32B6D"/>
    <w:rsid w:val="00E352D2"/>
    <w:rsid w:val="00E36250"/>
    <w:rsid w:val="00E36385"/>
    <w:rsid w:val="00E373E7"/>
    <w:rsid w:val="00E41877"/>
    <w:rsid w:val="00E449A9"/>
    <w:rsid w:val="00E44AD4"/>
    <w:rsid w:val="00E461A9"/>
    <w:rsid w:val="00E47F2D"/>
    <w:rsid w:val="00E47F95"/>
    <w:rsid w:val="00E5269E"/>
    <w:rsid w:val="00E54511"/>
    <w:rsid w:val="00E54C38"/>
    <w:rsid w:val="00E54F2D"/>
    <w:rsid w:val="00E56A79"/>
    <w:rsid w:val="00E61DAC"/>
    <w:rsid w:val="00E665B9"/>
    <w:rsid w:val="00E67B79"/>
    <w:rsid w:val="00E710A1"/>
    <w:rsid w:val="00E72B80"/>
    <w:rsid w:val="00E75FE3"/>
    <w:rsid w:val="00E80653"/>
    <w:rsid w:val="00E840CE"/>
    <w:rsid w:val="00E866BC"/>
    <w:rsid w:val="00E86C4C"/>
    <w:rsid w:val="00E907A3"/>
    <w:rsid w:val="00E92E15"/>
    <w:rsid w:val="00E93CCE"/>
    <w:rsid w:val="00EA21BE"/>
    <w:rsid w:val="00EA5AE0"/>
    <w:rsid w:val="00EB0B12"/>
    <w:rsid w:val="00EB183A"/>
    <w:rsid w:val="00EB1F5F"/>
    <w:rsid w:val="00EB56E1"/>
    <w:rsid w:val="00EB7AB1"/>
    <w:rsid w:val="00EC0E30"/>
    <w:rsid w:val="00EC18B9"/>
    <w:rsid w:val="00ED6D4E"/>
    <w:rsid w:val="00ED7624"/>
    <w:rsid w:val="00EE118D"/>
    <w:rsid w:val="00EE4D76"/>
    <w:rsid w:val="00EE74E4"/>
    <w:rsid w:val="00EE7CD8"/>
    <w:rsid w:val="00EF37F6"/>
    <w:rsid w:val="00EF3E9D"/>
    <w:rsid w:val="00EF48CC"/>
    <w:rsid w:val="00EF64C3"/>
    <w:rsid w:val="00EF7EA3"/>
    <w:rsid w:val="00F00801"/>
    <w:rsid w:val="00F02F28"/>
    <w:rsid w:val="00F04FF2"/>
    <w:rsid w:val="00F10176"/>
    <w:rsid w:val="00F10BD4"/>
    <w:rsid w:val="00F14A3A"/>
    <w:rsid w:val="00F2006C"/>
    <w:rsid w:val="00F23606"/>
    <w:rsid w:val="00F24500"/>
    <w:rsid w:val="00F2488D"/>
    <w:rsid w:val="00F255BF"/>
    <w:rsid w:val="00F30AC7"/>
    <w:rsid w:val="00F332D1"/>
    <w:rsid w:val="00F448E3"/>
    <w:rsid w:val="00F44D8B"/>
    <w:rsid w:val="00F45558"/>
    <w:rsid w:val="00F467FA"/>
    <w:rsid w:val="00F50C2F"/>
    <w:rsid w:val="00F51E10"/>
    <w:rsid w:val="00F56A97"/>
    <w:rsid w:val="00F572A1"/>
    <w:rsid w:val="00F601A0"/>
    <w:rsid w:val="00F6058F"/>
    <w:rsid w:val="00F60B77"/>
    <w:rsid w:val="00F629F2"/>
    <w:rsid w:val="00F712E9"/>
    <w:rsid w:val="00F73032"/>
    <w:rsid w:val="00F760AC"/>
    <w:rsid w:val="00F76DBF"/>
    <w:rsid w:val="00F8035B"/>
    <w:rsid w:val="00F8124E"/>
    <w:rsid w:val="00F848FC"/>
    <w:rsid w:val="00F906F6"/>
    <w:rsid w:val="00F9282A"/>
    <w:rsid w:val="00F957FB"/>
    <w:rsid w:val="00F96BAD"/>
    <w:rsid w:val="00F97A1D"/>
    <w:rsid w:val="00FA0219"/>
    <w:rsid w:val="00FA139D"/>
    <w:rsid w:val="00FB0E84"/>
    <w:rsid w:val="00FB178B"/>
    <w:rsid w:val="00FB2BFF"/>
    <w:rsid w:val="00FB3448"/>
    <w:rsid w:val="00FB6332"/>
    <w:rsid w:val="00FB76B9"/>
    <w:rsid w:val="00FC2405"/>
    <w:rsid w:val="00FC2A4D"/>
    <w:rsid w:val="00FC2C62"/>
    <w:rsid w:val="00FC6E8E"/>
    <w:rsid w:val="00FC7DC2"/>
    <w:rsid w:val="00FD01C2"/>
    <w:rsid w:val="00FD10E8"/>
    <w:rsid w:val="00FD1D46"/>
    <w:rsid w:val="00FD42BC"/>
    <w:rsid w:val="00FD5B0A"/>
    <w:rsid w:val="00FE4FED"/>
    <w:rsid w:val="00FE595C"/>
    <w:rsid w:val="00FE696C"/>
    <w:rsid w:val="00FE69E1"/>
    <w:rsid w:val="00FE77E7"/>
    <w:rsid w:val="00FF06A3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B439B7D-B324-460C-8BE6-813AB3D9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uiPriority w:val="39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uiPriority w:val="99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uiPriority w:val="99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3"/>
    <w:autoRedefine/>
    <w:uiPriority w:val="35"/>
    <w:qFormat/>
    <w:rsid w:val="003005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uiPriority w:val="35"/>
    <w:locked/>
    <w:rsid w:val="0030050C"/>
    <w:rPr>
      <w:rFonts w:eastAsia="Times New Roman"/>
      <w:i/>
      <w:iCs/>
      <w:sz w:val="22"/>
      <w:szCs w:val="24"/>
    </w:rPr>
  </w:style>
  <w:style w:type="paragraph" w:styleId="af0">
    <w:name w:val="Normal (Web)"/>
    <w:basedOn w:val="a"/>
    <w:uiPriority w:val="99"/>
    <w:unhideWhenUsed/>
    <w:rsid w:val="00170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a"/>
    <w:rsid w:val="00C0477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C0477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C04773"/>
    <w:rPr>
      <w:rFonts w:eastAsia="맑은 고딕"/>
      <w:lang w:val="en-GB"/>
    </w:rPr>
  </w:style>
  <w:style w:type="paragraph" w:customStyle="1" w:styleId="Equation">
    <w:name w:val="Equation"/>
    <w:basedOn w:val="a"/>
    <w:uiPriority w:val="99"/>
    <w:qFormat/>
    <w:rsid w:val="005334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hyperlink" Target="mailto:xlxiangli@tencent.com" TargetMode="Externa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ehyun.lim@lge.com" TargetMode="External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hyperlink" Target="mailto:jill.boyce@intel.com" TargetMode="External"/><Relationship Id="rId40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footer" Target="footer1.xm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3B3D3-7AD4-48B4-BA63-F0F03D9C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15</Pages>
  <Words>2187</Words>
  <Characters>12468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323</cp:revision>
  <cp:lastPrinted>2018-09-24T06:17:00Z</cp:lastPrinted>
  <dcterms:created xsi:type="dcterms:W3CDTF">2019-01-12T18:58:00Z</dcterms:created>
  <dcterms:modified xsi:type="dcterms:W3CDTF">2019-07-05T17:33:00Z</dcterms:modified>
</cp:coreProperties>
</file>