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D59CB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0C2A42" w:rsidRPr="000C2A42">
              <w:rPr>
                <w:lang w:val="en-CA"/>
              </w:rPr>
              <w:t>0159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D23BD0" w:rsidR="00E61DAC" w:rsidRPr="005B217D" w:rsidRDefault="00D433B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</w:t>
            </w:r>
            <w:r w:rsidR="004513DF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 xml:space="preserve">CE5: </w:t>
            </w:r>
            <w:r w:rsidR="009955D9">
              <w:rPr>
                <w:b/>
                <w:szCs w:val="22"/>
                <w:lang w:val="en-CA"/>
              </w:rPr>
              <w:t xml:space="preserve">Deblocking </w:t>
            </w:r>
            <w:proofErr w:type="spellStart"/>
            <w:r w:rsidR="002F6E37">
              <w:rPr>
                <w:b/>
                <w:szCs w:val="22"/>
                <w:lang w:val="en-CA"/>
              </w:rPr>
              <w:t>tC</w:t>
            </w:r>
            <w:proofErr w:type="spellEnd"/>
            <w:r w:rsidR="00D760C0">
              <w:rPr>
                <w:b/>
                <w:szCs w:val="22"/>
                <w:lang w:val="en-CA"/>
              </w:rPr>
              <w:t xml:space="preserve"> </w:t>
            </w:r>
            <w:r w:rsidR="000B6032">
              <w:rPr>
                <w:b/>
                <w:szCs w:val="22"/>
                <w:lang w:val="en-CA"/>
              </w:rPr>
              <w:t>t</w:t>
            </w:r>
            <w:r w:rsidR="00D760C0">
              <w:rPr>
                <w:b/>
                <w:szCs w:val="22"/>
                <w:lang w:val="en-CA"/>
              </w:rPr>
              <w:t>able</w:t>
            </w:r>
            <w:r w:rsidR="000B6032">
              <w:rPr>
                <w:b/>
                <w:szCs w:val="22"/>
                <w:lang w:val="en-CA"/>
              </w:rPr>
              <w:t xml:space="preserve"> </w:t>
            </w:r>
            <w:r w:rsidR="006011B3">
              <w:rPr>
                <w:b/>
                <w:szCs w:val="22"/>
                <w:lang w:val="en-CA"/>
              </w:rPr>
              <w:t xml:space="preserve">defined </w:t>
            </w:r>
            <w:r w:rsidR="000B6032">
              <w:rPr>
                <w:b/>
                <w:szCs w:val="22"/>
                <w:lang w:val="en-CA"/>
              </w:rPr>
              <w:t xml:space="preserve">for </w:t>
            </w:r>
            <w:r w:rsidR="009955D9">
              <w:rPr>
                <w:b/>
                <w:szCs w:val="22"/>
                <w:lang w:val="en-CA"/>
              </w:rPr>
              <w:t>10-bit video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AE9DE0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A4885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977D7C1" w:rsidR="00E61DAC" w:rsidRPr="005B217D" w:rsidRDefault="00AD39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J. Enhorn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32A512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F7E40">
              <w:t>+46730371390</w:t>
            </w:r>
            <w:r w:rsidR="006F7E40" w:rsidRPr="005B217D">
              <w:rPr>
                <w:szCs w:val="22"/>
                <w:lang w:val="en-CA"/>
              </w:rPr>
              <w:br/>
            </w:r>
            <w:hyperlink r:id="rId10" w:history="1">
              <w:r w:rsidR="006F7E40" w:rsidRPr="004E5269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AD49E1" w:rsidR="00E61DAC" w:rsidRPr="005B217D" w:rsidRDefault="002204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548C97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484C2A" w14:textId="5F354E6E" w:rsidR="00F2433C" w:rsidRDefault="001B3720" w:rsidP="00F405E0">
      <w:pPr>
        <w:rPr>
          <w:lang w:val="en-CA"/>
        </w:rPr>
      </w:pPr>
      <w:r>
        <w:rPr>
          <w:lang w:val="en-CA"/>
        </w:rPr>
        <w:t>VTM-5.0</w:t>
      </w:r>
      <w:r w:rsidR="004F732A">
        <w:rPr>
          <w:lang w:val="en-CA"/>
        </w:rPr>
        <w:t xml:space="preserve"> </w:t>
      </w:r>
      <w:r w:rsidR="00732DE5">
        <w:rPr>
          <w:lang w:val="en-CA"/>
        </w:rPr>
        <w:t>use</w:t>
      </w:r>
      <w:r w:rsidR="00A37FA6">
        <w:rPr>
          <w:lang w:val="en-CA"/>
        </w:rPr>
        <w:t>s</w:t>
      </w:r>
      <w:r w:rsidR="00732DE5">
        <w:rPr>
          <w:lang w:val="en-CA"/>
        </w:rPr>
        <w:t xml:space="preserve"> </w:t>
      </w:r>
      <w:r w:rsidR="00187022">
        <w:rPr>
          <w:lang w:val="en-CA"/>
        </w:rPr>
        <w:t xml:space="preserve">a </w:t>
      </w:r>
      <w:proofErr w:type="spellStart"/>
      <w:r w:rsidR="00FF3EA9">
        <w:rPr>
          <w:lang w:val="en-CA"/>
        </w:rPr>
        <w:t>tC</w:t>
      </w:r>
      <w:proofErr w:type="spellEnd"/>
      <w:r w:rsidR="00187022">
        <w:rPr>
          <w:lang w:val="en-CA"/>
        </w:rPr>
        <w:t xml:space="preserve"> table </w:t>
      </w:r>
      <w:r w:rsidR="00FF3EA9">
        <w:rPr>
          <w:lang w:val="en-CA"/>
        </w:rPr>
        <w:t xml:space="preserve">defined </w:t>
      </w:r>
      <w:r w:rsidR="002D57EE">
        <w:rPr>
          <w:lang w:val="en-CA"/>
        </w:rPr>
        <w:t xml:space="preserve">for </w:t>
      </w:r>
      <w:r w:rsidR="00187022">
        <w:rPr>
          <w:lang w:val="en-CA"/>
        </w:rPr>
        <w:t xml:space="preserve">8-bit </w:t>
      </w:r>
      <w:r w:rsidR="002D57EE">
        <w:rPr>
          <w:lang w:val="en-CA"/>
        </w:rPr>
        <w:t xml:space="preserve">video </w:t>
      </w:r>
      <w:r w:rsidR="00FF3EA9">
        <w:rPr>
          <w:lang w:val="en-CA"/>
        </w:rPr>
        <w:t xml:space="preserve">which </w:t>
      </w:r>
      <w:r w:rsidR="00187022">
        <w:rPr>
          <w:lang w:val="en-CA"/>
        </w:rPr>
        <w:t xml:space="preserve">then </w:t>
      </w:r>
      <w:r w:rsidR="00FF3EA9">
        <w:rPr>
          <w:lang w:val="en-CA"/>
        </w:rPr>
        <w:t xml:space="preserve">is </w:t>
      </w:r>
      <w:r w:rsidR="00187022">
        <w:rPr>
          <w:lang w:val="en-CA"/>
        </w:rPr>
        <w:t>upscal</w:t>
      </w:r>
      <w:r w:rsidR="00FF3EA9">
        <w:rPr>
          <w:lang w:val="en-CA"/>
        </w:rPr>
        <w:t>e</w:t>
      </w:r>
      <w:bookmarkStart w:id="0" w:name="_GoBack"/>
      <w:bookmarkEnd w:id="0"/>
      <w:r w:rsidR="00FF3EA9">
        <w:rPr>
          <w:lang w:val="en-CA"/>
        </w:rPr>
        <w:t>d to the bit-depth a video is encoded at</w:t>
      </w:r>
      <w:r w:rsidR="00174ACF">
        <w:rPr>
          <w:lang w:val="en-CA"/>
        </w:rPr>
        <w:t xml:space="preserve">. </w:t>
      </w:r>
    </w:p>
    <w:p w14:paraId="1BFBC28B" w14:textId="014D3848" w:rsidR="00C16CC7" w:rsidRDefault="00F2433C" w:rsidP="00F405E0">
      <w:pPr>
        <w:rPr>
          <w:lang w:val="en-CA"/>
        </w:rPr>
      </w:pPr>
      <w:r>
        <w:rPr>
          <w:lang w:val="en-CA"/>
        </w:rPr>
        <w:t xml:space="preserve">This contribution proposes to </w:t>
      </w:r>
      <w:r w:rsidR="00A8439C">
        <w:rPr>
          <w:lang w:val="en-CA"/>
        </w:rPr>
        <w:t xml:space="preserve">instead define the </w:t>
      </w:r>
      <w:proofErr w:type="spellStart"/>
      <w:r w:rsidR="00A8439C">
        <w:rPr>
          <w:lang w:val="en-CA"/>
        </w:rPr>
        <w:t>tC</w:t>
      </w:r>
      <w:proofErr w:type="spellEnd"/>
      <w:r w:rsidR="00A8439C">
        <w:rPr>
          <w:lang w:val="en-CA"/>
        </w:rPr>
        <w:t xml:space="preserve"> table </w:t>
      </w:r>
      <w:r w:rsidR="002D57EE">
        <w:rPr>
          <w:lang w:val="en-CA"/>
        </w:rPr>
        <w:t xml:space="preserve">for </w:t>
      </w:r>
      <w:r w:rsidR="00A8439C">
        <w:rPr>
          <w:lang w:val="en-CA"/>
        </w:rPr>
        <w:t>10</w:t>
      </w:r>
      <w:r w:rsidR="00046F48">
        <w:rPr>
          <w:lang w:val="en-CA"/>
        </w:rPr>
        <w:t>-</w:t>
      </w:r>
      <w:r w:rsidR="00A8439C">
        <w:rPr>
          <w:lang w:val="en-CA"/>
        </w:rPr>
        <w:t xml:space="preserve">bit </w:t>
      </w:r>
      <w:r w:rsidR="002D57EE">
        <w:rPr>
          <w:lang w:val="en-CA"/>
        </w:rPr>
        <w:t xml:space="preserve">video </w:t>
      </w:r>
      <w:r w:rsidR="00A8439C">
        <w:rPr>
          <w:lang w:val="en-CA"/>
        </w:rPr>
        <w:t xml:space="preserve">to get a </w:t>
      </w:r>
      <w:r w:rsidR="00B64E13">
        <w:rPr>
          <w:lang w:val="en-CA"/>
        </w:rPr>
        <w:t>better</w:t>
      </w:r>
      <w:r w:rsidR="00A8439C">
        <w:rPr>
          <w:lang w:val="en-CA"/>
        </w:rPr>
        <w:t xml:space="preserve"> linear dependency between quantization step size and </w:t>
      </w:r>
      <w:proofErr w:type="spellStart"/>
      <w:r w:rsidR="00FF3EA9">
        <w:rPr>
          <w:lang w:val="en-CA"/>
        </w:rPr>
        <w:t>tC</w:t>
      </w:r>
      <w:proofErr w:type="spellEnd"/>
      <w:r w:rsidR="000A5E08">
        <w:rPr>
          <w:lang w:val="en-CA"/>
        </w:rPr>
        <w:t xml:space="preserve"> for 10</w:t>
      </w:r>
      <w:r w:rsidR="00046F48">
        <w:rPr>
          <w:lang w:val="en-CA"/>
        </w:rPr>
        <w:t>-</w:t>
      </w:r>
      <w:r w:rsidR="000A5E08">
        <w:rPr>
          <w:lang w:val="en-CA"/>
        </w:rPr>
        <w:t xml:space="preserve">bit </w:t>
      </w:r>
      <w:r w:rsidR="00173C8A">
        <w:rPr>
          <w:lang w:val="en-CA"/>
        </w:rPr>
        <w:t xml:space="preserve">video </w:t>
      </w:r>
      <w:r w:rsidR="000A5E08">
        <w:rPr>
          <w:lang w:val="en-CA"/>
        </w:rPr>
        <w:t>and higher</w:t>
      </w:r>
      <w:r w:rsidR="00FF3EA9">
        <w:rPr>
          <w:lang w:val="en-CA"/>
        </w:rPr>
        <w:t xml:space="preserve">. </w:t>
      </w:r>
    </w:p>
    <w:p w14:paraId="499284AA" w14:textId="01490BAA" w:rsidR="009662DA" w:rsidRDefault="00DC4B7F" w:rsidP="00F405E0">
      <w:pPr>
        <w:rPr>
          <w:lang w:val="en-CA"/>
        </w:rPr>
      </w:pPr>
      <w:r>
        <w:rPr>
          <w:lang w:val="en-CA"/>
        </w:rPr>
        <w:t xml:space="preserve">BDR results of </w:t>
      </w:r>
      <w:r w:rsidR="00961468">
        <w:rPr>
          <w:lang w:val="en-CA"/>
        </w:rPr>
        <w:t>0.07</w:t>
      </w:r>
      <w:r w:rsidR="00AC5CBF">
        <w:rPr>
          <w:lang w:val="en-CA"/>
        </w:rPr>
        <w:t>%</w:t>
      </w:r>
      <w:r w:rsidR="00A64C1B">
        <w:rPr>
          <w:lang w:val="en-CA"/>
        </w:rPr>
        <w:t>/</w:t>
      </w:r>
      <w:r w:rsidR="00961468">
        <w:rPr>
          <w:lang w:val="en-CA"/>
        </w:rPr>
        <w:t>-0.03</w:t>
      </w:r>
      <w:r w:rsidR="00A64C1B">
        <w:rPr>
          <w:lang w:val="en-CA"/>
        </w:rPr>
        <w:t>%/</w:t>
      </w:r>
      <w:r w:rsidR="00961468">
        <w:rPr>
          <w:lang w:val="en-CA"/>
        </w:rPr>
        <w:t>-0.09</w:t>
      </w:r>
      <w:r w:rsidR="00A64C1B">
        <w:rPr>
          <w:lang w:val="en-CA"/>
        </w:rPr>
        <w:t>%/</w:t>
      </w:r>
      <w:r w:rsidR="00D26FDD">
        <w:rPr>
          <w:lang w:val="en-CA"/>
        </w:rPr>
        <w:t>-0.07</w:t>
      </w:r>
      <w:r w:rsidR="00A64C1B">
        <w:rPr>
          <w:lang w:val="en-CA"/>
        </w:rPr>
        <w:t>%</w:t>
      </w:r>
      <w:r w:rsidR="00104158">
        <w:rPr>
          <w:lang w:val="en-CA"/>
        </w:rPr>
        <w:t xml:space="preserve"> for </w:t>
      </w:r>
      <w:r w:rsidR="00BC5F96">
        <w:rPr>
          <w:lang w:val="en-CA"/>
        </w:rPr>
        <w:t>AI/</w:t>
      </w:r>
      <w:r w:rsidR="00104158">
        <w:rPr>
          <w:lang w:val="en-CA"/>
        </w:rPr>
        <w:t>RA</w:t>
      </w:r>
      <w:r w:rsidR="00BC5F96">
        <w:rPr>
          <w:lang w:val="en-CA"/>
        </w:rPr>
        <w:t>/LDB/LDP</w:t>
      </w:r>
      <w:r w:rsidR="00723FA1">
        <w:rPr>
          <w:lang w:val="en-CA"/>
        </w:rPr>
        <w:t xml:space="preserve"> with ALF on and </w:t>
      </w:r>
      <w:r w:rsidR="00D26FDD">
        <w:rPr>
          <w:lang w:val="en-CA"/>
        </w:rPr>
        <w:t>0.06</w:t>
      </w:r>
      <w:r w:rsidR="00A64C1B">
        <w:rPr>
          <w:lang w:val="en-CA"/>
        </w:rPr>
        <w:t>%/</w:t>
      </w:r>
      <w:r w:rsidR="00D26FDD">
        <w:rPr>
          <w:lang w:val="en-CA"/>
        </w:rPr>
        <w:t>-0.03</w:t>
      </w:r>
      <w:r w:rsidR="00A64C1B">
        <w:rPr>
          <w:lang w:val="en-CA"/>
        </w:rPr>
        <w:t>%/</w:t>
      </w:r>
      <w:r w:rsidR="00D26FDD">
        <w:rPr>
          <w:lang w:val="en-CA"/>
        </w:rPr>
        <w:t>-0.04</w:t>
      </w:r>
      <w:r w:rsidR="00A64C1B">
        <w:rPr>
          <w:lang w:val="en-CA"/>
        </w:rPr>
        <w:t>%/</w:t>
      </w:r>
      <w:r w:rsidR="0020500B">
        <w:rPr>
          <w:lang w:val="en-CA"/>
        </w:rPr>
        <w:t>-0.04</w:t>
      </w:r>
      <w:r w:rsidR="00A64C1B">
        <w:rPr>
          <w:lang w:val="en-CA"/>
        </w:rPr>
        <w:t>%</w:t>
      </w:r>
      <w:r w:rsidR="00256E6E">
        <w:rPr>
          <w:lang w:val="en-CA"/>
        </w:rPr>
        <w:t xml:space="preserve"> </w:t>
      </w:r>
      <w:r w:rsidR="00723FA1">
        <w:rPr>
          <w:lang w:val="en-CA"/>
        </w:rPr>
        <w:t xml:space="preserve">for </w:t>
      </w:r>
      <w:r w:rsidR="00BC5F96">
        <w:rPr>
          <w:lang w:val="en-CA"/>
        </w:rPr>
        <w:t>AI/RA/LDB/LDP</w:t>
      </w:r>
      <w:r w:rsidR="00DD7499">
        <w:rPr>
          <w:lang w:val="en-CA"/>
        </w:rPr>
        <w:t xml:space="preserve"> with ALF off</w:t>
      </w:r>
      <w:r w:rsidR="00F55B45">
        <w:rPr>
          <w:lang w:val="en-CA"/>
        </w:rPr>
        <w:t xml:space="preserve"> are reported</w:t>
      </w:r>
      <w:r w:rsidR="00106DE4">
        <w:rPr>
          <w:lang w:val="en-CA"/>
        </w:rPr>
        <w:t>.</w:t>
      </w:r>
    </w:p>
    <w:p w14:paraId="6E4C99FE" w14:textId="162D8ED4" w:rsidR="00DE7C2F" w:rsidRPr="00F405E0" w:rsidRDefault="00272876" w:rsidP="00F405E0">
      <w:pPr>
        <w:rPr>
          <w:lang w:val="en-CA"/>
        </w:rPr>
      </w:pPr>
      <w:r>
        <w:rPr>
          <w:lang w:val="en-CA"/>
        </w:rPr>
        <w:t xml:space="preserve">Encoding time </w:t>
      </w:r>
      <w:r w:rsidR="0020500B">
        <w:rPr>
          <w:lang w:val="en-CA"/>
        </w:rPr>
        <w:t>and decoding time unchanged</w:t>
      </w:r>
    </w:p>
    <w:p w14:paraId="7D2AC1F0" w14:textId="617AE2A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7E638DB" w14:textId="54499275" w:rsidR="0094020E" w:rsidRDefault="00370A63" w:rsidP="009234A5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tC</w:t>
      </w:r>
      <w:proofErr w:type="spellEnd"/>
      <w:r w:rsidR="00600190">
        <w:rPr>
          <w:szCs w:val="22"/>
          <w:lang w:val="en-CA"/>
        </w:rPr>
        <w:t xml:space="preserve"> is used to restrict the amount </w:t>
      </w:r>
      <w:r w:rsidR="00A162DA">
        <w:rPr>
          <w:szCs w:val="22"/>
          <w:lang w:val="en-CA"/>
        </w:rPr>
        <w:t xml:space="preserve">of modification from deblocking according to the QP. The </w:t>
      </w:r>
      <w:proofErr w:type="spellStart"/>
      <w:r w:rsidR="00D67F4A">
        <w:rPr>
          <w:szCs w:val="22"/>
          <w:lang w:val="en-CA"/>
        </w:rPr>
        <w:t>t</w:t>
      </w:r>
      <w:r>
        <w:rPr>
          <w:szCs w:val="22"/>
          <w:lang w:val="en-CA"/>
        </w:rPr>
        <w:t>C</w:t>
      </w:r>
      <w:proofErr w:type="spellEnd"/>
      <w:r w:rsidR="00D67F4A">
        <w:rPr>
          <w:szCs w:val="22"/>
          <w:lang w:val="en-CA"/>
        </w:rPr>
        <w:t xml:space="preserve"> table in VTM is </w:t>
      </w:r>
      <w:r w:rsidR="00B60744">
        <w:rPr>
          <w:szCs w:val="22"/>
          <w:lang w:val="en-CA"/>
        </w:rPr>
        <w:t>defin</w:t>
      </w:r>
      <w:r>
        <w:rPr>
          <w:szCs w:val="22"/>
          <w:lang w:val="en-CA"/>
        </w:rPr>
        <w:t>e</w:t>
      </w:r>
      <w:r w:rsidR="00B60744">
        <w:rPr>
          <w:szCs w:val="22"/>
          <w:lang w:val="en-CA"/>
        </w:rPr>
        <w:t xml:space="preserve">d </w:t>
      </w:r>
      <w:r w:rsidR="00173C8A">
        <w:rPr>
          <w:szCs w:val="22"/>
          <w:lang w:val="en-CA"/>
        </w:rPr>
        <w:t xml:space="preserve">for </w:t>
      </w:r>
      <w:r w:rsidR="00B60744">
        <w:rPr>
          <w:szCs w:val="22"/>
          <w:lang w:val="en-CA"/>
        </w:rPr>
        <w:t>8</w:t>
      </w:r>
      <w:r w:rsidR="008E761F">
        <w:rPr>
          <w:szCs w:val="22"/>
          <w:lang w:val="en-CA"/>
        </w:rPr>
        <w:t>-</w:t>
      </w:r>
      <w:r w:rsidR="00B60744">
        <w:rPr>
          <w:szCs w:val="22"/>
          <w:lang w:val="en-CA"/>
        </w:rPr>
        <w:t xml:space="preserve">bit </w:t>
      </w:r>
      <w:r w:rsidR="00173C8A">
        <w:rPr>
          <w:szCs w:val="22"/>
          <w:lang w:val="en-CA"/>
        </w:rPr>
        <w:t xml:space="preserve">video </w:t>
      </w:r>
      <w:r w:rsidR="00FC6301">
        <w:rPr>
          <w:szCs w:val="22"/>
          <w:lang w:val="en-CA"/>
        </w:rPr>
        <w:t xml:space="preserve">and is </w:t>
      </w:r>
      <w:r w:rsidR="00D67F4A">
        <w:rPr>
          <w:szCs w:val="22"/>
          <w:lang w:val="en-CA"/>
        </w:rPr>
        <w:t xml:space="preserve">same as in </w:t>
      </w:r>
      <w:r w:rsidR="00FC6301">
        <w:rPr>
          <w:szCs w:val="22"/>
          <w:lang w:val="en-CA"/>
        </w:rPr>
        <w:t>HEVC</w:t>
      </w:r>
      <w:r w:rsidR="00D67F4A">
        <w:rPr>
          <w:szCs w:val="22"/>
          <w:lang w:val="en-CA"/>
        </w:rPr>
        <w:t xml:space="preserve"> but extended in same fashion to cover higher QPs</w:t>
      </w:r>
      <w:r w:rsidR="00F1548D">
        <w:rPr>
          <w:szCs w:val="22"/>
          <w:lang w:val="en-CA"/>
        </w:rPr>
        <w:t xml:space="preserve"> [</w:t>
      </w:r>
      <w:r w:rsidR="001078BD">
        <w:rPr>
          <w:szCs w:val="22"/>
          <w:lang w:val="en-CA"/>
        </w:rPr>
        <w:t>1</w:t>
      </w:r>
      <w:r w:rsidR="00F1548D">
        <w:rPr>
          <w:szCs w:val="22"/>
          <w:lang w:val="en-CA"/>
        </w:rPr>
        <w:t>]</w:t>
      </w:r>
      <w:r w:rsidR="00D67F4A">
        <w:rPr>
          <w:szCs w:val="22"/>
          <w:lang w:val="en-CA"/>
        </w:rPr>
        <w:t>.</w:t>
      </w:r>
      <w:r w:rsidR="00F1548D">
        <w:rPr>
          <w:szCs w:val="22"/>
          <w:lang w:val="en-CA"/>
        </w:rPr>
        <w:t xml:space="preserve"> For 10-bit video the </w:t>
      </w:r>
      <w:r>
        <w:rPr>
          <w:szCs w:val="22"/>
          <w:lang w:val="en-CA"/>
        </w:rPr>
        <w:t>tC</w:t>
      </w:r>
      <w:r w:rsidR="00F1548D">
        <w:rPr>
          <w:szCs w:val="22"/>
          <w:lang w:val="en-CA"/>
        </w:rPr>
        <w:t xml:space="preserve"> values are</w:t>
      </w:r>
      <w:r w:rsidR="00B60744">
        <w:rPr>
          <w:szCs w:val="22"/>
          <w:lang w:val="en-CA"/>
        </w:rPr>
        <w:t xml:space="preserve"> scaled by 4</w:t>
      </w:r>
      <w:r w:rsidR="00FC6301">
        <w:rPr>
          <w:szCs w:val="22"/>
          <w:lang w:val="en-CA"/>
        </w:rPr>
        <w:t xml:space="preserve">. </w:t>
      </w:r>
      <w:r w:rsidR="000C0BFF">
        <w:rPr>
          <w:szCs w:val="22"/>
          <w:lang w:val="en-CA"/>
        </w:rPr>
        <w:t xml:space="preserve">Due to the definition of the </w:t>
      </w:r>
      <w:proofErr w:type="spellStart"/>
      <w:r>
        <w:rPr>
          <w:szCs w:val="22"/>
          <w:lang w:val="en-CA"/>
        </w:rPr>
        <w:t>tC</w:t>
      </w:r>
      <w:proofErr w:type="spellEnd"/>
      <w:r w:rsidR="000C0BFF">
        <w:rPr>
          <w:szCs w:val="22"/>
          <w:lang w:val="en-CA"/>
        </w:rPr>
        <w:t xml:space="preserve"> table </w:t>
      </w:r>
      <w:r w:rsidR="00173C8A">
        <w:rPr>
          <w:szCs w:val="22"/>
          <w:lang w:val="en-CA"/>
        </w:rPr>
        <w:t>for</w:t>
      </w:r>
      <w:r w:rsidR="000C0BFF">
        <w:rPr>
          <w:szCs w:val="22"/>
          <w:lang w:val="en-CA"/>
        </w:rPr>
        <w:t xml:space="preserve"> 8</w:t>
      </w:r>
      <w:r w:rsidR="008E761F">
        <w:rPr>
          <w:szCs w:val="22"/>
          <w:lang w:val="en-CA"/>
        </w:rPr>
        <w:t>-</w:t>
      </w:r>
      <w:r w:rsidR="000C0BFF">
        <w:rPr>
          <w:szCs w:val="22"/>
          <w:lang w:val="en-CA"/>
        </w:rPr>
        <w:t>bit</w:t>
      </w:r>
      <w:r w:rsidR="00173C8A">
        <w:rPr>
          <w:szCs w:val="22"/>
          <w:lang w:val="en-CA"/>
        </w:rPr>
        <w:t xml:space="preserve"> video </w:t>
      </w:r>
      <w:r w:rsidR="000C0BFF"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tC</w:t>
      </w:r>
      <w:proofErr w:type="spellEnd"/>
      <w:r w:rsidR="00F3782B">
        <w:rPr>
          <w:szCs w:val="22"/>
          <w:lang w:val="en-CA"/>
        </w:rPr>
        <w:t xml:space="preserve"> values have a </w:t>
      </w:r>
      <w:r w:rsidR="00F91FBE">
        <w:rPr>
          <w:szCs w:val="22"/>
          <w:lang w:val="en-CA"/>
        </w:rPr>
        <w:t xml:space="preserve">quantization noise which can be seen </w:t>
      </w:r>
      <w:r w:rsidR="00F7305D">
        <w:rPr>
          <w:szCs w:val="22"/>
          <w:lang w:val="en-CA"/>
        </w:rPr>
        <w:t xml:space="preserve">when plotted versus </w:t>
      </w:r>
      <w:r w:rsidR="00A50E64">
        <w:rPr>
          <w:szCs w:val="22"/>
          <w:lang w:val="en-CA"/>
        </w:rPr>
        <w:t>qu</w:t>
      </w:r>
      <w:r w:rsidR="00F36648">
        <w:rPr>
          <w:szCs w:val="22"/>
          <w:lang w:val="en-CA"/>
        </w:rPr>
        <w:t>an</w:t>
      </w:r>
      <w:r w:rsidR="00A50E64">
        <w:rPr>
          <w:szCs w:val="22"/>
          <w:lang w:val="en-CA"/>
        </w:rPr>
        <w:t>tization step size 2^(</w:t>
      </w:r>
      <w:r w:rsidR="00F36648">
        <w:rPr>
          <w:szCs w:val="22"/>
          <w:lang w:val="en-CA"/>
        </w:rPr>
        <w:t>QP/6)</w:t>
      </w:r>
      <w:r w:rsidR="00F7305D">
        <w:rPr>
          <w:szCs w:val="22"/>
          <w:lang w:val="en-CA"/>
        </w:rPr>
        <w:t xml:space="preserve"> where it </w:t>
      </w:r>
      <w:r w:rsidR="009E6800">
        <w:rPr>
          <w:szCs w:val="22"/>
          <w:lang w:val="en-CA"/>
        </w:rPr>
        <w:t xml:space="preserve">really should </w:t>
      </w:r>
      <w:r w:rsidR="00676475">
        <w:rPr>
          <w:szCs w:val="22"/>
          <w:lang w:val="en-CA"/>
        </w:rPr>
        <w:t>increase linearly with the quantization step size</w:t>
      </w:r>
      <w:r w:rsidR="00845AE9">
        <w:rPr>
          <w:szCs w:val="22"/>
          <w:lang w:val="en-CA"/>
        </w:rPr>
        <w:t>.</w:t>
      </w:r>
      <w:r w:rsidR="00245798">
        <w:rPr>
          <w:szCs w:val="22"/>
          <w:lang w:val="en-CA"/>
        </w:rPr>
        <w:t xml:space="preserve"> </w:t>
      </w:r>
      <w:r w:rsidR="007C2930">
        <w:rPr>
          <w:szCs w:val="22"/>
          <w:lang w:val="en-CA"/>
        </w:rPr>
        <w:t xml:space="preserve">This gives </w:t>
      </w:r>
      <w:r w:rsidR="002949DF">
        <w:rPr>
          <w:szCs w:val="22"/>
          <w:lang w:val="en-CA"/>
        </w:rPr>
        <w:t xml:space="preserve">a noticeable step wise increase of </w:t>
      </w:r>
      <w:proofErr w:type="spellStart"/>
      <w:r w:rsidR="002949DF">
        <w:rPr>
          <w:szCs w:val="22"/>
          <w:lang w:val="en-CA"/>
        </w:rPr>
        <w:t>tC</w:t>
      </w:r>
      <w:proofErr w:type="spellEnd"/>
      <w:r w:rsidR="002949DF">
        <w:rPr>
          <w:szCs w:val="22"/>
          <w:lang w:val="en-CA"/>
        </w:rPr>
        <w:t xml:space="preserve"> at lower QP</w:t>
      </w:r>
      <w:r w:rsidR="00660F77">
        <w:rPr>
          <w:szCs w:val="22"/>
          <w:lang w:val="en-CA"/>
        </w:rPr>
        <w:t xml:space="preserve"> where </w:t>
      </w:r>
      <w:proofErr w:type="spellStart"/>
      <w:r w:rsidR="00660F77">
        <w:rPr>
          <w:szCs w:val="22"/>
          <w:lang w:val="en-CA"/>
        </w:rPr>
        <w:t>tC</w:t>
      </w:r>
      <w:proofErr w:type="spellEnd"/>
      <w:r w:rsidR="00660F77">
        <w:rPr>
          <w:szCs w:val="22"/>
          <w:lang w:val="en-CA"/>
        </w:rPr>
        <w:t xml:space="preserve"> is small.</w:t>
      </w:r>
    </w:p>
    <w:p w14:paraId="0D50AF10" w14:textId="24A05377" w:rsidR="00D3393B" w:rsidRDefault="00D3393B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suggest</w:t>
      </w:r>
      <w:r w:rsidR="00FA7B2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9E6800">
        <w:rPr>
          <w:szCs w:val="22"/>
          <w:lang w:val="en-CA"/>
        </w:rPr>
        <w:t xml:space="preserve">to </w:t>
      </w:r>
      <w:r w:rsidR="00891E91">
        <w:rPr>
          <w:szCs w:val="22"/>
          <w:lang w:val="en-CA"/>
        </w:rPr>
        <w:t xml:space="preserve">instead </w:t>
      </w:r>
      <w:r w:rsidR="00B87F33">
        <w:rPr>
          <w:szCs w:val="22"/>
          <w:lang w:val="en-CA"/>
        </w:rPr>
        <w:t xml:space="preserve">use </w:t>
      </w:r>
      <w:proofErr w:type="spellStart"/>
      <w:r w:rsidR="00B63F73">
        <w:rPr>
          <w:szCs w:val="22"/>
          <w:lang w:val="en-CA"/>
        </w:rPr>
        <w:t>tC</w:t>
      </w:r>
      <w:proofErr w:type="spellEnd"/>
      <w:r w:rsidR="009E6800">
        <w:rPr>
          <w:szCs w:val="22"/>
          <w:lang w:val="en-CA"/>
        </w:rPr>
        <w:t xml:space="preserve"> </w:t>
      </w:r>
      <w:r w:rsidR="00886A72">
        <w:rPr>
          <w:szCs w:val="22"/>
          <w:lang w:val="en-CA"/>
        </w:rPr>
        <w:t xml:space="preserve">values </w:t>
      </w:r>
      <w:r w:rsidR="00B87F33">
        <w:rPr>
          <w:szCs w:val="22"/>
          <w:lang w:val="en-CA"/>
        </w:rPr>
        <w:t>define</w:t>
      </w:r>
      <w:r w:rsidR="00891E91">
        <w:rPr>
          <w:szCs w:val="22"/>
          <w:lang w:val="en-CA"/>
        </w:rPr>
        <w:t>d</w:t>
      </w:r>
      <w:r w:rsidR="00B87F33">
        <w:rPr>
          <w:szCs w:val="22"/>
          <w:lang w:val="en-CA"/>
        </w:rPr>
        <w:t xml:space="preserve"> for </w:t>
      </w:r>
      <w:r w:rsidR="009E6800">
        <w:rPr>
          <w:szCs w:val="22"/>
          <w:lang w:val="en-CA"/>
        </w:rPr>
        <w:t>10</w:t>
      </w:r>
      <w:r w:rsidR="008E761F">
        <w:rPr>
          <w:szCs w:val="22"/>
          <w:lang w:val="en-CA"/>
        </w:rPr>
        <w:t>-</w:t>
      </w:r>
      <w:r w:rsidR="009E6800">
        <w:rPr>
          <w:szCs w:val="22"/>
          <w:lang w:val="en-CA"/>
        </w:rPr>
        <w:t xml:space="preserve">bit </w:t>
      </w:r>
      <w:r w:rsidR="00B87F33">
        <w:rPr>
          <w:szCs w:val="22"/>
          <w:lang w:val="en-CA"/>
        </w:rPr>
        <w:t>video</w:t>
      </w:r>
      <w:r w:rsidR="00F5012D">
        <w:rPr>
          <w:szCs w:val="22"/>
          <w:lang w:val="en-CA"/>
        </w:rPr>
        <w:t>.</w:t>
      </w:r>
    </w:p>
    <w:p w14:paraId="3A251D59" w14:textId="77777777" w:rsidR="004B23F1" w:rsidRDefault="004B23F1" w:rsidP="004B23F1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1A3ED248" w14:textId="7B6AC0A7" w:rsidR="007E58FA" w:rsidRDefault="007E58FA" w:rsidP="0011013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tC</w:t>
      </w:r>
      <w:proofErr w:type="spellEnd"/>
      <w:r>
        <w:rPr>
          <w:lang w:val="en-CA"/>
        </w:rPr>
        <w:t xml:space="preserve"> </w:t>
      </w:r>
      <w:r w:rsidR="002F1D75">
        <w:rPr>
          <w:lang w:val="en-CA"/>
        </w:rPr>
        <w:t xml:space="preserve">table </w:t>
      </w:r>
      <w:r w:rsidR="00E36639">
        <w:rPr>
          <w:lang w:val="en-CA"/>
        </w:rPr>
        <w:t xml:space="preserve">in VVC </w:t>
      </w:r>
      <w:r>
        <w:rPr>
          <w:lang w:val="en-CA"/>
        </w:rPr>
        <w:t xml:space="preserve">is defined </w:t>
      </w:r>
      <w:r w:rsidR="00A117B1">
        <w:rPr>
          <w:lang w:val="en-CA"/>
        </w:rPr>
        <w:t xml:space="preserve">for </w:t>
      </w:r>
      <w:r>
        <w:rPr>
          <w:lang w:val="en-CA"/>
        </w:rPr>
        <w:t>8</w:t>
      </w:r>
      <w:r w:rsidR="008E761F">
        <w:rPr>
          <w:lang w:val="en-CA"/>
        </w:rPr>
        <w:t>-</w:t>
      </w:r>
      <w:r>
        <w:rPr>
          <w:lang w:val="en-CA"/>
        </w:rPr>
        <w:t xml:space="preserve">bit </w:t>
      </w:r>
      <w:r w:rsidR="00A117B1">
        <w:rPr>
          <w:lang w:val="en-CA"/>
        </w:rPr>
        <w:t>video</w:t>
      </w:r>
      <w:r>
        <w:rPr>
          <w:lang w:val="en-CA"/>
        </w:rPr>
        <w:t xml:space="preserve"> </w:t>
      </w:r>
      <w:r w:rsidR="00A117B1">
        <w:rPr>
          <w:lang w:val="en-CA"/>
        </w:rPr>
        <w:t xml:space="preserve">and </w:t>
      </w:r>
      <w:r w:rsidR="002F1D75">
        <w:rPr>
          <w:lang w:val="en-CA"/>
        </w:rPr>
        <w:t>looks</w:t>
      </w:r>
      <w:r w:rsidR="00A117B1">
        <w:rPr>
          <w:lang w:val="en-CA"/>
        </w:rPr>
        <w:t xml:space="preserve"> </w:t>
      </w:r>
      <w:r>
        <w:rPr>
          <w:lang w:val="en-CA"/>
        </w:rPr>
        <w:t>as follows:</w:t>
      </w:r>
    </w:p>
    <w:p w14:paraId="17111B87" w14:textId="1AB7DA4F" w:rsidR="00B374BA" w:rsidRDefault="00B374BA" w:rsidP="0011013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lang w:val="en-CA"/>
        </w:rPr>
      </w:pPr>
      <w:proofErr w:type="spellStart"/>
      <w:r>
        <w:rPr>
          <w:lang w:val="en-CA"/>
        </w:rPr>
        <w:t>tC</w:t>
      </w:r>
      <w:proofErr w:type="spellEnd"/>
      <w:r w:rsidR="00110134">
        <w:rPr>
          <w:lang w:val="en-CA"/>
        </w:rPr>
        <w:t>=</w:t>
      </w:r>
      <w:r>
        <w:rPr>
          <w:lang w:val="en-CA"/>
        </w:rPr>
        <w:t>[</w:t>
      </w:r>
      <w:r w:rsidR="00110134">
        <w:rPr>
          <w:rFonts w:ascii="Consolas" w:hAnsi="Consolas" w:cs="Consolas"/>
          <w:color w:val="000000"/>
          <w:sz w:val="19"/>
          <w:szCs w:val="19"/>
          <w:lang w:val="sv-SE"/>
        </w:rPr>
        <w:t>0,0,0,0,0,0,0,0,0,0,0,0,0,0,0,0,0,0,1,1,1,1,1,1,1,1,1,2,2,2,2,3,3,3,3,4,4,4,5,5,6,6,7,8,9,10,11,13,14,16,18,20,22,25, 28, 31, 35, 39, 44, 50, 56, 63, 70, 79, 88, 99</w:t>
      </w:r>
      <w:r>
        <w:rPr>
          <w:lang w:val="en-CA"/>
        </w:rPr>
        <w:t>]</w:t>
      </w:r>
    </w:p>
    <w:p w14:paraId="254D06F0" w14:textId="170FE16F" w:rsidR="006C18C3" w:rsidRDefault="006C18C3" w:rsidP="0011013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lang w:val="en-CA"/>
        </w:rPr>
      </w:pPr>
    </w:p>
    <w:p w14:paraId="5E828A2E" w14:textId="77A031D2" w:rsidR="007E58FA" w:rsidRDefault="007E58FA" w:rsidP="00BA17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For encoding video at 10</w:t>
      </w:r>
      <w:r w:rsidR="00A117B1">
        <w:rPr>
          <w:lang w:val="en-CA"/>
        </w:rPr>
        <w:t>-</w:t>
      </w:r>
      <w:r>
        <w:rPr>
          <w:lang w:val="en-CA"/>
        </w:rPr>
        <w:t xml:space="preserve">bit the </w:t>
      </w:r>
      <w:proofErr w:type="spellStart"/>
      <w:r>
        <w:rPr>
          <w:lang w:val="en-CA"/>
        </w:rPr>
        <w:t>tC</w:t>
      </w:r>
      <w:proofErr w:type="spellEnd"/>
      <w:r>
        <w:rPr>
          <w:lang w:val="en-CA"/>
        </w:rPr>
        <w:t xml:space="preserve"> </w:t>
      </w:r>
      <w:r w:rsidR="00313E48">
        <w:rPr>
          <w:lang w:val="en-CA"/>
        </w:rPr>
        <w:t xml:space="preserve">for the given QP </w:t>
      </w:r>
      <w:r>
        <w:rPr>
          <w:lang w:val="en-CA"/>
        </w:rPr>
        <w:t>is scaled</w:t>
      </w:r>
      <w:r w:rsidR="002642EF">
        <w:rPr>
          <w:lang w:val="en-CA"/>
        </w:rPr>
        <w:t xml:space="preserve"> from 8 to 10</w:t>
      </w:r>
      <w:r w:rsidR="00E93C25">
        <w:rPr>
          <w:lang w:val="en-CA"/>
        </w:rPr>
        <w:t>-</w:t>
      </w:r>
      <w:r w:rsidR="002642EF">
        <w:rPr>
          <w:lang w:val="en-CA"/>
        </w:rPr>
        <w:t>bit</w:t>
      </w:r>
      <w:r w:rsidR="00A117B1">
        <w:rPr>
          <w:lang w:val="en-CA"/>
        </w:rPr>
        <w:t xml:space="preserve"> before being used by deblocking</w:t>
      </w:r>
      <w:r w:rsidR="00D13805">
        <w:rPr>
          <w:lang w:val="en-CA"/>
        </w:rPr>
        <w:t xml:space="preserve">, </w:t>
      </w:r>
      <w:r w:rsidR="00512878">
        <w:rPr>
          <w:lang w:val="en-CA"/>
        </w:rPr>
        <w:t>all upscaled values are shown below</w:t>
      </w:r>
      <w:r w:rsidR="002642EF">
        <w:rPr>
          <w:lang w:val="en-CA"/>
        </w:rPr>
        <w:t>:</w:t>
      </w:r>
      <w:r>
        <w:rPr>
          <w:lang w:val="en-CA"/>
        </w:rPr>
        <w:t xml:space="preserve"> </w:t>
      </w:r>
    </w:p>
    <w:p w14:paraId="5748144C" w14:textId="60D4CB27" w:rsidR="006C18C3" w:rsidRDefault="006C18C3" w:rsidP="00BA17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sv-SE"/>
        </w:rPr>
      </w:pPr>
      <w:proofErr w:type="spellStart"/>
      <w:r>
        <w:rPr>
          <w:lang w:val="en-CA"/>
        </w:rPr>
        <w:t>tC</w:t>
      </w:r>
      <w:proofErr w:type="spellEnd"/>
      <w:r>
        <w:rPr>
          <w:lang w:val="en-CA"/>
        </w:rPr>
        <w:t xml:space="preserve">*4= </w:t>
      </w:r>
      <w:r w:rsidR="005530E3">
        <w:rPr>
          <w:lang w:val="en-CA"/>
        </w:rPr>
        <w:t>[</w:t>
      </w:r>
      <w:r w:rsidR="005530E3">
        <w:rPr>
          <w:rFonts w:ascii="Consolas" w:hAnsi="Consolas" w:cs="Consolas"/>
          <w:color w:val="000000"/>
          <w:sz w:val="19"/>
          <w:szCs w:val="19"/>
          <w:lang w:val="sv-SE"/>
        </w:rPr>
        <w:t>0,0,0,0,0,0,0,0,0,0,0,0,0,0,0,0,0,0</w:t>
      </w:r>
      <w:r w:rsidR="007E61F9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4</w:t>
      </w:r>
      <w:r w:rsidR="007E61F9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4</w:t>
      </w:r>
      <w:r w:rsidR="007E61F9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4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4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4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4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4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4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4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8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8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8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8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12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12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12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12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16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16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16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 xml:space="preserve"> 20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20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24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24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28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32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36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40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44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52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56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64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72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80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88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100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112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124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140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156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176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200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224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252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280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316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352</w:t>
      </w:r>
      <w:r w:rsidR="00BA179E"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5530E3" w:rsidRPr="007E61F9">
        <w:rPr>
          <w:rFonts w:ascii="Consolas" w:hAnsi="Consolas" w:cs="Consolas"/>
          <w:color w:val="000000"/>
          <w:sz w:val="19"/>
          <w:szCs w:val="19"/>
          <w:lang w:val="sv-SE"/>
        </w:rPr>
        <w:t>396</w:t>
      </w:r>
      <w:r w:rsidR="007E61F9">
        <w:rPr>
          <w:rFonts w:ascii="Consolas" w:hAnsi="Consolas" w:cs="Consolas"/>
          <w:color w:val="000000"/>
          <w:sz w:val="19"/>
          <w:szCs w:val="19"/>
          <w:lang w:val="sv-SE"/>
        </w:rPr>
        <w:t>]</w:t>
      </w:r>
    </w:p>
    <w:p w14:paraId="1A8FA344" w14:textId="31C486F3" w:rsidR="00BA179E" w:rsidRDefault="00BA179E" w:rsidP="00BA17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lang w:val="en-CA"/>
        </w:rPr>
      </w:pPr>
    </w:p>
    <w:p w14:paraId="5B79F1AA" w14:textId="3D73F2DE" w:rsidR="002642EF" w:rsidRDefault="008276A1" w:rsidP="00BA17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We propose to</w:t>
      </w:r>
      <w:r w:rsidR="002642EF">
        <w:rPr>
          <w:lang w:val="en-CA"/>
        </w:rPr>
        <w:t xml:space="preserve"> </w:t>
      </w:r>
      <w:r w:rsidR="00512878">
        <w:rPr>
          <w:lang w:val="en-CA"/>
        </w:rPr>
        <w:t xml:space="preserve">instead </w:t>
      </w:r>
      <w:r w:rsidR="002642EF">
        <w:rPr>
          <w:lang w:val="en-CA"/>
        </w:rPr>
        <w:t xml:space="preserve">define </w:t>
      </w:r>
      <w:r w:rsidR="0091579B">
        <w:rPr>
          <w:lang w:val="en-CA"/>
        </w:rPr>
        <w:t xml:space="preserve">the </w:t>
      </w:r>
      <w:proofErr w:type="spellStart"/>
      <w:r w:rsidR="002642EF">
        <w:rPr>
          <w:lang w:val="en-CA"/>
        </w:rPr>
        <w:t>tC</w:t>
      </w:r>
      <w:proofErr w:type="spellEnd"/>
      <w:r w:rsidR="002642EF">
        <w:rPr>
          <w:lang w:val="en-CA"/>
        </w:rPr>
        <w:t xml:space="preserve"> table </w:t>
      </w:r>
      <w:r w:rsidR="00A117B1">
        <w:rPr>
          <w:lang w:val="en-CA"/>
        </w:rPr>
        <w:t>for 1</w:t>
      </w:r>
      <w:r w:rsidR="002642EF">
        <w:rPr>
          <w:lang w:val="en-CA"/>
        </w:rPr>
        <w:t>0</w:t>
      </w:r>
      <w:r w:rsidR="00E93C25">
        <w:rPr>
          <w:lang w:val="en-CA"/>
        </w:rPr>
        <w:t>-</w:t>
      </w:r>
      <w:r w:rsidR="002642EF">
        <w:rPr>
          <w:lang w:val="en-CA"/>
        </w:rPr>
        <w:t xml:space="preserve">bit </w:t>
      </w:r>
      <w:r w:rsidR="00643F44">
        <w:rPr>
          <w:lang w:val="en-CA"/>
        </w:rPr>
        <w:t>video</w:t>
      </w:r>
      <w:r w:rsidR="00660F77">
        <w:rPr>
          <w:lang w:val="en-CA"/>
        </w:rPr>
        <w:t xml:space="preserve"> to get</w:t>
      </w:r>
      <w:r w:rsidR="00BB59FA">
        <w:rPr>
          <w:lang w:val="en-CA"/>
        </w:rPr>
        <w:t xml:space="preserve"> </w:t>
      </w:r>
      <w:proofErr w:type="spellStart"/>
      <w:r w:rsidR="00BB59FA">
        <w:rPr>
          <w:lang w:val="en-CA"/>
        </w:rPr>
        <w:t>tC</w:t>
      </w:r>
      <w:proofErr w:type="spellEnd"/>
      <w:r w:rsidR="00BB59FA">
        <w:rPr>
          <w:lang w:val="en-CA"/>
        </w:rPr>
        <w:t xml:space="preserve"> to </w:t>
      </w:r>
      <w:r w:rsidR="002876EE">
        <w:rPr>
          <w:lang w:val="en-CA"/>
        </w:rPr>
        <w:t>increase linearly with quantization step size</w:t>
      </w:r>
      <w:r>
        <w:rPr>
          <w:lang w:val="en-CA"/>
        </w:rPr>
        <w:t xml:space="preserve"> also for </w:t>
      </w:r>
      <w:r w:rsidR="00B452DA">
        <w:rPr>
          <w:lang w:val="en-CA"/>
        </w:rPr>
        <w:t>smaller</w:t>
      </w:r>
      <w:r>
        <w:rPr>
          <w:lang w:val="en-CA"/>
        </w:rPr>
        <w:t xml:space="preserve"> </w:t>
      </w:r>
      <w:r w:rsidR="00593FB4">
        <w:rPr>
          <w:lang w:val="en-CA"/>
        </w:rPr>
        <w:t xml:space="preserve">quantization </w:t>
      </w:r>
      <w:r>
        <w:rPr>
          <w:lang w:val="en-CA"/>
        </w:rPr>
        <w:t>step sizes</w:t>
      </w:r>
      <w:r w:rsidR="005A5572">
        <w:rPr>
          <w:lang w:val="en-CA"/>
        </w:rPr>
        <w:t xml:space="preserve"> for 10-bit video</w:t>
      </w:r>
      <w:r w:rsidR="00782099">
        <w:rPr>
          <w:lang w:val="en-CA"/>
        </w:rPr>
        <w:t xml:space="preserve"> and higher</w:t>
      </w:r>
      <w:r w:rsidR="008777BF">
        <w:rPr>
          <w:lang w:val="en-CA"/>
        </w:rPr>
        <w:t>.</w:t>
      </w:r>
      <w:r w:rsidR="00782099">
        <w:rPr>
          <w:lang w:val="en-CA"/>
        </w:rPr>
        <w:t xml:space="preserve"> The proposed </w:t>
      </w:r>
      <w:proofErr w:type="spellStart"/>
      <w:r w:rsidR="00782099">
        <w:rPr>
          <w:lang w:val="en-CA"/>
        </w:rPr>
        <w:t>tC</w:t>
      </w:r>
      <w:proofErr w:type="spellEnd"/>
      <w:r w:rsidR="00782099">
        <w:rPr>
          <w:lang w:val="en-CA"/>
        </w:rPr>
        <w:t xml:space="preserve"> </w:t>
      </w:r>
      <w:r w:rsidR="00D575B6">
        <w:rPr>
          <w:lang w:val="en-CA"/>
        </w:rPr>
        <w:t>table looks as follows:</w:t>
      </w:r>
    </w:p>
    <w:p w14:paraId="5AAB2D45" w14:textId="3EC6E1A8" w:rsidR="00BA179E" w:rsidRDefault="00BA179E" w:rsidP="00BA17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lang w:val="en-CA"/>
        </w:rPr>
      </w:pPr>
      <w:proofErr w:type="spellStart"/>
      <w:r>
        <w:rPr>
          <w:lang w:val="en-CA"/>
        </w:rPr>
        <w:lastRenderedPageBreak/>
        <w:t>tC</w:t>
      </w:r>
      <w:proofErr w:type="spellEnd"/>
      <w:r>
        <w:rPr>
          <w:lang w:val="en-CA"/>
        </w:rPr>
        <w:t>=</w:t>
      </w:r>
      <w:r w:rsidR="006B3712">
        <w:rPr>
          <w:lang w:val="en-CA"/>
        </w:rPr>
        <w:t>[</w:t>
      </w:r>
      <w:r w:rsidR="006B3712" w:rsidRPr="006B3712">
        <w:rPr>
          <w:rFonts w:ascii="Consolas" w:hAnsi="Consolas" w:cs="Consolas"/>
          <w:color w:val="000000"/>
          <w:sz w:val="19"/>
          <w:szCs w:val="19"/>
          <w:lang w:val="sv-SE"/>
        </w:rPr>
        <w:t>0,0,0,0,0,0,0,0,0,0,0,0,0,0,0,0,0,0,3,4,4,4,4,5,5,6,6,7,7,8,9,9,10,11,13,14,15,17,</w:t>
      </w:r>
      <w:r w:rsidR="00F32F2D">
        <w:rPr>
          <w:rFonts w:ascii="Consolas" w:hAnsi="Consolas" w:cs="Consolas"/>
          <w:color w:val="000000"/>
          <w:sz w:val="19"/>
          <w:szCs w:val="19"/>
          <w:lang w:val="sv-SE"/>
        </w:rPr>
        <w:t xml:space="preserve"> </w:t>
      </w:r>
      <w:r w:rsidR="006B3712" w:rsidRPr="006B3712">
        <w:rPr>
          <w:rFonts w:ascii="Consolas" w:hAnsi="Consolas" w:cs="Consolas"/>
          <w:color w:val="000000"/>
          <w:sz w:val="19"/>
          <w:szCs w:val="19"/>
          <w:lang w:val="sv-SE"/>
        </w:rPr>
        <w:t>19,21,24,26,29,33,36,41,45,51,57,64,71,80,89,100,112,126,141,158,177,198,222,250,280,314,352,395</w:t>
      </w:r>
      <w:r w:rsidR="006B3712">
        <w:rPr>
          <w:lang w:val="en-CA"/>
        </w:rPr>
        <w:t>]</w:t>
      </w:r>
    </w:p>
    <w:p w14:paraId="38C0EE90" w14:textId="77777777" w:rsidR="0091579B" w:rsidRDefault="0091579B" w:rsidP="00BA17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lang w:val="en-CA"/>
        </w:rPr>
      </w:pPr>
    </w:p>
    <w:p w14:paraId="1807878C" w14:textId="28973D31" w:rsidR="008777BF" w:rsidRDefault="00022204" w:rsidP="00BA17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A</w:t>
      </w:r>
      <w:r w:rsidR="008777BF">
        <w:rPr>
          <w:lang w:val="en-CA"/>
        </w:rPr>
        <w:t xml:space="preserve"> comparison </w:t>
      </w:r>
      <w:r w:rsidR="00471895">
        <w:rPr>
          <w:lang w:val="en-CA"/>
        </w:rPr>
        <w:t xml:space="preserve">between </w:t>
      </w:r>
      <w:proofErr w:type="spellStart"/>
      <w:r>
        <w:rPr>
          <w:lang w:val="en-CA"/>
        </w:rPr>
        <w:t>tC</w:t>
      </w:r>
      <w:proofErr w:type="spellEnd"/>
      <w:r w:rsidR="00471895">
        <w:rPr>
          <w:lang w:val="en-CA"/>
        </w:rPr>
        <w:t xml:space="preserve"> defined </w:t>
      </w:r>
      <w:r w:rsidR="00F5152C">
        <w:rPr>
          <w:lang w:val="en-CA"/>
        </w:rPr>
        <w:t xml:space="preserve">for </w:t>
      </w:r>
      <w:r w:rsidR="00471895">
        <w:rPr>
          <w:lang w:val="en-CA"/>
        </w:rPr>
        <w:t xml:space="preserve">8-bit </w:t>
      </w:r>
      <w:r w:rsidR="00F5152C">
        <w:rPr>
          <w:lang w:val="en-CA"/>
        </w:rPr>
        <w:t xml:space="preserve">video </w:t>
      </w:r>
      <w:r w:rsidR="00471895">
        <w:rPr>
          <w:lang w:val="en-CA"/>
        </w:rPr>
        <w:t xml:space="preserve">and </w:t>
      </w:r>
      <w:proofErr w:type="spellStart"/>
      <w:r>
        <w:rPr>
          <w:lang w:val="en-CA"/>
        </w:rPr>
        <w:t>tC</w:t>
      </w:r>
      <w:proofErr w:type="spellEnd"/>
      <w:r w:rsidR="00471895">
        <w:rPr>
          <w:lang w:val="en-CA"/>
        </w:rPr>
        <w:t xml:space="preserve"> defined </w:t>
      </w:r>
      <w:r w:rsidR="00F5152C">
        <w:rPr>
          <w:lang w:val="en-CA"/>
        </w:rPr>
        <w:t xml:space="preserve">for </w:t>
      </w:r>
      <w:r w:rsidR="00471895">
        <w:rPr>
          <w:lang w:val="en-CA"/>
        </w:rPr>
        <w:t xml:space="preserve">10-bit </w:t>
      </w:r>
      <w:r w:rsidR="00F5152C">
        <w:rPr>
          <w:lang w:val="en-CA"/>
        </w:rPr>
        <w:t xml:space="preserve">video </w:t>
      </w:r>
      <w:r w:rsidR="008777BF">
        <w:rPr>
          <w:lang w:val="en-CA"/>
        </w:rPr>
        <w:t>can be seen in Figure 1</w:t>
      </w:r>
      <w:r w:rsidR="00053EAF">
        <w:rPr>
          <w:lang w:val="en-CA"/>
        </w:rPr>
        <w:t xml:space="preserve"> where a zoom in on the range of QPs </w:t>
      </w:r>
      <w:r w:rsidR="00471895">
        <w:rPr>
          <w:lang w:val="en-CA"/>
        </w:rPr>
        <w:t xml:space="preserve">from 0 </w:t>
      </w:r>
      <w:r w:rsidR="00053EAF">
        <w:rPr>
          <w:lang w:val="en-CA"/>
        </w:rPr>
        <w:t xml:space="preserve">to </w:t>
      </w:r>
      <w:r w:rsidR="00471895">
        <w:rPr>
          <w:lang w:val="en-CA"/>
        </w:rPr>
        <w:t xml:space="preserve">QP equal to </w:t>
      </w:r>
      <w:r w:rsidR="00544692">
        <w:rPr>
          <w:lang w:val="en-CA"/>
        </w:rPr>
        <w:t>50</w:t>
      </w:r>
      <w:r w:rsidR="00471895">
        <w:rPr>
          <w:lang w:val="en-CA"/>
        </w:rPr>
        <w:t xml:space="preserve"> is shown. </w:t>
      </w:r>
      <w:proofErr w:type="gramStart"/>
      <w:r w:rsidR="00471895">
        <w:rPr>
          <w:lang w:val="en-CA"/>
        </w:rPr>
        <w:t>It can be seen that the</w:t>
      </w:r>
      <w:proofErr w:type="gramEnd"/>
      <w:r w:rsidR="00471895">
        <w:rPr>
          <w:lang w:val="en-CA"/>
        </w:rPr>
        <w:t xml:space="preserve"> 8-bit </w:t>
      </w:r>
      <w:proofErr w:type="spellStart"/>
      <w:r w:rsidR="00471895">
        <w:rPr>
          <w:lang w:val="en-CA"/>
        </w:rPr>
        <w:t>tC</w:t>
      </w:r>
      <w:proofErr w:type="spellEnd"/>
      <w:r w:rsidR="00471895">
        <w:rPr>
          <w:lang w:val="en-CA"/>
        </w:rPr>
        <w:t xml:space="preserve"> (black circle) </w:t>
      </w:r>
      <w:r w:rsidR="00172748">
        <w:rPr>
          <w:lang w:val="en-CA"/>
        </w:rPr>
        <w:t xml:space="preserve">fluctuate around a linear slope </w:t>
      </w:r>
      <w:r w:rsidR="008873EF">
        <w:rPr>
          <w:lang w:val="en-CA"/>
        </w:rPr>
        <w:t>(</w:t>
      </w:r>
      <w:r w:rsidR="00EC4A3F">
        <w:rPr>
          <w:lang w:val="en-CA"/>
        </w:rPr>
        <w:t xml:space="preserve">~+-2) </w:t>
      </w:r>
      <w:r w:rsidR="00172748">
        <w:rPr>
          <w:lang w:val="en-CA"/>
        </w:rPr>
        <w:t xml:space="preserve">where the proposed </w:t>
      </w:r>
      <w:proofErr w:type="spellStart"/>
      <w:r w:rsidR="00730131">
        <w:rPr>
          <w:lang w:val="en-CA"/>
        </w:rPr>
        <w:t>tC</w:t>
      </w:r>
      <w:proofErr w:type="spellEnd"/>
      <w:r w:rsidR="00172748">
        <w:rPr>
          <w:lang w:val="en-CA"/>
        </w:rPr>
        <w:t xml:space="preserve"> </w:t>
      </w:r>
      <w:r w:rsidR="00672183">
        <w:rPr>
          <w:lang w:val="en-CA"/>
        </w:rPr>
        <w:t>(green diamond)</w:t>
      </w:r>
      <w:r w:rsidR="00172748">
        <w:rPr>
          <w:lang w:val="en-CA"/>
        </w:rPr>
        <w:t xml:space="preserve"> </w:t>
      </w:r>
      <w:r w:rsidR="00175C18">
        <w:rPr>
          <w:lang w:val="en-CA"/>
        </w:rPr>
        <w:t>removes most fluctuations</w:t>
      </w:r>
      <w:r w:rsidR="00550DD8">
        <w:rPr>
          <w:lang w:val="en-CA"/>
        </w:rPr>
        <w:t xml:space="preserve"> and keep a linear shape</w:t>
      </w:r>
      <w:r w:rsidR="008873EF">
        <w:rPr>
          <w:lang w:val="en-CA"/>
        </w:rPr>
        <w:t>.</w:t>
      </w:r>
      <w:r w:rsidR="00172748">
        <w:rPr>
          <w:lang w:val="en-CA"/>
        </w:rPr>
        <w:t xml:space="preserve"> </w:t>
      </w:r>
      <w:r w:rsidR="002A625E">
        <w:rPr>
          <w:lang w:val="en-CA"/>
        </w:rPr>
        <w:t xml:space="preserve">In Figure 2 </w:t>
      </w:r>
      <w:proofErr w:type="spellStart"/>
      <w:r w:rsidR="002A625E">
        <w:rPr>
          <w:lang w:val="en-CA"/>
        </w:rPr>
        <w:t>tC</w:t>
      </w:r>
      <w:proofErr w:type="spellEnd"/>
      <w:r w:rsidR="002A625E">
        <w:rPr>
          <w:lang w:val="en-CA"/>
        </w:rPr>
        <w:t xml:space="preserve"> versus QP is shown</w:t>
      </w:r>
      <w:r w:rsidR="00304C33">
        <w:rPr>
          <w:lang w:val="en-CA"/>
        </w:rPr>
        <w:t xml:space="preserve"> for both VVC and the proposal</w:t>
      </w:r>
      <w:r w:rsidR="002A625E">
        <w:rPr>
          <w:lang w:val="en-CA"/>
        </w:rPr>
        <w:t>.</w:t>
      </w:r>
    </w:p>
    <w:p w14:paraId="6D836B1D" w14:textId="1283B976" w:rsidR="00AF6F47" w:rsidRDefault="00AF6F47" w:rsidP="00BA17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lang w:val="en-CA"/>
        </w:rPr>
      </w:pPr>
      <w:r>
        <w:rPr>
          <w:noProof/>
        </w:rPr>
        <w:drawing>
          <wp:inline distT="0" distB="0" distL="0" distR="0" wp14:anchorId="5990DB6B" wp14:editId="29C22AA5">
            <wp:extent cx="5943600" cy="2981812"/>
            <wp:effectExtent l="0" t="0" r="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81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B3615" w14:textId="03E3D428" w:rsidR="00A65D09" w:rsidRDefault="00E303E1" w:rsidP="004B23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szCs w:val="22"/>
          <w:lang w:val="en-CA"/>
        </w:rPr>
      </w:pPr>
      <w:r>
        <w:rPr>
          <w:lang w:val="en-CA"/>
        </w:rPr>
        <w:t>F</w:t>
      </w:r>
      <w:r w:rsidR="00FA7E2D">
        <w:rPr>
          <w:lang w:val="en-CA"/>
        </w:rPr>
        <w:t xml:space="preserve">igure 1: Plot of </w:t>
      </w:r>
      <w:proofErr w:type="spellStart"/>
      <w:r w:rsidR="00FA7E2D">
        <w:rPr>
          <w:lang w:val="en-CA"/>
        </w:rPr>
        <w:t>tC</w:t>
      </w:r>
      <w:proofErr w:type="spellEnd"/>
      <w:r w:rsidR="00FA7E2D">
        <w:rPr>
          <w:lang w:val="en-CA"/>
        </w:rPr>
        <w:t xml:space="preserve"> versus </w:t>
      </w:r>
      <w:r w:rsidR="00FA7E2D">
        <w:rPr>
          <w:szCs w:val="22"/>
          <w:lang w:val="en-CA"/>
        </w:rPr>
        <w:t>quantization step size</w:t>
      </w:r>
      <w:r w:rsidR="003C3174">
        <w:rPr>
          <w:szCs w:val="22"/>
          <w:lang w:val="en-CA"/>
        </w:rPr>
        <w:t xml:space="preserve"> for</w:t>
      </w:r>
      <w:r w:rsidR="00701D0B">
        <w:rPr>
          <w:szCs w:val="22"/>
          <w:lang w:val="en-CA"/>
        </w:rPr>
        <w:t xml:space="preserve"> VVC (black circle)</w:t>
      </w:r>
      <w:r w:rsidR="003C3174">
        <w:rPr>
          <w:szCs w:val="22"/>
          <w:lang w:val="en-CA"/>
        </w:rPr>
        <w:t xml:space="preserve"> and</w:t>
      </w:r>
      <w:r w:rsidR="00701D0B">
        <w:rPr>
          <w:szCs w:val="22"/>
          <w:lang w:val="en-CA"/>
        </w:rPr>
        <w:t xml:space="preserve"> </w:t>
      </w:r>
      <w:r w:rsidR="002A625E">
        <w:rPr>
          <w:szCs w:val="22"/>
          <w:lang w:val="en-CA"/>
        </w:rPr>
        <w:t>p</w:t>
      </w:r>
      <w:r w:rsidR="00701D0B">
        <w:rPr>
          <w:szCs w:val="22"/>
          <w:lang w:val="en-CA"/>
        </w:rPr>
        <w:t>roposed (greed diamond)</w:t>
      </w:r>
      <w:r w:rsidR="003C3174">
        <w:rPr>
          <w:szCs w:val="22"/>
          <w:lang w:val="en-CA"/>
        </w:rPr>
        <w:t>.</w:t>
      </w:r>
    </w:p>
    <w:p w14:paraId="5F658D18" w14:textId="55E2B55F" w:rsidR="00D96535" w:rsidRDefault="00D96535" w:rsidP="004B23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lang w:val="en-CA"/>
        </w:rPr>
      </w:pPr>
    </w:p>
    <w:p w14:paraId="5EBDB3FC" w14:textId="3658EFDE" w:rsidR="003F021C" w:rsidRDefault="003F021C" w:rsidP="004B23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lang w:val="en-CA"/>
        </w:rPr>
      </w:pPr>
      <w:r>
        <w:rPr>
          <w:noProof/>
        </w:rPr>
        <w:drawing>
          <wp:inline distT="0" distB="0" distL="0" distR="0" wp14:anchorId="1C8006C9" wp14:editId="2D72BAC4">
            <wp:extent cx="5943600" cy="298069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8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EBFF6" w14:textId="3B9F9554" w:rsidR="003F021C" w:rsidRDefault="003F021C" w:rsidP="003F021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szCs w:val="22"/>
          <w:lang w:val="en-CA"/>
        </w:rPr>
      </w:pPr>
      <w:r>
        <w:rPr>
          <w:lang w:val="en-CA"/>
        </w:rPr>
        <w:t xml:space="preserve">Figure 2: Plot of </w:t>
      </w:r>
      <w:proofErr w:type="spellStart"/>
      <w:r>
        <w:rPr>
          <w:lang w:val="en-CA"/>
        </w:rPr>
        <w:t>tC</w:t>
      </w:r>
      <w:proofErr w:type="spellEnd"/>
      <w:r>
        <w:rPr>
          <w:lang w:val="en-CA"/>
        </w:rPr>
        <w:t xml:space="preserve"> versus QP</w:t>
      </w:r>
      <w:r>
        <w:rPr>
          <w:szCs w:val="22"/>
          <w:lang w:val="en-CA"/>
        </w:rPr>
        <w:t xml:space="preserve"> for VVC (black circle) and </w:t>
      </w:r>
      <w:r w:rsidR="002A625E">
        <w:rPr>
          <w:szCs w:val="22"/>
          <w:lang w:val="en-CA"/>
        </w:rPr>
        <w:t>p</w:t>
      </w:r>
      <w:r>
        <w:rPr>
          <w:szCs w:val="22"/>
          <w:lang w:val="en-CA"/>
        </w:rPr>
        <w:t>roposed (greed diamond).</w:t>
      </w:r>
    </w:p>
    <w:p w14:paraId="648C57F4" w14:textId="7EC596F2" w:rsidR="00D96535" w:rsidRPr="00A158E3" w:rsidRDefault="00D96535" w:rsidP="004B23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lang w:val="en-CA"/>
        </w:rPr>
      </w:pPr>
    </w:p>
    <w:p w14:paraId="3DC5B5FB" w14:textId="1A5398A7" w:rsidR="001A15BB" w:rsidRDefault="001A15BB" w:rsidP="00E11923">
      <w:pPr>
        <w:pStyle w:val="Heading1"/>
        <w:rPr>
          <w:lang w:val="en-CA"/>
        </w:rPr>
      </w:pPr>
      <w:r>
        <w:rPr>
          <w:lang w:val="en-CA"/>
        </w:rPr>
        <w:t>Specification change</w:t>
      </w:r>
    </w:p>
    <w:p w14:paraId="127D4ED3" w14:textId="64029737" w:rsidR="00565C07" w:rsidRDefault="00E71CD2" w:rsidP="00CB5CA9">
      <w:pPr>
        <w:rPr>
          <w:lang w:val="en-CA"/>
        </w:rPr>
      </w:pPr>
      <w:r>
        <w:rPr>
          <w:lang w:val="en-CA"/>
        </w:rPr>
        <w:t xml:space="preserve">The change in the </w:t>
      </w:r>
      <w:r w:rsidR="00BE7D38">
        <w:rPr>
          <w:lang w:val="en-CA"/>
        </w:rPr>
        <w:t xml:space="preserve">VVC </w:t>
      </w:r>
      <w:r>
        <w:rPr>
          <w:lang w:val="en-CA"/>
        </w:rPr>
        <w:t xml:space="preserve">specification </w:t>
      </w:r>
      <w:r w:rsidR="00BE7D38">
        <w:rPr>
          <w:lang w:val="en-CA"/>
        </w:rPr>
        <w:t>[</w:t>
      </w:r>
      <w:r w:rsidR="004A7BF7">
        <w:rPr>
          <w:lang w:val="en-CA"/>
        </w:rPr>
        <w:t>2</w:t>
      </w:r>
      <w:r w:rsidR="00BE7D38">
        <w:rPr>
          <w:lang w:val="en-CA"/>
        </w:rPr>
        <w:t>]</w:t>
      </w:r>
      <w:r w:rsidR="003E5C12">
        <w:rPr>
          <w:lang w:val="en-CA"/>
        </w:rPr>
        <w:t xml:space="preserve"> is </w:t>
      </w:r>
      <w:r w:rsidR="009B4B78">
        <w:rPr>
          <w:lang w:val="en-CA"/>
        </w:rPr>
        <w:t xml:space="preserve">to </w:t>
      </w:r>
      <w:r w:rsidR="00BC6D4A">
        <w:rPr>
          <w:lang w:val="en-CA"/>
        </w:rPr>
        <w:t xml:space="preserve">update </w:t>
      </w:r>
      <w:r w:rsidR="009B4B78">
        <w:rPr>
          <w:lang w:val="en-CA"/>
        </w:rPr>
        <w:t xml:space="preserve">the values of the </w:t>
      </w:r>
      <w:proofErr w:type="spellStart"/>
      <w:r w:rsidR="00434594">
        <w:rPr>
          <w:lang w:val="en-CA"/>
        </w:rPr>
        <w:t>tC</w:t>
      </w:r>
      <w:proofErr w:type="spellEnd"/>
      <w:r w:rsidR="009B4B78">
        <w:rPr>
          <w:lang w:val="en-CA"/>
        </w:rPr>
        <w:t xml:space="preserve"> table </w:t>
      </w:r>
      <w:r w:rsidR="00836BAB">
        <w:rPr>
          <w:lang w:val="en-CA"/>
        </w:rPr>
        <w:t xml:space="preserve">with </w:t>
      </w:r>
      <w:r w:rsidR="00B45897">
        <w:rPr>
          <w:lang w:val="en-CA"/>
        </w:rPr>
        <w:t>the proposed</w:t>
      </w:r>
      <w:r w:rsidR="00836BAB">
        <w:rPr>
          <w:lang w:val="en-CA"/>
        </w:rPr>
        <w:t xml:space="preserve"> </w:t>
      </w:r>
      <w:proofErr w:type="spellStart"/>
      <w:r w:rsidR="00836BAB">
        <w:rPr>
          <w:lang w:val="en-CA"/>
        </w:rPr>
        <w:t>tC</w:t>
      </w:r>
      <w:proofErr w:type="spellEnd"/>
      <w:r w:rsidR="00836BAB">
        <w:rPr>
          <w:lang w:val="en-CA"/>
        </w:rPr>
        <w:t xml:space="preserve"> values </w:t>
      </w:r>
      <w:r w:rsidR="009B4B78">
        <w:rPr>
          <w:lang w:val="en-CA"/>
        </w:rPr>
        <w:t>and to</w:t>
      </w:r>
      <w:r w:rsidR="002930EE">
        <w:rPr>
          <w:lang w:val="en-CA"/>
        </w:rPr>
        <w:t xml:space="preserve"> </w:t>
      </w:r>
      <w:r w:rsidR="007A7924">
        <w:rPr>
          <w:lang w:val="en-CA"/>
        </w:rPr>
        <w:t xml:space="preserve">generate </w:t>
      </w:r>
      <w:proofErr w:type="spellStart"/>
      <w:r w:rsidR="00434594">
        <w:rPr>
          <w:lang w:val="en-CA"/>
        </w:rPr>
        <w:t>tC</w:t>
      </w:r>
      <w:proofErr w:type="spellEnd"/>
      <w:r w:rsidR="007A7924">
        <w:rPr>
          <w:lang w:val="en-CA"/>
        </w:rPr>
        <w:t xml:space="preserve"> for the current bit-depth starting from </w:t>
      </w:r>
      <w:r w:rsidR="00CB5CA9">
        <w:rPr>
          <w:lang w:val="en-CA"/>
        </w:rPr>
        <w:t>10</w:t>
      </w:r>
      <w:r w:rsidR="00547025">
        <w:rPr>
          <w:lang w:val="en-CA"/>
        </w:rPr>
        <w:t>-</w:t>
      </w:r>
      <w:r w:rsidR="00CB5CA9">
        <w:rPr>
          <w:lang w:val="en-CA"/>
        </w:rPr>
        <w:t>bit instead of 8</w:t>
      </w:r>
      <w:r w:rsidR="00547025">
        <w:rPr>
          <w:lang w:val="en-CA"/>
        </w:rPr>
        <w:t>-</w:t>
      </w:r>
      <w:r w:rsidR="00CB5CA9">
        <w:rPr>
          <w:lang w:val="en-CA"/>
        </w:rPr>
        <w:t>bit.</w:t>
      </w:r>
    </w:p>
    <w:p w14:paraId="42324912" w14:textId="6DB7E61D" w:rsidR="0041525C" w:rsidRPr="00CB5CA9" w:rsidRDefault="0041525C" w:rsidP="00CB5CA9">
      <w:pPr>
        <w:rPr>
          <w:lang w:val="en-CA"/>
        </w:rPr>
      </w:pPr>
      <w:proofErr w:type="spellStart"/>
      <w:r>
        <w:rPr>
          <w:lang w:val="en-CA"/>
        </w:rPr>
        <w:t>tC</w:t>
      </w:r>
      <w:proofErr w:type="spellEnd"/>
      <w:r>
        <w:rPr>
          <w:lang w:val="en-CA"/>
        </w:rPr>
        <w:t xml:space="preserve">’ = </w:t>
      </w:r>
      <w:proofErr w:type="spellStart"/>
      <w:r w:rsidR="00852E47">
        <w:rPr>
          <w:lang w:val="en-CA"/>
        </w:rPr>
        <w:t>bitDepht</w:t>
      </w:r>
      <w:proofErr w:type="spellEnd"/>
      <w:r w:rsidR="00852E47">
        <w:rPr>
          <w:lang w:val="en-CA"/>
        </w:rPr>
        <w:t xml:space="preserve"> &lt; </w:t>
      </w:r>
      <w:proofErr w:type="gramStart"/>
      <w:r w:rsidR="00852E47">
        <w:rPr>
          <w:lang w:val="en-CA"/>
        </w:rPr>
        <w:t>10 ?</w:t>
      </w:r>
      <w:proofErr w:type="gramEnd"/>
      <w:r w:rsidR="00852E47">
        <w:rPr>
          <w:lang w:val="en-CA"/>
        </w:rPr>
        <w:t xml:space="preserve"> (</w:t>
      </w:r>
      <w:r>
        <w:rPr>
          <w:lang w:val="en-CA"/>
        </w:rPr>
        <w:t>tC</w:t>
      </w:r>
      <w:r w:rsidR="00DF7F89">
        <w:rPr>
          <w:lang w:val="en-CA"/>
        </w:rPr>
        <w:t>+</w:t>
      </w:r>
      <w:r w:rsidR="00D06266">
        <w:rPr>
          <w:lang w:val="en-CA"/>
        </w:rPr>
        <w:t>2</w:t>
      </w:r>
      <w:r w:rsidR="00852E47">
        <w:rPr>
          <w:lang w:val="en-CA"/>
        </w:rPr>
        <w:t>)</w:t>
      </w:r>
      <w:r w:rsidR="004408F0">
        <w:rPr>
          <w:lang w:val="en-CA"/>
        </w:rPr>
        <w:t>&gt;&gt;(10-bitDepth</w:t>
      </w:r>
      <w:proofErr w:type="gramStart"/>
      <w:r w:rsidR="004408F0">
        <w:rPr>
          <w:lang w:val="en-CA"/>
        </w:rPr>
        <w:t>)</w:t>
      </w:r>
      <w:r w:rsidR="00E3460F">
        <w:rPr>
          <w:lang w:val="en-CA"/>
        </w:rPr>
        <w:t xml:space="preserve"> </w:t>
      </w:r>
      <w:r w:rsidR="004408F0">
        <w:rPr>
          <w:lang w:val="en-CA"/>
        </w:rPr>
        <w:t>:</w:t>
      </w:r>
      <w:proofErr w:type="gramEnd"/>
      <w:r w:rsidR="00E3460F">
        <w:rPr>
          <w:lang w:val="en-CA"/>
        </w:rPr>
        <w:t xml:space="preserve"> </w:t>
      </w:r>
      <w:proofErr w:type="spellStart"/>
      <w:r w:rsidR="00E3460F">
        <w:rPr>
          <w:lang w:val="en-CA"/>
        </w:rPr>
        <w:t>tC</w:t>
      </w:r>
      <w:proofErr w:type="spellEnd"/>
      <w:r w:rsidR="00E3460F">
        <w:rPr>
          <w:lang w:val="en-CA"/>
        </w:rPr>
        <w:t>&lt;&lt;(bitDepth-10)</w:t>
      </w:r>
    </w:p>
    <w:p w14:paraId="3A5D1E0C" w14:textId="6A5921E2" w:rsidR="007F2C11" w:rsidRDefault="007F2C11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008AC2FE" w14:textId="55E04581" w:rsidR="00F844B9" w:rsidRDefault="00F844B9" w:rsidP="00F844B9">
      <w:pPr>
        <w:pStyle w:val="Heading2"/>
        <w:rPr>
          <w:lang w:val="en-CA"/>
        </w:rPr>
      </w:pPr>
      <w:r>
        <w:rPr>
          <w:lang w:val="en-CA"/>
        </w:rPr>
        <w:t>Objective performance</w:t>
      </w:r>
    </w:p>
    <w:p w14:paraId="17D754E9" w14:textId="30385B8B" w:rsidR="00B95C0A" w:rsidRPr="00B95C0A" w:rsidRDefault="00B95C0A" w:rsidP="00B95C0A">
      <w:pPr>
        <w:rPr>
          <w:lang w:val="en-CA"/>
        </w:rPr>
      </w:pPr>
      <w:r>
        <w:rPr>
          <w:lang w:val="en-CA"/>
        </w:rPr>
        <w:t xml:space="preserve">The objective performance for the proposal is shown below in comparison to VTM-5.0 [3] </w:t>
      </w:r>
      <w:proofErr w:type="gramStart"/>
      <w:r>
        <w:rPr>
          <w:lang w:val="en-CA"/>
        </w:rPr>
        <w:t>and also</w:t>
      </w:r>
      <w:proofErr w:type="gramEnd"/>
      <w:r>
        <w:rPr>
          <w:lang w:val="en-CA"/>
        </w:rPr>
        <w:t xml:space="preserve"> in comparison to VTM-5.0 with ALF disabled on both anchor and test</w:t>
      </w:r>
      <w:r w:rsidR="00E47A34">
        <w:rPr>
          <w:lang w:val="en-CA"/>
        </w:rPr>
        <w:t xml:space="preserve"> </w:t>
      </w:r>
      <w:r w:rsidR="00205D1D">
        <w:rPr>
          <w:lang w:val="en-CA"/>
        </w:rPr>
        <w:t>[4]</w:t>
      </w:r>
      <w:r>
        <w:rPr>
          <w:lang w:val="en-CA"/>
        </w:rPr>
        <w:t xml:space="preserve">. The objective results show a small gain. Encoding time is measured on simulations run on a cluster with machines with same capability. Decoding time is measured by running test and anchor on same machine without </w:t>
      </w:r>
      <w:proofErr w:type="spellStart"/>
      <w:r>
        <w:rPr>
          <w:lang w:val="en-CA"/>
        </w:rPr>
        <w:t>yuv</w:t>
      </w:r>
      <w:proofErr w:type="spellEnd"/>
      <w:r>
        <w:rPr>
          <w:lang w:val="en-CA"/>
        </w:rPr>
        <w:t xml:space="preserve"> output.</w:t>
      </w:r>
      <w:r w:rsidR="00CB0200">
        <w:rPr>
          <w:lang w:val="en-CA"/>
        </w:rPr>
        <w:t xml:space="preserve"> </w:t>
      </w:r>
    </w:p>
    <w:p w14:paraId="673F466C" w14:textId="23E36C88" w:rsidR="007F2C11" w:rsidRDefault="002829D8" w:rsidP="00F844B9">
      <w:pPr>
        <w:pStyle w:val="Heading3"/>
        <w:rPr>
          <w:lang w:val="en-CA"/>
        </w:rPr>
      </w:pPr>
      <w:r>
        <w:rPr>
          <w:lang w:val="en-CA"/>
        </w:rPr>
        <w:t>Objective results</w:t>
      </w:r>
      <w:r w:rsidR="00B86386">
        <w:rPr>
          <w:lang w:val="en-CA"/>
        </w:rPr>
        <w:t xml:space="preserve"> over CTC</w:t>
      </w: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F94FD6" w:rsidRPr="006920C6" w14:paraId="13BC695E" w14:textId="77777777" w:rsidTr="000B3F6C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99FBA8A" w14:textId="77777777" w:rsidR="00F94FD6" w:rsidRPr="006920C6" w:rsidRDefault="00F94FD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3FC401FF" w14:textId="7B5A41AC" w:rsidR="00F94FD6" w:rsidRDefault="00FE6DF0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  <w:p w14:paraId="5D8D6083" w14:textId="24D7154E" w:rsidR="00F94FD6" w:rsidRPr="006920C6" w:rsidRDefault="00F94FD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 w:rsidR="004A7B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5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 w:rsidR="004434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F94FD6" w:rsidRPr="006920C6" w14:paraId="76FE4320" w14:textId="77777777" w:rsidTr="000B3F6C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E230494" w14:textId="77777777" w:rsidR="00F94FD6" w:rsidRPr="006920C6" w:rsidRDefault="00F94FD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0737BE7" w14:textId="77777777" w:rsidR="00F94FD6" w:rsidRPr="006920C6" w:rsidRDefault="00F94FD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9653A76" w14:textId="77777777" w:rsidR="00F94FD6" w:rsidRPr="006920C6" w:rsidRDefault="00F94FD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B80B023" w14:textId="77777777" w:rsidR="00F94FD6" w:rsidRPr="006920C6" w:rsidRDefault="00F94FD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2F1FE71" w14:textId="77777777" w:rsidR="00F94FD6" w:rsidRPr="006920C6" w:rsidRDefault="00F94FD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38BAF2B8" w14:textId="77777777" w:rsidR="00F94FD6" w:rsidRPr="006920C6" w:rsidRDefault="00F94FD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EE581C" w:rsidRPr="006920C6" w14:paraId="397840BD" w14:textId="77777777" w:rsidTr="009539AC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3620B01" w14:textId="77777777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34CD9E4" w14:textId="3A19EC08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64FBFF8" w14:textId="58DBED7E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0,38%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C845326" w14:textId="20D9DF4C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B76D2A3" w14:textId="0CB6C69D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87B9E63" w14:textId="0046DC3A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581C" w:rsidRPr="006920C6" w14:paraId="069A9665" w14:textId="77777777" w:rsidTr="009539AC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5586767" w14:textId="77777777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B83C4F7" w14:textId="4BFE8ED3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9281CCF" w14:textId="1FA84B00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2E60C50" w14:textId="626DF15E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E732E1B" w14:textId="38B1652F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3BCA1DE" w14:textId="37BCAA7A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581C" w:rsidRPr="006920C6" w14:paraId="74916A41" w14:textId="77777777" w:rsidTr="009539AC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38864E0" w14:textId="77777777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292CA74" w14:textId="784DFC56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46D9F54" w14:textId="587B2EC7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C863587" w14:textId="0EE67490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3C057FB" w14:textId="72FCB0AD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4FC0D27" w14:textId="6563B14B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581C" w:rsidRPr="006920C6" w14:paraId="2E46D16A" w14:textId="77777777" w:rsidTr="009539AC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9A63EB2" w14:textId="77777777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9BFE88A" w14:textId="4CDC72C1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248C09C" w14:textId="55AA407D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C120FA5" w14:textId="5D963C02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BEEE0CA" w14:textId="10B97DB5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63299E6" w14:textId="376F793F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581C" w:rsidRPr="006920C6" w14:paraId="53D5F397" w14:textId="77777777" w:rsidTr="009539AC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DDCA692" w14:textId="77777777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4EF31CA" w14:textId="57CB7A43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755EAE0" w14:textId="341E4C0F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6205AB5" w14:textId="2A2FD511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244A899" w14:textId="1100B401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F04BD10" w14:textId="005CDFD8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581C" w:rsidRPr="006920C6" w14:paraId="1EB86AE1" w14:textId="77777777" w:rsidTr="009539AC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1EECD75" w14:textId="77777777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14CE708" w14:textId="64B5C452" w:rsidR="00EE581C" w:rsidRPr="00EE715A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E47FC78" w14:textId="307E10BA" w:rsidR="00EE581C" w:rsidRPr="00EE715A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0,40%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AAD43E8" w14:textId="14B60608" w:rsidR="00EE581C" w:rsidRPr="00EE715A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0,36%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41323F3" w14:textId="21B2A219" w:rsidR="00EE581C" w:rsidRPr="00EE715A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D57071B" w14:textId="1A4F68AB" w:rsidR="00EE581C" w:rsidRPr="00EE715A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EE581C" w:rsidRPr="006920C6" w14:paraId="1F1DA1F2" w14:textId="77777777" w:rsidTr="009539AC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3E90BF0" w14:textId="77777777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E7BB3A1" w14:textId="0C53E249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2AA6FF3B" w14:textId="31639246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0,37%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39A48CF" w14:textId="1CE45A3F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0,35%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0E806E4" w14:textId="2AAFD7A0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05D1C90" w14:textId="2D25519D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E581C" w:rsidRPr="006920C6" w14:paraId="5ACE1B9C" w14:textId="77777777" w:rsidTr="009539AC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EDA8E64" w14:textId="77777777" w:rsidR="00EE581C" w:rsidRPr="006920C6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1956520" w14:textId="46D3D4B1" w:rsidR="00EE581C" w:rsidRPr="00524A27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B554B73" w14:textId="7CAF0829" w:rsidR="00EE581C" w:rsidRPr="00524A27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23C57EA" w14:textId="5DEC946F" w:rsidR="00EE581C" w:rsidRPr="00524A27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0057D62" w14:textId="2915BE5B" w:rsidR="00EE581C" w:rsidRPr="00524A27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DA7D61D" w14:textId="6EC8DA30" w:rsidR="00EE581C" w:rsidRPr="00524A27" w:rsidRDefault="00EE581C" w:rsidP="00EE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6DF0" w:rsidRPr="006920C6" w14:paraId="5F982862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BD7049D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02D8F074" w14:textId="77777777" w:rsidR="00FE6DF0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578D3787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5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FE6DF0" w:rsidRPr="006920C6" w14:paraId="42D96196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B522F7C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AF499DD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4BF89D4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3175BFC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1230C7D0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746E344D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2943B2" w:rsidRPr="006920C6" w14:paraId="73143F0A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8819BD3" w14:textId="77777777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F43A973" w14:textId="22D8F506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1C8524E" w14:textId="493C62BC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D0A56A5" w14:textId="44DF1686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40AAEFC1" w14:textId="06F75CD7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78BC83AB" w14:textId="620C2EB2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43B2" w:rsidRPr="006920C6" w14:paraId="6E09AA82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AC34FA7" w14:textId="77777777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1D39E98" w14:textId="219B35E6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E7820C3" w14:textId="040E0CDA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18D8FC3" w14:textId="3895E8DD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1ED10B27" w14:textId="7F1162FC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4A58C71" w14:textId="3BE8B361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943B2" w:rsidRPr="006920C6" w14:paraId="169AFC41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3DF26CE" w14:textId="77777777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2E05DC4" w14:textId="66B8BCA3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1479F322" w14:textId="4E3D6EC8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5712B68" w14:textId="32453F8A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19AF646" w14:textId="068B63D1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30E68577" w14:textId="6D2318C9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43B2" w:rsidRPr="006920C6" w14:paraId="50C6B63C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2CBF64F" w14:textId="77777777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75B508BA" w14:textId="5C94D198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D1CCFCA" w14:textId="426A0053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-0,56%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155C5AEB" w14:textId="1A13B6BA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13189761" w14:textId="4FFFE4D3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31742BF2" w14:textId="6A5E2607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943B2" w:rsidRPr="006920C6" w14:paraId="22EB22AB" w14:textId="77777777" w:rsidTr="003C5C40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249F509" w14:textId="77777777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A4A40ED" w14:textId="651F81E5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DA971E1" w14:textId="77777777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8829DE7" w14:textId="62AB8B27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5F0869A" w14:textId="0F3615FD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7689A10" w14:textId="0D592463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943B2" w:rsidRPr="006920C6" w14:paraId="28151A61" w14:textId="77777777" w:rsidTr="003C5C40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19DBF35" w14:textId="77777777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BBD19DE" w14:textId="2F6ABC38" w:rsidR="002943B2" w:rsidRPr="00EE715A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096034E" w14:textId="60DBC9CF" w:rsidR="002943B2" w:rsidRPr="00EE715A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609C73D" w14:textId="486C52FF" w:rsidR="002943B2" w:rsidRPr="00EE715A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-0,32%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02D4B67" w14:textId="15CD3E8C" w:rsidR="002943B2" w:rsidRPr="00EE715A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4B25288" w14:textId="5C0D24D0" w:rsidR="002943B2" w:rsidRPr="00EE715A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2943B2" w:rsidRPr="006920C6" w14:paraId="5C3546F3" w14:textId="77777777" w:rsidTr="003C5C40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CA1BD79" w14:textId="77777777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3EEBAAC" w14:textId="58055E5E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87C5205" w14:textId="274EE561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4635545" w14:textId="77A703C0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1CB0E89" w14:textId="283C56AB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5F968C6" w14:textId="75818947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43B2" w:rsidRPr="006920C6" w14:paraId="010779B5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2EFBC03" w14:textId="77777777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20C6980" w14:textId="0E0ED041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713825FF" w14:textId="732E1E7F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-0,62%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121697F5" w14:textId="104BDF31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-0,70%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7D05046" w14:textId="1BEBA352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DA43EBB" w14:textId="2A57B7C3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6DF0" w:rsidRPr="006920C6" w14:paraId="01EA13B0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6D4CC34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7CAAAA40" w14:textId="77777777" w:rsidR="00FE6DF0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 delay B</w:t>
            </w:r>
          </w:p>
          <w:p w14:paraId="3A5249E8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5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FE6DF0" w:rsidRPr="006920C6" w14:paraId="03B2E6F3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C020894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50FCDBD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A54B06F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E014247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41588139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7B62430B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FE6DF0" w:rsidRPr="006920C6" w14:paraId="01D780C4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152A5C3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5AADE721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5C88CD28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733599E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801ACF5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3551370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FE6DF0" w:rsidRPr="006920C6" w14:paraId="7990A684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37380D9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122CDAA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F38D283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71F0F109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435BD371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34CB628E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2943B2" w:rsidRPr="006920C6" w14:paraId="290F9E1D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D511A5A" w14:textId="77777777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B6CC709" w14:textId="1BF19433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71C8407" w14:textId="2FD3889F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C01DFC7" w14:textId="151EFA9C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EF2A9F6" w14:textId="4D070618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1E6F25F3" w14:textId="080CFC31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943B2" w:rsidRPr="006920C6" w14:paraId="6A51EB79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7319946" w14:textId="77777777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4D1EAFF" w14:textId="54AFEDF3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43106F0" w14:textId="01F1F980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7E3F7E9" w14:textId="2603EF38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4FAA6D80" w14:textId="263C1B48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837A8C1" w14:textId="7A1F2BBA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43B2" w:rsidRPr="006920C6" w14:paraId="6554821F" w14:textId="77777777" w:rsidTr="003C5C40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3C3685B" w14:textId="77777777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A875E5F" w14:textId="0289585F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63C5142" w14:textId="0151AEEC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306164A" w14:textId="464138F2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B91C909" w14:textId="5EBF5491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2DA21EE" w14:textId="6CC81063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43B2" w:rsidRPr="006920C6" w14:paraId="763E4A13" w14:textId="77777777" w:rsidTr="003C5C40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610D738" w14:textId="77777777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F1D7820" w14:textId="1F4C3A3D" w:rsidR="002943B2" w:rsidRPr="00EE715A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8965C56" w14:textId="50537C41" w:rsidR="002943B2" w:rsidRPr="00EE715A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B611AB2" w14:textId="08929FC0" w:rsidR="002943B2" w:rsidRPr="00EE715A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749F522" w14:textId="3DDD6063" w:rsidR="002943B2" w:rsidRPr="00EE715A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B4DE45A" w14:textId="33465F1D" w:rsidR="002943B2" w:rsidRPr="00EE715A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2943B2" w:rsidRPr="006920C6" w14:paraId="2AD7952E" w14:textId="77777777" w:rsidTr="003C5C40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EACC4FF" w14:textId="77777777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50E3B7C" w14:textId="1158A185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E0CDD83" w14:textId="7D504188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E9ABFC8" w14:textId="0CC482C5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1BC49A7" w14:textId="54C36E51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F625804" w14:textId="104C2A49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43B2" w:rsidRPr="006920C6" w14:paraId="5D9C37E1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B82C5C7" w14:textId="77777777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52EA2262" w14:textId="504BEA82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7B35E130" w14:textId="715E469C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5D0CFB9A" w14:textId="336F63AC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61D24E0" w14:textId="2FBAB955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371C8EBA" w14:textId="1B697DB3" w:rsidR="002943B2" w:rsidRPr="006920C6" w:rsidRDefault="002943B2" w:rsidP="0029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6DF0" w:rsidRPr="006920C6" w14:paraId="493C388E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D18A96D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462889A6" w14:textId="77777777" w:rsidR="00FE6DF0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 delay P</w:t>
            </w:r>
          </w:p>
          <w:p w14:paraId="1C3570FC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5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FE6DF0" w:rsidRPr="006920C6" w14:paraId="013E4AE9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6528497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6B56900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889FE2A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0E870F2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1041A5AB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417D5BFA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FE6DF0" w:rsidRPr="006920C6" w14:paraId="573DC906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DCC6BE4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653D9DB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9D96533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40C29AC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1A784A6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298B3FE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FE6DF0" w:rsidRPr="006920C6" w14:paraId="026C34AB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855DC65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0F4FA24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12CFCD7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5EC7BB4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C5279AF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31331DA" w14:textId="77777777" w:rsidR="00FE6DF0" w:rsidRPr="006920C6" w:rsidRDefault="00FE6DF0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F0E82" w:rsidRPr="006920C6" w14:paraId="7D01465A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C2D27A4" w14:textId="77777777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B5675CE" w14:textId="4CE89910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7EF22548" w14:textId="791FB3FD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A8D3AB0" w14:textId="164E9A34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7112B69" w14:textId="6EA96C4F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38BB1AD6" w14:textId="2B70BFA2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0E82" w:rsidRPr="006920C6" w14:paraId="37B8D95C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4F4D6E5" w14:textId="77777777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FE4CDC2" w14:textId="52EFFA5A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77B658A6" w14:textId="2EFD8437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973DBF5" w14:textId="1D16DC1B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CC9FF06" w14:textId="473F28B1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4C496BC9" w14:textId="3B007044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0E82" w:rsidRPr="006920C6" w14:paraId="7DF048FC" w14:textId="77777777" w:rsidTr="003C5C40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9776202" w14:textId="77777777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3F7BA6D" w14:textId="13C4FB04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1B796F4" w14:textId="224A93DB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0,69%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B26E0B1" w14:textId="6829FBBF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D8695CE" w14:textId="2E028380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F2DDFD1" w14:textId="6E746016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0E82" w:rsidRPr="006920C6" w14:paraId="3280EA92" w14:textId="77777777" w:rsidTr="003C5C40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62CF99D" w14:textId="77777777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670BE80" w14:textId="1C9BED8A" w:rsidR="00AF0E82" w:rsidRPr="00EE715A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E48EC66" w14:textId="52A32940" w:rsidR="00AF0E82" w:rsidRPr="00EE715A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EA1CBDD" w14:textId="34BDF92B" w:rsidR="00AF0E82" w:rsidRPr="00EE715A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016A9B6" w14:textId="3E7149DA" w:rsidR="00AF0E82" w:rsidRPr="00EE715A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0798F72" w14:textId="5B9A5F0C" w:rsidR="00AF0E82" w:rsidRPr="00EE715A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AF0E82" w:rsidRPr="006920C6" w14:paraId="362D9A22" w14:textId="77777777" w:rsidTr="003C5C40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6B3BAEF" w14:textId="77777777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81718C7" w14:textId="618A9963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91E3560" w14:textId="22C44470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6F28EBA" w14:textId="457E35E9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25A29F1" w14:textId="5A06C083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808017C" w14:textId="34E7E93C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0E82" w:rsidRPr="006920C6" w14:paraId="09746F17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E7EEB03" w14:textId="77777777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60A91B4" w14:textId="4761532A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E848865" w14:textId="1A6AF5CF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D717B02" w14:textId="7A1F51E4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1588E049" w14:textId="6C4C78C5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3F10FADB" w14:textId="4DAF43BB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3C14FAA5" w14:textId="77777777" w:rsidR="008826F6" w:rsidRDefault="008826F6" w:rsidP="008826F6">
      <w:pPr>
        <w:pStyle w:val="Heading2"/>
        <w:numPr>
          <w:ilvl w:val="0"/>
          <w:numId w:val="0"/>
        </w:numPr>
        <w:rPr>
          <w:lang w:val="en-CA"/>
        </w:rPr>
      </w:pPr>
    </w:p>
    <w:p w14:paraId="5EE009E0" w14:textId="284A0E57" w:rsidR="002829D8" w:rsidRDefault="008826F6" w:rsidP="00B95C0A">
      <w:pPr>
        <w:pStyle w:val="Heading3"/>
        <w:rPr>
          <w:lang w:val="en-CA"/>
        </w:rPr>
      </w:pPr>
      <w:r>
        <w:rPr>
          <w:lang w:val="en-CA"/>
        </w:rPr>
        <w:t>Objective results without ALF</w:t>
      </w: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D36B56" w:rsidRPr="006920C6" w14:paraId="6ACD16A9" w14:textId="77777777" w:rsidTr="00EA361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7E89DA9" w14:textId="77777777" w:rsidR="00D36B56" w:rsidRPr="006920C6" w:rsidRDefault="00D36B5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61F544D8" w14:textId="2ED0697E" w:rsidR="00D36B56" w:rsidRDefault="0069591A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  <w:p w14:paraId="195EF441" w14:textId="7600DFDD" w:rsidR="00D36B56" w:rsidRPr="006920C6" w:rsidRDefault="00D36B5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 w:rsidR="004A7B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5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D36B56" w:rsidRPr="006920C6" w14:paraId="117473AA" w14:textId="77777777" w:rsidTr="00EA361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8EB424F" w14:textId="77777777" w:rsidR="00D36B56" w:rsidRPr="006920C6" w:rsidRDefault="00D36B5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545BC6B6" w14:textId="77777777" w:rsidR="00D36B56" w:rsidRPr="006920C6" w:rsidRDefault="00D36B5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5FE3112D" w14:textId="77777777" w:rsidR="00D36B56" w:rsidRPr="006920C6" w:rsidRDefault="00D36B5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516DC1E" w14:textId="77777777" w:rsidR="00D36B56" w:rsidRPr="006920C6" w:rsidRDefault="00D36B5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79072C88" w14:textId="77777777" w:rsidR="00D36B56" w:rsidRPr="006920C6" w:rsidRDefault="00D36B5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344621B" w14:textId="77777777" w:rsidR="00D36B56" w:rsidRPr="006920C6" w:rsidRDefault="00D36B5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AF0E82" w:rsidRPr="006920C6" w14:paraId="3B1C8C12" w14:textId="77777777" w:rsidTr="0027749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B85E9AB" w14:textId="77777777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B6225B5" w14:textId="72387BB3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F4D4967" w14:textId="075A6AF2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305B42E" w14:textId="5A9B5C59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CDE38A8" w14:textId="51DD52CF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43046E5" w14:textId="5AFF8CEB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0E82" w:rsidRPr="006920C6" w14:paraId="18EA575E" w14:textId="77777777" w:rsidTr="0027749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1364FF3" w14:textId="77777777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BA60D12" w14:textId="329899AF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C5045AE" w14:textId="4AA16D53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E8DEB64" w14:textId="4C56489E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58C4A99" w14:textId="414266B1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2169F4E" w14:textId="2AEE0553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0E82" w:rsidRPr="006920C6" w14:paraId="68BA6A35" w14:textId="77777777" w:rsidTr="0027749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126776E" w14:textId="77777777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BC09F55" w14:textId="5A55FBC7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7AD8121" w14:textId="7C58B41B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63FB591" w14:textId="6205FB0B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52548B4" w14:textId="3E2F03B0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262F0BD" w14:textId="0FAA77D9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0E82" w:rsidRPr="006920C6" w14:paraId="5F463109" w14:textId="77777777" w:rsidTr="0027749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2897481" w14:textId="77777777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E475F5D" w14:textId="21BEE168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3225F36" w14:textId="73680A0A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8AB47CD" w14:textId="76BEF31C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DEE4B41" w14:textId="7E09416A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9C9D6E7" w14:textId="07145F36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0E82" w:rsidRPr="006920C6" w14:paraId="4F6DE62A" w14:textId="77777777" w:rsidTr="00277497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2D40D4C" w14:textId="77777777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C0EED15" w14:textId="01496740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3AA1B9E" w14:textId="780AA982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FF23FD5" w14:textId="7F582D58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B87BA81" w14:textId="00A97D76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10A9E76" w14:textId="5F56D44C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0E82" w:rsidRPr="006920C6" w14:paraId="35239C05" w14:textId="77777777" w:rsidTr="00277497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623B62B" w14:textId="77777777" w:rsidR="00AF0E82" w:rsidRPr="00EE715A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3107273" w14:textId="31357AAF" w:rsidR="00AF0E82" w:rsidRPr="00E36639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36639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9039606" w14:textId="65DF6B54" w:rsidR="00AF0E82" w:rsidRPr="00E36639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36639">
              <w:rPr>
                <w:rFonts w:ascii="Arial" w:hAnsi="Arial" w:cs="Arial"/>
                <w:b/>
                <w:color w:val="000000"/>
                <w:sz w:val="18"/>
                <w:szCs w:val="18"/>
              </w:rPr>
              <w:t>0,42%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9F1B66" w14:textId="014A7ABB" w:rsidR="00AF0E82" w:rsidRPr="00E36639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36639">
              <w:rPr>
                <w:rFonts w:ascii="Arial" w:hAnsi="Arial" w:cs="Arial"/>
                <w:b/>
                <w:color w:val="000000"/>
                <w:sz w:val="18"/>
                <w:szCs w:val="18"/>
              </w:rPr>
              <w:t>0,38%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7EB133D" w14:textId="07A4E6F2" w:rsidR="00AF0E82" w:rsidRPr="00E36639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36639"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04DD651" w14:textId="18C36FD8" w:rsidR="00AF0E82" w:rsidRPr="00E36639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36639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AF0E82" w:rsidRPr="006920C6" w14:paraId="5AACB84B" w14:textId="77777777" w:rsidTr="00277497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225474E" w14:textId="77777777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B2D4CDB" w14:textId="378C7D4D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73EA5F5F" w14:textId="29120797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159BC59" w14:textId="01F7F529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0,37%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A9B471F" w14:textId="228E4EF5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2045138" w14:textId="3736A84D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0E82" w:rsidRPr="006920C6" w14:paraId="0124EECF" w14:textId="77777777" w:rsidTr="0027749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F27051E" w14:textId="77777777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6FC0AA5" w14:textId="1DB75BB8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E311F01" w14:textId="0E7A177A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0,49%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D7F32A6" w14:textId="3A0C9032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3C6B024" w14:textId="3D21A8E7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8604ADD" w14:textId="37254B8C" w:rsidR="00AF0E82" w:rsidRPr="006920C6" w:rsidRDefault="00AF0E82" w:rsidP="00AF0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9591A" w:rsidRPr="006920C6" w14:paraId="794E5B02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256001A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384EA97B" w14:textId="77777777" w:rsidR="0069591A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3CC8AAD4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5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69591A" w:rsidRPr="006920C6" w14:paraId="1EFB045F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E064D51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2D10459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7A0C811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E27DFB6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1ABE110D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8A0E197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2F15EE" w:rsidRPr="006920C6" w14:paraId="6CC9F8AE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EE371ED" w14:textId="77777777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16965A88" w14:textId="48125949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11BC72F" w14:textId="06280375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1B51D42" w14:textId="0DC2592A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C3035E1" w14:textId="73917F25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408FEED3" w14:textId="1B69B758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15EE" w:rsidRPr="006920C6" w14:paraId="63834CEE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B5617DC" w14:textId="77777777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50DE1515" w14:textId="69A306EF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72DBAF60" w14:textId="7D358FA4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70E3F387" w14:textId="13B13619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74027368" w14:textId="75C132DA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1D12563E" w14:textId="24CF7153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F15EE" w:rsidRPr="006920C6" w14:paraId="4DA7626F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F2B4072" w14:textId="77777777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79542429" w14:textId="101AC4BC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BFC356D" w14:textId="2D9EC70F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59A6C3F" w14:textId="310D3A7D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-0,39%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1037519B" w14:textId="2EAF044B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35425AEF" w14:textId="5ACA5404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15EE" w:rsidRPr="006920C6" w14:paraId="728CFA85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9780D79" w14:textId="77777777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7DA9A9EE" w14:textId="42B90C3F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70E8FA88" w14:textId="35F1046B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4E022FA" w14:textId="00464520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-0,53%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15AA9622" w14:textId="1E2372F2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4C4E4A80" w14:textId="270922E9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15EE" w:rsidRPr="006920C6" w14:paraId="3C56ACBF" w14:textId="77777777" w:rsidTr="003C5C40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573C158" w14:textId="77777777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4CD1EB7" w14:textId="530B6169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C2032D7" w14:textId="77777777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A4B2C35" w14:textId="2D419395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0EBDFBE" w14:textId="4AC26CC5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3F36AD7" w14:textId="161FDDE2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15EE" w:rsidRPr="006920C6" w14:paraId="4CF973C0" w14:textId="77777777" w:rsidTr="003C5C40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42DF1C7" w14:textId="77777777" w:rsidR="002F15EE" w:rsidRPr="00EE715A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1A149B1" w14:textId="30140B29" w:rsidR="002F15EE" w:rsidRPr="00EE715A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394E272" w14:textId="7EF8DC82" w:rsidR="002F15EE" w:rsidRPr="00EE715A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1BFEC67" w14:textId="54E35C67" w:rsidR="002F15EE" w:rsidRPr="00EE715A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color w:val="000000"/>
                <w:sz w:val="18"/>
                <w:szCs w:val="18"/>
              </w:rPr>
              <w:t>-0,39%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ADD2613" w14:textId="4B9722AD" w:rsidR="002F15EE" w:rsidRPr="00EE715A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10A8E14" w14:textId="05453309" w:rsidR="002F15EE" w:rsidRPr="00EE715A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15EE" w:rsidRPr="006920C6" w14:paraId="31FB80DB" w14:textId="77777777" w:rsidTr="003C5C40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8DA6877" w14:textId="77777777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DE65D4C" w14:textId="4D01FB2E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995EBB3" w14:textId="10EC1112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-0,62%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780099E" w14:textId="7B537F3D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-0,59%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5FDD933" w14:textId="778FF85B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6825B75" w14:textId="16B69217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15EE" w:rsidRPr="006920C6" w14:paraId="5DC4487D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88B13DF" w14:textId="77777777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A862256" w14:textId="669BC2A8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76E00C4A" w14:textId="6B0B69CD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-0,80%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C4464ED" w14:textId="42D3C12C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-0,75%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36E09D42" w14:textId="22F84CD9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1FDB98D" w14:textId="2EA595AB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591A" w:rsidRPr="006920C6" w14:paraId="17A83E0E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E1DBD53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65F4F1CA" w14:textId="77777777" w:rsidR="0069591A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 delay B</w:t>
            </w:r>
          </w:p>
          <w:p w14:paraId="00ECCE05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5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69591A" w:rsidRPr="006920C6" w14:paraId="0721562E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C616752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FC577AA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58C7FCC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A0F9ECC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44BC6A3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A101C7A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9591A" w:rsidRPr="006920C6" w14:paraId="3BD7848B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4F3DEBB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AB4725E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7945019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FD1A1A7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383363F4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68E4AC7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69591A" w:rsidRPr="006920C6" w14:paraId="44CCC535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6049093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82B4D91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04B7850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A535739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1A460E76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CA5842F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2F15EE" w:rsidRPr="006920C6" w14:paraId="14D53691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EB65CB0" w14:textId="77777777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50ED55B" w14:textId="6CB3F36F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151BE2FF" w14:textId="591DCEC2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9E0096E" w14:textId="5F2E7FB5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-0,46%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2D6B506" w14:textId="39119750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11EB8EE2" w14:textId="15976FDD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15EE" w:rsidRPr="006920C6" w14:paraId="78E2312A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29B1092" w14:textId="77777777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1D79E36" w14:textId="59A85EC5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7DD4A0B" w14:textId="195DAB02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F6E6C54" w14:textId="0289ABB9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3A3E8E4F" w14:textId="2FB3048F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CE64498" w14:textId="25E1CF1C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F15EE" w:rsidRPr="006920C6" w14:paraId="61527D60" w14:textId="77777777" w:rsidTr="003C5C40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8851012" w14:textId="77777777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3C64719" w14:textId="5A50DF5A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8A26BA4" w14:textId="6052D7FE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A083915" w14:textId="4278C883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882D7E9" w14:textId="5BF6CCA6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EA1D418" w14:textId="327F702E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15EE" w:rsidRPr="006920C6" w14:paraId="255C8024" w14:textId="77777777" w:rsidTr="003C5C40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4A0B1DA" w14:textId="77777777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3D3DA34" w14:textId="275E55A5" w:rsidR="002F15EE" w:rsidRPr="00EE715A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166C6D8" w14:textId="7F9B2631" w:rsidR="002F15EE" w:rsidRPr="00EE715A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EE73106" w14:textId="0EA46BFD" w:rsidR="002F15EE" w:rsidRPr="00EE715A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-0,41%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65083E1" w14:textId="399B5457" w:rsidR="002F15EE" w:rsidRPr="00EE715A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9E01A43" w14:textId="5F24D29A" w:rsidR="002F15EE" w:rsidRPr="00EE715A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2F15EE" w:rsidRPr="006920C6" w14:paraId="0B7D5625" w14:textId="77777777" w:rsidTr="003C5C40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8ACAC08" w14:textId="77777777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350AFA2" w14:textId="5FC01004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96EB5F1" w14:textId="57A965EB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7469B17" w14:textId="5C912410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AB8B890" w14:textId="68365570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B8D6C37" w14:textId="3668D78F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F15EE" w:rsidRPr="006920C6" w14:paraId="19FBCC40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25E8CF3" w14:textId="77777777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052395E" w14:textId="1493B84D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D6FA4FD" w14:textId="0AD92DEF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F194F95" w14:textId="2043D6A7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190EE085" w14:textId="29446B58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AC81C8A" w14:textId="0B9AADD2" w:rsidR="002F15EE" w:rsidRPr="006920C6" w:rsidRDefault="002F15EE" w:rsidP="002F1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591A" w:rsidRPr="006920C6" w14:paraId="56BE0F7B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BD77F4D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453B94D3" w14:textId="77777777" w:rsidR="0069591A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 delay P</w:t>
            </w:r>
          </w:p>
          <w:p w14:paraId="19C93334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5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69591A" w:rsidRPr="006920C6" w14:paraId="6D72D0BC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464C75C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94100EB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DCD11D0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F311542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9093D65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2854347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9591A" w:rsidRPr="006920C6" w14:paraId="5F2FA2FC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8BEA33F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48997E7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D9567F6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7C229B3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EC68FFD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28EE68E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69591A" w:rsidRPr="006920C6" w14:paraId="62C48B8F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18C8FBD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873189B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283CF13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5ABBA70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81C0672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6303740" w14:textId="77777777" w:rsidR="0069591A" w:rsidRPr="006920C6" w:rsidRDefault="0069591A" w:rsidP="003C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EE715A" w:rsidRPr="006920C6" w14:paraId="719FD7FE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92AC9B6" w14:textId="77777777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9892002" w14:textId="04C64312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C9DE536" w14:textId="52E2CB88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-0,36%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06F2574" w14:textId="605657FA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-0,46%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2FCAF01" w14:textId="40BF93A4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2D2875D" w14:textId="7AD48785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715A" w:rsidRPr="006920C6" w14:paraId="68D1A6FA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C2E29FB" w14:textId="77777777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20D3BA8" w14:textId="6A30BDDB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0B65BB8" w14:textId="239D1F4D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-0,36%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EE98AD2" w14:textId="285392BD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07F601F" w14:textId="5B86D1E7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41976A31" w14:textId="5AF9FAFE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715A" w:rsidRPr="006920C6" w14:paraId="323A5DDB" w14:textId="77777777" w:rsidTr="003C5C40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DFFA21B" w14:textId="77777777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2FAC51E" w14:textId="0F28DEEF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968EB89" w14:textId="624CF4AA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920C63A" w14:textId="33927303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0,68%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96188A5" w14:textId="520824F1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DC3F929" w14:textId="0A5C2C6A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E715A" w:rsidRPr="006920C6" w14:paraId="4CD7DC2C" w14:textId="77777777" w:rsidTr="003C5C40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42F6ABC" w14:textId="77777777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A1E6F69" w14:textId="351487A7" w:rsidR="00EE715A" w:rsidRPr="00EE715A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CA4E310" w14:textId="220BCD02" w:rsidR="00EE715A" w:rsidRPr="00EE715A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CA7C770" w14:textId="443EF0F9" w:rsidR="00EE715A" w:rsidRPr="00EE715A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B9AD973" w14:textId="0AAF2CB7" w:rsidR="00EE715A" w:rsidRPr="00EE715A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E94C860" w14:textId="7B443691" w:rsidR="00EE715A" w:rsidRPr="00EE715A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EE715A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</w:tr>
      <w:tr w:rsidR="00EE715A" w:rsidRPr="006920C6" w14:paraId="04BF6830" w14:textId="77777777" w:rsidTr="003C5C40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02660E6" w14:textId="77777777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B601406" w14:textId="09E9231D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FECF410" w14:textId="7C7CCC28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05BC108" w14:textId="56A37852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-0,55%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B094B17" w14:textId="6CABFE2F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E927C82" w14:textId="37CBE269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715A" w:rsidRPr="006920C6" w14:paraId="5F120ECD" w14:textId="77777777" w:rsidTr="003C5C4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E0CAEB6" w14:textId="77777777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7975B94" w14:textId="22E0E7E8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54A0FFFA" w14:textId="4EF5C9D8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-0,53%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F88F10A" w14:textId="1CEAE93A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-0,71%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393D099" w14:textId="1979E2EC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8B62764" w14:textId="37C3121E" w:rsidR="00EE715A" w:rsidRPr="006920C6" w:rsidRDefault="00EE715A" w:rsidP="00EE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A29F433" w14:textId="77777777" w:rsidR="008826F6" w:rsidRPr="008826F6" w:rsidRDefault="008826F6" w:rsidP="008826F6">
      <w:pPr>
        <w:rPr>
          <w:lang w:val="en-CA"/>
        </w:rPr>
      </w:pPr>
    </w:p>
    <w:p w14:paraId="40D7EB0D" w14:textId="049FE8A5" w:rsidR="00FF4697" w:rsidRDefault="00FF4697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05ACA430" w14:textId="57B3555C" w:rsidR="00FF4697" w:rsidRPr="00FF4697" w:rsidRDefault="008C07B4" w:rsidP="00FF4697">
      <w:pPr>
        <w:rPr>
          <w:lang w:val="en-CA"/>
        </w:rPr>
      </w:pPr>
      <w:r>
        <w:rPr>
          <w:lang w:val="en-CA"/>
        </w:rPr>
        <w:t>It is proposed to adopt</w:t>
      </w:r>
      <w:r w:rsidR="00C45B01">
        <w:rPr>
          <w:lang w:val="en-CA"/>
        </w:rPr>
        <w:t xml:space="preserve"> </w:t>
      </w:r>
      <w:r w:rsidR="00A532D6">
        <w:rPr>
          <w:lang w:val="en-CA"/>
        </w:rPr>
        <w:t xml:space="preserve">the proposed </w:t>
      </w:r>
      <w:proofErr w:type="spellStart"/>
      <w:r w:rsidR="00860131">
        <w:rPr>
          <w:lang w:val="en-CA"/>
        </w:rPr>
        <w:t>tC</w:t>
      </w:r>
      <w:proofErr w:type="spellEnd"/>
      <w:r w:rsidR="00A532D6">
        <w:rPr>
          <w:lang w:val="en-CA"/>
        </w:rPr>
        <w:t xml:space="preserve"> table</w:t>
      </w:r>
      <w:r w:rsidR="00C45B01">
        <w:rPr>
          <w:lang w:val="en-CA"/>
        </w:rPr>
        <w:t xml:space="preserve"> to VVC draft</w:t>
      </w:r>
      <w:r>
        <w:rPr>
          <w:lang w:val="en-CA"/>
        </w:rPr>
        <w:t xml:space="preserve"> and </w:t>
      </w:r>
      <w:r w:rsidR="00EA2312">
        <w:rPr>
          <w:lang w:val="en-CA"/>
        </w:rPr>
        <w:t>the VTM software</w:t>
      </w:r>
      <w:r w:rsidR="00C45B01">
        <w:rPr>
          <w:lang w:val="en-CA"/>
        </w:rPr>
        <w:t xml:space="preserve">. </w:t>
      </w:r>
    </w:p>
    <w:p w14:paraId="0A89BDC0" w14:textId="3B38E3EB" w:rsidR="00443440" w:rsidRPr="00654544" w:rsidRDefault="00EE6C8F" w:rsidP="0065454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7341F64" w14:textId="16E9E92A" w:rsidR="00E24EE1" w:rsidRDefault="00B04530" w:rsidP="00846F16">
      <w:pPr>
        <w:numPr>
          <w:ilvl w:val="0"/>
          <w:numId w:val="13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E24EE1">
        <w:rPr>
          <w:szCs w:val="22"/>
          <w:lang w:val="en-CA"/>
        </w:rPr>
        <w:t xml:space="preserve">A. </w:t>
      </w:r>
      <w:proofErr w:type="spellStart"/>
      <w:r w:rsidR="00E24EE1">
        <w:rPr>
          <w:szCs w:val="22"/>
          <w:lang w:val="en-CA"/>
        </w:rPr>
        <w:t>Norkin</w:t>
      </w:r>
      <w:proofErr w:type="spellEnd"/>
      <w:r w:rsidR="00E24EE1">
        <w:rPr>
          <w:szCs w:val="22"/>
          <w:lang w:val="en-CA"/>
        </w:rPr>
        <w:t xml:space="preserve">, </w:t>
      </w:r>
      <w:r w:rsidR="00E24EE1" w:rsidRPr="00A46C94">
        <w:rPr>
          <w:szCs w:val="22"/>
          <w:lang w:val="en-CA"/>
        </w:rPr>
        <w:t>"</w:t>
      </w:r>
      <w:r w:rsidR="00564FB9" w:rsidRPr="00564FB9">
        <w:rPr>
          <w:szCs w:val="22"/>
          <w:lang w:val="en-CA"/>
        </w:rPr>
        <w:t xml:space="preserve">CE11-related: On deblocking </w:t>
      </w:r>
      <w:proofErr w:type="spellStart"/>
      <w:r w:rsidR="00564FB9" w:rsidRPr="00564FB9">
        <w:rPr>
          <w:szCs w:val="22"/>
          <w:lang w:val="en-CA"/>
        </w:rPr>
        <w:t>tC</w:t>
      </w:r>
      <w:proofErr w:type="spellEnd"/>
      <w:r w:rsidR="00564FB9" w:rsidRPr="00564FB9">
        <w:rPr>
          <w:szCs w:val="22"/>
          <w:lang w:val="en-CA"/>
        </w:rPr>
        <w:t xml:space="preserve"> table</w:t>
      </w:r>
      <w:r w:rsidR="00E24EE1" w:rsidRPr="00A46C94">
        <w:rPr>
          <w:szCs w:val="22"/>
          <w:lang w:val="en-CA"/>
        </w:rPr>
        <w:t>"</w:t>
      </w:r>
      <w:r w:rsidR="00E24EE1">
        <w:rPr>
          <w:szCs w:val="22"/>
          <w:lang w:val="en-CA"/>
        </w:rPr>
        <w:t>,</w:t>
      </w:r>
      <w:r w:rsidR="00E24EE1" w:rsidRPr="00A46C94">
        <w:rPr>
          <w:szCs w:val="22"/>
          <w:lang w:val="en-CA"/>
        </w:rPr>
        <w:t xml:space="preserve"> Document of Joint Video Experts Team, JVET-</w:t>
      </w:r>
      <w:r w:rsidR="00564FB9">
        <w:rPr>
          <w:szCs w:val="22"/>
          <w:lang w:val="en-CA"/>
        </w:rPr>
        <w:t>L0410</w:t>
      </w:r>
      <w:r w:rsidR="00E24EE1">
        <w:rPr>
          <w:szCs w:val="22"/>
          <w:lang w:val="en-CA"/>
        </w:rPr>
        <w:t>.</w:t>
      </w:r>
    </w:p>
    <w:p w14:paraId="67151446" w14:textId="3933E6F9" w:rsidR="00846F16" w:rsidRDefault="00B04530" w:rsidP="00846F16">
      <w:pPr>
        <w:numPr>
          <w:ilvl w:val="0"/>
          <w:numId w:val="13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846F16">
        <w:rPr>
          <w:szCs w:val="22"/>
          <w:lang w:val="en-CA"/>
        </w:rPr>
        <w:t xml:space="preserve">B. </w:t>
      </w:r>
      <w:proofErr w:type="spellStart"/>
      <w:r w:rsidR="00846F16">
        <w:rPr>
          <w:szCs w:val="22"/>
          <w:lang w:val="en-CA"/>
        </w:rPr>
        <w:t>Bross</w:t>
      </w:r>
      <w:proofErr w:type="spellEnd"/>
      <w:r w:rsidR="00846F16">
        <w:rPr>
          <w:szCs w:val="22"/>
          <w:lang w:val="en-CA"/>
        </w:rPr>
        <w:t>, J. Chen, and S. Liu, "Versatile Video Coding (Draft 5)"</w:t>
      </w:r>
      <w:r w:rsidR="00EE466F">
        <w:rPr>
          <w:szCs w:val="22"/>
          <w:lang w:val="en-CA"/>
        </w:rPr>
        <w:t>,</w:t>
      </w:r>
      <w:r w:rsidR="00846F16">
        <w:rPr>
          <w:szCs w:val="22"/>
          <w:lang w:val="en-CA"/>
        </w:rPr>
        <w:t xml:space="preserve"> Document of Joint Video Experts Team, JVET-</w:t>
      </w:r>
      <w:r w:rsidR="00AD26DE">
        <w:rPr>
          <w:szCs w:val="22"/>
          <w:lang w:val="en-CA"/>
        </w:rPr>
        <w:t>N</w:t>
      </w:r>
      <w:r w:rsidR="00846F16">
        <w:rPr>
          <w:szCs w:val="22"/>
          <w:lang w:val="en-CA"/>
        </w:rPr>
        <w:t>1001.</w:t>
      </w:r>
    </w:p>
    <w:p w14:paraId="2EB7A10A" w14:textId="35FDE715" w:rsidR="00846F16" w:rsidRDefault="00846F16" w:rsidP="00846F16">
      <w:pPr>
        <w:numPr>
          <w:ilvl w:val="0"/>
          <w:numId w:val="13"/>
        </w:numPr>
        <w:textAlignment w:val="auto"/>
        <w:rPr>
          <w:szCs w:val="22"/>
          <w:lang w:val="en-CA"/>
        </w:rPr>
      </w:pPr>
      <w:bookmarkStart w:id="1" w:name="_Ref517546129"/>
      <w:r>
        <w:rPr>
          <w:szCs w:val="22"/>
          <w:lang w:val="en-CA"/>
        </w:rPr>
        <w:t xml:space="preserve"> VTM-</w:t>
      </w:r>
      <w:r w:rsidR="00AD26DE">
        <w:rPr>
          <w:szCs w:val="22"/>
          <w:lang w:val="en-CA"/>
        </w:rPr>
        <w:t>5</w:t>
      </w:r>
      <w:r>
        <w:rPr>
          <w:szCs w:val="22"/>
          <w:lang w:val="en-CA"/>
        </w:rPr>
        <w:t xml:space="preserve">.0, available at </w:t>
      </w:r>
      <w:bookmarkEnd w:id="1"/>
      <w:r>
        <w:rPr>
          <w:szCs w:val="22"/>
          <w:lang w:val="en-CA"/>
        </w:rPr>
        <w:t>https://vcgit.hhi.fraunhofer.de/jvet/VVCSoftware_VTM/tags/VTM-</w:t>
      </w:r>
      <w:r w:rsidR="00AD26DE">
        <w:rPr>
          <w:szCs w:val="22"/>
          <w:lang w:val="en-CA"/>
        </w:rPr>
        <w:t>5</w:t>
      </w:r>
      <w:r>
        <w:rPr>
          <w:szCs w:val="22"/>
          <w:lang w:val="en-CA"/>
        </w:rPr>
        <w:t>.0</w:t>
      </w:r>
    </w:p>
    <w:p w14:paraId="273C585A" w14:textId="5634182A" w:rsidR="00E73214" w:rsidRPr="00602CA8" w:rsidRDefault="00846F16" w:rsidP="00602CA8">
      <w:pPr>
        <w:numPr>
          <w:ilvl w:val="0"/>
          <w:numId w:val="13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ab/>
      </w:r>
      <w:bookmarkStart w:id="2" w:name="_Ref517546181"/>
      <w:r>
        <w:rPr>
          <w:szCs w:val="22"/>
          <w:lang w:val="en-CA"/>
        </w:rPr>
        <w:t xml:space="preserve">F. </w:t>
      </w:r>
      <w:proofErr w:type="spellStart"/>
      <w:r>
        <w:rPr>
          <w:szCs w:val="22"/>
          <w:lang w:val="en-CA"/>
        </w:rPr>
        <w:t>Bossen</w:t>
      </w:r>
      <w:proofErr w:type="spellEnd"/>
      <w:r>
        <w:rPr>
          <w:szCs w:val="22"/>
          <w:lang w:val="en-CA"/>
        </w:rPr>
        <w:t xml:space="preserve">, J. Boyce, X. Li, V. </w:t>
      </w:r>
      <w:proofErr w:type="spellStart"/>
      <w:r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 xml:space="preserve">, and K. </w:t>
      </w:r>
      <w:proofErr w:type="spellStart"/>
      <w:r>
        <w:rPr>
          <w:szCs w:val="22"/>
          <w:lang w:val="en-CA"/>
        </w:rPr>
        <w:t>Sühring</w:t>
      </w:r>
      <w:proofErr w:type="spellEnd"/>
      <w:r>
        <w:rPr>
          <w:szCs w:val="22"/>
          <w:lang w:val="en-CA"/>
        </w:rPr>
        <w:t>, “JVET common test conditions and software reference configurations”</w:t>
      </w:r>
      <w:r w:rsidR="00EE466F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Document of Joint Video Experts Team, JVET-</w:t>
      </w:r>
      <w:r w:rsidR="00AD26DE">
        <w:rPr>
          <w:szCs w:val="22"/>
          <w:lang w:val="en-CA"/>
        </w:rPr>
        <w:t>N</w:t>
      </w:r>
      <w:r>
        <w:rPr>
          <w:szCs w:val="22"/>
          <w:lang w:val="en-CA"/>
        </w:rPr>
        <w:t>1010.</w:t>
      </w:r>
    </w:p>
    <w:bookmarkEnd w:id="2"/>
    <w:p w14:paraId="5F0CF8E4" w14:textId="7A35827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5469BD8" w:rsidR="007F1F8B" w:rsidRPr="005B217D" w:rsidRDefault="00432EFF" w:rsidP="009234A5">
      <w:pPr>
        <w:rPr>
          <w:szCs w:val="22"/>
          <w:lang w:val="en-CA"/>
        </w:rPr>
      </w:pPr>
      <w:r w:rsidRPr="00A41201">
        <w:rPr>
          <w:b/>
          <w:szCs w:val="22"/>
          <w:lang w:val="en-CA"/>
        </w:rPr>
        <w:t>Ericsson </w:t>
      </w:r>
      <w:r w:rsidR="00A73DA9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911D9" w14:textId="77777777" w:rsidR="00F36C3A" w:rsidRDefault="00F36C3A">
      <w:r>
        <w:separator/>
      </w:r>
    </w:p>
  </w:endnote>
  <w:endnote w:type="continuationSeparator" w:id="0">
    <w:p w14:paraId="4CCACA7B" w14:textId="77777777" w:rsidR="00F36C3A" w:rsidRDefault="00F36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6E4D0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A0E85">
      <w:rPr>
        <w:rStyle w:val="PageNumber"/>
        <w:noProof/>
      </w:rPr>
      <w:t>2019-06-20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29ABA" w14:textId="77777777" w:rsidR="00F36C3A" w:rsidRDefault="00F36C3A">
      <w:r>
        <w:separator/>
      </w:r>
    </w:p>
  </w:footnote>
  <w:footnote w:type="continuationSeparator" w:id="0">
    <w:p w14:paraId="2A85338B" w14:textId="77777777" w:rsidR="00F36C3A" w:rsidRDefault="00F36C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6BCF83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cs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cs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cs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cs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cs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cs="Times New Roman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6834DF9"/>
    <w:multiLevelType w:val="hybridMultilevel"/>
    <w:tmpl w:val="A2CCDA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7BD"/>
    <w:rsid w:val="00012577"/>
    <w:rsid w:val="00013A61"/>
    <w:rsid w:val="00022204"/>
    <w:rsid w:val="000308A3"/>
    <w:rsid w:val="00032A2F"/>
    <w:rsid w:val="00037DD5"/>
    <w:rsid w:val="00043BB9"/>
    <w:rsid w:val="000458BC"/>
    <w:rsid w:val="00045C41"/>
    <w:rsid w:val="00046C03"/>
    <w:rsid w:val="00046F48"/>
    <w:rsid w:val="000512E9"/>
    <w:rsid w:val="00051F5B"/>
    <w:rsid w:val="00053EAF"/>
    <w:rsid w:val="000602C8"/>
    <w:rsid w:val="000648EC"/>
    <w:rsid w:val="00065039"/>
    <w:rsid w:val="000741E2"/>
    <w:rsid w:val="00075890"/>
    <w:rsid w:val="0007614F"/>
    <w:rsid w:val="00081398"/>
    <w:rsid w:val="0008178D"/>
    <w:rsid w:val="00082806"/>
    <w:rsid w:val="00094479"/>
    <w:rsid w:val="000947E5"/>
    <w:rsid w:val="000962AC"/>
    <w:rsid w:val="000A5E08"/>
    <w:rsid w:val="000B0C0F"/>
    <w:rsid w:val="000B1C6B"/>
    <w:rsid w:val="000B3F6C"/>
    <w:rsid w:val="000B4FF9"/>
    <w:rsid w:val="000B6032"/>
    <w:rsid w:val="000B60A4"/>
    <w:rsid w:val="000C09AC"/>
    <w:rsid w:val="000C0BFF"/>
    <w:rsid w:val="000C2A42"/>
    <w:rsid w:val="000D696F"/>
    <w:rsid w:val="000E00F3"/>
    <w:rsid w:val="000F158C"/>
    <w:rsid w:val="000F3263"/>
    <w:rsid w:val="00102F3D"/>
    <w:rsid w:val="00104158"/>
    <w:rsid w:val="00106DE4"/>
    <w:rsid w:val="001078BD"/>
    <w:rsid w:val="00110134"/>
    <w:rsid w:val="00117086"/>
    <w:rsid w:val="00124E38"/>
    <w:rsid w:val="0012580B"/>
    <w:rsid w:val="00125DC4"/>
    <w:rsid w:val="0013001E"/>
    <w:rsid w:val="00131F90"/>
    <w:rsid w:val="0013458C"/>
    <w:rsid w:val="0013526E"/>
    <w:rsid w:val="00146152"/>
    <w:rsid w:val="00151A4C"/>
    <w:rsid w:val="00155526"/>
    <w:rsid w:val="00171371"/>
    <w:rsid w:val="00172748"/>
    <w:rsid w:val="00173C8A"/>
    <w:rsid w:val="00174ACF"/>
    <w:rsid w:val="00175A24"/>
    <w:rsid w:val="00175C18"/>
    <w:rsid w:val="00182B49"/>
    <w:rsid w:val="00187022"/>
    <w:rsid w:val="00187E58"/>
    <w:rsid w:val="001943BA"/>
    <w:rsid w:val="001A15BB"/>
    <w:rsid w:val="001A297E"/>
    <w:rsid w:val="001A368E"/>
    <w:rsid w:val="001A49AC"/>
    <w:rsid w:val="001A7329"/>
    <w:rsid w:val="001A792F"/>
    <w:rsid w:val="001B3720"/>
    <w:rsid w:val="001B4E28"/>
    <w:rsid w:val="001C3525"/>
    <w:rsid w:val="001C3AFB"/>
    <w:rsid w:val="001C670F"/>
    <w:rsid w:val="001D1BD2"/>
    <w:rsid w:val="001E0248"/>
    <w:rsid w:val="001E02BE"/>
    <w:rsid w:val="001E3423"/>
    <w:rsid w:val="001E3B37"/>
    <w:rsid w:val="001F2594"/>
    <w:rsid w:val="001F4389"/>
    <w:rsid w:val="001F47AC"/>
    <w:rsid w:val="00202E1A"/>
    <w:rsid w:val="0020500B"/>
    <w:rsid w:val="002055A6"/>
    <w:rsid w:val="00205D1D"/>
    <w:rsid w:val="00206460"/>
    <w:rsid w:val="002069B4"/>
    <w:rsid w:val="00215DFC"/>
    <w:rsid w:val="0022048B"/>
    <w:rsid w:val="002212DF"/>
    <w:rsid w:val="002218F7"/>
    <w:rsid w:val="00222A4B"/>
    <w:rsid w:val="00222CD4"/>
    <w:rsid w:val="00225016"/>
    <w:rsid w:val="002253CA"/>
    <w:rsid w:val="002264A6"/>
    <w:rsid w:val="00226EF9"/>
    <w:rsid w:val="00227BA7"/>
    <w:rsid w:val="0023011C"/>
    <w:rsid w:val="002375C1"/>
    <w:rsid w:val="0024240A"/>
    <w:rsid w:val="00245798"/>
    <w:rsid w:val="00256E6E"/>
    <w:rsid w:val="00263398"/>
    <w:rsid w:val="00263B99"/>
    <w:rsid w:val="002642EF"/>
    <w:rsid w:val="00266F06"/>
    <w:rsid w:val="00272876"/>
    <w:rsid w:val="00275BCF"/>
    <w:rsid w:val="002773AA"/>
    <w:rsid w:val="00277497"/>
    <w:rsid w:val="002809BE"/>
    <w:rsid w:val="00280D3B"/>
    <w:rsid w:val="002829D8"/>
    <w:rsid w:val="00282E89"/>
    <w:rsid w:val="00286097"/>
    <w:rsid w:val="002876EE"/>
    <w:rsid w:val="00291172"/>
    <w:rsid w:val="00291E36"/>
    <w:rsid w:val="00292257"/>
    <w:rsid w:val="00292EF5"/>
    <w:rsid w:val="002930EE"/>
    <w:rsid w:val="002943B2"/>
    <w:rsid w:val="002948BA"/>
    <w:rsid w:val="002949DF"/>
    <w:rsid w:val="002A3BA3"/>
    <w:rsid w:val="002A403E"/>
    <w:rsid w:val="002A4481"/>
    <w:rsid w:val="002A54E0"/>
    <w:rsid w:val="002A625E"/>
    <w:rsid w:val="002A6CE8"/>
    <w:rsid w:val="002B1595"/>
    <w:rsid w:val="002B191D"/>
    <w:rsid w:val="002B2E83"/>
    <w:rsid w:val="002C1303"/>
    <w:rsid w:val="002C1B94"/>
    <w:rsid w:val="002C3035"/>
    <w:rsid w:val="002C69BD"/>
    <w:rsid w:val="002C75EC"/>
    <w:rsid w:val="002D0AF6"/>
    <w:rsid w:val="002D411B"/>
    <w:rsid w:val="002D4CFC"/>
    <w:rsid w:val="002D57EE"/>
    <w:rsid w:val="002E6BE2"/>
    <w:rsid w:val="002F028E"/>
    <w:rsid w:val="002F0A27"/>
    <w:rsid w:val="002F15EE"/>
    <w:rsid w:val="002F164D"/>
    <w:rsid w:val="002F1D75"/>
    <w:rsid w:val="002F6E37"/>
    <w:rsid w:val="002F7340"/>
    <w:rsid w:val="0030004D"/>
    <w:rsid w:val="003021BC"/>
    <w:rsid w:val="00304065"/>
    <w:rsid w:val="00304C33"/>
    <w:rsid w:val="00305988"/>
    <w:rsid w:val="00306206"/>
    <w:rsid w:val="00313E48"/>
    <w:rsid w:val="0031657F"/>
    <w:rsid w:val="00317D85"/>
    <w:rsid w:val="003205D1"/>
    <w:rsid w:val="00325610"/>
    <w:rsid w:val="00327C56"/>
    <w:rsid w:val="003315A1"/>
    <w:rsid w:val="003373EC"/>
    <w:rsid w:val="00340AB0"/>
    <w:rsid w:val="00341B0D"/>
    <w:rsid w:val="00342FF4"/>
    <w:rsid w:val="00344E5A"/>
    <w:rsid w:val="00346148"/>
    <w:rsid w:val="003570A7"/>
    <w:rsid w:val="003669EA"/>
    <w:rsid w:val="003706CC"/>
    <w:rsid w:val="00370A63"/>
    <w:rsid w:val="00373B08"/>
    <w:rsid w:val="00377710"/>
    <w:rsid w:val="00396CBD"/>
    <w:rsid w:val="003A0DD4"/>
    <w:rsid w:val="003A2D8E"/>
    <w:rsid w:val="003A4C98"/>
    <w:rsid w:val="003A7CE6"/>
    <w:rsid w:val="003B0C8D"/>
    <w:rsid w:val="003C20E4"/>
    <w:rsid w:val="003C3174"/>
    <w:rsid w:val="003C5EC5"/>
    <w:rsid w:val="003D34C8"/>
    <w:rsid w:val="003D6342"/>
    <w:rsid w:val="003E5716"/>
    <w:rsid w:val="003E5C12"/>
    <w:rsid w:val="003E6F90"/>
    <w:rsid w:val="003E73ED"/>
    <w:rsid w:val="003F021C"/>
    <w:rsid w:val="003F4EB0"/>
    <w:rsid w:val="003F5D0F"/>
    <w:rsid w:val="00412530"/>
    <w:rsid w:val="00414101"/>
    <w:rsid w:val="0041525C"/>
    <w:rsid w:val="004219CF"/>
    <w:rsid w:val="004234F0"/>
    <w:rsid w:val="00431AF9"/>
    <w:rsid w:val="00431C49"/>
    <w:rsid w:val="00432614"/>
    <w:rsid w:val="00432EFF"/>
    <w:rsid w:val="00433DDB"/>
    <w:rsid w:val="00434594"/>
    <w:rsid w:val="00435A29"/>
    <w:rsid w:val="00436C42"/>
    <w:rsid w:val="00437619"/>
    <w:rsid w:val="004408F0"/>
    <w:rsid w:val="00442200"/>
    <w:rsid w:val="00443440"/>
    <w:rsid w:val="00444348"/>
    <w:rsid w:val="004513DF"/>
    <w:rsid w:val="004518E5"/>
    <w:rsid w:val="00465A1E"/>
    <w:rsid w:val="00471895"/>
    <w:rsid w:val="004840A9"/>
    <w:rsid w:val="004922A2"/>
    <w:rsid w:val="0049445A"/>
    <w:rsid w:val="0049537A"/>
    <w:rsid w:val="004A2A63"/>
    <w:rsid w:val="004A7BF7"/>
    <w:rsid w:val="004B210C"/>
    <w:rsid w:val="004B23F1"/>
    <w:rsid w:val="004B3F10"/>
    <w:rsid w:val="004B5F6B"/>
    <w:rsid w:val="004B6840"/>
    <w:rsid w:val="004B732F"/>
    <w:rsid w:val="004D405F"/>
    <w:rsid w:val="004E0893"/>
    <w:rsid w:val="004E1549"/>
    <w:rsid w:val="004E4293"/>
    <w:rsid w:val="004E4F4F"/>
    <w:rsid w:val="004E642A"/>
    <w:rsid w:val="004E6789"/>
    <w:rsid w:val="004E6A7C"/>
    <w:rsid w:val="004E6BB8"/>
    <w:rsid w:val="004F61E3"/>
    <w:rsid w:val="004F732A"/>
    <w:rsid w:val="00500A98"/>
    <w:rsid w:val="00502E10"/>
    <w:rsid w:val="005044C1"/>
    <w:rsid w:val="00506A78"/>
    <w:rsid w:val="0051015C"/>
    <w:rsid w:val="00512878"/>
    <w:rsid w:val="00516CF1"/>
    <w:rsid w:val="00524A27"/>
    <w:rsid w:val="00525601"/>
    <w:rsid w:val="00531AE9"/>
    <w:rsid w:val="00536188"/>
    <w:rsid w:val="00544692"/>
    <w:rsid w:val="0054594E"/>
    <w:rsid w:val="00547025"/>
    <w:rsid w:val="0054763B"/>
    <w:rsid w:val="00550A66"/>
    <w:rsid w:val="00550DD8"/>
    <w:rsid w:val="005530E3"/>
    <w:rsid w:val="00554B80"/>
    <w:rsid w:val="00564FB9"/>
    <w:rsid w:val="00565C07"/>
    <w:rsid w:val="00567EC7"/>
    <w:rsid w:val="00570013"/>
    <w:rsid w:val="005753EC"/>
    <w:rsid w:val="005801A2"/>
    <w:rsid w:val="00585E96"/>
    <w:rsid w:val="005935CF"/>
    <w:rsid w:val="00593D3D"/>
    <w:rsid w:val="00593FB4"/>
    <w:rsid w:val="005952A5"/>
    <w:rsid w:val="005A32F2"/>
    <w:rsid w:val="005A33A1"/>
    <w:rsid w:val="005A4562"/>
    <w:rsid w:val="005A51B5"/>
    <w:rsid w:val="005A5572"/>
    <w:rsid w:val="005B217D"/>
    <w:rsid w:val="005B2B56"/>
    <w:rsid w:val="005C1B6B"/>
    <w:rsid w:val="005C385F"/>
    <w:rsid w:val="005D4D94"/>
    <w:rsid w:val="005E1AC6"/>
    <w:rsid w:val="005E3F2B"/>
    <w:rsid w:val="005F6F1B"/>
    <w:rsid w:val="00600190"/>
    <w:rsid w:val="006011B3"/>
    <w:rsid w:val="00602CA8"/>
    <w:rsid w:val="00615995"/>
    <w:rsid w:val="00616155"/>
    <w:rsid w:val="00616306"/>
    <w:rsid w:val="00622C81"/>
    <w:rsid w:val="00624B33"/>
    <w:rsid w:val="006278E8"/>
    <w:rsid w:val="0063041A"/>
    <w:rsid w:val="00630AA2"/>
    <w:rsid w:val="0063226B"/>
    <w:rsid w:val="0063457A"/>
    <w:rsid w:val="00643F44"/>
    <w:rsid w:val="00646707"/>
    <w:rsid w:val="00652B26"/>
    <w:rsid w:val="00654544"/>
    <w:rsid w:val="00657F7E"/>
    <w:rsid w:val="00660F77"/>
    <w:rsid w:val="00662E58"/>
    <w:rsid w:val="006637F2"/>
    <w:rsid w:val="006642A5"/>
    <w:rsid w:val="00664DCF"/>
    <w:rsid w:val="006719CB"/>
    <w:rsid w:val="00672183"/>
    <w:rsid w:val="00676475"/>
    <w:rsid w:val="006908F3"/>
    <w:rsid w:val="00692F6C"/>
    <w:rsid w:val="0069591A"/>
    <w:rsid w:val="006A047E"/>
    <w:rsid w:val="006A0E85"/>
    <w:rsid w:val="006B3712"/>
    <w:rsid w:val="006C18C3"/>
    <w:rsid w:val="006C5D39"/>
    <w:rsid w:val="006D6D9B"/>
    <w:rsid w:val="006E1800"/>
    <w:rsid w:val="006E2810"/>
    <w:rsid w:val="006E359C"/>
    <w:rsid w:val="006E4964"/>
    <w:rsid w:val="006E5417"/>
    <w:rsid w:val="006F0794"/>
    <w:rsid w:val="006F671A"/>
    <w:rsid w:val="006F7528"/>
    <w:rsid w:val="006F7E40"/>
    <w:rsid w:val="00701D0B"/>
    <w:rsid w:val="007023DE"/>
    <w:rsid w:val="00712F60"/>
    <w:rsid w:val="00713FAB"/>
    <w:rsid w:val="00715A76"/>
    <w:rsid w:val="00720E3B"/>
    <w:rsid w:val="00723FA1"/>
    <w:rsid w:val="00730131"/>
    <w:rsid w:val="007301CD"/>
    <w:rsid w:val="007303A9"/>
    <w:rsid w:val="00731D17"/>
    <w:rsid w:val="00732308"/>
    <w:rsid w:val="00732DE5"/>
    <w:rsid w:val="0074069A"/>
    <w:rsid w:val="0074393F"/>
    <w:rsid w:val="00745F6B"/>
    <w:rsid w:val="0075175B"/>
    <w:rsid w:val="0075350E"/>
    <w:rsid w:val="0075585E"/>
    <w:rsid w:val="00762414"/>
    <w:rsid w:val="00767819"/>
    <w:rsid w:val="00770571"/>
    <w:rsid w:val="00770DD4"/>
    <w:rsid w:val="007768FF"/>
    <w:rsid w:val="00781D45"/>
    <w:rsid w:val="00782099"/>
    <w:rsid w:val="007821F0"/>
    <w:rsid w:val="007824D3"/>
    <w:rsid w:val="00785325"/>
    <w:rsid w:val="00792273"/>
    <w:rsid w:val="00796EE3"/>
    <w:rsid w:val="007976ED"/>
    <w:rsid w:val="007A0DB2"/>
    <w:rsid w:val="007A7924"/>
    <w:rsid w:val="007A7D29"/>
    <w:rsid w:val="007B4AB8"/>
    <w:rsid w:val="007B4B5F"/>
    <w:rsid w:val="007C2930"/>
    <w:rsid w:val="007D1181"/>
    <w:rsid w:val="007D32C9"/>
    <w:rsid w:val="007D6940"/>
    <w:rsid w:val="007E01A3"/>
    <w:rsid w:val="007E186D"/>
    <w:rsid w:val="007E1F44"/>
    <w:rsid w:val="007E58FA"/>
    <w:rsid w:val="007E61F9"/>
    <w:rsid w:val="007E7474"/>
    <w:rsid w:val="007E7681"/>
    <w:rsid w:val="007F1F8B"/>
    <w:rsid w:val="007F2C11"/>
    <w:rsid w:val="007F67A1"/>
    <w:rsid w:val="00801F4B"/>
    <w:rsid w:val="00806B34"/>
    <w:rsid w:val="00810AAF"/>
    <w:rsid w:val="00811C05"/>
    <w:rsid w:val="008206C8"/>
    <w:rsid w:val="00823714"/>
    <w:rsid w:val="008250C7"/>
    <w:rsid w:val="008276A1"/>
    <w:rsid w:val="00830E80"/>
    <w:rsid w:val="00836BAB"/>
    <w:rsid w:val="00844D5B"/>
    <w:rsid w:val="00845AE9"/>
    <w:rsid w:val="00846216"/>
    <w:rsid w:val="00846F16"/>
    <w:rsid w:val="00851DB1"/>
    <w:rsid w:val="00852E47"/>
    <w:rsid w:val="00860131"/>
    <w:rsid w:val="0086387C"/>
    <w:rsid w:val="0087027E"/>
    <w:rsid w:val="00871830"/>
    <w:rsid w:val="00874A6C"/>
    <w:rsid w:val="00876C65"/>
    <w:rsid w:val="008777BF"/>
    <w:rsid w:val="008826F6"/>
    <w:rsid w:val="00882F72"/>
    <w:rsid w:val="00886A72"/>
    <w:rsid w:val="008873EF"/>
    <w:rsid w:val="00891E91"/>
    <w:rsid w:val="008A4B4C"/>
    <w:rsid w:val="008B3ACF"/>
    <w:rsid w:val="008C07B4"/>
    <w:rsid w:val="008C239F"/>
    <w:rsid w:val="008C6970"/>
    <w:rsid w:val="008C6F88"/>
    <w:rsid w:val="008E480C"/>
    <w:rsid w:val="008E761F"/>
    <w:rsid w:val="008F101E"/>
    <w:rsid w:val="008F4E87"/>
    <w:rsid w:val="00904521"/>
    <w:rsid w:val="00907757"/>
    <w:rsid w:val="0090779F"/>
    <w:rsid w:val="009078DF"/>
    <w:rsid w:val="00913671"/>
    <w:rsid w:val="00915027"/>
    <w:rsid w:val="0091579B"/>
    <w:rsid w:val="00915ADB"/>
    <w:rsid w:val="0092053C"/>
    <w:rsid w:val="00920C4F"/>
    <w:rsid w:val="009212B0"/>
    <w:rsid w:val="00921B36"/>
    <w:rsid w:val="00921FA1"/>
    <w:rsid w:val="009234A5"/>
    <w:rsid w:val="00925747"/>
    <w:rsid w:val="0092707D"/>
    <w:rsid w:val="00933453"/>
    <w:rsid w:val="009336F7"/>
    <w:rsid w:val="0093636C"/>
    <w:rsid w:val="009374A7"/>
    <w:rsid w:val="0094020E"/>
    <w:rsid w:val="009420B7"/>
    <w:rsid w:val="009539AC"/>
    <w:rsid w:val="00955B8E"/>
    <w:rsid w:val="00955F6D"/>
    <w:rsid w:val="00961468"/>
    <w:rsid w:val="009662DA"/>
    <w:rsid w:val="00967D3D"/>
    <w:rsid w:val="00970260"/>
    <w:rsid w:val="00977C16"/>
    <w:rsid w:val="00980865"/>
    <w:rsid w:val="009823C9"/>
    <w:rsid w:val="009835CB"/>
    <w:rsid w:val="0098551D"/>
    <w:rsid w:val="00985DCB"/>
    <w:rsid w:val="0099518F"/>
    <w:rsid w:val="009955D9"/>
    <w:rsid w:val="00997CAF"/>
    <w:rsid w:val="009A494E"/>
    <w:rsid w:val="009A523D"/>
    <w:rsid w:val="009B02A1"/>
    <w:rsid w:val="009B295F"/>
    <w:rsid w:val="009B2F0C"/>
    <w:rsid w:val="009B3361"/>
    <w:rsid w:val="009B3B20"/>
    <w:rsid w:val="009B4B78"/>
    <w:rsid w:val="009B7F3F"/>
    <w:rsid w:val="009D7CE6"/>
    <w:rsid w:val="009E6800"/>
    <w:rsid w:val="009F39BE"/>
    <w:rsid w:val="009F3DA8"/>
    <w:rsid w:val="009F496B"/>
    <w:rsid w:val="00A01439"/>
    <w:rsid w:val="00A02E61"/>
    <w:rsid w:val="00A03797"/>
    <w:rsid w:val="00A04074"/>
    <w:rsid w:val="00A05CFF"/>
    <w:rsid w:val="00A07F63"/>
    <w:rsid w:val="00A117B1"/>
    <w:rsid w:val="00A13048"/>
    <w:rsid w:val="00A158E3"/>
    <w:rsid w:val="00A162DA"/>
    <w:rsid w:val="00A27450"/>
    <w:rsid w:val="00A37FA6"/>
    <w:rsid w:val="00A44548"/>
    <w:rsid w:val="00A463E3"/>
    <w:rsid w:val="00A46843"/>
    <w:rsid w:val="00A46C94"/>
    <w:rsid w:val="00A5010D"/>
    <w:rsid w:val="00A507D5"/>
    <w:rsid w:val="00A50E64"/>
    <w:rsid w:val="00A526BE"/>
    <w:rsid w:val="00A532D6"/>
    <w:rsid w:val="00A56B97"/>
    <w:rsid w:val="00A6093D"/>
    <w:rsid w:val="00A61F78"/>
    <w:rsid w:val="00A64C1B"/>
    <w:rsid w:val="00A65D09"/>
    <w:rsid w:val="00A73DA9"/>
    <w:rsid w:val="00A757D0"/>
    <w:rsid w:val="00A767DC"/>
    <w:rsid w:val="00A76A6D"/>
    <w:rsid w:val="00A772FC"/>
    <w:rsid w:val="00A83253"/>
    <w:rsid w:val="00A8439C"/>
    <w:rsid w:val="00A84C1C"/>
    <w:rsid w:val="00A87542"/>
    <w:rsid w:val="00A950E8"/>
    <w:rsid w:val="00AA1ACA"/>
    <w:rsid w:val="00AA6E84"/>
    <w:rsid w:val="00AB0796"/>
    <w:rsid w:val="00AB1A1C"/>
    <w:rsid w:val="00AB2B6A"/>
    <w:rsid w:val="00AB35BB"/>
    <w:rsid w:val="00AC208B"/>
    <w:rsid w:val="00AC5CBF"/>
    <w:rsid w:val="00AD05A8"/>
    <w:rsid w:val="00AD26DE"/>
    <w:rsid w:val="00AD399A"/>
    <w:rsid w:val="00AD4D86"/>
    <w:rsid w:val="00AE341B"/>
    <w:rsid w:val="00AE6C7C"/>
    <w:rsid w:val="00AF0E82"/>
    <w:rsid w:val="00AF6F47"/>
    <w:rsid w:val="00B01905"/>
    <w:rsid w:val="00B04530"/>
    <w:rsid w:val="00B07CA7"/>
    <w:rsid w:val="00B1279A"/>
    <w:rsid w:val="00B1522D"/>
    <w:rsid w:val="00B26402"/>
    <w:rsid w:val="00B27A34"/>
    <w:rsid w:val="00B31E12"/>
    <w:rsid w:val="00B3640F"/>
    <w:rsid w:val="00B374BA"/>
    <w:rsid w:val="00B37A3D"/>
    <w:rsid w:val="00B4194A"/>
    <w:rsid w:val="00B4213D"/>
    <w:rsid w:val="00B437E8"/>
    <w:rsid w:val="00B452DA"/>
    <w:rsid w:val="00B45897"/>
    <w:rsid w:val="00B5222E"/>
    <w:rsid w:val="00B53179"/>
    <w:rsid w:val="00B5681B"/>
    <w:rsid w:val="00B5767F"/>
    <w:rsid w:val="00B57A23"/>
    <w:rsid w:val="00B600CD"/>
    <w:rsid w:val="00B60744"/>
    <w:rsid w:val="00B61C96"/>
    <w:rsid w:val="00B63F73"/>
    <w:rsid w:val="00B6455D"/>
    <w:rsid w:val="00B64E13"/>
    <w:rsid w:val="00B71A9F"/>
    <w:rsid w:val="00B73A2A"/>
    <w:rsid w:val="00B75A51"/>
    <w:rsid w:val="00B76FE7"/>
    <w:rsid w:val="00B827C6"/>
    <w:rsid w:val="00B86386"/>
    <w:rsid w:val="00B87F33"/>
    <w:rsid w:val="00B94B06"/>
    <w:rsid w:val="00B94C28"/>
    <w:rsid w:val="00B94EC7"/>
    <w:rsid w:val="00B95C0A"/>
    <w:rsid w:val="00BA1489"/>
    <w:rsid w:val="00BA179E"/>
    <w:rsid w:val="00BA7DAD"/>
    <w:rsid w:val="00BB59FA"/>
    <w:rsid w:val="00BC10BA"/>
    <w:rsid w:val="00BC5AFD"/>
    <w:rsid w:val="00BC5F96"/>
    <w:rsid w:val="00BC6D4A"/>
    <w:rsid w:val="00BD6DE9"/>
    <w:rsid w:val="00BE1FE6"/>
    <w:rsid w:val="00BE7D38"/>
    <w:rsid w:val="00C00DDE"/>
    <w:rsid w:val="00C04F43"/>
    <w:rsid w:val="00C0609D"/>
    <w:rsid w:val="00C115AB"/>
    <w:rsid w:val="00C16CC7"/>
    <w:rsid w:val="00C26CCB"/>
    <w:rsid w:val="00C30249"/>
    <w:rsid w:val="00C32ADE"/>
    <w:rsid w:val="00C3723B"/>
    <w:rsid w:val="00C41931"/>
    <w:rsid w:val="00C42466"/>
    <w:rsid w:val="00C45B01"/>
    <w:rsid w:val="00C51E5B"/>
    <w:rsid w:val="00C55BE4"/>
    <w:rsid w:val="00C606C9"/>
    <w:rsid w:val="00C73BCB"/>
    <w:rsid w:val="00C80288"/>
    <w:rsid w:val="00C83735"/>
    <w:rsid w:val="00C84003"/>
    <w:rsid w:val="00C90650"/>
    <w:rsid w:val="00C97D78"/>
    <w:rsid w:val="00CB0200"/>
    <w:rsid w:val="00CB5CA9"/>
    <w:rsid w:val="00CB5E54"/>
    <w:rsid w:val="00CB7EBE"/>
    <w:rsid w:val="00CC1853"/>
    <w:rsid w:val="00CC2AAE"/>
    <w:rsid w:val="00CC5A42"/>
    <w:rsid w:val="00CD0EAB"/>
    <w:rsid w:val="00CD3BFB"/>
    <w:rsid w:val="00CE5E02"/>
    <w:rsid w:val="00CF34DB"/>
    <w:rsid w:val="00CF3917"/>
    <w:rsid w:val="00CF558F"/>
    <w:rsid w:val="00D010C0"/>
    <w:rsid w:val="00D06266"/>
    <w:rsid w:val="00D073E2"/>
    <w:rsid w:val="00D13805"/>
    <w:rsid w:val="00D13C64"/>
    <w:rsid w:val="00D22A7A"/>
    <w:rsid w:val="00D242CC"/>
    <w:rsid w:val="00D26FDD"/>
    <w:rsid w:val="00D315F7"/>
    <w:rsid w:val="00D321E4"/>
    <w:rsid w:val="00D3393B"/>
    <w:rsid w:val="00D35697"/>
    <w:rsid w:val="00D36B56"/>
    <w:rsid w:val="00D40106"/>
    <w:rsid w:val="00D433B9"/>
    <w:rsid w:val="00D446EC"/>
    <w:rsid w:val="00D44AD4"/>
    <w:rsid w:val="00D471A1"/>
    <w:rsid w:val="00D51BF0"/>
    <w:rsid w:val="00D51C33"/>
    <w:rsid w:val="00D531DB"/>
    <w:rsid w:val="00D557C4"/>
    <w:rsid w:val="00D55942"/>
    <w:rsid w:val="00D575B6"/>
    <w:rsid w:val="00D579ED"/>
    <w:rsid w:val="00D67F4A"/>
    <w:rsid w:val="00D760C0"/>
    <w:rsid w:val="00D77D42"/>
    <w:rsid w:val="00D807BF"/>
    <w:rsid w:val="00D82FCC"/>
    <w:rsid w:val="00D850D1"/>
    <w:rsid w:val="00D87E75"/>
    <w:rsid w:val="00D91AF3"/>
    <w:rsid w:val="00D96535"/>
    <w:rsid w:val="00D968F2"/>
    <w:rsid w:val="00DA17FC"/>
    <w:rsid w:val="00DA7887"/>
    <w:rsid w:val="00DB2C26"/>
    <w:rsid w:val="00DB4A1A"/>
    <w:rsid w:val="00DC4B7F"/>
    <w:rsid w:val="00DC6998"/>
    <w:rsid w:val="00DD02F4"/>
    <w:rsid w:val="00DD2C93"/>
    <w:rsid w:val="00DD53F4"/>
    <w:rsid w:val="00DD6622"/>
    <w:rsid w:val="00DD7499"/>
    <w:rsid w:val="00DE0E8A"/>
    <w:rsid w:val="00DE1C7C"/>
    <w:rsid w:val="00DE58F2"/>
    <w:rsid w:val="00DE6B43"/>
    <w:rsid w:val="00DE72F7"/>
    <w:rsid w:val="00DE7C2F"/>
    <w:rsid w:val="00DF7F89"/>
    <w:rsid w:val="00E0327A"/>
    <w:rsid w:val="00E11923"/>
    <w:rsid w:val="00E1531E"/>
    <w:rsid w:val="00E24EE1"/>
    <w:rsid w:val="00E262D4"/>
    <w:rsid w:val="00E303E1"/>
    <w:rsid w:val="00E32177"/>
    <w:rsid w:val="00E3460F"/>
    <w:rsid w:val="00E36250"/>
    <w:rsid w:val="00E36639"/>
    <w:rsid w:val="00E40775"/>
    <w:rsid w:val="00E42EB8"/>
    <w:rsid w:val="00E47A34"/>
    <w:rsid w:val="00E47F2D"/>
    <w:rsid w:val="00E54511"/>
    <w:rsid w:val="00E57DB4"/>
    <w:rsid w:val="00E60EDC"/>
    <w:rsid w:val="00E61DAC"/>
    <w:rsid w:val="00E71CD2"/>
    <w:rsid w:val="00E72B80"/>
    <w:rsid w:val="00E73214"/>
    <w:rsid w:val="00E75FE3"/>
    <w:rsid w:val="00E80246"/>
    <w:rsid w:val="00E835B0"/>
    <w:rsid w:val="00E86C4C"/>
    <w:rsid w:val="00E8769A"/>
    <w:rsid w:val="00E907A3"/>
    <w:rsid w:val="00E93C25"/>
    <w:rsid w:val="00EA2312"/>
    <w:rsid w:val="00EA5AE0"/>
    <w:rsid w:val="00EB56E1"/>
    <w:rsid w:val="00EB7AB1"/>
    <w:rsid w:val="00EB7DD5"/>
    <w:rsid w:val="00EC0074"/>
    <w:rsid w:val="00EC162A"/>
    <w:rsid w:val="00EC1AF2"/>
    <w:rsid w:val="00EC42FA"/>
    <w:rsid w:val="00EC4A3F"/>
    <w:rsid w:val="00EE466F"/>
    <w:rsid w:val="00EE581C"/>
    <w:rsid w:val="00EE60C8"/>
    <w:rsid w:val="00EE6C8F"/>
    <w:rsid w:val="00EE715A"/>
    <w:rsid w:val="00EE7CD8"/>
    <w:rsid w:val="00EF0955"/>
    <w:rsid w:val="00EF0E91"/>
    <w:rsid w:val="00EF37F6"/>
    <w:rsid w:val="00EF48CC"/>
    <w:rsid w:val="00F00801"/>
    <w:rsid w:val="00F04996"/>
    <w:rsid w:val="00F1548D"/>
    <w:rsid w:val="00F2433C"/>
    <w:rsid w:val="00F2488D"/>
    <w:rsid w:val="00F255A9"/>
    <w:rsid w:val="00F32A5E"/>
    <w:rsid w:val="00F32F2D"/>
    <w:rsid w:val="00F36648"/>
    <w:rsid w:val="00F36C3A"/>
    <w:rsid w:val="00F3782B"/>
    <w:rsid w:val="00F405E0"/>
    <w:rsid w:val="00F41789"/>
    <w:rsid w:val="00F46AB2"/>
    <w:rsid w:val="00F5012D"/>
    <w:rsid w:val="00F5152C"/>
    <w:rsid w:val="00F542D9"/>
    <w:rsid w:val="00F554FF"/>
    <w:rsid w:val="00F5574A"/>
    <w:rsid w:val="00F55B45"/>
    <w:rsid w:val="00F601A0"/>
    <w:rsid w:val="00F6047B"/>
    <w:rsid w:val="00F60D98"/>
    <w:rsid w:val="00F712E9"/>
    <w:rsid w:val="00F73032"/>
    <w:rsid w:val="00F7305D"/>
    <w:rsid w:val="00F778D6"/>
    <w:rsid w:val="00F844B9"/>
    <w:rsid w:val="00F848FC"/>
    <w:rsid w:val="00F877A6"/>
    <w:rsid w:val="00F906F6"/>
    <w:rsid w:val="00F91FBE"/>
    <w:rsid w:val="00F9252C"/>
    <w:rsid w:val="00F9282A"/>
    <w:rsid w:val="00F94FD6"/>
    <w:rsid w:val="00F96BAD"/>
    <w:rsid w:val="00FA139D"/>
    <w:rsid w:val="00FA60F5"/>
    <w:rsid w:val="00FA7B2F"/>
    <w:rsid w:val="00FA7E2D"/>
    <w:rsid w:val="00FB07BE"/>
    <w:rsid w:val="00FB0E84"/>
    <w:rsid w:val="00FC2405"/>
    <w:rsid w:val="00FC48D6"/>
    <w:rsid w:val="00FC6301"/>
    <w:rsid w:val="00FD01C2"/>
    <w:rsid w:val="00FD4B7B"/>
    <w:rsid w:val="00FD7507"/>
    <w:rsid w:val="00FE595C"/>
    <w:rsid w:val="00FE6DF0"/>
    <w:rsid w:val="00FF0CE3"/>
    <w:rsid w:val="00FF1ADD"/>
    <w:rsid w:val="00FF1CA9"/>
    <w:rsid w:val="00FF3EA9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Note1Char">
    <w:name w:val="Note 1 Char"/>
    <w:basedOn w:val="DefaultParagraphFont"/>
    <w:link w:val="Note1"/>
    <w:locked/>
    <w:rsid w:val="004B3F10"/>
    <w:rPr>
      <w:sz w:val="18"/>
      <w:lang w:val="en-GB"/>
    </w:rPr>
  </w:style>
  <w:style w:type="paragraph" w:customStyle="1" w:styleId="Note1">
    <w:name w:val="Note 1"/>
    <w:basedOn w:val="Normal"/>
    <w:link w:val="Note1Char"/>
    <w:qFormat/>
    <w:rsid w:val="004B3F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  <w:textAlignment w:val="auto"/>
    </w:pPr>
    <w:rPr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2C3035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702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7026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70260"/>
  </w:style>
  <w:style w:type="paragraph" w:styleId="CommentSubject">
    <w:name w:val="annotation subject"/>
    <w:basedOn w:val="CommentText"/>
    <w:next w:val="CommentText"/>
    <w:link w:val="CommentSubjectChar"/>
    <w:rsid w:val="009702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0260"/>
    <w:rPr>
      <w:b/>
      <w:bCs/>
    </w:rPr>
  </w:style>
  <w:style w:type="paragraph" w:styleId="ListParagraph">
    <w:name w:val="List Paragraph"/>
    <w:basedOn w:val="Normal"/>
    <w:uiPriority w:val="34"/>
    <w:qFormat/>
    <w:rsid w:val="00F5574A"/>
    <w:pPr>
      <w:ind w:left="720"/>
      <w:contextualSpacing/>
    </w:pPr>
  </w:style>
  <w:style w:type="paragraph" w:customStyle="1" w:styleId="TableLegend">
    <w:name w:val="Table_Legend"/>
    <w:basedOn w:val="Normal"/>
    <w:next w:val="Normal"/>
    <w:uiPriority w:val="99"/>
    <w:rsid w:val="00D321E4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54"/>
      </w:tabs>
      <w:spacing w:before="86"/>
    </w:pPr>
    <w:rPr>
      <w:rFonts w:eastAsia="SimSun"/>
      <w:sz w:val="18"/>
      <w:lang w:val="en-GB"/>
    </w:rPr>
  </w:style>
  <w:style w:type="table" w:styleId="TableGrid">
    <w:name w:val="Table Grid"/>
    <w:basedOn w:val="TableNormal"/>
    <w:rsid w:val="00A15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21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enneth.r.andersson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06289-9A82-4E17-9627-0F1C08A74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1576</TotalTime>
  <Pages>5</Pages>
  <Words>1166</Words>
  <Characters>6183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R Andersson</cp:lastModifiedBy>
  <cp:revision>494</cp:revision>
  <cp:lastPrinted>1900-01-01T08:00:00Z</cp:lastPrinted>
  <dcterms:created xsi:type="dcterms:W3CDTF">2019-04-11T19:57:00Z</dcterms:created>
  <dcterms:modified xsi:type="dcterms:W3CDTF">2019-06-20T11:40:00Z</dcterms:modified>
</cp:coreProperties>
</file>