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ACE61B" w:rsidR="00E61DAC" w:rsidRPr="005B217D" w:rsidRDefault="00FE166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E1662">
              <w:t>15th Meeting: Gothenburg, SE, 3–12 July 2019</w:t>
            </w:r>
          </w:p>
        </w:tc>
        <w:tc>
          <w:tcPr>
            <w:tcW w:w="3060" w:type="dxa"/>
          </w:tcPr>
          <w:p w14:paraId="59B7E346" w14:textId="66AE97F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96D67">
              <w:rPr>
                <w:rFonts w:hint="eastAsia"/>
                <w:lang w:val="en-CA" w:eastAsia="zh-CN"/>
              </w:rPr>
              <w:t>O</w:t>
            </w:r>
            <w:r w:rsidR="00CB0CC5">
              <w:rPr>
                <w:rFonts w:hint="eastAsia"/>
                <w:lang w:val="en-CA" w:eastAsia="zh-CN"/>
              </w:rPr>
              <w:t>0103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D35CD4" w:rsidR="00E61DAC" w:rsidRPr="00930C0C" w:rsidRDefault="00930C0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30C0C">
              <w:rPr>
                <w:rFonts w:eastAsia="等线"/>
                <w:b/>
                <w:szCs w:val="22"/>
                <w:lang w:val="en-CA" w:eastAsia="zh-CN"/>
              </w:rPr>
              <w:t>CE</w:t>
            </w:r>
            <w:r w:rsidR="00C96D67">
              <w:rPr>
                <w:rFonts w:eastAsia="等线"/>
                <w:b/>
                <w:szCs w:val="22"/>
                <w:lang w:val="en-CA" w:eastAsia="zh-CN"/>
              </w:rPr>
              <w:t>9</w:t>
            </w:r>
            <w:r w:rsidR="00A5263C">
              <w:rPr>
                <w:rFonts w:eastAsia="等线"/>
                <w:b/>
                <w:szCs w:val="22"/>
                <w:lang w:val="en-CA" w:eastAsia="zh-CN"/>
              </w:rPr>
              <w:t>-</w:t>
            </w:r>
            <w:r w:rsidR="00C96D67">
              <w:rPr>
                <w:rFonts w:eastAsia="等线"/>
                <w:b/>
                <w:szCs w:val="22"/>
                <w:lang w:val="en-CA" w:eastAsia="zh-CN"/>
              </w:rPr>
              <w:t>2.3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C96D67">
              <w:rPr>
                <w:rFonts w:eastAsia="Times New Roman"/>
                <w:b/>
                <w:szCs w:val="22"/>
                <w:lang w:val="en-CA"/>
              </w:rPr>
              <w:t>CIIP with disabled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B02A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2AE6A9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 w:rsidR="005D2221" w:rsidRPr="0097416B">
              <w:rPr>
                <w:szCs w:val="22"/>
                <w:lang w:val="en-CA"/>
              </w:rPr>
              <w:t>Xiang Li</w:t>
            </w:r>
            <w:r w:rsidR="005D2221">
              <w:rPr>
                <w:szCs w:val="22"/>
                <w:lang w:val="en-CA"/>
              </w:rPr>
              <w:t>,</w:t>
            </w:r>
            <w:r w:rsidR="005D2221"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E6FB4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>
              <w:t>{</w:t>
            </w:r>
            <w:r w:rsidR="00930C0C" w:rsidRPr="008F4F86">
              <w:t>leolzhao,</w:t>
            </w:r>
            <w:r w:rsidR="005D2221">
              <w:rPr>
                <w:szCs w:val="22"/>
                <w:lang w:val="en-CA"/>
              </w:rPr>
              <w:t xml:space="preserve"> xlxiangli,</w:t>
            </w:r>
            <w:r w:rsidR="00930C0C" w:rsidRPr="008F4F86">
              <w:t xml:space="preserve"> xinzzhao,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AC3F59" w:rsidR="00263398" w:rsidRDefault="00E11805" w:rsidP="009234A5">
      <w:pPr>
        <w:rPr>
          <w:lang w:val="en-CA"/>
        </w:rPr>
      </w:pPr>
      <w:r w:rsidRPr="008B72D6">
        <w:rPr>
          <w:lang w:val="en-CA"/>
        </w:rPr>
        <w:t xml:space="preserve">This contribution presents the simulation results of </w:t>
      </w:r>
      <w:r>
        <w:rPr>
          <w:lang w:val="en-CA"/>
        </w:rPr>
        <w:t>CE9-2.3 test on top of VTM-5</w:t>
      </w:r>
      <w:r w:rsidRPr="008B72D6">
        <w:rPr>
          <w:lang w:val="en-CA"/>
        </w:rPr>
        <w:t xml:space="preserve">.0. </w:t>
      </w:r>
      <w:r>
        <w:rPr>
          <w:lang w:val="en-CA"/>
        </w:rPr>
        <w:t xml:space="preserve">In CE9-2.3, BDOF is </w:t>
      </w:r>
      <w:r w:rsidR="0069745C">
        <w:rPr>
          <w:lang w:val="en-CA"/>
        </w:rPr>
        <w:t xml:space="preserve">always </w:t>
      </w:r>
      <w:r>
        <w:rPr>
          <w:lang w:val="en-CA"/>
        </w:rPr>
        <w:t xml:space="preserve">disabled for CIIP </w:t>
      </w:r>
      <w:r w:rsidR="0069745C">
        <w:rPr>
          <w:lang w:val="en-CA"/>
        </w:rPr>
        <w:t>mode</w:t>
      </w:r>
      <w:r>
        <w:rPr>
          <w:lang w:val="en-CA"/>
        </w:rPr>
        <w:t>. It is reported that t</w:t>
      </w:r>
      <w:r w:rsidRPr="008B72D6">
        <w:rPr>
          <w:lang w:val="en-CA"/>
        </w:rPr>
        <w:t xml:space="preserve">est </w:t>
      </w:r>
      <w:r>
        <w:rPr>
          <w:lang w:val="en-CA"/>
        </w:rPr>
        <w:t xml:space="preserve">CE9-2.3 </w:t>
      </w:r>
      <w:r w:rsidRPr="008B72D6">
        <w:rPr>
          <w:lang w:val="en-CA"/>
        </w:rPr>
        <w:t xml:space="preserve">obtains </w:t>
      </w:r>
      <w:r>
        <w:rPr>
          <w:lang w:val="en-CA"/>
        </w:rPr>
        <w:t>0.00% and 0.00</w:t>
      </w:r>
      <w:r>
        <w:rPr>
          <w:rFonts w:hint="eastAsia"/>
          <w:lang w:val="en-CA" w:eastAsia="zh-CN"/>
        </w:rPr>
        <w:t xml:space="preserve">% </w:t>
      </w:r>
      <w:proofErr w:type="spellStart"/>
      <w:r>
        <w:rPr>
          <w:rFonts w:hint="eastAsia"/>
          <w:lang w:val="en-CA" w:eastAsia="zh-CN"/>
        </w:rPr>
        <w:t>luma</w:t>
      </w:r>
      <w:proofErr w:type="spellEnd"/>
      <w:r>
        <w:rPr>
          <w:rFonts w:hint="eastAsia"/>
          <w:lang w:val="en-CA" w:eastAsia="zh-CN"/>
        </w:rPr>
        <w:t xml:space="preserve"> BD-rate</w:t>
      </w:r>
      <w:r>
        <w:rPr>
          <w:lang w:val="en-CA"/>
        </w:rPr>
        <w:t xml:space="preserve"> for the RA and LDB</w:t>
      </w:r>
      <w:r w:rsidRPr="008B72D6">
        <w:rPr>
          <w:lang w:val="en-CA"/>
        </w:rPr>
        <w:t xml:space="preserve"> configuration</w:t>
      </w:r>
      <w:r>
        <w:rPr>
          <w:lang w:val="en-CA"/>
        </w:rPr>
        <w:t xml:space="preserve">s respectively on top of VTM-5.0 with around 100% </w:t>
      </w:r>
      <w:r w:rsidR="0069745C">
        <w:rPr>
          <w:lang w:val="en-CA"/>
        </w:rPr>
        <w:t>en</w:t>
      </w:r>
      <w:r>
        <w:rPr>
          <w:lang w:val="en-CA"/>
        </w:rPr>
        <w:t>coding and decoding time</w:t>
      </w:r>
      <w:r w:rsidRPr="008B72D6">
        <w:rPr>
          <w:lang w:val="en-CA"/>
        </w:rPr>
        <w:t xml:space="preserve">. </w:t>
      </w:r>
      <w:r w:rsidR="008B72D6" w:rsidRPr="008B72D6">
        <w:rPr>
          <w:lang w:val="en-CA"/>
        </w:rPr>
        <w:t xml:space="preserve"> </w:t>
      </w:r>
    </w:p>
    <w:p w14:paraId="7D2AC1F0" w14:textId="722C4B92" w:rsidR="00745F6B" w:rsidRPr="005B217D" w:rsidRDefault="0027609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5EF0ED9" w14:textId="79EBF8DE" w:rsidR="00EE6EA8" w:rsidRPr="00EE6EA8" w:rsidRDefault="005C6D01" w:rsidP="00EE6EA8">
      <w:pPr>
        <w:spacing w:before="120" w:after="240"/>
        <w:rPr>
          <w:szCs w:val="22"/>
          <w:lang w:val="en-CA"/>
        </w:rPr>
      </w:pPr>
      <w:r w:rsidRPr="005C6D01">
        <w:rPr>
          <w:szCs w:val="22"/>
          <w:lang w:val="en-CA"/>
        </w:rPr>
        <w:t>In VTM</w:t>
      </w:r>
      <w:r w:rsidR="00A40FED">
        <w:rPr>
          <w:szCs w:val="22"/>
          <w:lang w:val="en-CA"/>
        </w:rPr>
        <w:t>-5</w:t>
      </w:r>
      <w:r w:rsidRPr="005C6D01">
        <w:rPr>
          <w:szCs w:val="22"/>
          <w:lang w:val="en-CA"/>
        </w:rPr>
        <w:t xml:space="preserve">.0 [1], </w:t>
      </w:r>
      <w:r>
        <w:rPr>
          <w:lang w:val="en-CA"/>
        </w:rPr>
        <w:t xml:space="preserve">combined intra-inter prediction (CIIP) mode </w:t>
      </w:r>
      <w:r w:rsidRPr="005C6D01">
        <w:rPr>
          <w:szCs w:val="22"/>
          <w:lang w:val="en-CA"/>
        </w:rPr>
        <w:t xml:space="preserve">combines intra prediction and merge indexed inter prediction. </w:t>
      </w:r>
      <w:r w:rsidR="00A40FED">
        <w:rPr>
          <w:szCs w:val="22"/>
          <w:lang w:val="en-CA"/>
        </w:rPr>
        <w:t>For inter prediction in CIIP mode, BDOF is conditionally applied to refine the motion compensated samples. For intra prediction in CIIP mode</w:t>
      </w:r>
      <w:r w:rsidR="005866E7" w:rsidRPr="005C6D01">
        <w:rPr>
          <w:szCs w:val="22"/>
          <w:lang w:val="en-CA"/>
        </w:rPr>
        <w:t xml:space="preserve">, </w:t>
      </w:r>
      <w:r w:rsidR="005866E7">
        <w:rPr>
          <w:szCs w:val="22"/>
          <w:lang w:val="en-CA"/>
        </w:rPr>
        <w:t xml:space="preserve">Planar </w:t>
      </w:r>
      <w:r w:rsidR="00A40FED">
        <w:rPr>
          <w:szCs w:val="22"/>
          <w:lang w:val="en-CA"/>
        </w:rPr>
        <w:t xml:space="preserve">intra prediction mode is </w:t>
      </w:r>
      <w:r w:rsidR="0069745C">
        <w:rPr>
          <w:szCs w:val="22"/>
          <w:lang w:val="en-CA"/>
        </w:rPr>
        <w:t>always applied</w:t>
      </w:r>
      <w:r w:rsidR="005866E7">
        <w:rPr>
          <w:szCs w:val="22"/>
          <w:lang w:val="en-CA"/>
        </w:rPr>
        <w:t xml:space="preserve"> </w:t>
      </w:r>
      <w:r w:rsidR="00A40FED">
        <w:rPr>
          <w:szCs w:val="22"/>
          <w:lang w:val="en-CA"/>
        </w:rPr>
        <w:t xml:space="preserve">to generate the prediction samples for </w:t>
      </w:r>
      <w:proofErr w:type="spellStart"/>
      <w:r w:rsidR="00A40FED">
        <w:rPr>
          <w:szCs w:val="22"/>
          <w:lang w:val="en-CA"/>
        </w:rPr>
        <w:t>luma</w:t>
      </w:r>
      <w:proofErr w:type="spellEnd"/>
      <w:r w:rsidR="00A40FED">
        <w:rPr>
          <w:szCs w:val="22"/>
          <w:lang w:val="en-CA"/>
        </w:rPr>
        <w:t xml:space="preserve"> component </w:t>
      </w:r>
      <w:r w:rsidR="0071148B">
        <w:rPr>
          <w:szCs w:val="22"/>
          <w:lang w:val="en-CA"/>
        </w:rPr>
        <w:t>and</w:t>
      </w:r>
      <w:r w:rsidRPr="005C6D01">
        <w:rPr>
          <w:szCs w:val="22"/>
          <w:lang w:val="en-CA"/>
        </w:rPr>
        <w:t xml:space="preserve"> DM is always applied </w:t>
      </w:r>
      <w:r w:rsidR="005866E7">
        <w:rPr>
          <w:szCs w:val="22"/>
          <w:lang w:val="en-CA"/>
        </w:rPr>
        <w:t xml:space="preserve">to </w:t>
      </w:r>
      <w:r w:rsidR="00A40FED">
        <w:rPr>
          <w:szCs w:val="22"/>
          <w:lang w:val="en-CA"/>
        </w:rPr>
        <w:t>generate the prediction samples for chroma component</w:t>
      </w:r>
      <w:r w:rsidRPr="005C6D01">
        <w:rPr>
          <w:szCs w:val="22"/>
          <w:lang w:val="en-CA"/>
        </w:rPr>
        <w:t>.</w:t>
      </w:r>
      <w:r w:rsidR="00EE6EA8" w:rsidRPr="00EE6EA8">
        <w:t xml:space="preserve"> </w:t>
      </w:r>
      <w:r w:rsidR="00EE6EA8" w:rsidRPr="00EE6EA8">
        <w:rPr>
          <w:szCs w:val="22"/>
          <w:lang w:val="en-CA"/>
        </w:rPr>
        <w:t>The weight for intra and inter predicted samples are adaptively selected based on the number of neighbouring intra-coded blocks (Figure 1)</w:t>
      </w:r>
      <w:r w:rsidR="0069745C">
        <w:rPr>
          <w:szCs w:val="22"/>
          <w:lang w:val="en-CA"/>
        </w:rPr>
        <w:t xml:space="preserve"> [2]</w:t>
      </w:r>
      <w:r w:rsidR="00EE6EA8" w:rsidRPr="00EE6EA8">
        <w:rPr>
          <w:szCs w:val="22"/>
          <w:lang w:val="en-CA"/>
        </w:rPr>
        <w:t>. The (</w:t>
      </w:r>
      <w:proofErr w:type="spellStart"/>
      <w:r w:rsidR="00EE6EA8" w:rsidRPr="00EE6EA8">
        <w:rPr>
          <w:szCs w:val="22"/>
          <w:lang w:val="en-CA"/>
        </w:rPr>
        <w:t>wIntra</w:t>
      </w:r>
      <w:proofErr w:type="spellEnd"/>
      <w:r w:rsidR="00EE6EA8" w:rsidRPr="00EE6EA8">
        <w:rPr>
          <w:szCs w:val="22"/>
          <w:lang w:val="en-CA"/>
        </w:rPr>
        <w:t xml:space="preserve">, </w:t>
      </w:r>
      <w:proofErr w:type="spellStart"/>
      <w:r w:rsidR="00EE6EA8" w:rsidRPr="00EE6EA8">
        <w:rPr>
          <w:szCs w:val="22"/>
          <w:lang w:val="en-CA"/>
        </w:rPr>
        <w:t>wInter</w:t>
      </w:r>
      <w:proofErr w:type="spellEnd"/>
      <w:r w:rsidR="00EE6EA8" w:rsidRPr="00EE6EA8">
        <w:rPr>
          <w:szCs w:val="22"/>
          <w:lang w:val="en-CA"/>
        </w:rPr>
        <w:t>) weights are adaptively set as follows. If both top and left neighbours are intra-coded, (</w:t>
      </w:r>
      <w:proofErr w:type="spellStart"/>
      <w:r w:rsidR="00EE6EA8" w:rsidRPr="00EE6EA8">
        <w:rPr>
          <w:szCs w:val="22"/>
          <w:lang w:val="en-CA"/>
        </w:rPr>
        <w:t>wIntra</w:t>
      </w:r>
      <w:proofErr w:type="spellEnd"/>
      <w:r w:rsidR="00EE6EA8" w:rsidRPr="00EE6EA8">
        <w:rPr>
          <w:szCs w:val="22"/>
          <w:lang w:val="en-CA"/>
        </w:rPr>
        <w:t xml:space="preserve">, </w:t>
      </w:r>
      <w:proofErr w:type="spellStart"/>
      <w:r w:rsidR="00EE6EA8" w:rsidRPr="00EE6EA8">
        <w:rPr>
          <w:szCs w:val="22"/>
          <w:lang w:val="en-CA"/>
        </w:rPr>
        <w:t>wInter</w:t>
      </w:r>
      <w:proofErr w:type="spellEnd"/>
      <w:r w:rsidR="00EE6EA8" w:rsidRPr="00EE6EA8">
        <w:rPr>
          <w:szCs w:val="22"/>
          <w:lang w:val="en-CA"/>
        </w:rPr>
        <w:t>) is set equal to (3, 1). Otherwise, if one of these blocks is intra-coded, these weights are identical, i.e., (2, 2), else the weights are set equal to (1, 3).</w:t>
      </w:r>
    </w:p>
    <w:p w14:paraId="6D618A61" w14:textId="3A172927" w:rsidR="00EE6EA8" w:rsidRPr="00EE6EA8" w:rsidRDefault="00EE6EA8" w:rsidP="00EE6EA8">
      <w:pPr>
        <w:spacing w:before="120" w:after="240"/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259285C7" wp14:editId="0122D726">
            <wp:extent cx="1708041" cy="1371600"/>
            <wp:effectExtent l="0" t="0" r="6985" b="0"/>
            <wp:docPr id="2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3" t="12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041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D665B" w14:textId="73E203CA" w:rsidR="00D674D6" w:rsidRDefault="00EE6EA8" w:rsidP="00EE6EA8">
      <w:pPr>
        <w:spacing w:before="120" w:after="240"/>
        <w:rPr>
          <w:szCs w:val="22"/>
          <w:lang w:val="en-CA"/>
        </w:rPr>
      </w:pPr>
      <w:r w:rsidRPr="00EE6EA8">
        <w:rPr>
          <w:szCs w:val="22"/>
          <w:lang w:val="en-CA"/>
        </w:rPr>
        <w:t xml:space="preserve"> Figure 1 The position of the top and left neighbouring blocks that are checked to decide the weights for intra and inter predicted samples in blending.</w:t>
      </w:r>
    </w:p>
    <w:p w14:paraId="42420F14" w14:textId="61DDCA6B" w:rsidR="000D1184" w:rsidRPr="005B217D" w:rsidRDefault="0069745C" w:rsidP="000D1184">
      <w:pPr>
        <w:pStyle w:val="Heading1"/>
        <w:rPr>
          <w:lang w:val="en-CA"/>
        </w:rPr>
      </w:pPr>
      <w:r>
        <w:rPr>
          <w:lang w:val="en-CA"/>
        </w:rPr>
        <w:t>Proposed method in CE9-2.3</w:t>
      </w:r>
    </w:p>
    <w:p w14:paraId="0AC784B1" w14:textId="233238AD" w:rsidR="00B7016E" w:rsidRDefault="005F4C56" w:rsidP="00B7016E">
      <w:pPr>
        <w:rPr>
          <w:lang w:val="en-CA"/>
        </w:rPr>
      </w:pPr>
      <w:r w:rsidRPr="005F4C56">
        <w:rPr>
          <w:lang w:val="en-CA"/>
        </w:rPr>
        <w:t xml:space="preserve">Bi-directional optical flow </w:t>
      </w:r>
      <w:r>
        <w:rPr>
          <w:lang w:val="en-CA"/>
        </w:rPr>
        <w:t xml:space="preserve">(BDOF) is </w:t>
      </w:r>
      <w:r w:rsidR="0069745C">
        <w:rPr>
          <w:lang w:val="en-CA"/>
        </w:rPr>
        <w:t xml:space="preserve">always </w:t>
      </w:r>
      <w:r>
        <w:rPr>
          <w:lang w:val="en-CA"/>
        </w:rPr>
        <w:t>disabled for CIIP mode</w:t>
      </w:r>
      <w:r w:rsidR="002F5D78">
        <w:rPr>
          <w:lang w:val="en-CA"/>
        </w:rPr>
        <w:t>.</w:t>
      </w:r>
    </w:p>
    <w:p w14:paraId="7BFA732A" w14:textId="1335984B" w:rsidR="003024AA" w:rsidRDefault="0069745C" w:rsidP="003024AA">
      <w:pPr>
        <w:pStyle w:val="Heading1"/>
        <w:rPr>
          <w:lang w:val="en-CA"/>
        </w:rPr>
      </w:pPr>
      <w:r>
        <w:rPr>
          <w:lang w:val="en-CA"/>
        </w:rPr>
        <w:lastRenderedPageBreak/>
        <w:t>Test</w:t>
      </w:r>
      <w:r w:rsidR="003024AA">
        <w:rPr>
          <w:lang w:val="en-CA"/>
        </w:rPr>
        <w:t xml:space="preserve"> results</w:t>
      </w:r>
    </w:p>
    <w:p w14:paraId="2B1131DD" w14:textId="3294C93A" w:rsidR="00ED72C6" w:rsidRDefault="00C96C12" w:rsidP="00156117">
      <w:pPr>
        <w:spacing w:after="120"/>
        <w:rPr>
          <w:lang w:val="en-CA"/>
        </w:rPr>
      </w:pPr>
      <w:r>
        <w:rPr>
          <w:lang w:val="en-CA"/>
        </w:rPr>
        <w:t xml:space="preserve">The </w:t>
      </w:r>
      <w:r w:rsidR="0069745C">
        <w:rPr>
          <w:lang w:val="en-CA"/>
        </w:rPr>
        <w:t>proposed method in CE9-2.3</w:t>
      </w:r>
      <w:r w:rsidR="00AD39E9">
        <w:rPr>
          <w:lang w:val="en-CA"/>
        </w:rPr>
        <w:t xml:space="preserve"> </w:t>
      </w:r>
      <w:r w:rsidR="0069745C">
        <w:rPr>
          <w:lang w:val="en-CA"/>
        </w:rPr>
        <w:t>is implemented on top of VTM5</w:t>
      </w:r>
      <w:r w:rsidR="00620E0E">
        <w:rPr>
          <w:lang w:val="en-CA"/>
        </w:rPr>
        <w:t>.0 software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</w:t>
      </w:r>
      <w:r w:rsidR="0069745C">
        <w:rPr>
          <w:lang w:val="en-CA"/>
        </w:rPr>
        <w:t>3</w:t>
      </w:r>
      <w:r w:rsidR="00E808E4">
        <w:rPr>
          <w:lang w:val="en-CA"/>
        </w:rPr>
        <w:t>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The simulations are performed on Linux cluster using </w:t>
      </w:r>
      <w:r w:rsidR="00727AF5">
        <w:rPr>
          <w:lang w:val="en-CA"/>
        </w:rPr>
        <w:t>RA</w:t>
      </w:r>
      <w:r w:rsidR="00620E0E">
        <w:rPr>
          <w:lang w:val="en-CA"/>
        </w:rPr>
        <w:t xml:space="preserve"> and </w:t>
      </w:r>
      <w:r w:rsidR="00727AF5">
        <w:rPr>
          <w:lang w:val="en-CA"/>
        </w:rPr>
        <w:t>LDB</w:t>
      </w:r>
      <w:r w:rsidR="00AC41B7">
        <w:rPr>
          <w:lang w:val="en-CA"/>
        </w:rPr>
        <w:t xml:space="preserve"> </w:t>
      </w:r>
      <w:r w:rsidR="00620E0E">
        <w:rPr>
          <w:lang w:val="en-CA"/>
        </w:rPr>
        <w:t>configurations under the common te</w:t>
      </w:r>
      <w:r>
        <w:rPr>
          <w:lang w:val="en-CA"/>
        </w:rPr>
        <w:t xml:space="preserve">st condition described </w:t>
      </w:r>
      <w:r w:rsidR="0069745C">
        <w:rPr>
          <w:lang w:val="en-CA"/>
        </w:rPr>
        <w:t>in JVET-N</w:t>
      </w:r>
      <w:r w:rsidR="00620E0E">
        <w:rPr>
          <w:lang w:val="en-CA"/>
        </w:rPr>
        <w:t>1010</w:t>
      </w:r>
      <w:r w:rsidR="00727AF5">
        <w:rPr>
          <w:lang w:val="en-CA"/>
        </w:rPr>
        <w:t xml:space="preserve"> </w:t>
      </w:r>
      <w:r w:rsidR="00727AF5">
        <w:rPr>
          <w:lang w:val="en-CA"/>
        </w:rPr>
        <w:fldChar w:fldCharType="begin"/>
      </w:r>
      <w:r w:rsidR="00727AF5">
        <w:rPr>
          <w:lang w:val="en-CA"/>
        </w:rPr>
        <w:instrText xml:space="preserve"> REF _Ref3149919 \r \h </w:instrText>
      </w:r>
      <w:r w:rsidR="00727AF5">
        <w:rPr>
          <w:lang w:val="en-CA"/>
        </w:rPr>
      </w:r>
      <w:r w:rsidR="00727AF5">
        <w:rPr>
          <w:lang w:val="en-CA"/>
        </w:rPr>
        <w:fldChar w:fldCharType="separate"/>
      </w:r>
      <w:r w:rsidR="00727AF5">
        <w:rPr>
          <w:lang w:val="en-CA"/>
        </w:rPr>
        <w:t>[</w:t>
      </w:r>
      <w:r w:rsidR="0069745C">
        <w:rPr>
          <w:lang w:val="en-CA"/>
        </w:rPr>
        <w:t>4</w:t>
      </w:r>
      <w:r w:rsidR="00727AF5">
        <w:rPr>
          <w:lang w:val="en-CA"/>
        </w:rPr>
        <w:t>]</w:t>
      </w:r>
      <w:r w:rsidR="00727AF5">
        <w:rPr>
          <w:lang w:val="en-CA"/>
        </w:rPr>
        <w:fldChar w:fldCharType="end"/>
      </w:r>
      <w:r w:rsidR="00956B4A">
        <w:rPr>
          <w:lang w:val="en-CA"/>
        </w:rPr>
        <w:t>, which are listed below:</w:t>
      </w:r>
    </w:p>
    <w:p w14:paraId="558E5275" w14:textId="2D8110A8" w:rsidR="00AD39E9" w:rsidRDefault="00AD39E9" w:rsidP="00AD39E9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130008">
        <w:rPr>
          <w:b/>
          <w:i w:val="0"/>
          <w:color w:val="auto"/>
          <w:sz w:val="20"/>
          <w:szCs w:val="20"/>
          <w:lang w:val="en-CA"/>
        </w:rPr>
        <w:t>CE9-2.3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69745C">
        <w:rPr>
          <w:b/>
          <w:i w:val="0"/>
          <w:color w:val="auto"/>
          <w:sz w:val="20"/>
          <w:szCs w:val="20"/>
          <w:lang w:val="en-CA"/>
        </w:rPr>
        <w:t>5</w:t>
      </w:r>
      <w:r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1934CFAA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06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A5AFB" w14:textId="541924AE" w:rsidR="00AD39E9" w:rsidRPr="003208CB" w:rsidRDefault="00956B4A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6B4A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A8130AB" w14:textId="5BDDEE06" w:rsidR="00AD39E9" w:rsidRPr="003208CB" w:rsidRDefault="00956B4A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AD39E9" w:rsidRPr="003208CB" w14:paraId="2B4AD464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16F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AD66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063D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0004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799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620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6EA8E0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51618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7752B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F6FFD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C283E5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45370" w:rsidRPr="003208CB" w14:paraId="3D22BBD4" w14:textId="77777777" w:rsidTr="00F45370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BEE4" w14:textId="77777777" w:rsidR="00F45370" w:rsidRPr="003208CB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2245D" w14:textId="75C9E511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A0796" w14:textId="20FCDC8F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-0.09%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1CC72" w14:textId="43B399DC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-0.04%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D3224" w14:textId="2F48B2F4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96B2B" w14:textId="67AC0E20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99%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2B810D2A" w14:textId="7EC47F9C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vAlign w:val="center"/>
          </w:tcPr>
          <w:p w14:paraId="10E2D51C" w14:textId="4A461C9D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9164645" w14:textId="2B53D604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1692C0A0" w14:textId="25D3042C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F481C2" w14:textId="2330E522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45370" w:rsidRPr="003208CB" w14:paraId="3DAF455A" w14:textId="77777777" w:rsidTr="00F45370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9160" w14:textId="77777777" w:rsidR="00F45370" w:rsidRPr="003208CB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1F627" w14:textId="71638882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D0DC3" w14:textId="3E9AD419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5B247" w14:textId="057AA256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-0.03%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52FB9" w14:textId="76755F2C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4B58F" w14:textId="6590E0CC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B05F168" w14:textId="2FD60E6C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2E0B2768" w14:textId="5D736AD3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F387BC" w14:textId="3B3E3B3D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5AB3807" w14:textId="1A188F4D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911A6B" w14:textId="5D22C626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45370" w:rsidRPr="003208CB" w14:paraId="5985D62E" w14:textId="77777777" w:rsidTr="00F45370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564E" w14:textId="77777777" w:rsidR="00F45370" w:rsidRPr="003208CB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FA230" w14:textId="44DB62B1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D997" w14:textId="77B86E8D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13AA4" w14:textId="3F59E5C8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375AE" w14:textId="493B4AEF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64E5C" w14:textId="2E733C20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9E8D119" w14:textId="7128DFF9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23AA9655" w14:textId="48253490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560415" w14:textId="565E61BC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8E7853B" w14:textId="7DD858F0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101%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4EED59F" w14:textId="6FD8E1C0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100%</w:t>
            </w:r>
          </w:p>
        </w:tc>
      </w:tr>
      <w:tr w:rsidR="00F45370" w:rsidRPr="003208CB" w14:paraId="1F4BE2A3" w14:textId="77777777" w:rsidTr="00F45370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7CFF" w14:textId="77777777" w:rsidR="00F45370" w:rsidRPr="003208CB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63E1F" w14:textId="5A0EC17B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9EBEC" w14:textId="33BC31CB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CB392" w14:textId="006876F2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-0.05%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1C506" w14:textId="38879379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060FB" w14:textId="33AE148B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94%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E5542F1" w14:textId="6E59789C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67F5F582" w14:textId="7974EE3B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D873E3" w14:textId="15E44D7D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7E2A860" w14:textId="727D7838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624DB4" w14:textId="5279E4F1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101%</w:t>
            </w:r>
          </w:p>
        </w:tc>
      </w:tr>
      <w:tr w:rsidR="00F45370" w:rsidRPr="003208CB" w14:paraId="1915C3CD" w14:textId="77777777" w:rsidTr="00F45370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3E70" w14:textId="77777777" w:rsidR="00F45370" w:rsidRPr="003208CB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2382" w14:textId="19C4C10F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8FD62" w14:textId="7E40DF55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D5333" w14:textId="1D23B76F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D80A6" w14:textId="6F5EA66E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D5831" w14:textId="0B6651D9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0AFD1B42" w14:textId="2950E145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2B0B6315" w14:textId="1EDEE73D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E4E7A1" w14:textId="6859DA76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E9704DF" w14:textId="5A1ECFC3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A2C2BD" w14:textId="6B153F15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100%</w:t>
            </w:r>
          </w:p>
        </w:tc>
      </w:tr>
      <w:tr w:rsidR="00F45370" w:rsidRPr="003208CB" w14:paraId="374352F7" w14:textId="77777777" w:rsidTr="00F45370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3B9A" w14:textId="77777777" w:rsidR="00F45370" w:rsidRPr="003208CB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CC82A0" w14:textId="7A0065E5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105FC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BFB63" w14:textId="6FFC3C67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105FC"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7AE7B" w14:textId="14FCA383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105FC"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D49ED" w14:textId="61BFB013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105FC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9DE23" w14:textId="5A66716D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105FC"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7BB1AA" w14:textId="29220144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F208A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75BB580" w14:textId="18975244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F208A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4EDB53" w14:textId="003BB5E7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F208A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40C13E" w14:textId="0DBDFF11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F208A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4222F1" w14:textId="4CEEDFBB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F208A">
              <w:t>100%</w:t>
            </w:r>
          </w:p>
        </w:tc>
      </w:tr>
      <w:tr w:rsidR="00F45370" w:rsidRPr="003208CB" w14:paraId="4704F1A5" w14:textId="77777777" w:rsidTr="00F45370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2A6AC" w14:textId="77777777" w:rsidR="00F45370" w:rsidRPr="003208CB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0DF44" w14:textId="34738786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91F1D2" w14:textId="0B8917F7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0.05%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6CF05" w14:textId="4D8FCE89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0.04%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0C278" w14:textId="2C309E49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12C4B" w14:textId="73E62715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94%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6D03A6" w14:textId="0309E5C1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F31DF4E" w14:textId="2DBFDA7B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091AC" w14:textId="342D7176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F14142" w14:textId="4E667F01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616FA5" w14:textId="4D23199C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94%</w:t>
            </w:r>
          </w:p>
        </w:tc>
      </w:tr>
      <w:tr w:rsidR="00F45370" w:rsidRPr="003208CB" w14:paraId="1AABABFC" w14:textId="77777777" w:rsidTr="00F45370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72594" w14:textId="77777777" w:rsidR="00F45370" w:rsidRPr="003208CB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9620D" w14:textId="5710C3AF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36AE9" w14:textId="7D076446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92C7C" w14:textId="291F7992" w:rsidR="00F45370" w:rsidRPr="004E7FA7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C6199" w14:textId="695F5455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8FF2E" w14:textId="0D887D7C" w:rsidR="00F45370" w:rsidRPr="00502CB6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105FC">
              <w:t>96%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E23DF6" w14:textId="569A641D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96FCD53" w14:textId="7BFFA2B2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24C385" w14:textId="191171AA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6D7B0A" w14:textId="4D4248EB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161189" w14:textId="02F44820" w:rsidR="00F45370" w:rsidRPr="002469A5" w:rsidRDefault="00F45370" w:rsidP="00F453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F208A">
              <w:t>99%</w:t>
            </w:r>
          </w:p>
        </w:tc>
      </w:tr>
    </w:tbl>
    <w:p w14:paraId="288964DB" w14:textId="77777777" w:rsidR="00A958B3" w:rsidRDefault="00A958B3" w:rsidP="00A958B3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39EEE0FA" w14:textId="6B68361A" w:rsidR="00A958B3" w:rsidRDefault="00A958B3" w:rsidP="00A958B3">
      <w:pPr>
        <w:rPr>
          <w:lang w:val="en-CA"/>
        </w:rPr>
      </w:pPr>
      <w:r>
        <w:rPr>
          <w:lang w:val="en-CA"/>
        </w:rPr>
        <w:t>The following text describes the proposed method. It is based on VVC draft5 v7 [5] section 8.5.6. Modifications related to this proposal are highlighted in yellow.</w:t>
      </w:r>
    </w:p>
    <w:p w14:paraId="0B2D70D2" w14:textId="77777777" w:rsidR="00A958B3" w:rsidRDefault="00A958B3" w:rsidP="00A958B3">
      <w:pPr>
        <w:rPr>
          <w:lang w:val="en-CA"/>
        </w:rPr>
      </w:pPr>
    </w:p>
    <w:p w14:paraId="08C3EF0F" w14:textId="77777777" w:rsidR="00A958B3" w:rsidRPr="00A958B3" w:rsidRDefault="00A958B3" w:rsidP="00A958B3">
      <w:pPr>
        <w:pStyle w:val="Caption"/>
        <w:spacing w:after="120"/>
        <w:jc w:val="left"/>
        <w:rPr>
          <w:b/>
          <w:i w:val="0"/>
          <w:color w:val="auto"/>
          <w:sz w:val="20"/>
          <w:szCs w:val="20"/>
        </w:rPr>
      </w:pPr>
      <w:r w:rsidRPr="00A958B3">
        <w:rPr>
          <w:b/>
          <w:i w:val="0"/>
          <w:color w:val="auto"/>
          <w:sz w:val="20"/>
          <w:szCs w:val="20"/>
        </w:rPr>
        <w:t>8.5.6</w:t>
      </w:r>
      <w:r w:rsidRPr="00A958B3">
        <w:rPr>
          <w:b/>
          <w:i w:val="0"/>
          <w:color w:val="auto"/>
          <w:sz w:val="20"/>
          <w:szCs w:val="20"/>
        </w:rPr>
        <w:tab/>
        <w:t>Decoding process for inter blocks</w:t>
      </w:r>
    </w:p>
    <w:p w14:paraId="1B1ABA44" w14:textId="14FEAA33" w:rsidR="00AD39E9" w:rsidRDefault="00A958B3" w:rsidP="00A958B3">
      <w:pPr>
        <w:pStyle w:val="Caption"/>
        <w:spacing w:after="120"/>
        <w:jc w:val="left"/>
        <w:rPr>
          <w:b/>
          <w:i w:val="0"/>
          <w:color w:val="auto"/>
          <w:sz w:val="20"/>
          <w:szCs w:val="20"/>
        </w:rPr>
      </w:pPr>
      <w:r w:rsidRPr="00A958B3">
        <w:rPr>
          <w:b/>
          <w:i w:val="0"/>
          <w:color w:val="auto"/>
          <w:sz w:val="20"/>
          <w:szCs w:val="20"/>
        </w:rPr>
        <w:t>8.5.6.1</w:t>
      </w:r>
      <w:r w:rsidRPr="00A958B3">
        <w:rPr>
          <w:b/>
          <w:i w:val="0"/>
          <w:color w:val="auto"/>
          <w:sz w:val="20"/>
          <w:szCs w:val="20"/>
        </w:rPr>
        <w:tab/>
        <w:t>General</w:t>
      </w:r>
    </w:p>
    <w:p w14:paraId="65D7D715" w14:textId="77777777" w:rsidR="00A958B3" w:rsidRPr="00A958B3" w:rsidDel="003C51E6" w:rsidRDefault="00A958B3" w:rsidP="00A958B3">
      <w:pPr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 w:eastAsia="ko-KR"/>
        </w:rPr>
        <w:t xml:space="preserve">This process is invoked when decoding </w:t>
      </w:r>
      <w:r w:rsidRPr="00A958B3">
        <w:rPr>
          <w:noProof/>
          <w:sz w:val="20"/>
          <w:lang w:val="en-CA" w:eastAsia="ko-KR"/>
        </w:rPr>
        <w:t xml:space="preserve">a </w:t>
      </w:r>
      <w:r w:rsidRPr="00A958B3" w:rsidDel="003C51E6">
        <w:rPr>
          <w:noProof/>
          <w:sz w:val="20"/>
          <w:lang w:val="en-CA" w:eastAsia="ko-KR"/>
        </w:rPr>
        <w:t xml:space="preserve">coding unit </w:t>
      </w:r>
      <w:r w:rsidRPr="00A958B3">
        <w:rPr>
          <w:noProof/>
          <w:sz w:val="20"/>
          <w:lang w:val="en-CA" w:eastAsia="ko-KR"/>
        </w:rPr>
        <w:t>coded in inter prediction mode</w:t>
      </w:r>
      <w:r w:rsidRPr="00A958B3" w:rsidDel="003C51E6">
        <w:rPr>
          <w:noProof/>
          <w:sz w:val="20"/>
          <w:lang w:val="en-CA" w:eastAsia="ko-KR"/>
        </w:rPr>
        <w:t>.</w:t>
      </w:r>
    </w:p>
    <w:p w14:paraId="24632123" w14:textId="77777777" w:rsidR="00A958B3" w:rsidRPr="00A958B3" w:rsidDel="003C51E6" w:rsidRDefault="00A958B3" w:rsidP="00A958B3">
      <w:pPr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 w:eastAsia="ko-KR"/>
        </w:rPr>
        <w:t>Inputs to this process are:</w:t>
      </w:r>
    </w:p>
    <w:p w14:paraId="09FB13C2" w14:textId="77777777" w:rsidR="00A958B3" w:rsidRPr="00A958B3" w:rsidRDefault="00A958B3" w:rsidP="00A958B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958B3">
        <w:rPr>
          <w:noProof/>
          <w:sz w:val="20"/>
          <w:lang w:val="en-CA"/>
        </w:rPr>
        <w:t>a luma location ( xCb, yCb ) specifying the top-left sample of the current coding block relative to the top</w:t>
      </w:r>
      <w:r w:rsidRPr="00A958B3">
        <w:rPr>
          <w:noProof/>
          <w:sz w:val="20"/>
          <w:lang w:val="en-CA"/>
        </w:rPr>
        <w:noBreakHyphen/>
        <w:t>left luma sample of the current picture,</w:t>
      </w:r>
    </w:p>
    <w:p w14:paraId="0031BD5E" w14:textId="77777777" w:rsidR="00A958B3" w:rsidRPr="00A958B3" w:rsidRDefault="00A958B3" w:rsidP="00A958B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958B3">
        <w:rPr>
          <w:noProof/>
          <w:sz w:val="20"/>
          <w:lang w:val="en-CA"/>
        </w:rPr>
        <w:t>a variable cbWidth specifying the width of the current coding block in luma samples,</w:t>
      </w:r>
    </w:p>
    <w:p w14:paraId="0F3A61FE" w14:textId="77777777" w:rsidR="00A958B3" w:rsidRPr="00A958B3" w:rsidRDefault="00A958B3" w:rsidP="00A958B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958B3">
        <w:rPr>
          <w:noProof/>
          <w:sz w:val="20"/>
          <w:lang w:val="en-CA"/>
        </w:rPr>
        <w:t>a variable cbHeight specifying the height of the current coding block in luma samples,</w:t>
      </w:r>
    </w:p>
    <w:p w14:paraId="4DCE1282" w14:textId="77777777" w:rsidR="00A958B3" w:rsidRPr="00A958B3" w:rsidRDefault="00A958B3" w:rsidP="00A958B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958B3">
        <w:rPr>
          <w:noProof/>
          <w:sz w:val="20"/>
          <w:lang w:val="en-CA" w:eastAsia="ko-KR"/>
        </w:rPr>
        <w:t>variables numSbX and numSbY specifying the number of luma coding subblocks in horizontal and vertical direction,</w:t>
      </w:r>
    </w:p>
    <w:p w14:paraId="75A8E723" w14:textId="77777777" w:rsidR="00A958B3" w:rsidRPr="00A958B3" w:rsidDel="003C51E6" w:rsidRDefault="00A958B3" w:rsidP="00A958B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/>
        </w:rPr>
        <w:t xml:space="preserve">the </w:t>
      </w:r>
      <w:r w:rsidRPr="00A958B3" w:rsidDel="003C51E6">
        <w:rPr>
          <w:noProof/>
          <w:sz w:val="20"/>
          <w:lang w:val="en-CA" w:eastAsia="ko-KR"/>
        </w:rPr>
        <w:t>motion vectors</w:t>
      </w:r>
      <w:r w:rsidRPr="00A958B3">
        <w:rPr>
          <w:noProof/>
          <w:sz w:val="20"/>
          <w:lang w:val="en-CA" w:eastAsia="ko-KR"/>
        </w:rPr>
        <w:t xml:space="preserve"> </w:t>
      </w:r>
      <w:r w:rsidRPr="00A958B3" w:rsidDel="003C51E6">
        <w:rPr>
          <w:noProof/>
          <w:sz w:val="20"/>
          <w:lang w:val="en-CA" w:eastAsia="ko-KR"/>
        </w:rPr>
        <w:t>mv</w:t>
      </w:r>
      <w:r w:rsidRPr="00A958B3">
        <w:rPr>
          <w:noProof/>
          <w:sz w:val="20"/>
          <w:lang w:val="en-CA" w:eastAsia="ko-KR"/>
        </w:rPr>
        <w:t>L</w:t>
      </w:r>
      <w:r w:rsidRPr="00A958B3" w:rsidDel="003C51E6">
        <w:rPr>
          <w:noProof/>
          <w:sz w:val="20"/>
          <w:lang w:val="en-CA" w:eastAsia="ko-KR"/>
        </w:rPr>
        <w:t>0</w:t>
      </w:r>
      <w:r w:rsidRPr="00A958B3">
        <w:rPr>
          <w:noProof/>
          <w:sz w:val="20"/>
          <w:lang w:val="en-CA" w:eastAsia="ko-KR"/>
        </w:rPr>
        <w:t>[ xSbIdx ][ ySbIdx ]</w:t>
      </w:r>
      <w:r w:rsidRPr="00A958B3" w:rsidDel="003C51E6">
        <w:rPr>
          <w:noProof/>
          <w:sz w:val="20"/>
          <w:lang w:val="en-CA" w:eastAsia="ko-KR"/>
        </w:rPr>
        <w:t xml:space="preserve"> and mv</w:t>
      </w:r>
      <w:r w:rsidRPr="00A958B3">
        <w:rPr>
          <w:noProof/>
          <w:sz w:val="20"/>
          <w:lang w:val="en-CA" w:eastAsia="ko-KR"/>
        </w:rPr>
        <w:t>L</w:t>
      </w:r>
      <w:r w:rsidRPr="00A958B3" w:rsidDel="003C51E6">
        <w:rPr>
          <w:noProof/>
          <w:sz w:val="20"/>
          <w:lang w:val="en-CA" w:eastAsia="ko-KR"/>
        </w:rPr>
        <w:t>1</w:t>
      </w:r>
      <w:r w:rsidRPr="00A958B3">
        <w:rPr>
          <w:noProof/>
          <w:sz w:val="20"/>
          <w:lang w:val="en-CA" w:eastAsia="ko-KR"/>
        </w:rPr>
        <w:t>[ xSbIdx ][ ySbIdx ] with xSbIdx = 0 .. numSbX </w:t>
      </w:r>
      <w:r w:rsidRPr="00A958B3">
        <w:rPr>
          <w:noProof/>
          <w:sz w:val="20"/>
          <w:lang w:val="en-CA"/>
        </w:rPr>
        <w:t>−</w:t>
      </w:r>
      <w:r w:rsidRPr="00A958B3">
        <w:rPr>
          <w:noProof/>
          <w:sz w:val="20"/>
          <w:lang w:val="en-CA" w:eastAsia="ko-KR"/>
        </w:rPr>
        <w:t> 1, and ySbIdx = 0 .. numSbY − 1</w:t>
      </w:r>
      <w:r w:rsidRPr="00A958B3" w:rsidDel="003C51E6">
        <w:rPr>
          <w:noProof/>
          <w:sz w:val="20"/>
          <w:lang w:val="en-CA" w:eastAsia="ko-KR"/>
        </w:rPr>
        <w:t>,</w:t>
      </w:r>
    </w:p>
    <w:p w14:paraId="6BB81AEE" w14:textId="77777777" w:rsidR="00A958B3" w:rsidRPr="00A958B3" w:rsidDel="003C51E6" w:rsidRDefault="00A958B3" w:rsidP="00A958B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/>
        </w:rPr>
        <w:t xml:space="preserve">the </w:t>
      </w:r>
      <w:r w:rsidRPr="00A958B3">
        <w:rPr>
          <w:noProof/>
          <w:sz w:val="20"/>
          <w:lang w:val="en-CA"/>
        </w:rPr>
        <w:t xml:space="preserve">refined </w:t>
      </w:r>
      <w:r w:rsidRPr="00A958B3" w:rsidDel="003C51E6">
        <w:rPr>
          <w:noProof/>
          <w:sz w:val="20"/>
          <w:lang w:val="en-CA" w:eastAsia="ko-KR"/>
        </w:rPr>
        <w:t>motion vectors</w:t>
      </w:r>
      <w:r w:rsidRPr="00A958B3">
        <w:rPr>
          <w:noProof/>
          <w:sz w:val="20"/>
          <w:lang w:val="en-CA" w:eastAsia="ko-KR"/>
        </w:rPr>
        <w:t xml:space="preserve"> refM</w:t>
      </w:r>
      <w:r w:rsidRPr="00A958B3" w:rsidDel="003C51E6">
        <w:rPr>
          <w:noProof/>
          <w:sz w:val="20"/>
          <w:lang w:val="en-CA" w:eastAsia="ko-KR"/>
        </w:rPr>
        <w:t>v</w:t>
      </w:r>
      <w:r w:rsidRPr="00A958B3">
        <w:rPr>
          <w:noProof/>
          <w:sz w:val="20"/>
          <w:lang w:val="en-CA" w:eastAsia="ko-KR"/>
        </w:rPr>
        <w:t>L</w:t>
      </w:r>
      <w:r w:rsidRPr="00A958B3" w:rsidDel="003C51E6">
        <w:rPr>
          <w:noProof/>
          <w:sz w:val="20"/>
          <w:lang w:val="en-CA" w:eastAsia="ko-KR"/>
        </w:rPr>
        <w:t>0</w:t>
      </w:r>
      <w:r w:rsidRPr="00A958B3">
        <w:rPr>
          <w:noProof/>
          <w:sz w:val="20"/>
          <w:lang w:val="en-CA" w:eastAsia="ko-KR"/>
        </w:rPr>
        <w:t>[ xSbIdx ][ ySbIdx ]</w:t>
      </w:r>
      <w:r w:rsidRPr="00A958B3" w:rsidDel="003C51E6">
        <w:rPr>
          <w:noProof/>
          <w:sz w:val="20"/>
          <w:lang w:val="en-CA" w:eastAsia="ko-KR"/>
        </w:rPr>
        <w:t xml:space="preserve"> and </w:t>
      </w:r>
      <w:r w:rsidRPr="00A958B3">
        <w:rPr>
          <w:noProof/>
          <w:sz w:val="20"/>
          <w:lang w:val="en-CA" w:eastAsia="ko-KR"/>
        </w:rPr>
        <w:t>refM</w:t>
      </w:r>
      <w:r w:rsidRPr="00A958B3" w:rsidDel="003C51E6">
        <w:rPr>
          <w:noProof/>
          <w:sz w:val="20"/>
          <w:lang w:val="en-CA" w:eastAsia="ko-KR"/>
        </w:rPr>
        <w:t>v</w:t>
      </w:r>
      <w:r w:rsidRPr="00A958B3">
        <w:rPr>
          <w:noProof/>
          <w:sz w:val="20"/>
          <w:lang w:val="en-CA" w:eastAsia="ko-KR"/>
        </w:rPr>
        <w:t>L</w:t>
      </w:r>
      <w:r w:rsidRPr="00A958B3" w:rsidDel="003C51E6">
        <w:rPr>
          <w:noProof/>
          <w:sz w:val="20"/>
          <w:lang w:val="en-CA" w:eastAsia="ko-KR"/>
        </w:rPr>
        <w:t>1</w:t>
      </w:r>
      <w:r w:rsidRPr="00A958B3">
        <w:rPr>
          <w:noProof/>
          <w:sz w:val="20"/>
          <w:lang w:val="en-CA" w:eastAsia="ko-KR"/>
        </w:rPr>
        <w:t>[ xSbIdx ][ ySbIdx ] with xSbIdx = 0 .. numSbX </w:t>
      </w:r>
      <w:r w:rsidRPr="00A958B3">
        <w:rPr>
          <w:noProof/>
          <w:sz w:val="20"/>
          <w:lang w:val="en-CA"/>
        </w:rPr>
        <w:t>−</w:t>
      </w:r>
      <w:r w:rsidRPr="00A958B3">
        <w:rPr>
          <w:noProof/>
          <w:sz w:val="20"/>
          <w:lang w:val="en-CA" w:eastAsia="ko-KR"/>
        </w:rPr>
        <w:t> 1, and ySbIdx = 0 .. numSbY − 1</w:t>
      </w:r>
      <w:r w:rsidRPr="00A958B3" w:rsidDel="003C51E6">
        <w:rPr>
          <w:noProof/>
          <w:sz w:val="20"/>
          <w:lang w:val="en-CA" w:eastAsia="ko-KR"/>
        </w:rPr>
        <w:t>,</w:t>
      </w:r>
    </w:p>
    <w:p w14:paraId="10EE07FC" w14:textId="77777777" w:rsidR="00A958B3" w:rsidRPr="00A958B3" w:rsidDel="003C51E6" w:rsidRDefault="00A958B3" w:rsidP="00A958B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 w:eastAsia="ko-KR"/>
        </w:rPr>
        <w:t>the reference indices refIdxL0 and refIdxL1,</w:t>
      </w:r>
    </w:p>
    <w:p w14:paraId="16B51B34" w14:textId="77777777" w:rsidR="00A958B3" w:rsidRPr="00A958B3" w:rsidDel="003C51E6" w:rsidRDefault="00A958B3" w:rsidP="00A958B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 w:eastAsia="ko-KR"/>
        </w:rPr>
        <w:t>the prediction list utilization flags predFlagL0</w:t>
      </w:r>
      <w:r w:rsidRPr="00A958B3">
        <w:rPr>
          <w:noProof/>
          <w:sz w:val="20"/>
          <w:lang w:val="en-CA" w:eastAsia="ko-KR"/>
        </w:rPr>
        <w:t>[ xSbIdx ][ ySbIdx ]</w:t>
      </w:r>
      <w:r w:rsidRPr="00A958B3" w:rsidDel="003C51E6">
        <w:rPr>
          <w:noProof/>
          <w:sz w:val="20"/>
          <w:lang w:val="en-CA" w:eastAsia="ko-KR"/>
        </w:rPr>
        <w:t xml:space="preserve"> and predFlagL1</w:t>
      </w:r>
      <w:r w:rsidRPr="00A958B3">
        <w:rPr>
          <w:noProof/>
          <w:sz w:val="20"/>
          <w:lang w:val="en-CA" w:eastAsia="ko-KR"/>
        </w:rPr>
        <w:t>[ xSbIdx ][ ySbIdx ] with xSbIdx = 0 .. numSbX </w:t>
      </w:r>
      <w:r w:rsidRPr="00A958B3">
        <w:rPr>
          <w:noProof/>
          <w:sz w:val="20"/>
          <w:lang w:val="en-CA"/>
        </w:rPr>
        <w:t>−</w:t>
      </w:r>
      <w:r w:rsidRPr="00A958B3">
        <w:rPr>
          <w:noProof/>
          <w:sz w:val="20"/>
          <w:lang w:val="en-CA" w:eastAsia="ko-KR"/>
        </w:rPr>
        <w:t> 1, and ySbIdx = 0 .. numSbY − 1,</w:t>
      </w:r>
    </w:p>
    <w:p w14:paraId="3CE14666" w14:textId="77777777" w:rsidR="00A958B3" w:rsidRPr="00A958B3" w:rsidRDefault="00A958B3" w:rsidP="00A958B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958B3">
        <w:rPr>
          <w:noProof/>
          <w:sz w:val="20"/>
          <w:lang w:val="en-CA" w:eastAsia="ko-KR"/>
        </w:rPr>
        <w:t>the bi-prediction weight index bcwIdx,</w:t>
      </w:r>
    </w:p>
    <w:p w14:paraId="29568CD9" w14:textId="77777777" w:rsidR="00A958B3" w:rsidRPr="00A958B3" w:rsidDel="003C51E6" w:rsidRDefault="00A958B3" w:rsidP="00A958B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/>
        </w:rPr>
        <w:t xml:space="preserve">a variable cIdx specifying </w:t>
      </w:r>
      <w:r w:rsidRPr="00A958B3">
        <w:rPr>
          <w:noProof/>
          <w:sz w:val="20"/>
          <w:lang w:val="en-CA"/>
        </w:rPr>
        <w:t xml:space="preserve">the </w:t>
      </w:r>
      <w:r w:rsidRPr="00A958B3" w:rsidDel="003C51E6">
        <w:rPr>
          <w:noProof/>
          <w:sz w:val="20"/>
          <w:lang w:val="en-CA"/>
        </w:rPr>
        <w:t>colour component index</w:t>
      </w:r>
      <w:r w:rsidRPr="00A958B3">
        <w:rPr>
          <w:noProof/>
          <w:sz w:val="20"/>
          <w:lang w:val="en-CA"/>
        </w:rPr>
        <w:t xml:space="preserve"> of the current block</w:t>
      </w:r>
      <w:r w:rsidRPr="00A958B3" w:rsidDel="003C51E6">
        <w:rPr>
          <w:noProof/>
          <w:sz w:val="20"/>
          <w:lang w:val="en-CA" w:eastAsia="ko-KR"/>
        </w:rPr>
        <w:t>.</w:t>
      </w:r>
    </w:p>
    <w:p w14:paraId="786639D8" w14:textId="77777777" w:rsidR="00A958B3" w:rsidRPr="00A958B3" w:rsidDel="003C51E6" w:rsidRDefault="00A958B3" w:rsidP="00A958B3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 w:eastAsia="ko-KR"/>
        </w:rPr>
        <w:t>Outputs of this process are:</w:t>
      </w:r>
    </w:p>
    <w:p w14:paraId="04C60B95" w14:textId="77777777" w:rsidR="00A958B3" w:rsidRPr="00A958B3" w:rsidDel="003C51E6" w:rsidRDefault="00A958B3" w:rsidP="00A958B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/>
        </w:rPr>
        <w:t>an array predSample</w:t>
      </w:r>
      <w:r w:rsidRPr="00A958B3">
        <w:rPr>
          <w:noProof/>
          <w:sz w:val="20"/>
          <w:lang w:val="en-CA"/>
        </w:rPr>
        <w:t xml:space="preserve">s </w:t>
      </w:r>
      <w:r w:rsidRPr="00A958B3" w:rsidDel="003C51E6">
        <w:rPr>
          <w:noProof/>
          <w:sz w:val="20"/>
          <w:lang w:val="en-CA"/>
        </w:rPr>
        <w:t>of prediction samples</w:t>
      </w:r>
      <w:r w:rsidRPr="00A958B3">
        <w:rPr>
          <w:noProof/>
          <w:sz w:val="20"/>
          <w:lang w:val="en-CA"/>
        </w:rPr>
        <w:t>.</w:t>
      </w:r>
    </w:p>
    <w:p w14:paraId="3CB70D33" w14:textId="77777777" w:rsidR="00A958B3" w:rsidRPr="00A958B3" w:rsidDel="003C51E6" w:rsidRDefault="00A958B3" w:rsidP="00A958B3">
      <w:pPr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 w:eastAsia="ko-KR"/>
        </w:rPr>
        <w:t>Let predSamplesL0</w:t>
      </w:r>
      <w:r w:rsidRPr="00A958B3" w:rsidDel="003C51E6">
        <w:rPr>
          <w:noProof/>
          <w:sz w:val="20"/>
          <w:vertAlign w:val="subscript"/>
          <w:lang w:val="en-CA" w:eastAsia="ko-KR"/>
        </w:rPr>
        <w:t>L</w:t>
      </w:r>
      <w:r w:rsidRPr="00A958B3">
        <w:rPr>
          <w:noProof/>
          <w:sz w:val="20"/>
          <w:lang w:val="en-CA" w:eastAsia="ko-KR"/>
        </w:rPr>
        <w:t>,</w:t>
      </w:r>
      <w:r w:rsidRPr="00A958B3" w:rsidDel="003C51E6">
        <w:rPr>
          <w:noProof/>
          <w:sz w:val="20"/>
          <w:lang w:val="en-CA" w:eastAsia="ko-KR"/>
        </w:rPr>
        <w:t xml:space="preserve"> predSamplesL1</w:t>
      </w:r>
      <w:r w:rsidRPr="00A958B3" w:rsidDel="003C51E6">
        <w:rPr>
          <w:noProof/>
          <w:sz w:val="20"/>
          <w:vertAlign w:val="subscript"/>
          <w:lang w:val="en-CA" w:eastAsia="ko-KR"/>
        </w:rPr>
        <w:t>L</w:t>
      </w:r>
      <w:r w:rsidRPr="00A958B3" w:rsidDel="003C51E6">
        <w:rPr>
          <w:noProof/>
          <w:sz w:val="20"/>
          <w:lang w:val="en-CA" w:eastAsia="ko-KR"/>
        </w:rPr>
        <w:t xml:space="preserve"> </w:t>
      </w:r>
      <w:r w:rsidRPr="00A958B3">
        <w:rPr>
          <w:rFonts w:eastAsia="PMingLiU"/>
          <w:noProof/>
          <w:sz w:val="20"/>
          <w:lang w:val="en-CA" w:eastAsia="zh-TW"/>
        </w:rPr>
        <w:t xml:space="preserve">and </w:t>
      </w:r>
      <w:r w:rsidRPr="00A958B3">
        <w:rPr>
          <w:noProof/>
          <w:sz w:val="20"/>
          <w:lang w:val="en-CA" w:eastAsia="ko-KR"/>
        </w:rPr>
        <w:t>predSamplesIntra</w:t>
      </w:r>
      <w:r w:rsidRPr="00A958B3">
        <w:rPr>
          <w:noProof/>
          <w:sz w:val="20"/>
          <w:vertAlign w:val="subscript"/>
          <w:lang w:val="en-CA" w:eastAsia="ko-KR"/>
        </w:rPr>
        <w:t>L</w:t>
      </w:r>
      <w:r w:rsidRPr="00A958B3" w:rsidDel="003C51E6">
        <w:rPr>
          <w:noProof/>
          <w:sz w:val="20"/>
          <w:lang w:val="en-CA" w:eastAsia="ko-KR"/>
        </w:rPr>
        <w:t xml:space="preserve"> be </w:t>
      </w:r>
      <w:r w:rsidRPr="00A958B3" w:rsidDel="003C51E6">
        <w:rPr>
          <w:noProof/>
          <w:sz w:val="20"/>
          <w:lang w:val="en-CA"/>
        </w:rPr>
        <w:t>(</w:t>
      </w:r>
      <w:r w:rsidRPr="00A958B3">
        <w:rPr>
          <w:noProof/>
          <w:sz w:val="20"/>
          <w:lang w:val="en-CA"/>
        </w:rPr>
        <w:t>cbWidth</w:t>
      </w:r>
      <w:r w:rsidRPr="00A958B3" w:rsidDel="003C51E6">
        <w:rPr>
          <w:noProof/>
          <w:sz w:val="20"/>
          <w:lang w:val="en-CA"/>
        </w:rPr>
        <w:t>)x(</w:t>
      </w:r>
      <w:r w:rsidRPr="00A958B3">
        <w:rPr>
          <w:noProof/>
          <w:sz w:val="20"/>
          <w:lang w:val="en-CA"/>
        </w:rPr>
        <w:t>cbHeight</w:t>
      </w:r>
      <w:r w:rsidRPr="00A958B3" w:rsidDel="003C51E6">
        <w:rPr>
          <w:noProof/>
          <w:sz w:val="20"/>
          <w:lang w:val="en-CA"/>
        </w:rPr>
        <w:t>)</w:t>
      </w:r>
      <w:r w:rsidRPr="00A958B3" w:rsidDel="003C51E6">
        <w:rPr>
          <w:noProof/>
          <w:sz w:val="20"/>
          <w:lang w:val="en-CA" w:eastAsia="ko-KR"/>
        </w:rPr>
        <w:t xml:space="preserve"> arrays of predicted luma sample values and,</w:t>
      </w:r>
      <w:r w:rsidRPr="00A958B3" w:rsidDel="003C51E6">
        <w:rPr>
          <w:noProof/>
          <w:sz w:val="20"/>
          <w:lang w:val="en-CA"/>
        </w:rPr>
        <w:t xml:space="preserve"> </w:t>
      </w:r>
      <w:r w:rsidRPr="00A958B3" w:rsidDel="003C51E6">
        <w:rPr>
          <w:noProof/>
          <w:sz w:val="20"/>
          <w:lang w:val="en-CA" w:eastAsia="ko-KR"/>
        </w:rPr>
        <w:t>predSamplesL0</w:t>
      </w:r>
      <w:r w:rsidRPr="00A958B3" w:rsidDel="003C51E6">
        <w:rPr>
          <w:noProof/>
          <w:sz w:val="20"/>
          <w:vertAlign w:val="subscript"/>
          <w:lang w:val="en-CA" w:eastAsia="ko-KR"/>
        </w:rPr>
        <w:t>Cb</w:t>
      </w:r>
      <w:r w:rsidRPr="00A958B3" w:rsidDel="003C51E6">
        <w:rPr>
          <w:noProof/>
          <w:sz w:val="20"/>
          <w:lang w:val="en-CA" w:eastAsia="ko-KR"/>
        </w:rPr>
        <w:t>, predSamplesL1</w:t>
      </w:r>
      <w:r w:rsidRPr="00A958B3" w:rsidDel="003C51E6">
        <w:rPr>
          <w:noProof/>
          <w:sz w:val="20"/>
          <w:vertAlign w:val="subscript"/>
          <w:lang w:val="en-CA" w:eastAsia="ko-KR"/>
        </w:rPr>
        <w:t>Cb</w:t>
      </w:r>
      <w:r w:rsidRPr="00A958B3" w:rsidDel="003C51E6">
        <w:rPr>
          <w:noProof/>
          <w:sz w:val="20"/>
          <w:lang w:val="en-CA" w:eastAsia="ko-KR"/>
        </w:rPr>
        <w:t>, predSamplesL0</w:t>
      </w:r>
      <w:r w:rsidRPr="00A958B3" w:rsidDel="003C51E6">
        <w:rPr>
          <w:noProof/>
          <w:sz w:val="20"/>
          <w:vertAlign w:val="subscript"/>
          <w:lang w:val="en-CA" w:eastAsia="ko-KR"/>
        </w:rPr>
        <w:t>Cr</w:t>
      </w:r>
      <w:r w:rsidRPr="00A958B3" w:rsidDel="003C51E6">
        <w:rPr>
          <w:noProof/>
          <w:sz w:val="20"/>
          <w:lang w:val="en-CA" w:eastAsia="ko-KR"/>
        </w:rPr>
        <w:t xml:space="preserve"> and predSamplesL1</w:t>
      </w:r>
      <w:r w:rsidRPr="00A958B3" w:rsidDel="003C51E6">
        <w:rPr>
          <w:noProof/>
          <w:sz w:val="20"/>
          <w:vertAlign w:val="subscript"/>
          <w:lang w:val="en-CA" w:eastAsia="ko-KR"/>
        </w:rPr>
        <w:t>Cr</w:t>
      </w:r>
      <w:r w:rsidRPr="00A958B3">
        <w:rPr>
          <w:rFonts w:eastAsia="PMingLiU"/>
          <w:noProof/>
          <w:sz w:val="20"/>
          <w:lang w:val="en-CA" w:eastAsia="zh-TW"/>
        </w:rPr>
        <w:t xml:space="preserve">, </w:t>
      </w:r>
      <w:r w:rsidRPr="00A958B3">
        <w:rPr>
          <w:noProof/>
          <w:sz w:val="20"/>
          <w:lang w:val="en-CA" w:eastAsia="ko-KR"/>
        </w:rPr>
        <w:t>predSamplesIntra</w:t>
      </w:r>
      <w:r w:rsidRPr="00A958B3">
        <w:rPr>
          <w:noProof/>
          <w:sz w:val="20"/>
          <w:vertAlign w:val="subscript"/>
          <w:lang w:val="en-CA" w:eastAsia="ko-KR"/>
        </w:rPr>
        <w:t>Cb,</w:t>
      </w:r>
      <w:r w:rsidRPr="00A958B3">
        <w:rPr>
          <w:noProof/>
          <w:sz w:val="20"/>
          <w:lang w:val="en-CA" w:eastAsia="ko-KR"/>
        </w:rPr>
        <w:t xml:space="preserve"> and predSamplesIntra</w:t>
      </w:r>
      <w:r w:rsidRPr="00A958B3">
        <w:rPr>
          <w:noProof/>
          <w:sz w:val="20"/>
          <w:vertAlign w:val="subscript"/>
          <w:lang w:val="en-CA" w:eastAsia="ko-KR"/>
        </w:rPr>
        <w:t>Cr</w:t>
      </w:r>
      <w:r w:rsidRPr="00A958B3">
        <w:rPr>
          <w:noProof/>
          <w:sz w:val="20"/>
          <w:lang w:val="en-CA" w:eastAsia="ko-KR"/>
        </w:rPr>
        <w:t xml:space="preserve"> </w:t>
      </w:r>
      <w:r w:rsidRPr="00A958B3" w:rsidDel="003C51E6">
        <w:rPr>
          <w:noProof/>
          <w:sz w:val="20"/>
          <w:lang w:val="en-CA" w:eastAsia="ko-KR"/>
        </w:rPr>
        <w:t xml:space="preserve">be </w:t>
      </w:r>
      <w:r w:rsidRPr="00A958B3" w:rsidDel="003C51E6">
        <w:rPr>
          <w:noProof/>
          <w:sz w:val="20"/>
          <w:lang w:val="en-CA"/>
        </w:rPr>
        <w:t>(</w:t>
      </w:r>
      <w:r w:rsidRPr="00A958B3">
        <w:rPr>
          <w:noProof/>
          <w:sz w:val="20"/>
          <w:lang w:val="en-CA"/>
        </w:rPr>
        <w:t>cbWidth</w:t>
      </w:r>
      <w:r w:rsidRPr="00A958B3" w:rsidDel="003C51E6">
        <w:rPr>
          <w:noProof/>
          <w:sz w:val="20"/>
          <w:lang w:val="en-CA" w:eastAsia="ko-KR"/>
        </w:rPr>
        <w:t> / </w:t>
      </w:r>
      <w:r w:rsidRPr="00A958B3">
        <w:rPr>
          <w:noProof/>
          <w:sz w:val="20"/>
          <w:lang w:val="en-CA" w:eastAsia="ko-KR"/>
        </w:rPr>
        <w:t>2</w:t>
      </w:r>
      <w:r w:rsidRPr="00A958B3" w:rsidDel="003C51E6">
        <w:rPr>
          <w:noProof/>
          <w:sz w:val="20"/>
          <w:lang w:val="en-CA"/>
        </w:rPr>
        <w:t>)x(</w:t>
      </w:r>
      <w:r w:rsidRPr="00A958B3">
        <w:rPr>
          <w:noProof/>
          <w:sz w:val="20"/>
          <w:lang w:val="en-CA"/>
        </w:rPr>
        <w:t>cbHeight</w:t>
      </w:r>
      <w:r w:rsidRPr="00A958B3" w:rsidDel="003C51E6">
        <w:rPr>
          <w:noProof/>
          <w:sz w:val="20"/>
          <w:lang w:val="en-CA" w:eastAsia="ko-KR"/>
        </w:rPr>
        <w:t> / </w:t>
      </w:r>
      <w:r w:rsidRPr="00A958B3">
        <w:rPr>
          <w:noProof/>
          <w:sz w:val="20"/>
          <w:lang w:val="en-CA" w:eastAsia="ko-KR"/>
        </w:rPr>
        <w:t>2</w:t>
      </w:r>
      <w:r w:rsidRPr="00A958B3" w:rsidDel="003C51E6">
        <w:rPr>
          <w:noProof/>
          <w:sz w:val="20"/>
          <w:lang w:val="en-CA"/>
        </w:rPr>
        <w:t>)</w:t>
      </w:r>
      <w:r w:rsidRPr="00A958B3" w:rsidDel="003C51E6">
        <w:rPr>
          <w:noProof/>
          <w:sz w:val="20"/>
          <w:lang w:val="en-CA" w:eastAsia="ko-KR"/>
        </w:rPr>
        <w:t xml:space="preserve"> arrays of predicted chroma sample values.</w:t>
      </w:r>
    </w:p>
    <w:p w14:paraId="55822E99" w14:textId="77777777" w:rsidR="00A958B3" w:rsidRPr="00A958B3" w:rsidRDefault="00A958B3" w:rsidP="00A958B3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 w:eastAsia="ko-KR"/>
        </w:rPr>
        <w:lastRenderedPageBreak/>
        <w:t xml:space="preserve">The </w:t>
      </w:r>
      <w:r w:rsidRPr="00A958B3" w:rsidDel="003C51E6">
        <w:rPr>
          <w:noProof/>
          <w:sz w:val="20"/>
          <w:lang w:val="en-CA"/>
        </w:rPr>
        <w:t>variable</w:t>
      </w:r>
      <w:r w:rsidRPr="00A958B3" w:rsidDel="003C51E6">
        <w:rPr>
          <w:noProof/>
          <w:sz w:val="20"/>
          <w:lang w:val="en-CA" w:eastAsia="ko-KR"/>
        </w:rPr>
        <w:t xml:space="preserve"> currPic specifies the current picture</w:t>
      </w:r>
      <w:r w:rsidRPr="00A958B3">
        <w:rPr>
          <w:noProof/>
          <w:sz w:val="20"/>
          <w:lang w:val="en-CA" w:eastAsia="ko-KR"/>
        </w:rPr>
        <w:t xml:space="preserve"> and the variable bdofFlag is derived as follows:</w:t>
      </w:r>
    </w:p>
    <w:p w14:paraId="7E4291F3" w14:textId="77777777" w:rsidR="00A958B3" w:rsidRPr="00A958B3" w:rsidRDefault="00A958B3" w:rsidP="00A958B3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sz w:val="20"/>
          <w:lang w:val="en-CA" w:eastAsia="ko-KR"/>
        </w:rPr>
      </w:pPr>
      <w:r w:rsidRPr="00A958B3">
        <w:rPr>
          <w:noProof/>
          <w:sz w:val="20"/>
          <w:lang w:val="en-CA" w:eastAsia="ko-KR"/>
        </w:rPr>
        <w:t>If</w:t>
      </w:r>
      <w:r w:rsidRPr="00A958B3">
        <w:rPr>
          <w:noProof/>
          <w:sz w:val="20"/>
          <w:lang w:val="en-CA"/>
        </w:rPr>
        <w:t xml:space="preserve"> all of </w:t>
      </w:r>
      <w:r w:rsidRPr="00A958B3">
        <w:rPr>
          <w:noProof/>
          <w:sz w:val="20"/>
          <w:lang w:val="en-CA" w:eastAsia="ko-KR"/>
        </w:rPr>
        <w:t>the</w:t>
      </w:r>
      <w:r w:rsidRPr="00A958B3">
        <w:rPr>
          <w:noProof/>
          <w:sz w:val="20"/>
          <w:lang w:val="en-CA"/>
        </w:rPr>
        <w:t xml:space="preserve"> following conditions are true, </w:t>
      </w:r>
      <w:r w:rsidRPr="00A958B3">
        <w:rPr>
          <w:noProof/>
          <w:sz w:val="20"/>
          <w:lang w:val="en-CA" w:eastAsia="ko-KR"/>
        </w:rPr>
        <w:t>bdofFlag is set equal to TRUE.</w:t>
      </w:r>
    </w:p>
    <w:p w14:paraId="5AE60678" w14:textId="77777777" w:rsidR="00A958B3" w:rsidRPr="00A958B3" w:rsidRDefault="00A958B3" w:rsidP="00A958B3">
      <w:pPr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 w:eastAsia="ko-KR"/>
        </w:rPr>
      </w:pPr>
      <w:r w:rsidRPr="00A958B3">
        <w:rPr>
          <w:noProof/>
          <w:sz w:val="20"/>
          <w:lang w:val="en-CA" w:eastAsia="ko-KR"/>
        </w:rPr>
        <w:t>sps_bdof_enabled_flag is equal to 1.</w:t>
      </w:r>
    </w:p>
    <w:p w14:paraId="459318B6" w14:textId="77777777" w:rsidR="00A958B3" w:rsidRPr="00A958B3" w:rsidRDefault="00A958B3" w:rsidP="00A958B3">
      <w:pPr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 w:eastAsia="ko-KR"/>
        </w:rPr>
        <w:t>predFlagL</w:t>
      </w:r>
      <w:r w:rsidRPr="00A958B3">
        <w:rPr>
          <w:noProof/>
          <w:sz w:val="20"/>
          <w:lang w:val="en-CA" w:eastAsia="ko-KR"/>
        </w:rPr>
        <w:t>0[ xSbIdx ][ ySbIdx ]</w:t>
      </w:r>
      <w:r w:rsidRPr="00A958B3">
        <w:rPr>
          <w:noProof/>
          <w:sz w:val="20"/>
          <w:lang w:val="en-CA"/>
        </w:rPr>
        <w:t xml:space="preserve"> and </w:t>
      </w:r>
      <w:r w:rsidRPr="00A958B3" w:rsidDel="003C51E6">
        <w:rPr>
          <w:noProof/>
          <w:sz w:val="20"/>
          <w:lang w:val="en-CA" w:eastAsia="ko-KR"/>
        </w:rPr>
        <w:t>predFlagL</w:t>
      </w:r>
      <w:r w:rsidRPr="00A958B3">
        <w:rPr>
          <w:noProof/>
          <w:sz w:val="20"/>
          <w:lang w:val="en-CA" w:eastAsia="ko-KR"/>
        </w:rPr>
        <w:t>1[ xSbIdx ][ ySbIdx ]</w:t>
      </w:r>
      <w:r w:rsidRPr="00A958B3">
        <w:rPr>
          <w:noProof/>
          <w:sz w:val="20"/>
          <w:lang w:val="en-CA"/>
        </w:rPr>
        <w:t xml:space="preserve"> are both equal to 1.</w:t>
      </w:r>
    </w:p>
    <w:p w14:paraId="3727E645" w14:textId="77777777" w:rsidR="00A958B3" w:rsidRPr="00A958B3" w:rsidRDefault="00A958B3" w:rsidP="00A958B3">
      <w:pPr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sz w:val="20"/>
          <w:lang w:val="en-CA" w:eastAsia="ko-KR"/>
        </w:rPr>
      </w:pPr>
      <w:r w:rsidRPr="00A958B3" w:rsidDel="003C51E6">
        <w:rPr>
          <w:noProof/>
          <w:sz w:val="20"/>
          <w:lang w:val="en-CA"/>
        </w:rPr>
        <w:t>DiffP</w:t>
      </w:r>
      <w:r w:rsidRPr="00A958B3">
        <w:rPr>
          <w:noProof/>
          <w:sz w:val="20"/>
          <w:lang w:val="en-CA"/>
        </w:rPr>
        <w:t>icOrderCnt( currPic, RefPicList[ 0 ]</w:t>
      </w:r>
      <w:r w:rsidRPr="00A958B3" w:rsidDel="003C51E6">
        <w:rPr>
          <w:noProof/>
          <w:sz w:val="20"/>
          <w:lang w:val="en-CA"/>
        </w:rPr>
        <w:t>[ refIdx</w:t>
      </w:r>
      <w:r w:rsidRPr="00A958B3">
        <w:rPr>
          <w:noProof/>
          <w:sz w:val="20"/>
          <w:lang w:val="en-CA"/>
        </w:rPr>
        <w:t>L0</w:t>
      </w:r>
      <w:r w:rsidRPr="00A958B3" w:rsidDel="003C51E6">
        <w:rPr>
          <w:noProof/>
          <w:sz w:val="20"/>
          <w:lang w:val="en-CA"/>
        </w:rPr>
        <w:t> ] )</w:t>
      </w:r>
      <w:r w:rsidRPr="00A958B3">
        <w:rPr>
          <w:noProof/>
          <w:sz w:val="20"/>
          <w:lang w:val="en-CA"/>
        </w:rPr>
        <w:t xml:space="preserve"> * </w:t>
      </w:r>
      <w:r w:rsidRPr="00A958B3" w:rsidDel="003C51E6">
        <w:rPr>
          <w:noProof/>
          <w:sz w:val="20"/>
          <w:lang w:val="en-CA"/>
        </w:rPr>
        <w:t>DiffP</w:t>
      </w:r>
      <w:r w:rsidRPr="00A958B3">
        <w:rPr>
          <w:noProof/>
          <w:sz w:val="20"/>
          <w:lang w:val="en-CA"/>
        </w:rPr>
        <w:t>icOrderCnt( currPic, RefPicList[ 1 ]</w:t>
      </w:r>
      <w:r w:rsidRPr="00A958B3" w:rsidDel="003C51E6">
        <w:rPr>
          <w:noProof/>
          <w:sz w:val="20"/>
          <w:lang w:val="en-CA"/>
        </w:rPr>
        <w:t>[ refIdx</w:t>
      </w:r>
      <w:r w:rsidRPr="00A958B3">
        <w:rPr>
          <w:noProof/>
          <w:sz w:val="20"/>
          <w:lang w:val="en-CA"/>
        </w:rPr>
        <w:t>L1</w:t>
      </w:r>
      <w:r w:rsidRPr="00A958B3" w:rsidDel="003C51E6">
        <w:rPr>
          <w:noProof/>
          <w:sz w:val="20"/>
          <w:lang w:val="en-CA"/>
        </w:rPr>
        <w:t> ] )</w:t>
      </w:r>
      <w:r w:rsidRPr="00A958B3">
        <w:rPr>
          <w:noProof/>
          <w:sz w:val="20"/>
          <w:lang w:val="en-CA"/>
        </w:rPr>
        <w:t xml:space="preserve"> is less </w:t>
      </w:r>
      <w:r w:rsidRPr="00A958B3">
        <w:rPr>
          <w:noProof/>
          <w:sz w:val="20"/>
          <w:lang w:val="en-CA" w:eastAsia="ko-KR"/>
        </w:rPr>
        <w:t>than</w:t>
      </w:r>
      <w:r w:rsidRPr="00A958B3">
        <w:rPr>
          <w:noProof/>
          <w:sz w:val="20"/>
          <w:lang w:val="en-CA"/>
        </w:rPr>
        <w:t xml:space="preserve"> 0.</w:t>
      </w:r>
    </w:p>
    <w:p w14:paraId="10B9AAFA" w14:textId="77777777" w:rsidR="00A958B3" w:rsidRPr="00A958B3" w:rsidRDefault="00A958B3" w:rsidP="00A958B3">
      <w:pPr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sz w:val="20"/>
          <w:lang w:val="en-CA" w:eastAsia="ko-KR"/>
        </w:rPr>
      </w:pPr>
      <w:r w:rsidRPr="00A958B3">
        <w:rPr>
          <w:noProof/>
          <w:sz w:val="20"/>
          <w:lang w:val="en-CA"/>
        </w:rPr>
        <w:t>MotionModelIdc[ xCb ][ yCb ] is equal to 0.</w:t>
      </w:r>
    </w:p>
    <w:p w14:paraId="3DE0FE5B" w14:textId="77777777" w:rsidR="00A958B3" w:rsidRPr="00A958B3" w:rsidRDefault="00A958B3" w:rsidP="00A958B3">
      <w:pPr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A958B3">
        <w:rPr>
          <w:noProof/>
          <w:sz w:val="20"/>
          <w:lang w:val="en-CA"/>
        </w:rPr>
        <w:t>merge_subblock_flag</w:t>
      </w:r>
      <w:r w:rsidRPr="00A958B3" w:rsidDel="003C51E6">
        <w:rPr>
          <w:noProof/>
          <w:sz w:val="20"/>
          <w:lang w:val="en-CA"/>
        </w:rPr>
        <w:t>[ x</w:t>
      </w:r>
      <w:r w:rsidRPr="00A958B3">
        <w:rPr>
          <w:noProof/>
          <w:sz w:val="20"/>
          <w:lang w:val="en-CA"/>
        </w:rPr>
        <w:t>Cb</w:t>
      </w:r>
      <w:r w:rsidRPr="00A958B3" w:rsidDel="003C51E6">
        <w:rPr>
          <w:noProof/>
          <w:sz w:val="20"/>
          <w:lang w:val="en-CA"/>
        </w:rPr>
        <w:t> ][ y</w:t>
      </w:r>
      <w:r w:rsidRPr="00A958B3">
        <w:rPr>
          <w:noProof/>
          <w:sz w:val="20"/>
          <w:lang w:val="en-CA"/>
        </w:rPr>
        <w:t>Cb ] is equal to</w:t>
      </w:r>
      <w:r w:rsidRPr="00A958B3" w:rsidDel="003C51E6">
        <w:rPr>
          <w:noProof/>
          <w:sz w:val="20"/>
          <w:lang w:val="en-CA"/>
        </w:rPr>
        <w:t xml:space="preserve"> </w:t>
      </w:r>
      <w:r w:rsidRPr="00A958B3">
        <w:rPr>
          <w:noProof/>
          <w:sz w:val="20"/>
          <w:lang w:val="en-CA"/>
        </w:rPr>
        <w:t>0.</w:t>
      </w:r>
    </w:p>
    <w:p w14:paraId="7B8AB21C" w14:textId="0FB962B7" w:rsidR="00A958B3" w:rsidRPr="00006C4A" w:rsidRDefault="00A958B3" w:rsidP="00A958B3">
      <w:pPr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proofErr w:type="spellStart"/>
      <w:r w:rsidRPr="00A958B3">
        <w:rPr>
          <w:rFonts w:ascii="TimesNewRomanPSMT" w:hAnsi="TimesNewRomanPSMT" w:cs="TimesNewRomanPSMT"/>
          <w:sz w:val="20"/>
          <w:lang w:val="en-CA"/>
        </w:rPr>
        <w:t>sym_mvd_</w:t>
      </w:r>
      <w:proofErr w:type="gramStart"/>
      <w:r w:rsidRPr="00A958B3">
        <w:rPr>
          <w:rFonts w:ascii="TimesNewRomanPSMT" w:hAnsi="TimesNewRomanPSMT" w:cs="TimesNewRomanPSMT"/>
          <w:sz w:val="20"/>
          <w:lang w:val="en-CA"/>
        </w:rPr>
        <w:t>flag</w:t>
      </w:r>
      <w:proofErr w:type="spellEnd"/>
      <w:r w:rsidRPr="00A958B3">
        <w:rPr>
          <w:rFonts w:ascii="TimesNewRomanPSMT" w:hAnsi="TimesNewRomanPSMT" w:cs="TimesNewRomanPSMT"/>
          <w:sz w:val="20"/>
          <w:lang w:val="en-CA"/>
        </w:rPr>
        <w:t>[</w:t>
      </w:r>
      <w:proofErr w:type="gramEnd"/>
      <w:r w:rsidRPr="00A958B3">
        <w:rPr>
          <w:rFonts w:ascii="TimesNewRomanPSMT" w:hAnsi="TimesNewRomanPSMT" w:cs="TimesNewRomanPSMT"/>
          <w:sz w:val="20"/>
          <w:lang w:val="en-CA"/>
        </w:rPr>
        <w:t> </w:t>
      </w:r>
      <w:proofErr w:type="spellStart"/>
      <w:r w:rsidRPr="00A958B3">
        <w:rPr>
          <w:rFonts w:ascii="TimesNewRomanPSMT" w:hAnsi="TimesNewRomanPSMT" w:cs="TimesNewRomanPSMT"/>
          <w:sz w:val="20"/>
          <w:lang w:val="en-CA"/>
        </w:rPr>
        <w:t>xCb</w:t>
      </w:r>
      <w:proofErr w:type="spellEnd"/>
      <w:r w:rsidRPr="00A958B3">
        <w:rPr>
          <w:rFonts w:ascii="TimesNewRomanPSMT" w:hAnsi="TimesNewRomanPSMT" w:cs="TimesNewRomanPSMT"/>
          <w:sz w:val="20"/>
          <w:lang w:val="en-CA"/>
        </w:rPr>
        <w:t> ][ </w:t>
      </w:r>
      <w:proofErr w:type="spellStart"/>
      <w:r w:rsidRPr="00A958B3">
        <w:rPr>
          <w:rFonts w:ascii="TimesNewRomanPSMT" w:hAnsi="TimesNewRomanPSMT" w:cs="TimesNewRomanPSMT"/>
          <w:sz w:val="20"/>
          <w:lang w:val="en-CA"/>
        </w:rPr>
        <w:t>yCb</w:t>
      </w:r>
      <w:proofErr w:type="spellEnd"/>
      <w:r w:rsidRPr="00A958B3">
        <w:rPr>
          <w:rFonts w:ascii="TimesNewRomanPSMT" w:hAnsi="TimesNewRomanPSMT" w:cs="TimesNewRomanPSMT"/>
          <w:sz w:val="20"/>
          <w:lang w:val="en-CA"/>
        </w:rPr>
        <w:t> ] is equal to 0.</w:t>
      </w:r>
    </w:p>
    <w:p w14:paraId="560CB35D" w14:textId="75C30F9A" w:rsidR="00006C4A" w:rsidRPr="00006C4A" w:rsidRDefault="00006C4A" w:rsidP="00A958B3">
      <w:pPr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ascii="TimesNewRomanPSMT" w:hAnsi="TimesNewRomanPSMT" w:cs="TimesNewRomanPSMT"/>
          <w:sz w:val="20"/>
          <w:highlight w:val="yellow"/>
          <w:lang w:val="en-CA"/>
        </w:rPr>
      </w:pPr>
      <w:r w:rsidRPr="00006C4A">
        <w:rPr>
          <w:rFonts w:ascii="TimesNewRomanPSMT" w:hAnsi="TimesNewRomanPSMT" w:cs="TimesNewRomanPSMT"/>
          <w:sz w:val="20"/>
          <w:highlight w:val="yellow"/>
          <w:lang w:val="en-CA"/>
        </w:rPr>
        <w:t>ciip_</w:t>
      </w:r>
      <w:proofErr w:type="gramStart"/>
      <w:r w:rsidRPr="00006C4A">
        <w:rPr>
          <w:rFonts w:ascii="TimesNewRomanPSMT" w:hAnsi="TimesNewRomanPSMT" w:cs="TimesNewRomanPSMT"/>
          <w:sz w:val="20"/>
          <w:highlight w:val="yellow"/>
          <w:lang w:val="en-CA"/>
        </w:rPr>
        <w:t>flag[</w:t>
      </w:r>
      <w:proofErr w:type="gramEnd"/>
      <w:r w:rsidRPr="00006C4A">
        <w:rPr>
          <w:rFonts w:ascii="TimesNewRomanPSMT" w:hAnsi="TimesNewRomanPSMT" w:cs="TimesNewRomanPSMT"/>
          <w:sz w:val="20"/>
          <w:highlight w:val="yellow"/>
          <w:lang w:val="en-CA"/>
        </w:rPr>
        <w:t> xCb ][ yCb ] is equal to 0</w:t>
      </w:r>
    </w:p>
    <w:p w14:paraId="12DFE033" w14:textId="77777777" w:rsidR="00A958B3" w:rsidRPr="00A958B3" w:rsidRDefault="00A958B3" w:rsidP="00A958B3">
      <w:pPr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A958B3">
        <w:rPr>
          <w:noProof/>
          <w:sz w:val="20"/>
          <w:lang w:val="en-CA"/>
        </w:rPr>
        <w:t>BcwIdx</w:t>
      </w:r>
      <w:r w:rsidRPr="00A958B3" w:rsidDel="003C51E6">
        <w:rPr>
          <w:noProof/>
          <w:sz w:val="20"/>
          <w:lang w:val="en-CA"/>
        </w:rPr>
        <w:t>[ x</w:t>
      </w:r>
      <w:r w:rsidRPr="00A958B3">
        <w:rPr>
          <w:noProof/>
          <w:sz w:val="20"/>
          <w:lang w:val="en-CA"/>
        </w:rPr>
        <w:t>Cb</w:t>
      </w:r>
      <w:r w:rsidRPr="00A958B3" w:rsidDel="003C51E6">
        <w:rPr>
          <w:noProof/>
          <w:sz w:val="20"/>
          <w:lang w:val="en-CA"/>
        </w:rPr>
        <w:t> ][ y</w:t>
      </w:r>
      <w:r w:rsidRPr="00A958B3">
        <w:rPr>
          <w:noProof/>
          <w:sz w:val="20"/>
          <w:lang w:val="en-CA"/>
        </w:rPr>
        <w:t>Cb ] is equal to</w:t>
      </w:r>
      <w:r w:rsidRPr="00A958B3" w:rsidDel="003C51E6">
        <w:rPr>
          <w:noProof/>
          <w:sz w:val="20"/>
          <w:lang w:val="en-CA"/>
        </w:rPr>
        <w:t xml:space="preserve"> </w:t>
      </w:r>
      <w:r w:rsidRPr="00A958B3">
        <w:rPr>
          <w:noProof/>
          <w:sz w:val="20"/>
          <w:lang w:val="en-CA"/>
        </w:rPr>
        <w:t>0.</w:t>
      </w:r>
    </w:p>
    <w:p w14:paraId="31A8BA1A" w14:textId="77777777" w:rsidR="00A958B3" w:rsidRPr="00A958B3" w:rsidRDefault="00A958B3" w:rsidP="00A958B3">
      <w:pPr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A958B3">
        <w:rPr>
          <w:noProof/>
          <w:sz w:val="20"/>
          <w:lang w:val="en-CA"/>
        </w:rPr>
        <w:t>luma_weight_l0_flag[ </w:t>
      </w:r>
      <w:r w:rsidRPr="00A958B3">
        <w:rPr>
          <w:noProof/>
          <w:sz w:val="20"/>
          <w:lang w:val="en-CA" w:eastAsia="ko-KR"/>
        </w:rPr>
        <w:t>refIdxL0</w:t>
      </w:r>
      <w:r w:rsidRPr="00A958B3">
        <w:rPr>
          <w:noProof/>
          <w:sz w:val="20"/>
          <w:lang w:val="en-CA"/>
        </w:rPr>
        <w:t> ] and luma_weight_l1_flag[ </w:t>
      </w:r>
      <w:r w:rsidRPr="00A958B3">
        <w:rPr>
          <w:noProof/>
          <w:sz w:val="20"/>
          <w:lang w:val="en-CA" w:eastAsia="ko-KR"/>
        </w:rPr>
        <w:t>refIdxL1</w:t>
      </w:r>
      <w:r w:rsidRPr="00A958B3">
        <w:rPr>
          <w:noProof/>
          <w:sz w:val="20"/>
          <w:lang w:val="en-CA"/>
        </w:rPr>
        <w:t> ] are both equal to 0.</w:t>
      </w:r>
    </w:p>
    <w:p w14:paraId="30F84C6A" w14:textId="77777777" w:rsidR="00A958B3" w:rsidRPr="00A958B3" w:rsidRDefault="00A958B3" w:rsidP="00A958B3">
      <w:pPr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A958B3">
        <w:rPr>
          <w:noProof/>
          <w:sz w:val="20"/>
          <w:lang w:val="en-CA"/>
        </w:rPr>
        <w:t>cbHeight is greater than or equal to 8</w:t>
      </w:r>
    </w:p>
    <w:p w14:paraId="40985799" w14:textId="77777777" w:rsidR="00A958B3" w:rsidRPr="00A958B3" w:rsidRDefault="00A958B3" w:rsidP="00A958B3">
      <w:pPr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A958B3">
        <w:rPr>
          <w:noProof/>
          <w:sz w:val="20"/>
          <w:lang w:val="en-CA"/>
        </w:rPr>
        <w:t>cIdx is equal to</w:t>
      </w:r>
      <w:r w:rsidRPr="00A958B3" w:rsidDel="003C51E6">
        <w:rPr>
          <w:noProof/>
          <w:sz w:val="20"/>
          <w:lang w:val="en-CA"/>
        </w:rPr>
        <w:t xml:space="preserve"> </w:t>
      </w:r>
      <w:r w:rsidRPr="00A958B3">
        <w:rPr>
          <w:noProof/>
          <w:sz w:val="20"/>
          <w:lang w:val="en-CA"/>
        </w:rPr>
        <w:t>0.</w:t>
      </w:r>
    </w:p>
    <w:p w14:paraId="2F65614C" w14:textId="77777777" w:rsidR="00A958B3" w:rsidRPr="00A958B3" w:rsidRDefault="00A958B3" w:rsidP="00A958B3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sz w:val="20"/>
          <w:lang w:val="en-CA" w:eastAsia="ko-KR"/>
        </w:rPr>
      </w:pPr>
      <w:r w:rsidRPr="00A958B3">
        <w:rPr>
          <w:noProof/>
          <w:sz w:val="20"/>
          <w:lang w:val="en-CA" w:eastAsia="ko-KR"/>
        </w:rPr>
        <w:t>Otherwise, bdofFlag is set equal to FALSE.</w:t>
      </w:r>
    </w:p>
    <w:p w14:paraId="08D41330" w14:textId="77777777" w:rsidR="00A958B3" w:rsidRPr="00A958B3" w:rsidRDefault="00A958B3" w:rsidP="00A958B3">
      <w:pPr>
        <w:rPr>
          <w:lang w:val="en-CA"/>
        </w:rPr>
      </w:pPr>
    </w:p>
    <w:p w14:paraId="011BC2BA" w14:textId="4CE70ED4" w:rsidR="00620E0E" w:rsidRDefault="00620E0E" w:rsidP="00E808E4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2376AE7E" w14:textId="0E273DBB" w:rsidR="00F559D1" w:rsidRPr="00F559D1" w:rsidRDefault="002469A5" w:rsidP="00F559D1">
      <w:pPr>
        <w:rPr>
          <w:lang w:val="en-CA"/>
        </w:rPr>
      </w:pPr>
      <w:r>
        <w:rPr>
          <w:lang w:val="en-CA"/>
        </w:rPr>
        <w:t>This</w:t>
      </w:r>
      <w:r w:rsidR="00C96C12">
        <w:rPr>
          <w:lang w:val="en-CA"/>
        </w:rPr>
        <w:t xml:space="preserve"> contribution</w:t>
      </w:r>
      <w:r>
        <w:rPr>
          <w:lang w:val="en-CA"/>
        </w:rPr>
        <w:t xml:space="preserve"> </w:t>
      </w:r>
      <w:r w:rsidR="004E7FA7">
        <w:rPr>
          <w:lang w:val="en-CA"/>
        </w:rPr>
        <w:t xml:space="preserve">presents </w:t>
      </w:r>
      <w:r w:rsidR="00502978">
        <w:rPr>
          <w:lang w:val="en-CA"/>
        </w:rPr>
        <w:t>the simulation results for CE9-2.3,</w:t>
      </w:r>
      <w:r w:rsidR="00F279B9">
        <w:rPr>
          <w:lang w:val="en-CA"/>
        </w:rPr>
        <w:t xml:space="preserve"> </w:t>
      </w:r>
      <w:r w:rsidR="00502978">
        <w:rPr>
          <w:lang w:val="en-CA"/>
        </w:rPr>
        <w:t xml:space="preserve">wherein </w:t>
      </w:r>
      <w:r w:rsidR="004E7FA7" w:rsidRPr="004E7FA7">
        <w:rPr>
          <w:lang w:val="en-CA"/>
        </w:rPr>
        <w:t>BDOF is disabled for CIIP mode</w:t>
      </w:r>
      <w:r w:rsidR="004932D7">
        <w:rPr>
          <w:lang w:val="en-CA"/>
        </w:rPr>
        <w:t xml:space="preserve"> to </w:t>
      </w:r>
      <w:r w:rsidR="00502978">
        <w:rPr>
          <w:lang w:val="en-CA"/>
        </w:rPr>
        <w:t>reduce the computational</w:t>
      </w:r>
      <w:r w:rsidR="004932D7">
        <w:rPr>
          <w:lang w:val="en-CA"/>
        </w:rPr>
        <w:t xml:space="preserve"> complexity</w:t>
      </w:r>
      <w:r w:rsidR="004E7FA7" w:rsidRPr="004E7FA7">
        <w:rPr>
          <w:lang w:val="en-CA"/>
        </w:rPr>
        <w:t xml:space="preserve">. </w:t>
      </w:r>
      <w:r w:rsidR="004E7FA7">
        <w:rPr>
          <w:lang w:val="en-CA"/>
        </w:rPr>
        <w:t>It is reported that</w:t>
      </w:r>
      <w:r w:rsidR="00F279B9">
        <w:rPr>
          <w:lang w:val="en-CA"/>
        </w:rPr>
        <w:t xml:space="preserve"> </w:t>
      </w:r>
      <w:r w:rsidR="00502978">
        <w:rPr>
          <w:lang w:val="en-CA"/>
        </w:rPr>
        <w:t>the proposed method</w:t>
      </w:r>
      <w:r w:rsidR="004E7FA7">
        <w:rPr>
          <w:lang w:val="en-CA"/>
        </w:rPr>
        <w:t xml:space="preserve"> </w:t>
      </w:r>
      <w:r w:rsidR="00502978">
        <w:rPr>
          <w:lang w:val="en-CA"/>
        </w:rPr>
        <w:t xml:space="preserve">obtains 0.00% and 0.00% </w:t>
      </w:r>
      <w:proofErr w:type="spellStart"/>
      <w:r w:rsidR="00502978">
        <w:rPr>
          <w:lang w:val="en-CA"/>
        </w:rPr>
        <w:t>luma</w:t>
      </w:r>
      <w:proofErr w:type="spellEnd"/>
      <w:r w:rsidR="00F279B9">
        <w:rPr>
          <w:lang w:val="en-CA"/>
        </w:rPr>
        <w:t xml:space="preserve"> </w:t>
      </w:r>
      <w:r w:rsidR="00502978">
        <w:rPr>
          <w:lang w:val="en-CA"/>
        </w:rPr>
        <w:t>BD-rate change</w:t>
      </w:r>
      <w:r w:rsidR="00F279B9">
        <w:rPr>
          <w:lang w:val="en-CA"/>
        </w:rPr>
        <w:t xml:space="preserve"> in </w:t>
      </w:r>
      <w:r w:rsidR="004E7FA7">
        <w:rPr>
          <w:lang w:val="en-CA"/>
        </w:rPr>
        <w:t>RA and LDB</w:t>
      </w:r>
      <w:r w:rsidR="00F279B9">
        <w:rPr>
          <w:lang w:val="en-CA"/>
        </w:rPr>
        <w:t xml:space="preserve"> configuration</w:t>
      </w:r>
      <w:r w:rsidR="004E7FA7">
        <w:rPr>
          <w:lang w:val="en-CA"/>
        </w:rPr>
        <w:t>s</w:t>
      </w:r>
      <w:r w:rsidR="00F279B9">
        <w:rPr>
          <w:lang w:val="en-CA"/>
        </w:rPr>
        <w:t xml:space="preserve"> on top of VTM-</w:t>
      </w:r>
      <w:r w:rsidR="00502978">
        <w:rPr>
          <w:lang w:val="en-CA"/>
        </w:rPr>
        <w:t>5</w:t>
      </w:r>
      <w:r w:rsidR="00F279B9">
        <w:rPr>
          <w:lang w:val="en-CA"/>
        </w:rPr>
        <w:t>.0</w:t>
      </w:r>
      <w:r w:rsidR="005D2221">
        <w:rPr>
          <w:lang w:val="en-CA"/>
        </w:rPr>
        <w:t xml:space="preserve"> respectively</w:t>
      </w:r>
      <w:r w:rsidR="00E808E4" w:rsidRPr="00E808E4">
        <w:rPr>
          <w:lang w:val="en-CA"/>
        </w:rPr>
        <w:t>.</w:t>
      </w:r>
      <w:r w:rsidR="008E0324">
        <w:rPr>
          <w:lang w:val="en-CA"/>
        </w:rPr>
        <w:t xml:space="preserve"> </w:t>
      </w:r>
      <w:r w:rsidR="00604FC1">
        <w:rPr>
          <w:lang w:val="en-CA"/>
        </w:rPr>
        <w:t xml:space="preserve">It is proposed to </w:t>
      </w:r>
      <w:r w:rsidR="00502978">
        <w:rPr>
          <w:lang w:val="en-CA"/>
        </w:rPr>
        <w:t>adopt this CE test</w:t>
      </w:r>
      <w:r w:rsidR="00604FC1">
        <w:rPr>
          <w:lang w:val="en-CA"/>
        </w:rPr>
        <w:t>.</w:t>
      </w:r>
    </w:p>
    <w:p w14:paraId="6E60D335" w14:textId="4392731B" w:rsidR="00620E0E" w:rsidRDefault="0058077C" w:rsidP="00620E0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BC4F4F" w14:textId="20092A5C" w:rsidR="005C6D01" w:rsidRDefault="005C6D01" w:rsidP="005C6D0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TW"/>
        </w:rPr>
      </w:pPr>
      <w:bookmarkStart w:id="1" w:name="_Ref533678646"/>
      <w:bookmarkStart w:id="2" w:name="_Ref510192117"/>
      <w:bookmarkStart w:id="3" w:name="_Ref533678392"/>
      <w:bookmarkStart w:id="4" w:name="_Ref533678636"/>
      <w:r>
        <w:rPr>
          <w:lang w:eastAsia="zh-TW"/>
        </w:rPr>
        <w:t>M.-S. Chiang, C.-W. Hsu, Y.-W. Huang, and S.-M. Lei</w:t>
      </w:r>
      <w:r w:rsidRPr="00236EC1">
        <w:rPr>
          <w:lang w:eastAsia="zh-TW"/>
        </w:rPr>
        <w:t xml:space="preserve"> “</w:t>
      </w:r>
      <w:r w:rsidRPr="008C379B">
        <w:rPr>
          <w:lang w:eastAsia="zh-TW"/>
        </w:rPr>
        <w:t>CE10.1.1: Multi-hypothesis prediction for improving AMVP mode, skip or merge mode, and intra mode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JVET-L0100, Macao, CN</w:t>
      </w:r>
      <w:r w:rsidRPr="00AC6D68">
        <w:rPr>
          <w:lang w:eastAsia="zh-TW"/>
        </w:rPr>
        <w:t xml:space="preserve">, </w:t>
      </w:r>
      <w:r>
        <w:rPr>
          <w:lang w:eastAsia="zh-TW"/>
        </w:rPr>
        <w:t>3</w:t>
      </w:r>
      <w:r w:rsidRPr="00AC6D68">
        <w:rPr>
          <w:lang w:eastAsia="zh-TW"/>
        </w:rPr>
        <w:t>–</w:t>
      </w:r>
      <w:r>
        <w:rPr>
          <w:lang w:eastAsia="zh-TW"/>
        </w:rPr>
        <w:t>12</w:t>
      </w:r>
      <w:r w:rsidRPr="00AC6D68">
        <w:rPr>
          <w:lang w:eastAsia="zh-TW"/>
        </w:rPr>
        <w:t xml:space="preserve"> </w:t>
      </w:r>
      <w:r>
        <w:rPr>
          <w:lang w:eastAsia="zh-TW"/>
        </w:rPr>
        <w:t>Oct. 2018</w:t>
      </w:r>
      <w:r w:rsidRPr="00236EC1">
        <w:rPr>
          <w:lang w:eastAsia="zh-TW"/>
        </w:rPr>
        <w:t>.</w:t>
      </w:r>
      <w:bookmarkEnd w:id="1"/>
    </w:p>
    <w:p w14:paraId="1AAADA8C" w14:textId="3240B5BD" w:rsidR="004C79CC" w:rsidRDefault="004C79CC" w:rsidP="001224B2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r w:rsidRPr="004C79CC">
        <w:rPr>
          <w:lang w:eastAsia="zh-TW"/>
        </w:rPr>
        <w:t>L</w:t>
      </w:r>
      <w:r>
        <w:rPr>
          <w:lang w:eastAsia="zh-TW"/>
        </w:rPr>
        <w:t>. P.</w:t>
      </w:r>
      <w:r w:rsidRPr="004C79CC">
        <w:rPr>
          <w:lang w:eastAsia="zh-TW"/>
        </w:rPr>
        <w:t xml:space="preserve"> Van</w:t>
      </w:r>
      <w:r>
        <w:rPr>
          <w:lang w:eastAsia="zh-TW"/>
        </w:rPr>
        <w:t xml:space="preserve">, </w:t>
      </w:r>
      <w:r>
        <w:rPr>
          <w:szCs w:val="22"/>
          <w:lang w:val="en-CA"/>
        </w:rPr>
        <w:t>G. V. Auwera</w:t>
      </w:r>
      <w:r w:rsidRPr="004C79CC">
        <w:t xml:space="preserve"> </w:t>
      </w:r>
      <w:r w:rsidRPr="004C79CC">
        <w:rPr>
          <w:lang w:eastAsia="zh-TW"/>
        </w:rPr>
        <w:t>A</w:t>
      </w:r>
      <w:r>
        <w:rPr>
          <w:lang w:eastAsia="zh-TW"/>
        </w:rPr>
        <w:t>.</w:t>
      </w:r>
      <w:r w:rsidRPr="004C79CC">
        <w:rPr>
          <w:lang w:eastAsia="zh-TW"/>
        </w:rPr>
        <w:t xml:space="preserve"> K. Ramasubramonian</w:t>
      </w:r>
      <w:r w:rsidRPr="00236EC1">
        <w:rPr>
          <w:lang w:eastAsia="zh-TW"/>
        </w:rPr>
        <w:t xml:space="preserve">, </w:t>
      </w:r>
      <w:hyperlink r:id="rId10" w:history="1">
        <w:r w:rsidR="003D5A73" w:rsidRPr="00462265">
          <w:rPr>
            <w:szCs w:val="22"/>
          </w:rPr>
          <w:t>V</w:t>
        </w:r>
        <w:r w:rsidR="003D5A73">
          <w:rPr>
            <w:szCs w:val="22"/>
          </w:rPr>
          <w:t>.</w:t>
        </w:r>
        <w:r w:rsidR="003D5A73"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>,</w:t>
      </w:r>
      <w:r>
        <w:rPr>
          <w:lang w:eastAsia="zh-TW"/>
        </w:rPr>
        <w:t xml:space="preserve"> and </w:t>
      </w:r>
      <w:r w:rsidR="003D5A73" w:rsidRPr="003D5A73">
        <w:t>M</w:t>
      </w:r>
      <w:r w:rsidR="003D5A73">
        <w:t>.</w:t>
      </w:r>
      <w:r w:rsidR="003D5A73" w:rsidRPr="003D5A73">
        <w:t xml:space="preserve"> Karczewicz</w:t>
      </w:r>
      <w:r w:rsidRPr="00236EC1">
        <w:rPr>
          <w:lang w:eastAsia="zh-TW"/>
        </w:rPr>
        <w:t xml:space="preserve"> “</w:t>
      </w:r>
      <w:r w:rsidRPr="004C79CC">
        <w:rPr>
          <w:lang w:eastAsia="zh-TW"/>
        </w:rPr>
        <w:t>CE10: CIIP with position-independent weights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</w:t>
      </w:r>
      <w:r w:rsidR="001224B2">
        <w:rPr>
          <w:lang w:eastAsia="zh-TW"/>
        </w:rPr>
        <w:t>0302</w:t>
      </w:r>
      <w:r>
        <w:rPr>
          <w:lang w:eastAsia="zh-TW"/>
        </w:rPr>
        <w:t xml:space="preserve">, </w:t>
      </w:r>
      <w:r w:rsidR="001224B2" w:rsidRPr="001224B2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</w:p>
    <w:bookmarkStart w:id="5" w:name="_Ref533678366"/>
    <w:bookmarkEnd w:id="2"/>
    <w:bookmarkEnd w:id="3"/>
    <w:bookmarkEnd w:id="4"/>
    <w:p w14:paraId="4B73EBAE" w14:textId="272EE785" w:rsidR="004C79CC" w:rsidRPr="001224B2" w:rsidRDefault="004C79CC" w:rsidP="004C79CC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left="418" w:hanging="418"/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69746E">
        <w:rPr>
          <w:rStyle w:val="Hyperlink"/>
          <w:lang w:val="en-CA"/>
        </w:rPr>
        <w:t>https://vcgit.hhi.fraunhofer.de/jvet/VVCSoftware_</w:t>
      </w:r>
      <w:bookmarkEnd w:id="5"/>
      <w:r w:rsidRPr="0069746E">
        <w:rPr>
          <w:rStyle w:val="Hyperlink"/>
          <w:lang w:val="en-CA"/>
        </w:rPr>
        <w:t>VTM</w:t>
      </w:r>
      <w:r>
        <w:rPr>
          <w:lang w:val="en-CA"/>
        </w:rPr>
        <w:fldChar w:fldCharType="end"/>
      </w:r>
    </w:p>
    <w:p w14:paraId="4D74ABE3" w14:textId="6D363B8D" w:rsidR="001224B2" w:rsidRDefault="001224B2" w:rsidP="001224B2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6" w:name="_Ref3149919"/>
      <w:r>
        <w:rPr>
          <w:lang w:eastAsia="zh-TW"/>
        </w:rPr>
        <w:t>F. Bossen,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11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JVET-N1010, </w:t>
      </w:r>
      <w:r w:rsidRPr="001224B2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6"/>
    </w:p>
    <w:p w14:paraId="54979299" w14:textId="52313340" w:rsidR="00A958B3" w:rsidRDefault="00A958B3" w:rsidP="00A958B3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r w:rsidRPr="00D46934">
        <w:rPr>
          <w:lang w:eastAsia="zh-TW"/>
        </w:rPr>
        <w:t xml:space="preserve">B. Bross, J. Chen, </w:t>
      </w:r>
      <w:r>
        <w:rPr>
          <w:lang w:eastAsia="zh-TW"/>
        </w:rPr>
        <w:t xml:space="preserve">and </w:t>
      </w:r>
      <w:r w:rsidRPr="00D46934">
        <w:rPr>
          <w:lang w:eastAsia="zh-TW"/>
        </w:rPr>
        <w:t>S. Liu</w:t>
      </w:r>
      <w:r w:rsidRPr="00236EC1">
        <w:rPr>
          <w:lang w:eastAsia="zh-TW"/>
        </w:rPr>
        <w:t xml:space="preserve"> “</w:t>
      </w:r>
      <w:r w:rsidRPr="00D46934">
        <w:rPr>
          <w:lang w:eastAsia="zh-TW"/>
        </w:rPr>
        <w:t>Versatile Video Coding (Draft 2)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JVET-N1001, </w:t>
      </w:r>
      <w:r w:rsidRPr="001224B2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8561DF" w:rsidR="00342FF4" w:rsidRPr="005B217D" w:rsidRDefault="00D721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B6BB5" w14:textId="77777777" w:rsidR="00D96C34" w:rsidRDefault="00D96C34">
      <w:r>
        <w:separator/>
      </w:r>
    </w:p>
  </w:endnote>
  <w:endnote w:type="continuationSeparator" w:id="0">
    <w:p w14:paraId="69BF6C1A" w14:textId="77777777" w:rsidR="00D96C34" w:rsidRDefault="00D96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520889" w:rsidR="00217B30" w:rsidRPr="00C00DDE" w:rsidRDefault="00217B3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06C4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7256">
      <w:rPr>
        <w:rStyle w:val="PageNumber"/>
        <w:noProof/>
      </w:rPr>
      <w:t>2019-06-04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27EB3" w14:textId="77777777" w:rsidR="00D96C34" w:rsidRDefault="00D96C34">
      <w:r>
        <w:separator/>
      </w:r>
    </w:p>
  </w:footnote>
  <w:footnote w:type="continuationSeparator" w:id="0">
    <w:p w14:paraId="6F3DD66B" w14:textId="77777777" w:rsidR="00D96C34" w:rsidRDefault="00D96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5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C4A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24B2"/>
    <w:rsid w:val="001236BD"/>
    <w:rsid w:val="00124E38"/>
    <w:rsid w:val="0012580B"/>
    <w:rsid w:val="00130008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A2D8E"/>
    <w:rsid w:val="003A66BC"/>
    <w:rsid w:val="003A79A1"/>
    <w:rsid w:val="003A7CE6"/>
    <w:rsid w:val="003C1AED"/>
    <w:rsid w:val="003C20E4"/>
    <w:rsid w:val="003C5A59"/>
    <w:rsid w:val="003D5A73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C79CC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978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6E7"/>
    <w:rsid w:val="00586A60"/>
    <w:rsid w:val="005906E0"/>
    <w:rsid w:val="005952A5"/>
    <w:rsid w:val="005A0ED9"/>
    <w:rsid w:val="005A33A1"/>
    <w:rsid w:val="005A7512"/>
    <w:rsid w:val="005A786D"/>
    <w:rsid w:val="005B217D"/>
    <w:rsid w:val="005C385F"/>
    <w:rsid w:val="005C6D01"/>
    <w:rsid w:val="005D2221"/>
    <w:rsid w:val="005E1AC6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9745C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056B5"/>
    <w:rsid w:val="0071148B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7D29"/>
    <w:rsid w:val="007B4AB8"/>
    <w:rsid w:val="007D1181"/>
    <w:rsid w:val="007E01A3"/>
    <w:rsid w:val="007E5B6F"/>
    <w:rsid w:val="007F1F8B"/>
    <w:rsid w:val="007F67A1"/>
    <w:rsid w:val="00811C05"/>
    <w:rsid w:val="0081709C"/>
    <w:rsid w:val="008206C8"/>
    <w:rsid w:val="00842951"/>
    <w:rsid w:val="00845F19"/>
    <w:rsid w:val="00856AD7"/>
    <w:rsid w:val="0086387C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0FE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958B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21C5E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256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6D67"/>
    <w:rsid w:val="00C97D78"/>
    <w:rsid w:val="00CB0CC5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96C34"/>
    <w:rsid w:val="00DA0DC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805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2F46"/>
    <w:rsid w:val="00EA5AE0"/>
    <w:rsid w:val="00EB56E1"/>
    <w:rsid w:val="00EB7AB1"/>
    <w:rsid w:val="00EC5621"/>
    <w:rsid w:val="00EC7C01"/>
    <w:rsid w:val="00ED0423"/>
    <w:rsid w:val="00ED72C6"/>
    <w:rsid w:val="00EE6EA8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45370"/>
    <w:rsid w:val="00F519C3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E1662"/>
    <w:rsid w:val="00FE2972"/>
    <w:rsid w:val="00FE595C"/>
    <w:rsid w:val="00FF0CE3"/>
    <w:rsid w:val="00FF2B0A"/>
    <w:rsid w:val="00FF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8077C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755C8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Normal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CommentReference">
    <w:name w:val="annotation reference"/>
    <w:basedOn w:val="DefaultParagraphFont"/>
    <w:rsid w:val="00F126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4A"/>
  </w:style>
  <w:style w:type="paragraph" w:styleId="CommentSubject">
    <w:name w:val="annotation subject"/>
    <w:basedOn w:val="CommentText"/>
    <w:next w:val="CommentText"/>
    <w:link w:val="CommentSubjectChar"/>
    <w:rsid w:val="00F12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4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0170F"/>
    <w:rPr>
      <w:sz w:val="22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locked/>
    <w:rsid w:val="00A958B3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2564</TotalTime>
  <Pages>4</Pages>
  <Words>1123</Words>
  <Characters>6238</Characters>
  <Application>Microsoft Office Word</Application>
  <DocSecurity>0</DocSecurity>
  <Lines>297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70</cp:revision>
  <cp:lastPrinted>1900-01-01T08:00:00Z</cp:lastPrinted>
  <dcterms:created xsi:type="dcterms:W3CDTF">2018-08-09T13:44:00Z</dcterms:created>
  <dcterms:modified xsi:type="dcterms:W3CDTF">2019-06-18T17:15:00Z</dcterms:modified>
</cp:coreProperties>
</file>