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C6C39F" w:rsidR="008A4B4C" w:rsidRPr="005B217D" w:rsidRDefault="00E61DAC" w:rsidP="000369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36964">
              <w:rPr>
                <w:lang w:val="en-CA"/>
              </w:rPr>
              <w:t>0085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3D5718" w:rsidR="00E61DAC" w:rsidRPr="005B217D" w:rsidRDefault="00B57A23" w:rsidP="00ED08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08D2">
              <w:rPr>
                <w:b/>
                <w:szCs w:val="22"/>
                <w:lang w:val="en-CA"/>
              </w:rPr>
              <w:t>1-1.1:</w:t>
            </w:r>
            <w:r w:rsidR="00A342FB">
              <w:rPr>
                <w:b/>
                <w:szCs w:val="22"/>
                <w:lang w:val="en-CA"/>
              </w:rPr>
              <w:t xml:space="preserve"> </w:t>
            </w:r>
            <w:r w:rsidR="00A342FB" w:rsidRPr="00A342FB">
              <w:rPr>
                <w:b/>
                <w:szCs w:val="22"/>
                <w:lang w:val="en-CA"/>
              </w:rPr>
              <w:t>Simplification of the initialization process for context variables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5CFE0F" w:rsidR="00E61DAC" w:rsidRPr="005B217D" w:rsidRDefault="0013458C" w:rsidP="00B81D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AA543" w:rsidR="00E61DAC" w:rsidRPr="005B217D" w:rsidRDefault="00E61DAC" w:rsidP="00A119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A39DC" w14:textId="77777777" w:rsidR="00F26A2B" w:rsidRPr="00F26A2B" w:rsidRDefault="00F26A2B" w:rsidP="00F26A2B">
            <w:pPr>
              <w:spacing w:before="60" w:after="60"/>
              <w:rPr>
                <w:szCs w:val="22"/>
                <w:lang w:val="de-DE"/>
              </w:rPr>
            </w:pPr>
            <w:r w:rsidRPr="00F26A2B">
              <w:rPr>
                <w:szCs w:val="22"/>
                <w:lang w:val="de-DE"/>
              </w:rPr>
              <w:t>Heiner Kirchhoffer, Detlev Marpe,</w:t>
            </w:r>
            <w:r w:rsidRPr="00F26A2B">
              <w:rPr>
                <w:szCs w:val="22"/>
                <w:lang w:val="de-DE"/>
              </w:rPr>
              <w:br/>
              <w:t>Heiko Schwarz, Thomas Wiegand</w:t>
            </w:r>
            <w:r w:rsidR="00E61DAC" w:rsidRPr="00F26A2B">
              <w:rPr>
                <w:szCs w:val="22"/>
                <w:lang w:val="de-DE"/>
              </w:rPr>
              <w:br/>
            </w:r>
            <w:r w:rsidR="00E61DAC" w:rsidRPr="00F26A2B">
              <w:rPr>
                <w:szCs w:val="22"/>
                <w:lang w:val="de-DE"/>
              </w:rPr>
              <w:br/>
            </w:r>
            <w:r w:rsidRPr="00F26A2B">
              <w:rPr>
                <w:szCs w:val="22"/>
                <w:lang w:val="de-DE"/>
              </w:rPr>
              <w:t>Fraunhofer HHI</w:t>
            </w:r>
          </w:p>
          <w:p w14:paraId="49D81240" w14:textId="52C95729" w:rsidR="00E61DAC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Einsteinufer 37</w:t>
            </w:r>
            <w:r w:rsidR="00E61DAC" w:rsidRPr="00F26A2B"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64667A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04460F" w:rsidR="00F26A2B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3020AB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3020AB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C1EE3" w:rsidR="00E61DAC" w:rsidRPr="005B217D" w:rsidRDefault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F8DAA8" w:rsidR="00263398" w:rsidRPr="005B217D" w:rsidRDefault="00881D9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simulation results for test CE1-1.1 on a simplification of the initialization process for context variables according to JVET-N0301.</w:t>
      </w:r>
      <w:r w:rsidR="00404FE3">
        <w:rPr>
          <w:szCs w:val="22"/>
          <w:lang w:val="en-CA"/>
        </w:rPr>
        <w:t xml:space="preserve"> The </w:t>
      </w:r>
      <w:proofErr w:type="spellStart"/>
      <w:r w:rsidR="00404FE3">
        <w:rPr>
          <w:szCs w:val="22"/>
          <w:lang w:val="en-CA"/>
        </w:rPr>
        <w:t>luma</w:t>
      </w:r>
      <w:proofErr w:type="spellEnd"/>
      <w:r w:rsidR="00404FE3">
        <w:rPr>
          <w:szCs w:val="22"/>
          <w:lang w:val="en-CA"/>
        </w:rPr>
        <w:t xml:space="preserve"> BD rates over VTM-5.0 are -0.02% for AI, 0.00% for RA, 0.06% for LB, 0.02% for LP, 0.68% for RA-</w:t>
      </w:r>
      <w:proofErr w:type="spellStart"/>
      <w:r w:rsidR="00404FE3">
        <w:rPr>
          <w:szCs w:val="22"/>
          <w:lang w:val="en-CA"/>
        </w:rPr>
        <w:t>HighQP</w:t>
      </w:r>
      <w:proofErr w:type="spellEnd"/>
      <w:r w:rsidR="00404FE3">
        <w:rPr>
          <w:szCs w:val="22"/>
          <w:lang w:val="en-CA"/>
        </w:rPr>
        <w:t>, and -0.01% for RA-</w:t>
      </w:r>
      <w:proofErr w:type="spellStart"/>
      <w:r w:rsidR="00404FE3">
        <w:rPr>
          <w:szCs w:val="22"/>
          <w:lang w:val="en-CA"/>
        </w:rPr>
        <w:t>LowQP</w:t>
      </w:r>
      <w:proofErr w:type="spellEnd"/>
      <w:r w:rsidR="00404FE3">
        <w:rPr>
          <w:szCs w:val="22"/>
          <w:lang w:val="en-CA"/>
        </w:rPr>
        <w:t>.</w:t>
      </w:r>
    </w:p>
    <w:p w14:paraId="7D2AC1F0" w14:textId="525A47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A65511">
        <w:rPr>
          <w:lang w:val="en-CA"/>
        </w:rPr>
        <w:t>posed method</w:t>
      </w:r>
    </w:p>
    <w:p w14:paraId="24D4E0F3" w14:textId="77777777" w:rsidR="008B1CA7" w:rsidRDefault="008B1CA7" w:rsidP="008B1CA7">
      <w:pPr>
        <w:rPr>
          <w:lang w:val="en-CA"/>
        </w:rPr>
      </w:pPr>
      <w:r>
        <w:rPr>
          <w:lang w:val="en-CA"/>
        </w:rPr>
        <w:t>The proposed initialization procedure from JVET-N0301 is as follows:</w:t>
      </w:r>
    </w:p>
    <w:p w14:paraId="4C5BD36E" w14:textId="09D75497" w:rsidR="008B1CA7" w:rsidRPr="0003366F" w:rsidRDefault="008B1CA7" w:rsidP="008B1CA7">
      <w:pPr>
        <w:rPr>
          <w:lang w:val="en-CA"/>
        </w:rPr>
      </w:pPr>
      <w:r>
        <w:rPr>
          <w:lang w:val="en-CA"/>
        </w:rPr>
        <w:t>m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initValue</w:t>
      </w:r>
      <w:proofErr w:type="spellEnd"/>
      <w:r>
        <w:rPr>
          <w:lang w:val="en-CA"/>
        </w:rPr>
        <w:t xml:space="preserve"> &gt;&gt; 3 )  * 3 ) - 12</w:t>
      </w:r>
    </w:p>
    <w:p w14:paraId="79CB0424" w14:textId="77777777" w:rsidR="008B1CA7" w:rsidRPr="0003366F" w:rsidRDefault="008B1CA7" w:rsidP="008B1CA7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Pr="0003366F">
        <w:rPr>
          <w:lang w:val="en-CA"/>
        </w:rPr>
        <w:t xml:space="preserve"> =</w:t>
      </w:r>
      <w:proofErr w:type="gramEnd"/>
      <w:r>
        <w:rPr>
          <w:lang w:val="en-CA"/>
        </w:rPr>
        <w:t xml:space="preserve"> ( ( ( </w:t>
      </w:r>
      <w:proofErr w:type="spellStart"/>
      <w:r>
        <w:rPr>
          <w:lang w:val="en-CA"/>
        </w:rPr>
        <w:t>initValue</w:t>
      </w:r>
      <w:proofErr w:type="spellEnd"/>
      <w:r>
        <w:rPr>
          <w:lang w:val="en-CA"/>
        </w:rPr>
        <w:t xml:space="preserve">  &amp;  7 ) * 5 ) &lt;&lt; 5 ) + 32</w:t>
      </w:r>
    </w:p>
    <w:p w14:paraId="7C6AC978" w14:textId="77777777" w:rsidR="008B1CA7" w:rsidRDefault="008B1CA7" w:rsidP="008B1CA7">
      <w:pPr>
        <w:rPr>
          <w:lang w:val="en-CA"/>
        </w:rPr>
      </w:pP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= m *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+ n</w:t>
      </w:r>
    </w:p>
    <w:p w14:paraId="27BFEC1E" w14:textId="77777777" w:rsidR="008B1CA7" w:rsidRPr="0003366F" w:rsidRDefault="008B1CA7" w:rsidP="008B1CA7">
      <w:pPr>
        <w:rPr>
          <w:lang w:val="en-CA"/>
        </w:rPr>
      </w:pPr>
      <w:r>
        <w:rPr>
          <w:lang w:val="en-CA"/>
        </w:rPr>
        <w:t>pStateIdx0</w:t>
      </w:r>
      <w:r w:rsidRPr="0003366F">
        <w:rPr>
          <w:lang w:val="en-CA"/>
        </w:rPr>
        <w:t xml:space="preserve"> = </w:t>
      </w:r>
      <w:r>
        <w:rPr>
          <w:lang w:val="en-CA"/>
        </w:rPr>
        <w:t>Clip</w:t>
      </w:r>
      <w:proofErr w:type="gramStart"/>
      <w:r>
        <w:rPr>
          <w:lang w:val="en-CA"/>
        </w:rPr>
        <w:t>3( 16</w:t>
      </w:r>
      <w:proofErr w:type="gramEnd"/>
      <w:r>
        <w:rPr>
          <w:lang w:val="en-CA"/>
        </w:rPr>
        <w:t>,</w:t>
      </w:r>
      <w:r w:rsidRPr="0003366F">
        <w:rPr>
          <w:lang w:val="en-CA"/>
        </w:rPr>
        <w:t xml:space="preserve"> </w:t>
      </w:r>
      <w:r>
        <w:rPr>
          <w:lang w:val="en-CA"/>
        </w:rPr>
        <w:t xml:space="preserve">1008,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)</w:t>
      </w:r>
    </w:p>
    <w:p w14:paraId="08D2078E" w14:textId="77777777" w:rsidR="008B1CA7" w:rsidRDefault="008B1CA7" w:rsidP="008B1CA7">
      <w:pPr>
        <w:rPr>
          <w:lang w:val="en-CA"/>
        </w:rPr>
      </w:pPr>
      <w:r>
        <w:rPr>
          <w:lang w:val="en-CA"/>
        </w:rPr>
        <w:t>pStateIdx1</w:t>
      </w:r>
      <w:r w:rsidRPr="0003366F">
        <w:rPr>
          <w:lang w:val="en-CA"/>
        </w:rPr>
        <w:t xml:space="preserve"> = </w:t>
      </w:r>
      <w:r>
        <w:rPr>
          <w:lang w:val="en-CA"/>
        </w:rPr>
        <w:t>Clip</w:t>
      </w:r>
      <w:proofErr w:type="gramStart"/>
      <w:r>
        <w:rPr>
          <w:lang w:val="en-CA"/>
        </w:rPr>
        <w:t>3( 1</w:t>
      </w:r>
      <w:proofErr w:type="gramEnd"/>
      <w:r>
        <w:rPr>
          <w:lang w:val="en-CA"/>
        </w:rPr>
        <w:t xml:space="preserve">, 16383,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&lt;&lt; 4 )</w:t>
      </w:r>
    </w:p>
    <w:p w14:paraId="60D5F0FF" w14:textId="77777777" w:rsidR="008B1CA7" w:rsidRDefault="008B1CA7" w:rsidP="004234F0">
      <w:pPr>
        <w:rPr>
          <w:lang w:val="en-CA"/>
        </w:rPr>
      </w:pPr>
    </w:p>
    <w:p w14:paraId="1BC11BA2" w14:textId="2D4590EF" w:rsidR="008B1CA7" w:rsidRDefault="008B1CA7" w:rsidP="004234F0">
      <w:pPr>
        <w:rPr>
          <w:szCs w:val="22"/>
          <w:lang w:val="en-CA"/>
        </w:rPr>
      </w:pPr>
      <w:r>
        <w:rPr>
          <w:lang w:val="en-CA"/>
        </w:rPr>
        <w:t xml:space="preserve">The allowed values for variable </w:t>
      </w:r>
      <w:proofErr w:type="spellStart"/>
      <w:r>
        <w:rPr>
          <w:lang w:val="en-CA"/>
        </w:rPr>
        <w:t>initValue</w:t>
      </w:r>
      <w:proofErr w:type="spellEnd"/>
      <w:r>
        <w:rPr>
          <w:lang w:val="en-CA"/>
        </w:rPr>
        <w:t xml:space="preserve"> are: </w:t>
      </w:r>
      <m:oMath>
        <m:r>
          <w:rPr>
            <w:rFonts w:ascii="Cambria Math" w:hAnsi="Cambria Math"/>
            <w:lang w:val="en-CA"/>
          </w:rPr>
          <m:t>0≤</m:t>
        </m:r>
        <m:r>
          <m:rPr>
            <m:nor/>
          </m:rPr>
          <w:rPr>
            <w:rFonts w:ascii="Cambria Math" w:hAnsi="Cambria Math"/>
            <w:lang w:val="en-CA"/>
          </w:rPr>
          <m:t>initValue</m:t>
        </m:r>
        <m:r>
          <w:rPr>
            <w:rFonts w:ascii="Cambria Math" w:hAnsi="Cambria Math"/>
            <w:lang w:val="en-CA"/>
          </w:rPr>
          <m:t>≤63</m:t>
        </m:r>
      </m:oMath>
      <w:r>
        <w:rPr>
          <w:lang w:val="en-CA"/>
        </w:rPr>
        <w:t>.</w:t>
      </w:r>
    </w:p>
    <w:p w14:paraId="6C5F0B19" w14:textId="3AE5D1FE" w:rsidR="00E61DAC" w:rsidRDefault="00E61DAC" w:rsidP="004234F0">
      <w:pPr>
        <w:rPr>
          <w:szCs w:val="22"/>
          <w:lang w:val="en-CA"/>
        </w:rPr>
      </w:pPr>
    </w:p>
    <w:p w14:paraId="1DB5E2BB" w14:textId="13047AC9" w:rsidR="008B1CA7" w:rsidRDefault="008B1CA7" w:rsidP="00D744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3FCEED" w14:textId="30A6AFEE" w:rsidR="008B1CA7" w:rsidRDefault="00492B0A" w:rsidP="004234F0">
      <w:pPr>
        <w:rPr>
          <w:szCs w:val="22"/>
          <w:lang w:val="en-CA"/>
        </w:rPr>
      </w:pPr>
      <w:r>
        <w:rPr>
          <w:szCs w:val="22"/>
          <w:lang w:val="en-CA"/>
        </w:rPr>
        <w:t>Initialization values for context variables</w:t>
      </w:r>
      <w:r w:rsidR="00E33D85">
        <w:rPr>
          <w:szCs w:val="22"/>
          <w:lang w:val="en-CA"/>
        </w:rPr>
        <w:t xml:space="preserve"> ‘</w:t>
      </w:r>
      <w:proofErr w:type="spellStart"/>
      <w:r w:rsidR="00E33D85">
        <w:rPr>
          <w:szCs w:val="22"/>
          <w:lang w:val="en-CA"/>
        </w:rPr>
        <w:t>initValue</w:t>
      </w:r>
      <w:proofErr w:type="spellEnd"/>
      <w:r w:rsidR="00E33D85">
        <w:rPr>
          <w:szCs w:val="22"/>
          <w:lang w:val="en-CA"/>
        </w:rPr>
        <w:t>’ and ‘</w:t>
      </w:r>
      <w:proofErr w:type="spellStart"/>
      <w:r w:rsidR="00E33D85">
        <w:rPr>
          <w:szCs w:val="22"/>
          <w:lang w:val="en-CA"/>
        </w:rPr>
        <w:t>shiftIdx</w:t>
      </w:r>
      <w:proofErr w:type="spellEnd"/>
      <w:r w:rsidR="00E33D85"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 have been derived </w:t>
      </w:r>
      <w:r w:rsidR="00B5497D">
        <w:rPr>
          <w:szCs w:val="22"/>
          <w:lang w:val="en-CA"/>
        </w:rPr>
        <w:t xml:space="preserve">jointly </w:t>
      </w:r>
      <w:r w:rsidR="00A546CC">
        <w:rPr>
          <w:szCs w:val="22"/>
          <w:lang w:val="en-CA"/>
        </w:rPr>
        <w:t>according to the CE description JVET-N10021 using VTM-5.0 b</w:t>
      </w:r>
      <w:r w:rsidR="00B5497D">
        <w:rPr>
          <w:szCs w:val="22"/>
          <w:lang w:val="en-CA"/>
        </w:rPr>
        <w:t>itstreams under common test cond</w:t>
      </w:r>
      <w:r w:rsidR="00A546CC">
        <w:rPr>
          <w:szCs w:val="22"/>
          <w:lang w:val="en-CA"/>
        </w:rPr>
        <w:t>itions.</w:t>
      </w:r>
    </w:p>
    <w:p w14:paraId="05B80060" w14:textId="5BA022A5" w:rsidR="006704A4" w:rsidRDefault="006704A4" w:rsidP="004234F0">
      <w:pPr>
        <w:rPr>
          <w:szCs w:val="22"/>
          <w:lang w:val="en-CA"/>
        </w:rPr>
      </w:pPr>
      <w:bookmarkStart w:id="0" w:name="_GoBack"/>
      <w:bookmarkEnd w:id="0"/>
      <w:r w:rsidRPr="002754BE">
        <w:rPr>
          <w:szCs w:val="22"/>
          <w:highlight w:val="yellow"/>
          <w:lang w:val="en-CA"/>
        </w:rPr>
        <w:t>Note: Simulations were accidentally based on initialization values derived with commit id 8171796 of branch VTM-5.0-cabac-initialization of the CE1 software repository.</w:t>
      </w:r>
      <w:r w:rsidR="002754BE" w:rsidRPr="002754BE">
        <w:rPr>
          <w:szCs w:val="22"/>
          <w:highlight w:val="yellow"/>
          <w:lang w:val="en-CA"/>
        </w:rPr>
        <w:t xml:space="preserve"> This version uses a rounding operation which was removed in the final version (commit id e1b8045) which leads to slightly different initialization values. Simulations with initialization values based on commit id </w:t>
      </w:r>
      <w:r w:rsidR="002754BE" w:rsidRPr="002754BE">
        <w:rPr>
          <w:szCs w:val="22"/>
          <w:highlight w:val="yellow"/>
          <w:lang w:val="en-CA"/>
        </w:rPr>
        <w:t>e1b8045</w:t>
      </w:r>
      <w:r w:rsidR="002754BE" w:rsidRPr="002754BE">
        <w:rPr>
          <w:szCs w:val="22"/>
          <w:highlight w:val="yellow"/>
          <w:lang w:val="en-CA"/>
        </w:rPr>
        <w:t xml:space="preserve"> will be provided in a revision of this document as soon as they are ready.</w:t>
      </w:r>
    </w:p>
    <w:p w14:paraId="5DCEC0C8" w14:textId="26C4903E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 QP range 22 - 37 (common test conditions)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E0E05" w:rsidRPr="00AE0E05" w14:paraId="4836C7D1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D24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FCA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87F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BFA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815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193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E0E05" w:rsidRPr="00AE0E05" w14:paraId="2061F3A9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744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332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DA7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369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C76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88C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2CCF2224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FE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F68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039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79D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5AC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ACC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E0E05" w:rsidRPr="00AE0E05" w14:paraId="026AEC5A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7C5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125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840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2F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2BF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873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AE0E05" w:rsidRPr="00AE0E05" w14:paraId="70D709D1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E1F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73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4D4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152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64D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8CB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</w:tr>
      <w:tr w:rsidR="00AE0E05" w:rsidRPr="00AE0E05" w14:paraId="318DAD30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7FC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C71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64C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A1D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CCB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671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AE0E05" w:rsidRPr="00AE0E05" w14:paraId="5EE6AAEA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D0A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2B5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44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13F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B2D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5F2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</w:tr>
      <w:tr w:rsidR="00AE0E05" w:rsidRPr="00AE0E05" w14:paraId="4011374F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ADB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67F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E73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E2B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018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BF3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AE0E05" w:rsidRPr="00AE0E05" w14:paraId="5D1A72EA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B07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564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6B0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12A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66B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5B9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AE0E05" w:rsidRPr="00AE0E05" w14:paraId="6B48F86B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762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90F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CCB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790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AE6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5DD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</w:tr>
      <w:tr w:rsidR="00AE0E05" w:rsidRPr="00AE0E05" w14:paraId="712C6957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F1AE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F24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80A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723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482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F0A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</w:tbl>
    <w:p w14:paraId="3496BB4F" w14:textId="33F40FB3" w:rsidR="00A546CC" w:rsidRDefault="00A546CC" w:rsidP="004234F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E0E05" w:rsidRPr="00AE0E05" w14:paraId="056A832D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5B9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83A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B279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A980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46E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C78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E0E05" w:rsidRPr="00AE0E05" w14:paraId="5F643FEE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5D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81D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3A8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C31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AA0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F7F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05D5A75B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63B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CCD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5A69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5E5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3DD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97C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E0E05" w:rsidRPr="00AE0E05" w14:paraId="571D0D7F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FD6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D8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268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EFF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D32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ED2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AE0E05" w:rsidRPr="00AE0E05" w14:paraId="5D6E7759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B0C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B4D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2B5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BD7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3B2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146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AE0E05" w:rsidRPr="00AE0E05" w14:paraId="2191C608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6E5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033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8DD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DBF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D71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76D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AE0E05" w:rsidRPr="00AE0E05" w14:paraId="6934AB5E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EAC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FE9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553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7E0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15E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00F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AE0E05" w:rsidRPr="00AE0E05" w14:paraId="039FD5E8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125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2BC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B79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47A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31D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640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49FC7A91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E0B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0E7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CF9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3CE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803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CCB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AE0E05" w:rsidRPr="00AE0E05" w14:paraId="03AC48FA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E57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E97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340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795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D54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A48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AE0E05" w:rsidRPr="00AE0E05" w14:paraId="43D7285F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5D5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8C4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147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44E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BDF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0609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</w:tbl>
    <w:p w14:paraId="350B2364" w14:textId="6FEA9A80" w:rsidR="00AE0E05" w:rsidRDefault="00AE0E05" w:rsidP="004234F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E0E05" w:rsidRPr="00AE0E05" w14:paraId="51BA5A89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F06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745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94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934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015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012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E0E05" w:rsidRPr="00AE0E05" w14:paraId="602EC06D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0F0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13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E31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412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2D7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0B5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760DCEB0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FBC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B80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07BD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FA1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131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0F4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E0E05" w:rsidRPr="00AE0E05" w14:paraId="0F002D84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231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B5A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72C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40B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9E9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F97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6B1516F4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C7E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473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797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FFE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7FF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A16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502B8FE8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785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6D0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52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32E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C28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426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AE0E05" w:rsidRPr="00AE0E05" w14:paraId="640B9476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A88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FB9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6F1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087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BD2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9D8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AE0E05" w:rsidRPr="00AE0E05" w14:paraId="30DA89FA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65F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41D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CD2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B77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D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F80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AE0E05" w:rsidRPr="00AE0E05" w14:paraId="4365B530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F65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3C2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6D4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BB2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46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DF9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AE0E05" w:rsidRPr="00AE0E05" w14:paraId="3D46D4C9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C16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C43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617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439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A92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514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AE0E05" w:rsidRPr="00AE0E05" w14:paraId="7D6E4B64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E66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FC6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6A6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0F1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DF9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34B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</w:tbl>
    <w:p w14:paraId="16360DAC" w14:textId="771F1F6F" w:rsidR="00AE0E05" w:rsidRDefault="00AE0E05" w:rsidP="004234F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E0E05" w:rsidRPr="00AE0E05" w14:paraId="3BB813A3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1F2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6610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FED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776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D42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999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E0E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E0E05" w:rsidRPr="00AE0E05" w14:paraId="5CFA13B0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246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D17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AFF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A7B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038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290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0A11A3E4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237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CAC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E46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F38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96B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5F5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E0E05" w:rsidRPr="00AE0E05" w14:paraId="6DDF64E4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0B0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6BB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4E6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C5A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F049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FF2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55457E14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63F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766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9F5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B15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286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C4E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E0E05" w:rsidRPr="00AE0E05" w14:paraId="62010940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B82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B54A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8F8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12D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0E2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1F7F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AE0E05" w:rsidRPr="00AE0E05" w14:paraId="48C96E5D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CC5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1B9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597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CE4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151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0B83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AE0E05" w:rsidRPr="00AE0E05" w14:paraId="1F6369D0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D47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4AD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1F1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121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00E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841E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AE0E05" w:rsidRPr="00AE0E05" w14:paraId="790BA1D0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0E2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D3D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F1F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6B2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3AD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52C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AE0E05" w:rsidRPr="00AE0E05" w14:paraId="71DE5778" w14:textId="77777777" w:rsidTr="00AE0E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9CC7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4DA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7420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F0E1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7F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08AB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</w:tr>
      <w:tr w:rsidR="00AE0E05" w:rsidRPr="00AE0E05" w14:paraId="7BB4E8F7" w14:textId="77777777" w:rsidTr="00AE0E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7E24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A2C7C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38D5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2E88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D826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DAE2" w14:textId="77777777" w:rsidR="00AE0E05" w:rsidRPr="00AE0E05" w:rsidRDefault="00AE0E05" w:rsidP="00AE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E0E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</w:tbl>
    <w:p w14:paraId="0005CD7B" w14:textId="77777777" w:rsidR="00AE0E05" w:rsidRDefault="00AE0E05" w:rsidP="004234F0">
      <w:pPr>
        <w:rPr>
          <w:szCs w:val="22"/>
          <w:lang w:val="en-CA"/>
        </w:rPr>
      </w:pPr>
    </w:p>
    <w:p w14:paraId="7A2BC1C8" w14:textId="04B6B44E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 QP range 42 – 57 (high QP)</w:t>
      </w:r>
    </w:p>
    <w:tbl>
      <w:tblPr>
        <w:tblW w:w="77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91"/>
        <w:gridCol w:w="1060"/>
        <w:gridCol w:w="1060"/>
      </w:tblGrid>
      <w:tr w:rsidR="005058C2" w:rsidRPr="005058C2" w14:paraId="2BD6920B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776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799A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9E9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6070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8760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C64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5058C2" w:rsidRPr="005058C2" w14:paraId="36016701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6F1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769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18E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446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99A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6A8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058C2" w:rsidRPr="005058C2" w14:paraId="19C258D3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6069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8E3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F8C9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9629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6EC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9620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5058C2" w:rsidRPr="005058C2" w14:paraId="0F2E4C0D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458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4D8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E27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2,00%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59E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C92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E04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5058C2" w:rsidRPr="005058C2" w14:paraId="080266C7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3CC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798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65F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0,97%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8FB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20B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411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5058C2" w:rsidRPr="005058C2" w14:paraId="1EAED7A2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9C1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CFE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ED6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1,23%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CCF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977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70F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5058C2" w:rsidRPr="005058C2" w14:paraId="2C9756A7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120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8EE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1CA3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0,98%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7D5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800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E3E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110%</w:t>
            </w:r>
          </w:p>
        </w:tc>
      </w:tr>
      <w:tr w:rsidR="005058C2" w:rsidRPr="005058C2" w14:paraId="202877C8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20C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6F0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E3A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CA4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A1C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EC7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058C2" w:rsidRPr="005058C2" w14:paraId="248E3A91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E72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D50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209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1,27%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4F4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AF7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E77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5058C2" w:rsidRPr="005058C2" w14:paraId="0AE3178B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A13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D0C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605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2,26%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3DA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0B2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CF0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113%</w:t>
            </w:r>
          </w:p>
        </w:tc>
      </w:tr>
      <w:tr w:rsidR="005058C2" w:rsidRPr="005058C2" w14:paraId="7704BB9C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DF9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E1F3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8FA4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0,66%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195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3EF6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2EB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</w:tbl>
    <w:p w14:paraId="5AD714F7" w14:textId="517B8A45" w:rsidR="00A546CC" w:rsidRDefault="00A546CC" w:rsidP="004234F0">
      <w:pPr>
        <w:rPr>
          <w:szCs w:val="22"/>
          <w:lang w:val="en-CA"/>
        </w:rPr>
      </w:pPr>
    </w:p>
    <w:p w14:paraId="0B7467E4" w14:textId="057E60BD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 QP range 2 – 17 (low QP)</w:t>
      </w:r>
    </w:p>
    <w:tbl>
      <w:tblPr>
        <w:tblW w:w="77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51"/>
        <w:gridCol w:w="1060"/>
        <w:gridCol w:w="1060"/>
      </w:tblGrid>
      <w:tr w:rsidR="005058C2" w:rsidRPr="005058C2" w14:paraId="12BDF386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96F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D61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A543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000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4D7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5D5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5058C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5058C2" w:rsidRPr="005058C2" w14:paraId="0DC12AD9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225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2219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F4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FB4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24D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451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058C2" w:rsidRPr="005058C2" w14:paraId="3869542F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6FB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AC9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6955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2A8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532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5A5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5058C2" w:rsidRPr="005058C2" w14:paraId="286245BC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58B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C69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563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6C6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40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79D9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5058C2" w:rsidRPr="005058C2" w14:paraId="5A6F7AD1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173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4B4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F83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577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1EA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575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5058C2" w:rsidRPr="005058C2" w14:paraId="74885E73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8D3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BF3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353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713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E06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269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5058C2" w:rsidRPr="005058C2" w14:paraId="37DB56DC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66E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636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F69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54C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202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159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5058C2" w:rsidRPr="005058C2" w14:paraId="01F092C2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011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16D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D18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3A68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915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274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058C2" w:rsidRPr="005058C2" w14:paraId="0CA85070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C64A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600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B28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9D7F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D58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2F7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5058C2" w:rsidRPr="005058C2" w14:paraId="1A347AAC" w14:textId="77777777" w:rsidTr="005058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887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F44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5735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6E7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69F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A157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109%</w:t>
            </w:r>
          </w:p>
        </w:tc>
      </w:tr>
      <w:tr w:rsidR="005058C2" w:rsidRPr="005058C2" w14:paraId="446DAFD8" w14:textId="77777777" w:rsidTr="005058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D9D2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B361E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D4CC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5CEB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6FCD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C971" w14:textId="77777777" w:rsidR="005058C2" w:rsidRPr="005058C2" w:rsidRDefault="005058C2" w:rsidP="00505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058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</w:tbl>
    <w:p w14:paraId="13197673" w14:textId="50A23632" w:rsidR="00A546CC" w:rsidRDefault="00A546CC" w:rsidP="004234F0">
      <w:pPr>
        <w:rPr>
          <w:szCs w:val="22"/>
          <w:lang w:val="en-CA"/>
        </w:rPr>
      </w:pPr>
    </w:p>
    <w:p w14:paraId="7A05EEBB" w14:textId="4C03B121" w:rsidR="005058C2" w:rsidRDefault="00B1690B" w:rsidP="00B1690B">
      <w:pPr>
        <w:pStyle w:val="Heading1"/>
        <w:rPr>
          <w:lang w:val="en-CA"/>
        </w:rPr>
      </w:pPr>
      <w:r>
        <w:rPr>
          <w:lang w:val="en-CA"/>
        </w:rPr>
        <w:t>Overall runtimes for initialization value computation</w:t>
      </w:r>
    </w:p>
    <w:p w14:paraId="44AF26C4" w14:textId="10E49519" w:rsidR="00B1690B" w:rsidRDefault="00B1690B" w:rsidP="004234F0">
      <w:pPr>
        <w:rPr>
          <w:szCs w:val="22"/>
          <w:lang w:val="en-CA"/>
        </w:rPr>
      </w:pPr>
      <w:r>
        <w:rPr>
          <w:szCs w:val="22"/>
          <w:lang w:val="en-CA"/>
        </w:rPr>
        <w:t>The overall runtimes for the computation of context initialization values ‘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>’ and ‘</w:t>
      </w:r>
      <w:proofErr w:type="spellStart"/>
      <w:r>
        <w:rPr>
          <w:szCs w:val="22"/>
          <w:lang w:val="en-CA"/>
        </w:rPr>
        <w:t>shiftIdx</w:t>
      </w:r>
      <w:proofErr w:type="spellEnd"/>
      <w:r>
        <w:rPr>
          <w:szCs w:val="22"/>
          <w:lang w:val="en-CA"/>
        </w:rPr>
        <w:t>’ according to the CE description are as follows for test CE1-1.1: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4393"/>
      </w:tblGrid>
      <w:tr w:rsidR="00C95463" w14:paraId="6D2B8360" w14:textId="7CBE11AD" w:rsidTr="00C95463">
        <w:tc>
          <w:tcPr>
            <w:tcW w:w="2972" w:type="dxa"/>
          </w:tcPr>
          <w:p w14:paraId="72499969" w14:textId="3858C1B5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Task</w:t>
            </w:r>
          </w:p>
        </w:tc>
        <w:tc>
          <w:tcPr>
            <w:tcW w:w="1985" w:type="dxa"/>
          </w:tcPr>
          <w:p w14:paraId="0C8F3687" w14:textId="58900772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Duration (hours)</w:t>
            </w:r>
          </w:p>
        </w:tc>
        <w:tc>
          <w:tcPr>
            <w:tcW w:w="4393" w:type="dxa"/>
          </w:tcPr>
          <w:p w14:paraId="22B91076" w14:textId="41BD6DF8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CPU</w:t>
            </w:r>
          </w:p>
        </w:tc>
      </w:tr>
      <w:tr w:rsidR="00C95463" w14:paraId="790FA975" w14:textId="30B94706" w:rsidTr="00C95463">
        <w:tc>
          <w:tcPr>
            <w:tcW w:w="2972" w:type="dxa"/>
          </w:tcPr>
          <w:p w14:paraId="395BEBC4" w14:textId="1723F470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Extraction of bins</w:t>
            </w:r>
          </w:p>
        </w:tc>
        <w:tc>
          <w:tcPr>
            <w:tcW w:w="1985" w:type="dxa"/>
          </w:tcPr>
          <w:p w14:paraId="16709BA4" w14:textId="4C29AD39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3.37</w:t>
            </w:r>
          </w:p>
        </w:tc>
        <w:tc>
          <w:tcPr>
            <w:tcW w:w="4393" w:type="dxa"/>
          </w:tcPr>
          <w:p w14:paraId="4EE687F2" w14:textId="23126E56" w:rsidR="00C95463" w:rsidRDefault="00846E4B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Xeon E5-2697A v4 @ 2.6 GHz</w:t>
            </w:r>
          </w:p>
        </w:tc>
      </w:tr>
      <w:tr w:rsidR="00C95463" w14:paraId="0C781E44" w14:textId="7CFA35CA" w:rsidTr="00C95463">
        <w:tc>
          <w:tcPr>
            <w:tcW w:w="2972" w:type="dxa"/>
          </w:tcPr>
          <w:p w14:paraId="68E4E743" w14:textId="025FD2E1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Computation of bit rates</w:t>
            </w:r>
          </w:p>
        </w:tc>
        <w:tc>
          <w:tcPr>
            <w:tcW w:w="1985" w:type="dxa"/>
          </w:tcPr>
          <w:p w14:paraId="3088D5A0" w14:textId="74040BF0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17.44</w:t>
            </w:r>
          </w:p>
        </w:tc>
        <w:tc>
          <w:tcPr>
            <w:tcW w:w="4393" w:type="dxa"/>
          </w:tcPr>
          <w:p w14:paraId="25EE6F49" w14:textId="0F4D593A" w:rsidR="00C95463" w:rsidRDefault="00846E4B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Xeon E5-2697A v4 @ 2.6 GHz</w:t>
            </w:r>
          </w:p>
        </w:tc>
      </w:tr>
      <w:tr w:rsidR="00C95463" w14:paraId="52294F23" w14:textId="47300262" w:rsidTr="00C95463">
        <w:tc>
          <w:tcPr>
            <w:tcW w:w="2972" w:type="dxa"/>
          </w:tcPr>
          <w:p w14:paraId="772DC096" w14:textId="63A82CCB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Selection of best parameters</w:t>
            </w:r>
          </w:p>
        </w:tc>
        <w:tc>
          <w:tcPr>
            <w:tcW w:w="1985" w:type="dxa"/>
          </w:tcPr>
          <w:p w14:paraId="314228F0" w14:textId="79EA1D9C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0.72</w:t>
            </w:r>
          </w:p>
        </w:tc>
        <w:tc>
          <w:tcPr>
            <w:tcW w:w="4393" w:type="dxa"/>
          </w:tcPr>
          <w:p w14:paraId="17D852A7" w14:textId="39442F68" w:rsidR="00C95463" w:rsidRDefault="00C9546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Xeon E5-4650 v2 @ 2.4 GHz</w:t>
            </w:r>
          </w:p>
        </w:tc>
      </w:tr>
    </w:tbl>
    <w:p w14:paraId="2C388938" w14:textId="77777777" w:rsidR="00B1690B" w:rsidRDefault="00B1690B" w:rsidP="004234F0">
      <w:pPr>
        <w:rPr>
          <w:szCs w:val="22"/>
          <w:lang w:val="en-CA"/>
        </w:rPr>
      </w:pPr>
    </w:p>
    <w:p w14:paraId="52325157" w14:textId="77777777" w:rsidR="005058C2" w:rsidRPr="005B217D" w:rsidRDefault="005058C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F625B6" w:rsidR="00342FF4" w:rsidRPr="005B217D" w:rsidRDefault="00BA02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9323D" w14:textId="77777777" w:rsidR="00C91AF4" w:rsidRDefault="00C91AF4">
      <w:r>
        <w:separator/>
      </w:r>
    </w:p>
  </w:endnote>
  <w:endnote w:type="continuationSeparator" w:id="0">
    <w:p w14:paraId="73576930" w14:textId="77777777" w:rsidR="00C91AF4" w:rsidRDefault="00C9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954C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497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453E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D2339" w14:textId="77777777" w:rsidR="00C91AF4" w:rsidRDefault="00C91AF4">
      <w:r>
        <w:separator/>
      </w:r>
    </w:p>
  </w:footnote>
  <w:footnote w:type="continuationSeparator" w:id="0">
    <w:p w14:paraId="4E323C1F" w14:textId="77777777" w:rsidR="00C91AF4" w:rsidRDefault="00C91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96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56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4BE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769"/>
    <w:rsid w:val="003A2D8E"/>
    <w:rsid w:val="003A7CE6"/>
    <w:rsid w:val="003C20E4"/>
    <w:rsid w:val="003D6342"/>
    <w:rsid w:val="003E6F90"/>
    <w:rsid w:val="003E73ED"/>
    <w:rsid w:val="003F5D0F"/>
    <w:rsid w:val="00404FE3"/>
    <w:rsid w:val="00414101"/>
    <w:rsid w:val="004219CF"/>
    <w:rsid w:val="004234F0"/>
    <w:rsid w:val="00433DDB"/>
    <w:rsid w:val="00435A29"/>
    <w:rsid w:val="00437619"/>
    <w:rsid w:val="004534A0"/>
    <w:rsid w:val="00465A1E"/>
    <w:rsid w:val="00492B0A"/>
    <w:rsid w:val="0049445A"/>
    <w:rsid w:val="004A2A63"/>
    <w:rsid w:val="004B210C"/>
    <w:rsid w:val="004D405F"/>
    <w:rsid w:val="004E4F4F"/>
    <w:rsid w:val="004E6789"/>
    <w:rsid w:val="004F61E3"/>
    <w:rsid w:val="00502E10"/>
    <w:rsid w:val="005058C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4A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6C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E4B"/>
    <w:rsid w:val="0086387C"/>
    <w:rsid w:val="00874A6C"/>
    <w:rsid w:val="00876C65"/>
    <w:rsid w:val="00881D92"/>
    <w:rsid w:val="00882F72"/>
    <w:rsid w:val="008A4B4C"/>
    <w:rsid w:val="008B1CA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95B"/>
    <w:rsid w:val="00A13048"/>
    <w:rsid w:val="00A342FB"/>
    <w:rsid w:val="00A46843"/>
    <w:rsid w:val="00A546CC"/>
    <w:rsid w:val="00A56B97"/>
    <w:rsid w:val="00A6093D"/>
    <w:rsid w:val="00A6453E"/>
    <w:rsid w:val="00A65511"/>
    <w:rsid w:val="00A767DC"/>
    <w:rsid w:val="00A76A6D"/>
    <w:rsid w:val="00A83253"/>
    <w:rsid w:val="00AA6E84"/>
    <w:rsid w:val="00AB1A1C"/>
    <w:rsid w:val="00AD05A8"/>
    <w:rsid w:val="00AE0E05"/>
    <w:rsid w:val="00AE341B"/>
    <w:rsid w:val="00B01905"/>
    <w:rsid w:val="00B07CA7"/>
    <w:rsid w:val="00B1279A"/>
    <w:rsid w:val="00B1690B"/>
    <w:rsid w:val="00B3640F"/>
    <w:rsid w:val="00B4194A"/>
    <w:rsid w:val="00B437E8"/>
    <w:rsid w:val="00B5222E"/>
    <w:rsid w:val="00B53179"/>
    <w:rsid w:val="00B5497D"/>
    <w:rsid w:val="00B57A23"/>
    <w:rsid w:val="00B600CD"/>
    <w:rsid w:val="00B61C96"/>
    <w:rsid w:val="00B73A2A"/>
    <w:rsid w:val="00B75A51"/>
    <w:rsid w:val="00B81D72"/>
    <w:rsid w:val="00B827C6"/>
    <w:rsid w:val="00B94B06"/>
    <w:rsid w:val="00B94C28"/>
    <w:rsid w:val="00BA022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1AF4"/>
    <w:rsid w:val="00C9546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44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F6B"/>
    <w:rsid w:val="00E06F6A"/>
    <w:rsid w:val="00E11923"/>
    <w:rsid w:val="00E262D4"/>
    <w:rsid w:val="00E33D8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8D2"/>
    <w:rsid w:val="00EE7CD8"/>
    <w:rsid w:val="00EF37F6"/>
    <w:rsid w:val="00EF48CC"/>
    <w:rsid w:val="00F00801"/>
    <w:rsid w:val="00F133B4"/>
    <w:rsid w:val="00F2488D"/>
    <w:rsid w:val="00F26A2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16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28</cp:revision>
  <cp:lastPrinted>1900-01-01T08:00:00Z</cp:lastPrinted>
  <dcterms:created xsi:type="dcterms:W3CDTF">2019-04-11T19:57:00Z</dcterms:created>
  <dcterms:modified xsi:type="dcterms:W3CDTF">2019-06-18T15:22:00Z</dcterms:modified>
</cp:coreProperties>
</file>