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5E9F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968D2" w:rsidRPr="002968D2">
              <w:rPr>
                <w:lang w:val="en-CA"/>
              </w:rPr>
              <w:t>0083-v1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6C71F2" w:rsidR="00E61DAC" w:rsidRPr="005B217D" w:rsidRDefault="00083457" w:rsidP="000834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CE5-1.1</w:t>
            </w:r>
            <w:r w:rsidR="00A07A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Modification of sub-</w:t>
            </w:r>
            <w:proofErr w:type="spellStart"/>
            <w:r>
              <w:rPr>
                <w:b/>
                <w:szCs w:val="22"/>
                <w:lang w:val="en-CA"/>
              </w:rPr>
              <w:t>pu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and longer tap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Semih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Esenlik</w:t>
            </w:r>
            <w:proofErr w:type="spellEnd"/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791EE8BA" w14:textId="77777777" w:rsidR="00083457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0A6502CE" w:rsidR="00E61DAC" w:rsidRPr="005B217D" w:rsidRDefault="00441ABB" w:rsidP="000834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CDA91F9" w14:textId="35A76E5D" w:rsidR="00441ABB" w:rsidRDefault="00441ABB" w:rsidP="00441AB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E87FE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C8F70" w14:textId="7634022A" w:rsidR="007F42BB" w:rsidRDefault="00441ABB" w:rsidP="00C97D78">
      <w:pPr>
        <w:rPr>
          <w:lang w:val="en-CA"/>
        </w:rPr>
      </w:pPr>
      <w:r>
        <w:rPr>
          <w:lang w:val="en-CA"/>
        </w:rPr>
        <w:t xml:space="preserve">The current contribution </w:t>
      </w:r>
      <w:r w:rsidR="00AE47AA">
        <w:rPr>
          <w:lang w:val="en-CA"/>
        </w:rPr>
        <w:t>reports the res</w:t>
      </w:r>
      <w:r w:rsidR="00BC26F3">
        <w:rPr>
          <w:lang w:val="en-CA"/>
        </w:rPr>
        <w:t>ults for CE5-1.1. This test</w:t>
      </w:r>
      <w:r w:rsidR="00AE47AA">
        <w:rPr>
          <w:lang w:val="en-CA"/>
        </w:rPr>
        <w:t xml:space="preserve"> reportedly simplifies the </w:t>
      </w:r>
      <w:proofErr w:type="spellStart"/>
      <w:r w:rsidR="00AE47AA">
        <w:rPr>
          <w:lang w:val="en-CA"/>
        </w:rPr>
        <w:t>deblocking</w:t>
      </w:r>
      <w:proofErr w:type="spellEnd"/>
      <w:r w:rsidR="00AE47AA">
        <w:rPr>
          <w:lang w:val="en-CA"/>
        </w:rPr>
        <w:t xml:space="preserve"> design when longer tap filter is applied to a coding unit which consists of internal transform</w:t>
      </w:r>
      <w:r w:rsidR="00580212">
        <w:rPr>
          <w:lang w:val="en-CA"/>
        </w:rPr>
        <w:t xml:space="preserve"> or prediction boundary edges</w:t>
      </w:r>
      <w:r w:rsidR="000C7A05">
        <w:rPr>
          <w:lang w:val="en-CA"/>
        </w:rPr>
        <w:t xml:space="preserve">. </w:t>
      </w:r>
    </w:p>
    <w:p w14:paraId="3BCE5A16" w14:textId="522201BF" w:rsidR="007F42BB" w:rsidRDefault="007F42BB" w:rsidP="00C97D78">
      <w:pPr>
        <w:rPr>
          <w:lang w:val="en-CA"/>
        </w:rPr>
      </w:pPr>
      <w:r>
        <w:rPr>
          <w:lang w:val="en-CA"/>
        </w:rPr>
        <w:t>T</w:t>
      </w:r>
      <w:r w:rsidR="00580212">
        <w:rPr>
          <w:lang w:val="en-CA"/>
        </w:rPr>
        <w:t>he objective results</w:t>
      </w:r>
      <w:r w:rsidR="00E2684E">
        <w:rPr>
          <w:lang w:val="en-CA"/>
        </w:rPr>
        <w:t xml:space="preserve"> for CTC configuration</w:t>
      </w:r>
      <w:r w:rsidR="00580212">
        <w:rPr>
          <w:lang w:val="en-CA"/>
        </w:rPr>
        <w:t xml:space="preserve"> </w:t>
      </w:r>
      <w:r>
        <w:rPr>
          <w:lang w:val="en-CA"/>
        </w:rPr>
        <w:t xml:space="preserve">are as follows: Over VTM5.0 Anchor (AI, RA, LDB, </w:t>
      </w:r>
      <w:proofErr w:type="gramStart"/>
      <w:r>
        <w:rPr>
          <w:lang w:val="en-CA"/>
        </w:rPr>
        <w:t>LDP</w:t>
      </w:r>
      <w:proofErr w:type="gramEnd"/>
      <w:r>
        <w:rPr>
          <w:lang w:val="en-CA"/>
        </w:rPr>
        <w:t xml:space="preserve">):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of </w:t>
      </w:r>
      <w:r w:rsidR="00580212">
        <w:rPr>
          <w:lang w:val="en-CA"/>
        </w:rPr>
        <w:t>-0.01%, 0.01</w:t>
      </w:r>
      <w:r>
        <w:rPr>
          <w:lang w:val="en-CA"/>
        </w:rPr>
        <w:t>%, 0</w:t>
      </w:r>
      <w:r w:rsidR="00580212">
        <w:rPr>
          <w:lang w:val="en-CA"/>
        </w:rPr>
        <w:t>.04%, 0.03</w:t>
      </w:r>
      <w:r>
        <w:rPr>
          <w:lang w:val="en-CA"/>
        </w:rPr>
        <w:t>% is achieved.</w:t>
      </w:r>
    </w:p>
    <w:p w14:paraId="7B71B3DD" w14:textId="064124C3" w:rsidR="00E2684E" w:rsidRDefault="00E2684E" w:rsidP="00E2684E">
      <w:pPr>
        <w:rPr>
          <w:lang w:val="en-CA"/>
        </w:rPr>
      </w:pPr>
      <w:r>
        <w:rPr>
          <w:lang w:val="en-CA"/>
        </w:rPr>
        <w:t xml:space="preserve">The objective results with ALF OFF configuration are as follows: Over VTM5.0 Anchor (AI, RA, LDB, </w:t>
      </w:r>
      <w:proofErr w:type="gramStart"/>
      <w:r>
        <w:rPr>
          <w:lang w:val="en-CA"/>
        </w:rPr>
        <w:t>LDP</w:t>
      </w:r>
      <w:proofErr w:type="gramEnd"/>
      <w:r>
        <w:rPr>
          <w:lang w:val="en-CA"/>
        </w:rPr>
        <w:t xml:space="preserve">):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of -0.01%, 0.02%, 0.04%, 0.07% is achieved.</w:t>
      </w:r>
    </w:p>
    <w:p w14:paraId="64617D4D" w14:textId="2F8E028F" w:rsidR="007F42BB" w:rsidRDefault="00DE557B" w:rsidP="00C97D78">
      <w:pPr>
        <w:rPr>
          <w:lang w:val="en-CA"/>
        </w:rPr>
      </w:pPr>
      <w:r>
        <w:rPr>
          <w:lang w:val="en-CA"/>
        </w:rPr>
        <w:t xml:space="preserve">Subjective evaluation reportedly showed no visual quality degradation when compared with the Anchor. 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59CA79FC" w14:textId="128236EE" w:rsidR="000B0C1F" w:rsidRDefault="00436B8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filter in </w:t>
      </w:r>
      <w:r w:rsidR="009F572C">
        <w:rPr>
          <w:szCs w:val="22"/>
          <w:lang w:val="en-CA"/>
        </w:rPr>
        <w:t xml:space="preserve">VTM-5.0 [1] </w:t>
      </w:r>
      <w:r w:rsidR="0072705A">
        <w:rPr>
          <w:szCs w:val="22"/>
          <w:lang w:val="en-CA"/>
        </w:rPr>
        <w:t xml:space="preserve">uses a longer tap filter whenever the size of the block is &gt;= 32 samples in the direction of </w:t>
      </w:r>
      <w:proofErr w:type="spellStart"/>
      <w:r w:rsidR="0072705A">
        <w:rPr>
          <w:szCs w:val="22"/>
          <w:lang w:val="en-CA"/>
        </w:rPr>
        <w:t>deblocking</w:t>
      </w:r>
      <w:proofErr w:type="spellEnd"/>
      <w:r w:rsidR="0072705A">
        <w:rPr>
          <w:szCs w:val="22"/>
          <w:lang w:val="en-CA"/>
        </w:rPr>
        <w:t>. However when the given coding unit uses sub-</w:t>
      </w:r>
      <w:proofErr w:type="spellStart"/>
      <w:r w:rsidR="0072705A">
        <w:rPr>
          <w:szCs w:val="22"/>
          <w:lang w:val="en-CA"/>
        </w:rPr>
        <w:t>pu</w:t>
      </w:r>
      <w:proofErr w:type="spellEnd"/>
      <w:r w:rsidR="0072705A">
        <w:rPr>
          <w:szCs w:val="22"/>
          <w:lang w:val="en-CA"/>
        </w:rPr>
        <w:t xml:space="preserve"> tools such as Affine, ATMVP or uses sub-block transform tools such as SBT (sub-block transform) or ISP (intra sub-</w:t>
      </w:r>
      <w:r w:rsidR="00D63C67">
        <w:rPr>
          <w:szCs w:val="22"/>
          <w:lang w:val="en-CA"/>
        </w:rPr>
        <w:t>partition</w:t>
      </w:r>
      <w:r w:rsidR="0072705A">
        <w:rPr>
          <w:szCs w:val="22"/>
          <w:lang w:val="en-CA"/>
        </w:rPr>
        <w:t xml:space="preserve"> tool), then the longer tap filt</w:t>
      </w:r>
      <w:r w:rsidR="00DE557B">
        <w:rPr>
          <w:szCs w:val="22"/>
          <w:lang w:val="en-CA"/>
        </w:rPr>
        <w:t>er application is constrained to avoid filtering overlaps</w:t>
      </w:r>
      <w:r w:rsidR="000B0C1F">
        <w:rPr>
          <w:szCs w:val="22"/>
          <w:lang w:val="en-CA"/>
        </w:rPr>
        <w:t>. Therefore VTM-5.0 uses filters which modify different number of samples</w:t>
      </w:r>
      <w:r w:rsidR="00433E56">
        <w:rPr>
          <w:szCs w:val="22"/>
          <w:lang w:val="en-CA"/>
        </w:rPr>
        <w:t xml:space="preserve"> (7+</w:t>
      </w:r>
      <w:r w:rsidR="000B0C1F">
        <w:rPr>
          <w:szCs w:val="22"/>
          <w:lang w:val="en-CA"/>
        </w:rPr>
        <w:t xml:space="preserve">5, </w:t>
      </w:r>
      <w:r w:rsidR="00433E56">
        <w:rPr>
          <w:szCs w:val="22"/>
          <w:lang w:val="en-CA"/>
        </w:rPr>
        <w:t>5+7, 5+</w:t>
      </w:r>
      <w:r w:rsidR="000B0C1F">
        <w:rPr>
          <w:szCs w:val="22"/>
          <w:lang w:val="en-CA"/>
        </w:rPr>
        <w:t>5 on either side of the edge based on the mode of the coding unit. Also</w:t>
      </w:r>
      <w:r w:rsidR="00F97E4A">
        <w:rPr>
          <w:szCs w:val="22"/>
          <w:lang w:val="en-CA"/>
        </w:rPr>
        <w:t xml:space="preserve"> the filter tap length for</w:t>
      </w:r>
      <w:r w:rsidR="000B0C1F">
        <w:rPr>
          <w:szCs w:val="22"/>
          <w:lang w:val="en-CA"/>
        </w:rPr>
        <w:t xml:space="preserve"> the internal edges which are close to the coding unit edge or an internal transform edge</w:t>
      </w:r>
      <w:r w:rsidR="003F2247">
        <w:rPr>
          <w:szCs w:val="22"/>
          <w:lang w:val="en-CA"/>
        </w:rPr>
        <w:t xml:space="preserve"> (where longer tap filter can be applied)</w:t>
      </w:r>
      <w:r w:rsidR="0043494D">
        <w:rPr>
          <w:szCs w:val="22"/>
          <w:lang w:val="en-CA"/>
        </w:rPr>
        <w:t xml:space="preserve"> </w:t>
      </w:r>
      <w:r w:rsidR="000B0C1F">
        <w:rPr>
          <w:szCs w:val="22"/>
          <w:lang w:val="en-CA"/>
        </w:rPr>
        <w:t xml:space="preserve">are also constrained. Such edges </w:t>
      </w:r>
      <w:r w:rsidR="00F97E4A">
        <w:rPr>
          <w:szCs w:val="22"/>
          <w:lang w:val="en-CA"/>
        </w:rPr>
        <w:t xml:space="preserve">are </w:t>
      </w:r>
      <w:proofErr w:type="spellStart"/>
      <w:r w:rsidR="00F97E4A">
        <w:rPr>
          <w:szCs w:val="22"/>
          <w:lang w:val="en-CA"/>
        </w:rPr>
        <w:t>deblocked</w:t>
      </w:r>
      <w:proofErr w:type="spellEnd"/>
      <w:r w:rsidR="00F97E4A">
        <w:rPr>
          <w:szCs w:val="22"/>
          <w:lang w:val="en-CA"/>
        </w:rPr>
        <w:t xml:space="preserve"> using </w:t>
      </w:r>
      <w:r w:rsidR="000B0C1F">
        <w:rPr>
          <w:szCs w:val="22"/>
          <w:lang w:val="en-CA"/>
        </w:rPr>
        <w:t xml:space="preserve">a filter which modifies a maximum of two samples. </w:t>
      </w:r>
    </w:p>
    <w:p w14:paraId="55B9D3AF" w14:textId="78B4C529" w:rsidR="00A605CE" w:rsidRDefault="00FA6E1A" w:rsidP="00FA6E1A">
      <w:pPr>
        <w:rPr>
          <w:lang w:val="en-CA"/>
        </w:rPr>
      </w:pPr>
      <w:r>
        <w:rPr>
          <w:szCs w:val="22"/>
          <w:lang w:val="en-CA"/>
        </w:rPr>
        <w:t xml:space="preserve">CE5-1.1 </w:t>
      </w:r>
      <w:r w:rsidR="000B0C1F">
        <w:rPr>
          <w:szCs w:val="22"/>
          <w:lang w:val="en-CA"/>
        </w:rPr>
        <w:t>targets simplifying</w:t>
      </w:r>
      <w:r w:rsidR="00D40C88">
        <w:rPr>
          <w:szCs w:val="22"/>
          <w:lang w:val="en-CA"/>
        </w:rPr>
        <w:t xml:space="preserve"> the </w:t>
      </w:r>
      <w:proofErr w:type="spellStart"/>
      <w:r w:rsidR="000B0C1F">
        <w:rPr>
          <w:szCs w:val="22"/>
          <w:lang w:val="en-CA"/>
        </w:rPr>
        <w:t>deblocking</w:t>
      </w:r>
      <w:proofErr w:type="spellEnd"/>
      <w:r w:rsidR="000B0C1F">
        <w:rPr>
          <w:szCs w:val="22"/>
          <w:lang w:val="en-CA"/>
        </w:rPr>
        <w:t xml:space="preserve"> design</w:t>
      </w:r>
      <w:r w:rsidR="00D40C88">
        <w:rPr>
          <w:szCs w:val="22"/>
          <w:lang w:val="en-CA"/>
        </w:rPr>
        <w:t xml:space="preserve"> when longer tap filter is applied to coding units which use</w:t>
      </w:r>
      <w:r>
        <w:rPr>
          <w:szCs w:val="22"/>
          <w:lang w:val="en-CA"/>
        </w:rPr>
        <w:t>s</w:t>
      </w:r>
      <w:r w:rsidR="00D40C88">
        <w:rPr>
          <w:szCs w:val="22"/>
          <w:lang w:val="en-CA"/>
        </w:rPr>
        <w:t xml:space="preserve"> sub-</w:t>
      </w:r>
      <w:proofErr w:type="spellStart"/>
      <w:r w:rsidR="00D40C88">
        <w:rPr>
          <w:szCs w:val="22"/>
          <w:lang w:val="en-CA"/>
        </w:rPr>
        <w:t>pu</w:t>
      </w:r>
      <w:proofErr w:type="spellEnd"/>
      <w:r w:rsidR="00D40C88">
        <w:rPr>
          <w:szCs w:val="22"/>
          <w:lang w:val="en-CA"/>
        </w:rPr>
        <w:t xml:space="preserve"> tools or use sub- block transform tools</w:t>
      </w:r>
      <w:r w:rsidR="000B0C1F">
        <w:rPr>
          <w:szCs w:val="22"/>
          <w:lang w:val="en-CA"/>
        </w:rPr>
        <w:t xml:space="preserve">.  </w:t>
      </w:r>
      <w:r w:rsidR="0072705A">
        <w:rPr>
          <w:szCs w:val="22"/>
          <w:lang w:val="en-CA"/>
        </w:rPr>
        <w:t xml:space="preserve"> </w:t>
      </w:r>
    </w:p>
    <w:p w14:paraId="6C9B6DF4" w14:textId="77777777" w:rsidR="00A605CE" w:rsidRDefault="00A605CE" w:rsidP="004234F0">
      <w:pPr>
        <w:rPr>
          <w:lang w:val="en-CA"/>
        </w:rPr>
      </w:pPr>
    </w:p>
    <w:p w14:paraId="21D6293F" w14:textId="77777777" w:rsidR="00A605CE" w:rsidRDefault="00A605CE" w:rsidP="004234F0">
      <w:pPr>
        <w:rPr>
          <w:lang w:val="en-CA"/>
        </w:rPr>
      </w:pPr>
    </w:p>
    <w:p w14:paraId="2FF91640" w14:textId="77777777" w:rsidR="00A605CE" w:rsidRDefault="00A605CE" w:rsidP="004234F0">
      <w:pPr>
        <w:rPr>
          <w:lang w:val="en-CA"/>
        </w:rPr>
      </w:pPr>
    </w:p>
    <w:p w14:paraId="6C5F0B19" w14:textId="75A241F2" w:rsidR="00E61DAC" w:rsidRDefault="00A605CE" w:rsidP="004234F0">
      <w:pPr>
        <w:rPr>
          <w:b/>
          <w:lang w:val="en-CA"/>
        </w:rPr>
      </w:pPr>
      <w:r>
        <w:rPr>
          <w:lang w:val="en-CA"/>
        </w:rPr>
        <w:t xml:space="preserve">         </w:t>
      </w:r>
    </w:p>
    <w:p w14:paraId="4937E884" w14:textId="77777777" w:rsidR="00A605CE" w:rsidRDefault="00A605CE" w:rsidP="004234F0">
      <w:pPr>
        <w:rPr>
          <w:b/>
          <w:lang w:val="en-CA"/>
        </w:rPr>
      </w:pPr>
    </w:p>
    <w:p w14:paraId="00DFEDB1" w14:textId="77777777" w:rsidR="00A605CE" w:rsidRPr="00A605CE" w:rsidRDefault="00A605CE" w:rsidP="004234F0">
      <w:pPr>
        <w:rPr>
          <w:b/>
          <w:lang w:val="en-CA"/>
        </w:rPr>
      </w:pPr>
    </w:p>
    <w:p w14:paraId="77D0B890" w14:textId="77777777" w:rsidR="00C83DBF" w:rsidRDefault="00C83DBF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49FCAE27" w14:textId="529C3A13" w:rsidR="00FA6E1A" w:rsidRDefault="00FA6E1A" w:rsidP="00DB3402">
      <w:pPr>
        <w:rPr>
          <w:szCs w:val="22"/>
          <w:lang w:val="en-CA"/>
        </w:rPr>
      </w:pPr>
      <w:r>
        <w:rPr>
          <w:szCs w:val="22"/>
          <w:lang w:val="en-CA"/>
        </w:rPr>
        <w:t xml:space="preserve">CE5-1.1 proposed two modifications to the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design: the first modification </w:t>
      </w:r>
      <w:r w:rsidR="00D630F3">
        <w:rPr>
          <w:szCs w:val="22"/>
          <w:lang w:val="en-CA"/>
        </w:rPr>
        <w:t xml:space="preserve">disallows longer tap filter to be applied for the internal edges inside a coding unit. </w:t>
      </w:r>
    </w:p>
    <w:p w14:paraId="701F9B12" w14:textId="6355BA4C" w:rsidR="00D630F3" w:rsidRDefault="00D630F3" w:rsidP="00DB3402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modification disallows application of the </w:t>
      </w:r>
      <w:proofErr w:type="spellStart"/>
      <w:r>
        <w:rPr>
          <w:szCs w:val="22"/>
          <w:lang w:val="en-CA"/>
        </w:rPr>
        <w:t>deblocking</w:t>
      </w:r>
      <w:proofErr w:type="spellEnd"/>
      <w:r>
        <w:rPr>
          <w:szCs w:val="22"/>
          <w:lang w:val="en-CA"/>
        </w:rPr>
        <w:t xml:space="preserve"> filter for the first and last internal edges which overlap on the </w:t>
      </w:r>
      <w:r w:rsidR="00C74E2A">
        <w:rPr>
          <w:szCs w:val="22"/>
          <w:lang w:val="en-CA"/>
        </w:rPr>
        <w:t xml:space="preserve">8 x 8 </w:t>
      </w:r>
      <w:r>
        <w:rPr>
          <w:szCs w:val="22"/>
          <w:lang w:val="en-CA"/>
        </w:rPr>
        <w:t>grid</w:t>
      </w:r>
      <w:r w:rsidR="00C74E2A">
        <w:rPr>
          <w:szCs w:val="22"/>
          <w:lang w:val="en-CA"/>
        </w:rPr>
        <w:t xml:space="preserve"> beginning at the top-left corner of the given coding unit</w:t>
      </w:r>
      <w:r>
        <w:rPr>
          <w:szCs w:val="22"/>
          <w:lang w:val="en-CA"/>
        </w:rPr>
        <w:t xml:space="preserve">. </w:t>
      </w:r>
    </w:p>
    <w:p w14:paraId="09C141AF" w14:textId="0B8580D8" w:rsidR="00D630F3" w:rsidRDefault="00101E63" w:rsidP="00DB3402">
      <w:pPr>
        <w:rPr>
          <w:szCs w:val="22"/>
          <w:lang w:val="en-CA"/>
        </w:rPr>
      </w:pPr>
      <w:r>
        <w:rPr>
          <w:szCs w:val="22"/>
          <w:lang w:val="en-CA"/>
        </w:rPr>
        <w:t xml:space="preserve">As a result of both the above modifications, the longer tap filter can now be applied directly to the coding unit edge without additional restrictions on the longer tap filter </w:t>
      </w:r>
      <w:r w:rsidR="00A718F4">
        <w:rPr>
          <w:szCs w:val="22"/>
          <w:lang w:val="en-CA"/>
        </w:rPr>
        <w:t xml:space="preserve">length. </w:t>
      </w:r>
      <w:r>
        <w:rPr>
          <w:szCs w:val="22"/>
          <w:lang w:val="en-CA"/>
        </w:rPr>
        <w:t>Therefore the longer tap filter applied is always</w:t>
      </w:r>
      <w:r w:rsidR="00433E56">
        <w:rPr>
          <w:szCs w:val="22"/>
          <w:lang w:val="en-CA"/>
        </w:rPr>
        <w:t xml:space="preserve"> 7+</w:t>
      </w:r>
      <w:r w:rsidR="00D63C67">
        <w:rPr>
          <w:szCs w:val="22"/>
          <w:lang w:val="en-CA"/>
        </w:rPr>
        <w:t>7 (except for the horizontal edges overlapping with the CTU boundaries)</w:t>
      </w:r>
      <w:r>
        <w:rPr>
          <w:szCs w:val="22"/>
          <w:lang w:val="en-CA"/>
        </w:rPr>
        <w:t xml:space="preserve">. </w:t>
      </w:r>
      <w:r w:rsidR="0043494D">
        <w:rPr>
          <w:szCs w:val="22"/>
          <w:lang w:val="en-CA"/>
        </w:rPr>
        <w:t xml:space="preserve"> Moreover the filter tap length restriction of 2 samples for the internal edges close to the coding unit edge or intern</w:t>
      </w:r>
      <w:r w:rsidR="003A4FAE">
        <w:rPr>
          <w:szCs w:val="22"/>
          <w:lang w:val="en-CA"/>
        </w:rPr>
        <w:t>al transform edge is also removed</w:t>
      </w:r>
      <w:r w:rsidR="0043494D">
        <w:rPr>
          <w:szCs w:val="22"/>
          <w:lang w:val="en-CA"/>
        </w:rPr>
        <w:t xml:space="preserve">. </w:t>
      </w:r>
    </w:p>
    <w:p w14:paraId="4008B6A1" w14:textId="31F1FF75" w:rsidR="00F9251D" w:rsidRDefault="00F9251D" w:rsidP="00DB3402">
      <w:pPr>
        <w:rPr>
          <w:szCs w:val="22"/>
          <w:lang w:val="en-CA"/>
        </w:rPr>
      </w:pPr>
      <w:r>
        <w:rPr>
          <w:szCs w:val="22"/>
          <w:lang w:val="en-CA"/>
        </w:rPr>
        <w:t>The subjective evaluation reportedly showed no visual artifacts when compared with the Anchor.</w:t>
      </w:r>
    </w:p>
    <w:p w14:paraId="4CA5967D" w14:textId="77777777" w:rsidR="0066072A" w:rsidRDefault="0066072A" w:rsidP="0066072A">
      <w:pPr>
        <w:pStyle w:val="Heading1"/>
        <w:rPr>
          <w:lang w:val="en-CA"/>
        </w:rPr>
      </w:pPr>
      <w:r>
        <w:rPr>
          <w:lang w:val="en-CA"/>
        </w:rPr>
        <w:t>Complexity evaluation</w:t>
      </w:r>
    </w:p>
    <w:p w14:paraId="078B0B29" w14:textId="050D0A7F" w:rsidR="0066072A" w:rsidRDefault="0066072A" w:rsidP="0066072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described in</w:t>
      </w:r>
      <w:r w:rsidR="002968D2">
        <w:rPr>
          <w:szCs w:val="22"/>
          <w:lang w:val="en-CA" w:eastAsia="ko-KR"/>
        </w:rPr>
        <w:t xml:space="preserve"> the CE5 document, JVET-N1025 [3</w:t>
      </w:r>
      <w:r>
        <w:rPr>
          <w:szCs w:val="22"/>
          <w:lang w:val="en-CA" w:eastAsia="ko-KR"/>
        </w:rPr>
        <w:t>].</w:t>
      </w:r>
    </w:p>
    <w:p w14:paraId="65EF61E7" w14:textId="77777777" w:rsidR="00AC306D" w:rsidRDefault="00AC306D" w:rsidP="00AC306D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complexity:</w:t>
      </w:r>
    </w:p>
    <w:p w14:paraId="2B8BCB50" w14:textId="77777777" w:rsidR="00AC306D" w:rsidRPr="00A45281" w:rsidRDefault="00AC306D" w:rsidP="00AC306D">
      <w:pPr>
        <w:pStyle w:val="ListParagraph"/>
        <w:numPr>
          <w:ilvl w:val="0"/>
          <w:numId w:val="13"/>
        </w:numPr>
        <w:ind w:leftChars="100" w:left="700"/>
        <w:rPr>
          <w:lang w:val="en-CA"/>
        </w:rPr>
      </w:pPr>
      <w:r w:rsidRPr="00A45281">
        <w:rPr>
          <w:lang w:val="en-CA"/>
        </w:rPr>
        <w:t xml:space="preserve">Number of samples from the block boundary that can be modified by </w:t>
      </w:r>
      <w:proofErr w:type="spellStart"/>
      <w:r w:rsidRPr="00A45281">
        <w:rPr>
          <w:lang w:val="en-CA"/>
        </w:rPr>
        <w:t>deblocking</w:t>
      </w:r>
      <w:proofErr w:type="spellEnd"/>
      <w:r w:rsidRPr="00A45281">
        <w:rPr>
          <w:lang w:val="en-CA"/>
        </w:rPr>
        <w:t xml:space="preserve">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6F0EA478" w14:textId="77777777" w:rsidR="007551FD" w:rsidRDefault="007551FD" w:rsidP="00AC306D">
      <w:pPr>
        <w:pStyle w:val="ListParagraph"/>
        <w:numPr>
          <w:ilvl w:val="1"/>
          <w:numId w:val="14"/>
        </w:numPr>
        <w:ind w:leftChars="318" w:left="1180"/>
        <w:rPr>
          <w:lang w:val="en-CA"/>
        </w:rPr>
      </w:pPr>
      <w:r>
        <w:rPr>
          <w:lang w:val="en-CA"/>
        </w:rPr>
        <w:t>Same as in VTM5.0, Except:</w:t>
      </w:r>
    </w:p>
    <w:p w14:paraId="2D038139" w14:textId="27B6C19A" w:rsidR="00AC306D" w:rsidRDefault="00814B43" w:rsidP="007551FD">
      <w:pPr>
        <w:pStyle w:val="ListParagraph"/>
        <w:numPr>
          <w:ilvl w:val="2"/>
          <w:numId w:val="14"/>
        </w:numPr>
        <w:rPr>
          <w:lang w:val="en-CA"/>
        </w:rPr>
      </w:pPr>
      <w:r>
        <w:rPr>
          <w:lang w:val="en-CA"/>
        </w:rPr>
        <w:t>Longer tap filter v</w:t>
      </w:r>
      <w:r w:rsidR="00AC306D">
        <w:rPr>
          <w:lang w:val="en-CA"/>
        </w:rPr>
        <w:t xml:space="preserve">ariants of 7+5, 5+7, 5+5 does not exist anymore </w:t>
      </w:r>
    </w:p>
    <w:p w14:paraId="695BB838" w14:textId="52AA4BA2" w:rsidR="007551FD" w:rsidRPr="00A45281" w:rsidRDefault="007551FD" w:rsidP="007551FD">
      <w:pPr>
        <w:pStyle w:val="ListParagraph"/>
        <w:numPr>
          <w:ilvl w:val="2"/>
          <w:numId w:val="14"/>
        </w:numPr>
        <w:rPr>
          <w:lang w:val="en-CA"/>
        </w:rPr>
      </w:pPr>
      <w:r>
        <w:rPr>
          <w:lang w:val="en-CA"/>
        </w:rPr>
        <w:t xml:space="preserve">Internal edges </w:t>
      </w:r>
      <w:r w:rsidR="00A153F4">
        <w:rPr>
          <w:lang w:val="en-CA"/>
        </w:rPr>
        <w:t>which maximum 2 sample</w:t>
      </w:r>
      <w:r w:rsidR="00785613">
        <w:rPr>
          <w:lang w:val="en-CA"/>
        </w:rPr>
        <w:t>s</w:t>
      </w:r>
      <w:r w:rsidR="00A153F4">
        <w:rPr>
          <w:lang w:val="en-CA"/>
        </w:rPr>
        <w:t xml:space="preserve"> modified</w:t>
      </w:r>
      <w:r>
        <w:rPr>
          <w:lang w:val="en-CA"/>
        </w:rPr>
        <w:t xml:space="preserve"> also does not exist anymore</w:t>
      </w:r>
    </w:p>
    <w:p w14:paraId="49BFA06C" w14:textId="77777777" w:rsidR="00AC306D" w:rsidRDefault="00AC306D" w:rsidP="00AC306D">
      <w:pPr>
        <w:pStyle w:val="ListParagraph"/>
        <w:numPr>
          <w:ilvl w:val="0"/>
          <w:numId w:val="13"/>
        </w:numPr>
        <w:ind w:leftChars="100" w:left="700"/>
        <w:rPr>
          <w:lang w:val="en-CA"/>
        </w:rPr>
      </w:pPr>
      <w:r w:rsidRPr="00A45281">
        <w:rPr>
          <w:lang w:val="en-CA"/>
        </w:rPr>
        <w:t xml:space="preserve">Number of samples from the block boundary that are needed for </w:t>
      </w:r>
      <w:proofErr w:type="spellStart"/>
      <w:r w:rsidRPr="00A45281">
        <w:rPr>
          <w:lang w:val="en-CA"/>
        </w:rPr>
        <w:t>deblocking</w:t>
      </w:r>
      <w:proofErr w:type="spellEnd"/>
      <w:r w:rsidRPr="00A45281">
        <w:rPr>
          <w:lang w:val="en-CA"/>
        </w:rPr>
        <w:t xml:space="preserve"> decisions</w:t>
      </w:r>
      <w:r>
        <w:rPr>
          <w:lang w:val="en-CA"/>
        </w:rPr>
        <w:t>:</w:t>
      </w:r>
    </w:p>
    <w:p w14:paraId="577A2939" w14:textId="2105A7D6" w:rsidR="00AC306D" w:rsidRPr="00A45281" w:rsidRDefault="00AC306D" w:rsidP="00AC306D">
      <w:pPr>
        <w:pStyle w:val="ListParagraph"/>
        <w:numPr>
          <w:ilvl w:val="1"/>
          <w:numId w:val="15"/>
        </w:numPr>
        <w:ind w:leftChars="318" w:left="1180"/>
        <w:rPr>
          <w:lang w:val="en-CA"/>
        </w:rPr>
      </w:pPr>
      <w:r w:rsidRPr="00A45281">
        <w:rPr>
          <w:lang w:val="en-CA"/>
        </w:rPr>
        <w:t>same as in VTM5.0</w:t>
      </w:r>
    </w:p>
    <w:p w14:paraId="15CBA793" w14:textId="77777777" w:rsidR="00AC306D" w:rsidRDefault="00AC306D" w:rsidP="00AC306D">
      <w:pPr>
        <w:pStyle w:val="ListParagraph"/>
        <w:numPr>
          <w:ilvl w:val="0"/>
          <w:numId w:val="13"/>
        </w:numPr>
        <w:ind w:leftChars="100" w:left="700"/>
        <w:rPr>
          <w:lang w:val="en-CA"/>
        </w:rPr>
      </w:pPr>
      <w:r w:rsidRPr="00A45281">
        <w:rPr>
          <w:lang w:val="en-CA"/>
        </w:rPr>
        <w:t>Number of filtering operations per sample including decisions and filtering (such as additions, multiplications, comparisons)</w:t>
      </w:r>
    </w:p>
    <w:p w14:paraId="40E88161" w14:textId="6FA01A63" w:rsidR="00AC306D" w:rsidRPr="00A45281" w:rsidRDefault="004926C9" w:rsidP="00AC306D">
      <w:pPr>
        <w:pStyle w:val="ListParagraph"/>
        <w:numPr>
          <w:ilvl w:val="1"/>
          <w:numId w:val="13"/>
        </w:numPr>
        <w:ind w:leftChars="318" w:left="1180"/>
        <w:rPr>
          <w:lang w:val="en-CA"/>
        </w:rPr>
      </w:pPr>
      <w:r>
        <w:rPr>
          <w:lang w:val="en-CA"/>
        </w:rPr>
        <w:t>Same as in VTM5.0</w:t>
      </w:r>
    </w:p>
    <w:p w14:paraId="32B82AF3" w14:textId="77777777" w:rsidR="00AC306D" w:rsidRDefault="00AC306D" w:rsidP="00AC306D">
      <w:pPr>
        <w:pStyle w:val="ListParagraph"/>
        <w:numPr>
          <w:ilvl w:val="0"/>
          <w:numId w:val="13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5E547568" w14:textId="77777777" w:rsidR="00AC306D" w:rsidRPr="009965BF" w:rsidRDefault="00AC306D" w:rsidP="00AC306D">
      <w:pPr>
        <w:pStyle w:val="ListParagraph"/>
        <w:numPr>
          <w:ilvl w:val="1"/>
          <w:numId w:val="13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6928FB68" w14:textId="77777777" w:rsidR="00AC306D" w:rsidRDefault="00AC306D" w:rsidP="00AC306D">
      <w:pPr>
        <w:pStyle w:val="ListParagraph"/>
        <w:numPr>
          <w:ilvl w:val="0"/>
          <w:numId w:val="13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6441C2CF" w14:textId="57A662C8" w:rsidR="00AC306D" w:rsidRPr="00A45281" w:rsidRDefault="004926C9" w:rsidP="00AC306D">
      <w:pPr>
        <w:pStyle w:val="ListParagraph"/>
        <w:numPr>
          <w:ilvl w:val="1"/>
          <w:numId w:val="13"/>
        </w:numPr>
        <w:ind w:leftChars="318" w:left="1180"/>
        <w:rPr>
          <w:lang w:val="en-CA"/>
        </w:rPr>
      </w:pPr>
      <w:r>
        <w:rPr>
          <w:lang w:val="en-CA"/>
        </w:rPr>
        <w:t>All edges overlapping with 8 x 8</w:t>
      </w:r>
      <w:r w:rsidR="00AC306D" w:rsidRPr="00BD7D1B">
        <w:rPr>
          <w:lang w:val="en-CA"/>
        </w:rPr>
        <w:t xml:space="preserve"> grid can be </w:t>
      </w:r>
      <w:proofErr w:type="spellStart"/>
      <w:r w:rsidR="00AC306D" w:rsidRPr="00BD7D1B">
        <w:rPr>
          <w:lang w:val="en-CA"/>
        </w:rPr>
        <w:t>deblocked</w:t>
      </w:r>
      <w:proofErr w:type="spellEnd"/>
      <w:r w:rsidR="00AC306D" w:rsidRPr="00BD7D1B">
        <w:rPr>
          <w:lang w:val="en-CA"/>
        </w:rPr>
        <w:t xml:space="preserve"> in parallel</w:t>
      </w:r>
    </w:p>
    <w:p w14:paraId="49DB6CF8" w14:textId="77777777" w:rsidR="00AC306D" w:rsidRDefault="00AC306D" w:rsidP="00AC306D">
      <w:pPr>
        <w:pStyle w:val="ListParagraph"/>
        <w:numPr>
          <w:ilvl w:val="0"/>
          <w:numId w:val="13"/>
        </w:numPr>
        <w:ind w:leftChars="100" w:left="700"/>
        <w:rPr>
          <w:lang w:val="en-CA"/>
        </w:rPr>
      </w:pPr>
      <w:r w:rsidRPr="00A45281">
        <w:rPr>
          <w:lang w:val="en-CA"/>
        </w:rPr>
        <w:t>Whether proposals increase the worst case complexity and if so, by how much</w:t>
      </w:r>
      <w:r>
        <w:rPr>
          <w:lang w:val="en-CA"/>
        </w:rPr>
        <w:t>: No</w:t>
      </w:r>
    </w:p>
    <w:p w14:paraId="01F043E8" w14:textId="77777777" w:rsidR="00AC306D" w:rsidRPr="00BD7D1B" w:rsidRDefault="00AC306D" w:rsidP="00AC306D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 xml:space="preserve">hroma </w:t>
      </w:r>
      <w:proofErr w:type="spellStart"/>
      <w:r>
        <w:rPr>
          <w:lang w:val="en-CA" w:eastAsia="zh-TW"/>
        </w:rPr>
        <w:t>deblocking</w:t>
      </w:r>
      <w:proofErr w:type="spellEnd"/>
      <w:r>
        <w:rPr>
          <w:lang w:val="en-CA" w:eastAsia="zh-TW"/>
        </w:rPr>
        <w:t xml:space="preserve"> complexity:</w:t>
      </w:r>
    </w:p>
    <w:p w14:paraId="7969DEA3" w14:textId="77777777" w:rsidR="00AC306D" w:rsidRDefault="00AC306D" w:rsidP="00AC306D">
      <w:pPr>
        <w:pStyle w:val="ListParagraph"/>
        <w:numPr>
          <w:ilvl w:val="0"/>
          <w:numId w:val="13"/>
        </w:numPr>
        <w:ind w:leftChars="100" w:left="700"/>
        <w:rPr>
          <w:lang w:val="en-CA"/>
        </w:rPr>
      </w:pPr>
      <w:r>
        <w:rPr>
          <w:lang w:val="en-CA"/>
        </w:rPr>
        <w:t>Chroma filtering is not changed</w:t>
      </w: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CCE35C5" w14:textId="36920A28" w:rsidR="00C15BF8" w:rsidRDefault="0043494D" w:rsidP="00C15BF8">
      <w:pPr>
        <w:rPr>
          <w:lang w:val="en-CA"/>
        </w:rPr>
      </w:pPr>
      <w:r>
        <w:rPr>
          <w:lang w:val="en-CA"/>
        </w:rPr>
        <w:t>The test</w:t>
      </w:r>
      <w:r w:rsidR="00D641F4">
        <w:rPr>
          <w:lang w:val="en-CA"/>
        </w:rPr>
        <w:t xml:space="preserve"> is implemented on top of VTM-5.0 [1] and the simulation is performed under common test conditions a</w:t>
      </w:r>
      <w:r w:rsidR="00DE557B">
        <w:rPr>
          <w:lang w:val="en-CA"/>
        </w:rPr>
        <w:t>s described in JVET-N1010 [2</w:t>
      </w:r>
      <w:r w:rsidR="00227934">
        <w:rPr>
          <w:lang w:val="en-CA"/>
        </w:rPr>
        <w:t>].</w:t>
      </w:r>
    </w:p>
    <w:p w14:paraId="3A130C7C" w14:textId="77777777" w:rsidR="00227934" w:rsidRDefault="00227934" w:rsidP="00C15BF8">
      <w:pPr>
        <w:rPr>
          <w:lang w:val="en-CA"/>
        </w:rPr>
      </w:pPr>
    </w:p>
    <w:p w14:paraId="07D2C665" w14:textId="77777777" w:rsidR="00227934" w:rsidRDefault="00227934" w:rsidP="00C15BF8">
      <w:pPr>
        <w:rPr>
          <w:lang w:val="en-CA"/>
        </w:rPr>
      </w:pPr>
    </w:p>
    <w:p w14:paraId="3C11BFE6" w14:textId="77777777" w:rsidR="00227934" w:rsidRDefault="00227934" w:rsidP="00C15BF8">
      <w:pPr>
        <w:rPr>
          <w:lang w:val="en-CA"/>
        </w:rPr>
      </w:pPr>
    </w:p>
    <w:p w14:paraId="0FFB9EAB" w14:textId="77777777" w:rsidR="00227934" w:rsidRDefault="00227934" w:rsidP="00C15BF8">
      <w:pPr>
        <w:rPr>
          <w:lang w:val="en-CA"/>
        </w:rPr>
      </w:pPr>
    </w:p>
    <w:p w14:paraId="4302BDDE" w14:textId="77777777" w:rsidR="00227934" w:rsidRDefault="00227934" w:rsidP="00C15BF8">
      <w:pPr>
        <w:rPr>
          <w:lang w:val="en-CA"/>
        </w:rPr>
      </w:pPr>
    </w:p>
    <w:p w14:paraId="5B3ACCE2" w14:textId="77777777" w:rsidR="00227934" w:rsidRDefault="00227934" w:rsidP="00C15BF8">
      <w:pPr>
        <w:rPr>
          <w:lang w:val="en-CA"/>
        </w:rPr>
      </w:pPr>
    </w:p>
    <w:p w14:paraId="79D2CEC4" w14:textId="77777777" w:rsidR="00227934" w:rsidRDefault="00227934" w:rsidP="00C15BF8">
      <w:pPr>
        <w:rPr>
          <w:lang w:val="en-CA"/>
        </w:rPr>
      </w:pPr>
    </w:p>
    <w:p w14:paraId="27533F26" w14:textId="77777777" w:rsidR="00227934" w:rsidRDefault="00227934" w:rsidP="00C15BF8">
      <w:pPr>
        <w:rPr>
          <w:lang w:val="en-CA"/>
        </w:rPr>
      </w:pPr>
    </w:p>
    <w:p w14:paraId="487EE5A7" w14:textId="27078B8E" w:rsidR="00D641F4" w:rsidRDefault="00F97E4A" w:rsidP="00D641F4">
      <w:pPr>
        <w:pStyle w:val="Heading2"/>
        <w:ind w:left="576" w:hanging="576"/>
        <w:rPr>
          <w:lang w:val="en-CA"/>
        </w:rPr>
      </w:pPr>
      <w:r>
        <w:rPr>
          <w:lang w:val="en-CA"/>
        </w:rPr>
        <w:t xml:space="preserve">Results with CTC </w:t>
      </w:r>
      <w:r w:rsidR="00227934">
        <w:rPr>
          <w:lang w:val="en-CA"/>
        </w:rPr>
        <w:t xml:space="preserve"> </w:t>
      </w:r>
    </w:p>
    <w:p w14:paraId="37A97784" w14:textId="7BB096C2" w:rsidR="00F97E4A" w:rsidRDefault="00F97E4A" w:rsidP="00D641F4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97E4A" w:rsidRPr="00F97E4A" w14:paraId="0E97002F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8EA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5804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97E4A" w:rsidRPr="00F97E4A" w14:paraId="29EF66A9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BD2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A5B5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F97E4A" w:rsidRPr="00F97E4A" w14:paraId="22E0BE46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288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89EC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F25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F11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7C9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D44A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041036A2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04EF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EA7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B7E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1F5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474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E2A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703DC1A2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9D6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176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4B8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E2C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802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10E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701A118E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56A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C17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138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BEB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484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A48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05B24ED6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631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D9A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A32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CDB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727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693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56A06BC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1D0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01E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313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08A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202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05E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020C0518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298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17A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516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CFE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0D8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3BB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0ECCE647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0CA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956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104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191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526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203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126BDBF6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AF4C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5EF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1206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77E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6646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FB8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54B90805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312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754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923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F9A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8C4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6F5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97E4A" w:rsidRPr="00F97E4A" w14:paraId="290DA2F7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7B5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A669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97E4A" w:rsidRPr="00F97E4A" w14:paraId="00FE6966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B2D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715D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F97E4A" w:rsidRPr="00F97E4A" w14:paraId="60330C7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24A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EAA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3B38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17F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4058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C90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5BAB2C36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410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261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594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14F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501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9994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7DC027B7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FC8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392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82C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3FA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576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3E8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5CD1AC0A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888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407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2A3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0AF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ED3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EF24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1942113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ED7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2B3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DB0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EF9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4F5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B47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6A22F0F0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B48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DD2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5AB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C20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576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70C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02645BE3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152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786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CAF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FF6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046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2E1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6EFF9CD1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CF0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4F4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704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B48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88B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864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6AB54842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EE0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B057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D834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9EA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2E4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44A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40A12DA1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062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ACD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D36B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651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312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656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97E4A" w:rsidRPr="00F97E4A" w14:paraId="52251523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48D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214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97E4A" w:rsidRPr="00F97E4A" w14:paraId="6B572F73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B6D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BD2E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F97E4A" w:rsidRPr="00F97E4A" w14:paraId="334A5DA2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43D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784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FCF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041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0D0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250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4E41850C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D7A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3C2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063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933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8F4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94D9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04F9D71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013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76E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308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DF3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8E1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6ED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009AEFE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74E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C32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2F3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848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0AE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5A6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7E4A" w:rsidRPr="00F97E4A" w14:paraId="07EBC1A6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21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3C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EBE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153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D03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F99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73614EE9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A6F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2B4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24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C4D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4E8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919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7E4A" w:rsidRPr="00F97E4A" w14:paraId="2CC21F38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2BC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DAF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30C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B28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327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E82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7E4A" w:rsidRPr="00F97E4A" w14:paraId="594EA5D9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6A0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81B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DD9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AAD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BA0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4F9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1FF631D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D61C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DEBD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307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FB0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C3C6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BEE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77F2F915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02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280F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E2F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CF4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196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93C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97E4A" w:rsidRPr="00F97E4A" w14:paraId="33C0896D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A41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71F1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F97E4A" w:rsidRPr="00F97E4A" w14:paraId="2910F7F7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ECC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D0B8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 5.0 </w:t>
            </w:r>
          </w:p>
        </w:tc>
      </w:tr>
      <w:tr w:rsidR="00F97E4A" w:rsidRPr="00F97E4A" w14:paraId="57C8B6F2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8D1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31E7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5D83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576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E46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6F7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6D12ED24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460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FB1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9F6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1A2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FFE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B0B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3466A252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07DE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02A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89B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35C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CB0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1DD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5F9E322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E10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CC8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8B0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4A5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A70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92B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7E4A" w:rsidRPr="00F97E4A" w14:paraId="6AB1314C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795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7AD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66D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018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4D1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734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6BDC868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2DE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524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4E7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77C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091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B43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6CAA686E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067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F53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639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9AC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7E5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CD1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13FE89C9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40F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367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4A8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E7B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AE1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9AAE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0A033233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8F0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E36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884F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022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D05B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FF12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5532E42" w14:textId="6ECE4EC4" w:rsidR="00D641F4" w:rsidRDefault="00D641F4" w:rsidP="00D641F4">
      <w:pPr>
        <w:rPr>
          <w:sz w:val="20"/>
        </w:rPr>
      </w:pPr>
    </w:p>
    <w:p w14:paraId="38E01BF0" w14:textId="603F7179" w:rsidR="00D641F4" w:rsidRPr="00D641F4" w:rsidRDefault="00D641F4" w:rsidP="00D641F4">
      <w:pPr>
        <w:rPr>
          <w:lang w:val="en-CA"/>
        </w:rPr>
      </w:pPr>
    </w:p>
    <w:p w14:paraId="243C2984" w14:textId="642373F7" w:rsidR="00227934" w:rsidRDefault="00227934" w:rsidP="00227934">
      <w:pPr>
        <w:pStyle w:val="Heading2"/>
        <w:ind w:left="576" w:hanging="576"/>
        <w:rPr>
          <w:lang w:val="en-CA"/>
        </w:rPr>
      </w:pPr>
      <w:r>
        <w:rPr>
          <w:lang w:val="en-CA"/>
        </w:rPr>
        <w:t>Resu</w:t>
      </w:r>
      <w:r w:rsidR="00F97E4A">
        <w:rPr>
          <w:lang w:val="en-CA"/>
        </w:rPr>
        <w:t>lts with ALF=0</w:t>
      </w:r>
    </w:p>
    <w:p w14:paraId="19AF0DE7" w14:textId="2B320C76" w:rsidR="00227934" w:rsidRDefault="00227934" w:rsidP="005112CB">
      <w:pPr>
        <w:rPr>
          <w:sz w:val="20"/>
        </w:rPr>
      </w:pPr>
    </w:p>
    <w:p w14:paraId="641E05B8" w14:textId="1B9F5611" w:rsidR="00F97E4A" w:rsidRDefault="00F97E4A" w:rsidP="005112CB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97E4A" w:rsidRPr="00F97E4A" w14:paraId="2BED4569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BBF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72B1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97E4A" w:rsidRPr="00F97E4A" w14:paraId="7EAC17B4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932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5257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(ALF OFF)</w:t>
            </w:r>
          </w:p>
        </w:tc>
      </w:tr>
      <w:tr w:rsidR="00F97E4A" w:rsidRPr="00F97E4A" w14:paraId="4DA516A5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58C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15B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339F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97D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F3A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5FD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48655526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99B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299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835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8A0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F81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7F3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1A5F73C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74B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39A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57C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D87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140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900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7BEBD7B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7B8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A28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605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21F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34C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C91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0A859311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2E7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B67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E8C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674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812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B31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97E4A" w:rsidRPr="00F97E4A" w14:paraId="5BDE0F3C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AEB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985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5D3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CAC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69E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1B8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38B7807E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55C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6D9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1FA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96F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768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6D3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1D13CD3C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2D6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A04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ACE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72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4CC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C92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25170E3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52CE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82C9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2E60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B61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6DC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A5A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05FB2C5D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B76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358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000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707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9AD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B9E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97E4A" w:rsidRPr="00F97E4A" w14:paraId="3799B4B4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A3E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9D6F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97E4A" w:rsidRPr="00F97E4A" w14:paraId="0D7FCE3C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1C7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F724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(ALF OFF)</w:t>
            </w:r>
          </w:p>
        </w:tc>
      </w:tr>
      <w:tr w:rsidR="00F97E4A" w:rsidRPr="00F97E4A" w14:paraId="5868DD80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F5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CC2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1D2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259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E987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731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7CB9FAF5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59A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59E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8F0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90C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19A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292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54E4BE49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8CE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619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AD2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AB9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DF0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CC7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36536A2B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DF6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F11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352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262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870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D23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35E91A5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BEB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B30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801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B6F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CA5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56A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7E4A" w:rsidRPr="00F97E4A" w14:paraId="7332169E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603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B57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5DA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140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13E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6A1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1184B272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AE2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C04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EAF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F66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482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A4C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76DE989A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7E9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D25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9CD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79A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146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877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7E4A" w:rsidRPr="00F97E4A" w14:paraId="45682C80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561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6E4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682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134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6A7C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1EB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2ABAE66D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FD4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1B6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4E7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D65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A5E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B63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97E4A" w:rsidRPr="00F97E4A" w14:paraId="3790C69F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BA2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FC90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97E4A" w:rsidRPr="00F97E4A" w14:paraId="162A7FB4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A5F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AE2C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(ALF OFF)</w:t>
            </w:r>
          </w:p>
        </w:tc>
      </w:tr>
      <w:tr w:rsidR="00F97E4A" w:rsidRPr="00F97E4A" w14:paraId="4AA8CFD9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D19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665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D2BB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CF7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185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C09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709DAFA9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88C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348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FE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2BD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533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076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22624E61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D2A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AFB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690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386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128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B6F1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5A825A9D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A47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898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E1A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513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19A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FD1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6FD1E78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167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E6D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998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A3B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394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79E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30EC753A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461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D0A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3B0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BF5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EB6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D23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4B5FF4B7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057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867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593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8DB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6D3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9DC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6E8BA468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F72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A75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CC9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71D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75B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CC1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05EF89EC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09C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671E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92B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802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D2B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12F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41BB376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C89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7ED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532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95C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CDA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5C0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97E4A" w:rsidRPr="00F97E4A" w14:paraId="52A79E84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79D5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3AD2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F97E4A" w:rsidRPr="00F97E4A" w14:paraId="19C97C37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21D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51B6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 (ALF OFF)</w:t>
            </w:r>
          </w:p>
        </w:tc>
      </w:tr>
      <w:tr w:rsidR="00F97E4A" w:rsidRPr="00F97E4A" w14:paraId="5C9AA050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012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1CD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336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F0D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874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54B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7E4A" w:rsidRPr="00F97E4A" w14:paraId="19DE4085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0C1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48FD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024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2F7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E7B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2362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3C2C018A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E09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FC7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162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F92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902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EDB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7E4A" w:rsidRPr="00F97E4A" w14:paraId="5308B697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E67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738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6F5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405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F40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0FF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7C5DF6AE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AC7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AB3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8611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F90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DDA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4F5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45A8DD78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652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567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E4E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4B4F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E3E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DDD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7E4A" w:rsidRPr="00F97E4A" w14:paraId="67A8AC74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264C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2C6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D39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50E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901A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26E3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7E4A" w:rsidRPr="00F97E4A" w14:paraId="2311BBA7" w14:textId="77777777" w:rsidTr="00F97E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BDC0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3FE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2987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0B1E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4708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BC2B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7E4A" w:rsidRPr="00F97E4A" w14:paraId="6B1D74FD" w14:textId="77777777" w:rsidTr="00F97E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8BD3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01F7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386C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2769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9394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6396" w14:textId="77777777" w:rsidR="00F97E4A" w:rsidRPr="00F97E4A" w:rsidRDefault="00F97E4A" w:rsidP="00F9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7E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7182857" w14:textId="40947D7F" w:rsidR="005112CB" w:rsidRDefault="005112CB" w:rsidP="005112CB">
      <w:pPr>
        <w:rPr>
          <w:lang w:val="en-CA"/>
        </w:rPr>
      </w:pPr>
    </w:p>
    <w:p w14:paraId="44D04861" w14:textId="77777777" w:rsidR="005112CB" w:rsidRPr="005112CB" w:rsidRDefault="005112CB" w:rsidP="005112CB">
      <w:pPr>
        <w:rPr>
          <w:lang w:val="en-CA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519BC773" w14:textId="7137B594" w:rsidR="00227934" w:rsidRDefault="0043494D" w:rsidP="00227934">
      <w:pPr>
        <w:rPr>
          <w:lang w:val="en-CA"/>
        </w:rPr>
      </w:pPr>
      <w:r>
        <w:rPr>
          <w:lang w:val="en-CA"/>
        </w:rPr>
        <w:t xml:space="preserve">In order to simplify the current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design, two changes are proposed. The first modification disallows application of longer tap </w:t>
      </w:r>
      <w:r w:rsidR="00E27B22">
        <w:rPr>
          <w:lang w:val="en-CA"/>
        </w:rPr>
        <w:t xml:space="preserve">filter to the internal </w:t>
      </w:r>
      <w:r>
        <w:rPr>
          <w:lang w:val="en-CA"/>
        </w:rPr>
        <w:t xml:space="preserve">boundaries and the second modification disables application of the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to the first and last internal edges overlapping on the internal 8 x 8 sample gird for a given coding unit. These two modifications allow longer t</w:t>
      </w:r>
      <w:r w:rsidR="00E27B22">
        <w:rPr>
          <w:lang w:val="en-CA"/>
        </w:rPr>
        <w:t>ap filter to be applied with reduced condition</w:t>
      </w:r>
      <w:r w:rsidR="007F163F">
        <w:rPr>
          <w:lang w:val="en-CA"/>
        </w:rPr>
        <w:t>al</w:t>
      </w:r>
      <w:r w:rsidR="00DE557B">
        <w:rPr>
          <w:lang w:val="en-CA"/>
        </w:rPr>
        <w:t xml:space="preserve"> checks.</w:t>
      </w:r>
      <w:r w:rsidR="00227934">
        <w:rPr>
          <w:lang w:val="en-CA"/>
        </w:rPr>
        <w:t xml:space="preserve"> Specification text changes are attached along with the contribution. </w:t>
      </w: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4B0E7CF2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JVET-N1001_v7, </w:t>
      </w:r>
      <w:r w:rsidRPr="00644588">
        <w:rPr>
          <w:lang w:val="en-CA"/>
        </w:rPr>
        <w:t xml:space="preserve">B. </w:t>
      </w:r>
      <w:proofErr w:type="spellStart"/>
      <w:r w:rsidRPr="00644588">
        <w:rPr>
          <w:lang w:val="en-CA"/>
        </w:rPr>
        <w:t>Bross</w:t>
      </w:r>
      <w:proofErr w:type="spellEnd"/>
      <w:r w:rsidRPr="00644588">
        <w:rPr>
          <w:lang w:val="en-CA"/>
        </w:rPr>
        <w:t>, J. Chen, S. Liu </w:t>
      </w:r>
    </w:p>
    <w:p w14:paraId="66E59CE6" w14:textId="226C141D" w:rsidR="002F61F5" w:rsidRPr="0066072A" w:rsidRDefault="00DE557B" w:rsidP="00A07A3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666B054C" w14:textId="7EC9426D" w:rsidR="002F61F5" w:rsidRPr="009C1AEF" w:rsidRDefault="0066072A" w:rsidP="00B511D5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szCs w:val="22"/>
          <w:lang w:val="en-CA"/>
        </w:rPr>
      </w:pPr>
      <w:r w:rsidRPr="009C1AEF">
        <w:rPr>
          <w:szCs w:val="22"/>
          <w:lang w:val="en-CA"/>
        </w:rPr>
        <w:t xml:space="preserve">C.-Y. Chen and </w:t>
      </w:r>
      <w:r w:rsidRPr="009C1AEF">
        <w:rPr>
          <w:rStyle w:val="Hyperlink"/>
          <w:color w:val="auto"/>
          <w:szCs w:val="22"/>
          <w:u w:val="none"/>
          <w:lang w:val="en-CA"/>
        </w:rPr>
        <w:t xml:space="preserve">A. </w:t>
      </w:r>
      <w:proofErr w:type="spellStart"/>
      <w:r w:rsidRPr="009C1AEF">
        <w:rPr>
          <w:rStyle w:val="Hyperlink"/>
          <w:color w:val="auto"/>
          <w:szCs w:val="22"/>
          <w:u w:val="none"/>
          <w:lang w:val="en-CA"/>
        </w:rPr>
        <w:t>Norkin</w:t>
      </w:r>
      <w:proofErr w:type="spellEnd"/>
      <w:r w:rsidRPr="009C1AEF">
        <w:rPr>
          <w:rStyle w:val="Hyperlink"/>
          <w:color w:val="auto"/>
          <w:szCs w:val="22"/>
          <w:u w:val="none"/>
          <w:lang w:val="en-CA"/>
        </w:rPr>
        <w:t>, "Description of Core Experiment 5 (CE5): Loop filtering," Document of Joint Video Experts Team, JVET-N1025.</w:t>
      </w:r>
      <w:bookmarkStart w:id="0" w:name="_GoBack"/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B643E" w14:textId="77777777" w:rsidR="00B71FE5" w:rsidRDefault="00B71FE5">
      <w:r>
        <w:separator/>
      </w:r>
    </w:p>
  </w:endnote>
  <w:endnote w:type="continuationSeparator" w:id="0">
    <w:p w14:paraId="0EF664D7" w14:textId="77777777" w:rsidR="00B71FE5" w:rsidRDefault="00B7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F97E4A" w:rsidRPr="00C00DDE" w:rsidRDefault="00F97E4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1AE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51FD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E3B7D" w14:textId="77777777" w:rsidR="00B71FE5" w:rsidRDefault="00B71FE5">
      <w:r>
        <w:separator/>
      </w:r>
    </w:p>
  </w:footnote>
  <w:footnote w:type="continuationSeparator" w:id="0">
    <w:p w14:paraId="0DC07960" w14:textId="77777777" w:rsidR="00B71FE5" w:rsidRDefault="00B7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457"/>
    <w:rsid w:val="00094479"/>
    <w:rsid w:val="000962AC"/>
    <w:rsid w:val="000B0C0F"/>
    <w:rsid w:val="000B0C1F"/>
    <w:rsid w:val="000B1C6B"/>
    <w:rsid w:val="000B4FF9"/>
    <w:rsid w:val="000C09AC"/>
    <w:rsid w:val="000C7A05"/>
    <w:rsid w:val="000E00F3"/>
    <w:rsid w:val="000E138F"/>
    <w:rsid w:val="000F158C"/>
    <w:rsid w:val="00101E6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5B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460"/>
    <w:rsid w:val="002968D2"/>
    <w:rsid w:val="002A54E0"/>
    <w:rsid w:val="002B1595"/>
    <w:rsid w:val="002B191D"/>
    <w:rsid w:val="002B2E83"/>
    <w:rsid w:val="002B4C93"/>
    <w:rsid w:val="002D0AF6"/>
    <w:rsid w:val="002F164D"/>
    <w:rsid w:val="002F61F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FAE"/>
    <w:rsid w:val="003A77F2"/>
    <w:rsid w:val="003A7CE6"/>
    <w:rsid w:val="003C20E4"/>
    <w:rsid w:val="003D6342"/>
    <w:rsid w:val="003E6F90"/>
    <w:rsid w:val="003E73ED"/>
    <w:rsid w:val="003F2247"/>
    <w:rsid w:val="003F5D0F"/>
    <w:rsid w:val="00414101"/>
    <w:rsid w:val="004219CF"/>
    <w:rsid w:val="004234F0"/>
    <w:rsid w:val="00433DDB"/>
    <w:rsid w:val="00433E56"/>
    <w:rsid w:val="0043494D"/>
    <w:rsid w:val="00435A29"/>
    <w:rsid w:val="00436B8F"/>
    <w:rsid w:val="00437619"/>
    <w:rsid w:val="00441ABB"/>
    <w:rsid w:val="00465A1E"/>
    <w:rsid w:val="004926C9"/>
    <w:rsid w:val="0049445A"/>
    <w:rsid w:val="004A2A63"/>
    <w:rsid w:val="004A5D82"/>
    <w:rsid w:val="004B210C"/>
    <w:rsid w:val="004C20EA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31AE9"/>
    <w:rsid w:val="00536188"/>
    <w:rsid w:val="00550A66"/>
    <w:rsid w:val="00567EC7"/>
    <w:rsid w:val="00570013"/>
    <w:rsid w:val="005753EC"/>
    <w:rsid w:val="005801A2"/>
    <w:rsid w:val="0058021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072A"/>
    <w:rsid w:val="00662E58"/>
    <w:rsid w:val="006637F2"/>
    <w:rsid w:val="006642A5"/>
    <w:rsid w:val="00664DCF"/>
    <w:rsid w:val="00667FA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05A"/>
    <w:rsid w:val="0074393F"/>
    <w:rsid w:val="00745F6B"/>
    <w:rsid w:val="0075175B"/>
    <w:rsid w:val="007551FD"/>
    <w:rsid w:val="0075585E"/>
    <w:rsid w:val="00770571"/>
    <w:rsid w:val="007768FF"/>
    <w:rsid w:val="007824D3"/>
    <w:rsid w:val="00785613"/>
    <w:rsid w:val="00796EE3"/>
    <w:rsid w:val="007A7D29"/>
    <w:rsid w:val="007B4AB8"/>
    <w:rsid w:val="007D1181"/>
    <w:rsid w:val="007E01A3"/>
    <w:rsid w:val="007F163F"/>
    <w:rsid w:val="007F1F8B"/>
    <w:rsid w:val="007F42BB"/>
    <w:rsid w:val="007F67A1"/>
    <w:rsid w:val="00811C05"/>
    <w:rsid w:val="00814B43"/>
    <w:rsid w:val="008206C8"/>
    <w:rsid w:val="0086387C"/>
    <w:rsid w:val="00874A6C"/>
    <w:rsid w:val="00876C65"/>
    <w:rsid w:val="00882F72"/>
    <w:rsid w:val="008A4B4C"/>
    <w:rsid w:val="008C1893"/>
    <w:rsid w:val="008C239F"/>
    <w:rsid w:val="008E480C"/>
    <w:rsid w:val="00907757"/>
    <w:rsid w:val="00913590"/>
    <w:rsid w:val="009212B0"/>
    <w:rsid w:val="00921FA1"/>
    <w:rsid w:val="009234A5"/>
    <w:rsid w:val="00933453"/>
    <w:rsid w:val="009336F7"/>
    <w:rsid w:val="0093636C"/>
    <w:rsid w:val="009374A7"/>
    <w:rsid w:val="00942C5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AEF"/>
    <w:rsid w:val="009D7CE6"/>
    <w:rsid w:val="009F496B"/>
    <w:rsid w:val="009F572C"/>
    <w:rsid w:val="00A01439"/>
    <w:rsid w:val="00A02E61"/>
    <w:rsid w:val="00A05CFF"/>
    <w:rsid w:val="00A07A31"/>
    <w:rsid w:val="00A13048"/>
    <w:rsid w:val="00A153F4"/>
    <w:rsid w:val="00A46843"/>
    <w:rsid w:val="00A56B97"/>
    <w:rsid w:val="00A605CE"/>
    <w:rsid w:val="00A6093D"/>
    <w:rsid w:val="00A718F4"/>
    <w:rsid w:val="00A767DC"/>
    <w:rsid w:val="00A76A6D"/>
    <w:rsid w:val="00A81B67"/>
    <w:rsid w:val="00A81BDE"/>
    <w:rsid w:val="00A83253"/>
    <w:rsid w:val="00AA11D2"/>
    <w:rsid w:val="00AA6E84"/>
    <w:rsid w:val="00AB1A1C"/>
    <w:rsid w:val="00AC306D"/>
    <w:rsid w:val="00AC7A14"/>
    <w:rsid w:val="00AD05A8"/>
    <w:rsid w:val="00AD10B3"/>
    <w:rsid w:val="00AE341B"/>
    <w:rsid w:val="00AE47A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FE5"/>
    <w:rsid w:val="00B73A2A"/>
    <w:rsid w:val="00B75A51"/>
    <w:rsid w:val="00B827C6"/>
    <w:rsid w:val="00B94B06"/>
    <w:rsid w:val="00B94C28"/>
    <w:rsid w:val="00BC10BA"/>
    <w:rsid w:val="00BC26F3"/>
    <w:rsid w:val="00BC5AFD"/>
    <w:rsid w:val="00C00DDE"/>
    <w:rsid w:val="00C04F43"/>
    <w:rsid w:val="00C0609D"/>
    <w:rsid w:val="00C115AB"/>
    <w:rsid w:val="00C15BF8"/>
    <w:rsid w:val="00C26CCB"/>
    <w:rsid w:val="00C30249"/>
    <w:rsid w:val="00C3723B"/>
    <w:rsid w:val="00C42466"/>
    <w:rsid w:val="00C606C9"/>
    <w:rsid w:val="00C74E2A"/>
    <w:rsid w:val="00C77C21"/>
    <w:rsid w:val="00C80288"/>
    <w:rsid w:val="00C83DBF"/>
    <w:rsid w:val="00C84003"/>
    <w:rsid w:val="00C90650"/>
    <w:rsid w:val="00C97D78"/>
    <w:rsid w:val="00CC2AAE"/>
    <w:rsid w:val="00CC5A42"/>
    <w:rsid w:val="00CD0EAB"/>
    <w:rsid w:val="00CE02CB"/>
    <w:rsid w:val="00CE5E02"/>
    <w:rsid w:val="00CF263E"/>
    <w:rsid w:val="00CF34DB"/>
    <w:rsid w:val="00CF3917"/>
    <w:rsid w:val="00CF558F"/>
    <w:rsid w:val="00D010C0"/>
    <w:rsid w:val="00D073E2"/>
    <w:rsid w:val="00D24DC6"/>
    <w:rsid w:val="00D40C88"/>
    <w:rsid w:val="00D446EC"/>
    <w:rsid w:val="00D51BF0"/>
    <w:rsid w:val="00D531DB"/>
    <w:rsid w:val="00D55942"/>
    <w:rsid w:val="00D630F3"/>
    <w:rsid w:val="00D63C67"/>
    <w:rsid w:val="00D641F4"/>
    <w:rsid w:val="00D807BF"/>
    <w:rsid w:val="00D82FCC"/>
    <w:rsid w:val="00DA17FC"/>
    <w:rsid w:val="00DA7887"/>
    <w:rsid w:val="00DB2C26"/>
    <w:rsid w:val="00DB3402"/>
    <w:rsid w:val="00DD02F4"/>
    <w:rsid w:val="00DD6622"/>
    <w:rsid w:val="00DE1C7C"/>
    <w:rsid w:val="00DE557B"/>
    <w:rsid w:val="00DE6B43"/>
    <w:rsid w:val="00E11923"/>
    <w:rsid w:val="00E262D4"/>
    <w:rsid w:val="00E2684E"/>
    <w:rsid w:val="00E27B22"/>
    <w:rsid w:val="00E30555"/>
    <w:rsid w:val="00E36250"/>
    <w:rsid w:val="00E47F2D"/>
    <w:rsid w:val="00E54511"/>
    <w:rsid w:val="00E60EDC"/>
    <w:rsid w:val="00E61DAC"/>
    <w:rsid w:val="00E72B80"/>
    <w:rsid w:val="00E75FE3"/>
    <w:rsid w:val="00E86C4C"/>
    <w:rsid w:val="00E901E7"/>
    <w:rsid w:val="00E907A3"/>
    <w:rsid w:val="00EA5AE0"/>
    <w:rsid w:val="00EB56E1"/>
    <w:rsid w:val="00EB7AB1"/>
    <w:rsid w:val="00EE7CD8"/>
    <w:rsid w:val="00EF37F6"/>
    <w:rsid w:val="00EF4326"/>
    <w:rsid w:val="00EF48CC"/>
    <w:rsid w:val="00F00801"/>
    <w:rsid w:val="00F17886"/>
    <w:rsid w:val="00F2488D"/>
    <w:rsid w:val="00F41A4B"/>
    <w:rsid w:val="00F601A0"/>
    <w:rsid w:val="00F66DF3"/>
    <w:rsid w:val="00F712E9"/>
    <w:rsid w:val="00F73032"/>
    <w:rsid w:val="00F848FC"/>
    <w:rsid w:val="00F906F6"/>
    <w:rsid w:val="00F9251D"/>
    <w:rsid w:val="00F9282A"/>
    <w:rsid w:val="00F96BAD"/>
    <w:rsid w:val="00F97E4A"/>
    <w:rsid w:val="00FA139D"/>
    <w:rsid w:val="00FA60F5"/>
    <w:rsid w:val="00FA6E1A"/>
    <w:rsid w:val="00FB0E84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5</Pages>
  <Words>1267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36</cp:revision>
  <cp:lastPrinted>1900-01-01T08:00:00Z</cp:lastPrinted>
  <dcterms:created xsi:type="dcterms:W3CDTF">2019-04-11T19:57:00Z</dcterms:created>
  <dcterms:modified xsi:type="dcterms:W3CDTF">2019-06-18T09:21:00Z</dcterms:modified>
</cp:coreProperties>
</file>