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7F59D992"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D84045" w:rsidRPr="00D84045">
              <w:rPr>
                <w:lang w:val="en-CA"/>
              </w:rPr>
              <w:t>0061</w:t>
            </w:r>
            <w:r w:rsidR="00D84045">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C96BC51" w:rsidR="00E61DAC" w:rsidRPr="005B217D" w:rsidRDefault="004E6BB8" w:rsidP="009D7CE6">
            <w:pPr>
              <w:spacing w:before="60" w:after="60"/>
              <w:rPr>
                <w:b/>
                <w:szCs w:val="22"/>
                <w:lang w:val="en-CA"/>
              </w:rPr>
            </w:pPr>
            <w:r>
              <w:rPr>
                <w:b/>
                <w:szCs w:val="22"/>
                <w:lang w:val="en-CA"/>
              </w:rPr>
              <w:t xml:space="preserve">CE5-3.1 </w:t>
            </w:r>
            <w:r w:rsidR="007E7474" w:rsidRPr="007E7474">
              <w:rPr>
                <w:b/>
                <w:szCs w:val="22"/>
                <w:lang w:val="en-CA"/>
              </w:rPr>
              <w:t>Sub-sample MV threshold for deblocking decisions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AE9DE0B"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6A48850"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977D7C1" w:rsidR="00E61DAC" w:rsidRPr="005B217D" w:rsidRDefault="00AD399A">
            <w:pPr>
              <w:spacing w:before="60" w:after="60"/>
              <w:rPr>
                <w:szCs w:val="22"/>
                <w:lang w:val="en-CA"/>
              </w:rPr>
            </w:pPr>
            <w:r>
              <w:rPr>
                <w:szCs w:val="22"/>
                <w:lang w:val="en-CA"/>
              </w:rPr>
              <w:t>K. Andersson</w:t>
            </w:r>
            <w:r w:rsidRPr="005B217D">
              <w:rPr>
                <w:szCs w:val="22"/>
                <w:lang w:val="en-CA"/>
              </w:rPr>
              <w:br/>
            </w:r>
            <w:r>
              <w:rPr>
                <w:szCs w:val="22"/>
                <w:lang w:val="en-CA"/>
              </w:rPr>
              <w:t>J. Enhorn</w:t>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532A5125" w:rsidR="00E61DAC" w:rsidRPr="005B217D" w:rsidRDefault="00E61DAC" w:rsidP="005952A5">
            <w:pPr>
              <w:spacing w:before="60" w:after="60"/>
              <w:rPr>
                <w:szCs w:val="22"/>
                <w:lang w:val="en-CA"/>
              </w:rPr>
            </w:pPr>
            <w:r w:rsidRPr="005B217D">
              <w:rPr>
                <w:szCs w:val="22"/>
                <w:lang w:val="en-CA"/>
              </w:rPr>
              <w:br/>
            </w:r>
            <w:r w:rsidR="006F7E40">
              <w:t>+46730371390</w:t>
            </w:r>
            <w:r w:rsidR="006F7E40" w:rsidRPr="005B217D">
              <w:rPr>
                <w:szCs w:val="22"/>
                <w:lang w:val="en-CA"/>
              </w:rPr>
              <w:br/>
            </w:r>
            <w:hyperlink r:id="rId9" w:history="1">
              <w:r w:rsidR="006F7E40" w:rsidRPr="004E5269">
                <w:rPr>
                  <w:rStyle w:val="Hyperlink"/>
                  <w:szCs w:val="22"/>
                  <w:lang w:val="en-CA"/>
                </w:rPr>
                <w:t>kenneth.r.andersson@ericsson.com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3AD49E1" w:rsidR="00E61DAC" w:rsidRPr="005B217D" w:rsidRDefault="0022048B">
            <w:pPr>
              <w:spacing w:before="60" w:after="60"/>
              <w:rPr>
                <w:szCs w:val="22"/>
                <w:lang w:val="en-CA"/>
              </w:rPr>
            </w:pPr>
            <w:r>
              <w:rPr>
                <w:szCs w:val="22"/>
                <w:lang w:val="en-CA"/>
              </w:rPr>
              <w:t>Ericsson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1548C970" w:rsidR="00275BCF" w:rsidRDefault="00275BCF" w:rsidP="009234A5">
      <w:pPr>
        <w:pStyle w:val="Heading1"/>
        <w:numPr>
          <w:ilvl w:val="0"/>
          <w:numId w:val="0"/>
        </w:numPr>
        <w:ind w:left="432" w:hanging="432"/>
        <w:rPr>
          <w:lang w:val="en-CA"/>
        </w:rPr>
      </w:pPr>
      <w:r w:rsidRPr="005B217D">
        <w:rPr>
          <w:lang w:val="en-CA"/>
        </w:rPr>
        <w:t>Abstract</w:t>
      </w:r>
    </w:p>
    <w:p w14:paraId="246499F7" w14:textId="7AF8870F" w:rsidR="00F405E0" w:rsidRDefault="00E835B0" w:rsidP="00F405E0">
      <w:pPr>
        <w:rPr>
          <w:lang w:val="en-CA"/>
        </w:rPr>
      </w:pPr>
      <w:r>
        <w:rPr>
          <w:lang w:val="en-CA"/>
        </w:rPr>
        <w:t>This contribution reports results of CE5-3.1</w:t>
      </w:r>
      <w:r w:rsidR="00F6047B">
        <w:rPr>
          <w:lang w:val="en-CA"/>
        </w:rPr>
        <w:t xml:space="preserve">. </w:t>
      </w:r>
      <w:r w:rsidR="001B3720">
        <w:rPr>
          <w:lang w:val="en-CA"/>
        </w:rPr>
        <w:t>VTM-5.0</w:t>
      </w:r>
      <w:r w:rsidR="004F732A">
        <w:rPr>
          <w:lang w:val="en-CA"/>
        </w:rPr>
        <w:t xml:space="preserve"> fails to </w:t>
      </w:r>
      <w:r w:rsidR="002A4481">
        <w:rPr>
          <w:lang w:val="en-CA"/>
        </w:rPr>
        <w:t>remove</w:t>
      </w:r>
      <w:r w:rsidR="004F732A">
        <w:rPr>
          <w:lang w:val="en-CA"/>
        </w:rPr>
        <w:t xml:space="preserve"> blocking artifacts that origins from differences smaller than </w:t>
      </w:r>
      <w:r w:rsidR="00C55BE4">
        <w:rPr>
          <w:lang w:val="en-CA"/>
        </w:rPr>
        <w:t>one</w:t>
      </w:r>
      <w:r w:rsidR="004F732A">
        <w:rPr>
          <w:lang w:val="en-CA"/>
        </w:rPr>
        <w:t xml:space="preserve"> </w:t>
      </w:r>
      <w:r w:rsidR="007303A9">
        <w:rPr>
          <w:lang w:val="en-CA"/>
        </w:rPr>
        <w:t>sample</w:t>
      </w:r>
      <w:r w:rsidR="004F732A">
        <w:rPr>
          <w:lang w:val="en-CA"/>
        </w:rPr>
        <w:t xml:space="preserve"> </w:t>
      </w:r>
      <w:r w:rsidR="000602C8">
        <w:rPr>
          <w:lang w:val="en-CA"/>
        </w:rPr>
        <w:t xml:space="preserve">for at least one </w:t>
      </w:r>
      <w:r w:rsidR="004F732A">
        <w:rPr>
          <w:lang w:val="en-CA"/>
        </w:rPr>
        <w:t>motion vector</w:t>
      </w:r>
      <w:r w:rsidR="000602C8">
        <w:rPr>
          <w:lang w:val="en-CA"/>
        </w:rPr>
        <w:t xml:space="preserve"> component</w:t>
      </w:r>
      <w:r w:rsidR="004F732A">
        <w:rPr>
          <w:lang w:val="en-CA"/>
        </w:rPr>
        <w:t xml:space="preserve"> on respective side of a prediction block boundary</w:t>
      </w:r>
      <w:r w:rsidR="00341B0D">
        <w:rPr>
          <w:lang w:val="en-CA"/>
        </w:rPr>
        <w:t xml:space="preserve"> since the threshold for deblocking decision </w:t>
      </w:r>
      <w:r w:rsidR="002C1B94">
        <w:rPr>
          <w:lang w:val="en-CA"/>
        </w:rPr>
        <w:t xml:space="preserve">is </w:t>
      </w:r>
      <w:r w:rsidR="00C55BE4">
        <w:rPr>
          <w:lang w:val="en-CA"/>
        </w:rPr>
        <w:t>one sample</w:t>
      </w:r>
      <w:r w:rsidR="004F732A">
        <w:rPr>
          <w:lang w:val="en-CA"/>
        </w:rPr>
        <w:t>.</w:t>
      </w:r>
      <w:r w:rsidR="00D77D42">
        <w:rPr>
          <w:lang w:val="en-CA"/>
        </w:rPr>
        <w:t xml:space="preserve"> In this core experiment a threshold of </w:t>
      </w:r>
      <w:r w:rsidR="000602C8">
        <w:rPr>
          <w:lang w:val="en-CA"/>
        </w:rPr>
        <w:t>half-</w:t>
      </w:r>
      <w:r w:rsidR="00C55BE4">
        <w:rPr>
          <w:lang w:val="en-CA"/>
        </w:rPr>
        <w:t>sample</w:t>
      </w:r>
      <w:r w:rsidR="000602C8">
        <w:rPr>
          <w:lang w:val="en-CA"/>
        </w:rPr>
        <w:t xml:space="preserve"> can combat most visual artifacts </w:t>
      </w:r>
      <w:r w:rsidR="00B6455D">
        <w:rPr>
          <w:lang w:val="en-CA"/>
        </w:rPr>
        <w:t xml:space="preserve">occurring </w:t>
      </w:r>
      <w:r w:rsidR="00692F6C">
        <w:rPr>
          <w:lang w:val="en-CA"/>
        </w:rPr>
        <w:t>from</w:t>
      </w:r>
      <w:r w:rsidR="002C75EC">
        <w:rPr>
          <w:lang w:val="en-CA"/>
        </w:rPr>
        <w:t xml:space="preserve"> small differences in motion</w:t>
      </w:r>
      <w:r w:rsidR="00506A78">
        <w:rPr>
          <w:lang w:val="en-CA"/>
        </w:rPr>
        <w:t xml:space="preserve"> in neighbouring blocks</w:t>
      </w:r>
      <w:r w:rsidR="000602C8">
        <w:rPr>
          <w:lang w:val="en-CA"/>
        </w:rPr>
        <w:t>.</w:t>
      </w:r>
      <w:r w:rsidR="0031657F">
        <w:rPr>
          <w:lang w:val="en-CA"/>
        </w:rPr>
        <w:t xml:space="preserve"> </w:t>
      </w:r>
    </w:p>
    <w:p w14:paraId="499284AA" w14:textId="6ADE7E0C" w:rsidR="009662DA" w:rsidRDefault="00DC4B7F" w:rsidP="00F405E0">
      <w:pPr>
        <w:rPr>
          <w:lang w:val="en-CA"/>
        </w:rPr>
      </w:pPr>
      <w:r>
        <w:rPr>
          <w:lang w:val="en-CA"/>
        </w:rPr>
        <w:t xml:space="preserve">BDR results of </w:t>
      </w:r>
      <w:r w:rsidR="00AC5CBF">
        <w:rPr>
          <w:lang w:val="en-CA"/>
        </w:rPr>
        <w:t>0.06%/0.0</w:t>
      </w:r>
      <w:r w:rsidR="00104158">
        <w:rPr>
          <w:lang w:val="en-CA"/>
        </w:rPr>
        <w:t>3%/-0.02% for RA/LDB/LDP</w:t>
      </w:r>
      <w:r w:rsidR="00723FA1">
        <w:rPr>
          <w:lang w:val="en-CA"/>
        </w:rPr>
        <w:t xml:space="preserve"> with ALF on and 0.02%/0.04%/-0.12% for RA/LDB/LDP</w:t>
      </w:r>
      <w:r w:rsidR="00DD7499">
        <w:rPr>
          <w:lang w:val="en-CA"/>
        </w:rPr>
        <w:t xml:space="preserve"> with ALF off</w:t>
      </w:r>
      <w:r w:rsidR="00F55B45">
        <w:rPr>
          <w:lang w:val="en-CA"/>
        </w:rPr>
        <w:t xml:space="preserve"> are reported</w:t>
      </w:r>
      <w:r w:rsidR="00106DE4">
        <w:rPr>
          <w:lang w:val="en-CA"/>
        </w:rPr>
        <w:t>.</w:t>
      </w:r>
    </w:p>
    <w:p w14:paraId="749694BB" w14:textId="4E93C424" w:rsidR="00272876" w:rsidRDefault="00272876" w:rsidP="00F405E0">
      <w:pPr>
        <w:rPr>
          <w:lang w:val="en-CA"/>
        </w:rPr>
      </w:pPr>
      <w:r>
        <w:rPr>
          <w:lang w:val="en-CA"/>
        </w:rPr>
        <w:t xml:space="preserve">Encoding time of </w:t>
      </w:r>
      <w:r w:rsidR="0087027E">
        <w:rPr>
          <w:lang w:val="en-CA"/>
        </w:rPr>
        <w:t xml:space="preserve">100%/99%/102% for RA/LDB/LDP with ALF on and </w:t>
      </w:r>
      <w:r w:rsidR="008C6970">
        <w:rPr>
          <w:lang w:val="en-CA"/>
        </w:rPr>
        <w:t>9</w:t>
      </w:r>
      <w:r w:rsidR="00067BEE">
        <w:rPr>
          <w:lang w:val="en-CA"/>
        </w:rPr>
        <w:t>9</w:t>
      </w:r>
      <w:r w:rsidR="008C6970">
        <w:rPr>
          <w:lang w:val="en-CA"/>
        </w:rPr>
        <w:t>%/101%/9</w:t>
      </w:r>
      <w:r w:rsidR="00067BEE">
        <w:rPr>
          <w:lang w:val="en-CA"/>
        </w:rPr>
        <w:t>8</w:t>
      </w:r>
      <w:r w:rsidR="008C6970">
        <w:rPr>
          <w:lang w:val="en-CA"/>
        </w:rPr>
        <w:t>% for RA/LDB/LDP with ALF off are reported.</w:t>
      </w:r>
    </w:p>
    <w:p w14:paraId="4428DA42" w14:textId="1FD249D1" w:rsidR="008C6970" w:rsidRPr="00F405E0" w:rsidRDefault="00117086" w:rsidP="00F405E0">
      <w:pPr>
        <w:rPr>
          <w:lang w:val="en-CA"/>
        </w:rPr>
      </w:pPr>
      <w:r>
        <w:rPr>
          <w:lang w:val="en-CA"/>
        </w:rPr>
        <w:t xml:space="preserve">Decoding time of </w:t>
      </w:r>
      <w:r w:rsidR="007B6107">
        <w:rPr>
          <w:lang w:val="en-CA"/>
        </w:rPr>
        <w:t>99</w:t>
      </w:r>
      <w:r>
        <w:rPr>
          <w:lang w:val="en-CA"/>
        </w:rPr>
        <w:t>%/</w:t>
      </w:r>
      <w:r w:rsidR="007B6107">
        <w:rPr>
          <w:lang w:val="en-CA"/>
        </w:rPr>
        <w:t>101</w:t>
      </w:r>
      <w:r>
        <w:rPr>
          <w:lang w:val="en-CA"/>
        </w:rPr>
        <w:t>%/</w:t>
      </w:r>
      <w:r w:rsidR="007B6107">
        <w:rPr>
          <w:lang w:val="en-CA"/>
        </w:rPr>
        <w:t>99</w:t>
      </w:r>
      <w:r>
        <w:rPr>
          <w:lang w:val="en-CA"/>
        </w:rPr>
        <w:t>% for RA/LDB/LDP with ALF on and 100%/100%/</w:t>
      </w:r>
      <w:r w:rsidR="007F7445">
        <w:rPr>
          <w:lang w:val="en-CA"/>
        </w:rPr>
        <w:t>100</w:t>
      </w:r>
      <w:r>
        <w:rPr>
          <w:lang w:val="en-CA"/>
        </w:rPr>
        <w:t>% for RA/LDB/LDP with ALF off are reported.</w:t>
      </w:r>
    </w:p>
    <w:p w14:paraId="7D2AC1F0" w14:textId="617AE2A8" w:rsidR="00745F6B" w:rsidRPr="005B217D" w:rsidRDefault="00745F6B" w:rsidP="00E11923">
      <w:pPr>
        <w:pStyle w:val="Heading1"/>
        <w:rPr>
          <w:lang w:val="en-CA"/>
        </w:rPr>
      </w:pPr>
      <w:r w:rsidRPr="005B217D">
        <w:rPr>
          <w:lang w:val="en-CA"/>
        </w:rPr>
        <w:t>Introduction</w:t>
      </w:r>
    </w:p>
    <w:p w14:paraId="1539A21D" w14:textId="04828226" w:rsidR="001F2594" w:rsidRPr="005B217D" w:rsidRDefault="008250C7" w:rsidP="009234A5">
      <w:pPr>
        <w:rPr>
          <w:szCs w:val="22"/>
          <w:lang w:val="en-CA"/>
        </w:rPr>
      </w:pPr>
      <w:r>
        <w:rPr>
          <w:szCs w:val="22"/>
          <w:lang w:val="en-CA"/>
        </w:rPr>
        <w:t xml:space="preserve">When identical reference frames are used in motion compensation for both blocks adjacent to a prediction block boundary the motion vector components of the blocks are compared. If the difference is equal or larger than 1 (in </w:t>
      </w:r>
      <w:proofErr w:type="spellStart"/>
      <w:r>
        <w:rPr>
          <w:szCs w:val="22"/>
          <w:lang w:val="en-CA"/>
        </w:rPr>
        <w:t>luma</w:t>
      </w:r>
      <w:proofErr w:type="spellEnd"/>
      <w:r>
        <w:rPr>
          <w:szCs w:val="22"/>
          <w:lang w:val="en-CA"/>
        </w:rPr>
        <w:t xml:space="preserve"> samples) the boundary strength is set to 1 and deblocking can be applied to the boundary.</w:t>
      </w:r>
    </w:p>
    <w:p w14:paraId="24997EF2" w14:textId="619D4EA4" w:rsidR="002C3035" w:rsidRDefault="002C3035" w:rsidP="00E11923">
      <w:pPr>
        <w:pStyle w:val="Heading1"/>
        <w:rPr>
          <w:lang w:val="en-CA"/>
        </w:rPr>
      </w:pPr>
      <w:r>
        <w:rPr>
          <w:lang w:val="en-CA"/>
        </w:rPr>
        <w:t>Problem description</w:t>
      </w:r>
    </w:p>
    <w:p w14:paraId="6B45C8E3" w14:textId="77777777" w:rsidR="002C3035" w:rsidRDefault="002C3035" w:rsidP="002C3035">
      <w:pPr>
        <w:rPr>
          <w:lang w:val="en-CA"/>
        </w:rPr>
      </w:pPr>
      <w:r>
        <w:rPr>
          <w:lang w:val="en-CA"/>
        </w:rPr>
        <w:t>Consider a gradient in a reference picture. Then consider that this region is referenced by two blocks, block P and block Q, in the current picture, see Figure 2, where block P derives the prediction block by motion compensation the top half of the region and block Q derives the prediction block by motion compensation of the bottom half of the region.</w:t>
      </w:r>
    </w:p>
    <w:p w14:paraId="6F38925E" w14:textId="77777777" w:rsidR="002C3035" w:rsidRDefault="002C3035" w:rsidP="002C3035">
      <w:pPr>
        <w:jc w:val="center"/>
        <w:rPr>
          <w:lang w:val="en-CA"/>
        </w:rPr>
      </w:pPr>
      <w:r>
        <w:rPr>
          <w:noProof/>
        </w:rPr>
        <w:lastRenderedPageBreak/>
        <w:drawing>
          <wp:inline distT="0" distB="0" distL="0" distR="0" wp14:anchorId="2EFD5388" wp14:editId="477A459F">
            <wp:extent cx="2714400" cy="228600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14400" cy="2286000"/>
                    </a:xfrm>
                    <a:prstGeom prst="rect">
                      <a:avLst/>
                    </a:prstGeom>
                    <a:noFill/>
                    <a:ln>
                      <a:noFill/>
                    </a:ln>
                  </pic:spPr>
                </pic:pic>
              </a:graphicData>
            </a:graphic>
          </wp:inline>
        </w:drawing>
      </w:r>
      <w:r>
        <w:object w:dxaOrig="3436" w:dyaOrig="2581" w14:anchorId="00A23E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3.5pt;height:177.75pt" o:ole="">
            <v:imagedata r:id="rId11" o:title=""/>
          </v:shape>
          <o:OLEObject Type="Embed" ProgID="Visio.Drawing.15" ShapeID="_x0000_i1025" DrawAspect="Content" ObjectID="_1622291044" r:id="rId12"/>
        </w:object>
      </w:r>
    </w:p>
    <w:p w14:paraId="685406B9" w14:textId="77777777" w:rsidR="002C3035" w:rsidRDefault="002C3035" w:rsidP="002C3035">
      <w:pPr>
        <w:pStyle w:val="Caption"/>
        <w:jc w:val="center"/>
        <w:rPr>
          <w:lang w:val="en-CA"/>
        </w:rPr>
      </w:pPr>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r>
        <w:t>: A region of a reference picture</w:t>
      </w:r>
      <w:r>
        <w:tab/>
      </w:r>
      <w:r>
        <w:tab/>
      </w:r>
      <w:r>
        <w:tab/>
      </w:r>
      <w:r>
        <w:tab/>
        <w:t xml:space="preserve">Figure </w:t>
      </w:r>
      <w:r>
        <w:rPr>
          <w:noProof/>
        </w:rPr>
        <w:fldChar w:fldCharType="begin"/>
      </w:r>
      <w:r>
        <w:rPr>
          <w:noProof/>
        </w:rPr>
        <w:instrText xml:space="preserve"> SEQ Figure \* ARABIC </w:instrText>
      </w:r>
      <w:r>
        <w:rPr>
          <w:noProof/>
        </w:rPr>
        <w:fldChar w:fldCharType="separate"/>
      </w:r>
      <w:r>
        <w:rPr>
          <w:noProof/>
        </w:rPr>
        <w:t>2</w:t>
      </w:r>
      <w:r>
        <w:rPr>
          <w:noProof/>
        </w:rPr>
        <w:fldChar w:fldCharType="end"/>
      </w:r>
      <w:r>
        <w:t>: Block P and block Q in current picture</w:t>
      </w:r>
    </w:p>
    <w:p w14:paraId="7A92DAAB" w14:textId="77777777" w:rsidR="002C3035" w:rsidRDefault="002C3035" w:rsidP="002C3035">
      <w:pPr>
        <w:rPr>
          <w:lang w:val="en-CA"/>
        </w:rPr>
      </w:pPr>
    </w:p>
    <w:p w14:paraId="6EDBCECD" w14:textId="77777777" w:rsidR="002C3035" w:rsidRDefault="002C3035" w:rsidP="002C3035">
      <w:pPr>
        <w:rPr>
          <w:lang w:val="en-CA"/>
        </w:rPr>
      </w:pPr>
      <w:r>
        <w:rPr>
          <w:lang w:val="en-CA"/>
        </w:rPr>
        <w:t xml:space="preserve">In figure 3 the result of applying motion compensation using VTM interpolation filter with a difference in the horizontal component of the motion vectors of less than one pixel for block P and Q when the vertical component of the motion vectors </w:t>
      </w:r>
      <w:proofErr w:type="gramStart"/>
      <w:r>
        <w:rPr>
          <w:lang w:val="en-CA"/>
        </w:rPr>
        <w:t>are</w:t>
      </w:r>
      <w:proofErr w:type="gramEnd"/>
      <w:r>
        <w:rPr>
          <w:lang w:val="en-CA"/>
        </w:rPr>
        <w:t xml:space="preserve"> identical. </w:t>
      </w:r>
      <w:proofErr w:type="gramStart"/>
      <w:r>
        <w:rPr>
          <w:lang w:val="en-CA"/>
        </w:rPr>
        <w:t>It can be seen that even</w:t>
      </w:r>
      <w:proofErr w:type="gramEnd"/>
      <w:r>
        <w:rPr>
          <w:lang w:val="en-CA"/>
        </w:rPr>
        <w:t xml:space="preserve"> a sub-sample difference in a motion vector component between block P and Q can result in boundary artifacts.  </w:t>
      </w:r>
    </w:p>
    <w:p w14:paraId="019971E8" w14:textId="77777777" w:rsidR="002C3035" w:rsidRDefault="002C3035" w:rsidP="002C3035">
      <w:pPr>
        <w:ind w:left="360"/>
      </w:pPr>
      <w:r>
        <w:rPr>
          <w:noProof/>
        </w:rPr>
        <w:drawing>
          <wp:inline distT="0" distB="0" distL="0" distR="0" wp14:anchorId="38CDCDF6" wp14:editId="4A63311B">
            <wp:extent cx="2710800" cy="228600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10800" cy="2286000"/>
                    </a:xfrm>
                    <a:prstGeom prst="rect">
                      <a:avLst/>
                    </a:prstGeom>
                    <a:noFill/>
                    <a:ln>
                      <a:noFill/>
                    </a:ln>
                  </pic:spPr>
                </pic:pic>
              </a:graphicData>
            </a:graphic>
          </wp:inline>
        </w:drawing>
      </w:r>
      <w:r w:rsidRPr="008A1058">
        <w:t xml:space="preserve"> </w:t>
      </w:r>
      <w:r>
        <w:rPr>
          <w:noProof/>
        </w:rPr>
        <w:drawing>
          <wp:inline distT="0" distB="0" distL="0" distR="0" wp14:anchorId="5A5FB15F" wp14:editId="24247E2D">
            <wp:extent cx="2710800" cy="228600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10800" cy="2286000"/>
                    </a:xfrm>
                    <a:prstGeom prst="rect">
                      <a:avLst/>
                    </a:prstGeom>
                    <a:noFill/>
                    <a:ln>
                      <a:noFill/>
                    </a:ln>
                  </pic:spPr>
                </pic:pic>
              </a:graphicData>
            </a:graphic>
          </wp:inline>
        </w:drawing>
      </w:r>
    </w:p>
    <w:p w14:paraId="76B38641" w14:textId="77777777" w:rsidR="002C3035" w:rsidRDefault="002C3035" w:rsidP="002C3035">
      <w:pPr>
        <w:ind w:left="360"/>
        <w:rPr>
          <w:lang w:val="en-CA"/>
        </w:rPr>
      </w:pPr>
      <w:r>
        <w:rPr>
          <w:noProof/>
        </w:rPr>
        <w:drawing>
          <wp:inline distT="0" distB="0" distL="0" distR="0" wp14:anchorId="27095712" wp14:editId="2C5E1566">
            <wp:extent cx="2710800" cy="228600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10800" cy="2286000"/>
                    </a:xfrm>
                    <a:prstGeom prst="rect">
                      <a:avLst/>
                    </a:prstGeom>
                    <a:noFill/>
                    <a:ln>
                      <a:noFill/>
                    </a:ln>
                  </pic:spPr>
                </pic:pic>
              </a:graphicData>
            </a:graphic>
          </wp:inline>
        </w:drawing>
      </w:r>
      <w:r w:rsidRPr="000830AC">
        <w:t xml:space="preserve"> </w:t>
      </w:r>
      <w:r>
        <w:rPr>
          <w:noProof/>
        </w:rPr>
        <w:drawing>
          <wp:inline distT="0" distB="0" distL="0" distR="0" wp14:anchorId="3067A4F3" wp14:editId="132FCF47">
            <wp:extent cx="2710800" cy="228600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10800" cy="2286000"/>
                    </a:xfrm>
                    <a:prstGeom prst="rect">
                      <a:avLst/>
                    </a:prstGeom>
                    <a:noFill/>
                    <a:ln>
                      <a:noFill/>
                    </a:ln>
                  </pic:spPr>
                </pic:pic>
              </a:graphicData>
            </a:graphic>
          </wp:inline>
        </w:drawing>
      </w:r>
    </w:p>
    <w:p w14:paraId="60325590" w14:textId="77777777" w:rsidR="002C3035" w:rsidRDefault="002C3035" w:rsidP="002C3035">
      <w:pPr>
        <w:rPr>
          <w:lang w:val="en-CA"/>
        </w:rPr>
      </w:pPr>
    </w:p>
    <w:p w14:paraId="6ADECE6E" w14:textId="45AFC6F7" w:rsidR="002C3035" w:rsidRPr="002C3035" w:rsidRDefault="002C3035" w:rsidP="002C3035">
      <w:pPr>
        <w:rPr>
          <w:lang w:val="en-CA"/>
        </w:rPr>
      </w:pPr>
      <w:r>
        <w:lastRenderedPageBreak/>
        <w:t xml:space="preserve">Figure </w:t>
      </w:r>
      <w:r>
        <w:rPr>
          <w:noProof/>
        </w:rPr>
        <w:fldChar w:fldCharType="begin"/>
      </w:r>
      <w:r>
        <w:rPr>
          <w:noProof/>
        </w:rPr>
        <w:instrText xml:space="preserve"> SEQ Figure \* ARABIC </w:instrText>
      </w:r>
      <w:r>
        <w:rPr>
          <w:noProof/>
        </w:rPr>
        <w:fldChar w:fldCharType="separate"/>
      </w:r>
      <w:r>
        <w:rPr>
          <w:noProof/>
        </w:rPr>
        <w:t>3</w:t>
      </w:r>
      <w:r>
        <w:rPr>
          <w:noProof/>
        </w:rPr>
        <w:fldChar w:fldCharType="end"/>
      </w:r>
      <w:r>
        <w:t>: Illustration of two prediction blocks after motion compensation with a given difference in only the horizontal component of the motion vectors. Top left:</w:t>
      </w:r>
      <w:r w:rsidRPr="00756389">
        <w:t xml:space="preserve"> </w:t>
      </w:r>
      <w:r>
        <w:t xml:space="preserve">1/4 </w:t>
      </w:r>
      <w:proofErr w:type="spellStart"/>
      <w:r>
        <w:t>luma</w:t>
      </w:r>
      <w:proofErr w:type="spellEnd"/>
      <w:r>
        <w:t xml:space="preserve"> sample, Top right: 1/2 </w:t>
      </w:r>
      <w:proofErr w:type="spellStart"/>
      <w:r>
        <w:t>luma</w:t>
      </w:r>
      <w:proofErr w:type="spellEnd"/>
      <w:r>
        <w:t xml:space="preserve"> sample, Bottom left: 3/4 </w:t>
      </w:r>
      <w:proofErr w:type="spellStart"/>
      <w:r>
        <w:t>luma</w:t>
      </w:r>
      <w:proofErr w:type="spellEnd"/>
      <w:r>
        <w:t xml:space="preserve"> sample, Bottom right: 1 </w:t>
      </w:r>
      <w:proofErr w:type="spellStart"/>
      <w:r>
        <w:t>luma</w:t>
      </w:r>
      <w:proofErr w:type="spellEnd"/>
    </w:p>
    <w:p w14:paraId="1413FD76" w14:textId="3E3E885B" w:rsidR="009F3DA8" w:rsidRDefault="00A03797" w:rsidP="00E11923">
      <w:pPr>
        <w:pStyle w:val="Heading1"/>
        <w:rPr>
          <w:lang w:val="en-CA"/>
        </w:rPr>
      </w:pPr>
      <w:r>
        <w:rPr>
          <w:lang w:val="en-CA"/>
        </w:rPr>
        <w:t>Proposed solution</w:t>
      </w:r>
    </w:p>
    <w:p w14:paraId="0001DA0A" w14:textId="56B109D4" w:rsidR="00A03797" w:rsidRPr="00A03797" w:rsidRDefault="009835CB" w:rsidP="00A03797">
      <w:pPr>
        <w:rPr>
          <w:lang w:val="en-CA"/>
        </w:rPr>
      </w:pPr>
      <w:r>
        <w:rPr>
          <w:lang w:val="en-CA"/>
        </w:rPr>
        <w:t xml:space="preserve">It is proposed to set the MV component difference threshold for determination of boundary strength to 2 in units of quarter </w:t>
      </w:r>
      <w:proofErr w:type="spellStart"/>
      <w:r>
        <w:rPr>
          <w:lang w:val="en-CA"/>
        </w:rPr>
        <w:t>luma</w:t>
      </w:r>
      <w:proofErr w:type="spellEnd"/>
      <w:r>
        <w:rPr>
          <w:lang w:val="en-CA"/>
        </w:rPr>
        <w:t xml:space="preserve"> samples to enable more efficient reduction of blocking artifacts.</w:t>
      </w:r>
      <w:r w:rsidR="00830E80">
        <w:rPr>
          <w:lang w:val="en-CA"/>
        </w:rPr>
        <w:t xml:space="preserve"> This threshold </w:t>
      </w:r>
      <w:r w:rsidR="00A87542">
        <w:rPr>
          <w:lang w:val="en-CA"/>
        </w:rPr>
        <w:t>is</w:t>
      </w:r>
      <w:r w:rsidR="00830E80">
        <w:rPr>
          <w:lang w:val="en-CA"/>
        </w:rPr>
        <w:t xml:space="preserve"> </w:t>
      </w:r>
      <w:r w:rsidR="00373B08">
        <w:rPr>
          <w:lang w:val="en-CA"/>
        </w:rPr>
        <w:t xml:space="preserve">less conservative than the threshold </w:t>
      </w:r>
      <w:r w:rsidR="00A87542">
        <w:rPr>
          <w:lang w:val="en-CA"/>
        </w:rPr>
        <w:t xml:space="preserve">used </w:t>
      </w:r>
      <w:r w:rsidR="00373B08">
        <w:rPr>
          <w:lang w:val="en-CA"/>
        </w:rPr>
        <w:t xml:space="preserve">in JVET-N0359 </w:t>
      </w:r>
      <w:r w:rsidR="00C51E5B">
        <w:rPr>
          <w:lang w:val="en-CA"/>
        </w:rPr>
        <w:t>[</w:t>
      </w:r>
      <w:r w:rsidR="004A7BF7">
        <w:rPr>
          <w:lang w:val="en-CA"/>
        </w:rPr>
        <w:t>1</w:t>
      </w:r>
      <w:r w:rsidR="00C51E5B">
        <w:rPr>
          <w:lang w:val="en-CA"/>
        </w:rPr>
        <w:t xml:space="preserve">] </w:t>
      </w:r>
      <w:r w:rsidR="00373B08">
        <w:rPr>
          <w:lang w:val="en-CA"/>
        </w:rPr>
        <w:t xml:space="preserve">but </w:t>
      </w:r>
      <w:r w:rsidR="00CF197B">
        <w:rPr>
          <w:lang w:val="en-CA"/>
        </w:rPr>
        <w:t xml:space="preserve">it </w:t>
      </w:r>
      <w:r w:rsidR="00A87542">
        <w:rPr>
          <w:lang w:val="en-CA"/>
        </w:rPr>
        <w:t>was found to be sufficient</w:t>
      </w:r>
      <w:r w:rsidR="00F41789">
        <w:rPr>
          <w:lang w:val="en-CA"/>
        </w:rPr>
        <w:t xml:space="preserve"> when conduction </w:t>
      </w:r>
      <w:r w:rsidR="00713FAB">
        <w:rPr>
          <w:lang w:val="en-CA"/>
        </w:rPr>
        <w:t xml:space="preserve">the core </w:t>
      </w:r>
      <w:r w:rsidR="00F41789">
        <w:rPr>
          <w:lang w:val="en-CA"/>
        </w:rPr>
        <w:t>experiment</w:t>
      </w:r>
      <w:r w:rsidR="00713FAB">
        <w:rPr>
          <w:lang w:val="en-CA"/>
        </w:rPr>
        <w:t xml:space="preserve"> [5]</w:t>
      </w:r>
      <w:r w:rsidR="00A07F63">
        <w:rPr>
          <w:lang w:val="en-CA"/>
        </w:rPr>
        <w:t>.</w:t>
      </w:r>
      <w:r w:rsidR="00373B08">
        <w:rPr>
          <w:lang w:val="en-CA"/>
        </w:rPr>
        <w:t xml:space="preserve"> </w:t>
      </w:r>
    </w:p>
    <w:p w14:paraId="3DC5B5FB" w14:textId="1A5398A7" w:rsidR="001A15BB" w:rsidRDefault="001A15BB" w:rsidP="00E11923">
      <w:pPr>
        <w:pStyle w:val="Heading1"/>
        <w:rPr>
          <w:lang w:val="en-CA"/>
        </w:rPr>
      </w:pPr>
      <w:r>
        <w:rPr>
          <w:lang w:val="en-CA"/>
        </w:rPr>
        <w:t>Specification change</w:t>
      </w:r>
    </w:p>
    <w:p w14:paraId="1D684F71" w14:textId="7A36874F" w:rsidR="00E71CD2" w:rsidRPr="00E71CD2" w:rsidRDefault="00E71CD2" w:rsidP="00E71CD2">
      <w:pPr>
        <w:rPr>
          <w:lang w:val="en-CA"/>
        </w:rPr>
      </w:pPr>
      <w:r>
        <w:rPr>
          <w:lang w:val="en-CA"/>
        </w:rPr>
        <w:t xml:space="preserve">The change in the </w:t>
      </w:r>
      <w:r w:rsidR="00BE7D38">
        <w:rPr>
          <w:lang w:val="en-CA"/>
        </w:rPr>
        <w:t xml:space="preserve">VVC </w:t>
      </w:r>
      <w:r>
        <w:rPr>
          <w:lang w:val="en-CA"/>
        </w:rPr>
        <w:t xml:space="preserve">specification </w:t>
      </w:r>
      <w:r w:rsidR="00BE7D38">
        <w:rPr>
          <w:lang w:val="en-CA"/>
        </w:rPr>
        <w:t>[</w:t>
      </w:r>
      <w:r w:rsidR="004A7BF7">
        <w:rPr>
          <w:lang w:val="en-CA"/>
        </w:rPr>
        <w:t>2</w:t>
      </w:r>
      <w:r w:rsidR="00BE7D38">
        <w:rPr>
          <w:lang w:val="en-CA"/>
        </w:rPr>
        <w:t xml:space="preserve">] </w:t>
      </w:r>
      <w:r>
        <w:rPr>
          <w:lang w:val="en-CA"/>
        </w:rPr>
        <w:t xml:space="preserve">is to modify the MV threshold for deblocking decision to </w:t>
      </w:r>
      <w:r w:rsidR="0013001E">
        <w:rPr>
          <w:lang w:val="en-CA"/>
        </w:rPr>
        <w:t>a half-</w:t>
      </w:r>
      <w:r w:rsidR="00286097">
        <w:rPr>
          <w:lang w:val="en-CA"/>
        </w:rPr>
        <w:t>sample</w:t>
      </w:r>
      <w:r w:rsidR="0013001E">
        <w:rPr>
          <w:lang w:val="en-CA"/>
        </w:rPr>
        <w:t xml:space="preserve"> which is indicated by </w:t>
      </w:r>
      <w:r w:rsidR="006E4964">
        <w:rPr>
          <w:lang w:val="en-CA"/>
        </w:rPr>
        <w:t xml:space="preserve">2 (marked </w:t>
      </w:r>
      <w:r w:rsidR="0013001E">
        <w:rPr>
          <w:lang w:val="en-CA"/>
        </w:rPr>
        <w:t>yellow</w:t>
      </w:r>
      <w:r w:rsidR="006E4964">
        <w:rPr>
          <w:lang w:val="en-CA"/>
        </w:rPr>
        <w:t>)</w:t>
      </w:r>
      <w:r w:rsidR="0013001E">
        <w:rPr>
          <w:lang w:val="en-CA"/>
        </w:rPr>
        <w:t xml:space="preserve"> </w:t>
      </w:r>
      <w:r w:rsidR="006E4964">
        <w:rPr>
          <w:lang w:val="en-CA"/>
        </w:rPr>
        <w:t xml:space="preserve">in units of quarter </w:t>
      </w:r>
      <w:proofErr w:type="spellStart"/>
      <w:r w:rsidR="006E4964">
        <w:rPr>
          <w:lang w:val="en-CA"/>
        </w:rPr>
        <w:t>pel</w:t>
      </w:r>
      <w:proofErr w:type="spellEnd"/>
      <w:r w:rsidR="006E4964">
        <w:rPr>
          <w:lang w:val="en-CA"/>
        </w:rPr>
        <w:t xml:space="preserve"> in section 8.8.3.5 shown below.</w:t>
      </w:r>
    </w:p>
    <w:p w14:paraId="1C70FEC1" w14:textId="7754F541" w:rsidR="001A15BB" w:rsidRDefault="00E32177" w:rsidP="001A15BB">
      <w:pPr>
        <w:rPr>
          <w:lang w:val="en-CA"/>
        </w:rPr>
      </w:pPr>
      <w:r w:rsidRPr="00E32177">
        <w:rPr>
          <w:lang w:val="en-CA"/>
        </w:rPr>
        <w:t>8.8.3.5</w:t>
      </w:r>
      <w:r w:rsidRPr="00E32177">
        <w:rPr>
          <w:lang w:val="en-CA"/>
        </w:rPr>
        <w:tab/>
        <w:t>Derivation process of boundary filtering strength</w:t>
      </w:r>
    </w:p>
    <w:p w14:paraId="1151BF7E" w14:textId="39CB0F82" w:rsidR="00E32177" w:rsidRDefault="00E32177" w:rsidP="001A15BB">
      <w:pPr>
        <w:rPr>
          <w:lang w:val="en-CA"/>
        </w:rPr>
      </w:pPr>
      <w:r>
        <w:rPr>
          <w:lang w:val="en-CA"/>
        </w:rPr>
        <w:t>..</w:t>
      </w:r>
    </w:p>
    <w:p w14:paraId="50E0A7DA" w14:textId="77777777" w:rsidR="004B3F10" w:rsidRDefault="004B3F10" w:rsidP="004B3F10">
      <w:pPr>
        <w:keepNext/>
        <w:numPr>
          <w:ilvl w:val="2"/>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ind w:left="1605" w:hanging="403"/>
        <w:textAlignment w:val="auto"/>
        <w:rPr>
          <w:noProof/>
          <w:sz w:val="20"/>
          <w:lang w:val="en-CA" w:eastAsia="ko-KR"/>
        </w:rPr>
      </w:pPr>
      <w:r>
        <w:rPr>
          <w:noProof/>
          <w:lang w:val="en-CA" w:eastAsia="ko-KR"/>
        </w:rPr>
        <w:t>Otherwise, if cIdx is equal to 0 and one or more of the following conditions are true, bS[ xD</w:t>
      </w:r>
      <w:r>
        <w:rPr>
          <w:noProof/>
          <w:vertAlign w:val="subscript"/>
          <w:lang w:val="en-CA" w:eastAsia="ko-KR"/>
        </w:rPr>
        <w:t>i</w:t>
      </w:r>
      <w:r>
        <w:rPr>
          <w:noProof/>
          <w:lang w:val="en-CA" w:eastAsia="ko-KR"/>
        </w:rPr>
        <w:t> ][ yD</w:t>
      </w:r>
      <w:r>
        <w:rPr>
          <w:noProof/>
          <w:vertAlign w:val="subscript"/>
          <w:lang w:val="en-CA" w:eastAsia="ko-KR"/>
        </w:rPr>
        <w:t>j</w:t>
      </w:r>
      <w:r>
        <w:rPr>
          <w:noProof/>
          <w:lang w:val="en-CA" w:eastAsia="ko-KR"/>
        </w:rPr>
        <w:t> ] is set equal to 1:</w:t>
      </w:r>
    </w:p>
    <w:p w14:paraId="5594332E" w14:textId="6D063502" w:rsidR="004B3F10" w:rsidRDefault="004B3F10" w:rsidP="004B3F10">
      <w:pPr>
        <w:numPr>
          <w:ilvl w:val="3"/>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textAlignment w:val="auto"/>
        <w:rPr>
          <w:noProof/>
          <w:lang w:val="en-CA" w:eastAsia="ko-KR"/>
        </w:rPr>
      </w:pPr>
      <w:r>
        <w:rPr>
          <w:noProof/>
          <w:lang w:val="en-CA" w:eastAsia="ko-KR"/>
        </w:rPr>
        <w:t>The coding subblock containing the sample p</w:t>
      </w:r>
      <w:r>
        <w:rPr>
          <w:noProof/>
          <w:vertAlign w:val="subscript"/>
          <w:lang w:val="en-CA" w:eastAsia="ko-KR"/>
        </w:rPr>
        <w:t>0</w:t>
      </w:r>
      <w:r>
        <w:rPr>
          <w:noProof/>
          <w:lang w:val="en-CA" w:eastAsia="ko-KR"/>
        </w:rPr>
        <w:t xml:space="preserve"> and the coding subblock containing the sample q</w:t>
      </w:r>
      <w:r>
        <w:rPr>
          <w:noProof/>
          <w:vertAlign w:val="subscript"/>
          <w:lang w:val="en-CA" w:eastAsia="ko-KR"/>
        </w:rPr>
        <w:t>0</w:t>
      </w:r>
      <w:r>
        <w:rPr>
          <w:noProof/>
          <w:lang w:val="en-CA" w:eastAsia="ko-KR"/>
        </w:rPr>
        <w:t xml:space="preserve"> are both coded in IBC prediction mode, and the absolute difference between the horizontal or vertical component of the motion vectors used in the prediction of the two coding subblocks is greater than or equal to </w:t>
      </w:r>
      <w:r w:rsidR="003F4EB0" w:rsidRPr="003F4EB0">
        <w:rPr>
          <w:noProof/>
          <w:highlight w:val="yellow"/>
          <w:lang w:val="en-CA" w:eastAsia="ko-KR"/>
        </w:rPr>
        <w:t>2</w:t>
      </w:r>
      <w:r>
        <w:rPr>
          <w:noProof/>
          <w:lang w:val="en-CA" w:eastAsia="ko-KR"/>
        </w:rPr>
        <w:t xml:space="preserve"> in units of quarter luma samples.</w:t>
      </w:r>
    </w:p>
    <w:p w14:paraId="317C5583" w14:textId="77777777" w:rsidR="004B3F10" w:rsidRDefault="004B3F10" w:rsidP="004B3F10">
      <w:pPr>
        <w:numPr>
          <w:ilvl w:val="3"/>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textAlignment w:val="auto"/>
        <w:rPr>
          <w:noProof/>
          <w:lang w:val="en-CA" w:eastAsia="ko-KR"/>
        </w:rPr>
      </w:pPr>
      <w:r>
        <w:rPr>
          <w:noProof/>
          <w:lang w:val="en-CA" w:eastAsia="ko-KR"/>
        </w:rPr>
        <w:t>For the prediction of the coding subblock containing the sample p</w:t>
      </w:r>
      <w:r>
        <w:rPr>
          <w:noProof/>
          <w:vertAlign w:val="subscript"/>
          <w:lang w:val="en-CA" w:eastAsia="ko-KR"/>
        </w:rPr>
        <w:t>0</w:t>
      </w:r>
      <w:r>
        <w:rPr>
          <w:noProof/>
          <w:lang w:val="en-CA" w:eastAsia="ko-KR"/>
        </w:rPr>
        <w:t xml:space="preserve"> different reference pictures or a different number of motion vectors are used than for the prediction of the coding subblock containing the sample q</w:t>
      </w:r>
      <w:r>
        <w:rPr>
          <w:noProof/>
          <w:vertAlign w:val="subscript"/>
          <w:lang w:val="en-CA" w:eastAsia="ko-KR"/>
        </w:rPr>
        <w:t>0</w:t>
      </w:r>
      <w:r>
        <w:rPr>
          <w:noProof/>
          <w:lang w:val="en-CA" w:eastAsia="ko-KR"/>
        </w:rPr>
        <w:t>.</w:t>
      </w:r>
    </w:p>
    <w:p w14:paraId="09E9485A" w14:textId="77777777" w:rsidR="004B3F10" w:rsidRDefault="004B3F10" w:rsidP="004B3F10">
      <w:pPr>
        <w:pStyle w:val="Note1"/>
        <w:ind w:left="2418"/>
        <w:rPr>
          <w:noProof/>
          <w:lang w:val="en-CA" w:eastAsia="ko-KR"/>
        </w:rPr>
      </w:pPr>
      <w:r>
        <w:rPr>
          <w:noProof/>
          <w:lang w:val="en-CA"/>
        </w:rPr>
        <w:t>NOTE </w:t>
      </w:r>
      <w:r>
        <w:rPr>
          <w:noProof/>
          <w:lang w:val="en-CA"/>
        </w:rPr>
        <w:fldChar w:fldCharType="begin" w:fldLock="1"/>
      </w:r>
      <w:r>
        <w:rPr>
          <w:noProof/>
          <w:lang w:val="en-CA"/>
        </w:rPr>
        <w:instrText xml:space="preserve"> SEQ NoteCounter \s 9 \* MERGEFORMAT </w:instrText>
      </w:r>
      <w:r>
        <w:rPr>
          <w:noProof/>
          <w:lang w:val="en-CA"/>
        </w:rPr>
        <w:fldChar w:fldCharType="separate"/>
      </w:r>
      <w:r>
        <w:rPr>
          <w:noProof/>
          <w:lang w:val="en-CA"/>
        </w:rPr>
        <w:t>1</w:t>
      </w:r>
      <w:r>
        <w:rPr>
          <w:noProof/>
          <w:lang w:val="en-CA"/>
        </w:rPr>
        <w:fldChar w:fldCharType="end"/>
      </w:r>
      <w:r>
        <w:rPr>
          <w:noProof/>
          <w:lang w:val="en-CA"/>
        </w:rPr>
        <w:t> – </w:t>
      </w:r>
      <w:r>
        <w:rPr>
          <w:noProof/>
          <w:lang w:val="en-CA" w:eastAsia="ko-KR"/>
        </w:rPr>
        <w:t>The determination of whether the reference pictures used for the two coding sublocks are the same or different is based only on which pictures are referenced, without regard to whether a prediction is formed using an index into reference picture list 0 or an index into reference picture list 1, and also without regard to whether the index position within a reference picture list is different.</w:t>
      </w:r>
    </w:p>
    <w:p w14:paraId="55895C4B" w14:textId="77777777" w:rsidR="004B3F10" w:rsidRDefault="004B3F10" w:rsidP="004B3F10">
      <w:pPr>
        <w:pStyle w:val="Note1"/>
        <w:ind w:left="2418"/>
        <w:rPr>
          <w:noProof/>
          <w:lang w:val="en-CA" w:eastAsia="ko-KR"/>
        </w:rPr>
      </w:pPr>
      <w:r>
        <w:rPr>
          <w:noProof/>
          <w:lang w:val="en-CA"/>
        </w:rPr>
        <w:t>NOTE </w:t>
      </w:r>
      <w:r>
        <w:rPr>
          <w:noProof/>
          <w:lang w:val="en-CA"/>
        </w:rPr>
        <w:fldChar w:fldCharType="begin" w:fldLock="1"/>
      </w:r>
      <w:r>
        <w:rPr>
          <w:noProof/>
          <w:lang w:val="en-CA"/>
        </w:rPr>
        <w:instrText xml:space="preserve"> SEQ NoteCounter \s 9 \* MERGEFORMAT </w:instrText>
      </w:r>
      <w:r>
        <w:rPr>
          <w:noProof/>
          <w:lang w:val="en-CA"/>
        </w:rPr>
        <w:fldChar w:fldCharType="separate"/>
      </w:r>
      <w:r>
        <w:rPr>
          <w:noProof/>
          <w:lang w:val="en-CA"/>
        </w:rPr>
        <w:t>2</w:t>
      </w:r>
      <w:r>
        <w:rPr>
          <w:noProof/>
          <w:lang w:val="en-CA"/>
        </w:rPr>
        <w:fldChar w:fldCharType="end"/>
      </w:r>
      <w:r>
        <w:rPr>
          <w:noProof/>
          <w:lang w:val="en-CA"/>
        </w:rPr>
        <w:t> – </w:t>
      </w:r>
      <w:r>
        <w:rPr>
          <w:noProof/>
          <w:lang w:val="en-CA" w:eastAsia="ko-KR"/>
        </w:rPr>
        <w:t>The number of motion vectors that are used for the prediction of a coding subblock with top-left sample covering ( xSb, ySb ), is equal to PredFlagL0[ xSb ][ ySb ] + PredFlagL1[ xSb ][ ySb ].</w:t>
      </w:r>
    </w:p>
    <w:p w14:paraId="11A67A8C" w14:textId="1FE3B0F1" w:rsidR="004B3F10" w:rsidRDefault="004B3F10" w:rsidP="004B3F10">
      <w:pPr>
        <w:numPr>
          <w:ilvl w:val="3"/>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textAlignment w:val="auto"/>
        <w:rPr>
          <w:noProof/>
          <w:lang w:val="en-CA" w:eastAsia="ko-KR"/>
        </w:rPr>
      </w:pPr>
      <w:r>
        <w:rPr>
          <w:noProof/>
          <w:lang w:val="en-CA" w:eastAsia="ko-KR"/>
        </w:rPr>
        <w:t>One motion vector is used to predict the coding subblock containing the sample p</w:t>
      </w:r>
      <w:r>
        <w:rPr>
          <w:noProof/>
          <w:vertAlign w:val="subscript"/>
          <w:lang w:val="en-CA" w:eastAsia="ko-KR"/>
        </w:rPr>
        <w:t>0</w:t>
      </w:r>
      <w:r>
        <w:rPr>
          <w:noProof/>
          <w:lang w:val="en-CA" w:eastAsia="ko-KR"/>
        </w:rPr>
        <w:t xml:space="preserve"> and one motion vector is used to predict the coding subblock containing the sample q</w:t>
      </w:r>
      <w:r>
        <w:rPr>
          <w:noProof/>
          <w:vertAlign w:val="subscript"/>
          <w:lang w:val="en-CA" w:eastAsia="ko-KR"/>
        </w:rPr>
        <w:t>0</w:t>
      </w:r>
      <w:r>
        <w:rPr>
          <w:noProof/>
          <w:lang w:val="en-CA" w:eastAsia="ko-KR"/>
        </w:rPr>
        <w:t xml:space="preserve">, and the absolute difference between the horizontal or vertical component of the motion vectors used is greater than or equal to </w:t>
      </w:r>
      <w:r w:rsidR="003F4EB0" w:rsidRPr="003F4EB0">
        <w:rPr>
          <w:noProof/>
          <w:highlight w:val="yellow"/>
          <w:lang w:val="en-CA" w:eastAsia="ko-KR"/>
        </w:rPr>
        <w:t>2</w:t>
      </w:r>
      <w:r>
        <w:rPr>
          <w:noProof/>
          <w:lang w:val="en-CA" w:eastAsia="ko-KR"/>
        </w:rPr>
        <w:t xml:space="preserve"> in units of quarter luma samples.</w:t>
      </w:r>
    </w:p>
    <w:p w14:paraId="3AB80368" w14:textId="2E0095A8" w:rsidR="004B3F10" w:rsidRDefault="004B3F10" w:rsidP="004B3F10">
      <w:pPr>
        <w:numPr>
          <w:ilvl w:val="3"/>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textAlignment w:val="auto"/>
        <w:rPr>
          <w:noProof/>
          <w:lang w:val="en-CA" w:eastAsia="ko-KR"/>
        </w:rPr>
      </w:pPr>
      <w:r>
        <w:rPr>
          <w:noProof/>
          <w:lang w:val="en-CA" w:eastAsia="ko-KR"/>
        </w:rPr>
        <w:t>Two motion vectors and two different reference pictures are used to predict the coding subblock containing the sample p</w:t>
      </w:r>
      <w:r>
        <w:rPr>
          <w:noProof/>
          <w:vertAlign w:val="subscript"/>
          <w:lang w:val="en-CA" w:eastAsia="ko-KR"/>
        </w:rPr>
        <w:t>0</w:t>
      </w:r>
      <w:r>
        <w:rPr>
          <w:noProof/>
          <w:lang w:val="en-CA" w:eastAsia="ko-KR"/>
        </w:rPr>
        <w:t>, two motion vectors for the same two reference pictures are used to predict the coding subblock containing the sample q</w:t>
      </w:r>
      <w:r>
        <w:rPr>
          <w:noProof/>
          <w:vertAlign w:val="subscript"/>
          <w:lang w:val="en-CA" w:eastAsia="ko-KR"/>
        </w:rPr>
        <w:t>0</w:t>
      </w:r>
      <w:r>
        <w:rPr>
          <w:noProof/>
          <w:lang w:val="en-CA" w:eastAsia="ko-KR"/>
        </w:rPr>
        <w:t xml:space="preserve"> and the absolute difference between the horizontal or vertical component of the two motion vectors used in the prediction of the two coding subblocks for the same reference picture is greater than or equal to </w:t>
      </w:r>
      <w:r w:rsidR="003F4EB0" w:rsidRPr="003F4EB0">
        <w:rPr>
          <w:noProof/>
          <w:highlight w:val="yellow"/>
          <w:lang w:val="en-CA" w:eastAsia="ko-KR"/>
        </w:rPr>
        <w:t>2</w:t>
      </w:r>
      <w:r>
        <w:rPr>
          <w:noProof/>
          <w:lang w:val="en-CA" w:eastAsia="ko-KR"/>
        </w:rPr>
        <w:t xml:space="preserve"> in units of quarter luma samples.</w:t>
      </w:r>
    </w:p>
    <w:p w14:paraId="40678F9D" w14:textId="77777777" w:rsidR="004B3F10" w:rsidRDefault="004B3F10" w:rsidP="004B3F10">
      <w:pPr>
        <w:numPr>
          <w:ilvl w:val="3"/>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textAlignment w:val="auto"/>
        <w:rPr>
          <w:noProof/>
          <w:lang w:val="en-CA" w:eastAsia="ko-KR"/>
        </w:rPr>
      </w:pPr>
      <w:r>
        <w:rPr>
          <w:noProof/>
          <w:lang w:val="en-CA" w:eastAsia="ko-KR"/>
        </w:rPr>
        <w:t>Two motion vectors for the same reference picture are used to predict the coding subblock containing the sample p</w:t>
      </w:r>
      <w:r>
        <w:rPr>
          <w:noProof/>
          <w:vertAlign w:val="subscript"/>
          <w:lang w:val="en-CA" w:eastAsia="ko-KR"/>
        </w:rPr>
        <w:t>0</w:t>
      </w:r>
      <w:r>
        <w:rPr>
          <w:noProof/>
          <w:lang w:val="en-CA" w:eastAsia="ko-KR"/>
        </w:rPr>
        <w:t>, two motion vectors for the same reference picture are used to predict the coding subblock containing the sample q</w:t>
      </w:r>
      <w:r>
        <w:rPr>
          <w:noProof/>
          <w:vertAlign w:val="subscript"/>
          <w:lang w:val="en-CA" w:eastAsia="ko-KR"/>
        </w:rPr>
        <w:t>0</w:t>
      </w:r>
      <w:r>
        <w:rPr>
          <w:noProof/>
          <w:lang w:val="en-CA" w:eastAsia="ko-KR"/>
        </w:rPr>
        <w:t xml:space="preserve"> and both of the following conditions are true:</w:t>
      </w:r>
    </w:p>
    <w:p w14:paraId="5FFD43EA" w14:textId="5E73005D" w:rsidR="004B3F10" w:rsidRDefault="004B3F10" w:rsidP="004B3F10">
      <w:pPr>
        <w:numPr>
          <w:ilvl w:val="4"/>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num" w:pos="2340"/>
        </w:tabs>
        <w:ind w:left="2340" w:hanging="360"/>
        <w:textAlignment w:val="auto"/>
        <w:rPr>
          <w:noProof/>
          <w:lang w:val="en-CA" w:eastAsia="ko-KR"/>
        </w:rPr>
      </w:pPr>
      <w:r>
        <w:rPr>
          <w:noProof/>
          <w:lang w:val="en-CA" w:eastAsia="ko-KR"/>
        </w:rPr>
        <w:t>The absolute difference between the horizontal or vertical component of list 0 motion vectors used in the prediction of the two coding subblocks is greater than or equal to </w:t>
      </w:r>
      <w:r w:rsidR="00125DC4" w:rsidRPr="00125DC4">
        <w:rPr>
          <w:noProof/>
          <w:highlight w:val="yellow"/>
          <w:lang w:val="en-CA" w:eastAsia="ko-KR"/>
        </w:rPr>
        <w:t>2</w:t>
      </w:r>
      <w:r>
        <w:rPr>
          <w:noProof/>
          <w:lang w:val="en-CA" w:eastAsia="ko-KR"/>
        </w:rPr>
        <w:t xml:space="preserve"> in quarter luma samples, or the absolute difference between the </w:t>
      </w:r>
      <w:r>
        <w:rPr>
          <w:noProof/>
          <w:lang w:val="en-CA" w:eastAsia="ko-KR"/>
        </w:rPr>
        <w:lastRenderedPageBreak/>
        <w:t xml:space="preserve">horizontal or vertical component of the list 1 motion vectors used in the prediction of the two coding subblocks is greater than or equal to </w:t>
      </w:r>
      <w:r w:rsidR="003F4EB0" w:rsidRPr="003F4EB0">
        <w:rPr>
          <w:noProof/>
          <w:highlight w:val="yellow"/>
          <w:lang w:val="en-CA" w:eastAsia="ko-KR"/>
        </w:rPr>
        <w:t>2</w:t>
      </w:r>
      <w:r>
        <w:rPr>
          <w:noProof/>
          <w:lang w:val="en-CA" w:eastAsia="ko-KR"/>
        </w:rPr>
        <w:t xml:space="preserve"> in units of quarter luma samples.</w:t>
      </w:r>
    </w:p>
    <w:p w14:paraId="12234599" w14:textId="4F7C44F9" w:rsidR="004B3F10" w:rsidRDefault="004B3F10" w:rsidP="004B3F10">
      <w:pPr>
        <w:numPr>
          <w:ilvl w:val="4"/>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num" w:pos="2340"/>
        </w:tabs>
        <w:ind w:left="2340" w:hanging="360"/>
        <w:textAlignment w:val="auto"/>
        <w:rPr>
          <w:noProof/>
          <w:lang w:val="en-CA" w:eastAsia="ko-KR"/>
        </w:rPr>
      </w:pPr>
      <w:r>
        <w:rPr>
          <w:noProof/>
          <w:lang w:val="en-CA" w:eastAsia="ko-KR"/>
        </w:rPr>
        <w:t>The absolute difference between the horizontal or vertical component of list 0 motion vector used in the prediction of the coding subblock containing the sample p</w:t>
      </w:r>
      <w:r>
        <w:rPr>
          <w:noProof/>
          <w:vertAlign w:val="subscript"/>
          <w:lang w:val="en-CA" w:eastAsia="ko-KR"/>
        </w:rPr>
        <w:t>0</w:t>
      </w:r>
      <w:r>
        <w:rPr>
          <w:noProof/>
          <w:lang w:val="en-CA" w:eastAsia="ko-KR"/>
        </w:rPr>
        <w:t xml:space="preserve"> and the list 1 motion vector used in the prediction of the coding subblock containing the sample q</w:t>
      </w:r>
      <w:r>
        <w:rPr>
          <w:noProof/>
          <w:vertAlign w:val="subscript"/>
          <w:lang w:val="en-CA" w:eastAsia="ko-KR"/>
        </w:rPr>
        <w:t>0</w:t>
      </w:r>
      <w:r>
        <w:rPr>
          <w:noProof/>
          <w:lang w:val="en-CA" w:eastAsia="ko-KR"/>
        </w:rPr>
        <w:t xml:space="preserve"> is greater than or equal to </w:t>
      </w:r>
      <w:r w:rsidR="003F4EB0" w:rsidRPr="003F4EB0">
        <w:rPr>
          <w:noProof/>
          <w:highlight w:val="yellow"/>
          <w:lang w:val="en-CA" w:eastAsia="ko-KR"/>
        </w:rPr>
        <w:t>2</w:t>
      </w:r>
      <w:r>
        <w:rPr>
          <w:noProof/>
          <w:lang w:val="en-CA" w:eastAsia="ko-KR"/>
        </w:rPr>
        <w:t xml:space="preserve"> in units of quarter luma samples, or the absolute difference between the horizontal or vertical component of the list 1 motion vector used in the prediction of the coding subblock containing the sample p</w:t>
      </w:r>
      <w:r>
        <w:rPr>
          <w:noProof/>
          <w:vertAlign w:val="subscript"/>
          <w:lang w:val="en-CA" w:eastAsia="ko-KR"/>
        </w:rPr>
        <w:t>0</w:t>
      </w:r>
      <w:r>
        <w:rPr>
          <w:noProof/>
          <w:lang w:val="en-CA" w:eastAsia="ko-KR"/>
        </w:rPr>
        <w:t xml:space="preserve"> and list 0 motion vector used in the prediction of the coding subblock containing the sample q</w:t>
      </w:r>
      <w:r>
        <w:rPr>
          <w:noProof/>
          <w:vertAlign w:val="subscript"/>
          <w:lang w:val="en-CA" w:eastAsia="ko-KR"/>
        </w:rPr>
        <w:t>0</w:t>
      </w:r>
      <w:r>
        <w:rPr>
          <w:noProof/>
          <w:lang w:val="en-CA" w:eastAsia="ko-KR"/>
        </w:rPr>
        <w:t xml:space="preserve"> is greater than or equal to </w:t>
      </w:r>
      <w:r w:rsidR="003F4EB0" w:rsidRPr="003F4EB0">
        <w:rPr>
          <w:noProof/>
          <w:highlight w:val="yellow"/>
          <w:lang w:val="en-CA" w:eastAsia="ko-KR"/>
        </w:rPr>
        <w:t>2</w:t>
      </w:r>
      <w:r>
        <w:rPr>
          <w:noProof/>
          <w:lang w:val="en-CA" w:eastAsia="ko-KR"/>
        </w:rPr>
        <w:t xml:space="preserve"> in units of quarter luma samples.</w:t>
      </w:r>
    </w:p>
    <w:p w14:paraId="6D6EDAD9" w14:textId="220C2B94" w:rsidR="003F4EB0" w:rsidRDefault="003F4EB0" w:rsidP="003F4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textAlignment w:val="auto"/>
        <w:rPr>
          <w:noProof/>
          <w:lang w:val="en-CA" w:eastAsia="ko-KR"/>
        </w:rPr>
      </w:pPr>
      <w:r>
        <w:rPr>
          <w:noProof/>
          <w:lang w:val="en-CA" w:eastAsia="ko-KR"/>
        </w:rPr>
        <w:t>..</w:t>
      </w:r>
    </w:p>
    <w:p w14:paraId="3A5D1E0C" w14:textId="6A5921E2" w:rsidR="007F2C11" w:rsidRDefault="007F2C11" w:rsidP="00E11923">
      <w:pPr>
        <w:pStyle w:val="Heading1"/>
        <w:rPr>
          <w:lang w:val="en-CA"/>
        </w:rPr>
      </w:pPr>
      <w:r>
        <w:rPr>
          <w:lang w:val="en-CA"/>
        </w:rPr>
        <w:t>Results</w:t>
      </w:r>
    </w:p>
    <w:p w14:paraId="57BDEC61" w14:textId="18B6789B" w:rsidR="00AA3445" w:rsidRDefault="00AA3445" w:rsidP="00AA3445">
      <w:pPr>
        <w:pStyle w:val="Heading2"/>
        <w:rPr>
          <w:lang w:val="en-CA"/>
        </w:rPr>
      </w:pPr>
      <w:r>
        <w:rPr>
          <w:lang w:val="en-CA"/>
        </w:rPr>
        <w:t>Subjective example</w:t>
      </w:r>
      <w:r w:rsidR="00B25A5F">
        <w:rPr>
          <w:lang w:val="en-CA"/>
        </w:rPr>
        <w:t>s</w:t>
      </w:r>
    </w:p>
    <w:p w14:paraId="12A9C50E" w14:textId="51B98989" w:rsidR="00F6333E" w:rsidRDefault="000E73F1" w:rsidP="00F6333E">
      <w:pPr>
        <w:rPr>
          <w:lang w:val="en-CA"/>
        </w:rPr>
      </w:pPr>
      <w:r>
        <w:rPr>
          <w:lang w:val="en-CA"/>
        </w:rPr>
        <w:t xml:space="preserve">On example </w:t>
      </w:r>
      <w:r w:rsidR="00DF5AF8">
        <w:rPr>
          <w:lang w:val="en-CA"/>
        </w:rPr>
        <w:t>where the VTM</w:t>
      </w:r>
      <w:r w:rsidR="009A34D5">
        <w:rPr>
          <w:lang w:val="en-CA"/>
        </w:rPr>
        <w:t xml:space="preserve">-5.0 </w:t>
      </w:r>
      <w:r w:rsidR="00DF5AF8">
        <w:rPr>
          <w:lang w:val="en-CA"/>
        </w:rPr>
        <w:t xml:space="preserve">deblocking </w:t>
      </w:r>
      <w:r w:rsidR="009A34D5">
        <w:rPr>
          <w:lang w:val="en-CA"/>
        </w:rPr>
        <w:t xml:space="preserve">is </w:t>
      </w:r>
      <w:r w:rsidR="00CF3F2C">
        <w:rPr>
          <w:lang w:val="en-CA"/>
        </w:rPr>
        <w:t xml:space="preserve">not </w:t>
      </w:r>
      <w:r w:rsidR="009A34D5">
        <w:rPr>
          <w:lang w:val="en-CA"/>
        </w:rPr>
        <w:t xml:space="preserve">applied </w:t>
      </w:r>
      <w:r w:rsidR="000E3931">
        <w:rPr>
          <w:lang w:val="en-CA"/>
        </w:rPr>
        <w:t>for boundar</w:t>
      </w:r>
      <w:r w:rsidR="00F60374">
        <w:rPr>
          <w:lang w:val="en-CA"/>
        </w:rPr>
        <w:t>ies</w:t>
      </w:r>
      <w:r w:rsidR="000E3931">
        <w:rPr>
          <w:lang w:val="en-CA"/>
        </w:rPr>
        <w:t xml:space="preserve"> </w:t>
      </w:r>
      <w:r w:rsidR="003B347B">
        <w:rPr>
          <w:lang w:val="en-CA"/>
        </w:rPr>
        <w:t xml:space="preserve">with </w:t>
      </w:r>
      <w:r w:rsidR="00141955">
        <w:rPr>
          <w:lang w:val="en-CA"/>
        </w:rPr>
        <w:t xml:space="preserve">motion differences smaller than </w:t>
      </w:r>
      <w:r w:rsidR="007F0940">
        <w:rPr>
          <w:lang w:val="en-CA"/>
        </w:rPr>
        <w:t xml:space="preserve">one sample </w:t>
      </w:r>
      <w:r>
        <w:rPr>
          <w:lang w:val="en-CA"/>
        </w:rPr>
        <w:t xml:space="preserve">is shown on the left side of Figure 4 for </w:t>
      </w:r>
      <w:r w:rsidR="001D5571">
        <w:rPr>
          <w:lang w:val="en-CA"/>
        </w:rPr>
        <w:t xml:space="preserve">a region of </w:t>
      </w:r>
      <w:r>
        <w:rPr>
          <w:lang w:val="en-CA"/>
        </w:rPr>
        <w:t>Johnny coded with LDB configuration</w:t>
      </w:r>
      <w:r w:rsidR="00337E62">
        <w:rPr>
          <w:lang w:val="en-CA"/>
        </w:rPr>
        <w:t xml:space="preserve"> when AL</w:t>
      </w:r>
      <w:r w:rsidR="003B6F64">
        <w:rPr>
          <w:lang w:val="en-CA"/>
        </w:rPr>
        <w:t>F</w:t>
      </w:r>
      <w:r w:rsidR="00337E62">
        <w:rPr>
          <w:lang w:val="en-CA"/>
        </w:rPr>
        <w:t xml:space="preserve"> is turned off</w:t>
      </w:r>
      <w:r w:rsidR="003C0865">
        <w:rPr>
          <w:lang w:val="en-CA"/>
        </w:rPr>
        <w:t xml:space="preserve">. </w:t>
      </w:r>
      <w:r w:rsidR="00182E62">
        <w:rPr>
          <w:lang w:val="en-CA"/>
        </w:rPr>
        <w:t>Using</w:t>
      </w:r>
      <w:r w:rsidR="00F6333E">
        <w:rPr>
          <w:lang w:val="en-CA"/>
        </w:rPr>
        <w:t xml:space="preserve"> </w:t>
      </w:r>
      <w:r w:rsidR="00182E62">
        <w:rPr>
          <w:lang w:val="en-CA"/>
        </w:rPr>
        <w:t>a</w:t>
      </w:r>
      <w:r w:rsidR="00F6333E">
        <w:rPr>
          <w:lang w:val="en-CA"/>
        </w:rPr>
        <w:t xml:space="preserve"> MV threshold </w:t>
      </w:r>
      <w:r w:rsidR="00182E62">
        <w:rPr>
          <w:lang w:val="en-CA"/>
        </w:rPr>
        <w:t>of</w:t>
      </w:r>
      <w:r w:rsidR="00F6333E">
        <w:rPr>
          <w:lang w:val="en-CA"/>
        </w:rPr>
        <w:t xml:space="preserve"> half-sample</w:t>
      </w:r>
      <w:r w:rsidR="009E4533">
        <w:rPr>
          <w:lang w:val="en-CA"/>
        </w:rPr>
        <w:t xml:space="preserve"> </w:t>
      </w:r>
      <w:r w:rsidR="000D1A6F">
        <w:rPr>
          <w:lang w:val="en-CA"/>
        </w:rPr>
        <w:t>enable</w:t>
      </w:r>
      <w:r w:rsidR="00182E62">
        <w:rPr>
          <w:lang w:val="en-CA"/>
        </w:rPr>
        <w:t>s</w:t>
      </w:r>
      <w:r w:rsidR="000D1A6F">
        <w:rPr>
          <w:lang w:val="en-CA"/>
        </w:rPr>
        <w:t xml:space="preserve"> deblocking of </w:t>
      </w:r>
      <w:r w:rsidR="00182E62">
        <w:rPr>
          <w:lang w:val="en-CA"/>
        </w:rPr>
        <w:t>such boundaries as</w:t>
      </w:r>
      <w:r w:rsidR="003C0865">
        <w:rPr>
          <w:lang w:val="en-CA"/>
        </w:rPr>
        <w:t xml:space="preserve"> shown on the right side of Figure 4</w:t>
      </w:r>
      <w:r w:rsidR="00284D08">
        <w:rPr>
          <w:lang w:val="en-CA"/>
        </w:rPr>
        <w:t xml:space="preserve">. </w:t>
      </w:r>
      <w:r w:rsidR="00B5632E">
        <w:rPr>
          <w:lang w:val="en-CA"/>
        </w:rPr>
        <w:t>The example is generated by decoding using VTM-5.0 until POC 7</w:t>
      </w:r>
      <w:r w:rsidR="003B50EE">
        <w:rPr>
          <w:lang w:val="en-CA"/>
        </w:rPr>
        <w:t>4 and then for POC 75 apply CE5-3.1 deblocking.</w:t>
      </w:r>
    </w:p>
    <w:p w14:paraId="092B95C0" w14:textId="35CBADF3" w:rsidR="00F60374" w:rsidRPr="00F6333E" w:rsidRDefault="00F60374" w:rsidP="00F6333E">
      <w:pPr>
        <w:rPr>
          <w:lang w:val="en-CA"/>
        </w:rPr>
      </w:pPr>
      <w:r>
        <w:rPr>
          <w:lang w:val="en-CA"/>
        </w:rPr>
        <w:t xml:space="preserve">In Figure 5 </w:t>
      </w:r>
      <w:r w:rsidR="00EC3D6D">
        <w:rPr>
          <w:lang w:val="en-CA"/>
        </w:rPr>
        <w:t xml:space="preserve">on the left side </w:t>
      </w:r>
      <w:r>
        <w:rPr>
          <w:lang w:val="en-CA"/>
        </w:rPr>
        <w:t xml:space="preserve">another example </w:t>
      </w:r>
      <w:r w:rsidR="00F46274">
        <w:rPr>
          <w:lang w:val="en-CA"/>
        </w:rPr>
        <w:t xml:space="preserve">from Johnny </w:t>
      </w:r>
      <w:r>
        <w:rPr>
          <w:lang w:val="en-CA"/>
        </w:rPr>
        <w:t>is shown</w:t>
      </w:r>
      <w:r w:rsidR="00C4135B">
        <w:rPr>
          <w:lang w:val="en-CA"/>
        </w:rPr>
        <w:t xml:space="preserve"> for the case when ALF is used.</w:t>
      </w:r>
      <w:r w:rsidR="00492410">
        <w:rPr>
          <w:lang w:val="en-CA"/>
        </w:rPr>
        <w:t xml:space="preserve"> </w:t>
      </w:r>
      <w:r w:rsidR="00EC3D6D">
        <w:rPr>
          <w:lang w:val="en-CA"/>
        </w:rPr>
        <w:t xml:space="preserve">On the right side </w:t>
      </w:r>
      <w:r w:rsidR="00B8679F">
        <w:rPr>
          <w:lang w:val="en-CA"/>
        </w:rPr>
        <w:t xml:space="preserve">of Figure 5 the artifact is removed when </w:t>
      </w:r>
      <w:r w:rsidR="00492410">
        <w:rPr>
          <w:lang w:val="en-CA"/>
        </w:rPr>
        <w:t xml:space="preserve">CE5-3.1 deblocking </w:t>
      </w:r>
      <w:r w:rsidR="00B8679F">
        <w:rPr>
          <w:lang w:val="en-CA"/>
        </w:rPr>
        <w:t>is used</w:t>
      </w:r>
      <w:r w:rsidR="00C52A03">
        <w:rPr>
          <w:lang w:val="en-CA"/>
        </w:rPr>
        <w:t>.</w:t>
      </w:r>
      <w:r w:rsidR="005A692A">
        <w:rPr>
          <w:lang w:val="en-CA"/>
        </w:rPr>
        <w:t xml:space="preserve"> </w:t>
      </w:r>
      <w:r w:rsidR="005A692A">
        <w:rPr>
          <w:lang w:val="en-CA"/>
        </w:rPr>
        <w:t>The example is generated by decoding using VTM-5.0 until POC 7</w:t>
      </w:r>
      <w:r w:rsidR="005A692A">
        <w:rPr>
          <w:lang w:val="en-CA"/>
        </w:rPr>
        <w:t>2</w:t>
      </w:r>
      <w:r w:rsidR="005A692A">
        <w:rPr>
          <w:lang w:val="en-CA"/>
        </w:rPr>
        <w:t xml:space="preserve"> and then for POC 7</w:t>
      </w:r>
      <w:r w:rsidR="005A692A">
        <w:rPr>
          <w:lang w:val="en-CA"/>
        </w:rPr>
        <w:t>3</w:t>
      </w:r>
      <w:r w:rsidR="005A692A">
        <w:rPr>
          <w:lang w:val="en-CA"/>
        </w:rPr>
        <w:t xml:space="preserve"> apply CE5-3.1 debl</w:t>
      </w:r>
      <w:bookmarkStart w:id="0" w:name="_GoBack"/>
      <w:bookmarkEnd w:id="0"/>
      <w:r w:rsidR="005A692A">
        <w:rPr>
          <w:lang w:val="en-CA"/>
        </w:rPr>
        <w:t>ocking.</w:t>
      </w:r>
    </w:p>
    <w:p w14:paraId="7875BF0E" w14:textId="7843734E" w:rsidR="00443440" w:rsidRDefault="00507653" w:rsidP="00443440">
      <w:r>
        <w:rPr>
          <w:noProof/>
        </w:rPr>
        <mc:AlternateContent>
          <mc:Choice Requires="wps">
            <w:drawing>
              <wp:anchor distT="0" distB="0" distL="114300" distR="114300" simplePos="0" relativeHeight="251659776" behindDoc="0" locked="0" layoutInCell="1" allowOverlap="1" wp14:anchorId="633BA9BB" wp14:editId="76B83171">
                <wp:simplePos x="0" y="0"/>
                <wp:positionH relativeFrom="column">
                  <wp:posOffset>676275</wp:posOffset>
                </wp:positionH>
                <wp:positionV relativeFrom="paragraph">
                  <wp:posOffset>2152650</wp:posOffset>
                </wp:positionV>
                <wp:extent cx="457200" cy="228600"/>
                <wp:effectExtent l="0" t="38100" r="57150" b="19050"/>
                <wp:wrapNone/>
                <wp:docPr id="30" name="Straight Arrow Connector 30"/>
                <wp:cNvGraphicFramePr/>
                <a:graphic xmlns:a="http://schemas.openxmlformats.org/drawingml/2006/main">
                  <a:graphicData uri="http://schemas.microsoft.com/office/word/2010/wordprocessingShape">
                    <wps:wsp>
                      <wps:cNvCnPr/>
                      <wps:spPr>
                        <a:xfrm flipV="1">
                          <a:off x="0" y="0"/>
                          <a:ext cx="457200" cy="2286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5E6C1786" id="_x0000_t32" coordsize="21600,21600" o:spt="32" o:oned="t" path="m,l21600,21600e" filled="f">
                <v:path arrowok="t" fillok="f" o:connecttype="none"/>
                <o:lock v:ext="edit" shapetype="t"/>
              </v:shapetype>
              <v:shape id="Straight Arrow Connector 30" o:spid="_x0000_s1026" type="#_x0000_t32" style="position:absolute;margin-left:53.25pt;margin-top:169.5pt;width:36pt;height:18pt;flip:y;z-index:2516597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" strokecolor="#4472c4 [3204]" strokeweight=".5pt">
                <v:stroke endarrow="block" joinstyle="miter"/>
              </v:shape>
            </w:pict>
          </mc:Fallback>
        </mc:AlternateContent>
      </w:r>
      <w:r w:rsidR="003C4343">
        <w:rPr>
          <w:noProof/>
        </w:rPr>
        <mc:AlternateContent>
          <mc:Choice Requires="wps">
            <w:drawing>
              <wp:anchor distT="0" distB="0" distL="114300" distR="114300" simplePos="0" relativeHeight="251661824" behindDoc="0" locked="0" layoutInCell="1" allowOverlap="1" wp14:anchorId="0BFD0E83" wp14:editId="2A91E761">
                <wp:simplePos x="0" y="0"/>
                <wp:positionH relativeFrom="column">
                  <wp:posOffset>695325</wp:posOffset>
                </wp:positionH>
                <wp:positionV relativeFrom="paragraph">
                  <wp:posOffset>1318895</wp:posOffset>
                </wp:positionV>
                <wp:extent cx="457200" cy="228600"/>
                <wp:effectExtent l="0" t="38100" r="57150" b="19050"/>
                <wp:wrapNone/>
                <wp:docPr id="31" name="Straight Arrow Connector 31"/>
                <wp:cNvGraphicFramePr/>
                <a:graphic xmlns:a="http://schemas.openxmlformats.org/drawingml/2006/main">
                  <a:graphicData uri="http://schemas.microsoft.com/office/word/2010/wordprocessingShape">
                    <wps:wsp>
                      <wps:cNvCnPr/>
                      <wps:spPr>
                        <a:xfrm flipV="1">
                          <a:off x="0" y="0"/>
                          <a:ext cx="457200" cy="2286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B4CF8F4" id="Straight Arrow Connector 31" o:spid="_x0000_s1026" type="#_x0000_t32" style="position:absolute;margin-left:54.75pt;margin-top:103.85pt;width:36pt;height:18pt;flip:y;z-index:2516618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" strokecolor="#4472c4 [3204]" strokeweight=".5pt">
                <v:stroke endarrow="block" joinstyle="miter"/>
              </v:shape>
            </w:pict>
          </mc:Fallback>
        </mc:AlternateContent>
      </w:r>
      <w:r w:rsidR="00202726">
        <w:rPr>
          <w:noProof/>
        </w:rPr>
        <w:drawing>
          <wp:inline distT="0" distB="0" distL="0" distR="0" wp14:anchorId="18F14AEA" wp14:editId="644FDC23">
            <wp:extent cx="2438400" cy="24384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438400" cy="2438400"/>
                    </a:xfrm>
                    <a:prstGeom prst="rect">
                      <a:avLst/>
                    </a:prstGeom>
                    <a:noFill/>
                    <a:ln>
                      <a:noFill/>
                    </a:ln>
                  </pic:spPr>
                </pic:pic>
              </a:graphicData>
            </a:graphic>
          </wp:inline>
        </w:drawing>
      </w:r>
      <w:r w:rsidR="00202726" w:rsidRPr="00202726">
        <w:t xml:space="preserve"> </w:t>
      </w:r>
      <w:r w:rsidR="00202726">
        <w:rPr>
          <w:noProof/>
        </w:rPr>
        <w:drawing>
          <wp:inline distT="0" distB="0" distL="0" distR="0" wp14:anchorId="2E6DC405" wp14:editId="6CD4D6D9">
            <wp:extent cx="2438400" cy="24384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438400" cy="2438400"/>
                    </a:xfrm>
                    <a:prstGeom prst="rect">
                      <a:avLst/>
                    </a:prstGeom>
                    <a:noFill/>
                    <a:ln>
                      <a:noFill/>
                    </a:ln>
                  </pic:spPr>
                </pic:pic>
              </a:graphicData>
            </a:graphic>
          </wp:inline>
        </w:drawing>
      </w:r>
    </w:p>
    <w:p w14:paraId="5422A892" w14:textId="0FA0F8FD" w:rsidR="007F4BA2" w:rsidRDefault="007F4BA2" w:rsidP="00443440">
      <w:pPr>
        <w:rPr>
          <w:lang w:val="en-CA"/>
        </w:rPr>
      </w:pPr>
      <w:r>
        <w:rPr>
          <w:lang w:val="en-CA"/>
        </w:rPr>
        <w:t xml:space="preserve">Figure 4: Johnny </w:t>
      </w:r>
      <w:r w:rsidR="00F6333E">
        <w:rPr>
          <w:lang w:val="en-CA"/>
        </w:rPr>
        <w:t xml:space="preserve">LDB for </w:t>
      </w:r>
      <w:r>
        <w:rPr>
          <w:lang w:val="en-CA"/>
        </w:rPr>
        <w:t>POC 75</w:t>
      </w:r>
      <w:r w:rsidR="00A442D6">
        <w:rPr>
          <w:lang w:val="en-CA"/>
        </w:rPr>
        <w:t xml:space="preserve"> ALF OFF</w:t>
      </w:r>
      <w:r w:rsidR="00A17168">
        <w:rPr>
          <w:lang w:val="en-CA"/>
        </w:rPr>
        <w:t>, Left: VTM-5.0, Right: CE5-3.1</w:t>
      </w:r>
    </w:p>
    <w:p w14:paraId="79850EF2" w14:textId="682D65D1" w:rsidR="00C92632" w:rsidRDefault="008E7DC4" w:rsidP="00443440">
      <w:pPr>
        <w:rPr>
          <w:lang w:val="en-CA"/>
        </w:rPr>
      </w:pPr>
      <w:r>
        <w:rPr>
          <w:noProof/>
        </w:rPr>
        <w:lastRenderedPageBreak/>
        <mc:AlternateContent>
          <mc:Choice Requires="wps">
            <w:drawing>
              <wp:anchor distT="0" distB="0" distL="114300" distR="114300" simplePos="0" relativeHeight="251662848" behindDoc="0" locked="0" layoutInCell="1" allowOverlap="1" wp14:anchorId="4FA4C20F" wp14:editId="30A7E84E">
                <wp:simplePos x="0" y="0"/>
                <wp:positionH relativeFrom="column">
                  <wp:posOffset>1200150</wp:posOffset>
                </wp:positionH>
                <wp:positionV relativeFrom="paragraph">
                  <wp:posOffset>718185</wp:posOffset>
                </wp:positionV>
                <wp:extent cx="285750" cy="342900"/>
                <wp:effectExtent l="38100" t="0" r="19050" b="57150"/>
                <wp:wrapNone/>
                <wp:docPr id="36" name="Straight Arrow Connector 36"/>
                <wp:cNvGraphicFramePr/>
                <a:graphic xmlns:a="http://schemas.openxmlformats.org/drawingml/2006/main">
                  <a:graphicData uri="http://schemas.microsoft.com/office/word/2010/wordprocessingShape">
                    <wps:wsp>
                      <wps:cNvCnPr/>
                      <wps:spPr>
                        <a:xfrm flipH="1">
                          <a:off x="0" y="0"/>
                          <a:ext cx="285750" cy="3429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59562322" id="_x0000_t32" coordsize="21600,21600" o:spt="32" o:oned="t" path="m,l21600,21600e" filled="f">
                <v:path arrowok="t" fillok="f" o:connecttype="none"/>
                <o:lock v:ext="edit" shapetype="t"/>
              </v:shapetype>
              <v:shape id="Straight Arrow Connector 36" o:spid="_x0000_s1026" type="#_x0000_t32" style="position:absolute;margin-left:94.5pt;margin-top:56.55pt;width:22.5pt;height:27pt;flip:x;z-index:2516628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" strokecolor="#4472c4 [3204]" strokeweight=".5pt">
                <v:stroke endarrow="block" joinstyle="miter"/>
              </v:shape>
            </w:pict>
          </mc:Fallback>
        </mc:AlternateContent>
      </w:r>
      <w:r w:rsidR="00355ED9">
        <w:rPr>
          <w:noProof/>
        </w:rPr>
        <w:drawing>
          <wp:inline distT="0" distB="0" distL="0" distR="0" wp14:anchorId="62A453D7" wp14:editId="7B164B7C">
            <wp:extent cx="2438400" cy="243840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438400" cy="2438400"/>
                    </a:xfrm>
                    <a:prstGeom prst="rect">
                      <a:avLst/>
                    </a:prstGeom>
                    <a:noFill/>
                    <a:ln>
                      <a:noFill/>
                    </a:ln>
                  </pic:spPr>
                </pic:pic>
              </a:graphicData>
            </a:graphic>
          </wp:inline>
        </w:drawing>
      </w:r>
      <w:r w:rsidR="00A442D6">
        <w:rPr>
          <w:noProof/>
        </w:rPr>
        <w:drawing>
          <wp:inline distT="0" distB="0" distL="0" distR="0" wp14:anchorId="2D1728F5" wp14:editId="76E0E042">
            <wp:extent cx="2438400" cy="243840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438400" cy="2438400"/>
                    </a:xfrm>
                    <a:prstGeom prst="rect">
                      <a:avLst/>
                    </a:prstGeom>
                    <a:noFill/>
                    <a:ln>
                      <a:noFill/>
                    </a:ln>
                  </pic:spPr>
                </pic:pic>
              </a:graphicData>
            </a:graphic>
          </wp:inline>
        </w:drawing>
      </w:r>
    </w:p>
    <w:p w14:paraId="23196911" w14:textId="5EFDDF85" w:rsidR="00A442D6" w:rsidRPr="00443440" w:rsidRDefault="00A442D6" w:rsidP="00443440">
      <w:pPr>
        <w:rPr>
          <w:lang w:val="en-CA"/>
        </w:rPr>
      </w:pPr>
      <w:r>
        <w:rPr>
          <w:lang w:val="en-CA"/>
        </w:rPr>
        <w:t>Figure 5: Johnny LDB for POC 73 ALF ON, Left: VTM-5.0, Right: CE5-3.1</w:t>
      </w:r>
    </w:p>
    <w:p w14:paraId="673F466C" w14:textId="6B30E59F" w:rsidR="007F2C11" w:rsidRDefault="002829D8" w:rsidP="002829D8">
      <w:pPr>
        <w:pStyle w:val="Heading2"/>
        <w:rPr>
          <w:lang w:val="en-CA"/>
        </w:rPr>
      </w:pPr>
      <w:r>
        <w:rPr>
          <w:lang w:val="en-CA"/>
        </w:rPr>
        <w:t>Objective results</w:t>
      </w:r>
      <w:r w:rsidR="00B86386">
        <w:rPr>
          <w:lang w:val="en-CA"/>
        </w:rPr>
        <w:t xml:space="preserve"> over CTC</w:t>
      </w:r>
    </w:p>
    <w:p w14:paraId="4DE5EF76" w14:textId="37711730" w:rsidR="008D428A" w:rsidRDefault="008D428A" w:rsidP="008D428A">
      <w:pPr>
        <w:rPr>
          <w:lang w:val="en-CA"/>
        </w:rPr>
      </w:pPr>
      <w:r>
        <w:rPr>
          <w:lang w:val="en-CA"/>
        </w:rPr>
        <w:t>The objective performance of the proposal is shown below in comparison to VTM-5.0 [3] on both anchor and test. The objective results show a small loss for random access and low delay B and a small gain for LDP. Encoding is measured on simulations run on a cluster with machines with same capability. Decoding time is measured by running anchor and test on the same machine and without YUV output.</w:t>
      </w:r>
    </w:p>
    <w:p w14:paraId="0893623C" w14:textId="77777777" w:rsidR="008D428A" w:rsidRPr="008D428A" w:rsidRDefault="008D428A" w:rsidP="008D428A">
      <w:pPr>
        <w:rPr>
          <w:lang w:val="en-CA"/>
        </w:rPr>
      </w:pPr>
    </w:p>
    <w:tbl>
      <w:tblPr>
        <w:tblW w:w="813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1640"/>
        <w:gridCol w:w="1391"/>
        <w:gridCol w:w="1391"/>
        <w:gridCol w:w="1391"/>
        <w:gridCol w:w="1161"/>
        <w:gridCol w:w="1161"/>
      </w:tblGrid>
      <w:tr w:rsidR="00F94FD6" w:rsidRPr="006920C6" w14:paraId="13BC695E" w14:textId="77777777" w:rsidTr="000B3F6C">
        <w:trPr>
          <w:trHeight w:val="255"/>
        </w:trPr>
        <w:tc>
          <w:tcPr>
            <w:tcW w:w="1640" w:type="dxa"/>
            <w:shd w:val="clear" w:color="auto" w:fill="auto"/>
            <w:noWrap/>
            <w:vAlign w:val="center"/>
            <w:hideMark/>
          </w:tcPr>
          <w:p w14:paraId="399FBA8A" w14:textId="77777777" w:rsidR="00F94FD6" w:rsidRPr="006920C6" w:rsidRDefault="00F94FD6" w:rsidP="00EA3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6495" w:type="dxa"/>
            <w:gridSpan w:val="5"/>
            <w:shd w:val="clear" w:color="auto" w:fill="auto"/>
            <w:noWrap/>
            <w:vAlign w:val="center"/>
            <w:hideMark/>
          </w:tcPr>
          <w:p w14:paraId="3FC401FF" w14:textId="77777777" w:rsidR="00F94FD6" w:rsidRDefault="00F94FD6" w:rsidP="00EA3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Pr>
                <w:rFonts w:ascii="Arial" w:hAnsi="Arial" w:cs="Arial"/>
                <w:b/>
                <w:bCs/>
                <w:color w:val="000000"/>
                <w:sz w:val="18"/>
                <w:szCs w:val="18"/>
                <w:lang w:val="sv-SE" w:eastAsia="sv-SE"/>
              </w:rPr>
              <w:t>Random access</w:t>
            </w:r>
          </w:p>
          <w:p w14:paraId="5D8D6083" w14:textId="24D7154E" w:rsidR="00F94FD6" w:rsidRPr="006920C6" w:rsidRDefault="00F94FD6" w:rsidP="00EA3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6920C6">
              <w:rPr>
                <w:rFonts w:ascii="Arial" w:hAnsi="Arial" w:cs="Arial"/>
                <w:b/>
                <w:bCs/>
                <w:color w:val="000000"/>
                <w:sz w:val="18"/>
                <w:szCs w:val="18"/>
                <w:lang w:val="sv-SE" w:eastAsia="sv-SE"/>
              </w:rPr>
              <w:t>Over VTM-</w:t>
            </w:r>
            <w:r w:rsidR="004A7BF7">
              <w:rPr>
                <w:rFonts w:ascii="Arial" w:hAnsi="Arial" w:cs="Arial"/>
                <w:b/>
                <w:bCs/>
                <w:color w:val="000000"/>
                <w:sz w:val="18"/>
                <w:szCs w:val="18"/>
                <w:lang w:val="sv-SE" w:eastAsia="sv-SE"/>
              </w:rPr>
              <w:t>5</w:t>
            </w:r>
            <w:r w:rsidRPr="006920C6">
              <w:rPr>
                <w:rFonts w:ascii="Arial" w:hAnsi="Arial" w:cs="Arial"/>
                <w:b/>
                <w:bCs/>
                <w:color w:val="000000"/>
                <w:sz w:val="18"/>
                <w:szCs w:val="18"/>
                <w:lang w:val="sv-SE" w:eastAsia="sv-SE"/>
              </w:rPr>
              <w:t>.0</w:t>
            </w:r>
            <w:r w:rsidR="00443440">
              <w:rPr>
                <w:rFonts w:ascii="Arial" w:hAnsi="Arial" w:cs="Arial"/>
                <w:b/>
                <w:bCs/>
                <w:color w:val="000000"/>
                <w:sz w:val="18"/>
                <w:szCs w:val="18"/>
                <w:lang w:val="sv-SE" w:eastAsia="sv-SE"/>
              </w:rPr>
              <w:t xml:space="preserve"> </w:t>
            </w:r>
          </w:p>
        </w:tc>
      </w:tr>
      <w:tr w:rsidR="00F94FD6" w:rsidRPr="006920C6" w14:paraId="76FE4320" w14:textId="77777777" w:rsidTr="000B3F6C">
        <w:trPr>
          <w:trHeight w:val="255"/>
        </w:trPr>
        <w:tc>
          <w:tcPr>
            <w:tcW w:w="1640" w:type="dxa"/>
            <w:shd w:val="clear" w:color="auto" w:fill="auto"/>
            <w:noWrap/>
            <w:vAlign w:val="center"/>
            <w:hideMark/>
          </w:tcPr>
          <w:p w14:paraId="3E230494" w14:textId="77777777" w:rsidR="00F94FD6" w:rsidRPr="006920C6" w:rsidRDefault="00F94FD6" w:rsidP="00EA3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1391" w:type="dxa"/>
            <w:shd w:val="clear" w:color="auto" w:fill="auto"/>
            <w:noWrap/>
            <w:vAlign w:val="center"/>
            <w:hideMark/>
          </w:tcPr>
          <w:p w14:paraId="60737BE7" w14:textId="77777777" w:rsidR="00F94FD6" w:rsidRPr="006920C6" w:rsidRDefault="00F94FD6" w:rsidP="00EA3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Y</w:t>
            </w:r>
          </w:p>
        </w:tc>
        <w:tc>
          <w:tcPr>
            <w:tcW w:w="1391" w:type="dxa"/>
            <w:shd w:val="clear" w:color="auto" w:fill="auto"/>
            <w:noWrap/>
            <w:vAlign w:val="center"/>
            <w:hideMark/>
          </w:tcPr>
          <w:p w14:paraId="49653A76" w14:textId="77777777" w:rsidR="00F94FD6" w:rsidRPr="006920C6" w:rsidRDefault="00F94FD6" w:rsidP="00EA3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U</w:t>
            </w:r>
          </w:p>
        </w:tc>
        <w:tc>
          <w:tcPr>
            <w:tcW w:w="1391" w:type="dxa"/>
            <w:shd w:val="clear" w:color="auto" w:fill="auto"/>
            <w:noWrap/>
            <w:vAlign w:val="center"/>
            <w:hideMark/>
          </w:tcPr>
          <w:p w14:paraId="4B80B023" w14:textId="77777777" w:rsidR="00F94FD6" w:rsidRPr="006920C6" w:rsidRDefault="00F94FD6" w:rsidP="00EA3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V</w:t>
            </w:r>
          </w:p>
        </w:tc>
        <w:tc>
          <w:tcPr>
            <w:tcW w:w="1161" w:type="dxa"/>
            <w:shd w:val="clear" w:color="auto" w:fill="auto"/>
            <w:noWrap/>
            <w:vAlign w:val="center"/>
            <w:hideMark/>
          </w:tcPr>
          <w:p w14:paraId="22F1FE71" w14:textId="77777777" w:rsidR="00F94FD6" w:rsidRPr="006920C6" w:rsidRDefault="00F94FD6" w:rsidP="00EA3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EncT</w:t>
            </w:r>
          </w:p>
        </w:tc>
        <w:tc>
          <w:tcPr>
            <w:tcW w:w="1161" w:type="dxa"/>
            <w:shd w:val="clear" w:color="auto" w:fill="auto"/>
            <w:noWrap/>
            <w:vAlign w:val="center"/>
            <w:hideMark/>
          </w:tcPr>
          <w:p w14:paraId="38BAF2B8" w14:textId="77777777" w:rsidR="00F94FD6" w:rsidRPr="006920C6" w:rsidRDefault="00F94FD6" w:rsidP="00EA3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DecT</w:t>
            </w:r>
          </w:p>
        </w:tc>
      </w:tr>
      <w:tr w:rsidR="00EA1DEA" w:rsidRPr="006920C6" w14:paraId="397840BD" w14:textId="77777777" w:rsidTr="000B3F6C">
        <w:trPr>
          <w:trHeight w:val="255"/>
        </w:trPr>
        <w:tc>
          <w:tcPr>
            <w:tcW w:w="1640" w:type="dxa"/>
            <w:shd w:val="clear" w:color="auto" w:fill="auto"/>
            <w:noWrap/>
            <w:vAlign w:val="center"/>
            <w:hideMark/>
          </w:tcPr>
          <w:p w14:paraId="13620B01" w14:textId="77777777" w:rsidR="00EA1DEA" w:rsidRPr="006920C6" w:rsidRDefault="00EA1DEA" w:rsidP="00EA1D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A1</w:t>
            </w:r>
          </w:p>
        </w:tc>
        <w:tc>
          <w:tcPr>
            <w:tcW w:w="1391" w:type="dxa"/>
            <w:shd w:val="clear" w:color="auto" w:fill="auto"/>
            <w:noWrap/>
            <w:vAlign w:val="center"/>
            <w:hideMark/>
          </w:tcPr>
          <w:p w14:paraId="334CD9E4" w14:textId="77777777" w:rsidR="00EA1DEA" w:rsidRPr="006920C6" w:rsidRDefault="00EA1DEA" w:rsidP="00EA1D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0,04%</w:t>
            </w:r>
          </w:p>
        </w:tc>
        <w:tc>
          <w:tcPr>
            <w:tcW w:w="1391" w:type="dxa"/>
            <w:shd w:val="clear" w:color="auto" w:fill="auto"/>
            <w:noWrap/>
            <w:vAlign w:val="center"/>
            <w:hideMark/>
          </w:tcPr>
          <w:p w14:paraId="264FBFF8" w14:textId="77777777" w:rsidR="00EA1DEA" w:rsidRPr="006920C6" w:rsidRDefault="00EA1DEA" w:rsidP="00EA1D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-0,14%</w:t>
            </w:r>
          </w:p>
        </w:tc>
        <w:tc>
          <w:tcPr>
            <w:tcW w:w="1391" w:type="dxa"/>
            <w:shd w:val="clear" w:color="auto" w:fill="auto"/>
            <w:noWrap/>
            <w:vAlign w:val="center"/>
            <w:hideMark/>
          </w:tcPr>
          <w:p w14:paraId="5C845326" w14:textId="77777777" w:rsidR="00EA1DEA" w:rsidRPr="006920C6" w:rsidRDefault="00EA1DEA" w:rsidP="00EA1D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-0,01%</w:t>
            </w:r>
          </w:p>
        </w:tc>
        <w:tc>
          <w:tcPr>
            <w:tcW w:w="1161" w:type="dxa"/>
            <w:shd w:val="clear" w:color="auto" w:fill="auto"/>
            <w:noWrap/>
            <w:vAlign w:val="center"/>
            <w:hideMark/>
          </w:tcPr>
          <w:p w14:paraId="5B76D2A3" w14:textId="77777777" w:rsidR="00EA1DEA" w:rsidRPr="006920C6" w:rsidRDefault="00EA1DEA" w:rsidP="00EA1D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100%</w:t>
            </w:r>
          </w:p>
        </w:tc>
        <w:tc>
          <w:tcPr>
            <w:tcW w:w="1161" w:type="dxa"/>
            <w:shd w:val="clear" w:color="auto" w:fill="auto"/>
            <w:noWrap/>
            <w:vAlign w:val="center"/>
            <w:hideMark/>
          </w:tcPr>
          <w:p w14:paraId="787B9E63" w14:textId="66EBD17A" w:rsidR="00EA1DEA" w:rsidRPr="006920C6" w:rsidRDefault="00EA1DEA" w:rsidP="00EA1D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96%</w:t>
            </w:r>
          </w:p>
        </w:tc>
      </w:tr>
      <w:tr w:rsidR="00EA1DEA" w:rsidRPr="006920C6" w14:paraId="069A9665" w14:textId="77777777" w:rsidTr="000B3F6C">
        <w:trPr>
          <w:trHeight w:val="255"/>
        </w:trPr>
        <w:tc>
          <w:tcPr>
            <w:tcW w:w="1640" w:type="dxa"/>
            <w:shd w:val="clear" w:color="auto" w:fill="auto"/>
            <w:noWrap/>
            <w:vAlign w:val="center"/>
            <w:hideMark/>
          </w:tcPr>
          <w:p w14:paraId="55586767" w14:textId="77777777" w:rsidR="00EA1DEA" w:rsidRPr="006920C6" w:rsidRDefault="00EA1DEA" w:rsidP="00EA1D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A2</w:t>
            </w:r>
          </w:p>
        </w:tc>
        <w:tc>
          <w:tcPr>
            <w:tcW w:w="1391" w:type="dxa"/>
            <w:shd w:val="clear" w:color="auto" w:fill="auto"/>
            <w:noWrap/>
            <w:vAlign w:val="center"/>
            <w:hideMark/>
          </w:tcPr>
          <w:p w14:paraId="3B83C4F7" w14:textId="77777777" w:rsidR="00EA1DEA" w:rsidRPr="006920C6" w:rsidRDefault="00EA1DEA" w:rsidP="00EA1D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0,09%</w:t>
            </w:r>
          </w:p>
        </w:tc>
        <w:tc>
          <w:tcPr>
            <w:tcW w:w="1391" w:type="dxa"/>
            <w:shd w:val="clear" w:color="auto" w:fill="auto"/>
            <w:noWrap/>
            <w:vAlign w:val="center"/>
            <w:hideMark/>
          </w:tcPr>
          <w:p w14:paraId="49281CCF" w14:textId="77777777" w:rsidR="00EA1DEA" w:rsidRPr="006920C6" w:rsidRDefault="00EA1DEA" w:rsidP="00EA1D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0,05%</w:t>
            </w:r>
          </w:p>
        </w:tc>
        <w:tc>
          <w:tcPr>
            <w:tcW w:w="1391" w:type="dxa"/>
            <w:shd w:val="clear" w:color="auto" w:fill="auto"/>
            <w:noWrap/>
            <w:vAlign w:val="center"/>
            <w:hideMark/>
          </w:tcPr>
          <w:p w14:paraId="22E60C50" w14:textId="77777777" w:rsidR="00EA1DEA" w:rsidRPr="006920C6" w:rsidRDefault="00EA1DEA" w:rsidP="00EA1D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-0,04%</w:t>
            </w:r>
          </w:p>
        </w:tc>
        <w:tc>
          <w:tcPr>
            <w:tcW w:w="1161" w:type="dxa"/>
            <w:shd w:val="clear" w:color="auto" w:fill="auto"/>
            <w:noWrap/>
            <w:vAlign w:val="center"/>
            <w:hideMark/>
          </w:tcPr>
          <w:p w14:paraId="6E732E1B" w14:textId="77777777" w:rsidR="00EA1DEA" w:rsidRPr="006920C6" w:rsidRDefault="00EA1DEA" w:rsidP="00EA1D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100%</w:t>
            </w:r>
          </w:p>
        </w:tc>
        <w:tc>
          <w:tcPr>
            <w:tcW w:w="1161" w:type="dxa"/>
            <w:shd w:val="clear" w:color="auto" w:fill="auto"/>
            <w:noWrap/>
            <w:vAlign w:val="center"/>
            <w:hideMark/>
          </w:tcPr>
          <w:p w14:paraId="53BCA1DE" w14:textId="6D5DD87E" w:rsidR="00EA1DEA" w:rsidRPr="006920C6" w:rsidRDefault="00EA1DEA" w:rsidP="00EA1D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100%</w:t>
            </w:r>
          </w:p>
        </w:tc>
      </w:tr>
      <w:tr w:rsidR="00EA1DEA" w:rsidRPr="006920C6" w14:paraId="74916A41" w14:textId="77777777" w:rsidTr="000B3F6C">
        <w:trPr>
          <w:trHeight w:val="255"/>
        </w:trPr>
        <w:tc>
          <w:tcPr>
            <w:tcW w:w="1640" w:type="dxa"/>
            <w:shd w:val="clear" w:color="auto" w:fill="auto"/>
            <w:noWrap/>
            <w:vAlign w:val="center"/>
            <w:hideMark/>
          </w:tcPr>
          <w:p w14:paraId="738864E0" w14:textId="77777777" w:rsidR="00EA1DEA" w:rsidRPr="006920C6" w:rsidRDefault="00EA1DEA" w:rsidP="00EA1D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B</w:t>
            </w:r>
          </w:p>
        </w:tc>
        <w:tc>
          <w:tcPr>
            <w:tcW w:w="1391" w:type="dxa"/>
            <w:shd w:val="clear" w:color="auto" w:fill="auto"/>
            <w:noWrap/>
            <w:vAlign w:val="center"/>
            <w:hideMark/>
          </w:tcPr>
          <w:p w14:paraId="5292CA74" w14:textId="77777777" w:rsidR="00EA1DEA" w:rsidRPr="006920C6" w:rsidRDefault="00EA1DEA" w:rsidP="00EA1D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0,08%</w:t>
            </w:r>
          </w:p>
        </w:tc>
        <w:tc>
          <w:tcPr>
            <w:tcW w:w="1391" w:type="dxa"/>
            <w:shd w:val="clear" w:color="auto" w:fill="auto"/>
            <w:noWrap/>
            <w:vAlign w:val="center"/>
            <w:hideMark/>
          </w:tcPr>
          <w:p w14:paraId="646D9F54" w14:textId="77777777" w:rsidR="00EA1DEA" w:rsidRPr="006920C6" w:rsidRDefault="00EA1DEA" w:rsidP="00EA1D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0,06%</w:t>
            </w:r>
          </w:p>
        </w:tc>
        <w:tc>
          <w:tcPr>
            <w:tcW w:w="1391" w:type="dxa"/>
            <w:shd w:val="clear" w:color="auto" w:fill="auto"/>
            <w:noWrap/>
            <w:vAlign w:val="center"/>
            <w:hideMark/>
          </w:tcPr>
          <w:p w14:paraId="5C863587" w14:textId="77777777" w:rsidR="00EA1DEA" w:rsidRPr="006920C6" w:rsidRDefault="00EA1DEA" w:rsidP="00EA1D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0,01%</w:t>
            </w:r>
          </w:p>
        </w:tc>
        <w:tc>
          <w:tcPr>
            <w:tcW w:w="1161" w:type="dxa"/>
            <w:shd w:val="clear" w:color="auto" w:fill="auto"/>
            <w:noWrap/>
            <w:vAlign w:val="center"/>
            <w:hideMark/>
          </w:tcPr>
          <w:p w14:paraId="23C057FB" w14:textId="77777777" w:rsidR="00EA1DEA" w:rsidRPr="006920C6" w:rsidRDefault="00EA1DEA" w:rsidP="00EA1D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99%</w:t>
            </w:r>
          </w:p>
        </w:tc>
        <w:tc>
          <w:tcPr>
            <w:tcW w:w="1161" w:type="dxa"/>
            <w:shd w:val="clear" w:color="auto" w:fill="auto"/>
            <w:noWrap/>
            <w:vAlign w:val="center"/>
            <w:hideMark/>
          </w:tcPr>
          <w:p w14:paraId="24FC0D27" w14:textId="7F3FA9FB" w:rsidR="00EA1DEA" w:rsidRPr="006920C6" w:rsidRDefault="00EA1DEA" w:rsidP="00EA1D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101%</w:t>
            </w:r>
          </w:p>
        </w:tc>
      </w:tr>
      <w:tr w:rsidR="00EA1DEA" w:rsidRPr="006920C6" w14:paraId="2E46D16A" w14:textId="77777777" w:rsidTr="000B3F6C">
        <w:trPr>
          <w:trHeight w:val="255"/>
        </w:trPr>
        <w:tc>
          <w:tcPr>
            <w:tcW w:w="1640" w:type="dxa"/>
            <w:shd w:val="clear" w:color="auto" w:fill="auto"/>
            <w:noWrap/>
            <w:vAlign w:val="center"/>
            <w:hideMark/>
          </w:tcPr>
          <w:p w14:paraId="09A63EB2" w14:textId="77777777" w:rsidR="00EA1DEA" w:rsidRPr="006920C6" w:rsidRDefault="00EA1DEA" w:rsidP="00EA1D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C</w:t>
            </w:r>
          </w:p>
        </w:tc>
        <w:tc>
          <w:tcPr>
            <w:tcW w:w="1391" w:type="dxa"/>
            <w:shd w:val="clear" w:color="auto" w:fill="auto"/>
            <w:noWrap/>
            <w:vAlign w:val="center"/>
            <w:hideMark/>
          </w:tcPr>
          <w:p w14:paraId="49BFE88A" w14:textId="77777777" w:rsidR="00EA1DEA" w:rsidRPr="006920C6" w:rsidRDefault="00EA1DEA" w:rsidP="00EA1D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0,02%</w:t>
            </w:r>
          </w:p>
        </w:tc>
        <w:tc>
          <w:tcPr>
            <w:tcW w:w="1391" w:type="dxa"/>
            <w:shd w:val="clear" w:color="auto" w:fill="auto"/>
            <w:noWrap/>
            <w:vAlign w:val="center"/>
            <w:hideMark/>
          </w:tcPr>
          <w:p w14:paraId="6248C09C" w14:textId="77777777" w:rsidR="00EA1DEA" w:rsidRPr="006920C6" w:rsidRDefault="00EA1DEA" w:rsidP="00EA1D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0,04%</w:t>
            </w:r>
          </w:p>
        </w:tc>
        <w:tc>
          <w:tcPr>
            <w:tcW w:w="1391" w:type="dxa"/>
            <w:shd w:val="clear" w:color="auto" w:fill="auto"/>
            <w:noWrap/>
            <w:vAlign w:val="center"/>
            <w:hideMark/>
          </w:tcPr>
          <w:p w14:paraId="1C120FA5" w14:textId="77777777" w:rsidR="00EA1DEA" w:rsidRPr="006920C6" w:rsidRDefault="00EA1DEA" w:rsidP="00EA1D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-0,15%</w:t>
            </w:r>
          </w:p>
        </w:tc>
        <w:tc>
          <w:tcPr>
            <w:tcW w:w="1161" w:type="dxa"/>
            <w:shd w:val="clear" w:color="auto" w:fill="auto"/>
            <w:noWrap/>
            <w:vAlign w:val="center"/>
            <w:hideMark/>
          </w:tcPr>
          <w:p w14:paraId="7BEEE0CA" w14:textId="77777777" w:rsidR="00EA1DEA" w:rsidRPr="006920C6" w:rsidRDefault="00EA1DEA" w:rsidP="00EA1D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101%</w:t>
            </w:r>
          </w:p>
        </w:tc>
        <w:tc>
          <w:tcPr>
            <w:tcW w:w="1161" w:type="dxa"/>
            <w:shd w:val="clear" w:color="auto" w:fill="auto"/>
            <w:noWrap/>
            <w:vAlign w:val="center"/>
            <w:hideMark/>
          </w:tcPr>
          <w:p w14:paraId="163299E6" w14:textId="7C93A40E" w:rsidR="00EA1DEA" w:rsidRPr="006920C6" w:rsidRDefault="00EA1DEA" w:rsidP="00EA1D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100%</w:t>
            </w:r>
          </w:p>
        </w:tc>
      </w:tr>
      <w:tr w:rsidR="00EA1DEA" w:rsidRPr="006920C6" w14:paraId="53D5F397" w14:textId="77777777" w:rsidTr="00D36B56">
        <w:trPr>
          <w:trHeight w:val="255"/>
        </w:trPr>
        <w:tc>
          <w:tcPr>
            <w:tcW w:w="1640" w:type="dxa"/>
            <w:tcBorders>
              <w:bottom w:val="single" w:sz="12" w:space="0" w:color="auto"/>
            </w:tcBorders>
            <w:shd w:val="clear" w:color="auto" w:fill="auto"/>
            <w:noWrap/>
            <w:vAlign w:val="center"/>
            <w:hideMark/>
          </w:tcPr>
          <w:p w14:paraId="6DDCA692" w14:textId="77777777" w:rsidR="00EA1DEA" w:rsidRPr="006920C6" w:rsidRDefault="00EA1DEA" w:rsidP="00EA1D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E</w:t>
            </w:r>
          </w:p>
        </w:tc>
        <w:tc>
          <w:tcPr>
            <w:tcW w:w="1391" w:type="dxa"/>
            <w:tcBorders>
              <w:bottom w:val="single" w:sz="12" w:space="0" w:color="auto"/>
            </w:tcBorders>
            <w:shd w:val="clear" w:color="auto" w:fill="auto"/>
            <w:noWrap/>
            <w:vAlign w:val="center"/>
            <w:hideMark/>
          </w:tcPr>
          <w:p w14:paraId="44EF31CA" w14:textId="77777777" w:rsidR="00EA1DEA" w:rsidRPr="006920C6" w:rsidRDefault="00EA1DEA" w:rsidP="00EA1D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1391" w:type="dxa"/>
            <w:tcBorders>
              <w:bottom w:val="single" w:sz="12" w:space="0" w:color="auto"/>
            </w:tcBorders>
            <w:shd w:val="clear" w:color="auto" w:fill="auto"/>
            <w:noWrap/>
            <w:vAlign w:val="center"/>
            <w:hideMark/>
          </w:tcPr>
          <w:p w14:paraId="2755EAE0" w14:textId="77777777" w:rsidR="00EA1DEA" w:rsidRPr="006920C6" w:rsidRDefault="00EA1DEA" w:rsidP="00EA1D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391" w:type="dxa"/>
            <w:tcBorders>
              <w:bottom w:val="single" w:sz="12" w:space="0" w:color="auto"/>
            </w:tcBorders>
            <w:shd w:val="clear" w:color="auto" w:fill="auto"/>
            <w:noWrap/>
            <w:vAlign w:val="center"/>
            <w:hideMark/>
          </w:tcPr>
          <w:p w14:paraId="26205AB5" w14:textId="77777777" w:rsidR="00EA1DEA" w:rsidRPr="006920C6" w:rsidRDefault="00EA1DEA" w:rsidP="00EA1D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1161" w:type="dxa"/>
            <w:tcBorders>
              <w:bottom w:val="single" w:sz="12" w:space="0" w:color="auto"/>
            </w:tcBorders>
            <w:shd w:val="clear" w:color="auto" w:fill="auto"/>
            <w:noWrap/>
            <w:vAlign w:val="center"/>
            <w:hideMark/>
          </w:tcPr>
          <w:p w14:paraId="4244A899" w14:textId="77777777" w:rsidR="00EA1DEA" w:rsidRPr="006920C6" w:rsidRDefault="00EA1DEA" w:rsidP="00EA1D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1161" w:type="dxa"/>
            <w:tcBorders>
              <w:bottom w:val="single" w:sz="12" w:space="0" w:color="auto"/>
            </w:tcBorders>
            <w:shd w:val="clear" w:color="auto" w:fill="auto"/>
            <w:noWrap/>
            <w:vAlign w:val="center"/>
            <w:hideMark/>
          </w:tcPr>
          <w:p w14:paraId="5F04BD10" w14:textId="583E6DBB" w:rsidR="00EA1DEA" w:rsidRPr="006920C6" w:rsidRDefault="00EA1DEA" w:rsidP="00EA1D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r>
      <w:tr w:rsidR="00EA1DEA" w:rsidRPr="006920C6" w14:paraId="1EB86AE1" w14:textId="77777777" w:rsidTr="00D36B56">
        <w:trPr>
          <w:trHeight w:val="255"/>
        </w:trPr>
        <w:tc>
          <w:tcPr>
            <w:tcW w:w="1640"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51EECD75" w14:textId="77777777" w:rsidR="00EA1DEA" w:rsidRPr="006920C6" w:rsidRDefault="00EA1DEA" w:rsidP="00EA1D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6920C6">
              <w:rPr>
                <w:rFonts w:ascii="Arial" w:hAnsi="Arial" w:cs="Arial"/>
                <w:b/>
                <w:bCs/>
                <w:color w:val="000000"/>
                <w:sz w:val="18"/>
                <w:szCs w:val="18"/>
                <w:lang w:val="sv-SE" w:eastAsia="sv-SE"/>
              </w:rPr>
              <w:t>Overall</w:t>
            </w:r>
          </w:p>
        </w:tc>
        <w:tc>
          <w:tcPr>
            <w:tcW w:w="1391"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514CE708" w14:textId="77777777" w:rsidR="00EA1DEA" w:rsidRPr="00823714" w:rsidRDefault="00EA1DEA" w:rsidP="00EA1D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sidRPr="00823714">
              <w:rPr>
                <w:rFonts w:ascii="Arial" w:hAnsi="Arial" w:cs="Arial"/>
                <w:b/>
                <w:color w:val="000000"/>
                <w:sz w:val="18"/>
                <w:szCs w:val="18"/>
              </w:rPr>
              <w:t>0,06%</w:t>
            </w:r>
          </w:p>
        </w:tc>
        <w:tc>
          <w:tcPr>
            <w:tcW w:w="1391"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0E47FC78" w14:textId="77777777" w:rsidR="00EA1DEA" w:rsidRPr="00823714" w:rsidRDefault="00EA1DEA" w:rsidP="00EA1D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sidRPr="00823714">
              <w:rPr>
                <w:rFonts w:ascii="Arial" w:hAnsi="Arial" w:cs="Arial"/>
                <w:b/>
                <w:color w:val="000000"/>
                <w:sz w:val="18"/>
                <w:szCs w:val="18"/>
              </w:rPr>
              <w:t>0,01%</w:t>
            </w:r>
          </w:p>
        </w:tc>
        <w:tc>
          <w:tcPr>
            <w:tcW w:w="1391"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7AAD43E8" w14:textId="77777777" w:rsidR="00EA1DEA" w:rsidRPr="00823714" w:rsidRDefault="00EA1DEA" w:rsidP="00EA1D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sidRPr="00823714">
              <w:rPr>
                <w:rFonts w:ascii="Arial" w:hAnsi="Arial" w:cs="Arial"/>
                <w:b/>
                <w:color w:val="000000"/>
                <w:sz w:val="18"/>
                <w:szCs w:val="18"/>
              </w:rPr>
              <w:t>-0,05%</w:t>
            </w:r>
          </w:p>
        </w:tc>
        <w:tc>
          <w:tcPr>
            <w:tcW w:w="1161"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641323F3" w14:textId="77777777" w:rsidR="00EA1DEA" w:rsidRPr="00823714" w:rsidRDefault="00EA1DEA" w:rsidP="00EA1D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sidRPr="00823714">
              <w:rPr>
                <w:rFonts w:ascii="Arial" w:hAnsi="Arial" w:cs="Arial"/>
                <w:b/>
                <w:color w:val="000000"/>
                <w:sz w:val="18"/>
                <w:szCs w:val="18"/>
              </w:rPr>
              <w:t>100%</w:t>
            </w:r>
          </w:p>
        </w:tc>
        <w:tc>
          <w:tcPr>
            <w:tcW w:w="1161"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4D57071B" w14:textId="3E911EF8" w:rsidR="00EA1DEA" w:rsidRPr="007D4E10" w:rsidRDefault="00EA1DEA" w:rsidP="00EA1D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sidRPr="007D4E10">
              <w:rPr>
                <w:rFonts w:ascii="Arial" w:hAnsi="Arial" w:cs="Arial"/>
                <w:b/>
                <w:color w:val="000000"/>
                <w:sz w:val="18"/>
                <w:szCs w:val="18"/>
              </w:rPr>
              <w:t>99%</w:t>
            </w:r>
          </w:p>
        </w:tc>
      </w:tr>
      <w:tr w:rsidR="00EA1DEA" w:rsidRPr="006920C6" w14:paraId="1F1DA1F2" w14:textId="77777777" w:rsidTr="00D36B56">
        <w:trPr>
          <w:trHeight w:val="255"/>
        </w:trPr>
        <w:tc>
          <w:tcPr>
            <w:tcW w:w="1640" w:type="dxa"/>
            <w:tcBorders>
              <w:top w:val="single" w:sz="12" w:space="0" w:color="auto"/>
            </w:tcBorders>
            <w:shd w:val="clear" w:color="auto" w:fill="auto"/>
            <w:noWrap/>
            <w:vAlign w:val="center"/>
            <w:hideMark/>
          </w:tcPr>
          <w:p w14:paraId="23E90BF0" w14:textId="77777777" w:rsidR="00EA1DEA" w:rsidRPr="006920C6" w:rsidRDefault="00EA1DEA" w:rsidP="00EA1D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D</w:t>
            </w:r>
          </w:p>
        </w:tc>
        <w:tc>
          <w:tcPr>
            <w:tcW w:w="1391" w:type="dxa"/>
            <w:tcBorders>
              <w:top w:val="single" w:sz="12" w:space="0" w:color="auto"/>
            </w:tcBorders>
            <w:shd w:val="clear" w:color="auto" w:fill="auto"/>
            <w:noWrap/>
            <w:vAlign w:val="center"/>
            <w:hideMark/>
          </w:tcPr>
          <w:p w14:paraId="3E7BB3A1" w14:textId="77777777" w:rsidR="00EA1DEA" w:rsidRPr="006920C6" w:rsidRDefault="00EA1DEA" w:rsidP="00EA1D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0,08%</w:t>
            </w:r>
          </w:p>
        </w:tc>
        <w:tc>
          <w:tcPr>
            <w:tcW w:w="1391" w:type="dxa"/>
            <w:tcBorders>
              <w:top w:val="single" w:sz="12" w:space="0" w:color="auto"/>
            </w:tcBorders>
            <w:shd w:val="clear" w:color="auto" w:fill="auto"/>
            <w:noWrap/>
            <w:vAlign w:val="center"/>
            <w:hideMark/>
          </w:tcPr>
          <w:p w14:paraId="2AA6FF3B" w14:textId="77777777" w:rsidR="00EA1DEA" w:rsidRPr="006920C6" w:rsidRDefault="00EA1DEA" w:rsidP="00EA1D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-0,08%</w:t>
            </w:r>
          </w:p>
        </w:tc>
        <w:tc>
          <w:tcPr>
            <w:tcW w:w="1391" w:type="dxa"/>
            <w:tcBorders>
              <w:top w:val="single" w:sz="12" w:space="0" w:color="auto"/>
            </w:tcBorders>
            <w:shd w:val="clear" w:color="auto" w:fill="auto"/>
            <w:noWrap/>
            <w:vAlign w:val="center"/>
            <w:hideMark/>
          </w:tcPr>
          <w:p w14:paraId="639A48CF" w14:textId="77777777" w:rsidR="00EA1DEA" w:rsidRPr="006920C6" w:rsidRDefault="00EA1DEA" w:rsidP="00EA1D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0,04%</w:t>
            </w:r>
          </w:p>
        </w:tc>
        <w:tc>
          <w:tcPr>
            <w:tcW w:w="1161" w:type="dxa"/>
            <w:tcBorders>
              <w:top w:val="single" w:sz="12" w:space="0" w:color="auto"/>
            </w:tcBorders>
            <w:shd w:val="clear" w:color="auto" w:fill="auto"/>
            <w:noWrap/>
            <w:vAlign w:val="center"/>
            <w:hideMark/>
          </w:tcPr>
          <w:p w14:paraId="30E806E4" w14:textId="77777777" w:rsidR="00EA1DEA" w:rsidRPr="006920C6" w:rsidRDefault="00EA1DEA" w:rsidP="00EA1D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106%</w:t>
            </w:r>
          </w:p>
        </w:tc>
        <w:tc>
          <w:tcPr>
            <w:tcW w:w="1161" w:type="dxa"/>
            <w:tcBorders>
              <w:top w:val="single" w:sz="12" w:space="0" w:color="auto"/>
            </w:tcBorders>
            <w:shd w:val="clear" w:color="auto" w:fill="auto"/>
            <w:noWrap/>
            <w:vAlign w:val="center"/>
            <w:hideMark/>
          </w:tcPr>
          <w:p w14:paraId="505D1C90" w14:textId="0EFDFAD3" w:rsidR="00EA1DEA" w:rsidRPr="006920C6" w:rsidRDefault="00EA1DEA" w:rsidP="00EA1D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100%</w:t>
            </w:r>
          </w:p>
        </w:tc>
      </w:tr>
      <w:tr w:rsidR="00EA1DEA" w:rsidRPr="006920C6" w14:paraId="5ACE1B9C" w14:textId="77777777" w:rsidTr="000B3F6C">
        <w:trPr>
          <w:trHeight w:val="255"/>
        </w:trPr>
        <w:tc>
          <w:tcPr>
            <w:tcW w:w="1640" w:type="dxa"/>
            <w:shd w:val="clear" w:color="auto" w:fill="auto"/>
            <w:noWrap/>
            <w:vAlign w:val="center"/>
            <w:hideMark/>
          </w:tcPr>
          <w:p w14:paraId="4EDA8E64" w14:textId="77777777" w:rsidR="00EA1DEA" w:rsidRPr="006920C6" w:rsidRDefault="00EA1DEA" w:rsidP="00EA1D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F</w:t>
            </w:r>
          </w:p>
        </w:tc>
        <w:tc>
          <w:tcPr>
            <w:tcW w:w="1391" w:type="dxa"/>
            <w:shd w:val="clear" w:color="auto" w:fill="auto"/>
            <w:noWrap/>
            <w:vAlign w:val="center"/>
            <w:hideMark/>
          </w:tcPr>
          <w:p w14:paraId="31956520" w14:textId="77777777" w:rsidR="00EA1DEA" w:rsidRPr="006920C6" w:rsidRDefault="00EA1DEA" w:rsidP="00EA1D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0,01%</w:t>
            </w:r>
          </w:p>
        </w:tc>
        <w:tc>
          <w:tcPr>
            <w:tcW w:w="1391" w:type="dxa"/>
            <w:shd w:val="clear" w:color="auto" w:fill="auto"/>
            <w:noWrap/>
            <w:vAlign w:val="center"/>
            <w:hideMark/>
          </w:tcPr>
          <w:p w14:paraId="4B554B73" w14:textId="77777777" w:rsidR="00EA1DEA" w:rsidRPr="006920C6" w:rsidRDefault="00EA1DEA" w:rsidP="00EA1D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0,01%</w:t>
            </w:r>
          </w:p>
        </w:tc>
        <w:tc>
          <w:tcPr>
            <w:tcW w:w="1391" w:type="dxa"/>
            <w:shd w:val="clear" w:color="auto" w:fill="auto"/>
            <w:noWrap/>
            <w:vAlign w:val="center"/>
            <w:hideMark/>
          </w:tcPr>
          <w:p w14:paraId="223C57EA" w14:textId="77777777" w:rsidR="00EA1DEA" w:rsidRPr="006920C6" w:rsidRDefault="00EA1DEA" w:rsidP="00EA1D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0,03%</w:t>
            </w:r>
          </w:p>
        </w:tc>
        <w:tc>
          <w:tcPr>
            <w:tcW w:w="1161" w:type="dxa"/>
            <w:shd w:val="clear" w:color="auto" w:fill="auto"/>
            <w:noWrap/>
            <w:vAlign w:val="center"/>
            <w:hideMark/>
          </w:tcPr>
          <w:p w14:paraId="00057D62" w14:textId="77777777" w:rsidR="00EA1DEA" w:rsidRPr="006920C6" w:rsidRDefault="00EA1DEA" w:rsidP="00EA1D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98%</w:t>
            </w:r>
          </w:p>
        </w:tc>
        <w:tc>
          <w:tcPr>
            <w:tcW w:w="1161" w:type="dxa"/>
            <w:shd w:val="clear" w:color="auto" w:fill="auto"/>
            <w:noWrap/>
            <w:vAlign w:val="center"/>
            <w:hideMark/>
          </w:tcPr>
          <w:p w14:paraId="6DA7D61D" w14:textId="5DF93923" w:rsidR="00EA1DEA" w:rsidRPr="006920C6" w:rsidRDefault="00EA1DEA" w:rsidP="00EA1D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100%</w:t>
            </w:r>
          </w:p>
        </w:tc>
      </w:tr>
      <w:tr w:rsidR="00F94FD6" w:rsidRPr="006920C6" w14:paraId="3023DEC6" w14:textId="77777777" w:rsidTr="000B3F6C">
        <w:trPr>
          <w:trHeight w:val="255"/>
        </w:trPr>
        <w:tc>
          <w:tcPr>
            <w:tcW w:w="1640" w:type="dxa"/>
            <w:shd w:val="clear" w:color="auto" w:fill="auto"/>
            <w:noWrap/>
            <w:vAlign w:val="center"/>
            <w:hideMark/>
          </w:tcPr>
          <w:p w14:paraId="300607DD" w14:textId="77777777" w:rsidR="00F94FD6" w:rsidRPr="006920C6" w:rsidRDefault="00F94FD6" w:rsidP="00EA3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6495" w:type="dxa"/>
            <w:gridSpan w:val="5"/>
            <w:shd w:val="clear" w:color="auto" w:fill="auto"/>
            <w:noWrap/>
            <w:vAlign w:val="center"/>
            <w:hideMark/>
          </w:tcPr>
          <w:p w14:paraId="72687B1B" w14:textId="77777777" w:rsidR="00F94FD6" w:rsidRDefault="00F94FD6" w:rsidP="00EA3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Pr>
                <w:rFonts w:ascii="Arial" w:hAnsi="Arial" w:cs="Arial"/>
                <w:b/>
                <w:bCs/>
                <w:color w:val="000000"/>
                <w:sz w:val="18"/>
                <w:szCs w:val="18"/>
                <w:lang w:val="sv-SE" w:eastAsia="sv-SE"/>
              </w:rPr>
              <w:t>Low delay B</w:t>
            </w:r>
          </w:p>
          <w:p w14:paraId="2D47A223" w14:textId="1D1A56AD" w:rsidR="00F94FD6" w:rsidRPr="006920C6" w:rsidRDefault="00F94FD6" w:rsidP="00EA3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6920C6">
              <w:rPr>
                <w:rFonts w:ascii="Arial" w:hAnsi="Arial" w:cs="Arial"/>
                <w:b/>
                <w:bCs/>
                <w:color w:val="000000"/>
                <w:sz w:val="18"/>
                <w:szCs w:val="18"/>
                <w:lang w:val="sv-SE" w:eastAsia="sv-SE"/>
              </w:rPr>
              <w:t>Over VTM-</w:t>
            </w:r>
            <w:r w:rsidR="004A7BF7">
              <w:rPr>
                <w:rFonts w:ascii="Arial" w:hAnsi="Arial" w:cs="Arial"/>
                <w:b/>
                <w:bCs/>
                <w:color w:val="000000"/>
                <w:sz w:val="18"/>
                <w:szCs w:val="18"/>
                <w:lang w:val="sv-SE" w:eastAsia="sv-SE"/>
              </w:rPr>
              <w:t>5</w:t>
            </w:r>
            <w:r w:rsidRPr="006920C6">
              <w:rPr>
                <w:rFonts w:ascii="Arial" w:hAnsi="Arial" w:cs="Arial"/>
                <w:b/>
                <w:bCs/>
                <w:color w:val="000000"/>
                <w:sz w:val="18"/>
                <w:szCs w:val="18"/>
                <w:lang w:val="sv-SE" w:eastAsia="sv-SE"/>
              </w:rPr>
              <w:t>.0</w:t>
            </w:r>
          </w:p>
        </w:tc>
      </w:tr>
      <w:tr w:rsidR="00F94FD6" w:rsidRPr="006920C6" w14:paraId="08364899" w14:textId="77777777" w:rsidTr="000B3F6C">
        <w:trPr>
          <w:trHeight w:val="255"/>
        </w:trPr>
        <w:tc>
          <w:tcPr>
            <w:tcW w:w="1640" w:type="dxa"/>
            <w:shd w:val="clear" w:color="auto" w:fill="auto"/>
            <w:noWrap/>
            <w:vAlign w:val="center"/>
            <w:hideMark/>
          </w:tcPr>
          <w:p w14:paraId="6B262566" w14:textId="77777777" w:rsidR="00F94FD6" w:rsidRPr="006920C6" w:rsidRDefault="00F94FD6" w:rsidP="00EA3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1391" w:type="dxa"/>
            <w:shd w:val="clear" w:color="auto" w:fill="auto"/>
            <w:noWrap/>
            <w:vAlign w:val="center"/>
            <w:hideMark/>
          </w:tcPr>
          <w:p w14:paraId="3175A13B" w14:textId="77777777" w:rsidR="00F94FD6" w:rsidRPr="006920C6" w:rsidRDefault="00F94FD6" w:rsidP="00EA3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Y</w:t>
            </w:r>
          </w:p>
        </w:tc>
        <w:tc>
          <w:tcPr>
            <w:tcW w:w="1391" w:type="dxa"/>
            <w:shd w:val="clear" w:color="auto" w:fill="auto"/>
            <w:noWrap/>
            <w:vAlign w:val="center"/>
            <w:hideMark/>
          </w:tcPr>
          <w:p w14:paraId="08B732EC" w14:textId="77777777" w:rsidR="00F94FD6" w:rsidRPr="006920C6" w:rsidRDefault="00F94FD6" w:rsidP="00EA3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U</w:t>
            </w:r>
          </w:p>
        </w:tc>
        <w:tc>
          <w:tcPr>
            <w:tcW w:w="1391" w:type="dxa"/>
            <w:shd w:val="clear" w:color="auto" w:fill="auto"/>
            <w:noWrap/>
            <w:vAlign w:val="center"/>
            <w:hideMark/>
          </w:tcPr>
          <w:p w14:paraId="77293D15" w14:textId="77777777" w:rsidR="00F94FD6" w:rsidRPr="006920C6" w:rsidRDefault="00F94FD6" w:rsidP="00EA3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V</w:t>
            </w:r>
          </w:p>
        </w:tc>
        <w:tc>
          <w:tcPr>
            <w:tcW w:w="1161" w:type="dxa"/>
            <w:shd w:val="clear" w:color="auto" w:fill="auto"/>
            <w:noWrap/>
            <w:vAlign w:val="center"/>
            <w:hideMark/>
          </w:tcPr>
          <w:p w14:paraId="0419350F" w14:textId="77777777" w:rsidR="00F94FD6" w:rsidRPr="006920C6" w:rsidRDefault="00F94FD6" w:rsidP="00EA3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EncT</w:t>
            </w:r>
          </w:p>
        </w:tc>
        <w:tc>
          <w:tcPr>
            <w:tcW w:w="1161" w:type="dxa"/>
            <w:shd w:val="clear" w:color="auto" w:fill="auto"/>
            <w:noWrap/>
            <w:vAlign w:val="center"/>
            <w:hideMark/>
          </w:tcPr>
          <w:p w14:paraId="56153F9D" w14:textId="77777777" w:rsidR="00F94FD6" w:rsidRPr="006920C6" w:rsidRDefault="00F94FD6" w:rsidP="00EA3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DecT</w:t>
            </w:r>
          </w:p>
        </w:tc>
      </w:tr>
      <w:tr w:rsidR="00F94FD6" w:rsidRPr="006920C6" w14:paraId="50CD88D1" w14:textId="77777777" w:rsidTr="000B3F6C">
        <w:trPr>
          <w:trHeight w:val="255"/>
        </w:trPr>
        <w:tc>
          <w:tcPr>
            <w:tcW w:w="1640" w:type="dxa"/>
            <w:shd w:val="clear" w:color="auto" w:fill="auto"/>
            <w:noWrap/>
            <w:vAlign w:val="center"/>
            <w:hideMark/>
          </w:tcPr>
          <w:p w14:paraId="258BD1E7" w14:textId="77777777" w:rsidR="00F94FD6" w:rsidRPr="006920C6" w:rsidRDefault="00F94FD6" w:rsidP="00EA3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A1</w:t>
            </w:r>
          </w:p>
        </w:tc>
        <w:tc>
          <w:tcPr>
            <w:tcW w:w="1391" w:type="dxa"/>
            <w:shd w:val="clear" w:color="auto" w:fill="auto"/>
            <w:noWrap/>
            <w:vAlign w:val="center"/>
            <w:hideMark/>
          </w:tcPr>
          <w:p w14:paraId="000046DD" w14:textId="77777777" w:rsidR="00F94FD6" w:rsidRPr="006920C6" w:rsidRDefault="00F94FD6" w:rsidP="00EA3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 </w:t>
            </w:r>
          </w:p>
        </w:tc>
        <w:tc>
          <w:tcPr>
            <w:tcW w:w="1391" w:type="dxa"/>
            <w:shd w:val="clear" w:color="auto" w:fill="auto"/>
            <w:noWrap/>
            <w:vAlign w:val="center"/>
            <w:hideMark/>
          </w:tcPr>
          <w:p w14:paraId="25AB4BC0" w14:textId="77777777" w:rsidR="00F94FD6" w:rsidRPr="006920C6" w:rsidRDefault="00F94FD6" w:rsidP="00EA3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 </w:t>
            </w:r>
          </w:p>
        </w:tc>
        <w:tc>
          <w:tcPr>
            <w:tcW w:w="1391" w:type="dxa"/>
            <w:shd w:val="clear" w:color="auto" w:fill="auto"/>
            <w:noWrap/>
            <w:vAlign w:val="center"/>
            <w:hideMark/>
          </w:tcPr>
          <w:p w14:paraId="3785D8D2" w14:textId="77777777" w:rsidR="00F94FD6" w:rsidRPr="006920C6" w:rsidRDefault="00F94FD6" w:rsidP="00EA3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 </w:t>
            </w:r>
          </w:p>
        </w:tc>
        <w:tc>
          <w:tcPr>
            <w:tcW w:w="1161" w:type="dxa"/>
            <w:shd w:val="clear" w:color="auto" w:fill="auto"/>
            <w:noWrap/>
            <w:vAlign w:val="center"/>
            <w:hideMark/>
          </w:tcPr>
          <w:p w14:paraId="24DBD046" w14:textId="77777777" w:rsidR="00F94FD6" w:rsidRPr="006920C6" w:rsidRDefault="00F94FD6" w:rsidP="00EA3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 </w:t>
            </w:r>
          </w:p>
        </w:tc>
        <w:tc>
          <w:tcPr>
            <w:tcW w:w="1161" w:type="dxa"/>
            <w:shd w:val="clear" w:color="auto" w:fill="auto"/>
            <w:noWrap/>
            <w:vAlign w:val="center"/>
            <w:hideMark/>
          </w:tcPr>
          <w:p w14:paraId="1FD1DB0F" w14:textId="77777777" w:rsidR="00F94FD6" w:rsidRPr="006920C6" w:rsidRDefault="00F94FD6" w:rsidP="00EA3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 </w:t>
            </w:r>
          </w:p>
        </w:tc>
      </w:tr>
      <w:tr w:rsidR="00F94FD6" w:rsidRPr="006920C6" w14:paraId="51A6F524" w14:textId="77777777" w:rsidTr="000B3F6C">
        <w:trPr>
          <w:trHeight w:val="255"/>
        </w:trPr>
        <w:tc>
          <w:tcPr>
            <w:tcW w:w="1640" w:type="dxa"/>
            <w:shd w:val="clear" w:color="auto" w:fill="auto"/>
            <w:noWrap/>
            <w:vAlign w:val="center"/>
            <w:hideMark/>
          </w:tcPr>
          <w:p w14:paraId="7806A6DE" w14:textId="77777777" w:rsidR="00F94FD6" w:rsidRPr="006920C6" w:rsidRDefault="00F94FD6" w:rsidP="00EA3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A2</w:t>
            </w:r>
          </w:p>
        </w:tc>
        <w:tc>
          <w:tcPr>
            <w:tcW w:w="1391" w:type="dxa"/>
            <w:shd w:val="clear" w:color="auto" w:fill="auto"/>
            <w:noWrap/>
            <w:vAlign w:val="center"/>
            <w:hideMark/>
          </w:tcPr>
          <w:p w14:paraId="323C96E6" w14:textId="77777777" w:rsidR="00F94FD6" w:rsidRPr="006920C6" w:rsidRDefault="00F94FD6" w:rsidP="00EA3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 </w:t>
            </w:r>
          </w:p>
        </w:tc>
        <w:tc>
          <w:tcPr>
            <w:tcW w:w="1391" w:type="dxa"/>
            <w:shd w:val="clear" w:color="auto" w:fill="auto"/>
            <w:noWrap/>
            <w:vAlign w:val="center"/>
            <w:hideMark/>
          </w:tcPr>
          <w:p w14:paraId="5975BFF5" w14:textId="77777777" w:rsidR="00F94FD6" w:rsidRPr="006920C6" w:rsidRDefault="00F94FD6" w:rsidP="00EA3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391" w:type="dxa"/>
            <w:shd w:val="clear" w:color="auto" w:fill="auto"/>
            <w:noWrap/>
            <w:vAlign w:val="center"/>
            <w:hideMark/>
          </w:tcPr>
          <w:p w14:paraId="15520202" w14:textId="77777777" w:rsidR="00F94FD6" w:rsidRPr="006920C6" w:rsidRDefault="00F94FD6" w:rsidP="00EA3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 </w:t>
            </w:r>
          </w:p>
        </w:tc>
        <w:tc>
          <w:tcPr>
            <w:tcW w:w="1161" w:type="dxa"/>
            <w:shd w:val="clear" w:color="auto" w:fill="auto"/>
            <w:noWrap/>
            <w:vAlign w:val="center"/>
            <w:hideMark/>
          </w:tcPr>
          <w:p w14:paraId="0623BEB4" w14:textId="77777777" w:rsidR="00F94FD6" w:rsidRPr="006920C6" w:rsidRDefault="00F94FD6" w:rsidP="00EA3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 </w:t>
            </w:r>
          </w:p>
        </w:tc>
        <w:tc>
          <w:tcPr>
            <w:tcW w:w="1161" w:type="dxa"/>
            <w:shd w:val="clear" w:color="auto" w:fill="auto"/>
            <w:noWrap/>
            <w:vAlign w:val="center"/>
            <w:hideMark/>
          </w:tcPr>
          <w:p w14:paraId="2457A6CE" w14:textId="77777777" w:rsidR="00F94FD6" w:rsidRPr="006920C6" w:rsidRDefault="00F94FD6" w:rsidP="00EA3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r>
      <w:tr w:rsidR="007D4E10" w:rsidRPr="006920C6" w14:paraId="06DF0C98" w14:textId="77777777" w:rsidTr="000B3F6C">
        <w:trPr>
          <w:trHeight w:val="255"/>
        </w:trPr>
        <w:tc>
          <w:tcPr>
            <w:tcW w:w="1640" w:type="dxa"/>
            <w:shd w:val="clear" w:color="auto" w:fill="auto"/>
            <w:noWrap/>
            <w:vAlign w:val="center"/>
            <w:hideMark/>
          </w:tcPr>
          <w:p w14:paraId="0D174AC9" w14:textId="77777777" w:rsidR="007D4E10" w:rsidRPr="006920C6" w:rsidRDefault="007D4E10" w:rsidP="007D4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B</w:t>
            </w:r>
          </w:p>
        </w:tc>
        <w:tc>
          <w:tcPr>
            <w:tcW w:w="1391" w:type="dxa"/>
            <w:shd w:val="clear" w:color="auto" w:fill="auto"/>
            <w:noWrap/>
            <w:vAlign w:val="center"/>
            <w:hideMark/>
          </w:tcPr>
          <w:p w14:paraId="519CB94A" w14:textId="77777777" w:rsidR="007D4E10" w:rsidRPr="006920C6" w:rsidRDefault="007D4E10" w:rsidP="007D4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0,01%</w:t>
            </w:r>
          </w:p>
        </w:tc>
        <w:tc>
          <w:tcPr>
            <w:tcW w:w="1391" w:type="dxa"/>
            <w:shd w:val="clear" w:color="auto" w:fill="auto"/>
            <w:noWrap/>
            <w:vAlign w:val="center"/>
            <w:hideMark/>
          </w:tcPr>
          <w:p w14:paraId="047D3589" w14:textId="77777777" w:rsidR="007D4E10" w:rsidRPr="006920C6" w:rsidRDefault="007D4E10" w:rsidP="007D4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0,02%</w:t>
            </w:r>
          </w:p>
        </w:tc>
        <w:tc>
          <w:tcPr>
            <w:tcW w:w="1391" w:type="dxa"/>
            <w:shd w:val="clear" w:color="auto" w:fill="auto"/>
            <w:noWrap/>
            <w:vAlign w:val="center"/>
            <w:hideMark/>
          </w:tcPr>
          <w:p w14:paraId="527B8097" w14:textId="77777777" w:rsidR="007D4E10" w:rsidRPr="006920C6" w:rsidRDefault="007D4E10" w:rsidP="007D4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0,03%</w:t>
            </w:r>
          </w:p>
        </w:tc>
        <w:tc>
          <w:tcPr>
            <w:tcW w:w="1161" w:type="dxa"/>
            <w:shd w:val="clear" w:color="auto" w:fill="auto"/>
            <w:noWrap/>
            <w:vAlign w:val="center"/>
            <w:hideMark/>
          </w:tcPr>
          <w:p w14:paraId="6701070E" w14:textId="77777777" w:rsidR="007D4E10" w:rsidRPr="006920C6" w:rsidRDefault="007D4E10" w:rsidP="007D4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100%</w:t>
            </w:r>
          </w:p>
        </w:tc>
        <w:tc>
          <w:tcPr>
            <w:tcW w:w="1161" w:type="dxa"/>
            <w:shd w:val="clear" w:color="auto" w:fill="auto"/>
            <w:noWrap/>
            <w:vAlign w:val="center"/>
            <w:hideMark/>
          </w:tcPr>
          <w:p w14:paraId="2D789B00" w14:textId="5E439A2E" w:rsidR="007D4E10" w:rsidRPr="006920C6" w:rsidRDefault="007D4E10" w:rsidP="007D4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103%</w:t>
            </w:r>
          </w:p>
        </w:tc>
      </w:tr>
      <w:tr w:rsidR="007D4E10" w:rsidRPr="006920C6" w14:paraId="184617E8" w14:textId="77777777" w:rsidTr="000B3F6C">
        <w:trPr>
          <w:trHeight w:val="255"/>
        </w:trPr>
        <w:tc>
          <w:tcPr>
            <w:tcW w:w="1640" w:type="dxa"/>
            <w:shd w:val="clear" w:color="auto" w:fill="auto"/>
            <w:noWrap/>
            <w:vAlign w:val="center"/>
            <w:hideMark/>
          </w:tcPr>
          <w:p w14:paraId="35F2E289" w14:textId="77777777" w:rsidR="007D4E10" w:rsidRPr="006920C6" w:rsidRDefault="007D4E10" w:rsidP="007D4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C</w:t>
            </w:r>
          </w:p>
        </w:tc>
        <w:tc>
          <w:tcPr>
            <w:tcW w:w="1391" w:type="dxa"/>
            <w:shd w:val="clear" w:color="auto" w:fill="auto"/>
            <w:noWrap/>
            <w:vAlign w:val="center"/>
            <w:hideMark/>
          </w:tcPr>
          <w:p w14:paraId="41E967E7" w14:textId="77777777" w:rsidR="007D4E10" w:rsidRPr="006920C6" w:rsidRDefault="007D4E10" w:rsidP="007D4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0,04%</w:t>
            </w:r>
          </w:p>
        </w:tc>
        <w:tc>
          <w:tcPr>
            <w:tcW w:w="1391" w:type="dxa"/>
            <w:shd w:val="clear" w:color="auto" w:fill="auto"/>
            <w:noWrap/>
            <w:vAlign w:val="center"/>
            <w:hideMark/>
          </w:tcPr>
          <w:p w14:paraId="3243E35C" w14:textId="77777777" w:rsidR="007D4E10" w:rsidRPr="006920C6" w:rsidRDefault="007D4E10" w:rsidP="007D4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0,12%</w:t>
            </w:r>
          </w:p>
        </w:tc>
        <w:tc>
          <w:tcPr>
            <w:tcW w:w="1391" w:type="dxa"/>
            <w:shd w:val="clear" w:color="auto" w:fill="auto"/>
            <w:noWrap/>
            <w:vAlign w:val="center"/>
            <w:hideMark/>
          </w:tcPr>
          <w:p w14:paraId="7175FD1C" w14:textId="77777777" w:rsidR="007D4E10" w:rsidRPr="006920C6" w:rsidRDefault="007D4E10" w:rsidP="007D4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0,17%</w:t>
            </w:r>
          </w:p>
        </w:tc>
        <w:tc>
          <w:tcPr>
            <w:tcW w:w="1161" w:type="dxa"/>
            <w:shd w:val="clear" w:color="auto" w:fill="auto"/>
            <w:noWrap/>
            <w:vAlign w:val="center"/>
            <w:hideMark/>
          </w:tcPr>
          <w:p w14:paraId="567C2052" w14:textId="77777777" w:rsidR="007D4E10" w:rsidRPr="006920C6" w:rsidRDefault="007D4E10" w:rsidP="007D4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101%</w:t>
            </w:r>
          </w:p>
        </w:tc>
        <w:tc>
          <w:tcPr>
            <w:tcW w:w="1161" w:type="dxa"/>
            <w:shd w:val="clear" w:color="auto" w:fill="auto"/>
            <w:noWrap/>
            <w:vAlign w:val="center"/>
            <w:hideMark/>
          </w:tcPr>
          <w:p w14:paraId="72F0BB15" w14:textId="33A387BD" w:rsidR="007D4E10" w:rsidRPr="006920C6" w:rsidRDefault="007D4E10" w:rsidP="007D4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100%</w:t>
            </w:r>
          </w:p>
        </w:tc>
      </w:tr>
      <w:tr w:rsidR="007D4E10" w:rsidRPr="006920C6" w14:paraId="086C9FEF" w14:textId="77777777" w:rsidTr="00D36B56">
        <w:trPr>
          <w:trHeight w:val="255"/>
        </w:trPr>
        <w:tc>
          <w:tcPr>
            <w:tcW w:w="1640" w:type="dxa"/>
            <w:tcBorders>
              <w:bottom w:val="single" w:sz="12" w:space="0" w:color="auto"/>
            </w:tcBorders>
            <w:shd w:val="clear" w:color="auto" w:fill="auto"/>
            <w:noWrap/>
            <w:vAlign w:val="center"/>
            <w:hideMark/>
          </w:tcPr>
          <w:p w14:paraId="540FDBBF" w14:textId="77777777" w:rsidR="007D4E10" w:rsidRPr="006920C6" w:rsidRDefault="007D4E10" w:rsidP="007D4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E</w:t>
            </w:r>
          </w:p>
        </w:tc>
        <w:tc>
          <w:tcPr>
            <w:tcW w:w="1391" w:type="dxa"/>
            <w:tcBorders>
              <w:bottom w:val="single" w:sz="12" w:space="0" w:color="auto"/>
            </w:tcBorders>
            <w:shd w:val="clear" w:color="auto" w:fill="auto"/>
            <w:noWrap/>
            <w:vAlign w:val="center"/>
            <w:hideMark/>
          </w:tcPr>
          <w:p w14:paraId="7F6E1EA0" w14:textId="77777777" w:rsidR="007D4E10" w:rsidRPr="006920C6" w:rsidRDefault="007D4E10" w:rsidP="007D4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0,07%</w:t>
            </w:r>
          </w:p>
        </w:tc>
        <w:tc>
          <w:tcPr>
            <w:tcW w:w="1391" w:type="dxa"/>
            <w:tcBorders>
              <w:bottom w:val="single" w:sz="12" w:space="0" w:color="auto"/>
            </w:tcBorders>
            <w:shd w:val="clear" w:color="auto" w:fill="auto"/>
            <w:noWrap/>
            <w:vAlign w:val="center"/>
            <w:hideMark/>
          </w:tcPr>
          <w:p w14:paraId="3E99E413" w14:textId="77777777" w:rsidR="007D4E10" w:rsidRPr="006920C6" w:rsidRDefault="007D4E10" w:rsidP="007D4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-0,09%</w:t>
            </w:r>
          </w:p>
        </w:tc>
        <w:tc>
          <w:tcPr>
            <w:tcW w:w="1391" w:type="dxa"/>
            <w:tcBorders>
              <w:bottom w:val="single" w:sz="12" w:space="0" w:color="auto"/>
            </w:tcBorders>
            <w:shd w:val="clear" w:color="auto" w:fill="auto"/>
            <w:noWrap/>
            <w:vAlign w:val="center"/>
            <w:hideMark/>
          </w:tcPr>
          <w:p w14:paraId="30CF81CC" w14:textId="77777777" w:rsidR="007D4E10" w:rsidRPr="006920C6" w:rsidRDefault="007D4E10" w:rsidP="007D4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-0,59%</w:t>
            </w:r>
          </w:p>
        </w:tc>
        <w:tc>
          <w:tcPr>
            <w:tcW w:w="1161" w:type="dxa"/>
            <w:tcBorders>
              <w:bottom w:val="single" w:sz="12" w:space="0" w:color="auto"/>
            </w:tcBorders>
            <w:shd w:val="clear" w:color="auto" w:fill="auto"/>
            <w:noWrap/>
            <w:vAlign w:val="center"/>
            <w:hideMark/>
          </w:tcPr>
          <w:p w14:paraId="23B3413C" w14:textId="77777777" w:rsidR="007D4E10" w:rsidRPr="006920C6" w:rsidRDefault="007D4E10" w:rsidP="007D4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96%</w:t>
            </w:r>
          </w:p>
        </w:tc>
        <w:tc>
          <w:tcPr>
            <w:tcW w:w="1161" w:type="dxa"/>
            <w:tcBorders>
              <w:bottom w:val="single" w:sz="12" w:space="0" w:color="auto"/>
            </w:tcBorders>
            <w:shd w:val="clear" w:color="auto" w:fill="auto"/>
            <w:noWrap/>
            <w:vAlign w:val="center"/>
            <w:hideMark/>
          </w:tcPr>
          <w:p w14:paraId="2EDA5145" w14:textId="1165A0F0" w:rsidR="007D4E10" w:rsidRPr="006920C6" w:rsidRDefault="007D4E10" w:rsidP="007D4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101%</w:t>
            </w:r>
          </w:p>
        </w:tc>
      </w:tr>
      <w:tr w:rsidR="007D4E10" w:rsidRPr="006920C6" w14:paraId="163AF65D" w14:textId="77777777" w:rsidTr="00D36B56">
        <w:trPr>
          <w:trHeight w:val="255"/>
        </w:trPr>
        <w:tc>
          <w:tcPr>
            <w:tcW w:w="1640"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4A403B76" w14:textId="77777777" w:rsidR="007D4E10" w:rsidRPr="006920C6" w:rsidRDefault="007D4E10" w:rsidP="007D4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6920C6">
              <w:rPr>
                <w:rFonts w:ascii="Arial" w:hAnsi="Arial" w:cs="Arial"/>
                <w:b/>
                <w:bCs/>
                <w:color w:val="000000"/>
                <w:sz w:val="18"/>
                <w:szCs w:val="18"/>
                <w:lang w:val="sv-SE" w:eastAsia="sv-SE"/>
              </w:rPr>
              <w:t>Overall</w:t>
            </w:r>
          </w:p>
        </w:tc>
        <w:tc>
          <w:tcPr>
            <w:tcW w:w="1391"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1D35FB15" w14:textId="77777777" w:rsidR="007D4E10" w:rsidRPr="00823714" w:rsidRDefault="007D4E10" w:rsidP="007D4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sidRPr="00823714">
              <w:rPr>
                <w:rFonts w:ascii="Arial" w:hAnsi="Arial" w:cs="Arial"/>
                <w:b/>
                <w:color w:val="000000"/>
                <w:sz w:val="18"/>
                <w:szCs w:val="18"/>
              </w:rPr>
              <w:t>0,03%</w:t>
            </w:r>
          </w:p>
        </w:tc>
        <w:tc>
          <w:tcPr>
            <w:tcW w:w="1391"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3AEE069B" w14:textId="77777777" w:rsidR="007D4E10" w:rsidRPr="00823714" w:rsidRDefault="007D4E10" w:rsidP="007D4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sidRPr="00823714">
              <w:rPr>
                <w:rFonts w:ascii="Arial" w:hAnsi="Arial" w:cs="Arial"/>
                <w:b/>
                <w:color w:val="000000"/>
                <w:sz w:val="18"/>
                <w:szCs w:val="18"/>
              </w:rPr>
              <w:t>0,03%</w:t>
            </w:r>
          </w:p>
        </w:tc>
        <w:tc>
          <w:tcPr>
            <w:tcW w:w="1391"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58804811" w14:textId="77777777" w:rsidR="007D4E10" w:rsidRPr="00823714" w:rsidRDefault="007D4E10" w:rsidP="007D4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sidRPr="00823714">
              <w:rPr>
                <w:rFonts w:ascii="Arial" w:hAnsi="Arial" w:cs="Arial"/>
                <w:b/>
                <w:color w:val="000000"/>
                <w:sz w:val="18"/>
                <w:szCs w:val="18"/>
              </w:rPr>
              <w:t>-0,08%</w:t>
            </w:r>
          </w:p>
        </w:tc>
        <w:tc>
          <w:tcPr>
            <w:tcW w:w="1161"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4C599342" w14:textId="77777777" w:rsidR="007D4E10" w:rsidRPr="00823714" w:rsidRDefault="007D4E10" w:rsidP="007D4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sidRPr="00823714">
              <w:rPr>
                <w:rFonts w:ascii="Arial" w:hAnsi="Arial" w:cs="Arial"/>
                <w:b/>
                <w:color w:val="000000"/>
                <w:sz w:val="18"/>
                <w:szCs w:val="18"/>
              </w:rPr>
              <w:t>99%</w:t>
            </w:r>
          </w:p>
        </w:tc>
        <w:tc>
          <w:tcPr>
            <w:tcW w:w="1161"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23733813" w14:textId="4705D5E4" w:rsidR="007D4E10" w:rsidRPr="007D4E10" w:rsidRDefault="007D4E10" w:rsidP="007D4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sidRPr="007D4E10">
              <w:rPr>
                <w:rFonts w:ascii="Arial" w:hAnsi="Arial" w:cs="Arial"/>
                <w:b/>
                <w:color w:val="000000"/>
                <w:sz w:val="18"/>
                <w:szCs w:val="18"/>
              </w:rPr>
              <w:t>101%</w:t>
            </w:r>
          </w:p>
        </w:tc>
      </w:tr>
      <w:tr w:rsidR="007D4E10" w:rsidRPr="006920C6" w14:paraId="7B5E1D7A" w14:textId="77777777" w:rsidTr="00D36B56">
        <w:trPr>
          <w:trHeight w:val="255"/>
        </w:trPr>
        <w:tc>
          <w:tcPr>
            <w:tcW w:w="1640" w:type="dxa"/>
            <w:tcBorders>
              <w:top w:val="single" w:sz="12" w:space="0" w:color="auto"/>
            </w:tcBorders>
            <w:shd w:val="clear" w:color="auto" w:fill="auto"/>
            <w:noWrap/>
            <w:vAlign w:val="center"/>
            <w:hideMark/>
          </w:tcPr>
          <w:p w14:paraId="6F0A0FDF" w14:textId="77777777" w:rsidR="007D4E10" w:rsidRPr="006920C6" w:rsidRDefault="007D4E10" w:rsidP="007D4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D</w:t>
            </w:r>
          </w:p>
        </w:tc>
        <w:tc>
          <w:tcPr>
            <w:tcW w:w="1391" w:type="dxa"/>
            <w:tcBorders>
              <w:top w:val="single" w:sz="12" w:space="0" w:color="auto"/>
            </w:tcBorders>
            <w:shd w:val="clear" w:color="auto" w:fill="auto"/>
            <w:noWrap/>
            <w:vAlign w:val="center"/>
            <w:hideMark/>
          </w:tcPr>
          <w:p w14:paraId="700FBFCA" w14:textId="77777777" w:rsidR="007D4E10" w:rsidRPr="006920C6" w:rsidRDefault="007D4E10" w:rsidP="007D4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0,05%</w:t>
            </w:r>
          </w:p>
        </w:tc>
        <w:tc>
          <w:tcPr>
            <w:tcW w:w="1391" w:type="dxa"/>
            <w:tcBorders>
              <w:top w:val="single" w:sz="12" w:space="0" w:color="auto"/>
            </w:tcBorders>
            <w:shd w:val="clear" w:color="auto" w:fill="auto"/>
            <w:noWrap/>
            <w:vAlign w:val="center"/>
            <w:hideMark/>
          </w:tcPr>
          <w:p w14:paraId="273DAA3C" w14:textId="77777777" w:rsidR="007D4E10" w:rsidRPr="006920C6" w:rsidRDefault="007D4E10" w:rsidP="007D4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-0,25%</w:t>
            </w:r>
          </w:p>
        </w:tc>
        <w:tc>
          <w:tcPr>
            <w:tcW w:w="1391" w:type="dxa"/>
            <w:tcBorders>
              <w:top w:val="single" w:sz="12" w:space="0" w:color="auto"/>
            </w:tcBorders>
            <w:shd w:val="clear" w:color="auto" w:fill="auto"/>
            <w:noWrap/>
            <w:vAlign w:val="center"/>
            <w:hideMark/>
          </w:tcPr>
          <w:p w14:paraId="03B89166" w14:textId="77777777" w:rsidR="007D4E10" w:rsidRPr="006920C6" w:rsidRDefault="007D4E10" w:rsidP="007D4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0,96%</w:t>
            </w:r>
          </w:p>
        </w:tc>
        <w:tc>
          <w:tcPr>
            <w:tcW w:w="1161" w:type="dxa"/>
            <w:tcBorders>
              <w:top w:val="single" w:sz="12" w:space="0" w:color="auto"/>
            </w:tcBorders>
            <w:shd w:val="clear" w:color="auto" w:fill="auto"/>
            <w:noWrap/>
            <w:vAlign w:val="center"/>
            <w:hideMark/>
          </w:tcPr>
          <w:p w14:paraId="5AAEA21C" w14:textId="77777777" w:rsidR="007D4E10" w:rsidRPr="006920C6" w:rsidRDefault="007D4E10" w:rsidP="007D4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98%</w:t>
            </w:r>
          </w:p>
        </w:tc>
        <w:tc>
          <w:tcPr>
            <w:tcW w:w="1161" w:type="dxa"/>
            <w:tcBorders>
              <w:top w:val="single" w:sz="12" w:space="0" w:color="auto"/>
            </w:tcBorders>
            <w:shd w:val="clear" w:color="auto" w:fill="auto"/>
            <w:noWrap/>
            <w:vAlign w:val="center"/>
            <w:hideMark/>
          </w:tcPr>
          <w:p w14:paraId="788E04E1" w14:textId="752C1CD3" w:rsidR="007D4E10" w:rsidRPr="006920C6" w:rsidRDefault="007D4E10" w:rsidP="007D4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99%</w:t>
            </w:r>
          </w:p>
        </w:tc>
      </w:tr>
      <w:tr w:rsidR="007D4E10" w:rsidRPr="006920C6" w14:paraId="41778C3B" w14:textId="77777777" w:rsidTr="000B3F6C">
        <w:trPr>
          <w:trHeight w:val="255"/>
        </w:trPr>
        <w:tc>
          <w:tcPr>
            <w:tcW w:w="1640" w:type="dxa"/>
            <w:shd w:val="clear" w:color="auto" w:fill="auto"/>
            <w:noWrap/>
            <w:vAlign w:val="center"/>
            <w:hideMark/>
          </w:tcPr>
          <w:p w14:paraId="649DC755" w14:textId="77777777" w:rsidR="007D4E10" w:rsidRPr="006920C6" w:rsidRDefault="007D4E10" w:rsidP="007D4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F</w:t>
            </w:r>
          </w:p>
        </w:tc>
        <w:tc>
          <w:tcPr>
            <w:tcW w:w="1391" w:type="dxa"/>
            <w:shd w:val="clear" w:color="auto" w:fill="auto"/>
            <w:noWrap/>
            <w:vAlign w:val="center"/>
            <w:hideMark/>
          </w:tcPr>
          <w:p w14:paraId="13F4E505" w14:textId="77777777" w:rsidR="007D4E10" w:rsidRPr="006920C6" w:rsidRDefault="007D4E10" w:rsidP="007D4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0,02%</w:t>
            </w:r>
          </w:p>
        </w:tc>
        <w:tc>
          <w:tcPr>
            <w:tcW w:w="1391" w:type="dxa"/>
            <w:shd w:val="clear" w:color="auto" w:fill="auto"/>
            <w:noWrap/>
            <w:vAlign w:val="center"/>
            <w:hideMark/>
          </w:tcPr>
          <w:p w14:paraId="35029BD4" w14:textId="77777777" w:rsidR="007D4E10" w:rsidRPr="006920C6" w:rsidRDefault="007D4E10" w:rsidP="007D4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0,04%</w:t>
            </w:r>
          </w:p>
        </w:tc>
        <w:tc>
          <w:tcPr>
            <w:tcW w:w="1391" w:type="dxa"/>
            <w:shd w:val="clear" w:color="auto" w:fill="auto"/>
            <w:noWrap/>
            <w:vAlign w:val="center"/>
            <w:hideMark/>
          </w:tcPr>
          <w:p w14:paraId="4020D188" w14:textId="77777777" w:rsidR="007D4E10" w:rsidRPr="006920C6" w:rsidRDefault="007D4E10" w:rsidP="007D4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-0,41%</w:t>
            </w:r>
          </w:p>
        </w:tc>
        <w:tc>
          <w:tcPr>
            <w:tcW w:w="1161" w:type="dxa"/>
            <w:shd w:val="clear" w:color="auto" w:fill="auto"/>
            <w:noWrap/>
            <w:vAlign w:val="center"/>
            <w:hideMark/>
          </w:tcPr>
          <w:p w14:paraId="46132D1E" w14:textId="77777777" w:rsidR="007D4E10" w:rsidRPr="006920C6" w:rsidRDefault="007D4E10" w:rsidP="007D4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100%</w:t>
            </w:r>
          </w:p>
        </w:tc>
        <w:tc>
          <w:tcPr>
            <w:tcW w:w="1161" w:type="dxa"/>
            <w:shd w:val="clear" w:color="auto" w:fill="auto"/>
            <w:noWrap/>
            <w:vAlign w:val="center"/>
            <w:hideMark/>
          </w:tcPr>
          <w:p w14:paraId="68B6A226" w14:textId="0C5BF9CC" w:rsidR="007D4E10" w:rsidRPr="006920C6" w:rsidRDefault="007D4E10" w:rsidP="007D4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100%</w:t>
            </w:r>
          </w:p>
        </w:tc>
      </w:tr>
      <w:tr w:rsidR="00F94FD6" w:rsidRPr="006920C6" w14:paraId="7164F06F" w14:textId="77777777" w:rsidTr="000B3F6C">
        <w:trPr>
          <w:trHeight w:val="255"/>
        </w:trPr>
        <w:tc>
          <w:tcPr>
            <w:tcW w:w="1640" w:type="dxa"/>
            <w:shd w:val="clear" w:color="auto" w:fill="auto"/>
            <w:noWrap/>
            <w:vAlign w:val="center"/>
            <w:hideMark/>
          </w:tcPr>
          <w:p w14:paraId="224B9A03" w14:textId="77777777" w:rsidR="00F94FD6" w:rsidRPr="006920C6" w:rsidRDefault="00F94FD6" w:rsidP="00EA3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6495" w:type="dxa"/>
            <w:gridSpan w:val="5"/>
            <w:shd w:val="clear" w:color="auto" w:fill="auto"/>
            <w:noWrap/>
            <w:vAlign w:val="center"/>
            <w:hideMark/>
          </w:tcPr>
          <w:p w14:paraId="4960321E" w14:textId="77777777" w:rsidR="00F94FD6" w:rsidRDefault="00F94FD6" w:rsidP="00EA3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Pr>
                <w:rFonts w:ascii="Arial" w:hAnsi="Arial" w:cs="Arial"/>
                <w:b/>
                <w:bCs/>
                <w:color w:val="000000"/>
                <w:sz w:val="18"/>
                <w:szCs w:val="18"/>
                <w:lang w:val="sv-SE" w:eastAsia="sv-SE"/>
              </w:rPr>
              <w:t>Low delay P</w:t>
            </w:r>
          </w:p>
          <w:p w14:paraId="0A6F7840" w14:textId="286BEF11" w:rsidR="00F94FD6" w:rsidRPr="006920C6" w:rsidRDefault="00F94FD6" w:rsidP="00EA3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6920C6">
              <w:rPr>
                <w:rFonts w:ascii="Arial" w:hAnsi="Arial" w:cs="Arial"/>
                <w:b/>
                <w:bCs/>
                <w:color w:val="000000"/>
                <w:sz w:val="18"/>
                <w:szCs w:val="18"/>
                <w:lang w:val="sv-SE" w:eastAsia="sv-SE"/>
              </w:rPr>
              <w:t>Over VTM-</w:t>
            </w:r>
            <w:r w:rsidR="004A7BF7">
              <w:rPr>
                <w:rFonts w:ascii="Arial" w:hAnsi="Arial" w:cs="Arial"/>
                <w:b/>
                <w:bCs/>
                <w:color w:val="000000"/>
                <w:sz w:val="18"/>
                <w:szCs w:val="18"/>
                <w:lang w:val="sv-SE" w:eastAsia="sv-SE"/>
              </w:rPr>
              <w:t>5</w:t>
            </w:r>
            <w:r w:rsidRPr="006920C6">
              <w:rPr>
                <w:rFonts w:ascii="Arial" w:hAnsi="Arial" w:cs="Arial"/>
                <w:b/>
                <w:bCs/>
                <w:color w:val="000000"/>
                <w:sz w:val="18"/>
                <w:szCs w:val="18"/>
                <w:lang w:val="sv-SE" w:eastAsia="sv-SE"/>
              </w:rPr>
              <w:t>.0</w:t>
            </w:r>
          </w:p>
        </w:tc>
      </w:tr>
      <w:tr w:rsidR="00F94FD6" w:rsidRPr="006920C6" w14:paraId="60C90C7F" w14:textId="77777777" w:rsidTr="000B3F6C">
        <w:trPr>
          <w:trHeight w:val="255"/>
        </w:trPr>
        <w:tc>
          <w:tcPr>
            <w:tcW w:w="1640" w:type="dxa"/>
            <w:shd w:val="clear" w:color="auto" w:fill="auto"/>
            <w:noWrap/>
            <w:vAlign w:val="center"/>
            <w:hideMark/>
          </w:tcPr>
          <w:p w14:paraId="4868D393" w14:textId="77777777" w:rsidR="00F94FD6" w:rsidRPr="006920C6" w:rsidRDefault="00F94FD6" w:rsidP="00EA3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1391" w:type="dxa"/>
            <w:shd w:val="clear" w:color="auto" w:fill="auto"/>
            <w:noWrap/>
            <w:vAlign w:val="center"/>
            <w:hideMark/>
          </w:tcPr>
          <w:p w14:paraId="788994FA" w14:textId="77777777" w:rsidR="00F94FD6" w:rsidRPr="006920C6" w:rsidRDefault="00F94FD6" w:rsidP="00EA3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Y</w:t>
            </w:r>
          </w:p>
        </w:tc>
        <w:tc>
          <w:tcPr>
            <w:tcW w:w="1391" w:type="dxa"/>
            <w:shd w:val="clear" w:color="auto" w:fill="auto"/>
            <w:noWrap/>
            <w:vAlign w:val="center"/>
            <w:hideMark/>
          </w:tcPr>
          <w:p w14:paraId="51252E36" w14:textId="77777777" w:rsidR="00F94FD6" w:rsidRPr="006920C6" w:rsidRDefault="00F94FD6" w:rsidP="00EA3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U</w:t>
            </w:r>
          </w:p>
        </w:tc>
        <w:tc>
          <w:tcPr>
            <w:tcW w:w="1391" w:type="dxa"/>
            <w:shd w:val="clear" w:color="auto" w:fill="auto"/>
            <w:noWrap/>
            <w:vAlign w:val="center"/>
            <w:hideMark/>
          </w:tcPr>
          <w:p w14:paraId="1A6A9CF8" w14:textId="77777777" w:rsidR="00F94FD6" w:rsidRPr="006920C6" w:rsidRDefault="00F94FD6" w:rsidP="00EA3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V</w:t>
            </w:r>
          </w:p>
        </w:tc>
        <w:tc>
          <w:tcPr>
            <w:tcW w:w="1161" w:type="dxa"/>
            <w:shd w:val="clear" w:color="auto" w:fill="auto"/>
            <w:noWrap/>
            <w:vAlign w:val="center"/>
            <w:hideMark/>
          </w:tcPr>
          <w:p w14:paraId="07149749" w14:textId="77777777" w:rsidR="00F94FD6" w:rsidRPr="006920C6" w:rsidRDefault="00F94FD6" w:rsidP="00EA3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EncT</w:t>
            </w:r>
          </w:p>
        </w:tc>
        <w:tc>
          <w:tcPr>
            <w:tcW w:w="1161" w:type="dxa"/>
            <w:shd w:val="clear" w:color="auto" w:fill="auto"/>
            <w:noWrap/>
            <w:vAlign w:val="center"/>
            <w:hideMark/>
          </w:tcPr>
          <w:p w14:paraId="3BFC800B" w14:textId="77777777" w:rsidR="00F94FD6" w:rsidRPr="006920C6" w:rsidRDefault="00F94FD6" w:rsidP="00EA3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DecT</w:t>
            </w:r>
          </w:p>
        </w:tc>
      </w:tr>
      <w:tr w:rsidR="00F94FD6" w:rsidRPr="006920C6" w14:paraId="0FB95BF8" w14:textId="77777777" w:rsidTr="000B3F6C">
        <w:trPr>
          <w:trHeight w:val="255"/>
        </w:trPr>
        <w:tc>
          <w:tcPr>
            <w:tcW w:w="1640" w:type="dxa"/>
            <w:shd w:val="clear" w:color="auto" w:fill="auto"/>
            <w:noWrap/>
            <w:vAlign w:val="center"/>
            <w:hideMark/>
          </w:tcPr>
          <w:p w14:paraId="1BF1508F" w14:textId="77777777" w:rsidR="00F94FD6" w:rsidRPr="006920C6" w:rsidRDefault="00F94FD6" w:rsidP="00EA3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A1</w:t>
            </w:r>
          </w:p>
        </w:tc>
        <w:tc>
          <w:tcPr>
            <w:tcW w:w="1391" w:type="dxa"/>
            <w:shd w:val="clear" w:color="auto" w:fill="auto"/>
            <w:noWrap/>
            <w:vAlign w:val="center"/>
          </w:tcPr>
          <w:p w14:paraId="13AC516C" w14:textId="132A48F7" w:rsidR="00F94FD6" w:rsidRPr="006920C6" w:rsidRDefault="00F94FD6" w:rsidP="00EA3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391" w:type="dxa"/>
            <w:shd w:val="clear" w:color="auto" w:fill="auto"/>
            <w:noWrap/>
            <w:vAlign w:val="center"/>
          </w:tcPr>
          <w:p w14:paraId="54BC5D0C" w14:textId="2358726B" w:rsidR="00F94FD6" w:rsidRPr="006920C6" w:rsidRDefault="00F94FD6" w:rsidP="00EA3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391" w:type="dxa"/>
            <w:shd w:val="clear" w:color="auto" w:fill="auto"/>
            <w:noWrap/>
            <w:vAlign w:val="center"/>
          </w:tcPr>
          <w:p w14:paraId="594A73C5" w14:textId="63CF50B7" w:rsidR="00F94FD6" w:rsidRPr="006920C6" w:rsidRDefault="00F94FD6" w:rsidP="00EA3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61" w:type="dxa"/>
            <w:shd w:val="clear" w:color="auto" w:fill="auto"/>
            <w:noWrap/>
            <w:vAlign w:val="center"/>
          </w:tcPr>
          <w:p w14:paraId="18482150" w14:textId="18E6A832" w:rsidR="00F94FD6" w:rsidRPr="006920C6" w:rsidRDefault="00F94FD6" w:rsidP="00EA3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61" w:type="dxa"/>
            <w:shd w:val="clear" w:color="auto" w:fill="auto"/>
            <w:noWrap/>
            <w:vAlign w:val="center"/>
          </w:tcPr>
          <w:p w14:paraId="2232BE40" w14:textId="4B01A368" w:rsidR="00F94FD6" w:rsidRPr="006920C6" w:rsidRDefault="00F94FD6" w:rsidP="00EA3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r>
      <w:tr w:rsidR="00F94FD6" w:rsidRPr="006920C6" w14:paraId="7CD52588" w14:textId="77777777" w:rsidTr="000B3F6C">
        <w:trPr>
          <w:trHeight w:val="255"/>
        </w:trPr>
        <w:tc>
          <w:tcPr>
            <w:tcW w:w="1640" w:type="dxa"/>
            <w:shd w:val="clear" w:color="auto" w:fill="auto"/>
            <w:noWrap/>
            <w:vAlign w:val="center"/>
            <w:hideMark/>
          </w:tcPr>
          <w:p w14:paraId="5509EDD8" w14:textId="77777777" w:rsidR="00F94FD6" w:rsidRPr="006920C6" w:rsidRDefault="00F94FD6" w:rsidP="00EA3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A2</w:t>
            </w:r>
          </w:p>
        </w:tc>
        <w:tc>
          <w:tcPr>
            <w:tcW w:w="1391" w:type="dxa"/>
            <w:shd w:val="clear" w:color="auto" w:fill="auto"/>
            <w:noWrap/>
            <w:vAlign w:val="center"/>
          </w:tcPr>
          <w:p w14:paraId="78F64C82" w14:textId="6195902C" w:rsidR="00F94FD6" w:rsidRPr="006920C6" w:rsidRDefault="00F94FD6" w:rsidP="00EA3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391" w:type="dxa"/>
            <w:shd w:val="clear" w:color="auto" w:fill="auto"/>
            <w:noWrap/>
            <w:vAlign w:val="center"/>
          </w:tcPr>
          <w:p w14:paraId="1BE21DA7" w14:textId="011018D7" w:rsidR="00F94FD6" w:rsidRPr="006920C6" w:rsidRDefault="00F94FD6" w:rsidP="00EA3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391" w:type="dxa"/>
            <w:shd w:val="clear" w:color="auto" w:fill="auto"/>
            <w:noWrap/>
            <w:vAlign w:val="center"/>
          </w:tcPr>
          <w:p w14:paraId="4C983E0C" w14:textId="5F094104" w:rsidR="00F94FD6" w:rsidRPr="006920C6" w:rsidRDefault="00F94FD6" w:rsidP="00EA3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61" w:type="dxa"/>
            <w:shd w:val="clear" w:color="auto" w:fill="auto"/>
            <w:noWrap/>
            <w:vAlign w:val="center"/>
          </w:tcPr>
          <w:p w14:paraId="07913CE9" w14:textId="5CB6773D" w:rsidR="00F94FD6" w:rsidRPr="006920C6" w:rsidRDefault="00F94FD6" w:rsidP="00EA3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61" w:type="dxa"/>
            <w:shd w:val="clear" w:color="auto" w:fill="auto"/>
            <w:noWrap/>
            <w:vAlign w:val="center"/>
          </w:tcPr>
          <w:p w14:paraId="69DA755B" w14:textId="583DFA41" w:rsidR="00F94FD6" w:rsidRPr="006920C6" w:rsidRDefault="00F94FD6" w:rsidP="00EA3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r>
      <w:tr w:rsidR="00404DF9" w:rsidRPr="006920C6" w14:paraId="7E8D9293" w14:textId="77777777" w:rsidTr="000B3F6C">
        <w:trPr>
          <w:trHeight w:val="255"/>
        </w:trPr>
        <w:tc>
          <w:tcPr>
            <w:tcW w:w="1640" w:type="dxa"/>
            <w:shd w:val="clear" w:color="auto" w:fill="auto"/>
            <w:noWrap/>
            <w:vAlign w:val="center"/>
            <w:hideMark/>
          </w:tcPr>
          <w:p w14:paraId="180DCDD1" w14:textId="77777777" w:rsidR="00404DF9" w:rsidRPr="006920C6" w:rsidRDefault="00404DF9" w:rsidP="00404D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B</w:t>
            </w:r>
          </w:p>
        </w:tc>
        <w:tc>
          <w:tcPr>
            <w:tcW w:w="1391" w:type="dxa"/>
            <w:shd w:val="clear" w:color="auto" w:fill="auto"/>
            <w:noWrap/>
            <w:vAlign w:val="center"/>
            <w:hideMark/>
          </w:tcPr>
          <w:p w14:paraId="649D84B2" w14:textId="581BA952" w:rsidR="00404DF9" w:rsidRPr="006920C6" w:rsidRDefault="00404DF9" w:rsidP="00404D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1391" w:type="dxa"/>
            <w:shd w:val="clear" w:color="auto" w:fill="auto"/>
            <w:noWrap/>
            <w:vAlign w:val="center"/>
            <w:hideMark/>
          </w:tcPr>
          <w:p w14:paraId="09F87C3B" w14:textId="60B2E61D" w:rsidR="00404DF9" w:rsidRPr="006920C6" w:rsidRDefault="00404DF9" w:rsidP="00404D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-0,13%</w:t>
            </w:r>
          </w:p>
        </w:tc>
        <w:tc>
          <w:tcPr>
            <w:tcW w:w="1391" w:type="dxa"/>
            <w:shd w:val="clear" w:color="auto" w:fill="auto"/>
            <w:noWrap/>
            <w:vAlign w:val="center"/>
            <w:hideMark/>
          </w:tcPr>
          <w:p w14:paraId="1CC29590" w14:textId="19FC3E2D" w:rsidR="00404DF9" w:rsidRPr="006920C6" w:rsidRDefault="00404DF9" w:rsidP="00404D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-0,10%</w:t>
            </w:r>
          </w:p>
        </w:tc>
        <w:tc>
          <w:tcPr>
            <w:tcW w:w="1161" w:type="dxa"/>
            <w:shd w:val="clear" w:color="auto" w:fill="auto"/>
            <w:noWrap/>
            <w:vAlign w:val="center"/>
            <w:hideMark/>
          </w:tcPr>
          <w:p w14:paraId="6FF07CA4" w14:textId="3928308E" w:rsidR="00404DF9" w:rsidRPr="006920C6" w:rsidRDefault="00404DF9" w:rsidP="00404D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100%</w:t>
            </w:r>
          </w:p>
        </w:tc>
        <w:tc>
          <w:tcPr>
            <w:tcW w:w="1161" w:type="dxa"/>
            <w:shd w:val="clear" w:color="auto" w:fill="auto"/>
            <w:noWrap/>
            <w:vAlign w:val="center"/>
            <w:hideMark/>
          </w:tcPr>
          <w:p w14:paraId="77EA9CC8" w14:textId="400C0EA1" w:rsidR="00404DF9" w:rsidRPr="006920C6" w:rsidRDefault="00404DF9" w:rsidP="00404D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99%</w:t>
            </w:r>
          </w:p>
        </w:tc>
      </w:tr>
      <w:tr w:rsidR="00404DF9" w:rsidRPr="006920C6" w14:paraId="48D7D3B9" w14:textId="77777777" w:rsidTr="000B3F6C">
        <w:trPr>
          <w:trHeight w:val="255"/>
        </w:trPr>
        <w:tc>
          <w:tcPr>
            <w:tcW w:w="1640" w:type="dxa"/>
            <w:shd w:val="clear" w:color="auto" w:fill="auto"/>
            <w:noWrap/>
            <w:vAlign w:val="center"/>
            <w:hideMark/>
          </w:tcPr>
          <w:p w14:paraId="183CFD3A" w14:textId="77777777" w:rsidR="00404DF9" w:rsidRPr="006920C6" w:rsidRDefault="00404DF9" w:rsidP="00404D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C</w:t>
            </w:r>
          </w:p>
        </w:tc>
        <w:tc>
          <w:tcPr>
            <w:tcW w:w="1391" w:type="dxa"/>
            <w:shd w:val="clear" w:color="auto" w:fill="auto"/>
            <w:noWrap/>
            <w:vAlign w:val="center"/>
            <w:hideMark/>
          </w:tcPr>
          <w:p w14:paraId="76CB5C3B" w14:textId="665BC12E" w:rsidR="00404DF9" w:rsidRPr="006920C6" w:rsidRDefault="00404DF9" w:rsidP="00404D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-0,03%</w:t>
            </w:r>
          </w:p>
        </w:tc>
        <w:tc>
          <w:tcPr>
            <w:tcW w:w="1391" w:type="dxa"/>
            <w:shd w:val="clear" w:color="auto" w:fill="auto"/>
            <w:noWrap/>
            <w:vAlign w:val="center"/>
            <w:hideMark/>
          </w:tcPr>
          <w:p w14:paraId="729E2C2E" w14:textId="7B2EB4B3" w:rsidR="00404DF9" w:rsidRPr="006920C6" w:rsidRDefault="00404DF9" w:rsidP="00404D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-0,17%</w:t>
            </w:r>
          </w:p>
        </w:tc>
        <w:tc>
          <w:tcPr>
            <w:tcW w:w="1391" w:type="dxa"/>
            <w:shd w:val="clear" w:color="auto" w:fill="auto"/>
            <w:noWrap/>
            <w:vAlign w:val="center"/>
            <w:hideMark/>
          </w:tcPr>
          <w:p w14:paraId="3911DE84" w14:textId="609CA21C" w:rsidR="00404DF9" w:rsidRPr="006920C6" w:rsidRDefault="00404DF9" w:rsidP="00404D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0,31%</w:t>
            </w:r>
          </w:p>
        </w:tc>
        <w:tc>
          <w:tcPr>
            <w:tcW w:w="1161" w:type="dxa"/>
            <w:shd w:val="clear" w:color="auto" w:fill="auto"/>
            <w:noWrap/>
            <w:vAlign w:val="center"/>
            <w:hideMark/>
          </w:tcPr>
          <w:p w14:paraId="7D9246E4" w14:textId="5733D4E3" w:rsidR="00404DF9" w:rsidRPr="006920C6" w:rsidRDefault="00404DF9" w:rsidP="00404D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101%</w:t>
            </w:r>
          </w:p>
        </w:tc>
        <w:tc>
          <w:tcPr>
            <w:tcW w:w="1161" w:type="dxa"/>
            <w:shd w:val="clear" w:color="auto" w:fill="auto"/>
            <w:noWrap/>
            <w:vAlign w:val="center"/>
            <w:hideMark/>
          </w:tcPr>
          <w:p w14:paraId="6FB689F8" w14:textId="1748CE7E" w:rsidR="00404DF9" w:rsidRPr="006920C6" w:rsidRDefault="00404DF9" w:rsidP="00404D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99%</w:t>
            </w:r>
          </w:p>
        </w:tc>
      </w:tr>
      <w:tr w:rsidR="00404DF9" w:rsidRPr="006920C6" w14:paraId="4E9E292F" w14:textId="77777777" w:rsidTr="00D36B56">
        <w:trPr>
          <w:trHeight w:val="255"/>
        </w:trPr>
        <w:tc>
          <w:tcPr>
            <w:tcW w:w="1640" w:type="dxa"/>
            <w:tcBorders>
              <w:bottom w:val="single" w:sz="12" w:space="0" w:color="auto"/>
            </w:tcBorders>
            <w:shd w:val="clear" w:color="auto" w:fill="auto"/>
            <w:noWrap/>
            <w:vAlign w:val="center"/>
            <w:hideMark/>
          </w:tcPr>
          <w:p w14:paraId="1AE237F3" w14:textId="3C9D0989" w:rsidR="00404DF9" w:rsidRPr="006920C6" w:rsidRDefault="00404DF9" w:rsidP="00404D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lastRenderedPageBreak/>
              <w:t>Class E</w:t>
            </w:r>
          </w:p>
        </w:tc>
        <w:tc>
          <w:tcPr>
            <w:tcW w:w="1391" w:type="dxa"/>
            <w:tcBorders>
              <w:bottom w:val="single" w:sz="12" w:space="0" w:color="auto"/>
            </w:tcBorders>
            <w:shd w:val="clear" w:color="auto" w:fill="auto"/>
            <w:noWrap/>
            <w:vAlign w:val="center"/>
            <w:hideMark/>
          </w:tcPr>
          <w:p w14:paraId="738933A6" w14:textId="127EC960" w:rsidR="00404DF9" w:rsidRPr="006920C6" w:rsidRDefault="00404DF9" w:rsidP="00404D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-0,03%</w:t>
            </w:r>
          </w:p>
        </w:tc>
        <w:tc>
          <w:tcPr>
            <w:tcW w:w="1391" w:type="dxa"/>
            <w:tcBorders>
              <w:bottom w:val="single" w:sz="12" w:space="0" w:color="auto"/>
            </w:tcBorders>
            <w:shd w:val="clear" w:color="auto" w:fill="auto"/>
            <w:noWrap/>
            <w:vAlign w:val="center"/>
            <w:hideMark/>
          </w:tcPr>
          <w:p w14:paraId="718F675B" w14:textId="25002997" w:rsidR="00404DF9" w:rsidRPr="006920C6" w:rsidRDefault="00404DF9" w:rsidP="00404D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0,36%</w:t>
            </w:r>
          </w:p>
        </w:tc>
        <w:tc>
          <w:tcPr>
            <w:tcW w:w="1391" w:type="dxa"/>
            <w:tcBorders>
              <w:bottom w:val="single" w:sz="12" w:space="0" w:color="auto"/>
            </w:tcBorders>
            <w:shd w:val="clear" w:color="auto" w:fill="auto"/>
            <w:noWrap/>
            <w:vAlign w:val="center"/>
            <w:hideMark/>
          </w:tcPr>
          <w:p w14:paraId="257CF83C" w14:textId="79840FC3" w:rsidR="00404DF9" w:rsidRPr="006920C6" w:rsidRDefault="00404DF9" w:rsidP="00404D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-0,52%</w:t>
            </w:r>
          </w:p>
        </w:tc>
        <w:tc>
          <w:tcPr>
            <w:tcW w:w="1161" w:type="dxa"/>
            <w:tcBorders>
              <w:bottom w:val="single" w:sz="12" w:space="0" w:color="auto"/>
            </w:tcBorders>
            <w:shd w:val="clear" w:color="auto" w:fill="auto"/>
            <w:noWrap/>
            <w:vAlign w:val="center"/>
            <w:hideMark/>
          </w:tcPr>
          <w:p w14:paraId="464BD81C" w14:textId="540BB16F" w:rsidR="00404DF9" w:rsidRPr="006920C6" w:rsidRDefault="00404DF9" w:rsidP="00404D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105%</w:t>
            </w:r>
          </w:p>
        </w:tc>
        <w:tc>
          <w:tcPr>
            <w:tcW w:w="1161" w:type="dxa"/>
            <w:tcBorders>
              <w:bottom w:val="single" w:sz="12" w:space="0" w:color="auto"/>
            </w:tcBorders>
            <w:shd w:val="clear" w:color="auto" w:fill="auto"/>
            <w:noWrap/>
            <w:vAlign w:val="center"/>
            <w:hideMark/>
          </w:tcPr>
          <w:p w14:paraId="66AE7A7E" w14:textId="5F88AC72" w:rsidR="00404DF9" w:rsidRPr="006920C6" w:rsidRDefault="00404DF9" w:rsidP="00404D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101%</w:t>
            </w:r>
          </w:p>
        </w:tc>
      </w:tr>
      <w:tr w:rsidR="00404DF9" w:rsidRPr="006920C6" w14:paraId="6D2351FC" w14:textId="77777777" w:rsidTr="00D36B56">
        <w:trPr>
          <w:trHeight w:val="255"/>
        </w:trPr>
        <w:tc>
          <w:tcPr>
            <w:tcW w:w="1640"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249EE21E" w14:textId="77777777" w:rsidR="00404DF9" w:rsidRPr="006920C6" w:rsidRDefault="00404DF9" w:rsidP="00404D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6920C6">
              <w:rPr>
                <w:rFonts w:ascii="Arial" w:hAnsi="Arial" w:cs="Arial"/>
                <w:b/>
                <w:bCs/>
                <w:color w:val="000000"/>
                <w:sz w:val="18"/>
                <w:szCs w:val="18"/>
                <w:lang w:val="sv-SE" w:eastAsia="sv-SE"/>
              </w:rPr>
              <w:t>Overall</w:t>
            </w:r>
          </w:p>
        </w:tc>
        <w:tc>
          <w:tcPr>
            <w:tcW w:w="1391"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7E555DE7" w14:textId="54AE245A" w:rsidR="00404DF9" w:rsidRPr="00823714" w:rsidRDefault="00404DF9" w:rsidP="00404D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sidRPr="00823714">
              <w:rPr>
                <w:rFonts w:ascii="Arial" w:hAnsi="Arial" w:cs="Arial"/>
                <w:b/>
                <w:color w:val="000000"/>
                <w:sz w:val="18"/>
                <w:szCs w:val="18"/>
              </w:rPr>
              <w:t>-0,02%</w:t>
            </w:r>
          </w:p>
        </w:tc>
        <w:tc>
          <w:tcPr>
            <w:tcW w:w="1391"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2C007249" w14:textId="48CCF886" w:rsidR="00404DF9" w:rsidRPr="00823714" w:rsidRDefault="00404DF9" w:rsidP="00404D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sidRPr="00823714">
              <w:rPr>
                <w:rFonts w:ascii="Arial" w:hAnsi="Arial" w:cs="Arial"/>
                <w:b/>
                <w:color w:val="000000"/>
                <w:sz w:val="18"/>
                <w:szCs w:val="18"/>
              </w:rPr>
              <w:t>-0,02%</w:t>
            </w:r>
          </w:p>
        </w:tc>
        <w:tc>
          <w:tcPr>
            <w:tcW w:w="1391"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282D2EAA" w14:textId="5D5AEF05" w:rsidR="00404DF9" w:rsidRPr="00823714" w:rsidRDefault="00404DF9" w:rsidP="00404D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sidRPr="00823714">
              <w:rPr>
                <w:rFonts w:ascii="Arial" w:hAnsi="Arial" w:cs="Arial"/>
                <w:b/>
                <w:color w:val="000000"/>
                <w:sz w:val="18"/>
                <w:szCs w:val="18"/>
              </w:rPr>
              <w:t>-0,07%</w:t>
            </w:r>
          </w:p>
        </w:tc>
        <w:tc>
          <w:tcPr>
            <w:tcW w:w="1161"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686408EC" w14:textId="388A8251" w:rsidR="00404DF9" w:rsidRPr="00823714" w:rsidRDefault="00404DF9" w:rsidP="00404D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sidRPr="00823714">
              <w:rPr>
                <w:rFonts w:ascii="Arial" w:hAnsi="Arial" w:cs="Arial"/>
                <w:b/>
                <w:color w:val="000000"/>
                <w:sz w:val="18"/>
                <w:szCs w:val="18"/>
              </w:rPr>
              <w:t>102%</w:t>
            </w:r>
          </w:p>
        </w:tc>
        <w:tc>
          <w:tcPr>
            <w:tcW w:w="1161"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60B7256B" w14:textId="28085CC1" w:rsidR="00404DF9" w:rsidRPr="00404DF9" w:rsidRDefault="00404DF9" w:rsidP="00404D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sidRPr="00404DF9">
              <w:rPr>
                <w:rFonts w:ascii="Arial" w:hAnsi="Arial" w:cs="Arial"/>
                <w:b/>
                <w:color w:val="000000"/>
                <w:sz w:val="18"/>
                <w:szCs w:val="18"/>
              </w:rPr>
              <w:t>99%</w:t>
            </w:r>
          </w:p>
        </w:tc>
      </w:tr>
      <w:tr w:rsidR="00404DF9" w:rsidRPr="006920C6" w14:paraId="4649C661" w14:textId="77777777" w:rsidTr="00D36B56">
        <w:trPr>
          <w:trHeight w:val="255"/>
        </w:trPr>
        <w:tc>
          <w:tcPr>
            <w:tcW w:w="1640" w:type="dxa"/>
            <w:tcBorders>
              <w:top w:val="single" w:sz="12" w:space="0" w:color="auto"/>
            </w:tcBorders>
            <w:shd w:val="clear" w:color="auto" w:fill="auto"/>
            <w:noWrap/>
            <w:vAlign w:val="center"/>
            <w:hideMark/>
          </w:tcPr>
          <w:p w14:paraId="7F0D21C3" w14:textId="77777777" w:rsidR="00404DF9" w:rsidRPr="006920C6" w:rsidRDefault="00404DF9" w:rsidP="00404D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D</w:t>
            </w:r>
          </w:p>
        </w:tc>
        <w:tc>
          <w:tcPr>
            <w:tcW w:w="1391" w:type="dxa"/>
            <w:tcBorders>
              <w:top w:val="single" w:sz="12" w:space="0" w:color="auto"/>
            </w:tcBorders>
            <w:shd w:val="clear" w:color="auto" w:fill="auto"/>
            <w:noWrap/>
            <w:vAlign w:val="center"/>
            <w:hideMark/>
          </w:tcPr>
          <w:p w14:paraId="35D5215D" w14:textId="7735DFBE" w:rsidR="00404DF9" w:rsidRPr="006920C6" w:rsidRDefault="00404DF9" w:rsidP="00404D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0,04%</w:t>
            </w:r>
          </w:p>
        </w:tc>
        <w:tc>
          <w:tcPr>
            <w:tcW w:w="1391" w:type="dxa"/>
            <w:tcBorders>
              <w:top w:val="single" w:sz="12" w:space="0" w:color="auto"/>
            </w:tcBorders>
            <w:shd w:val="clear" w:color="auto" w:fill="auto"/>
            <w:noWrap/>
            <w:vAlign w:val="center"/>
            <w:hideMark/>
          </w:tcPr>
          <w:p w14:paraId="4C6DB970" w14:textId="5E0371BC" w:rsidR="00404DF9" w:rsidRPr="006920C6" w:rsidRDefault="00404DF9" w:rsidP="00404D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0,38%</w:t>
            </w:r>
          </w:p>
        </w:tc>
        <w:tc>
          <w:tcPr>
            <w:tcW w:w="1391" w:type="dxa"/>
            <w:tcBorders>
              <w:top w:val="single" w:sz="12" w:space="0" w:color="auto"/>
            </w:tcBorders>
            <w:shd w:val="clear" w:color="auto" w:fill="auto"/>
            <w:noWrap/>
            <w:vAlign w:val="center"/>
            <w:hideMark/>
          </w:tcPr>
          <w:p w14:paraId="286FD08F" w14:textId="3AFDCBE1" w:rsidR="00404DF9" w:rsidRPr="006920C6" w:rsidRDefault="00404DF9" w:rsidP="00404D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0,15%</w:t>
            </w:r>
          </w:p>
        </w:tc>
        <w:tc>
          <w:tcPr>
            <w:tcW w:w="1161" w:type="dxa"/>
            <w:tcBorders>
              <w:top w:val="single" w:sz="12" w:space="0" w:color="auto"/>
            </w:tcBorders>
            <w:shd w:val="clear" w:color="auto" w:fill="auto"/>
            <w:noWrap/>
            <w:vAlign w:val="center"/>
            <w:hideMark/>
          </w:tcPr>
          <w:p w14:paraId="64A0D3BD" w14:textId="066CD555" w:rsidR="00404DF9" w:rsidRPr="006920C6" w:rsidRDefault="00404DF9" w:rsidP="00404D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99%</w:t>
            </w:r>
          </w:p>
        </w:tc>
        <w:tc>
          <w:tcPr>
            <w:tcW w:w="1161" w:type="dxa"/>
            <w:tcBorders>
              <w:top w:val="single" w:sz="12" w:space="0" w:color="auto"/>
            </w:tcBorders>
            <w:shd w:val="clear" w:color="auto" w:fill="auto"/>
            <w:noWrap/>
            <w:vAlign w:val="center"/>
            <w:hideMark/>
          </w:tcPr>
          <w:p w14:paraId="08E7F90B" w14:textId="6A351987" w:rsidR="00404DF9" w:rsidRPr="006920C6" w:rsidRDefault="00404DF9" w:rsidP="00404D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99%</w:t>
            </w:r>
          </w:p>
        </w:tc>
      </w:tr>
      <w:tr w:rsidR="00404DF9" w:rsidRPr="006920C6" w14:paraId="579880A3" w14:textId="77777777" w:rsidTr="000B3F6C">
        <w:trPr>
          <w:trHeight w:val="255"/>
        </w:trPr>
        <w:tc>
          <w:tcPr>
            <w:tcW w:w="1640" w:type="dxa"/>
            <w:shd w:val="clear" w:color="auto" w:fill="auto"/>
            <w:noWrap/>
            <w:vAlign w:val="center"/>
            <w:hideMark/>
          </w:tcPr>
          <w:p w14:paraId="174C5799" w14:textId="77777777" w:rsidR="00404DF9" w:rsidRPr="006920C6" w:rsidRDefault="00404DF9" w:rsidP="00404D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F</w:t>
            </w:r>
          </w:p>
        </w:tc>
        <w:tc>
          <w:tcPr>
            <w:tcW w:w="1391" w:type="dxa"/>
            <w:shd w:val="clear" w:color="auto" w:fill="auto"/>
            <w:noWrap/>
            <w:vAlign w:val="center"/>
            <w:hideMark/>
          </w:tcPr>
          <w:p w14:paraId="66C952AF" w14:textId="52A7AA6F" w:rsidR="00404DF9" w:rsidRPr="006920C6" w:rsidRDefault="00404DF9" w:rsidP="00404D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0,03%</w:t>
            </w:r>
          </w:p>
        </w:tc>
        <w:tc>
          <w:tcPr>
            <w:tcW w:w="1391" w:type="dxa"/>
            <w:shd w:val="clear" w:color="auto" w:fill="auto"/>
            <w:noWrap/>
            <w:vAlign w:val="center"/>
            <w:hideMark/>
          </w:tcPr>
          <w:p w14:paraId="5475F610" w14:textId="58A28B13" w:rsidR="00404DF9" w:rsidRPr="006920C6" w:rsidRDefault="00404DF9" w:rsidP="00404D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0,84%</w:t>
            </w:r>
          </w:p>
        </w:tc>
        <w:tc>
          <w:tcPr>
            <w:tcW w:w="1391" w:type="dxa"/>
            <w:shd w:val="clear" w:color="auto" w:fill="auto"/>
            <w:noWrap/>
            <w:vAlign w:val="center"/>
            <w:hideMark/>
          </w:tcPr>
          <w:p w14:paraId="4C6DB2A2" w14:textId="15DF85A6" w:rsidR="00404DF9" w:rsidRPr="006920C6" w:rsidRDefault="00404DF9" w:rsidP="00404D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0,60%</w:t>
            </w:r>
          </w:p>
        </w:tc>
        <w:tc>
          <w:tcPr>
            <w:tcW w:w="1161" w:type="dxa"/>
            <w:shd w:val="clear" w:color="auto" w:fill="auto"/>
            <w:noWrap/>
            <w:vAlign w:val="center"/>
            <w:hideMark/>
          </w:tcPr>
          <w:p w14:paraId="276ABD21" w14:textId="7ABAC2A6" w:rsidR="00404DF9" w:rsidRPr="006920C6" w:rsidRDefault="00404DF9" w:rsidP="00404D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103%</w:t>
            </w:r>
          </w:p>
        </w:tc>
        <w:tc>
          <w:tcPr>
            <w:tcW w:w="1161" w:type="dxa"/>
            <w:shd w:val="clear" w:color="auto" w:fill="auto"/>
            <w:noWrap/>
            <w:vAlign w:val="center"/>
            <w:hideMark/>
          </w:tcPr>
          <w:p w14:paraId="44E67161" w14:textId="200B1559" w:rsidR="00404DF9" w:rsidRPr="006920C6" w:rsidRDefault="00404DF9" w:rsidP="00404D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100%</w:t>
            </w:r>
          </w:p>
        </w:tc>
      </w:tr>
    </w:tbl>
    <w:p w14:paraId="3C14FAA5" w14:textId="77777777" w:rsidR="008826F6" w:rsidRDefault="008826F6" w:rsidP="008826F6">
      <w:pPr>
        <w:pStyle w:val="Heading2"/>
        <w:numPr>
          <w:ilvl w:val="0"/>
          <w:numId w:val="0"/>
        </w:numPr>
        <w:rPr>
          <w:lang w:val="en-CA"/>
        </w:rPr>
      </w:pPr>
    </w:p>
    <w:p w14:paraId="5EE009E0" w14:textId="284A0E57" w:rsidR="002829D8" w:rsidRDefault="008826F6" w:rsidP="00B86386">
      <w:pPr>
        <w:pStyle w:val="Heading2"/>
        <w:rPr>
          <w:lang w:val="en-CA"/>
        </w:rPr>
      </w:pPr>
      <w:r>
        <w:rPr>
          <w:lang w:val="en-CA"/>
        </w:rPr>
        <w:t>Objective results without ALF</w:t>
      </w:r>
    </w:p>
    <w:tbl>
      <w:tblPr>
        <w:tblW w:w="813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1640"/>
        <w:gridCol w:w="1391"/>
        <w:gridCol w:w="1391"/>
        <w:gridCol w:w="1391"/>
        <w:gridCol w:w="1161"/>
        <w:gridCol w:w="1161"/>
      </w:tblGrid>
      <w:tr w:rsidR="00D36B56" w:rsidRPr="006920C6" w14:paraId="6ACD16A9" w14:textId="77777777" w:rsidTr="00EA3612">
        <w:trPr>
          <w:trHeight w:val="255"/>
        </w:trPr>
        <w:tc>
          <w:tcPr>
            <w:tcW w:w="1640" w:type="dxa"/>
            <w:shd w:val="clear" w:color="auto" w:fill="auto"/>
            <w:noWrap/>
            <w:vAlign w:val="center"/>
            <w:hideMark/>
          </w:tcPr>
          <w:p w14:paraId="67E89DA9" w14:textId="77777777" w:rsidR="00D36B56" w:rsidRPr="006920C6" w:rsidRDefault="00D36B56" w:rsidP="00EA3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6495" w:type="dxa"/>
            <w:gridSpan w:val="5"/>
            <w:shd w:val="clear" w:color="auto" w:fill="auto"/>
            <w:noWrap/>
            <w:vAlign w:val="center"/>
            <w:hideMark/>
          </w:tcPr>
          <w:p w14:paraId="61F544D8" w14:textId="77777777" w:rsidR="00D36B56" w:rsidRDefault="00D36B56" w:rsidP="00EA3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Pr>
                <w:rFonts w:ascii="Arial" w:hAnsi="Arial" w:cs="Arial"/>
                <w:b/>
                <w:bCs/>
                <w:color w:val="000000"/>
                <w:sz w:val="18"/>
                <w:szCs w:val="18"/>
                <w:lang w:val="sv-SE" w:eastAsia="sv-SE"/>
              </w:rPr>
              <w:t>Random access</w:t>
            </w:r>
          </w:p>
          <w:p w14:paraId="195EF441" w14:textId="7600DFDD" w:rsidR="00D36B56" w:rsidRPr="006920C6" w:rsidRDefault="00D36B56" w:rsidP="00EA3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6920C6">
              <w:rPr>
                <w:rFonts w:ascii="Arial" w:hAnsi="Arial" w:cs="Arial"/>
                <w:b/>
                <w:bCs/>
                <w:color w:val="000000"/>
                <w:sz w:val="18"/>
                <w:szCs w:val="18"/>
                <w:lang w:val="sv-SE" w:eastAsia="sv-SE"/>
              </w:rPr>
              <w:t>Over VTM-</w:t>
            </w:r>
            <w:r w:rsidR="004A7BF7">
              <w:rPr>
                <w:rFonts w:ascii="Arial" w:hAnsi="Arial" w:cs="Arial"/>
                <w:b/>
                <w:bCs/>
                <w:color w:val="000000"/>
                <w:sz w:val="18"/>
                <w:szCs w:val="18"/>
                <w:lang w:val="sv-SE" w:eastAsia="sv-SE"/>
              </w:rPr>
              <w:t>5</w:t>
            </w:r>
            <w:r w:rsidRPr="006920C6">
              <w:rPr>
                <w:rFonts w:ascii="Arial" w:hAnsi="Arial" w:cs="Arial"/>
                <w:b/>
                <w:bCs/>
                <w:color w:val="000000"/>
                <w:sz w:val="18"/>
                <w:szCs w:val="18"/>
                <w:lang w:val="sv-SE" w:eastAsia="sv-SE"/>
              </w:rPr>
              <w:t>.0</w:t>
            </w:r>
          </w:p>
        </w:tc>
      </w:tr>
      <w:tr w:rsidR="00D36B56" w:rsidRPr="006920C6" w14:paraId="117473AA" w14:textId="77777777" w:rsidTr="00EA3612">
        <w:trPr>
          <w:trHeight w:val="255"/>
        </w:trPr>
        <w:tc>
          <w:tcPr>
            <w:tcW w:w="1640" w:type="dxa"/>
            <w:shd w:val="clear" w:color="auto" w:fill="auto"/>
            <w:noWrap/>
            <w:vAlign w:val="center"/>
            <w:hideMark/>
          </w:tcPr>
          <w:p w14:paraId="58EB424F" w14:textId="77777777" w:rsidR="00D36B56" w:rsidRPr="006920C6" w:rsidRDefault="00D36B56" w:rsidP="00EA3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1391" w:type="dxa"/>
            <w:shd w:val="clear" w:color="auto" w:fill="auto"/>
            <w:noWrap/>
            <w:vAlign w:val="center"/>
            <w:hideMark/>
          </w:tcPr>
          <w:p w14:paraId="545BC6B6" w14:textId="77777777" w:rsidR="00D36B56" w:rsidRPr="006920C6" w:rsidRDefault="00D36B56" w:rsidP="00EA3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Y</w:t>
            </w:r>
          </w:p>
        </w:tc>
        <w:tc>
          <w:tcPr>
            <w:tcW w:w="1391" w:type="dxa"/>
            <w:shd w:val="clear" w:color="auto" w:fill="auto"/>
            <w:noWrap/>
            <w:vAlign w:val="center"/>
            <w:hideMark/>
          </w:tcPr>
          <w:p w14:paraId="5FE3112D" w14:textId="77777777" w:rsidR="00D36B56" w:rsidRPr="006920C6" w:rsidRDefault="00D36B56" w:rsidP="00EA3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U</w:t>
            </w:r>
          </w:p>
        </w:tc>
        <w:tc>
          <w:tcPr>
            <w:tcW w:w="1391" w:type="dxa"/>
            <w:shd w:val="clear" w:color="auto" w:fill="auto"/>
            <w:noWrap/>
            <w:vAlign w:val="center"/>
            <w:hideMark/>
          </w:tcPr>
          <w:p w14:paraId="2516DC1E" w14:textId="77777777" w:rsidR="00D36B56" w:rsidRPr="006920C6" w:rsidRDefault="00D36B56" w:rsidP="00EA3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V</w:t>
            </w:r>
          </w:p>
        </w:tc>
        <w:tc>
          <w:tcPr>
            <w:tcW w:w="1161" w:type="dxa"/>
            <w:shd w:val="clear" w:color="auto" w:fill="auto"/>
            <w:noWrap/>
            <w:vAlign w:val="center"/>
            <w:hideMark/>
          </w:tcPr>
          <w:p w14:paraId="79072C88" w14:textId="77777777" w:rsidR="00D36B56" w:rsidRPr="006920C6" w:rsidRDefault="00D36B56" w:rsidP="00EA3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EncT</w:t>
            </w:r>
          </w:p>
        </w:tc>
        <w:tc>
          <w:tcPr>
            <w:tcW w:w="1161" w:type="dxa"/>
            <w:shd w:val="clear" w:color="auto" w:fill="auto"/>
            <w:noWrap/>
            <w:vAlign w:val="center"/>
            <w:hideMark/>
          </w:tcPr>
          <w:p w14:paraId="2344621B" w14:textId="77777777" w:rsidR="00D36B56" w:rsidRPr="006920C6" w:rsidRDefault="00D36B56" w:rsidP="00EA3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DecT</w:t>
            </w:r>
          </w:p>
        </w:tc>
      </w:tr>
      <w:tr w:rsidR="00310B91" w:rsidRPr="006920C6" w14:paraId="3B1C8C12" w14:textId="77777777" w:rsidTr="00EA3612">
        <w:trPr>
          <w:trHeight w:val="255"/>
        </w:trPr>
        <w:tc>
          <w:tcPr>
            <w:tcW w:w="1640" w:type="dxa"/>
            <w:shd w:val="clear" w:color="auto" w:fill="auto"/>
            <w:noWrap/>
            <w:vAlign w:val="center"/>
            <w:hideMark/>
          </w:tcPr>
          <w:p w14:paraId="3B85E9AB" w14:textId="77777777" w:rsidR="00310B91" w:rsidRPr="006920C6" w:rsidRDefault="00310B91" w:rsidP="00310B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A1</w:t>
            </w:r>
          </w:p>
        </w:tc>
        <w:tc>
          <w:tcPr>
            <w:tcW w:w="1391" w:type="dxa"/>
            <w:shd w:val="clear" w:color="auto" w:fill="auto"/>
            <w:noWrap/>
            <w:vAlign w:val="center"/>
            <w:hideMark/>
          </w:tcPr>
          <w:p w14:paraId="1B6225B5" w14:textId="50DAD234" w:rsidR="00310B91" w:rsidRPr="006920C6" w:rsidRDefault="00310B91" w:rsidP="00310B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-0,02%</w:t>
            </w:r>
          </w:p>
        </w:tc>
        <w:tc>
          <w:tcPr>
            <w:tcW w:w="1391" w:type="dxa"/>
            <w:shd w:val="clear" w:color="auto" w:fill="auto"/>
            <w:noWrap/>
            <w:vAlign w:val="center"/>
            <w:hideMark/>
          </w:tcPr>
          <w:p w14:paraId="1F4D4967" w14:textId="39074B89" w:rsidR="00310B91" w:rsidRPr="006920C6" w:rsidRDefault="00310B91" w:rsidP="00310B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-0,02%</w:t>
            </w:r>
          </w:p>
        </w:tc>
        <w:tc>
          <w:tcPr>
            <w:tcW w:w="1391" w:type="dxa"/>
            <w:shd w:val="clear" w:color="auto" w:fill="auto"/>
            <w:noWrap/>
            <w:vAlign w:val="center"/>
            <w:hideMark/>
          </w:tcPr>
          <w:p w14:paraId="7305B42E" w14:textId="0A55C03E" w:rsidR="00310B91" w:rsidRPr="006920C6" w:rsidRDefault="00310B91" w:rsidP="00310B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-0,02%</w:t>
            </w:r>
          </w:p>
        </w:tc>
        <w:tc>
          <w:tcPr>
            <w:tcW w:w="1161" w:type="dxa"/>
            <w:shd w:val="clear" w:color="auto" w:fill="auto"/>
            <w:noWrap/>
            <w:vAlign w:val="center"/>
            <w:hideMark/>
          </w:tcPr>
          <w:p w14:paraId="3CDE38A8" w14:textId="61871B08" w:rsidR="00310B91" w:rsidRPr="006920C6" w:rsidRDefault="00310B91" w:rsidP="00310B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99%</w:t>
            </w:r>
          </w:p>
        </w:tc>
        <w:tc>
          <w:tcPr>
            <w:tcW w:w="1161" w:type="dxa"/>
            <w:shd w:val="clear" w:color="auto" w:fill="auto"/>
            <w:noWrap/>
            <w:vAlign w:val="center"/>
            <w:hideMark/>
          </w:tcPr>
          <w:p w14:paraId="343046E5" w14:textId="09B4C464" w:rsidR="00310B91" w:rsidRPr="006920C6" w:rsidRDefault="00310B91" w:rsidP="00310B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102%</w:t>
            </w:r>
          </w:p>
        </w:tc>
      </w:tr>
      <w:tr w:rsidR="00310B91" w:rsidRPr="006920C6" w14:paraId="18EA575E" w14:textId="77777777" w:rsidTr="00EA3612">
        <w:trPr>
          <w:trHeight w:val="255"/>
        </w:trPr>
        <w:tc>
          <w:tcPr>
            <w:tcW w:w="1640" w:type="dxa"/>
            <w:shd w:val="clear" w:color="auto" w:fill="auto"/>
            <w:noWrap/>
            <w:vAlign w:val="center"/>
            <w:hideMark/>
          </w:tcPr>
          <w:p w14:paraId="51364FF3" w14:textId="77777777" w:rsidR="00310B91" w:rsidRPr="006920C6" w:rsidRDefault="00310B91" w:rsidP="00310B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A2</w:t>
            </w:r>
          </w:p>
        </w:tc>
        <w:tc>
          <w:tcPr>
            <w:tcW w:w="1391" w:type="dxa"/>
            <w:shd w:val="clear" w:color="auto" w:fill="auto"/>
            <w:noWrap/>
            <w:vAlign w:val="center"/>
            <w:hideMark/>
          </w:tcPr>
          <w:p w14:paraId="2BA60D12" w14:textId="4F3D0F70" w:rsidR="00310B91" w:rsidRPr="006920C6" w:rsidRDefault="00310B91" w:rsidP="00310B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0,05%</w:t>
            </w:r>
          </w:p>
        </w:tc>
        <w:tc>
          <w:tcPr>
            <w:tcW w:w="1391" w:type="dxa"/>
            <w:shd w:val="clear" w:color="auto" w:fill="auto"/>
            <w:noWrap/>
            <w:vAlign w:val="center"/>
            <w:hideMark/>
          </w:tcPr>
          <w:p w14:paraId="1C5045AE" w14:textId="582F6F97" w:rsidR="00310B91" w:rsidRPr="006920C6" w:rsidRDefault="00310B91" w:rsidP="00310B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0,08%</w:t>
            </w:r>
          </w:p>
        </w:tc>
        <w:tc>
          <w:tcPr>
            <w:tcW w:w="1391" w:type="dxa"/>
            <w:shd w:val="clear" w:color="auto" w:fill="auto"/>
            <w:noWrap/>
            <w:vAlign w:val="center"/>
            <w:hideMark/>
          </w:tcPr>
          <w:p w14:paraId="4E8DEB64" w14:textId="502F6220" w:rsidR="00310B91" w:rsidRPr="006920C6" w:rsidRDefault="00310B91" w:rsidP="00310B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-0,01%</w:t>
            </w:r>
          </w:p>
        </w:tc>
        <w:tc>
          <w:tcPr>
            <w:tcW w:w="1161" w:type="dxa"/>
            <w:shd w:val="clear" w:color="auto" w:fill="auto"/>
            <w:noWrap/>
            <w:vAlign w:val="center"/>
            <w:hideMark/>
          </w:tcPr>
          <w:p w14:paraId="358C4A99" w14:textId="1FB5B155" w:rsidR="00310B91" w:rsidRPr="006920C6" w:rsidRDefault="00310B91" w:rsidP="00310B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99%</w:t>
            </w:r>
          </w:p>
        </w:tc>
        <w:tc>
          <w:tcPr>
            <w:tcW w:w="1161" w:type="dxa"/>
            <w:shd w:val="clear" w:color="auto" w:fill="auto"/>
            <w:noWrap/>
            <w:vAlign w:val="center"/>
            <w:hideMark/>
          </w:tcPr>
          <w:p w14:paraId="62169F4E" w14:textId="60E45B59" w:rsidR="00310B91" w:rsidRPr="006920C6" w:rsidRDefault="00310B91" w:rsidP="00310B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99%</w:t>
            </w:r>
          </w:p>
        </w:tc>
      </w:tr>
      <w:tr w:rsidR="00310B91" w:rsidRPr="006920C6" w14:paraId="68BA6A35" w14:textId="77777777" w:rsidTr="00EA3612">
        <w:trPr>
          <w:trHeight w:val="255"/>
        </w:trPr>
        <w:tc>
          <w:tcPr>
            <w:tcW w:w="1640" w:type="dxa"/>
            <w:shd w:val="clear" w:color="auto" w:fill="auto"/>
            <w:noWrap/>
            <w:vAlign w:val="center"/>
            <w:hideMark/>
          </w:tcPr>
          <w:p w14:paraId="7126776E" w14:textId="77777777" w:rsidR="00310B91" w:rsidRPr="006920C6" w:rsidRDefault="00310B91" w:rsidP="00310B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B</w:t>
            </w:r>
          </w:p>
        </w:tc>
        <w:tc>
          <w:tcPr>
            <w:tcW w:w="1391" w:type="dxa"/>
            <w:shd w:val="clear" w:color="auto" w:fill="auto"/>
            <w:noWrap/>
            <w:vAlign w:val="center"/>
            <w:hideMark/>
          </w:tcPr>
          <w:p w14:paraId="6BC09F55" w14:textId="0A3DC266" w:rsidR="00310B91" w:rsidRPr="006920C6" w:rsidRDefault="00310B91" w:rsidP="00310B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0,02%</w:t>
            </w:r>
          </w:p>
        </w:tc>
        <w:tc>
          <w:tcPr>
            <w:tcW w:w="1391" w:type="dxa"/>
            <w:shd w:val="clear" w:color="auto" w:fill="auto"/>
            <w:noWrap/>
            <w:vAlign w:val="center"/>
            <w:hideMark/>
          </w:tcPr>
          <w:p w14:paraId="57AD8121" w14:textId="7F11728E" w:rsidR="00310B91" w:rsidRPr="006920C6" w:rsidRDefault="00310B91" w:rsidP="00310B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-0,01%</w:t>
            </w:r>
          </w:p>
        </w:tc>
        <w:tc>
          <w:tcPr>
            <w:tcW w:w="1391" w:type="dxa"/>
            <w:shd w:val="clear" w:color="auto" w:fill="auto"/>
            <w:noWrap/>
            <w:vAlign w:val="center"/>
            <w:hideMark/>
          </w:tcPr>
          <w:p w14:paraId="363FB591" w14:textId="3EF47BED" w:rsidR="00310B91" w:rsidRPr="006920C6" w:rsidRDefault="00310B91" w:rsidP="00310B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-0,02%</w:t>
            </w:r>
          </w:p>
        </w:tc>
        <w:tc>
          <w:tcPr>
            <w:tcW w:w="1161" w:type="dxa"/>
            <w:shd w:val="clear" w:color="auto" w:fill="auto"/>
            <w:noWrap/>
            <w:vAlign w:val="center"/>
            <w:hideMark/>
          </w:tcPr>
          <w:p w14:paraId="452548B4" w14:textId="5AF54920" w:rsidR="00310B91" w:rsidRPr="006920C6" w:rsidRDefault="00310B91" w:rsidP="00310B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98%</w:t>
            </w:r>
          </w:p>
        </w:tc>
        <w:tc>
          <w:tcPr>
            <w:tcW w:w="1161" w:type="dxa"/>
            <w:shd w:val="clear" w:color="auto" w:fill="auto"/>
            <w:noWrap/>
            <w:vAlign w:val="center"/>
            <w:hideMark/>
          </w:tcPr>
          <w:p w14:paraId="4262F0BD" w14:textId="6B5011AE" w:rsidR="00310B91" w:rsidRPr="006920C6" w:rsidRDefault="00310B91" w:rsidP="00310B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100%</w:t>
            </w:r>
          </w:p>
        </w:tc>
      </w:tr>
      <w:tr w:rsidR="00310B91" w:rsidRPr="006920C6" w14:paraId="5F463109" w14:textId="77777777" w:rsidTr="00EA3612">
        <w:trPr>
          <w:trHeight w:val="255"/>
        </w:trPr>
        <w:tc>
          <w:tcPr>
            <w:tcW w:w="1640" w:type="dxa"/>
            <w:shd w:val="clear" w:color="auto" w:fill="auto"/>
            <w:noWrap/>
            <w:vAlign w:val="center"/>
            <w:hideMark/>
          </w:tcPr>
          <w:p w14:paraId="52897481" w14:textId="77777777" w:rsidR="00310B91" w:rsidRPr="006920C6" w:rsidRDefault="00310B91" w:rsidP="00310B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C</w:t>
            </w:r>
          </w:p>
        </w:tc>
        <w:tc>
          <w:tcPr>
            <w:tcW w:w="1391" w:type="dxa"/>
            <w:shd w:val="clear" w:color="auto" w:fill="auto"/>
            <w:noWrap/>
            <w:vAlign w:val="center"/>
            <w:hideMark/>
          </w:tcPr>
          <w:p w14:paraId="7E475F5D" w14:textId="32E08F48" w:rsidR="00310B91" w:rsidRPr="006920C6" w:rsidRDefault="00310B91" w:rsidP="00310B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0,01%</w:t>
            </w:r>
          </w:p>
        </w:tc>
        <w:tc>
          <w:tcPr>
            <w:tcW w:w="1391" w:type="dxa"/>
            <w:shd w:val="clear" w:color="auto" w:fill="auto"/>
            <w:noWrap/>
            <w:vAlign w:val="center"/>
            <w:hideMark/>
          </w:tcPr>
          <w:p w14:paraId="13225F36" w14:textId="5F6902A1" w:rsidR="00310B91" w:rsidRPr="006920C6" w:rsidRDefault="00310B91" w:rsidP="00310B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0,08%</w:t>
            </w:r>
          </w:p>
        </w:tc>
        <w:tc>
          <w:tcPr>
            <w:tcW w:w="1391" w:type="dxa"/>
            <w:shd w:val="clear" w:color="auto" w:fill="auto"/>
            <w:noWrap/>
            <w:vAlign w:val="center"/>
            <w:hideMark/>
          </w:tcPr>
          <w:p w14:paraId="28AB47CD" w14:textId="6587AA0B" w:rsidR="00310B91" w:rsidRPr="006920C6" w:rsidRDefault="00310B91" w:rsidP="00310B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0,02%</w:t>
            </w:r>
          </w:p>
        </w:tc>
        <w:tc>
          <w:tcPr>
            <w:tcW w:w="1161" w:type="dxa"/>
            <w:shd w:val="clear" w:color="auto" w:fill="auto"/>
            <w:noWrap/>
            <w:vAlign w:val="center"/>
            <w:hideMark/>
          </w:tcPr>
          <w:p w14:paraId="4DEE4B41" w14:textId="4FEF16C5" w:rsidR="00310B91" w:rsidRPr="006920C6" w:rsidRDefault="00310B91" w:rsidP="00310B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100%</w:t>
            </w:r>
          </w:p>
        </w:tc>
        <w:tc>
          <w:tcPr>
            <w:tcW w:w="1161" w:type="dxa"/>
            <w:shd w:val="clear" w:color="auto" w:fill="auto"/>
            <w:noWrap/>
            <w:vAlign w:val="center"/>
            <w:hideMark/>
          </w:tcPr>
          <w:p w14:paraId="49C9D6E7" w14:textId="5290B3FF" w:rsidR="00310B91" w:rsidRPr="006920C6" w:rsidRDefault="00310B91" w:rsidP="00310B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98%</w:t>
            </w:r>
          </w:p>
        </w:tc>
      </w:tr>
      <w:tr w:rsidR="00310B91" w:rsidRPr="006920C6" w14:paraId="4F6DE62A" w14:textId="77777777" w:rsidTr="00EA3612">
        <w:trPr>
          <w:trHeight w:val="255"/>
        </w:trPr>
        <w:tc>
          <w:tcPr>
            <w:tcW w:w="1640" w:type="dxa"/>
            <w:tcBorders>
              <w:bottom w:val="single" w:sz="12" w:space="0" w:color="auto"/>
            </w:tcBorders>
            <w:shd w:val="clear" w:color="auto" w:fill="auto"/>
            <w:noWrap/>
            <w:vAlign w:val="center"/>
            <w:hideMark/>
          </w:tcPr>
          <w:p w14:paraId="22D40D4C" w14:textId="77777777" w:rsidR="00310B91" w:rsidRPr="006920C6" w:rsidRDefault="00310B91" w:rsidP="00310B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E</w:t>
            </w:r>
          </w:p>
        </w:tc>
        <w:tc>
          <w:tcPr>
            <w:tcW w:w="1391" w:type="dxa"/>
            <w:tcBorders>
              <w:bottom w:val="single" w:sz="12" w:space="0" w:color="auto"/>
            </w:tcBorders>
            <w:shd w:val="clear" w:color="auto" w:fill="auto"/>
            <w:noWrap/>
            <w:vAlign w:val="center"/>
            <w:hideMark/>
          </w:tcPr>
          <w:p w14:paraId="3C0EED15" w14:textId="501D3812" w:rsidR="00310B91" w:rsidRPr="006920C6" w:rsidRDefault="00310B91" w:rsidP="00310B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1391" w:type="dxa"/>
            <w:tcBorders>
              <w:bottom w:val="single" w:sz="12" w:space="0" w:color="auto"/>
            </w:tcBorders>
            <w:shd w:val="clear" w:color="auto" w:fill="auto"/>
            <w:noWrap/>
            <w:vAlign w:val="center"/>
            <w:hideMark/>
          </w:tcPr>
          <w:p w14:paraId="23AA1B9E" w14:textId="77777777" w:rsidR="00310B91" w:rsidRPr="006920C6" w:rsidRDefault="00310B91" w:rsidP="00310B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391" w:type="dxa"/>
            <w:tcBorders>
              <w:bottom w:val="single" w:sz="12" w:space="0" w:color="auto"/>
            </w:tcBorders>
            <w:shd w:val="clear" w:color="auto" w:fill="auto"/>
            <w:noWrap/>
            <w:vAlign w:val="center"/>
            <w:hideMark/>
          </w:tcPr>
          <w:p w14:paraId="4FF23FD5" w14:textId="00538918" w:rsidR="00310B91" w:rsidRPr="006920C6" w:rsidRDefault="00310B91" w:rsidP="00310B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1161" w:type="dxa"/>
            <w:tcBorders>
              <w:bottom w:val="single" w:sz="12" w:space="0" w:color="auto"/>
            </w:tcBorders>
            <w:shd w:val="clear" w:color="auto" w:fill="auto"/>
            <w:noWrap/>
            <w:vAlign w:val="center"/>
            <w:hideMark/>
          </w:tcPr>
          <w:p w14:paraId="1B87BA81" w14:textId="00E692A0" w:rsidR="00310B91" w:rsidRPr="006920C6" w:rsidRDefault="00310B91" w:rsidP="00310B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1161" w:type="dxa"/>
            <w:tcBorders>
              <w:bottom w:val="single" w:sz="12" w:space="0" w:color="auto"/>
            </w:tcBorders>
            <w:shd w:val="clear" w:color="auto" w:fill="auto"/>
            <w:noWrap/>
            <w:vAlign w:val="center"/>
            <w:hideMark/>
          </w:tcPr>
          <w:p w14:paraId="410A9E76" w14:textId="459037D6" w:rsidR="00310B91" w:rsidRPr="006920C6" w:rsidRDefault="00310B91" w:rsidP="00310B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r>
      <w:tr w:rsidR="00310B91" w:rsidRPr="006920C6" w14:paraId="35239C05" w14:textId="77777777" w:rsidTr="00EA3612">
        <w:trPr>
          <w:trHeight w:val="255"/>
        </w:trPr>
        <w:tc>
          <w:tcPr>
            <w:tcW w:w="1640"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4623B62B" w14:textId="77777777" w:rsidR="00310B91" w:rsidRPr="006920C6" w:rsidRDefault="00310B91" w:rsidP="00310B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6920C6">
              <w:rPr>
                <w:rFonts w:ascii="Arial" w:hAnsi="Arial" w:cs="Arial"/>
                <w:b/>
                <w:bCs/>
                <w:color w:val="000000"/>
                <w:sz w:val="18"/>
                <w:szCs w:val="18"/>
                <w:lang w:val="sv-SE" w:eastAsia="sv-SE"/>
              </w:rPr>
              <w:t>Overall</w:t>
            </w:r>
          </w:p>
        </w:tc>
        <w:tc>
          <w:tcPr>
            <w:tcW w:w="1391"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63107273" w14:textId="465FA0F2" w:rsidR="00310B91" w:rsidRPr="005C42B3" w:rsidRDefault="00310B91" w:rsidP="00310B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sidRPr="005C42B3">
              <w:rPr>
                <w:rFonts w:ascii="Arial" w:hAnsi="Arial" w:cs="Arial"/>
                <w:b/>
                <w:color w:val="000000"/>
                <w:sz w:val="18"/>
                <w:szCs w:val="18"/>
              </w:rPr>
              <w:t>0,02%</w:t>
            </w:r>
          </w:p>
        </w:tc>
        <w:tc>
          <w:tcPr>
            <w:tcW w:w="1391"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09039606" w14:textId="7F9271A5" w:rsidR="00310B91" w:rsidRPr="005C42B3" w:rsidRDefault="00310B91" w:rsidP="00310B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sidRPr="005C42B3">
              <w:rPr>
                <w:rFonts w:ascii="Arial" w:hAnsi="Arial" w:cs="Arial"/>
                <w:b/>
                <w:color w:val="000000"/>
                <w:sz w:val="18"/>
                <w:szCs w:val="18"/>
              </w:rPr>
              <w:t>0,03%</w:t>
            </w:r>
          </w:p>
        </w:tc>
        <w:tc>
          <w:tcPr>
            <w:tcW w:w="1391"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699F1B66" w14:textId="27DBE76A" w:rsidR="00310B91" w:rsidRPr="005C42B3" w:rsidRDefault="00310B91" w:rsidP="00310B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sidRPr="005C42B3">
              <w:rPr>
                <w:rFonts w:ascii="Arial" w:hAnsi="Arial" w:cs="Arial"/>
                <w:b/>
                <w:color w:val="000000"/>
                <w:sz w:val="18"/>
                <w:szCs w:val="18"/>
              </w:rPr>
              <w:t>-0,01%</w:t>
            </w:r>
          </w:p>
        </w:tc>
        <w:tc>
          <w:tcPr>
            <w:tcW w:w="1161"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17EB133D" w14:textId="33EB526E" w:rsidR="00310B91" w:rsidRPr="005C42B3" w:rsidRDefault="00310B91" w:rsidP="00310B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sidRPr="005C42B3">
              <w:rPr>
                <w:rFonts w:ascii="Arial" w:hAnsi="Arial" w:cs="Arial"/>
                <w:b/>
                <w:color w:val="000000"/>
                <w:sz w:val="18"/>
                <w:szCs w:val="18"/>
              </w:rPr>
              <w:t>99%</w:t>
            </w:r>
          </w:p>
        </w:tc>
        <w:tc>
          <w:tcPr>
            <w:tcW w:w="1161"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304DD651" w14:textId="47321C86" w:rsidR="00310B91" w:rsidRPr="005C42B3" w:rsidRDefault="00310B91" w:rsidP="00310B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sidRPr="005C42B3">
              <w:rPr>
                <w:rFonts w:ascii="Arial" w:hAnsi="Arial" w:cs="Arial"/>
                <w:b/>
                <w:color w:val="000000"/>
                <w:sz w:val="18"/>
                <w:szCs w:val="18"/>
              </w:rPr>
              <w:t>100%</w:t>
            </w:r>
          </w:p>
        </w:tc>
      </w:tr>
      <w:tr w:rsidR="00310B91" w:rsidRPr="006920C6" w14:paraId="5AACB84B" w14:textId="77777777" w:rsidTr="00EA3612">
        <w:trPr>
          <w:trHeight w:val="255"/>
        </w:trPr>
        <w:tc>
          <w:tcPr>
            <w:tcW w:w="1640" w:type="dxa"/>
            <w:tcBorders>
              <w:top w:val="single" w:sz="12" w:space="0" w:color="auto"/>
            </w:tcBorders>
            <w:shd w:val="clear" w:color="auto" w:fill="auto"/>
            <w:noWrap/>
            <w:vAlign w:val="center"/>
            <w:hideMark/>
          </w:tcPr>
          <w:p w14:paraId="3225474E" w14:textId="77777777" w:rsidR="00310B91" w:rsidRPr="006920C6" w:rsidRDefault="00310B91" w:rsidP="00310B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D</w:t>
            </w:r>
          </w:p>
        </w:tc>
        <w:tc>
          <w:tcPr>
            <w:tcW w:w="1391" w:type="dxa"/>
            <w:tcBorders>
              <w:top w:val="single" w:sz="12" w:space="0" w:color="auto"/>
            </w:tcBorders>
            <w:shd w:val="clear" w:color="auto" w:fill="auto"/>
            <w:noWrap/>
            <w:vAlign w:val="center"/>
            <w:hideMark/>
          </w:tcPr>
          <w:p w14:paraId="5B2D4CDB" w14:textId="08DDBC23" w:rsidR="00310B91" w:rsidRPr="006920C6" w:rsidRDefault="00310B91" w:rsidP="00310B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0,04%</w:t>
            </w:r>
          </w:p>
        </w:tc>
        <w:tc>
          <w:tcPr>
            <w:tcW w:w="1391" w:type="dxa"/>
            <w:tcBorders>
              <w:top w:val="single" w:sz="12" w:space="0" w:color="auto"/>
            </w:tcBorders>
            <w:shd w:val="clear" w:color="auto" w:fill="auto"/>
            <w:noWrap/>
            <w:vAlign w:val="center"/>
            <w:hideMark/>
          </w:tcPr>
          <w:p w14:paraId="73EA5F5F" w14:textId="0A411A44" w:rsidR="00310B91" w:rsidRPr="006920C6" w:rsidRDefault="00310B91" w:rsidP="00310B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0,08%</w:t>
            </w:r>
          </w:p>
        </w:tc>
        <w:tc>
          <w:tcPr>
            <w:tcW w:w="1391" w:type="dxa"/>
            <w:tcBorders>
              <w:top w:val="single" w:sz="12" w:space="0" w:color="auto"/>
            </w:tcBorders>
            <w:shd w:val="clear" w:color="auto" w:fill="auto"/>
            <w:noWrap/>
            <w:vAlign w:val="center"/>
            <w:hideMark/>
          </w:tcPr>
          <w:p w14:paraId="0159BC59" w14:textId="5DAE1BCF" w:rsidR="00310B91" w:rsidRPr="006920C6" w:rsidRDefault="00310B91" w:rsidP="00310B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0,05%</w:t>
            </w:r>
          </w:p>
        </w:tc>
        <w:tc>
          <w:tcPr>
            <w:tcW w:w="1161" w:type="dxa"/>
            <w:tcBorders>
              <w:top w:val="single" w:sz="12" w:space="0" w:color="auto"/>
            </w:tcBorders>
            <w:shd w:val="clear" w:color="auto" w:fill="auto"/>
            <w:noWrap/>
            <w:vAlign w:val="center"/>
            <w:hideMark/>
          </w:tcPr>
          <w:p w14:paraId="6A9B471F" w14:textId="3D0D6106" w:rsidR="00310B91" w:rsidRPr="006920C6" w:rsidRDefault="00310B91" w:rsidP="00310B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99%</w:t>
            </w:r>
          </w:p>
        </w:tc>
        <w:tc>
          <w:tcPr>
            <w:tcW w:w="1161" w:type="dxa"/>
            <w:tcBorders>
              <w:top w:val="single" w:sz="12" w:space="0" w:color="auto"/>
            </w:tcBorders>
            <w:shd w:val="clear" w:color="auto" w:fill="auto"/>
            <w:noWrap/>
            <w:vAlign w:val="center"/>
            <w:hideMark/>
          </w:tcPr>
          <w:p w14:paraId="62045138" w14:textId="206F8903" w:rsidR="00310B91" w:rsidRPr="006920C6" w:rsidRDefault="00310B91" w:rsidP="00310B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99%</w:t>
            </w:r>
          </w:p>
        </w:tc>
      </w:tr>
      <w:tr w:rsidR="00310B91" w:rsidRPr="006920C6" w14:paraId="0124EECF" w14:textId="77777777" w:rsidTr="00EA3612">
        <w:trPr>
          <w:trHeight w:val="255"/>
        </w:trPr>
        <w:tc>
          <w:tcPr>
            <w:tcW w:w="1640" w:type="dxa"/>
            <w:shd w:val="clear" w:color="auto" w:fill="auto"/>
            <w:noWrap/>
            <w:vAlign w:val="center"/>
            <w:hideMark/>
          </w:tcPr>
          <w:p w14:paraId="2F27051E" w14:textId="77777777" w:rsidR="00310B91" w:rsidRPr="006920C6" w:rsidRDefault="00310B91" w:rsidP="00310B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F</w:t>
            </w:r>
          </w:p>
        </w:tc>
        <w:tc>
          <w:tcPr>
            <w:tcW w:w="1391" w:type="dxa"/>
            <w:shd w:val="clear" w:color="auto" w:fill="auto"/>
            <w:noWrap/>
            <w:vAlign w:val="center"/>
            <w:hideMark/>
          </w:tcPr>
          <w:p w14:paraId="06FC0AA5" w14:textId="3F5768FA" w:rsidR="00310B91" w:rsidRPr="006920C6" w:rsidRDefault="00310B91" w:rsidP="00310B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0,02%</w:t>
            </w:r>
          </w:p>
        </w:tc>
        <w:tc>
          <w:tcPr>
            <w:tcW w:w="1391" w:type="dxa"/>
            <w:shd w:val="clear" w:color="auto" w:fill="auto"/>
            <w:noWrap/>
            <w:vAlign w:val="center"/>
            <w:hideMark/>
          </w:tcPr>
          <w:p w14:paraId="0E311F01" w14:textId="4C910147" w:rsidR="00310B91" w:rsidRPr="006920C6" w:rsidRDefault="00310B91" w:rsidP="00310B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-0,02%</w:t>
            </w:r>
          </w:p>
        </w:tc>
        <w:tc>
          <w:tcPr>
            <w:tcW w:w="1391" w:type="dxa"/>
            <w:shd w:val="clear" w:color="auto" w:fill="auto"/>
            <w:noWrap/>
            <w:vAlign w:val="center"/>
            <w:hideMark/>
          </w:tcPr>
          <w:p w14:paraId="0D7F32A6" w14:textId="5A340620" w:rsidR="00310B91" w:rsidRPr="006920C6" w:rsidRDefault="00310B91" w:rsidP="00310B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-0,01%</w:t>
            </w:r>
          </w:p>
        </w:tc>
        <w:tc>
          <w:tcPr>
            <w:tcW w:w="1161" w:type="dxa"/>
            <w:shd w:val="clear" w:color="auto" w:fill="auto"/>
            <w:noWrap/>
            <w:vAlign w:val="center"/>
            <w:hideMark/>
          </w:tcPr>
          <w:p w14:paraId="63C6B024" w14:textId="463AB7A9" w:rsidR="00310B91" w:rsidRPr="006920C6" w:rsidRDefault="00310B91" w:rsidP="00310B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102%</w:t>
            </w:r>
          </w:p>
        </w:tc>
        <w:tc>
          <w:tcPr>
            <w:tcW w:w="1161" w:type="dxa"/>
            <w:shd w:val="clear" w:color="auto" w:fill="auto"/>
            <w:noWrap/>
            <w:vAlign w:val="center"/>
            <w:hideMark/>
          </w:tcPr>
          <w:p w14:paraId="58604ADD" w14:textId="69E5E41A" w:rsidR="00310B91" w:rsidRPr="006920C6" w:rsidRDefault="00310B91" w:rsidP="00310B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99%</w:t>
            </w:r>
          </w:p>
        </w:tc>
      </w:tr>
      <w:tr w:rsidR="00D36B56" w:rsidRPr="006920C6" w14:paraId="5E4E99CF" w14:textId="77777777" w:rsidTr="00EA3612">
        <w:trPr>
          <w:trHeight w:val="255"/>
        </w:trPr>
        <w:tc>
          <w:tcPr>
            <w:tcW w:w="1640" w:type="dxa"/>
            <w:shd w:val="clear" w:color="auto" w:fill="auto"/>
            <w:noWrap/>
            <w:vAlign w:val="center"/>
            <w:hideMark/>
          </w:tcPr>
          <w:p w14:paraId="00EA2B9B" w14:textId="77777777" w:rsidR="00D36B56" w:rsidRPr="006920C6" w:rsidRDefault="00D36B56" w:rsidP="00EA3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6495" w:type="dxa"/>
            <w:gridSpan w:val="5"/>
            <w:shd w:val="clear" w:color="auto" w:fill="auto"/>
            <w:noWrap/>
            <w:vAlign w:val="center"/>
            <w:hideMark/>
          </w:tcPr>
          <w:p w14:paraId="329799D3" w14:textId="77777777" w:rsidR="00D36B56" w:rsidRDefault="00D36B56" w:rsidP="00EA3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Pr>
                <w:rFonts w:ascii="Arial" w:hAnsi="Arial" w:cs="Arial"/>
                <w:b/>
                <w:bCs/>
                <w:color w:val="000000"/>
                <w:sz w:val="18"/>
                <w:szCs w:val="18"/>
                <w:lang w:val="sv-SE" w:eastAsia="sv-SE"/>
              </w:rPr>
              <w:t>Low delay B</w:t>
            </w:r>
          </w:p>
          <w:p w14:paraId="7CF501AF" w14:textId="7E591928" w:rsidR="00D36B56" w:rsidRPr="006920C6" w:rsidRDefault="00D36B56" w:rsidP="00EA3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6920C6">
              <w:rPr>
                <w:rFonts w:ascii="Arial" w:hAnsi="Arial" w:cs="Arial"/>
                <w:b/>
                <w:bCs/>
                <w:color w:val="000000"/>
                <w:sz w:val="18"/>
                <w:szCs w:val="18"/>
                <w:lang w:val="sv-SE" w:eastAsia="sv-SE"/>
              </w:rPr>
              <w:t>Over VTM-</w:t>
            </w:r>
            <w:r w:rsidR="004A7BF7">
              <w:rPr>
                <w:rFonts w:ascii="Arial" w:hAnsi="Arial" w:cs="Arial"/>
                <w:b/>
                <w:bCs/>
                <w:color w:val="000000"/>
                <w:sz w:val="18"/>
                <w:szCs w:val="18"/>
                <w:lang w:val="sv-SE" w:eastAsia="sv-SE"/>
              </w:rPr>
              <w:t>5</w:t>
            </w:r>
            <w:r w:rsidRPr="006920C6">
              <w:rPr>
                <w:rFonts w:ascii="Arial" w:hAnsi="Arial" w:cs="Arial"/>
                <w:b/>
                <w:bCs/>
                <w:color w:val="000000"/>
                <w:sz w:val="18"/>
                <w:szCs w:val="18"/>
                <w:lang w:val="sv-SE" w:eastAsia="sv-SE"/>
              </w:rPr>
              <w:t>.0</w:t>
            </w:r>
          </w:p>
        </w:tc>
      </w:tr>
      <w:tr w:rsidR="00D36B56" w:rsidRPr="006920C6" w14:paraId="76F21010" w14:textId="77777777" w:rsidTr="00EA3612">
        <w:trPr>
          <w:trHeight w:val="255"/>
        </w:trPr>
        <w:tc>
          <w:tcPr>
            <w:tcW w:w="1640" w:type="dxa"/>
            <w:shd w:val="clear" w:color="auto" w:fill="auto"/>
            <w:noWrap/>
            <w:vAlign w:val="center"/>
            <w:hideMark/>
          </w:tcPr>
          <w:p w14:paraId="086F8CC5" w14:textId="77777777" w:rsidR="00D36B56" w:rsidRPr="006920C6" w:rsidRDefault="00D36B56" w:rsidP="00EA3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1391" w:type="dxa"/>
            <w:shd w:val="clear" w:color="auto" w:fill="auto"/>
            <w:noWrap/>
            <w:vAlign w:val="center"/>
            <w:hideMark/>
          </w:tcPr>
          <w:p w14:paraId="3A780AA1" w14:textId="77777777" w:rsidR="00D36B56" w:rsidRPr="006920C6" w:rsidRDefault="00D36B56" w:rsidP="00EA3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Y</w:t>
            </w:r>
          </w:p>
        </w:tc>
        <w:tc>
          <w:tcPr>
            <w:tcW w:w="1391" w:type="dxa"/>
            <w:shd w:val="clear" w:color="auto" w:fill="auto"/>
            <w:noWrap/>
            <w:vAlign w:val="center"/>
            <w:hideMark/>
          </w:tcPr>
          <w:p w14:paraId="2A3C8AA5" w14:textId="77777777" w:rsidR="00D36B56" w:rsidRPr="006920C6" w:rsidRDefault="00D36B56" w:rsidP="00EA3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U</w:t>
            </w:r>
          </w:p>
        </w:tc>
        <w:tc>
          <w:tcPr>
            <w:tcW w:w="1391" w:type="dxa"/>
            <w:shd w:val="clear" w:color="auto" w:fill="auto"/>
            <w:noWrap/>
            <w:vAlign w:val="center"/>
            <w:hideMark/>
          </w:tcPr>
          <w:p w14:paraId="6F9FB2B5" w14:textId="77777777" w:rsidR="00D36B56" w:rsidRPr="006920C6" w:rsidRDefault="00D36B56" w:rsidP="00EA3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V</w:t>
            </w:r>
          </w:p>
        </w:tc>
        <w:tc>
          <w:tcPr>
            <w:tcW w:w="1161" w:type="dxa"/>
            <w:shd w:val="clear" w:color="auto" w:fill="auto"/>
            <w:noWrap/>
            <w:vAlign w:val="center"/>
            <w:hideMark/>
          </w:tcPr>
          <w:p w14:paraId="5C97B0A1" w14:textId="77777777" w:rsidR="00D36B56" w:rsidRPr="006920C6" w:rsidRDefault="00D36B56" w:rsidP="00EA3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EncT</w:t>
            </w:r>
          </w:p>
        </w:tc>
        <w:tc>
          <w:tcPr>
            <w:tcW w:w="1161" w:type="dxa"/>
            <w:shd w:val="clear" w:color="auto" w:fill="auto"/>
            <w:noWrap/>
            <w:vAlign w:val="center"/>
            <w:hideMark/>
          </w:tcPr>
          <w:p w14:paraId="425FF977" w14:textId="77777777" w:rsidR="00D36B56" w:rsidRPr="006920C6" w:rsidRDefault="00D36B56" w:rsidP="00EA3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DecT</w:t>
            </w:r>
          </w:p>
        </w:tc>
      </w:tr>
      <w:tr w:rsidR="00D36B56" w:rsidRPr="006920C6" w14:paraId="2D420336" w14:textId="77777777" w:rsidTr="00EA3612">
        <w:trPr>
          <w:trHeight w:val="255"/>
        </w:trPr>
        <w:tc>
          <w:tcPr>
            <w:tcW w:w="1640" w:type="dxa"/>
            <w:shd w:val="clear" w:color="auto" w:fill="auto"/>
            <w:noWrap/>
            <w:vAlign w:val="center"/>
            <w:hideMark/>
          </w:tcPr>
          <w:p w14:paraId="3F5F1ABE" w14:textId="77777777" w:rsidR="00D36B56" w:rsidRPr="006920C6" w:rsidRDefault="00D36B56" w:rsidP="00EA3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A1</w:t>
            </w:r>
          </w:p>
        </w:tc>
        <w:tc>
          <w:tcPr>
            <w:tcW w:w="1391" w:type="dxa"/>
            <w:shd w:val="clear" w:color="auto" w:fill="auto"/>
            <w:noWrap/>
            <w:vAlign w:val="center"/>
            <w:hideMark/>
          </w:tcPr>
          <w:p w14:paraId="3E91B846" w14:textId="77777777" w:rsidR="00D36B56" w:rsidRPr="006920C6" w:rsidRDefault="00D36B56" w:rsidP="00EA3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 </w:t>
            </w:r>
          </w:p>
        </w:tc>
        <w:tc>
          <w:tcPr>
            <w:tcW w:w="1391" w:type="dxa"/>
            <w:shd w:val="clear" w:color="auto" w:fill="auto"/>
            <w:noWrap/>
            <w:vAlign w:val="center"/>
            <w:hideMark/>
          </w:tcPr>
          <w:p w14:paraId="775739AE" w14:textId="77777777" w:rsidR="00D36B56" w:rsidRPr="006920C6" w:rsidRDefault="00D36B56" w:rsidP="00EA3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 </w:t>
            </w:r>
          </w:p>
        </w:tc>
        <w:tc>
          <w:tcPr>
            <w:tcW w:w="1391" w:type="dxa"/>
            <w:shd w:val="clear" w:color="auto" w:fill="auto"/>
            <w:noWrap/>
            <w:vAlign w:val="center"/>
            <w:hideMark/>
          </w:tcPr>
          <w:p w14:paraId="684CC9C3" w14:textId="77777777" w:rsidR="00D36B56" w:rsidRPr="006920C6" w:rsidRDefault="00D36B56" w:rsidP="00EA3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 </w:t>
            </w:r>
          </w:p>
        </w:tc>
        <w:tc>
          <w:tcPr>
            <w:tcW w:w="1161" w:type="dxa"/>
            <w:shd w:val="clear" w:color="auto" w:fill="auto"/>
            <w:noWrap/>
            <w:vAlign w:val="center"/>
            <w:hideMark/>
          </w:tcPr>
          <w:p w14:paraId="64E519ED" w14:textId="77777777" w:rsidR="00D36B56" w:rsidRPr="006920C6" w:rsidRDefault="00D36B56" w:rsidP="00EA3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 </w:t>
            </w:r>
          </w:p>
        </w:tc>
        <w:tc>
          <w:tcPr>
            <w:tcW w:w="1161" w:type="dxa"/>
            <w:shd w:val="clear" w:color="auto" w:fill="auto"/>
            <w:noWrap/>
            <w:vAlign w:val="center"/>
            <w:hideMark/>
          </w:tcPr>
          <w:p w14:paraId="44207C01" w14:textId="77777777" w:rsidR="00D36B56" w:rsidRPr="006920C6" w:rsidRDefault="00D36B56" w:rsidP="00EA3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 </w:t>
            </w:r>
          </w:p>
        </w:tc>
      </w:tr>
      <w:tr w:rsidR="00D36B56" w:rsidRPr="006920C6" w14:paraId="30C62AE6" w14:textId="77777777" w:rsidTr="00EA3612">
        <w:trPr>
          <w:trHeight w:val="255"/>
        </w:trPr>
        <w:tc>
          <w:tcPr>
            <w:tcW w:w="1640" w:type="dxa"/>
            <w:shd w:val="clear" w:color="auto" w:fill="auto"/>
            <w:noWrap/>
            <w:vAlign w:val="center"/>
            <w:hideMark/>
          </w:tcPr>
          <w:p w14:paraId="58820815" w14:textId="77777777" w:rsidR="00D36B56" w:rsidRPr="006920C6" w:rsidRDefault="00D36B56" w:rsidP="00EA3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A2</w:t>
            </w:r>
          </w:p>
        </w:tc>
        <w:tc>
          <w:tcPr>
            <w:tcW w:w="1391" w:type="dxa"/>
            <w:shd w:val="clear" w:color="auto" w:fill="auto"/>
            <w:noWrap/>
            <w:vAlign w:val="center"/>
            <w:hideMark/>
          </w:tcPr>
          <w:p w14:paraId="0F7CE2D3" w14:textId="77777777" w:rsidR="00D36B56" w:rsidRPr="006920C6" w:rsidRDefault="00D36B56" w:rsidP="00EA3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 </w:t>
            </w:r>
          </w:p>
        </w:tc>
        <w:tc>
          <w:tcPr>
            <w:tcW w:w="1391" w:type="dxa"/>
            <w:shd w:val="clear" w:color="auto" w:fill="auto"/>
            <w:noWrap/>
            <w:vAlign w:val="center"/>
            <w:hideMark/>
          </w:tcPr>
          <w:p w14:paraId="45168049" w14:textId="77777777" w:rsidR="00D36B56" w:rsidRPr="006920C6" w:rsidRDefault="00D36B56" w:rsidP="00EA3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391" w:type="dxa"/>
            <w:shd w:val="clear" w:color="auto" w:fill="auto"/>
            <w:noWrap/>
            <w:vAlign w:val="center"/>
            <w:hideMark/>
          </w:tcPr>
          <w:p w14:paraId="0B443CE0" w14:textId="77777777" w:rsidR="00D36B56" w:rsidRPr="006920C6" w:rsidRDefault="00D36B56" w:rsidP="00EA3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 </w:t>
            </w:r>
          </w:p>
        </w:tc>
        <w:tc>
          <w:tcPr>
            <w:tcW w:w="1161" w:type="dxa"/>
            <w:shd w:val="clear" w:color="auto" w:fill="auto"/>
            <w:noWrap/>
            <w:vAlign w:val="center"/>
            <w:hideMark/>
          </w:tcPr>
          <w:p w14:paraId="53E0145F" w14:textId="77777777" w:rsidR="00D36B56" w:rsidRPr="006920C6" w:rsidRDefault="00D36B56" w:rsidP="00EA3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 </w:t>
            </w:r>
          </w:p>
        </w:tc>
        <w:tc>
          <w:tcPr>
            <w:tcW w:w="1161" w:type="dxa"/>
            <w:shd w:val="clear" w:color="auto" w:fill="auto"/>
            <w:noWrap/>
            <w:vAlign w:val="center"/>
            <w:hideMark/>
          </w:tcPr>
          <w:p w14:paraId="567A66CA" w14:textId="77777777" w:rsidR="00D36B56" w:rsidRPr="006920C6" w:rsidRDefault="00D36B56" w:rsidP="00EA3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r>
      <w:tr w:rsidR="005C42B3" w:rsidRPr="006920C6" w14:paraId="2C0CD9BF" w14:textId="77777777" w:rsidTr="00EA3612">
        <w:trPr>
          <w:trHeight w:val="255"/>
        </w:trPr>
        <w:tc>
          <w:tcPr>
            <w:tcW w:w="1640" w:type="dxa"/>
            <w:shd w:val="clear" w:color="auto" w:fill="auto"/>
            <w:noWrap/>
            <w:vAlign w:val="center"/>
            <w:hideMark/>
          </w:tcPr>
          <w:p w14:paraId="3D689963" w14:textId="77777777" w:rsidR="005C42B3" w:rsidRPr="006920C6" w:rsidRDefault="005C42B3" w:rsidP="005C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B</w:t>
            </w:r>
          </w:p>
        </w:tc>
        <w:tc>
          <w:tcPr>
            <w:tcW w:w="1391" w:type="dxa"/>
            <w:shd w:val="clear" w:color="auto" w:fill="auto"/>
            <w:noWrap/>
            <w:vAlign w:val="center"/>
            <w:hideMark/>
          </w:tcPr>
          <w:p w14:paraId="70D15104" w14:textId="03CC5910" w:rsidR="005C42B3" w:rsidRPr="006920C6" w:rsidRDefault="005C42B3" w:rsidP="005C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0,04%</w:t>
            </w:r>
          </w:p>
        </w:tc>
        <w:tc>
          <w:tcPr>
            <w:tcW w:w="1391" w:type="dxa"/>
            <w:shd w:val="clear" w:color="auto" w:fill="auto"/>
            <w:noWrap/>
            <w:vAlign w:val="center"/>
            <w:hideMark/>
          </w:tcPr>
          <w:p w14:paraId="291DEF6E" w14:textId="6F09232E" w:rsidR="005C42B3" w:rsidRPr="006920C6" w:rsidRDefault="005C42B3" w:rsidP="005C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0,10%</w:t>
            </w:r>
          </w:p>
        </w:tc>
        <w:tc>
          <w:tcPr>
            <w:tcW w:w="1391" w:type="dxa"/>
            <w:shd w:val="clear" w:color="auto" w:fill="auto"/>
            <w:noWrap/>
            <w:vAlign w:val="center"/>
            <w:hideMark/>
          </w:tcPr>
          <w:p w14:paraId="7C7714DE" w14:textId="6FD7CB3B" w:rsidR="005C42B3" w:rsidRPr="006920C6" w:rsidRDefault="005C42B3" w:rsidP="005C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-0,34%</w:t>
            </w:r>
          </w:p>
        </w:tc>
        <w:tc>
          <w:tcPr>
            <w:tcW w:w="1161" w:type="dxa"/>
            <w:shd w:val="clear" w:color="auto" w:fill="auto"/>
            <w:noWrap/>
            <w:vAlign w:val="center"/>
            <w:hideMark/>
          </w:tcPr>
          <w:p w14:paraId="7F68748B" w14:textId="4590E571" w:rsidR="005C42B3" w:rsidRPr="006920C6" w:rsidRDefault="005C42B3" w:rsidP="005C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99%</w:t>
            </w:r>
          </w:p>
        </w:tc>
        <w:tc>
          <w:tcPr>
            <w:tcW w:w="1161" w:type="dxa"/>
            <w:shd w:val="clear" w:color="auto" w:fill="auto"/>
            <w:noWrap/>
            <w:vAlign w:val="center"/>
            <w:hideMark/>
          </w:tcPr>
          <w:p w14:paraId="654BE7EA" w14:textId="1AAA36B9" w:rsidR="005C42B3" w:rsidRPr="006920C6" w:rsidRDefault="005C42B3" w:rsidP="005C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100%</w:t>
            </w:r>
          </w:p>
        </w:tc>
      </w:tr>
      <w:tr w:rsidR="005C42B3" w:rsidRPr="006920C6" w14:paraId="59AACF35" w14:textId="77777777" w:rsidTr="00EA3612">
        <w:trPr>
          <w:trHeight w:val="255"/>
        </w:trPr>
        <w:tc>
          <w:tcPr>
            <w:tcW w:w="1640" w:type="dxa"/>
            <w:shd w:val="clear" w:color="auto" w:fill="auto"/>
            <w:noWrap/>
            <w:vAlign w:val="center"/>
            <w:hideMark/>
          </w:tcPr>
          <w:p w14:paraId="040A30C8" w14:textId="77777777" w:rsidR="005C42B3" w:rsidRPr="006920C6" w:rsidRDefault="005C42B3" w:rsidP="005C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C</w:t>
            </w:r>
          </w:p>
        </w:tc>
        <w:tc>
          <w:tcPr>
            <w:tcW w:w="1391" w:type="dxa"/>
            <w:shd w:val="clear" w:color="auto" w:fill="auto"/>
            <w:noWrap/>
            <w:vAlign w:val="center"/>
            <w:hideMark/>
          </w:tcPr>
          <w:p w14:paraId="15FE2B92" w14:textId="5207CFBA" w:rsidR="005C42B3" w:rsidRPr="006920C6" w:rsidRDefault="005C42B3" w:rsidP="005C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-0,02%</w:t>
            </w:r>
          </w:p>
        </w:tc>
        <w:tc>
          <w:tcPr>
            <w:tcW w:w="1391" w:type="dxa"/>
            <w:shd w:val="clear" w:color="auto" w:fill="auto"/>
            <w:noWrap/>
            <w:vAlign w:val="center"/>
            <w:hideMark/>
          </w:tcPr>
          <w:p w14:paraId="52DA3B62" w14:textId="20F36E16" w:rsidR="005C42B3" w:rsidRPr="006920C6" w:rsidRDefault="005C42B3" w:rsidP="005C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0,22%</w:t>
            </w:r>
          </w:p>
        </w:tc>
        <w:tc>
          <w:tcPr>
            <w:tcW w:w="1391" w:type="dxa"/>
            <w:shd w:val="clear" w:color="auto" w:fill="auto"/>
            <w:noWrap/>
            <w:vAlign w:val="center"/>
            <w:hideMark/>
          </w:tcPr>
          <w:p w14:paraId="1924F30C" w14:textId="7C308AF5" w:rsidR="005C42B3" w:rsidRPr="006920C6" w:rsidRDefault="005C42B3" w:rsidP="005C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-0,01%</w:t>
            </w:r>
          </w:p>
        </w:tc>
        <w:tc>
          <w:tcPr>
            <w:tcW w:w="1161" w:type="dxa"/>
            <w:shd w:val="clear" w:color="auto" w:fill="auto"/>
            <w:noWrap/>
            <w:vAlign w:val="center"/>
            <w:hideMark/>
          </w:tcPr>
          <w:p w14:paraId="398CE209" w14:textId="295B4E73" w:rsidR="005C42B3" w:rsidRPr="006920C6" w:rsidRDefault="005C42B3" w:rsidP="005C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101%</w:t>
            </w:r>
          </w:p>
        </w:tc>
        <w:tc>
          <w:tcPr>
            <w:tcW w:w="1161" w:type="dxa"/>
            <w:shd w:val="clear" w:color="auto" w:fill="auto"/>
            <w:noWrap/>
            <w:vAlign w:val="center"/>
            <w:hideMark/>
          </w:tcPr>
          <w:p w14:paraId="6CC84277" w14:textId="5C04B162" w:rsidR="005C42B3" w:rsidRPr="006920C6" w:rsidRDefault="005C42B3" w:rsidP="005C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100%</w:t>
            </w:r>
          </w:p>
        </w:tc>
      </w:tr>
      <w:tr w:rsidR="005C42B3" w:rsidRPr="006920C6" w14:paraId="0B93BBF3" w14:textId="77777777" w:rsidTr="00EA3612">
        <w:trPr>
          <w:trHeight w:val="255"/>
        </w:trPr>
        <w:tc>
          <w:tcPr>
            <w:tcW w:w="1640" w:type="dxa"/>
            <w:tcBorders>
              <w:bottom w:val="single" w:sz="12" w:space="0" w:color="auto"/>
            </w:tcBorders>
            <w:shd w:val="clear" w:color="auto" w:fill="auto"/>
            <w:noWrap/>
            <w:vAlign w:val="center"/>
            <w:hideMark/>
          </w:tcPr>
          <w:p w14:paraId="08DC0763" w14:textId="77777777" w:rsidR="005C42B3" w:rsidRPr="006920C6" w:rsidRDefault="005C42B3" w:rsidP="005C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E</w:t>
            </w:r>
          </w:p>
        </w:tc>
        <w:tc>
          <w:tcPr>
            <w:tcW w:w="1391" w:type="dxa"/>
            <w:tcBorders>
              <w:bottom w:val="single" w:sz="12" w:space="0" w:color="auto"/>
            </w:tcBorders>
            <w:shd w:val="clear" w:color="auto" w:fill="auto"/>
            <w:noWrap/>
            <w:vAlign w:val="center"/>
            <w:hideMark/>
          </w:tcPr>
          <w:p w14:paraId="7C14205A" w14:textId="6E43BF45" w:rsidR="005C42B3" w:rsidRPr="006920C6" w:rsidRDefault="005C42B3" w:rsidP="005C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0,11%</w:t>
            </w:r>
          </w:p>
        </w:tc>
        <w:tc>
          <w:tcPr>
            <w:tcW w:w="1391" w:type="dxa"/>
            <w:tcBorders>
              <w:bottom w:val="single" w:sz="12" w:space="0" w:color="auto"/>
            </w:tcBorders>
            <w:shd w:val="clear" w:color="auto" w:fill="auto"/>
            <w:noWrap/>
            <w:vAlign w:val="center"/>
            <w:hideMark/>
          </w:tcPr>
          <w:p w14:paraId="2B2A1029" w14:textId="0042AB2B" w:rsidR="005C42B3" w:rsidRPr="006920C6" w:rsidRDefault="005C42B3" w:rsidP="005C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0,24%</w:t>
            </w:r>
          </w:p>
        </w:tc>
        <w:tc>
          <w:tcPr>
            <w:tcW w:w="1391" w:type="dxa"/>
            <w:tcBorders>
              <w:bottom w:val="single" w:sz="12" w:space="0" w:color="auto"/>
            </w:tcBorders>
            <w:shd w:val="clear" w:color="auto" w:fill="auto"/>
            <w:noWrap/>
            <w:vAlign w:val="center"/>
            <w:hideMark/>
          </w:tcPr>
          <w:p w14:paraId="07BACB4A" w14:textId="47FAFD33" w:rsidR="005C42B3" w:rsidRPr="006920C6" w:rsidRDefault="005C42B3" w:rsidP="005C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0,21%</w:t>
            </w:r>
          </w:p>
        </w:tc>
        <w:tc>
          <w:tcPr>
            <w:tcW w:w="1161" w:type="dxa"/>
            <w:tcBorders>
              <w:bottom w:val="single" w:sz="12" w:space="0" w:color="auto"/>
            </w:tcBorders>
            <w:shd w:val="clear" w:color="auto" w:fill="auto"/>
            <w:noWrap/>
            <w:vAlign w:val="center"/>
            <w:hideMark/>
          </w:tcPr>
          <w:p w14:paraId="241599EB" w14:textId="0E2E10FD" w:rsidR="005C42B3" w:rsidRPr="006920C6" w:rsidRDefault="005C42B3" w:rsidP="005C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103%</w:t>
            </w:r>
          </w:p>
        </w:tc>
        <w:tc>
          <w:tcPr>
            <w:tcW w:w="1161" w:type="dxa"/>
            <w:tcBorders>
              <w:bottom w:val="single" w:sz="12" w:space="0" w:color="auto"/>
            </w:tcBorders>
            <w:shd w:val="clear" w:color="auto" w:fill="auto"/>
            <w:noWrap/>
            <w:vAlign w:val="center"/>
            <w:hideMark/>
          </w:tcPr>
          <w:p w14:paraId="6BBEA383" w14:textId="52432287" w:rsidR="005C42B3" w:rsidRPr="006920C6" w:rsidRDefault="005C42B3" w:rsidP="005C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98%</w:t>
            </w:r>
          </w:p>
        </w:tc>
      </w:tr>
      <w:tr w:rsidR="005C42B3" w:rsidRPr="006920C6" w14:paraId="6C5A5C2C" w14:textId="77777777" w:rsidTr="00EA3612">
        <w:trPr>
          <w:trHeight w:val="255"/>
        </w:trPr>
        <w:tc>
          <w:tcPr>
            <w:tcW w:w="1640"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3D9E075C" w14:textId="77777777" w:rsidR="005C42B3" w:rsidRPr="006920C6" w:rsidRDefault="005C42B3" w:rsidP="005C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6920C6">
              <w:rPr>
                <w:rFonts w:ascii="Arial" w:hAnsi="Arial" w:cs="Arial"/>
                <w:b/>
                <w:bCs/>
                <w:color w:val="000000"/>
                <w:sz w:val="18"/>
                <w:szCs w:val="18"/>
                <w:lang w:val="sv-SE" w:eastAsia="sv-SE"/>
              </w:rPr>
              <w:t>Overall</w:t>
            </w:r>
          </w:p>
        </w:tc>
        <w:tc>
          <w:tcPr>
            <w:tcW w:w="1391"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728D2318" w14:textId="75C99F93" w:rsidR="005C42B3" w:rsidRPr="005C42B3" w:rsidRDefault="005C42B3" w:rsidP="005C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sidRPr="005C42B3">
              <w:rPr>
                <w:rFonts w:ascii="Arial" w:hAnsi="Arial" w:cs="Arial"/>
                <w:b/>
                <w:color w:val="000000"/>
                <w:sz w:val="18"/>
                <w:szCs w:val="18"/>
              </w:rPr>
              <w:t>0,04%</w:t>
            </w:r>
          </w:p>
        </w:tc>
        <w:tc>
          <w:tcPr>
            <w:tcW w:w="1391"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2B884548" w14:textId="1D59B382" w:rsidR="005C42B3" w:rsidRPr="005C42B3" w:rsidRDefault="005C42B3" w:rsidP="005C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sidRPr="005C42B3">
              <w:rPr>
                <w:rFonts w:ascii="Arial" w:hAnsi="Arial" w:cs="Arial"/>
                <w:b/>
                <w:color w:val="000000"/>
                <w:sz w:val="18"/>
                <w:szCs w:val="18"/>
              </w:rPr>
              <w:t>0,18%</w:t>
            </w:r>
          </w:p>
        </w:tc>
        <w:tc>
          <w:tcPr>
            <w:tcW w:w="1391"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25D6B4D9" w14:textId="108891D0" w:rsidR="005C42B3" w:rsidRPr="005C42B3" w:rsidRDefault="005C42B3" w:rsidP="005C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sidRPr="005C42B3">
              <w:rPr>
                <w:rFonts w:ascii="Arial" w:hAnsi="Arial" w:cs="Arial"/>
                <w:b/>
                <w:color w:val="000000"/>
                <w:sz w:val="18"/>
                <w:szCs w:val="18"/>
              </w:rPr>
              <w:t>-0,09%</w:t>
            </w:r>
          </w:p>
        </w:tc>
        <w:tc>
          <w:tcPr>
            <w:tcW w:w="1161"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38E4AC91" w14:textId="7B6A8146" w:rsidR="005C42B3" w:rsidRPr="005C42B3" w:rsidRDefault="005C42B3" w:rsidP="005C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sidRPr="005C42B3">
              <w:rPr>
                <w:rFonts w:ascii="Arial" w:hAnsi="Arial" w:cs="Arial"/>
                <w:b/>
                <w:color w:val="000000"/>
                <w:sz w:val="18"/>
                <w:szCs w:val="18"/>
              </w:rPr>
              <w:t>101%</w:t>
            </w:r>
          </w:p>
        </w:tc>
        <w:tc>
          <w:tcPr>
            <w:tcW w:w="1161"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37BD184F" w14:textId="67420002" w:rsidR="005C42B3" w:rsidRPr="005C42B3" w:rsidRDefault="005C42B3" w:rsidP="005C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sidRPr="005C42B3">
              <w:rPr>
                <w:rFonts w:ascii="Arial" w:hAnsi="Arial" w:cs="Arial"/>
                <w:b/>
                <w:color w:val="000000"/>
                <w:sz w:val="18"/>
                <w:szCs w:val="18"/>
              </w:rPr>
              <w:t>100%</w:t>
            </w:r>
          </w:p>
        </w:tc>
      </w:tr>
      <w:tr w:rsidR="005C42B3" w:rsidRPr="006920C6" w14:paraId="69E92552" w14:textId="77777777" w:rsidTr="00EA3612">
        <w:trPr>
          <w:trHeight w:val="255"/>
        </w:trPr>
        <w:tc>
          <w:tcPr>
            <w:tcW w:w="1640" w:type="dxa"/>
            <w:tcBorders>
              <w:top w:val="single" w:sz="12" w:space="0" w:color="auto"/>
            </w:tcBorders>
            <w:shd w:val="clear" w:color="auto" w:fill="auto"/>
            <w:noWrap/>
            <w:vAlign w:val="center"/>
            <w:hideMark/>
          </w:tcPr>
          <w:p w14:paraId="618EFD24" w14:textId="77777777" w:rsidR="005C42B3" w:rsidRPr="006920C6" w:rsidRDefault="005C42B3" w:rsidP="005C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D</w:t>
            </w:r>
          </w:p>
        </w:tc>
        <w:tc>
          <w:tcPr>
            <w:tcW w:w="1391" w:type="dxa"/>
            <w:tcBorders>
              <w:top w:val="single" w:sz="12" w:space="0" w:color="auto"/>
            </w:tcBorders>
            <w:shd w:val="clear" w:color="auto" w:fill="auto"/>
            <w:noWrap/>
            <w:vAlign w:val="center"/>
            <w:hideMark/>
          </w:tcPr>
          <w:p w14:paraId="45924357" w14:textId="716A1457" w:rsidR="005C42B3" w:rsidRPr="006920C6" w:rsidRDefault="005C42B3" w:rsidP="005C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0,01%</w:t>
            </w:r>
          </w:p>
        </w:tc>
        <w:tc>
          <w:tcPr>
            <w:tcW w:w="1391" w:type="dxa"/>
            <w:tcBorders>
              <w:top w:val="single" w:sz="12" w:space="0" w:color="auto"/>
            </w:tcBorders>
            <w:shd w:val="clear" w:color="auto" w:fill="auto"/>
            <w:noWrap/>
            <w:vAlign w:val="center"/>
            <w:hideMark/>
          </w:tcPr>
          <w:p w14:paraId="172E44B6" w14:textId="188C40D1" w:rsidR="005C42B3" w:rsidRPr="006920C6" w:rsidRDefault="005C42B3" w:rsidP="005C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0,39%</w:t>
            </w:r>
          </w:p>
        </w:tc>
        <w:tc>
          <w:tcPr>
            <w:tcW w:w="1391" w:type="dxa"/>
            <w:tcBorders>
              <w:top w:val="single" w:sz="12" w:space="0" w:color="auto"/>
            </w:tcBorders>
            <w:shd w:val="clear" w:color="auto" w:fill="auto"/>
            <w:noWrap/>
            <w:vAlign w:val="center"/>
            <w:hideMark/>
          </w:tcPr>
          <w:p w14:paraId="650EC75E" w14:textId="148F6E15" w:rsidR="005C42B3" w:rsidRPr="006920C6" w:rsidRDefault="005C42B3" w:rsidP="005C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-0,25%</w:t>
            </w:r>
          </w:p>
        </w:tc>
        <w:tc>
          <w:tcPr>
            <w:tcW w:w="1161" w:type="dxa"/>
            <w:tcBorders>
              <w:top w:val="single" w:sz="12" w:space="0" w:color="auto"/>
            </w:tcBorders>
            <w:shd w:val="clear" w:color="auto" w:fill="auto"/>
            <w:noWrap/>
            <w:vAlign w:val="center"/>
            <w:hideMark/>
          </w:tcPr>
          <w:p w14:paraId="03034568" w14:textId="68A4C4E5" w:rsidR="005C42B3" w:rsidRPr="006920C6" w:rsidRDefault="005C42B3" w:rsidP="005C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99%</w:t>
            </w:r>
          </w:p>
        </w:tc>
        <w:tc>
          <w:tcPr>
            <w:tcW w:w="1161" w:type="dxa"/>
            <w:tcBorders>
              <w:top w:val="single" w:sz="12" w:space="0" w:color="auto"/>
            </w:tcBorders>
            <w:shd w:val="clear" w:color="auto" w:fill="auto"/>
            <w:noWrap/>
            <w:vAlign w:val="center"/>
            <w:hideMark/>
          </w:tcPr>
          <w:p w14:paraId="2F8A5B9B" w14:textId="32F730F7" w:rsidR="005C42B3" w:rsidRPr="006920C6" w:rsidRDefault="005C42B3" w:rsidP="005C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96%</w:t>
            </w:r>
          </w:p>
        </w:tc>
      </w:tr>
      <w:tr w:rsidR="005C42B3" w:rsidRPr="006920C6" w14:paraId="3F91CFB6" w14:textId="77777777" w:rsidTr="00EA3612">
        <w:trPr>
          <w:trHeight w:val="255"/>
        </w:trPr>
        <w:tc>
          <w:tcPr>
            <w:tcW w:w="1640" w:type="dxa"/>
            <w:shd w:val="clear" w:color="auto" w:fill="auto"/>
            <w:noWrap/>
            <w:vAlign w:val="center"/>
            <w:hideMark/>
          </w:tcPr>
          <w:p w14:paraId="3049ADBB" w14:textId="77777777" w:rsidR="005C42B3" w:rsidRPr="006920C6" w:rsidRDefault="005C42B3" w:rsidP="005C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F</w:t>
            </w:r>
          </w:p>
        </w:tc>
        <w:tc>
          <w:tcPr>
            <w:tcW w:w="1391" w:type="dxa"/>
            <w:shd w:val="clear" w:color="auto" w:fill="auto"/>
            <w:noWrap/>
            <w:vAlign w:val="center"/>
            <w:hideMark/>
          </w:tcPr>
          <w:p w14:paraId="159AAAD7" w14:textId="79D19878" w:rsidR="005C42B3" w:rsidRPr="006920C6" w:rsidRDefault="005C42B3" w:rsidP="005C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0,01%</w:t>
            </w:r>
          </w:p>
        </w:tc>
        <w:tc>
          <w:tcPr>
            <w:tcW w:w="1391" w:type="dxa"/>
            <w:shd w:val="clear" w:color="auto" w:fill="auto"/>
            <w:noWrap/>
            <w:vAlign w:val="center"/>
            <w:hideMark/>
          </w:tcPr>
          <w:p w14:paraId="6998ADA7" w14:textId="576322DB" w:rsidR="005C42B3" w:rsidRPr="006920C6" w:rsidRDefault="005C42B3" w:rsidP="005C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0,33%</w:t>
            </w:r>
          </w:p>
        </w:tc>
        <w:tc>
          <w:tcPr>
            <w:tcW w:w="1391" w:type="dxa"/>
            <w:shd w:val="clear" w:color="auto" w:fill="auto"/>
            <w:noWrap/>
            <w:vAlign w:val="center"/>
            <w:hideMark/>
          </w:tcPr>
          <w:p w14:paraId="214ADEAC" w14:textId="6E525CB9" w:rsidR="005C42B3" w:rsidRPr="006920C6" w:rsidRDefault="005C42B3" w:rsidP="005C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-0,33%</w:t>
            </w:r>
          </w:p>
        </w:tc>
        <w:tc>
          <w:tcPr>
            <w:tcW w:w="1161" w:type="dxa"/>
            <w:shd w:val="clear" w:color="auto" w:fill="auto"/>
            <w:noWrap/>
            <w:vAlign w:val="center"/>
            <w:hideMark/>
          </w:tcPr>
          <w:p w14:paraId="504D41C1" w14:textId="123C5E31" w:rsidR="005C42B3" w:rsidRPr="006920C6" w:rsidRDefault="005C42B3" w:rsidP="005C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101%</w:t>
            </w:r>
          </w:p>
        </w:tc>
        <w:tc>
          <w:tcPr>
            <w:tcW w:w="1161" w:type="dxa"/>
            <w:shd w:val="clear" w:color="auto" w:fill="auto"/>
            <w:noWrap/>
            <w:vAlign w:val="center"/>
            <w:hideMark/>
          </w:tcPr>
          <w:p w14:paraId="3EE057B7" w14:textId="33598552" w:rsidR="005C42B3" w:rsidRPr="006920C6" w:rsidRDefault="005C42B3" w:rsidP="005C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99%</w:t>
            </w:r>
          </w:p>
        </w:tc>
      </w:tr>
      <w:tr w:rsidR="00D36B56" w:rsidRPr="006920C6" w14:paraId="25AF8D02" w14:textId="77777777" w:rsidTr="00EA3612">
        <w:trPr>
          <w:trHeight w:val="255"/>
        </w:trPr>
        <w:tc>
          <w:tcPr>
            <w:tcW w:w="1640" w:type="dxa"/>
            <w:shd w:val="clear" w:color="auto" w:fill="auto"/>
            <w:noWrap/>
            <w:vAlign w:val="center"/>
            <w:hideMark/>
          </w:tcPr>
          <w:p w14:paraId="57DA56DA" w14:textId="77777777" w:rsidR="00D36B56" w:rsidRPr="006920C6" w:rsidRDefault="00D36B56" w:rsidP="00EA3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6495" w:type="dxa"/>
            <w:gridSpan w:val="5"/>
            <w:shd w:val="clear" w:color="auto" w:fill="auto"/>
            <w:noWrap/>
            <w:vAlign w:val="center"/>
            <w:hideMark/>
          </w:tcPr>
          <w:p w14:paraId="6E42CBF3" w14:textId="77777777" w:rsidR="00D36B56" w:rsidRDefault="00D36B56" w:rsidP="00EA3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Pr>
                <w:rFonts w:ascii="Arial" w:hAnsi="Arial" w:cs="Arial"/>
                <w:b/>
                <w:bCs/>
                <w:color w:val="000000"/>
                <w:sz w:val="18"/>
                <w:szCs w:val="18"/>
                <w:lang w:val="sv-SE" w:eastAsia="sv-SE"/>
              </w:rPr>
              <w:t>Low delay P</w:t>
            </w:r>
          </w:p>
          <w:p w14:paraId="1397128E" w14:textId="630D9D8F" w:rsidR="00D36B56" w:rsidRPr="006920C6" w:rsidRDefault="00D36B56" w:rsidP="00EA3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6920C6">
              <w:rPr>
                <w:rFonts w:ascii="Arial" w:hAnsi="Arial" w:cs="Arial"/>
                <w:b/>
                <w:bCs/>
                <w:color w:val="000000"/>
                <w:sz w:val="18"/>
                <w:szCs w:val="18"/>
                <w:lang w:val="sv-SE" w:eastAsia="sv-SE"/>
              </w:rPr>
              <w:t>Over VTM-</w:t>
            </w:r>
            <w:r w:rsidR="004A7BF7">
              <w:rPr>
                <w:rFonts w:ascii="Arial" w:hAnsi="Arial" w:cs="Arial"/>
                <w:b/>
                <w:bCs/>
                <w:color w:val="000000"/>
                <w:sz w:val="18"/>
                <w:szCs w:val="18"/>
                <w:lang w:val="sv-SE" w:eastAsia="sv-SE"/>
              </w:rPr>
              <w:t>5</w:t>
            </w:r>
            <w:r w:rsidRPr="006920C6">
              <w:rPr>
                <w:rFonts w:ascii="Arial" w:hAnsi="Arial" w:cs="Arial"/>
                <w:b/>
                <w:bCs/>
                <w:color w:val="000000"/>
                <w:sz w:val="18"/>
                <w:szCs w:val="18"/>
                <w:lang w:val="sv-SE" w:eastAsia="sv-SE"/>
              </w:rPr>
              <w:t>.0</w:t>
            </w:r>
          </w:p>
        </w:tc>
      </w:tr>
      <w:tr w:rsidR="00D36B56" w:rsidRPr="006920C6" w14:paraId="362CEB54" w14:textId="77777777" w:rsidTr="00EA3612">
        <w:trPr>
          <w:trHeight w:val="255"/>
        </w:trPr>
        <w:tc>
          <w:tcPr>
            <w:tcW w:w="1640" w:type="dxa"/>
            <w:shd w:val="clear" w:color="auto" w:fill="auto"/>
            <w:noWrap/>
            <w:vAlign w:val="center"/>
            <w:hideMark/>
          </w:tcPr>
          <w:p w14:paraId="5AC13AC6" w14:textId="77777777" w:rsidR="00D36B56" w:rsidRPr="006920C6" w:rsidRDefault="00D36B56" w:rsidP="00EA3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1391" w:type="dxa"/>
            <w:shd w:val="clear" w:color="auto" w:fill="auto"/>
            <w:noWrap/>
            <w:vAlign w:val="center"/>
            <w:hideMark/>
          </w:tcPr>
          <w:p w14:paraId="41F8AED9" w14:textId="77777777" w:rsidR="00D36B56" w:rsidRPr="006920C6" w:rsidRDefault="00D36B56" w:rsidP="00EA3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Y</w:t>
            </w:r>
          </w:p>
        </w:tc>
        <w:tc>
          <w:tcPr>
            <w:tcW w:w="1391" w:type="dxa"/>
            <w:shd w:val="clear" w:color="auto" w:fill="auto"/>
            <w:noWrap/>
            <w:vAlign w:val="center"/>
            <w:hideMark/>
          </w:tcPr>
          <w:p w14:paraId="7C588A67" w14:textId="77777777" w:rsidR="00D36B56" w:rsidRPr="006920C6" w:rsidRDefault="00D36B56" w:rsidP="00EA3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U</w:t>
            </w:r>
          </w:p>
        </w:tc>
        <w:tc>
          <w:tcPr>
            <w:tcW w:w="1391" w:type="dxa"/>
            <w:shd w:val="clear" w:color="auto" w:fill="auto"/>
            <w:noWrap/>
            <w:vAlign w:val="center"/>
            <w:hideMark/>
          </w:tcPr>
          <w:p w14:paraId="6BC28DDF" w14:textId="77777777" w:rsidR="00D36B56" w:rsidRPr="006920C6" w:rsidRDefault="00D36B56" w:rsidP="00EA3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V</w:t>
            </w:r>
          </w:p>
        </w:tc>
        <w:tc>
          <w:tcPr>
            <w:tcW w:w="1161" w:type="dxa"/>
            <w:shd w:val="clear" w:color="auto" w:fill="auto"/>
            <w:noWrap/>
            <w:vAlign w:val="center"/>
            <w:hideMark/>
          </w:tcPr>
          <w:p w14:paraId="21C998FA" w14:textId="77777777" w:rsidR="00D36B56" w:rsidRPr="006920C6" w:rsidRDefault="00D36B56" w:rsidP="00EA3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EncT</w:t>
            </w:r>
          </w:p>
        </w:tc>
        <w:tc>
          <w:tcPr>
            <w:tcW w:w="1161" w:type="dxa"/>
            <w:shd w:val="clear" w:color="auto" w:fill="auto"/>
            <w:noWrap/>
            <w:vAlign w:val="center"/>
            <w:hideMark/>
          </w:tcPr>
          <w:p w14:paraId="4DFE7720" w14:textId="77777777" w:rsidR="00D36B56" w:rsidRPr="006920C6" w:rsidRDefault="00D36B56" w:rsidP="00EA3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DecT</w:t>
            </w:r>
          </w:p>
        </w:tc>
      </w:tr>
      <w:tr w:rsidR="00D36B56" w:rsidRPr="006920C6" w14:paraId="0085F0C2" w14:textId="77777777" w:rsidTr="00EA3612">
        <w:trPr>
          <w:trHeight w:val="255"/>
        </w:trPr>
        <w:tc>
          <w:tcPr>
            <w:tcW w:w="1640" w:type="dxa"/>
            <w:shd w:val="clear" w:color="auto" w:fill="auto"/>
            <w:noWrap/>
            <w:vAlign w:val="center"/>
            <w:hideMark/>
          </w:tcPr>
          <w:p w14:paraId="744CD426" w14:textId="77777777" w:rsidR="00D36B56" w:rsidRPr="006920C6" w:rsidRDefault="00D36B56" w:rsidP="00EA3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A1</w:t>
            </w:r>
          </w:p>
        </w:tc>
        <w:tc>
          <w:tcPr>
            <w:tcW w:w="1391" w:type="dxa"/>
            <w:shd w:val="clear" w:color="auto" w:fill="auto"/>
            <w:noWrap/>
            <w:vAlign w:val="center"/>
          </w:tcPr>
          <w:p w14:paraId="42739F74" w14:textId="77777777" w:rsidR="00D36B56" w:rsidRPr="006920C6" w:rsidRDefault="00D36B56" w:rsidP="00EA3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391" w:type="dxa"/>
            <w:shd w:val="clear" w:color="auto" w:fill="auto"/>
            <w:noWrap/>
            <w:vAlign w:val="center"/>
          </w:tcPr>
          <w:p w14:paraId="68B90379" w14:textId="77777777" w:rsidR="00D36B56" w:rsidRPr="006920C6" w:rsidRDefault="00D36B56" w:rsidP="00EA3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391" w:type="dxa"/>
            <w:shd w:val="clear" w:color="auto" w:fill="auto"/>
            <w:noWrap/>
            <w:vAlign w:val="center"/>
          </w:tcPr>
          <w:p w14:paraId="1CC72D19" w14:textId="77777777" w:rsidR="00D36B56" w:rsidRPr="006920C6" w:rsidRDefault="00D36B56" w:rsidP="00EA3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61" w:type="dxa"/>
            <w:shd w:val="clear" w:color="auto" w:fill="auto"/>
            <w:noWrap/>
            <w:vAlign w:val="center"/>
          </w:tcPr>
          <w:p w14:paraId="2019E064" w14:textId="77777777" w:rsidR="00D36B56" w:rsidRPr="006920C6" w:rsidRDefault="00D36B56" w:rsidP="00EA3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61" w:type="dxa"/>
            <w:shd w:val="clear" w:color="auto" w:fill="auto"/>
            <w:noWrap/>
            <w:vAlign w:val="center"/>
          </w:tcPr>
          <w:p w14:paraId="1BC21AAC" w14:textId="77777777" w:rsidR="00D36B56" w:rsidRPr="006920C6" w:rsidRDefault="00D36B56" w:rsidP="00EA3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r>
      <w:tr w:rsidR="00D36B56" w:rsidRPr="006920C6" w14:paraId="0E3D05C1" w14:textId="77777777" w:rsidTr="00EA3612">
        <w:trPr>
          <w:trHeight w:val="255"/>
        </w:trPr>
        <w:tc>
          <w:tcPr>
            <w:tcW w:w="1640" w:type="dxa"/>
            <w:shd w:val="clear" w:color="auto" w:fill="auto"/>
            <w:noWrap/>
            <w:vAlign w:val="center"/>
            <w:hideMark/>
          </w:tcPr>
          <w:p w14:paraId="2D7205C3" w14:textId="77777777" w:rsidR="00D36B56" w:rsidRPr="006920C6" w:rsidRDefault="00D36B56" w:rsidP="00EA3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A2</w:t>
            </w:r>
          </w:p>
        </w:tc>
        <w:tc>
          <w:tcPr>
            <w:tcW w:w="1391" w:type="dxa"/>
            <w:shd w:val="clear" w:color="auto" w:fill="auto"/>
            <w:noWrap/>
            <w:vAlign w:val="center"/>
          </w:tcPr>
          <w:p w14:paraId="0A53E808" w14:textId="77777777" w:rsidR="00D36B56" w:rsidRPr="006920C6" w:rsidRDefault="00D36B56" w:rsidP="00EA3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391" w:type="dxa"/>
            <w:shd w:val="clear" w:color="auto" w:fill="auto"/>
            <w:noWrap/>
            <w:vAlign w:val="center"/>
          </w:tcPr>
          <w:p w14:paraId="4FF91FE2" w14:textId="77777777" w:rsidR="00D36B56" w:rsidRPr="006920C6" w:rsidRDefault="00D36B56" w:rsidP="00EA3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391" w:type="dxa"/>
            <w:shd w:val="clear" w:color="auto" w:fill="auto"/>
            <w:noWrap/>
            <w:vAlign w:val="center"/>
          </w:tcPr>
          <w:p w14:paraId="2349004D" w14:textId="77777777" w:rsidR="00D36B56" w:rsidRPr="006920C6" w:rsidRDefault="00D36B56" w:rsidP="00EA3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61" w:type="dxa"/>
            <w:shd w:val="clear" w:color="auto" w:fill="auto"/>
            <w:noWrap/>
            <w:vAlign w:val="center"/>
          </w:tcPr>
          <w:p w14:paraId="429D4803" w14:textId="77777777" w:rsidR="00D36B56" w:rsidRPr="006920C6" w:rsidRDefault="00D36B56" w:rsidP="00EA3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61" w:type="dxa"/>
            <w:shd w:val="clear" w:color="auto" w:fill="auto"/>
            <w:noWrap/>
            <w:vAlign w:val="center"/>
          </w:tcPr>
          <w:p w14:paraId="26E08437" w14:textId="77777777" w:rsidR="00D36B56" w:rsidRPr="006920C6" w:rsidRDefault="00D36B56" w:rsidP="00EA3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r>
      <w:tr w:rsidR="005C42B3" w:rsidRPr="006920C6" w14:paraId="26A23CDD" w14:textId="77777777" w:rsidTr="00EA3612">
        <w:trPr>
          <w:trHeight w:val="255"/>
        </w:trPr>
        <w:tc>
          <w:tcPr>
            <w:tcW w:w="1640" w:type="dxa"/>
            <w:shd w:val="clear" w:color="auto" w:fill="auto"/>
            <w:noWrap/>
            <w:vAlign w:val="center"/>
            <w:hideMark/>
          </w:tcPr>
          <w:p w14:paraId="5612736F" w14:textId="77777777" w:rsidR="005C42B3" w:rsidRPr="006920C6" w:rsidRDefault="005C42B3" w:rsidP="005C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B</w:t>
            </w:r>
          </w:p>
        </w:tc>
        <w:tc>
          <w:tcPr>
            <w:tcW w:w="1391" w:type="dxa"/>
            <w:shd w:val="clear" w:color="auto" w:fill="auto"/>
            <w:noWrap/>
            <w:vAlign w:val="center"/>
            <w:hideMark/>
          </w:tcPr>
          <w:p w14:paraId="1CE35D9E" w14:textId="52F84818" w:rsidR="005C42B3" w:rsidRPr="006920C6" w:rsidRDefault="005C42B3" w:rsidP="005C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-0,11%</w:t>
            </w:r>
          </w:p>
        </w:tc>
        <w:tc>
          <w:tcPr>
            <w:tcW w:w="1391" w:type="dxa"/>
            <w:shd w:val="clear" w:color="auto" w:fill="auto"/>
            <w:noWrap/>
            <w:vAlign w:val="center"/>
            <w:hideMark/>
          </w:tcPr>
          <w:p w14:paraId="598B2647" w14:textId="0D4DD889" w:rsidR="005C42B3" w:rsidRPr="006920C6" w:rsidRDefault="005C42B3" w:rsidP="005C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-0,18%</w:t>
            </w:r>
          </w:p>
        </w:tc>
        <w:tc>
          <w:tcPr>
            <w:tcW w:w="1391" w:type="dxa"/>
            <w:shd w:val="clear" w:color="auto" w:fill="auto"/>
            <w:noWrap/>
            <w:vAlign w:val="center"/>
            <w:hideMark/>
          </w:tcPr>
          <w:p w14:paraId="4A484E41" w14:textId="785BBFBA" w:rsidR="005C42B3" w:rsidRPr="006920C6" w:rsidRDefault="005C42B3" w:rsidP="005C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-0,84%</w:t>
            </w:r>
          </w:p>
        </w:tc>
        <w:tc>
          <w:tcPr>
            <w:tcW w:w="1161" w:type="dxa"/>
            <w:shd w:val="clear" w:color="auto" w:fill="auto"/>
            <w:noWrap/>
            <w:vAlign w:val="center"/>
            <w:hideMark/>
          </w:tcPr>
          <w:p w14:paraId="52EEF2FF" w14:textId="462C830F" w:rsidR="005C42B3" w:rsidRPr="006920C6" w:rsidRDefault="005C42B3" w:rsidP="005C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100%</w:t>
            </w:r>
          </w:p>
        </w:tc>
        <w:tc>
          <w:tcPr>
            <w:tcW w:w="1161" w:type="dxa"/>
            <w:shd w:val="clear" w:color="auto" w:fill="auto"/>
            <w:noWrap/>
            <w:vAlign w:val="center"/>
            <w:hideMark/>
          </w:tcPr>
          <w:p w14:paraId="33ED033E" w14:textId="0229A555" w:rsidR="005C42B3" w:rsidRPr="006920C6" w:rsidRDefault="005C42B3" w:rsidP="005C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100%</w:t>
            </w:r>
          </w:p>
        </w:tc>
      </w:tr>
      <w:tr w:rsidR="005C42B3" w:rsidRPr="006920C6" w14:paraId="064A4180" w14:textId="77777777" w:rsidTr="00EA3612">
        <w:trPr>
          <w:trHeight w:val="255"/>
        </w:trPr>
        <w:tc>
          <w:tcPr>
            <w:tcW w:w="1640" w:type="dxa"/>
            <w:shd w:val="clear" w:color="auto" w:fill="auto"/>
            <w:noWrap/>
            <w:vAlign w:val="center"/>
            <w:hideMark/>
          </w:tcPr>
          <w:p w14:paraId="3905ADDF" w14:textId="77777777" w:rsidR="005C42B3" w:rsidRPr="006920C6" w:rsidRDefault="005C42B3" w:rsidP="005C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C</w:t>
            </w:r>
          </w:p>
        </w:tc>
        <w:tc>
          <w:tcPr>
            <w:tcW w:w="1391" w:type="dxa"/>
            <w:shd w:val="clear" w:color="auto" w:fill="auto"/>
            <w:noWrap/>
            <w:vAlign w:val="center"/>
            <w:hideMark/>
          </w:tcPr>
          <w:p w14:paraId="29EC17B5" w14:textId="1308561E" w:rsidR="005C42B3" w:rsidRPr="006920C6" w:rsidRDefault="005C42B3" w:rsidP="005C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-0,09%</w:t>
            </w:r>
          </w:p>
        </w:tc>
        <w:tc>
          <w:tcPr>
            <w:tcW w:w="1391" w:type="dxa"/>
            <w:shd w:val="clear" w:color="auto" w:fill="auto"/>
            <w:noWrap/>
            <w:vAlign w:val="center"/>
            <w:hideMark/>
          </w:tcPr>
          <w:p w14:paraId="61565078" w14:textId="424B537A" w:rsidR="005C42B3" w:rsidRPr="006920C6" w:rsidRDefault="005C42B3" w:rsidP="005C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-0,12%</w:t>
            </w:r>
          </w:p>
        </w:tc>
        <w:tc>
          <w:tcPr>
            <w:tcW w:w="1391" w:type="dxa"/>
            <w:shd w:val="clear" w:color="auto" w:fill="auto"/>
            <w:noWrap/>
            <w:vAlign w:val="center"/>
            <w:hideMark/>
          </w:tcPr>
          <w:p w14:paraId="475A0401" w14:textId="29BFC83E" w:rsidR="005C42B3" w:rsidRPr="006920C6" w:rsidRDefault="005C42B3" w:rsidP="005C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0,01%</w:t>
            </w:r>
          </w:p>
        </w:tc>
        <w:tc>
          <w:tcPr>
            <w:tcW w:w="1161" w:type="dxa"/>
            <w:shd w:val="clear" w:color="auto" w:fill="auto"/>
            <w:noWrap/>
            <w:vAlign w:val="center"/>
            <w:hideMark/>
          </w:tcPr>
          <w:p w14:paraId="6358703B" w14:textId="4EF0FD87" w:rsidR="005C42B3" w:rsidRPr="006920C6" w:rsidRDefault="005C42B3" w:rsidP="005C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97%</w:t>
            </w:r>
          </w:p>
        </w:tc>
        <w:tc>
          <w:tcPr>
            <w:tcW w:w="1161" w:type="dxa"/>
            <w:shd w:val="clear" w:color="auto" w:fill="auto"/>
            <w:noWrap/>
            <w:vAlign w:val="center"/>
            <w:hideMark/>
          </w:tcPr>
          <w:p w14:paraId="52D6676A" w14:textId="43B8918C" w:rsidR="005C42B3" w:rsidRPr="006920C6" w:rsidRDefault="005C42B3" w:rsidP="005C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99%</w:t>
            </w:r>
          </w:p>
        </w:tc>
      </w:tr>
      <w:tr w:rsidR="005C42B3" w:rsidRPr="006920C6" w14:paraId="739B56F6" w14:textId="77777777" w:rsidTr="00EA3612">
        <w:trPr>
          <w:trHeight w:val="255"/>
        </w:trPr>
        <w:tc>
          <w:tcPr>
            <w:tcW w:w="1640" w:type="dxa"/>
            <w:tcBorders>
              <w:bottom w:val="single" w:sz="12" w:space="0" w:color="auto"/>
            </w:tcBorders>
            <w:shd w:val="clear" w:color="auto" w:fill="auto"/>
            <w:noWrap/>
            <w:vAlign w:val="center"/>
            <w:hideMark/>
          </w:tcPr>
          <w:p w14:paraId="69BF85DE" w14:textId="77777777" w:rsidR="005C42B3" w:rsidRPr="006920C6" w:rsidRDefault="005C42B3" w:rsidP="005C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E</w:t>
            </w:r>
          </w:p>
        </w:tc>
        <w:tc>
          <w:tcPr>
            <w:tcW w:w="1391" w:type="dxa"/>
            <w:tcBorders>
              <w:bottom w:val="single" w:sz="12" w:space="0" w:color="auto"/>
            </w:tcBorders>
            <w:shd w:val="clear" w:color="auto" w:fill="auto"/>
            <w:noWrap/>
            <w:vAlign w:val="center"/>
            <w:hideMark/>
          </w:tcPr>
          <w:p w14:paraId="737F8297" w14:textId="32EFA24E" w:rsidR="005C42B3" w:rsidRPr="006920C6" w:rsidRDefault="005C42B3" w:rsidP="005C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-0,20%</w:t>
            </w:r>
          </w:p>
        </w:tc>
        <w:tc>
          <w:tcPr>
            <w:tcW w:w="1391" w:type="dxa"/>
            <w:tcBorders>
              <w:bottom w:val="single" w:sz="12" w:space="0" w:color="auto"/>
            </w:tcBorders>
            <w:shd w:val="clear" w:color="auto" w:fill="auto"/>
            <w:noWrap/>
            <w:vAlign w:val="center"/>
            <w:hideMark/>
          </w:tcPr>
          <w:p w14:paraId="7DC1DF1A" w14:textId="5EA71F1B" w:rsidR="005C42B3" w:rsidRPr="006920C6" w:rsidRDefault="005C42B3" w:rsidP="005C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0,39%</w:t>
            </w:r>
          </w:p>
        </w:tc>
        <w:tc>
          <w:tcPr>
            <w:tcW w:w="1391" w:type="dxa"/>
            <w:tcBorders>
              <w:bottom w:val="single" w:sz="12" w:space="0" w:color="auto"/>
            </w:tcBorders>
            <w:shd w:val="clear" w:color="auto" w:fill="auto"/>
            <w:noWrap/>
            <w:vAlign w:val="center"/>
            <w:hideMark/>
          </w:tcPr>
          <w:p w14:paraId="1198D937" w14:textId="45D7402F" w:rsidR="005C42B3" w:rsidRPr="006920C6" w:rsidRDefault="005C42B3" w:rsidP="005C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0,80%</w:t>
            </w:r>
          </w:p>
        </w:tc>
        <w:tc>
          <w:tcPr>
            <w:tcW w:w="1161" w:type="dxa"/>
            <w:tcBorders>
              <w:bottom w:val="single" w:sz="12" w:space="0" w:color="auto"/>
            </w:tcBorders>
            <w:shd w:val="clear" w:color="auto" w:fill="auto"/>
            <w:noWrap/>
            <w:vAlign w:val="center"/>
            <w:hideMark/>
          </w:tcPr>
          <w:p w14:paraId="2FD1D4B2" w14:textId="6657AD1C" w:rsidR="005C42B3" w:rsidRPr="006920C6" w:rsidRDefault="005C42B3" w:rsidP="005C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96%</w:t>
            </w:r>
          </w:p>
        </w:tc>
        <w:tc>
          <w:tcPr>
            <w:tcW w:w="1161" w:type="dxa"/>
            <w:tcBorders>
              <w:bottom w:val="single" w:sz="12" w:space="0" w:color="auto"/>
            </w:tcBorders>
            <w:shd w:val="clear" w:color="auto" w:fill="auto"/>
            <w:noWrap/>
            <w:vAlign w:val="center"/>
            <w:hideMark/>
          </w:tcPr>
          <w:p w14:paraId="1FD96F9B" w14:textId="19F4A0CC" w:rsidR="005C42B3" w:rsidRPr="006920C6" w:rsidRDefault="005C42B3" w:rsidP="005C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101%</w:t>
            </w:r>
          </w:p>
        </w:tc>
      </w:tr>
      <w:tr w:rsidR="005C42B3" w:rsidRPr="006920C6" w14:paraId="35AF9C5A" w14:textId="77777777" w:rsidTr="00EA3612">
        <w:trPr>
          <w:trHeight w:val="255"/>
        </w:trPr>
        <w:tc>
          <w:tcPr>
            <w:tcW w:w="1640"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29640A6A" w14:textId="77777777" w:rsidR="005C42B3" w:rsidRPr="006920C6" w:rsidRDefault="005C42B3" w:rsidP="005C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6920C6">
              <w:rPr>
                <w:rFonts w:ascii="Arial" w:hAnsi="Arial" w:cs="Arial"/>
                <w:b/>
                <w:bCs/>
                <w:color w:val="000000"/>
                <w:sz w:val="18"/>
                <w:szCs w:val="18"/>
                <w:lang w:val="sv-SE" w:eastAsia="sv-SE"/>
              </w:rPr>
              <w:t>Overall</w:t>
            </w:r>
          </w:p>
        </w:tc>
        <w:tc>
          <w:tcPr>
            <w:tcW w:w="1391"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7DF03F79" w14:textId="6F8350B6" w:rsidR="005C42B3" w:rsidRPr="005C42B3" w:rsidRDefault="005C42B3" w:rsidP="005C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sidRPr="005C42B3">
              <w:rPr>
                <w:rFonts w:ascii="Arial" w:hAnsi="Arial" w:cs="Arial"/>
                <w:b/>
                <w:color w:val="000000"/>
                <w:sz w:val="18"/>
                <w:szCs w:val="18"/>
              </w:rPr>
              <w:t>-0,12%</w:t>
            </w:r>
          </w:p>
        </w:tc>
        <w:tc>
          <w:tcPr>
            <w:tcW w:w="1391"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04C0034A" w14:textId="221D66FD" w:rsidR="005C42B3" w:rsidRPr="005C42B3" w:rsidRDefault="005C42B3" w:rsidP="005C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sidRPr="005C42B3">
              <w:rPr>
                <w:rFonts w:ascii="Arial" w:hAnsi="Arial" w:cs="Arial"/>
                <w:b/>
                <w:color w:val="000000"/>
                <w:sz w:val="18"/>
                <w:szCs w:val="18"/>
              </w:rPr>
              <w:t>-0,02%</w:t>
            </w:r>
          </w:p>
        </w:tc>
        <w:tc>
          <w:tcPr>
            <w:tcW w:w="1391"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554AEAF3" w14:textId="1926D002" w:rsidR="005C42B3" w:rsidRPr="005C42B3" w:rsidRDefault="005C42B3" w:rsidP="005C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sidRPr="005C42B3">
              <w:rPr>
                <w:rFonts w:ascii="Arial" w:hAnsi="Arial" w:cs="Arial"/>
                <w:b/>
                <w:color w:val="000000"/>
                <w:sz w:val="18"/>
                <w:szCs w:val="18"/>
              </w:rPr>
              <w:t>-0,15%</w:t>
            </w:r>
          </w:p>
        </w:tc>
        <w:tc>
          <w:tcPr>
            <w:tcW w:w="1161"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3624478A" w14:textId="74EDC004" w:rsidR="005C42B3" w:rsidRPr="005C42B3" w:rsidRDefault="005C42B3" w:rsidP="005C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sidRPr="005C42B3">
              <w:rPr>
                <w:rFonts w:ascii="Arial" w:hAnsi="Arial" w:cs="Arial"/>
                <w:b/>
                <w:color w:val="000000"/>
                <w:sz w:val="18"/>
                <w:szCs w:val="18"/>
              </w:rPr>
              <w:t>98%</w:t>
            </w:r>
          </w:p>
        </w:tc>
        <w:tc>
          <w:tcPr>
            <w:tcW w:w="1161"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28D95C1D" w14:textId="42A6CD84" w:rsidR="005C42B3" w:rsidRPr="005C42B3" w:rsidRDefault="005C42B3" w:rsidP="005C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sidRPr="005C42B3">
              <w:rPr>
                <w:rFonts w:ascii="Arial" w:hAnsi="Arial" w:cs="Arial"/>
                <w:b/>
                <w:color w:val="000000"/>
                <w:sz w:val="18"/>
                <w:szCs w:val="18"/>
              </w:rPr>
              <w:t>100%</w:t>
            </w:r>
          </w:p>
        </w:tc>
      </w:tr>
      <w:tr w:rsidR="005C42B3" w:rsidRPr="006920C6" w14:paraId="18908E82" w14:textId="77777777" w:rsidTr="00EA3612">
        <w:trPr>
          <w:trHeight w:val="255"/>
        </w:trPr>
        <w:tc>
          <w:tcPr>
            <w:tcW w:w="1640" w:type="dxa"/>
            <w:tcBorders>
              <w:top w:val="single" w:sz="12" w:space="0" w:color="auto"/>
            </w:tcBorders>
            <w:shd w:val="clear" w:color="auto" w:fill="auto"/>
            <w:noWrap/>
            <w:vAlign w:val="center"/>
            <w:hideMark/>
          </w:tcPr>
          <w:p w14:paraId="2D0DFE0A" w14:textId="77777777" w:rsidR="005C42B3" w:rsidRPr="006920C6" w:rsidRDefault="005C42B3" w:rsidP="005C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D</w:t>
            </w:r>
          </w:p>
        </w:tc>
        <w:tc>
          <w:tcPr>
            <w:tcW w:w="1391" w:type="dxa"/>
            <w:tcBorders>
              <w:top w:val="single" w:sz="12" w:space="0" w:color="auto"/>
            </w:tcBorders>
            <w:shd w:val="clear" w:color="auto" w:fill="auto"/>
            <w:noWrap/>
            <w:vAlign w:val="center"/>
            <w:hideMark/>
          </w:tcPr>
          <w:p w14:paraId="0CD79B34" w14:textId="1EC8B23C" w:rsidR="005C42B3" w:rsidRPr="006920C6" w:rsidRDefault="005C42B3" w:rsidP="005C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-0,08%</w:t>
            </w:r>
          </w:p>
        </w:tc>
        <w:tc>
          <w:tcPr>
            <w:tcW w:w="1391" w:type="dxa"/>
            <w:tcBorders>
              <w:top w:val="single" w:sz="12" w:space="0" w:color="auto"/>
            </w:tcBorders>
            <w:shd w:val="clear" w:color="auto" w:fill="auto"/>
            <w:noWrap/>
            <w:vAlign w:val="center"/>
            <w:hideMark/>
          </w:tcPr>
          <w:p w14:paraId="4669DE00" w14:textId="51AC2209" w:rsidR="005C42B3" w:rsidRPr="006920C6" w:rsidRDefault="005C42B3" w:rsidP="005C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-0,36%</w:t>
            </w:r>
          </w:p>
        </w:tc>
        <w:tc>
          <w:tcPr>
            <w:tcW w:w="1391" w:type="dxa"/>
            <w:tcBorders>
              <w:top w:val="single" w:sz="12" w:space="0" w:color="auto"/>
            </w:tcBorders>
            <w:shd w:val="clear" w:color="auto" w:fill="auto"/>
            <w:noWrap/>
            <w:vAlign w:val="center"/>
            <w:hideMark/>
          </w:tcPr>
          <w:p w14:paraId="6676841C" w14:textId="21F1AFF8" w:rsidR="005C42B3" w:rsidRPr="006920C6" w:rsidRDefault="005C42B3" w:rsidP="005C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0,17%</w:t>
            </w:r>
          </w:p>
        </w:tc>
        <w:tc>
          <w:tcPr>
            <w:tcW w:w="1161" w:type="dxa"/>
            <w:tcBorders>
              <w:top w:val="single" w:sz="12" w:space="0" w:color="auto"/>
            </w:tcBorders>
            <w:shd w:val="clear" w:color="auto" w:fill="auto"/>
            <w:noWrap/>
            <w:vAlign w:val="center"/>
            <w:hideMark/>
          </w:tcPr>
          <w:p w14:paraId="6BB70567" w14:textId="0D1C9383" w:rsidR="005C42B3" w:rsidRPr="006920C6" w:rsidRDefault="005C42B3" w:rsidP="005C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97%</w:t>
            </w:r>
          </w:p>
        </w:tc>
        <w:tc>
          <w:tcPr>
            <w:tcW w:w="1161" w:type="dxa"/>
            <w:tcBorders>
              <w:top w:val="single" w:sz="12" w:space="0" w:color="auto"/>
            </w:tcBorders>
            <w:shd w:val="clear" w:color="auto" w:fill="auto"/>
            <w:noWrap/>
            <w:vAlign w:val="center"/>
            <w:hideMark/>
          </w:tcPr>
          <w:p w14:paraId="67573B73" w14:textId="3B2D5011" w:rsidR="005C42B3" w:rsidRPr="006920C6" w:rsidRDefault="005C42B3" w:rsidP="005C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98%</w:t>
            </w:r>
          </w:p>
        </w:tc>
      </w:tr>
      <w:tr w:rsidR="005C42B3" w:rsidRPr="006920C6" w14:paraId="4E70B175" w14:textId="77777777" w:rsidTr="00EA3612">
        <w:trPr>
          <w:trHeight w:val="255"/>
        </w:trPr>
        <w:tc>
          <w:tcPr>
            <w:tcW w:w="1640" w:type="dxa"/>
            <w:shd w:val="clear" w:color="auto" w:fill="auto"/>
            <w:noWrap/>
            <w:vAlign w:val="center"/>
            <w:hideMark/>
          </w:tcPr>
          <w:p w14:paraId="7CB7E1FF" w14:textId="77777777" w:rsidR="005C42B3" w:rsidRPr="006920C6" w:rsidRDefault="005C42B3" w:rsidP="005C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F</w:t>
            </w:r>
          </w:p>
        </w:tc>
        <w:tc>
          <w:tcPr>
            <w:tcW w:w="1391" w:type="dxa"/>
            <w:shd w:val="clear" w:color="auto" w:fill="auto"/>
            <w:noWrap/>
            <w:vAlign w:val="center"/>
            <w:hideMark/>
          </w:tcPr>
          <w:p w14:paraId="3565EC7F" w14:textId="2810C905" w:rsidR="005C42B3" w:rsidRPr="006920C6" w:rsidRDefault="005C42B3" w:rsidP="005C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-0,06%</w:t>
            </w:r>
          </w:p>
        </w:tc>
        <w:tc>
          <w:tcPr>
            <w:tcW w:w="1391" w:type="dxa"/>
            <w:shd w:val="clear" w:color="auto" w:fill="auto"/>
            <w:noWrap/>
            <w:vAlign w:val="center"/>
            <w:hideMark/>
          </w:tcPr>
          <w:p w14:paraId="222E9D87" w14:textId="44680451" w:rsidR="005C42B3" w:rsidRPr="006920C6" w:rsidRDefault="005C42B3" w:rsidP="005C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-0,38%</w:t>
            </w:r>
          </w:p>
        </w:tc>
        <w:tc>
          <w:tcPr>
            <w:tcW w:w="1391" w:type="dxa"/>
            <w:shd w:val="clear" w:color="auto" w:fill="auto"/>
            <w:noWrap/>
            <w:vAlign w:val="center"/>
            <w:hideMark/>
          </w:tcPr>
          <w:p w14:paraId="715E1244" w14:textId="236C857E" w:rsidR="005C42B3" w:rsidRPr="006920C6" w:rsidRDefault="005C42B3" w:rsidP="005C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-0,79%</w:t>
            </w:r>
          </w:p>
        </w:tc>
        <w:tc>
          <w:tcPr>
            <w:tcW w:w="1161" w:type="dxa"/>
            <w:shd w:val="clear" w:color="auto" w:fill="auto"/>
            <w:noWrap/>
            <w:vAlign w:val="center"/>
            <w:hideMark/>
          </w:tcPr>
          <w:p w14:paraId="40EFACD2" w14:textId="5120FF41" w:rsidR="005C42B3" w:rsidRPr="006920C6" w:rsidRDefault="005C42B3" w:rsidP="005C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97%</w:t>
            </w:r>
          </w:p>
        </w:tc>
        <w:tc>
          <w:tcPr>
            <w:tcW w:w="1161" w:type="dxa"/>
            <w:shd w:val="clear" w:color="auto" w:fill="auto"/>
            <w:noWrap/>
            <w:vAlign w:val="center"/>
            <w:hideMark/>
          </w:tcPr>
          <w:p w14:paraId="45C5C057" w14:textId="50B2C88D" w:rsidR="005C42B3" w:rsidRPr="006920C6" w:rsidRDefault="005C42B3" w:rsidP="005C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101%</w:t>
            </w:r>
          </w:p>
        </w:tc>
      </w:tr>
    </w:tbl>
    <w:p w14:paraId="3A29F433" w14:textId="77777777" w:rsidR="008826F6" w:rsidRPr="008826F6" w:rsidRDefault="008826F6" w:rsidP="008826F6">
      <w:pPr>
        <w:rPr>
          <w:lang w:val="en-CA"/>
        </w:rPr>
      </w:pPr>
    </w:p>
    <w:p w14:paraId="40D7EB0D" w14:textId="049FE8A5" w:rsidR="00FF4697" w:rsidRDefault="00FF4697" w:rsidP="00E11923">
      <w:pPr>
        <w:pStyle w:val="Heading1"/>
        <w:rPr>
          <w:lang w:val="en-CA"/>
        </w:rPr>
      </w:pPr>
      <w:r>
        <w:rPr>
          <w:lang w:val="en-CA"/>
        </w:rPr>
        <w:t>Conclusions</w:t>
      </w:r>
    </w:p>
    <w:p w14:paraId="05ACA430" w14:textId="351AA5DA" w:rsidR="00FF4697" w:rsidRPr="00FF4697" w:rsidRDefault="00C45B01" w:rsidP="00FF4697">
      <w:pPr>
        <w:rPr>
          <w:lang w:val="en-CA"/>
        </w:rPr>
      </w:pPr>
      <w:r>
        <w:rPr>
          <w:lang w:val="en-CA"/>
        </w:rPr>
        <w:t>We recommend adoption of a half-sample MV component difference threshold for determining boundary strength for deblocking to VVC draft. This ensures that blocking artifacts that origins from neighbouring blocks with small differences in motion also are deblocked.</w:t>
      </w:r>
    </w:p>
    <w:p w14:paraId="71DB7389" w14:textId="432A1798" w:rsidR="00EE6C8F" w:rsidRDefault="00EE6C8F" w:rsidP="00E11923">
      <w:pPr>
        <w:pStyle w:val="Heading1"/>
        <w:rPr>
          <w:lang w:val="en-CA"/>
        </w:rPr>
      </w:pPr>
      <w:r>
        <w:rPr>
          <w:lang w:val="en-CA"/>
        </w:rPr>
        <w:lastRenderedPageBreak/>
        <w:t>References</w:t>
      </w:r>
    </w:p>
    <w:p w14:paraId="0A89BDC0" w14:textId="77777777" w:rsidR="00443440" w:rsidRDefault="00443440" w:rsidP="00846F16">
      <w:pPr>
        <w:numPr>
          <w:ilvl w:val="0"/>
          <w:numId w:val="13"/>
        </w:numPr>
        <w:textAlignment w:val="auto"/>
        <w:rPr>
          <w:szCs w:val="22"/>
          <w:lang w:val="en-CA"/>
        </w:rPr>
      </w:pPr>
      <w:r>
        <w:rPr>
          <w:szCs w:val="22"/>
          <w:lang w:val="en-CA"/>
        </w:rPr>
        <w:t>K. Andersson, J. Enhorn, “</w:t>
      </w:r>
      <w:r w:rsidRPr="007E7681">
        <w:rPr>
          <w:szCs w:val="22"/>
          <w:lang w:val="en-CA"/>
        </w:rPr>
        <w:t>CE11-related: On MV threshold for deblocking</w:t>
      </w:r>
      <w:r>
        <w:rPr>
          <w:szCs w:val="22"/>
          <w:lang w:val="en-CA"/>
        </w:rPr>
        <w:t xml:space="preserve">”, </w:t>
      </w:r>
      <w:r w:rsidRPr="00A46C94">
        <w:rPr>
          <w:szCs w:val="22"/>
          <w:lang w:val="en-CA"/>
        </w:rPr>
        <w:t>Document of Joint Video Experts Team, JVET-</w:t>
      </w:r>
      <w:r>
        <w:rPr>
          <w:szCs w:val="22"/>
          <w:lang w:val="en-CA"/>
        </w:rPr>
        <w:t>N0359.</w:t>
      </w:r>
    </w:p>
    <w:p w14:paraId="67151446" w14:textId="4916CB80" w:rsidR="00846F16" w:rsidRDefault="00846F16" w:rsidP="00846F16">
      <w:pPr>
        <w:numPr>
          <w:ilvl w:val="0"/>
          <w:numId w:val="13"/>
        </w:numPr>
        <w:textAlignment w:val="auto"/>
        <w:rPr>
          <w:szCs w:val="22"/>
          <w:lang w:val="en-CA"/>
        </w:rPr>
      </w:pPr>
      <w:r>
        <w:rPr>
          <w:szCs w:val="22"/>
          <w:lang w:val="en-CA"/>
        </w:rPr>
        <w:t xml:space="preserve">B. </w:t>
      </w:r>
      <w:proofErr w:type="spellStart"/>
      <w:r>
        <w:rPr>
          <w:szCs w:val="22"/>
          <w:lang w:val="en-CA"/>
        </w:rPr>
        <w:t>Bross</w:t>
      </w:r>
      <w:proofErr w:type="spellEnd"/>
      <w:r>
        <w:rPr>
          <w:szCs w:val="22"/>
          <w:lang w:val="en-CA"/>
        </w:rPr>
        <w:t>, J. Chen, and S. Liu, "Versatile Video Coding (Draft 5)"</w:t>
      </w:r>
      <w:r w:rsidR="00EE466F">
        <w:rPr>
          <w:szCs w:val="22"/>
          <w:lang w:val="en-CA"/>
        </w:rPr>
        <w:t>,</w:t>
      </w:r>
      <w:r>
        <w:rPr>
          <w:szCs w:val="22"/>
          <w:lang w:val="en-CA"/>
        </w:rPr>
        <w:t xml:space="preserve"> Document of Joint Video Experts Team, JVET-</w:t>
      </w:r>
      <w:r w:rsidR="00AD26DE">
        <w:rPr>
          <w:szCs w:val="22"/>
          <w:lang w:val="en-CA"/>
        </w:rPr>
        <w:t>N</w:t>
      </w:r>
      <w:r>
        <w:rPr>
          <w:szCs w:val="22"/>
          <w:lang w:val="en-CA"/>
        </w:rPr>
        <w:t>1001.</w:t>
      </w:r>
    </w:p>
    <w:p w14:paraId="2EB7A10A" w14:textId="35FDE715" w:rsidR="00846F16" w:rsidRDefault="00846F16" w:rsidP="00846F16">
      <w:pPr>
        <w:numPr>
          <w:ilvl w:val="0"/>
          <w:numId w:val="13"/>
        </w:numPr>
        <w:textAlignment w:val="auto"/>
        <w:rPr>
          <w:szCs w:val="22"/>
          <w:lang w:val="en-CA"/>
        </w:rPr>
      </w:pPr>
      <w:bookmarkStart w:id="1" w:name="_Ref517546129"/>
      <w:r>
        <w:rPr>
          <w:szCs w:val="22"/>
          <w:lang w:val="en-CA"/>
        </w:rPr>
        <w:t xml:space="preserve"> VTM-</w:t>
      </w:r>
      <w:r w:rsidR="00AD26DE">
        <w:rPr>
          <w:szCs w:val="22"/>
          <w:lang w:val="en-CA"/>
        </w:rPr>
        <w:t>5</w:t>
      </w:r>
      <w:r>
        <w:rPr>
          <w:szCs w:val="22"/>
          <w:lang w:val="en-CA"/>
        </w:rPr>
        <w:t xml:space="preserve">.0, available at </w:t>
      </w:r>
      <w:bookmarkEnd w:id="1"/>
      <w:r>
        <w:rPr>
          <w:szCs w:val="22"/>
          <w:lang w:val="en-CA"/>
        </w:rPr>
        <w:t>https://vcgit.hhi.fraunhofer.de/jvet/VVCSoftware_VTM/tags/VTM-</w:t>
      </w:r>
      <w:r w:rsidR="00AD26DE">
        <w:rPr>
          <w:szCs w:val="22"/>
          <w:lang w:val="en-CA"/>
        </w:rPr>
        <w:t>5</w:t>
      </w:r>
      <w:r>
        <w:rPr>
          <w:szCs w:val="22"/>
          <w:lang w:val="en-CA"/>
        </w:rPr>
        <w:t>.0</w:t>
      </w:r>
    </w:p>
    <w:p w14:paraId="55A9CDC7" w14:textId="6EF928F8" w:rsidR="00846F16" w:rsidRDefault="00846F16" w:rsidP="00846F16">
      <w:pPr>
        <w:numPr>
          <w:ilvl w:val="0"/>
          <w:numId w:val="13"/>
        </w:numPr>
        <w:textAlignment w:val="auto"/>
        <w:rPr>
          <w:szCs w:val="22"/>
          <w:lang w:val="en-CA"/>
        </w:rPr>
      </w:pPr>
      <w:r>
        <w:rPr>
          <w:szCs w:val="22"/>
          <w:lang w:val="en-CA"/>
        </w:rPr>
        <w:tab/>
      </w:r>
      <w:bookmarkStart w:id="2" w:name="_Ref517546181"/>
      <w:r>
        <w:rPr>
          <w:szCs w:val="22"/>
          <w:lang w:val="en-CA"/>
        </w:rPr>
        <w:t xml:space="preserve">F. </w:t>
      </w:r>
      <w:proofErr w:type="spellStart"/>
      <w:r>
        <w:rPr>
          <w:szCs w:val="22"/>
          <w:lang w:val="en-CA"/>
        </w:rPr>
        <w:t>Bossen</w:t>
      </w:r>
      <w:proofErr w:type="spellEnd"/>
      <w:r>
        <w:rPr>
          <w:szCs w:val="22"/>
          <w:lang w:val="en-CA"/>
        </w:rPr>
        <w:t xml:space="preserve">, J. Boyce, X. Li, V. </w:t>
      </w:r>
      <w:proofErr w:type="spellStart"/>
      <w:r>
        <w:rPr>
          <w:szCs w:val="22"/>
          <w:lang w:val="en-CA"/>
        </w:rPr>
        <w:t>Seregin</w:t>
      </w:r>
      <w:proofErr w:type="spellEnd"/>
      <w:r>
        <w:rPr>
          <w:szCs w:val="22"/>
          <w:lang w:val="en-CA"/>
        </w:rPr>
        <w:t xml:space="preserve">, and K. </w:t>
      </w:r>
      <w:proofErr w:type="spellStart"/>
      <w:r>
        <w:rPr>
          <w:szCs w:val="22"/>
          <w:lang w:val="en-CA"/>
        </w:rPr>
        <w:t>Sühring</w:t>
      </w:r>
      <w:proofErr w:type="spellEnd"/>
      <w:r>
        <w:rPr>
          <w:szCs w:val="22"/>
          <w:lang w:val="en-CA"/>
        </w:rPr>
        <w:t>, “JVET common test conditions and software reference configurations”</w:t>
      </w:r>
      <w:r w:rsidR="00EE466F">
        <w:rPr>
          <w:szCs w:val="22"/>
          <w:lang w:val="en-CA"/>
        </w:rPr>
        <w:t>,</w:t>
      </w:r>
      <w:r>
        <w:rPr>
          <w:szCs w:val="22"/>
          <w:lang w:val="en-CA"/>
        </w:rPr>
        <w:t xml:space="preserve"> Document of Joint Video Experts Team, JVET-</w:t>
      </w:r>
      <w:r w:rsidR="00AD26DE">
        <w:rPr>
          <w:szCs w:val="22"/>
          <w:lang w:val="en-CA"/>
        </w:rPr>
        <w:t>N</w:t>
      </w:r>
      <w:r>
        <w:rPr>
          <w:szCs w:val="22"/>
          <w:lang w:val="en-CA"/>
        </w:rPr>
        <w:t>1010.</w:t>
      </w:r>
    </w:p>
    <w:p w14:paraId="6339B22A" w14:textId="6C7D0AB5" w:rsidR="00A46C94" w:rsidRDefault="00AB2B6A" w:rsidP="00846F16">
      <w:pPr>
        <w:numPr>
          <w:ilvl w:val="0"/>
          <w:numId w:val="13"/>
        </w:numPr>
        <w:textAlignment w:val="auto"/>
        <w:rPr>
          <w:szCs w:val="22"/>
          <w:lang w:val="en-CA"/>
        </w:rPr>
      </w:pPr>
      <w:r w:rsidRPr="00AB2B6A">
        <w:rPr>
          <w:szCs w:val="22"/>
          <w:lang w:val="en-CA"/>
        </w:rPr>
        <w:t>C</w:t>
      </w:r>
      <w:r>
        <w:rPr>
          <w:szCs w:val="22"/>
          <w:lang w:val="en-CA"/>
        </w:rPr>
        <w:t>-Y.</w:t>
      </w:r>
      <w:r w:rsidRPr="00AB2B6A">
        <w:rPr>
          <w:szCs w:val="22"/>
          <w:lang w:val="en-CA"/>
        </w:rPr>
        <w:t xml:space="preserve"> Chen</w:t>
      </w:r>
      <w:r>
        <w:rPr>
          <w:szCs w:val="22"/>
          <w:lang w:val="en-CA"/>
        </w:rPr>
        <w:t xml:space="preserve">, </w:t>
      </w:r>
      <w:r w:rsidR="00A46C94">
        <w:rPr>
          <w:szCs w:val="22"/>
          <w:lang w:val="en-CA"/>
        </w:rPr>
        <w:t xml:space="preserve">A. </w:t>
      </w:r>
      <w:proofErr w:type="spellStart"/>
      <w:r w:rsidR="00A46C94">
        <w:rPr>
          <w:szCs w:val="22"/>
          <w:lang w:val="en-CA"/>
        </w:rPr>
        <w:t>Norkin</w:t>
      </w:r>
      <w:proofErr w:type="spellEnd"/>
      <w:r w:rsidR="00A46C94">
        <w:rPr>
          <w:szCs w:val="22"/>
          <w:lang w:val="en-CA"/>
        </w:rPr>
        <w:t xml:space="preserve">, </w:t>
      </w:r>
      <w:r w:rsidR="00A46C94" w:rsidRPr="00A46C94">
        <w:rPr>
          <w:szCs w:val="22"/>
          <w:lang w:val="en-CA"/>
        </w:rPr>
        <w:t xml:space="preserve">"Description of Core Experiment </w:t>
      </w:r>
      <w:r w:rsidR="00A46C94">
        <w:rPr>
          <w:szCs w:val="22"/>
          <w:lang w:val="en-CA"/>
        </w:rPr>
        <w:t>5</w:t>
      </w:r>
      <w:r w:rsidR="00A46C94" w:rsidRPr="00A46C94">
        <w:rPr>
          <w:szCs w:val="22"/>
          <w:lang w:val="en-CA"/>
        </w:rPr>
        <w:t xml:space="preserve"> (CE</w:t>
      </w:r>
      <w:r w:rsidR="00A46C94">
        <w:rPr>
          <w:szCs w:val="22"/>
          <w:lang w:val="en-CA"/>
        </w:rPr>
        <w:t>5</w:t>
      </w:r>
      <w:r w:rsidR="00A46C94" w:rsidRPr="00A46C94">
        <w:rPr>
          <w:szCs w:val="22"/>
          <w:lang w:val="en-CA"/>
        </w:rPr>
        <w:t xml:space="preserve">): </w:t>
      </w:r>
      <w:r w:rsidR="00C83735" w:rsidRPr="00C83735">
        <w:rPr>
          <w:szCs w:val="22"/>
          <w:lang w:val="en-CA"/>
        </w:rPr>
        <w:t>Loop filtering</w:t>
      </w:r>
      <w:r w:rsidR="00A46C94" w:rsidRPr="00A46C94">
        <w:rPr>
          <w:szCs w:val="22"/>
          <w:lang w:val="en-CA"/>
        </w:rPr>
        <w:t>"</w:t>
      </w:r>
      <w:r w:rsidR="007E7681">
        <w:rPr>
          <w:szCs w:val="22"/>
          <w:lang w:val="en-CA"/>
        </w:rPr>
        <w:t>,</w:t>
      </w:r>
      <w:r w:rsidR="00A46C94" w:rsidRPr="00A46C94">
        <w:rPr>
          <w:szCs w:val="22"/>
          <w:lang w:val="en-CA"/>
        </w:rPr>
        <w:t xml:space="preserve"> Document of Joint Video Experts Team, JVET-</w:t>
      </w:r>
      <w:r w:rsidR="00925747">
        <w:rPr>
          <w:szCs w:val="22"/>
          <w:lang w:val="en-CA"/>
        </w:rPr>
        <w:t>N</w:t>
      </w:r>
      <w:r w:rsidR="00A46C94" w:rsidRPr="00A46C94">
        <w:rPr>
          <w:szCs w:val="22"/>
          <w:lang w:val="en-CA"/>
        </w:rPr>
        <w:t>10</w:t>
      </w:r>
      <w:r w:rsidR="00925747">
        <w:rPr>
          <w:szCs w:val="22"/>
          <w:lang w:val="en-CA"/>
        </w:rPr>
        <w:t>25</w:t>
      </w:r>
      <w:r w:rsidR="00E73214">
        <w:rPr>
          <w:szCs w:val="22"/>
          <w:lang w:val="en-CA"/>
        </w:rPr>
        <w:t>.</w:t>
      </w:r>
    </w:p>
    <w:p w14:paraId="273C585A" w14:textId="0304D2D8" w:rsidR="00E73214" w:rsidRDefault="00E73214" w:rsidP="00443440">
      <w:pPr>
        <w:ind w:left="480"/>
        <w:textAlignment w:val="auto"/>
        <w:rPr>
          <w:szCs w:val="22"/>
          <w:lang w:val="en-CA"/>
        </w:rPr>
      </w:pPr>
    </w:p>
    <w:bookmarkEnd w:id="2"/>
    <w:p w14:paraId="5F0CF8E4" w14:textId="7A35827A"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6897B649" w14:textId="77777777" w:rsidR="00432EFF" w:rsidRPr="005B217D" w:rsidRDefault="00432EFF" w:rsidP="00432EFF">
      <w:pPr>
        <w:rPr>
          <w:szCs w:val="22"/>
          <w:lang w:val="en-CA"/>
        </w:rPr>
      </w:pPr>
      <w:r w:rsidRPr="00A41201">
        <w:rPr>
          <w:b/>
          <w:szCs w:val="22"/>
          <w:lang w:val="en-CA"/>
        </w:rPr>
        <w:t>Ericsson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A9B4D21" w14:textId="17C7D734" w:rsidR="00342FF4" w:rsidRPr="005B217D" w:rsidRDefault="00342FF4" w:rsidP="009234A5">
      <w:pPr>
        <w:rPr>
          <w:szCs w:val="22"/>
          <w:lang w:val="en-CA"/>
        </w:rPr>
      </w:pPr>
    </w:p>
    <w:p w14:paraId="32EAF635" w14:textId="77777777" w:rsidR="007F1F8B" w:rsidRPr="005B217D" w:rsidRDefault="007F1F8B" w:rsidP="009234A5">
      <w:pPr>
        <w:rPr>
          <w:szCs w:val="22"/>
          <w:lang w:val="en-CA"/>
        </w:rPr>
      </w:pPr>
    </w:p>
    <w:sectPr w:rsidR="007F1F8B" w:rsidRPr="005B217D" w:rsidSect="00A01439">
      <w:footerReference w:type="default" r:id="rId2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119EAC" w14:textId="77777777" w:rsidR="00CB6F31" w:rsidRDefault="00CB6F31">
      <w:r>
        <w:separator/>
      </w:r>
    </w:p>
  </w:endnote>
  <w:endnote w:type="continuationSeparator" w:id="0">
    <w:p w14:paraId="2933DAB1" w14:textId="77777777" w:rsidR="00CB6F31" w:rsidRDefault="00CB6F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0E272FF"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C2C33">
      <w:rPr>
        <w:rStyle w:val="PageNumber"/>
        <w:noProof/>
      </w:rPr>
      <w:t>2019-06-17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FD77AB" w14:textId="77777777" w:rsidR="00CB6F31" w:rsidRDefault="00CB6F31">
      <w:r>
        <w:separator/>
      </w:r>
    </w:p>
  </w:footnote>
  <w:footnote w:type="continuationSeparator" w:id="0">
    <w:p w14:paraId="5A75C749" w14:textId="77777777" w:rsidR="00CB6F31" w:rsidRDefault="00CB6F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cs="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cs="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cs="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cs="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cs="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cs="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cs="Times New Roman" w:hint="default"/>
      </w:rPr>
    </w:lvl>
    <w:lvl w:ilvl="7" w:tplc="04090003">
      <w:start w:val="1"/>
      <w:numFmt w:val="bullet"/>
      <w:lvlText w:val=""/>
      <w:lvlJc w:val="left"/>
      <w:pPr>
        <w:tabs>
          <w:tab w:val="num" w:pos="3600"/>
        </w:tabs>
        <w:ind w:left="3600" w:hanging="400"/>
      </w:pPr>
      <w:rPr>
        <w:rFonts w:ascii="Wingdings" w:hAnsi="Wingdings" w:hint="default"/>
      </w:rPr>
    </w:lvl>
    <w:lvl w:ilvl="8" w:tplc="04090005">
      <w:start w:val="1"/>
      <w:numFmt w:val="bullet"/>
      <w:lvlText w:val=""/>
      <w:lvlJc w:val="left"/>
      <w:pPr>
        <w:tabs>
          <w:tab w:val="num" w:pos="4000"/>
        </w:tabs>
        <w:ind w:left="4000" w:hanging="40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3CA56DF"/>
    <w:multiLevelType w:val="hybridMultilevel"/>
    <w:tmpl w:val="937C7FBE"/>
    <w:lvl w:ilvl="0" w:tplc="9A3EB7CE">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6"/>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264"/>
    <w:rsid w:val="0000274A"/>
    <w:rsid w:val="00015452"/>
    <w:rsid w:val="00022A7E"/>
    <w:rsid w:val="000308A3"/>
    <w:rsid w:val="000458BC"/>
    <w:rsid w:val="00045C41"/>
    <w:rsid w:val="00046C03"/>
    <w:rsid w:val="000602C8"/>
    <w:rsid w:val="00065039"/>
    <w:rsid w:val="00067BEE"/>
    <w:rsid w:val="0007614F"/>
    <w:rsid w:val="00081398"/>
    <w:rsid w:val="0008178D"/>
    <w:rsid w:val="00094479"/>
    <w:rsid w:val="000962AC"/>
    <w:rsid w:val="000B0C0F"/>
    <w:rsid w:val="000B1C6B"/>
    <w:rsid w:val="000B3F6C"/>
    <w:rsid w:val="000B4FF9"/>
    <w:rsid w:val="000B60A4"/>
    <w:rsid w:val="000C09AC"/>
    <w:rsid w:val="000D1A6F"/>
    <w:rsid w:val="000E00F3"/>
    <w:rsid w:val="000E3931"/>
    <w:rsid w:val="000E73F1"/>
    <w:rsid w:val="000F158C"/>
    <w:rsid w:val="00102F3D"/>
    <w:rsid w:val="00104158"/>
    <w:rsid w:val="00106DE4"/>
    <w:rsid w:val="00117086"/>
    <w:rsid w:val="00124E38"/>
    <w:rsid w:val="0012580B"/>
    <w:rsid w:val="00125DC4"/>
    <w:rsid w:val="0013001E"/>
    <w:rsid w:val="00131F90"/>
    <w:rsid w:val="0013458C"/>
    <w:rsid w:val="0013526E"/>
    <w:rsid w:val="00141955"/>
    <w:rsid w:val="00146152"/>
    <w:rsid w:val="00151A4C"/>
    <w:rsid w:val="00155526"/>
    <w:rsid w:val="00171371"/>
    <w:rsid w:val="00175A24"/>
    <w:rsid w:val="00182E62"/>
    <w:rsid w:val="00187E58"/>
    <w:rsid w:val="001A15BB"/>
    <w:rsid w:val="001A297E"/>
    <w:rsid w:val="001A368E"/>
    <w:rsid w:val="001A7329"/>
    <w:rsid w:val="001A792F"/>
    <w:rsid w:val="001B3720"/>
    <w:rsid w:val="001B4E28"/>
    <w:rsid w:val="001C3525"/>
    <w:rsid w:val="001C3AFB"/>
    <w:rsid w:val="001D1BD2"/>
    <w:rsid w:val="001D5571"/>
    <w:rsid w:val="001E011C"/>
    <w:rsid w:val="001E0248"/>
    <w:rsid w:val="001E02BE"/>
    <w:rsid w:val="001E3B37"/>
    <w:rsid w:val="001F2594"/>
    <w:rsid w:val="001F4389"/>
    <w:rsid w:val="00202726"/>
    <w:rsid w:val="002055A6"/>
    <w:rsid w:val="00206460"/>
    <w:rsid w:val="002069B4"/>
    <w:rsid w:val="00215DFC"/>
    <w:rsid w:val="0022048B"/>
    <w:rsid w:val="002212DF"/>
    <w:rsid w:val="00222CD4"/>
    <w:rsid w:val="00225016"/>
    <w:rsid w:val="002253CA"/>
    <w:rsid w:val="002264A6"/>
    <w:rsid w:val="00227BA7"/>
    <w:rsid w:val="0023011C"/>
    <w:rsid w:val="002375C1"/>
    <w:rsid w:val="00263398"/>
    <w:rsid w:val="00263B99"/>
    <w:rsid w:val="00266F06"/>
    <w:rsid w:val="00272876"/>
    <w:rsid w:val="00275BCF"/>
    <w:rsid w:val="002829D8"/>
    <w:rsid w:val="00284D08"/>
    <w:rsid w:val="00286097"/>
    <w:rsid w:val="00291E36"/>
    <w:rsid w:val="00292257"/>
    <w:rsid w:val="002A4481"/>
    <w:rsid w:val="002A54E0"/>
    <w:rsid w:val="002A6CE8"/>
    <w:rsid w:val="002B1595"/>
    <w:rsid w:val="002B191D"/>
    <w:rsid w:val="002B2E83"/>
    <w:rsid w:val="002C1B94"/>
    <w:rsid w:val="002C3035"/>
    <w:rsid w:val="002C75EC"/>
    <w:rsid w:val="002D0AF6"/>
    <w:rsid w:val="002E6BE2"/>
    <w:rsid w:val="002F0A27"/>
    <w:rsid w:val="002F164D"/>
    <w:rsid w:val="002F7340"/>
    <w:rsid w:val="003021BC"/>
    <w:rsid w:val="00306206"/>
    <w:rsid w:val="00310B91"/>
    <w:rsid w:val="0031657F"/>
    <w:rsid w:val="00317D85"/>
    <w:rsid w:val="00325610"/>
    <w:rsid w:val="00327C56"/>
    <w:rsid w:val="003315A1"/>
    <w:rsid w:val="003373EC"/>
    <w:rsid w:val="00337E62"/>
    <w:rsid w:val="00341B0D"/>
    <w:rsid w:val="00342FF4"/>
    <w:rsid w:val="00344E5A"/>
    <w:rsid w:val="00346148"/>
    <w:rsid w:val="00355ED9"/>
    <w:rsid w:val="003669EA"/>
    <w:rsid w:val="003706CC"/>
    <w:rsid w:val="00373B08"/>
    <w:rsid w:val="00377710"/>
    <w:rsid w:val="003A0DD4"/>
    <w:rsid w:val="003A2D8E"/>
    <w:rsid w:val="003A7CE6"/>
    <w:rsid w:val="003B0C8D"/>
    <w:rsid w:val="003B347B"/>
    <w:rsid w:val="003B50EE"/>
    <w:rsid w:val="003B6F64"/>
    <w:rsid w:val="003C0865"/>
    <w:rsid w:val="003C20E4"/>
    <w:rsid w:val="003C2C33"/>
    <w:rsid w:val="003C4343"/>
    <w:rsid w:val="003C5EC5"/>
    <w:rsid w:val="003D6342"/>
    <w:rsid w:val="003E5716"/>
    <w:rsid w:val="003E6F90"/>
    <w:rsid w:val="003E73ED"/>
    <w:rsid w:val="003F4EB0"/>
    <w:rsid w:val="003F5D0F"/>
    <w:rsid w:val="00404DF9"/>
    <w:rsid w:val="00412530"/>
    <w:rsid w:val="00414101"/>
    <w:rsid w:val="004219CF"/>
    <w:rsid w:val="004234F0"/>
    <w:rsid w:val="00432614"/>
    <w:rsid w:val="00432EFF"/>
    <w:rsid w:val="00433DDB"/>
    <w:rsid w:val="00435A29"/>
    <w:rsid w:val="00437619"/>
    <w:rsid w:val="00443440"/>
    <w:rsid w:val="00445E55"/>
    <w:rsid w:val="00460793"/>
    <w:rsid w:val="00465A1E"/>
    <w:rsid w:val="00492410"/>
    <w:rsid w:val="0049445A"/>
    <w:rsid w:val="004A2A63"/>
    <w:rsid w:val="004A7BF7"/>
    <w:rsid w:val="004B210C"/>
    <w:rsid w:val="004B3F10"/>
    <w:rsid w:val="004B6840"/>
    <w:rsid w:val="004C2443"/>
    <w:rsid w:val="004D405F"/>
    <w:rsid w:val="004E4293"/>
    <w:rsid w:val="004E4F4F"/>
    <w:rsid w:val="004E6789"/>
    <w:rsid w:val="004E6BB8"/>
    <w:rsid w:val="004F61E3"/>
    <w:rsid w:val="004F732A"/>
    <w:rsid w:val="004F7FF9"/>
    <w:rsid w:val="00502E10"/>
    <w:rsid w:val="00506A78"/>
    <w:rsid w:val="00507653"/>
    <w:rsid w:val="0051015C"/>
    <w:rsid w:val="00516CF1"/>
    <w:rsid w:val="00531AE9"/>
    <w:rsid w:val="00533EC8"/>
    <w:rsid w:val="00536188"/>
    <w:rsid w:val="00550A66"/>
    <w:rsid w:val="005539D3"/>
    <w:rsid w:val="00567EC7"/>
    <w:rsid w:val="00570013"/>
    <w:rsid w:val="005753EC"/>
    <w:rsid w:val="005801A2"/>
    <w:rsid w:val="005952A5"/>
    <w:rsid w:val="005A33A1"/>
    <w:rsid w:val="005A692A"/>
    <w:rsid w:val="005B217D"/>
    <w:rsid w:val="005C1B6B"/>
    <w:rsid w:val="005C385F"/>
    <w:rsid w:val="005C42B3"/>
    <w:rsid w:val="005E1AC6"/>
    <w:rsid w:val="005E3F2B"/>
    <w:rsid w:val="005F6F1B"/>
    <w:rsid w:val="00615995"/>
    <w:rsid w:val="00616155"/>
    <w:rsid w:val="00624B33"/>
    <w:rsid w:val="006278E8"/>
    <w:rsid w:val="0063041A"/>
    <w:rsid w:val="00630AA2"/>
    <w:rsid w:val="00643E61"/>
    <w:rsid w:val="00646707"/>
    <w:rsid w:val="00657F7E"/>
    <w:rsid w:val="00662E58"/>
    <w:rsid w:val="006637F2"/>
    <w:rsid w:val="006642A5"/>
    <w:rsid w:val="00664DCF"/>
    <w:rsid w:val="00692F6C"/>
    <w:rsid w:val="006C2500"/>
    <w:rsid w:val="006C5D39"/>
    <w:rsid w:val="006D0969"/>
    <w:rsid w:val="006D6D9B"/>
    <w:rsid w:val="006E2810"/>
    <w:rsid w:val="006E4964"/>
    <w:rsid w:val="006E5417"/>
    <w:rsid w:val="006F0794"/>
    <w:rsid w:val="006F7528"/>
    <w:rsid w:val="006F7E40"/>
    <w:rsid w:val="007023DE"/>
    <w:rsid w:val="00712F60"/>
    <w:rsid w:val="00713FAB"/>
    <w:rsid w:val="00715A76"/>
    <w:rsid w:val="00720E3B"/>
    <w:rsid w:val="00723FA1"/>
    <w:rsid w:val="007303A9"/>
    <w:rsid w:val="0074069A"/>
    <w:rsid w:val="0074393F"/>
    <w:rsid w:val="00745F6B"/>
    <w:rsid w:val="0075175B"/>
    <w:rsid w:val="00752E53"/>
    <w:rsid w:val="0075585E"/>
    <w:rsid w:val="00770571"/>
    <w:rsid w:val="007768FF"/>
    <w:rsid w:val="007824D3"/>
    <w:rsid w:val="00796EE3"/>
    <w:rsid w:val="007A7D29"/>
    <w:rsid w:val="007B4AB8"/>
    <w:rsid w:val="007B6107"/>
    <w:rsid w:val="007D1181"/>
    <w:rsid w:val="007D4E10"/>
    <w:rsid w:val="007E01A3"/>
    <w:rsid w:val="007E7474"/>
    <w:rsid w:val="007E7681"/>
    <w:rsid w:val="007F0940"/>
    <w:rsid w:val="007F1F8B"/>
    <w:rsid w:val="007F2C11"/>
    <w:rsid w:val="007F4BA2"/>
    <w:rsid w:val="007F67A1"/>
    <w:rsid w:val="007F7445"/>
    <w:rsid w:val="0080015E"/>
    <w:rsid w:val="00807F31"/>
    <w:rsid w:val="00810AAF"/>
    <w:rsid w:val="00811C05"/>
    <w:rsid w:val="008206C8"/>
    <w:rsid w:val="00823714"/>
    <w:rsid w:val="008250C7"/>
    <w:rsid w:val="00830E80"/>
    <w:rsid w:val="0084592A"/>
    <w:rsid w:val="00846F16"/>
    <w:rsid w:val="0086387C"/>
    <w:rsid w:val="0087027E"/>
    <w:rsid w:val="00874A6C"/>
    <w:rsid w:val="00876C65"/>
    <w:rsid w:val="008826F6"/>
    <w:rsid w:val="00882F72"/>
    <w:rsid w:val="008A4B4C"/>
    <w:rsid w:val="008C239F"/>
    <w:rsid w:val="008C6970"/>
    <w:rsid w:val="008D428A"/>
    <w:rsid w:val="008E480C"/>
    <w:rsid w:val="008E7DC4"/>
    <w:rsid w:val="00907757"/>
    <w:rsid w:val="00915ADB"/>
    <w:rsid w:val="009212B0"/>
    <w:rsid w:val="00921FA1"/>
    <w:rsid w:val="009234A5"/>
    <w:rsid w:val="00925747"/>
    <w:rsid w:val="00933453"/>
    <w:rsid w:val="009336F7"/>
    <w:rsid w:val="0093636C"/>
    <w:rsid w:val="009374A7"/>
    <w:rsid w:val="00940AC3"/>
    <w:rsid w:val="00955B8E"/>
    <w:rsid w:val="00955F6D"/>
    <w:rsid w:val="009662DA"/>
    <w:rsid w:val="0097528B"/>
    <w:rsid w:val="00977C16"/>
    <w:rsid w:val="009835CB"/>
    <w:rsid w:val="0098551D"/>
    <w:rsid w:val="009855A2"/>
    <w:rsid w:val="00985DCB"/>
    <w:rsid w:val="0099518F"/>
    <w:rsid w:val="00997CAF"/>
    <w:rsid w:val="009A34D5"/>
    <w:rsid w:val="009A523D"/>
    <w:rsid w:val="009B02A1"/>
    <w:rsid w:val="009B3361"/>
    <w:rsid w:val="009B7F3F"/>
    <w:rsid w:val="009D7CE6"/>
    <w:rsid w:val="009E4533"/>
    <w:rsid w:val="009F1DCD"/>
    <w:rsid w:val="009F39BE"/>
    <w:rsid w:val="009F3DA8"/>
    <w:rsid w:val="009F496B"/>
    <w:rsid w:val="00A01439"/>
    <w:rsid w:val="00A02E61"/>
    <w:rsid w:val="00A03797"/>
    <w:rsid w:val="00A05CFF"/>
    <w:rsid w:val="00A07F63"/>
    <w:rsid w:val="00A13048"/>
    <w:rsid w:val="00A17168"/>
    <w:rsid w:val="00A442D6"/>
    <w:rsid w:val="00A46843"/>
    <w:rsid w:val="00A46C94"/>
    <w:rsid w:val="00A507D5"/>
    <w:rsid w:val="00A56B97"/>
    <w:rsid w:val="00A6093D"/>
    <w:rsid w:val="00A767DC"/>
    <w:rsid w:val="00A76A6D"/>
    <w:rsid w:val="00A83253"/>
    <w:rsid w:val="00A87542"/>
    <w:rsid w:val="00AA3445"/>
    <w:rsid w:val="00AA6E84"/>
    <w:rsid w:val="00AB1A1C"/>
    <w:rsid w:val="00AB2B6A"/>
    <w:rsid w:val="00AB35BB"/>
    <w:rsid w:val="00AC5CBF"/>
    <w:rsid w:val="00AD05A8"/>
    <w:rsid w:val="00AD26DE"/>
    <w:rsid w:val="00AD399A"/>
    <w:rsid w:val="00AE341B"/>
    <w:rsid w:val="00B01905"/>
    <w:rsid w:val="00B07CA7"/>
    <w:rsid w:val="00B1279A"/>
    <w:rsid w:val="00B25A5F"/>
    <w:rsid w:val="00B3640F"/>
    <w:rsid w:val="00B4194A"/>
    <w:rsid w:val="00B437E8"/>
    <w:rsid w:val="00B5222E"/>
    <w:rsid w:val="00B53179"/>
    <w:rsid w:val="00B5632E"/>
    <w:rsid w:val="00B5681B"/>
    <w:rsid w:val="00B57A23"/>
    <w:rsid w:val="00B600CD"/>
    <w:rsid w:val="00B61C96"/>
    <w:rsid w:val="00B6455D"/>
    <w:rsid w:val="00B73A2A"/>
    <w:rsid w:val="00B75A51"/>
    <w:rsid w:val="00B827C6"/>
    <w:rsid w:val="00B86386"/>
    <w:rsid w:val="00B8679F"/>
    <w:rsid w:val="00B94B06"/>
    <w:rsid w:val="00B94C28"/>
    <w:rsid w:val="00BC10BA"/>
    <w:rsid w:val="00BC5AFD"/>
    <w:rsid w:val="00BE7D38"/>
    <w:rsid w:val="00C00DDE"/>
    <w:rsid w:val="00C04F43"/>
    <w:rsid w:val="00C0609D"/>
    <w:rsid w:val="00C115AB"/>
    <w:rsid w:val="00C26CCB"/>
    <w:rsid w:val="00C30249"/>
    <w:rsid w:val="00C3723B"/>
    <w:rsid w:val="00C4135B"/>
    <w:rsid w:val="00C42466"/>
    <w:rsid w:val="00C45B01"/>
    <w:rsid w:val="00C51E5B"/>
    <w:rsid w:val="00C52A03"/>
    <w:rsid w:val="00C55BE4"/>
    <w:rsid w:val="00C606C9"/>
    <w:rsid w:val="00C80288"/>
    <w:rsid w:val="00C83735"/>
    <w:rsid w:val="00C84003"/>
    <w:rsid w:val="00C90650"/>
    <w:rsid w:val="00C92632"/>
    <w:rsid w:val="00C97D78"/>
    <w:rsid w:val="00CA308B"/>
    <w:rsid w:val="00CB5E54"/>
    <w:rsid w:val="00CB6F31"/>
    <w:rsid w:val="00CC2AAE"/>
    <w:rsid w:val="00CC5A42"/>
    <w:rsid w:val="00CD0EAB"/>
    <w:rsid w:val="00CE5E02"/>
    <w:rsid w:val="00CF197B"/>
    <w:rsid w:val="00CF34DB"/>
    <w:rsid w:val="00CF3917"/>
    <w:rsid w:val="00CF3F2C"/>
    <w:rsid w:val="00CF558F"/>
    <w:rsid w:val="00D010C0"/>
    <w:rsid w:val="00D073E2"/>
    <w:rsid w:val="00D36B56"/>
    <w:rsid w:val="00D437C8"/>
    <w:rsid w:val="00D446EC"/>
    <w:rsid w:val="00D44AD4"/>
    <w:rsid w:val="00D51BF0"/>
    <w:rsid w:val="00D51C33"/>
    <w:rsid w:val="00D531DB"/>
    <w:rsid w:val="00D557C4"/>
    <w:rsid w:val="00D55942"/>
    <w:rsid w:val="00D77D42"/>
    <w:rsid w:val="00D807BF"/>
    <w:rsid w:val="00D82FCC"/>
    <w:rsid w:val="00D84045"/>
    <w:rsid w:val="00DA17FC"/>
    <w:rsid w:val="00DA7887"/>
    <w:rsid w:val="00DB2C26"/>
    <w:rsid w:val="00DC4B7F"/>
    <w:rsid w:val="00DC7605"/>
    <w:rsid w:val="00DD02F4"/>
    <w:rsid w:val="00DD2C93"/>
    <w:rsid w:val="00DD6622"/>
    <w:rsid w:val="00DD7499"/>
    <w:rsid w:val="00DE0E8A"/>
    <w:rsid w:val="00DE1C7C"/>
    <w:rsid w:val="00DE6B43"/>
    <w:rsid w:val="00DF1590"/>
    <w:rsid w:val="00DF5AF8"/>
    <w:rsid w:val="00E11923"/>
    <w:rsid w:val="00E262D4"/>
    <w:rsid w:val="00E32177"/>
    <w:rsid w:val="00E35EE1"/>
    <w:rsid w:val="00E36250"/>
    <w:rsid w:val="00E42E51"/>
    <w:rsid w:val="00E47F2D"/>
    <w:rsid w:val="00E54511"/>
    <w:rsid w:val="00E60EDC"/>
    <w:rsid w:val="00E61DAC"/>
    <w:rsid w:val="00E71CD2"/>
    <w:rsid w:val="00E72B80"/>
    <w:rsid w:val="00E73214"/>
    <w:rsid w:val="00E75FE3"/>
    <w:rsid w:val="00E835B0"/>
    <w:rsid w:val="00E86C4C"/>
    <w:rsid w:val="00E907A3"/>
    <w:rsid w:val="00EA1DEA"/>
    <w:rsid w:val="00EA5AE0"/>
    <w:rsid w:val="00EB56E1"/>
    <w:rsid w:val="00EB7AB1"/>
    <w:rsid w:val="00EC3D6D"/>
    <w:rsid w:val="00EE466F"/>
    <w:rsid w:val="00EE60C8"/>
    <w:rsid w:val="00EE6C8F"/>
    <w:rsid w:val="00EE7CD8"/>
    <w:rsid w:val="00EF37F6"/>
    <w:rsid w:val="00EF48CC"/>
    <w:rsid w:val="00F00801"/>
    <w:rsid w:val="00F2488D"/>
    <w:rsid w:val="00F26C82"/>
    <w:rsid w:val="00F405E0"/>
    <w:rsid w:val="00F41789"/>
    <w:rsid w:val="00F46274"/>
    <w:rsid w:val="00F55B45"/>
    <w:rsid w:val="00F601A0"/>
    <w:rsid w:val="00F60374"/>
    <w:rsid w:val="00F6047B"/>
    <w:rsid w:val="00F6333E"/>
    <w:rsid w:val="00F712E9"/>
    <w:rsid w:val="00F73032"/>
    <w:rsid w:val="00F848FC"/>
    <w:rsid w:val="00F906F6"/>
    <w:rsid w:val="00F9282A"/>
    <w:rsid w:val="00F94FD6"/>
    <w:rsid w:val="00F96BAD"/>
    <w:rsid w:val="00FA139D"/>
    <w:rsid w:val="00FA60F5"/>
    <w:rsid w:val="00FB0E84"/>
    <w:rsid w:val="00FC2405"/>
    <w:rsid w:val="00FC39B3"/>
    <w:rsid w:val="00FD01C2"/>
    <w:rsid w:val="00FE595C"/>
    <w:rsid w:val="00FF0CE3"/>
    <w:rsid w:val="00FF4697"/>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Note1Char">
    <w:name w:val="Note 1 Char"/>
    <w:basedOn w:val="DefaultParagraphFont"/>
    <w:link w:val="Note1"/>
    <w:locked/>
    <w:rsid w:val="004B3F10"/>
    <w:rPr>
      <w:sz w:val="18"/>
      <w:lang w:val="en-GB"/>
    </w:rPr>
  </w:style>
  <w:style w:type="paragraph" w:customStyle="1" w:styleId="Note1">
    <w:name w:val="Note 1"/>
    <w:basedOn w:val="Normal"/>
    <w:link w:val="Note1Char"/>
    <w:qFormat/>
    <w:rsid w:val="004B3F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textAlignment w:val="auto"/>
    </w:pPr>
    <w:rPr>
      <w:sz w:val="18"/>
      <w:lang w:val="en-GB"/>
    </w:rPr>
  </w:style>
  <w:style w:type="paragraph" w:styleId="Caption">
    <w:name w:val="caption"/>
    <w:basedOn w:val="Normal"/>
    <w:next w:val="Normal"/>
    <w:unhideWhenUsed/>
    <w:qFormat/>
    <w:rsid w:val="002C3035"/>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2160725">
      <w:bodyDiv w:val="1"/>
      <w:marLeft w:val="0"/>
      <w:marRight w:val="0"/>
      <w:marTop w:val="0"/>
      <w:marBottom w:val="0"/>
      <w:divBdr>
        <w:top w:val="none" w:sz="0" w:space="0" w:color="auto"/>
        <w:left w:val="none" w:sz="0" w:space="0" w:color="auto"/>
        <w:bottom w:val="none" w:sz="0" w:space="0" w:color="auto"/>
        <w:right w:val="none" w:sz="0" w:space="0" w:color="auto"/>
      </w:divBdr>
    </w:div>
    <w:div w:id="130634880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package" Target="embeddings/Microsoft_Visio_Drawing.vsdx"/><Relationship Id="rId17" Type="http://schemas.openxmlformats.org/officeDocument/2006/relationships/image" Target="media/image9.png"/><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openxmlformats.org/officeDocument/2006/relationships/image" Target="media/image7.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1.png"/><Relationship Id="rId4" Type="http://schemas.openxmlformats.org/officeDocument/2006/relationships/webSettings" Target="webSettings.xml"/><Relationship Id="rId9" Type="http://schemas.openxmlformats.org/officeDocument/2006/relationships/hyperlink" Target="mailto:kenneth.r.andersson@ericsson.com" TargetMode="External"/><Relationship Id="rId14" Type="http://schemas.openxmlformats.org/officeDocument/2006/relationships/image" Target="media/image6.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214</TotalTime>
  <Pages>7</Pages>
  <Words>1856</Words>
  <Characters>9840</Characters>
  <Application>Microsoft Office Word</Application>
  <DocSecurity>0</DocSecurity>
  <Lines>82</Lines>
  <Paragraphs>23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11673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Kenneth R Andersson</cp:lastModifiedBy>
  <cp:revision>198</cp:revision>
  <cp:lastPrinted>1900-01-01T08:00:00Z</cp:lastPrinted>
  <dcterms:created xsi:type="dcterms:W3CDTF">2019-04-11T19:57:00Z</dcterms:created>
  <dcterms:modified xsi:type="dcterms:W3CDTF">2019-06-17T13:36:00Z</dcterms:modified>
</cp:coreProperties>
</file>