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E3E3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27DB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14B04" w:rsidRPr="00214B04">
              <w:rPr>
                <w:lang w:val="en-CA"/>
              </w:rPr>
              <w:t>0</w:t>
            </w:r>
            <w:r w:rsidR="00E0147C">
              <w:rPr>
                <w:lang w:val="en-CA" w:eastAsia="zh-CN"/>
              </w:rPr>
              <w:t>009</w:t>
            </w:r>
            <w:r w:rsidR="00214B04" w:rsidRPr="00214B0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F58D3E" w:rsidR="00E61DAC" w:rsidRPr="005B217D" w:rsidRDefault="00A32B9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341CC1">
              <w:rPr>
                <w:b/>
                <w:szCs w:val="22"/>
                <w:lang w:val="en-CA"/>
              </w:rPr>
              <w:t xml:space="preserve">Neural </w:t>
            </w:r>
            <w:r>
              <w:rPr>
                <w:b/>
                <w:szCs w:val="22"/>
                <w:lang w:val="en-CA"/>
              </w:rPr>
              <w:t>N</w:t>
            </w:r>
            <w:r w:rsidRPr="00341CC1">
              <w:rPr>
                <w:b/>
                <w:szCs w:val="22"/>
                <w:lang w:val="en-CA"/>
              </w:rPr>
              <w:t xml:space="preserve">etworks in </w:t>
            </w:r>
            <w:r>
              <w:rPr>
                <w:b/>
                <w:szCs w:val="22"/>
                <w:lang w:val="en-CA"/>
              </w:rPr>
              <w:t>V</w:t>
            </w:r>
            <w:r w:rsidRPr="00341CC1">
              <w:rPr>
                <w:b/>
                <w:szCs w:val="22"/>
                <w:lang w:val="en-CA"/>
              </w:rPr>
              <w:t xml:space="preserve">ideo </w:t>
            </w:r>
            <w:r>
              <w:rPr>
                <w:b/>
                <w:szCs w:val="22"/>
                <w:lang w:val="en-CA"/>
              </w:rPr>
              <w:t>C</w:t>
            </w:r>
            <w:r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45D2B6" w:rsidR="00E61DAC" w:rsidRPr="005B217D" w:rsidRDefault="00FA692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In</w:t>
            </w:r>
            <w:r w:rsidRPr="00FC2E53">
              <w:rPr>
                <w:lang w:val="en-CA"/>
              </w:rPr>
              <w:t>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554504" w:rsidR="00E61DAC" w:rsidRPr="005B217D" w:rsidRDefault="00A32B9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AHG </w:t>
            </w:r>
            <w:r w:rsidR="00FA6925" w:rsidRPr="00FC2E53">
              <w:rPr>
                <w:lang w:val="en-CA"/>
              </w:rPr>
              <w:t>Report</w:t>
            </w:r>
          </w:p>
        </w:tc>
      </w:tr>
      <w:tr w:rsidR="00A32B9C" w:rsidRPr="005B217D" w14:paraId="714CD808" w14:textId="77777777" w:rsidTr="000962AC">
        <w:tc>
          <w:tcPr>
            <w:tcW w:w="1458" w:type="dxa"/>
          </w:tcPr>
          <w:p w14:paraId="4DB59313" w14:textId="77777777" w:rsidR="00A32B9C" w:rsidRPr="005B217D" w:rsidRDefault="00A32B9C" w:rsidP="00A32B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C3E66" w:rsidR="00A32B9C" w:rsidRPr="005B217D" w:rsidRDefault="00A32B9C" w:rsidP="00A32B9C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K. Kawamura, </w:t>
            </w:r>
            <w:r>
              <w:br/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0140ECA2" w14:textId="1881B6A7" w:rsidR="00A32B9C" w:rsidRPr="005B217D" w:rsidRDefault="00A32B9C" w:rsidP="00A32B9C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3CD940" w14:textId="77777777" w:rsidR="00A32B9C" w:rsidRDefault="00735951" w:rsidP="00A32B9C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A32B9C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567566D" w14:textId="77777777" w:rsidR="00A32B9C" w:rsidRDefault="00735951" w:rsidP="00A32B9C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A32B9C" w:rsidRPr="00532D85">
                <w:rPr>
                  <w:rStyle w:val="Hyperlink"/>
                  <w:lang w:eastAsia="ja-JP"/>
                </w:rPr>
                <w:t>ki-kawamura@kddi.com</w:t>
              </w:r>
            </w:hyperlink>
          </w:p>
          <w:p w14:paraId="086B55D7" w14:textId="77777777" w:rsidR="00A32B9C" w:rsidRDefault="00735951" w:rsidP="00A32B9C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1" w:history="1">
              <w:r w:rsidR="00A32B9C">
                <w:rPr>
                  <w:rStyle w:val="Hyperlink"/>
                </w:rPr>
                <w:t>lytt@mail.ustc.edu.cn</w:t>
              </w:r>
            </w:hyperlink>
          </w:p>
          <w:p w14:paraId="18C8BC1A" w14:textId="77777777" w:rsidR="00A32B9C" w:rsidRPr="0019332F" w:rsidRDefault="00735951" w:rsidP="00A32B9C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2" w:history="1">
              <w:r w:rsidR="00A32B9C" w:rsidRPr="00E05D3B">
                <w:rPr>
                  <w:rStyle w:val="Hyperlink"/>
                </w:rPr>
                <w:t>wangli7@hikvision.com</w:t>
              </w:r>
            </w:hyperlink>
          </w:p>
          <w:p w14:paraId="67E4DE40" w14:textId="77777777" w:rsidR="00A32B9C" w:rsidRDefault="00735951" w:rsidP="00A32B9C">
            <w:pPr>
              <w:spacing w:before="60" w:after="60"/>
              <w:rPr>
                <w:lang w:eastAsia="ja-JP"/>
              </w:rPr>
            </w:pPr>
            <w:hyperlink r:id="rId13" w:history="1">
              <w:r w:rsidR="00A32B9C" w:rsidRPr="00E05D3B">
                <w:rPr>
                  <w:rStyle w:val="Hyperlink"/>
                  <w:lang w:eastAsia="ja-JP"/>
                </w:rPr>
                <w:t>pwuzte@gmail.com</w:t>
              </w:r>
            </w:hyperlink>
          </w:p>
          <w:p w14:paraId="32C2ABFD" w14:textId="522F2EEA" w:rsidR="00A32B9C" w:rsidRPr="005B217D" w:rsidRDefault="00735951" w:rsidP="00A32B9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32B9C" w:rsidRPr="00E05D3B">
                <w:rPr>
                  <w:rStyle w:val="Hyperlink"/>
                  <w:lang w:eastAsia="ja-JP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3479A" w:rsidR="00E61DAC" w:rsidRPr="005B217D" w:rsidRDefault="00A32B9C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Pr="0019332F">
              <w:rPr>
                <w:szCs w:val="22"/>
                <w:lang w:val="en-CA" w:eastAsia="ja-JP"/>
              </w:rPr>
              <w:t>Neural Networks in Video Cod</w:t>
            </w:r>
            <w:r>
              <w:rPr>
                <w:szCs w:val="22"/>
                <w:lang w:val="en-CA" w:eastAsia="ja-JP"/>
              </w:rPr>
              <w:t>ing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3ABAA1" w14:textId="4FDFA356" w:rsidR="00A32B9C" w:rsidRPr="00131090" w:rsidRDefault="00A32B9C" w:rsidP="00A32B9C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 xml:space="preserve">between </w:t>
      </w:r>
      <w:r>
        <w:rPr>
          <w:lang w:val="en-CA"/>
        </w:rPr>
        <w:t>the 14</w:t>
      </w:r>
      <w:r w:rsidRPr="000B7C43">
        <w:rPr>
          <w:vertAlign w:val="superscript"/>
          <w:lang w:val="en-CA"/>
        </w:rPr>
        <w:t>th</w:t>
      </w:r>
      <w:r>
        <w:rPr>
          <w:lang w:val="en-CA"/>
        </w:rPr>
        <w:t xml:space="preserve"> meeting in Geneva</w:t>
      </w:r>
      <w:r w:rsidRPr="00B57A23">
        <w:rPr>
          <w:lang w:val="en-CA"/>
        </w:rPr>
        <w:t xml:space="preserve">, </w:t>
      </w:r>
      <w:r>
        <w:rPr>
          <w:lang w:val="en-CA"/>
        </w:rPr>
        <w:t>CH (19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9)</w:t>
      </w:r>
      <w:r>
        <w:t xml:space="preserve"> and the 15</w:t>
      </w:r>
      <w:r w:rsidRPr="00DB19A6">
        <w:rPr>
          <w:vertAlign w:val="superscript"/>
        </w:rPr>
        <w:t>th</w:t>
      </w:r>
      <w:r w:rsidRPr="00B648F1">
        <w:t xml:space="preserve"> Meeting</w:t>
      </w:r>
      <w:r>
        <w:t xml:space="preserve"> at</w:t>
      </w:r>
      <w:r w:rsidRPr="00B648F1">
        <w:t xml:space="preserve"> </w:t>
      </w:r>
      <w:r w:rsidRPr="00A32B9C"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 (3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 xml:space="preserve">9). </w:t>
      </w:r>
    </w:p>
    <w:p w14:paraId="0652E841" w14:textId="77777777" w:rsidR="00A32B9C" w:rsidRPr="00EE3690" w:rsidRDefault="00A32B9C" w:rsidP="00A32B9C">
      <w:pPr>
        <w:rPr>
          <w:szCs w:val="22"/>
          <w:lang w:val="en-CA"/>
        </w:rPr>
      </w:pPr>
    </w:p>
    <w:p w14:paraId="35A4AA8E" w14:textId="77777777" w:rsidR="00A32B9C" w:rsidRDefault="00A32B9C" w:rsidP="00A32B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092FD21F" w14:textId="26926E78" w:rsidR="00A32B9C" w:rsidRPr="009651A6" w:rsidRDefault="00A32B9C" w:rsidP="00A32B9C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>
        <w:rPr>
          <w:lang w:val="en-CA"/>
        </w:rPr>
        <w:t xml:space="preserve">Geneva, CH </w:t>
      </w:r>
      <w:r>
        <w:rPr>
          <w:color w:val="222222"/>
          <w:szCs w:val="22"/>
          <w:lang w:val="en-GB"/>
        </w:rPr>
        <w:t>with the following mandates:</w:t>
      </w:r>
    </w:p>
    <w:p w14:paraId="503920AE" w14:textId="0086F858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Investigate the benefit of using neural networks in video compression such as CNN loop filter, intra prediction, re-sampling in adaptive resolution coding, and encoder side partition mode</w:t>
      </w:r>
      <w:r>
        <w:rPr>
          <w:color w:val="222222"/>
          <w:szCs w:val="22"/>
          <w:lang w:val="en-GB"/>
        </w:rPr>
        <w:t xml:space="preserve"> </w:t>
      </w:r>
      <w:r w:rsidRPr="00A32B9C">
        <w:rPr>
          <w:color w:val="222222"/>
          <w:szCs w:val="22"/>
          <w:lang w:val="en-GB"/>
        </w:rPr>
        <w:t>decisions.</w:t>
      </w:r>
    </w:p>
    <w:p w14:paraId="351F09B7" w14:textId="38372B6A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Investigate the complexity impact of using neural networks in video compression.</w:t>
      </w:r>
    </w:p>
    <w:p w14:paraId="02C475E5" w14:textId="1A94ABB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Investigate the complexity measurement of neural network coding tools.</w:t>
      </w:r>
    </w:p>
    <w:p w14:paraId="45EB7F73" w14:textId="1FEC9E35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Investigate benefit of universal versus selectable networks, both in terms of compression benefit and complexity.</w:t>
      </w:r>
    </w:p>
    <w:p w14:paraId="76852D87" w14:textId="7DD3787C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Investigate how CNN parameters can be established for operation of the decoding process.</w:t>
      </w:r>
    </w:p>
    <w:p w14:paraId="34C22A41" w14:textId="5B915FB5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 Investigate the impact of training materials on the performance of neural network coding tools.</w:t>
      </w:r>
    </w:p>
    <w:p w14:paraId="73117E50" w14:textId="6E315458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Investigate the impact of the training process on performance and complexity.</w:t>
      </w:r>
    </w:p>
    <w:p w14:paraId="6E308136" w14:textId="77777777" w:rsidR="00A32B9C" w:rsidRDefault="00A32B9C" w:rsidP="00A32B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9B7800">
        <w:rPr>
          <w:rFonts w:hint="eastAsia"/>
        </w:rPr>
        <w:t>Activities</w:t>
      </w:r>
    </w:p>
    <w:p w14:paraId="70737CE6" w14:textId="5ABF6BE1" w:rsidR="00EE62B3" w:rsidRDefault="00A32B9C" w:rsidP="00EE62B3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[AHG9] in message headers. </w:t>
      </w:r>
      <w:r w:rsidR="00DB19A6">
        <w:rPr>
          <w:lang w:val="en-CA"/>
        </w:rPr>
        <w:t xml:space="preserve">This AHG worked closely with CE10. </w:t>
      </w:r>
      <w:r>
        <w:rPr>
          <w:lang w:val="en-CA"/>
        </w:rPr>
        <w:t>Subjects such as software sharing, training data and process, neural network structure and complexity, etc. have been actively discussed among proponents and participants.</w:t>
      </w:r>
      <w:r w:rsidR="00DB19A6">
        <w:rPr>
          <w:lang w:val="en-CA"/>
        </w:rPr>
        <w:t xml:space="preserve"> </w:t>
      </w:r>
      <w:r w:rsidR="00EE62B3">
        <w:rPr>
          <w:rFonts w:hint="eastAsia"/>
        </w:rPr>
        <w:t>T</w:t>
      </w:r>
      <w:r w:rsidR="00EE62B3" w:rsidRPr="001B7F00">
        <w:t>he following</w:t>
      </w:r>
      <w:r w:rsidR="00444A37">
        <w:t xml:space="preserve"> table</w:t>
      </w:r>
      <w:r w:rsidR="00EE62B3" w:rsidRPr="001B7F00">
        <w:t>s</w:t>
      </w:r>
      <w:r w:rsidR="00444A37">
        <w:t xml:space="preserve"> summarize the tests for</w:t>
      </w:r>
      <w:r w:rsidR="00DB19A6">
        <w:t xml:space="preserve"> </w:t>
      </w:r>
      <w:r w:rsidR="00444A37">
        <w:t xml:space="preserve">using </w:t>
      </w:r>
      <w:r w:rsidR="00DB19A6">
        <w:t>neural network based filter</w:t>
      </w:r>
      <w:r w:rsidR="0094540A">
        <w:t>s</w:t>
      </w:r>
      <w:r w:rsidR="00DB19A6">
        <w:t>.</w:t>
      </w:r>
    </w:p>
    <w:p w14:paraId="1288DFEE" w14:textId="28036057" w:rsidR="00DB19A6" w:rsidRDefault="00DB19A6" w:rsidP="00EE62B3"/>
    <w:p w14:paraId="2493A9E5" w14:textId="4FE98A2F" w:rsidR="00DB19A6" w:rsidRDefault="00DB19A6" w:rsidP="00EE62B3"/>
    <w:p w14:paraId="4D671EAA" w14:textId="77777777" w:rsidR="00DB19A6" w:rsidRDefault="00DB19A6" w:rsidP="00EE62B3"/>
    <w:p w14:paraId="198B7EF7" w14:textId="1520C730" w:rsidR="00EE62B3" w:rsidRDefault="00EE62B3" w:rsidP="00EE62B3">
      <w:pPr>
        <w:jc w:val="center"/>
      </w:pPr>
      <w:r w:rsidRPr="001B7F00">
        <w:lastRenderedPageBreak/>
        <w:t xml:space="preserve">Table </w:t>
      </w:r>
      <w:r>
        <w:t>1</w:t>
      </w:r>
      <w:r w:rsidRPr="001B7F00">
        <w:t xml:space="preserve">: </w:t>
      </w:r>
      <w:r>
        <w:t>CE10 test results with VTM-5.0+</w:t>
      </w:r>
      <w:r w:rsidRPr="004C3CEC">
        <w:t xml:space="preserve"> </w:t>
      </w:r>
      <w:r>
        <w:t>Test Condtion1 (CTC)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1134"/>
        <w:gridCol w:w="851"/>
        <w:gridCol w:w="844"/>
        <w:gridCol w:w="840"/>
        <w:gridCol w:w="699"/>
        <w:gridCol w:w="980"/>
        <w:gridCol w:w="873"/>
        <w:gridCol w:w="900"/>
        <w:gridCol w:w="833"/>
        <w:gridCol w:w="697"/>
        <w:gridCol w:w="885"/>
      </w:tblGrid>
      <w:tr w:rsidR="00EE62B3" w:rsidRPr="00382E66" w14:paraId="019466BF" w14:textId="77777777" w:rsidTr="004F274B">
        <w:trPr>
          <w:trHeight w:val="300"/>
        </w:trPr>
        <w:tc>
          <w:tcPr>
            <w:tcW w:w="1768" w:type="dxa"/>
            <w:gridSpan w:val="2"/>
            <w:shd w:val="clear" w:color="auto" w:fill="auto"/>
            <w:vAlign w:val="center"/>
            <w:hideMark/>
          </w:tcPr>
          <w:p w14:paraId="17928381" w14:textId="77777777" w:rsidR="00EE62B3" w:rsidRPr="007524B1" w:rsidRDefault="00EE62B3" w:rsidP="0089196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214" w:type="dxa"/>
            <w:gridSpan w:val="5"/>
            <w:shd w:val="clear" w:color="auto" w:fill="auto"/>
            <w:noWrap/>
            <w:vAlign w:val="center"/>
            <w:hideMark/>
          </w:tcPr>
          <w:p w14:paraId="6ACBA10F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AI Over VTM-5</w:t>
            </w: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  <w:tc>
          <w:tcPr>
            <w:tcW w:w="4188" w:type="dxa"/>
            <w:gridSpan w:val="5"/>
            <w:shd w:val="clear" w:color="auto" w:fill="auto"/>
            <w:noWrap/>
            <w:vAlign w:val="center"/>
            <w:hideMark/>
          </w:tcPr>
          <w:p w14:paraId="20EEBB4E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RA Over VTM-5</w:t>
            </w: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</w:tr>
      <w:tr w:rsidR="00EE62B3" w:rsidRPr="00382E66" w14:paraId="1D84D07D" w14:textId="77777777" w:rsidTr="004F274B">
        <w:trPr>
          <w:trHeight w:val="300"/>
        </w:trPr>
        <w:tc>
          <w:tcPr>
            <w:tcW w:w="634" w:type="dxa"/>
            <w:shd w:val="clear" w:color="auto" w:fill="auto"/>
            <w:vAlign w:val="center"/>
            <w:hideMark/>
          </w:tcPr>
          <w:p w14:paraId="353664D6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C7291C" w14:textId="77777777" w:rsidR="00EE62B3" w:rsidRPr="008235B4" w:rsidRDefault="00EE62B3" w:rsidP="0089196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</w:rPr>
            </w:pPr>
            <w:r w:rsidRPr="008235B4">
              <w:rPr>
                <w:rFonts w:ascii="Calibri" w:eastAsia="Times New Roman" w:hAnsi="Calibri" w:cs="Calibri"/>
                <w:b/>
                <w:bCs/>
                <w:color w:val="000000"/>
                <w:sz w:val="18"/>
              </w:rPr>
              <w:t>Test#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80BB1A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Y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E969ED0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U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335779E7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V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3DEC571A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EncT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ED66586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DecT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201A0CA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38260CA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U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7BC80583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V</w:t>
            </w:r>
          </w:p>
        </w:tc>
        <w:tc>
          <w:tcPr>
            <w:tcW w:w="697" w:type="dxa"/>
            <w:shd w:val="clear" w:color="auto" w:fill="auto"/>
            <w:noWrap/>
            <w:vAlign w:val="center"/>
            <w:hideMark/>
          </w:tcPr>
          <w:p w14:paraId="43887484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EncT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4EAC497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DecT</w:t>
            </w:r>
          </w:p>
        </w:tc>
      </w:tr>
      <w:tr w:rsidR="00EE62B3" w:rsidRPr="00382E66" w14:paraId="7BB6B00F" w14:textId="77777777" w:rsidTr="004F274B">
        <w:trPr>
          <w:trHeight w:val="300"/>
        </w:trPr>
        <w:tc>
          <w:tcPr>
            <w:tcW w:w="634" w:type="dxa"/>
            <w:vMerge w:val="restart"/>
            <w:vAlign w:val="center"/>
            <w:hideMark/>
          </w:tcPr>
          <w:p w14:paraId="0B3F1A03" w14:textId="148BF83E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EE62B3">
              <w:rPr>
                <w:color w:val="000000"/>
                <w:sz w:val="18"/>
                <w:szCs w:val="18"/>
              </w:rPr>
              <w:t>In-loop/post filter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D5AD53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-1.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6670086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88BF770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1CA0469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</w:tcPr>
          <w:p w14:paraId="4BC13D4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14:paraId="4F591454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76DA931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5008C00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-14.17%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107B59D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-14.11%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14:paraId="4FCF2B2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59B7D016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117%</w:t>
            </w:r>
          </w:p>
        </w:tc>
      </w:tr>
      <w:tr w:rsidR="00EE62B3" w:rsidRPr="00382E66" w14:paraId="295491FA" w14:textId="77777777" w:rsidTr="004F274B">
        <w:trPr>
          <w:trHeight w:val="292"/>
        </w:trPr>
        <w:tc>
          <w:tcPr>
            <w:tcW w:w="634" w:type="dxa"/>
            <w:vMerge/>
            <w:vAlign w:val="center"/>
            <w:hideMark/>
          </w:tcPr>
          <w:p w14:paraId="2A8D2803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44B89C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-1.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B6AF104" w14:textId="77777777" w:rsidR="00EE62B3" w:rsidRPr="008649BD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0AD1712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7B5AE799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</w:tcPr>
          <w:p w14:paraId="6973E585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14:paraId="1E3912C9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0E9258FA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F6C2BE4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-10.56%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13DC7EBB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-9.93%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14:paraId="0CF6888E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8E16109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129%</w:t>
            </w:r>
          </w:p>
        </w:tc>
      </w:tr>
      <w:tr w:rsidR="00EE62B3" w:rsidRPr="00382E66" w14:paraId="32A0FD73" w14:textId="77777777" w:rsidTr="004F274B">
        <w:trPr>
          <w:trHeight w:val="292"/>
        </w:trPr>
        <w:tc>
          <w:tcPr>
            <w:tcW w:w="634" w:type="dxa"/>
            <w:vMerge/>
            <w:vAlign w:val="center"/>
            <w:hideMark/>
          </w:tcPr>
          <w:p w14:paraId="2C70F964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1C3571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7b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63AE7CD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CDB5C58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467270A3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</w:tcPr>
          <w:p w14:paraId="2F5800CC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14:paraId="5E2354F2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0C7EA2A8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132B93B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-10.78%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41F90119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-10.39%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14:paraId="08ABEEE2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46F7FC90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158%</w:t>
            </w:r>
          </w:p>
        </w:tc>
      </w:tr>
      <w:tr w:rsidR="00EE62B3" w:rsidRPr="00382E66" w14:paraId="3668381E" w14:textId="77777777" w:rsidTr="004F274B">
        <w:trPr>
          <w:trHeight w:val="292"/>
        </w:trPr>
        <w:tc>
          <w:tcPr>
            <w:tcW w:w="634" w:type="dxa"/>
            <w:vMerge/>
            <w:vAlign w:val="center"/>
          </w:tcPr>
          <w:p w14:paraId="6527F626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1AF3AF" w14:textId="77777777" w:rsidR="00EE62B3" w:rsidRPr="00B50266" w:rsidRDefault="00EE62B3" w:rsidP="0089196A">
            <w:pPr>
              <w:jc w:val="left"/>
              <w:rPr>
                <w:color w:val="000000"/>
                <w:sz w:val="18"/>
                <w:szCs w:val="18"/>
              </w:rPr>
            </w:pPr>
            <w:r w:rsidRPr="00B50266">
              <w:rPr>
                <w:rFonts w:hint="eastAsia"/>
                <w:color w:val="000000"/>
                <w:sz w:val="18"/>
                <w:szCs w:val="18"/>
              </w:rPr>
              <w:t>CE1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50266"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1.11a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A035F49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E6B3DC6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532DAEFE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</w:tcPr>
          <w:p w14:paraId="1A9F2CD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14:paraId="67887438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78DF7E0E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0F3C6A3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-15.54%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13183641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-15.17%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14:paraId="22E629B1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2DA291D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190%</w:t>
            </w:r>
          </w:p>
        </w:tc>
      </w:tr>
      <w:tr w:rsidR="00EE62B3" w:rsidRPr="00382E66" w14:paraId="518CF39E" w14:textId="77777777" w:rsidTr="004F274B">
        <w:trPr>
          <w:trHeight w:val="292"/>
        </w:trPr>
        <w:tc>
          <w:tcPr>
            <w:tcW w:w="634" w:type="dxa"/>
            <w:vMerge/>
            <w:vAlign w:val="center"/>
          </w:tcPr>
          <w:p w14:paraId="573DB708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A38977" w14:textId="77777777" w:rsidR="00EE62B3" w:rsidRPr="00B50266" w:rsidRDefault="00EE62B3" w:rsidP="0089196A">
            <w:pPr>
              <w:jc w:val="left"/>
              <w:rPr>
                <w:color w:val="000000"/>
                <w:sz w:val="18"/>
                <w:szCs w:val="18"/>
              </w:rPr>
            </w:pPr>
            <w:r w:rsidRPr="00B50266">
              <w:rPr>
                <w:rFonts w:hint="eastAsia"/>
                <w:color w:val="000000"/>
                <w:sz w:val="18"/>
                <w:szCs w:val="18"/>
              </w:rPr>
              <w:t>CE1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50266"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1.11b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DDD9916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946A866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06B72EDE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</w:tcPr>
          <w:p w14:paraId="3C8DBE02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14:paraId="24BF37E2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56CF94D1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48D0D35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-5.04%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240B10C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-6.01%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14:paraId="66D510DE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6F509FD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213%</w:t>
            </w:r>
          </w:p>
        </w:tc>
      </w:tr>
      <w:tr w:rsidR="00EE62B3" w:rsidRPr="00382E66" w14:paraId="275F0796" w14:textId="77777777" w:rsidTr="004F274B">
        <w:trPr>
          <w:trHeight w:val="292"/>
        </w:trPr>
        <w:tc>
          <w:tcPr>
            <w:tcW w:w="634" w:type="dxa"/>
            <w:vMerge/>
            <w:vAlign w:val="center"/>
            <w:hideMark/>
          </w:tcPr>
          <w:p w14:paraId="276AE3E5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B58675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-2.2a</w:t>
            </w:r>
          </w:p>
        </w:tc>
        <w:tc>
          <w:tcPr>
            <w:tcW w:w="851" w:type="dxa"/>
            <w:shd w:val="clear" w:color="auto" w:fill="auto"/>
            <w:noWrap/>
          </w:tcPr>
          <w:p w14:paraId="30F40E2C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-3.93%</w:t>
            </w:r>
          </w:p>
        </w:tc>
        <w:tc>
          <w:tcPr>
            <w:tcW w:w="844" w:type="dxa"/>
            <w:shd w:val="clear" w:color="auto" w:fill="auto"/>
            <w:noWrap/>
          </w:tcPr>
          <w:p w14:paraId="1DD07565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-7.89%</w:t>
            </w:r>
          </w:p>
        </w:tc>
        <w:tc>
          <w:tcPr>
            <w:tcW w:w="840" w:type="dxa"/>
            <w:shd w:val="clear" w:color="auto" w:fill="auto"/>
            <w:noWrap/>
          </w:tcPr>
          <w:p w14:paraId="61345B23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-7.29%</w:t>
            </w:r>
          </w:p>
        </w:tc>
        <w:tc>
          <w:tcPr>
            <w:tcW w:w="699" w:type="dxa"/>
            <w:shd w:val="clear" w:color="auto" w:fill="auto"/>
            <w:noWrap/>
          </w:tcPr>
          <w:p w14:paraId="30993771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80" w:type="dxa"/>
            <w:shd w:val="clear" w:color="auto" w:fill="auto"/>
            <w:noWrap/>
          </w:tcPr>
          <w:p w14:paraId="00F0A8D8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74517%</w:t>
            </w:r>
          </w:p>
        </w:tc>
        <w:tc>
          <w:tcPr>
            <w:tcW w:w="873" w:type="dxa"/>
            <w:shd w:val="clear" w:color="auto" w:fill="auto"/>
            <w:noWrap/>
          </w:tcPr>
          <w:p w14:paraId="2B8A2230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shd w:val="clear" w:color="auto" w:fill="auto"/>
            <w:noWrap/>
          </w:tcPr>
          <w:p w14:paraId="6D4E5C5C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-3.86%</w:t>
            </w:r>
          </w:p>
        </w:tc>
        <w:tc>
          <w:tcPr>
            <w:tcW w:w="833" w:type="dxa"/>
            <w:shd w:val="clear" w:color="auto" w:fill="auto"/>
            <w:noWrap/>
          </w:tcPr>
          <w:p w14:paraId="723A215A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697" w:type="dxa"/>
            <w:shd w:val="clear" w:color="auto" w:fill="auto"/>
            <w:noWrap/>
          </w:tcPr>
          <w:p w14:paraId="3B1E7FE4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85" w:type="dxa"/>
            <w:shd w:val="clear" w:color="auto" w:fill="auto"/>
            <w:noWrap/>
          </w:tcPr>
          <w:p w14:paraId="1C1D33F5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5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5"/>
                <w:szCs w:val="18"/>
              </w:rPr>
              <w:t>132513%</w:t>
            </w:r>
          </w:p>
        </w:tc>
      </w:tr>
      <w:tr w:rsidR="00EE62B3" w:rsidRPr="00382E66" w14:paraId="098A5066" w14:textId="77777777" w:rsidTr="004F274B">
        <w:trPr>
          <w:trHeight w:val="292"/>
        </w:trPr>
        <w:tc>
          <w:tcPr>
            <w:tcW w:w="634" w:type="dxa"/>
            <w:vMerge/>
            <w:vAlign w:val="center"/>
          </w:tcPr>
          <w:p w14:paraId="03B2C735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90FB31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2b</w:t>
            </w:r>
          </w:p>
        </w:tc>
        <w:tc>
          <w:tcPr>
            <w:tcW w:w="851" w:type="dxa"/>
            <w:shd w:val="clear" w:color="auto" w:fill="auto"/>
            <w:noWrap/>
          </w:tcPr>
          <w:p w14:paraId="610176D1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6"/>
                <w:szCs w:val="18"/>
              </w:rPr>
              <w:t>-3.05%</w:t>
            </w:r>
          </w:p>
        </w:tc>
        <w:tc>
          <w:tcPr>
            <w:tcW w:w="844" w:type="dxa"/>
            <w:shd w:val="clear" w:color="auto" w:fill="auto"/>
            <w:noWrap/>
          </w:tcPr>
          <w:p w14:paraId="10381F0C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-9.02%</w:t>
            </w:r>
          </w:p>
        </w:tc>
        <w:tc>
          <w:tcPr>
            <w:tcW w:w="840" w:type="dxa"/>
            <w:shd w:val="clear" w:color="auto" w:fill="auto"/>
            <w:noWrap/>
          </w:tcPr>
          <w:p w14:paraId="540BD125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-10.47%</w:t>
            </w:r>
          </w:p>
        </w:tc>
        <w:tc>
          <w:tcPr>
            <w:tcW w:w="699" w:type="dxa"/>
            <w:shd w:val="clear" w:color="auto" w:fill="auto"/>
            <w:noWrap/>
          </w:tcPr>
          <w:p w14:paraId="646364B6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80" w:type="dxa"/>
            <w:shd w:val="clear" w:color="auto" w:fill="auto"/>
            <w:noWrap/>
          </w:tcPr>
          <w:p w14:paraId="541B8603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74083%</w:t>
            </w:r>
          </w:p>
        </w:tc>
        <w:tc>
          <w:tcPr>
            <w:tcW w:w="873" w:type="dxa"/>
            <w:shd w:val="clear" w:color="auto" w:fill="auto"/>
            <w:noWrap/>
          </w:tcPr>
          <w:p w14:paraId="3EF11082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900" w:type="dxa"/>
            <w:shd w:val="clear" w:color="auto" w:fill="auto"/>
            <w:noWrap/>
          </w:tcPr>
          <w:p w14:paraId="411328E3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-11.91%</w:t>
            </w:r>
          </w:p>
        </w:tc>
        <w:tc>
          <w:tcPr>
            <w:tcW w:w="833" w:type="dxa"/>
            <w:shd w:val="clear" w:color="auto" w:fill="auto"/>
            <w:noWrap/>
          </w:tcPr>
          <w:p w14:paraId="17146841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-8.90%</w:t>
            </w:r>
          </w:p>
        </w:tc>
        <w:tc>
          <w:tcPr>
            <w:tcW w:w="697" w:type="dxa"/>
            <w:shd w:val="clear" w:color="auto" w:fill="auto"/>
            <w:noWrap/>
          </w:tcPr>
          <w:p w14:paraId="04F04CA6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85" w:type="dxa"/>
            <w:shd w:val="clear" w:color="auto" w:fill="auto"/>
            <w:noWrap/>
          </w:tcPr>
          <w:p w14:paraId="11B93747" w14:textId="77777777" w:rsidR="00EE62B3" w:rsidRPr="00214B04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5"/>
                <w:szCs w:val="18"/>
              </w:rPr>
            </w:pPr>
            <w:r w:rsidRPr="00214B04">
              <w:rPr>
                <w:rFonts w:ascii="Calibri" w:eastAsia="等线" w:hAnsi="Calibri" w:cs="Calibri"/>
                <w:color w:val="000000"/>
                <w:sz w:val="15"/>
                <w:szCs w:val="18"/>
              </w:rPr>
              <w:t>135869%</w:t>
            </w:r>
          </w:p>
        </w:tc>
      </w:tr>
      <w:tr w:rsidR="00EE62B3" w:rsidRPr="00382E66" w14:paraId="61E64D59" w14:textId="77777777" w:rsidTr="004F274B">
        <w:trPr>
          <w:trHeight w:val="292"/>
        </w:trPr>
        <w:tc>
          <w:tcPr>
            <w:tcW w:w="634" w:type="dxa"/>
            <w:vMerge/>
            <w:vAlign w:val="center"/>
          </w:tcPr>
          <w:p w14:paraId="1A3B15F9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C6BEC8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851" w:type="dxa"/>
            <w:shd w:val="clear" w:color="auto" w:fill="auto"/>
            <w:noWrap/>
          </w:tcPr>
          <w:p w14:paraId="4E91E9E1" w14:textId="77777777" w:rsidR="00EE62B3" w:rsidRPr="008649BD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</w:tcPr>
          <w:p w14:paraId="4EC633CE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</w:tcPr>
          <w:p w14:paraId="24BE4239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</w:tcPr>
          <w:p w14:paraId="31FF5D20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</w:tcPr>
          <w:p w14:paraId="2CA454FD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375D48E0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0C1807C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A6AD6FB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-3.35%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14:paraId="1FC65565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6C6C0FC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56667%</w:t>
            </w:r>
          </w:p>
        </w:tc>
      </w:tr>
      <w:tr w:rsidR="00EE62B3" w:rsidRPr="00382E66" w14:paraId="158839E5" w14:textId="77777777" w:rsidTr="004F274B">
        <w:trPr>
          <w:trHeight w:val="292"/>
        </w:trPr>
        <w:tc>
          <w:tcPr>
            <w:tcW w:w="634" w:type="dxa"/>
            <w:vMerge/>
            <w:vAlign w:val="center"/>
          </w:tcPr>
          <w:p w14:paraId="5B324C50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A67201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11b</w:t>
            </w:r>
          </w:p>
        </w:tc>
        <w:tc>
          <w:tcPr>
            <w:tcW w:w="851" w:type="dxa"/>
            <w:shd w:val="clear" w:color="auto" w:fill="auto"/>
            <w:noWrap/>
          </w:tcPr>
          <w:p w14:paraId="13705B25" w14:textId="77777777" w:rsidR="00EE62B3" w:rsidRPr="008649BD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auto"/>
            <w:noWrap/>
          </w:tcPr>
          <w:p w14:paraId="5865588E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noWrap/>
          </w:tcPr>
          <w:p w14:paraId="43032FAE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/>
          </w:tcPr>
          <w:p w14:paraId="6C48F5DB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auto"/>
            <w:noWrap/>
          </w:tcPr>
          <w:p w14:paraId="460CD5FC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7579EF19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1D68804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7E2CFE0E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697" w:type="dxa"/>
            <w:shd w:val="clear" w:color="auto" w:fill="auto"/>
            <w:noWrap/>
            <w:vAlign w:val="bottom"/>
          </w:tcPr>
          <w:p w14:paraId="1F1B61EA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888072D" w14:textId="77777777" w:rsidR="00EE62B3" w:rsidRPr="00922187" w:rsidRDefault="00EE62B3" w:rsidP="0089196A">
            <w:pPr>
              <w:jc w:val="center"/>
              <w:rPr>
                <w:rFonts w:ascii="Calibri" w:eastAsia="等线" w:hAnsi="Calibri" w:cs="Calibri"/>
                <w:color w:val="000000"/>
                <w:sz w:val="18"/>
                <w:szCs w:val="18"/>
              </w:rPr>
            </w:pPr>
            <w:r w:rsidRPr="00922187">
              <w:rPr>
                <w:rFonts w:ascii="Calibri" w:eastAsia="等线" w:hAnsi="Calibri" w:cs="Calibri"/>
                <w:color w:val="000000"/>
                <w:sz w:val="18"/>
                <w:szCs w:val="18"/>
              </w:rPr>
              <w:t>64536%</w:t>
            </w:r>
          </w:p>
        </w:tc>
      </w:tr>
    </w:tbl>
    <w:p w14:paraId="2621B313" w14:textId="2B418F24" w:rsidR="00EE62B3" w:rsidRDefault="00EE62B3" w:rsidP="00EE62B3">
      <w:pPr>
        <w:jc w:val="center"/>
      </w:pPr>
      <w:r w:rsidRPr="001B7F00">
        <w:t xml:space="preserve">Table </w:t>
      </w:r>
      <w:r>
        <w:t>2</w:t>
      </w:r>
      <w:r w:rsidRPr="001B7F00">
        <w:t xml:space="preserve">: </w:t>
      </w:r>
      <w:r>
        <w:t>CE10 test results with VTM-5.0+</w:t>
      </w:r>
      <w:r w:rsidRPr="004C3CEC">
        <w:t xml:space="preserve"> </w:t>
      </w:r>
      <w:r>
        <w:t>Test Condtion2</w:t>
      </w:r>
    </w:p>
    <w:tbl>
      <w:tblPr>
        <w:tblW w:w="10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935"/>
        <w:gridCol w:w="292"/>
        <w:gridCol w:w="1842"/>
        <w:gridCol w:w="1276"/>
        <w:gridCol w:w="1134"/>
        <w:gridCol w:w="1276"/>
        <w:gridCol w:w="1134"/>
        <w:gridCol w:w="992"/>
      </w:tblGrid>
      <w:tr w:rsidR="00EE62B3" w:rsidRPr="00382E66" w14:paraId="1747D671" w14:textId="77777777" w:rsidTr="004F274B">
        <w:trPr>
          <w:trHeight w:val="300"/>
        </w:trPr>
        <w:tc>
          <w:tcPr>
            <w:tcW w:w="2200" w:type="dxa"/>
            <w:gridSpan w:val="2"/>
            <w:shd w:val="clear" w:color="auto" w:fill="auto"/>
            <w:vAlign w:val="center"/>
            <w:hideMark/>
          </w:tcPr>
          <w:p w14:paraId="75DFB22C" w14:textId="77777777" w:rsidR="00EE62B3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92" w:type="dxa"/>
            <w:shd w:val="clear" w:color="auto" w:fill="auto"/>
            <w:noWrap/>
            <w:vAlign w:val="center"/>
            <w:hideMark/>
          </w:tcPr>
          <w:p w14:paraId="21C32CC2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798E22C" w14:textId="77777777" w:rsidR="00EE62B3" w:rsidRPr="00ED01C6" w:rsidRDefault="00EE62B3" w:rsidP="0089196A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5812" w:type="dxa"/>
            <w:gridSpan w:val="5"/>
            <w:shd w:val="clear" w:color="auto" w:fill="auto"/>
            <w:noWrap/>
            <w:vAlign w:val="center"/>
            <w:hideMark/>
          </w:tcPr>
          <w:p w14:paraId="1F2987B4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RA Over VTM-5</w:t>
            </w: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</w:tr>
      <w:tr w:rsidR="00EE62B3" w:rsidRPr="00382E66" w14:paraId="02A6CE0C" w14:textId="77777777" w:rsidTr="004F274B">
        <w:trPr>
          <w:trHeight w:val="300"/>
        </w:trPr>
        <w:tc>
          <w:tcPr>
            <w:tcW w:w="1265" w:type="dxa"/>
            <w:shd w:val="clear" w:color="auto" w:fill="auto"/>
            <w:vAlign w:val="center"/>
            <w:hideMark/>
          </w:tcPr>
          <w:p w14:paraId="39FA5C8E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14:paraId="54BD9391" w14:textId="77777777" w:rsidR="00EE62B3" w:rsidRPr="008235B4" w:rsidRDefault="00EE62B3" w:rsidP="0089196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</w:rPr>
            </w:pPr>
            <w:r w:rsidRPr="008235B4">
              <w:rPr>
                <w:rFonts w:ascii="Calibri" w:eastAsia="Times New Roman" w:hAnsi="Calibri" w:cs="Calibri"/>
                <w:b/>
                <w:bCs/>
                <w:color w:val="000000"/>
                <w:sz w:val="18"/>
              </w:rPr>
              <w:t>Test#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7D315AB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  <w:lang w:eastAsia="zh-CN"/>
              </w:rPr>
              <w:t>D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escription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F2FB7D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A6D75B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U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A09BF1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8B5D3F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EncT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84F48E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DecT</w:t>
            </w:r>
          </w:p>
        </w:tc>
      </w:tr>
      <w:tr w:rsidR="00EE62B3" w:rsidRPr="007740C8" w14:paraId="418D60F1" w14:textId="77777777" w:rsidTr="004F274B">
        <w:trPr>
          <w:trHeight w:val="300"/>
        </w:trPr>
        <w:tc>
          <w:tcPr>
            <w:tcW w:w="1265" w:type="dxa"/>
            <w:vMerge w:val="restart"/>
            <w:vAlign w:val="center"/>
            <w:hideMark/>
          </w:tcPr>
          <w:p w14:paraId="543B6066" w14:textId="4909FAD2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EE62B3">
              <w:rPr>
                <w:color w:val="000000"/>
                <w:sz w:val="18"/>
                <w:szCs w:val="18"/>
              </w:rPr>
              <w:t>Para. precision</w:t>
            </w:r>
          </w:p>
        </w:tc>
        <w:tc>
          <w:tcPr>
            <w:tcW w:w="1227" w:type="dxa"/>
            <w:gridSpan w:val="2"/>
            <w:shd w:val="clear" w:color="auto" w:fill="auto"/>
            <w:vAlign w:val="center"/>
            <w:hideMark/>
          </w:tcPr>
          <w:p w14:paraId="04EE122F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-1.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10a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3C3C597C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 w:rsidRPr="00ED01C6">
              <w:rPr>
                <w:color w:val="000000"/>
                <w:sz w:val="18"/>
                <w:szCs w:val="18"/>
              </w:rPr>
              <w:t>6-bit(int)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241BDA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0.04%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1617DF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-0.97%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9E9C40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-2.30%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DD4612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100%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BD6266F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127%</w:t>
            </w:r>
          </w:p>
        </w:tc>
      </w:tr>
      <w:tr w:rsidR="00EE62B3" w:rsidRPr="008649BD" w14:paraId="46F979F5" w14:textId="77777777" w:rsidTr="004F274B">
        <w:trPr>
          <w:trHeight w:val="292"/>
        </w:trPr>
        <w:tc>
          <w:tcPr>
            <w:tcW w:w="1265" w:type="dxa"/>
            <w:vMerge/>
            <w:vAlign w:val="center"/>
            <w:hideMark/>
          </w:tcPr>
          <w:p w14:paraId="67CCD79D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  <w:hideMark/>
          </w:tcPr>
          <w:p w14:paraId="3878889D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-1.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10b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31DBC11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D01C6">
              <w:rPr>
                <w:rFonts w:eastAsia="Times New Roman"/>
                <w:color w:val="000000"/>
                <w:sz w:val="18"/>
                <w:szCs w:val="18"/>
              </w:rPr>
              <w:t>14-bit(int)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C4812A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0.23%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9BE972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-15.24%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57AC4F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-13.66%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7A09C5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100%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9D5B7CF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190%</w:t>
            </w:r>
          </w:p>
        </w:tc>
      </w:tr>
      <w:tr w:rsidR="00EE62B3" w:rsidRPr="007740C8" w14:paraId="2A1A3E3D" w14:textId="77777777" w:rsidTr="004F274B">
        <w:trPr>
          <w:trHeight w:val="292"/>
        </w:trPr>
        <w:tc>
          <w:tcPr>
            <w:tcW w:w="1265" w:type="dxa"/>
            <w:vMerge/>
            <w:vAlign w:val="center"/>
            <w:hideMark/>
          </w:tcPr>
          <w:p w14:paraId="6BC88C36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  <w:hideMark/>
          </w:tcPr>
          <w:p w14:paraId="07B7D627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2.1a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329F4440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 w:rsidRPr="00ED01C6">
              <w:rPr>
                <w:color w:val="000000"/>
                <w:sz w:val="18"/>
                <w:szCs w:val="18"/>
              </w:rPr>
              <w:t>32-bit(float) weights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0A19ED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91684C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-4.11%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5B0539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E43ED7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B4B7D7F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134684%</w:t>
            </w:r>
          </w:p>
        </w:tc>
      </w:tr>
      <w:tr w:rsidR="00EE62B3" w:rsidRPr="007740C8" w14:paraId="2B34103A" w14:textId="77777777" w:rsidTr="004F274B">
        <w:trPr>
          <w:trHeight w:val="292"/>
        </w:trPr>
        <w:tc>
          <w:tcPr>
            <w:tcW w:w="1265" w:type="dxa"/>
            <w:vMerge/>
            <w:vAlign w:val="center"/>
          </w:tcPr>
          <w:p w14:paraId="4BD2807A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6597ABC0" w14:textId="77777777" w:rsidR="00EE62B3" w:rsidRPr="00B50266" w:rsidRDefault="00EE62B3" w:rsidP="0089196A">
            <w:pPr>
              <w:jc w:val="left"/>
              <w:rPr>
                <w:color w:val="000000"/>
                <w:sz w:val="18"/>
                <w:szCs w:val="18"/>
              </w:rPr>
            </w:pPr>
            <w:r w:rsidRPr="00B50266">
              <w:rPr>
                <w:rFonts w:hint="eastAsia"/>
                <w:color w:val="000000"/>
                <w:sz w:val="18"/>
                <w:szCs w:val="18"/>
              </w:rPr>
              <w:t>CE1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50266"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2.1b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6A4C004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 w:rsidRPr="00ED01C6">
              <w:rPr>
                <w:color w:val="000000"/>
                <w:sz w:val="18"/>
                <w:szCs w:val="18"/>
              </w:rPr>
              <w:t>8-bit(int)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671611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0.79%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C6885C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-5.06%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569E068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-4.73%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D2A4FE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192%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1105906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306401%</w:t>
            </w:r>
          </w:p>
        </w:tc>
      </w:tr>
      <w:tr w:rsidR="00EE62B3" w:rsidRPr="007740C8" w14:paraId="040B71B3" w14:textId="77777777" w:rsidTr="004F274B">
        <w:trPr>
          <w:trHeight w:val="292"/>
        </w:trPr>
        <w:tc>
          <w:tcPr>
            <w:tcW w:w="1265" w:type="dxa"/>
            <w:vMerge/>
            <w:vAlign w:val="center"/>
          </w:tcPr>
          <w:p w14:paraId="075F3AC5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6B5E45CB" w14:textId="77777777" w:rsidR="00EE62B3" w:rsidRPr="00B50266" w:rsidRDefault="00EE62B3" w:rsidP="0089196A">
            <w:pPr>
              <w:jc w:val="left"/>
              <w:rPr>
                <w:color w:val="000000"/>
                <w:sz w:val="18"/>
                <w:szCs w:val="18"/>
              </w:rPr>
            </w:pPr>
            <w:r w:rsidRPr="00B50266">
              <w:rPr>
                <w:rFonts w:hint="eastAsia"/>
                <w:color w:val="000000"/>
                <w:sz w:val="18"/>
                <w:szCs w:val="18"/>
              </w:rPr>
              <w:t>CE1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50266"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2.5a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AA87FB9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 w:rsidRPr="00ED01C6">
              <w:rPr>
                <w:color w:val="000000"/>
                <w:sz w:val="18"/>
                <w:szCs w:val="18"/>
              </w:rPr>
              <w:t>32-bit(float)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D38A32A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-1.01%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D85CA0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-5.01%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661BD9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-4.24%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4736BE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105%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E0BC182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5652%</w:t>
            </w:r>
          </w:p>
        </w:tc>
      </w:tr>
      <w:tr w:rsidR="00EE62B3" w:rsidRPr="007740C8" w14:paraId="3406B489" w14:textId="77777777" w:rsidTr="004F274B">
        <w:trPr>
          <w:trHeight w:val="292"/>
        </w:trPr>
        <w:tc>
          <w:tcPr>
            <w:tcW w:w="1265" w:type="dxa"/>
            <w:vMerge/>
            <w:vAlign w:val="center"/>
            <w:hideMark/>
          </w:tcPr>
          <w:p w14:paraId="46157F7F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  <w:hideMark/>
          </w:tcPr>
          <w:p w14:paraId="41C91011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2.5b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597A295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 w:rsidRPr="00ED01C6">
              <w:rPr>
                <w:color w:val="000000"/>
                <w:sz w:val="18"/>
                <w:szCs w:val="18"/>
              </w:rPr>
              <w:t>8-bit(int)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E913EFB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-0.84%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2A027E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-4.13%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AE776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-2.92%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27D69B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107%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260BB84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5515%</w:t>
            </w:r>
          </w:p>
        </w:tc>
      </w:tr>
      <w:tr w:rsidR="00EE62B3" w:rsidRPr="00B50266" w14:paraId="6B89D6E1" w14:textId="77777777" w:rsidTr="004F274B">
        <w:trPr>
          <w:trHeight w:val="292"/>
        </w:trPr>
        <w:tc>
          <w:tcPr>
            <w:tcW w:w="1265" w:type="dxa"/>
            <w:vMerge/>
            <w:vAlign w:val="center"/>
          </w:tcPr>
          <w:p w14:paraId="0048AFBC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7F8A691A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8c</w:t>
            </w:r>
          </w:p>
        </w:tc>
        <w:tc>
          <w:tcPr>
            <w:tcW w:w="1842" w:type="dxa"/>
            <w:shd w:val="clear" w:color="auto" w:fill="auto"/>
            <w:noWrap/>
          </w:tcPr>
          <w:p w14:paraId="7BEF1848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D01C6">
              <w:rPr>
                <w:rFonts w:eastAsia="Times New Roman"/>
                <w:color w:val="000000"/>
                <w:sz w:val="18"/>
                <w:szCs w:val="18"/>
              </w:rPr>
              <w:t>8-bit(int) weights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838AE7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74866D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55DA85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ACC867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390F814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EE62B3" w:rsidRPr="00B50266" w14:paraId="32CEF282" w14:textId="77777777" w:rsidTr="004F274B">
        <w:trPr>
          <w:trHeight w:val="292"/>
        </w:trPr>
        <w:tc>
          <w:tcPr>
            <w:tcW w:w="1265" w:type="dxa"/>
            <w:vMerge/>
            <w:vAlign w:val="center"/>
          </w:tcPr>
          <w:p w14:paraId="220557BF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42040457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10a</w:t>
            </w:r>
          </w:p>
        </w:tc>
        <w:tc>
          <w:tcPr>
            <w:tcW w:w="1842" w:type="dxa"/>
            <w:shd w:val="clear" w:color="auto" w:fill="auto"/>
            <w:noWrap/>
          </w:tcPr>
          <w:p w14:paraId="2F276229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D01C6">
              <w:rPr>
                <w:rFonts w:eastAsia="Times New Roman"/>
                <w:color w:val="000000"/>
                <w:sz w:val="18"/>
                <w:szCs w:val="18"/>
              </w:rPr>
              <w:t>8-bit(int)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ED8F98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-1.00%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AA85BE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-2.98%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0D9CDD3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-3.46%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B9DE9B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128%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B9DE109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57777%</w:t>
            </w:r>
          </w:p>
        </w:tc>
      </w:tr>
      <w:tr w:rsidR="00EE62B3" w:rsidRPr="00B50266" w14:paraId="7967C18F" w14:textId="77777777" w:rsidTr="004F274B">
        <w:trPr>
          <w:trHeight w:val="292"/>
        </w:trPr>
        <w:tc>
          <w:tcPr>
            <w:tcW w:w="1265" w:type="dxa"/>
            <w:vMerge/>
            <w:vAlign w:val="center"/>
          </w:tcPr>
          <w:p w14:paraId="483A2FB5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7B44FB5B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-2.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10b</w:t>
            </w:r>
          </w:p>
        </w:tc>
        <w:tc>
          <w:tcPr>
            <w:tcW w:w="1842" w:type="dxa"/>
            <w:shd w:val="clear" w:color="auto" w:fill="auto"/>
            <w:noWrap/>
          </w:tcPr>
          <w:p w14:paraId="206BD2A3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D01C6">
              <w:rPr>
                <w:rFonts w:eastAsia="Times New Roman"/>
                <w:color w:val="000000"/>
                <w:sz w:val="18"/>
                <w:szCs w:val="18"/>
              </w:rPr>
              <w:t>16-bit(int) weights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37C855D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20"/>
              </w:rPr>
              <w:t>-1.16%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152BEF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-3.21%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433FEC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-3.59%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F8213E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129%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6201F90" w14:textId="77777777" w:rsidR="00EE62B3" w:rsidRPr="00B50266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59072%</w:t>
            </w:r>
          </w:p>
        </w:tc>
      </w:tr>
    </w:tbl>
    <w:p w14:paraId="1C797A85" w14:textId="33EE5799" w:rsidR="00EE62B3" w:rsidRDefault="00EE62B3" w:rsidP="00EE62B3">
      <w:pPr>
        <w:jc w:val="center"/>
      </w:pPr>
      <w:r w:rsidRPr="001B7F00">
        <w:t xml:space="preserve">Table </w:t>
      </w:r>
      <w:r>
        <w:t>3</w:t>
      </w:r>
      <w:r w:rsidRPr="001B7F00">
        <w:t xml:space="preserve">: </w:t>
      </w:r>
      <w:r>
        <w:t>CE10 test results with VTM-5.0+</w:t>
      </w:r>
      <w:r w:rsidRPr="004C3CEC">
        <w:t xml:space="preserve"> </w:t>
      </w:r>
      <w:r>
        <w:t>Test Condtion3</w:t>
      </w:r>
    </w:p>
    <w:tbl>
      <w:tblPr>
        <w:tblW w:w="10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842"/>
        <w:gridCol w:w="292"/>
        <w:gridCol w:w="1842"/>
        <w:gridCol w:w="1276"/>
        <w:gridCol w:w="1134"/>
        <w:gridCol w:w="1276"/>
        <w:gridCol w:w="1134"/>
        <w:gridCol w:w="992"/>
      </w:tblGrid>
      <w:tr w:rsidR="00EE62B3" w:rsidRPr="00382E66" w14:paraId="35873E66" w14:textId="77777777" w:rsidTr="004F274B">
        <w:trPr>
          <w:trHeight w:val="300"/>
        </w:trPr>
        <w:tc>
          <w:tcPr>
            <w:tcW w:w="2200" w:type="dxa"/>
            <w:gridSpan w:val="2"/>
            <w:shd w:val="clear" w:color="auto" w:fill="auto"/>
            <w:vAlign w:val="center"/>
            <w:hideMark/>
          </w:tcPr>
          <w:p w14:paraId="7B5E059F" w14:textId="77777777" w:rsidR="00EE62B3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92" w:type="dxa"/>
            <w:shd w:val="clear" w:color="auto" w:fill="auto"/>
            <w:noWrap/>
            <w:vAlign w:val="center"/>
            <w:hideMark/>
          </w:tcPr>
          <w:p w14:paraId="610AA5A3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081483C" w14:textId="77777777" w:rsidR="00EE62B3" w:rsidRPr="00ED01C6" w:rsidRDefault="00EE62B3" w:rsidP="0089196A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5812" w:type="dxa"/>
            <w:gridSpan w:val="5"/>
            <w:shd w:val="clear" w:color="auto" w:fill="auto"/>
            <w:noWrap/>
            <w:vAlign w:val="center"/>
            <w:hideMark/>
          </w:tcPr>
          <w:p w14:paraId="2ABD26D3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RA Over VTM-5</w:t>
            </w: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</w:tr>
      <w:tr w:rsidR="00EE62B3" w:rsidRPr="00382E66" w14:paraId="76364CDA" w14:textId="77777777" w:rsidTr="004F274B">
        <w:trPr>
          <w:trHeight w:val="300"/>
        </w:trPr>
        <w:tc>
          <w:tcPr>
            <w:tcW w:w="1358" w:type="dxa"/>
            <w:shd w:val="clear" w:color="auto" w:fill="auto"/>
            <w:vAlign w:val="center"/>
            <w:hideMark/>
          </w:tcPr>
          <w:p w14:paraId="2071AF6A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44633F9D" w14:textId="77777777" w:rsidR="00EE62B3" w:rsidRPr="008235B4" w:rsidRDefault="00EE62B3" w:rsidP="0089196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</w:rPr>
            </w:pPr>
            <w:r w:rsidRPr="008235B4">
              <w:rPr>
                <w:rFonts w:ascii="Calibri" w:eastAsia="Times New Roman" w:hAnsi="Calibri" w:cs="Calibri"/>
                <w:b/>
                <w:bCs/>
                <w:color w:val="000000"/>
                <w:sz w:val="18"/>
              </w:rPr>
              <w:t>Test#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2E8C362A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 w:hint="eastAsia"/>
                <w:b/>
                <w:bCs/>
                <w:color w:val="000000"/>
                <w:lang w:eastAsia="zh-CN"/>
              </w:rPr>
              <w:t>D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escription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06B1B6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DC85C2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U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0439DE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2CE40C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EncT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357780" w14:textId="77777777" w:rsidR="00EE62B3" w:rsidRPr="00382E66" w:rsidRDefault="00EE62B3" w:rsidP="0089196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2E66">
              <w:rPr>
                <w:rFonts w:ascii="Calibri" w:eastAsia="Times New Roman" w:hAnsi="Calibri" w:cs="Calibri"/>
                <w:b/>
                <w:bCs/>
                <w:color w:val="000000"/>
              </w:rPr>
              <w:t>DecT</w:t>
            </w:r>
          </w:p>
        </w:tc>
      </w:tr>
      <w:tr w:rsidR="00EE62B3" w:rsidRPr="007740C8" w14:paraId="6D8F05E6" w14:textId="77777777" w:rsidTr="004F274B">
        <w:trPr>
          <w:trHeight w:val="300"/>
        </w:trPr>
        <w:tc>
          <w:tcPr>
            <w:tcW w:w="1358" w:type="dxa"/>
            <w:vMerge w:val="restart"/>
            <w:vAlign w:val="center"/>
            <w:hideMark/>
          </w:tcPr>
          <w:p w14:paraId="1C2F41DB" w14:textId="2255FF39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EE62B3">
              <w:rPr>
                <w:color w:val="000000"/>
                <w:sz w:val="18"/>
                <w:szCs w:val="18"/>
              </w:rPr>
              <w:t>QP generation capability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5BFE2F5F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.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2a</w:t>
            </w:r>
          </w:p>
        </w:tc>
        <w:tc>
          <w:tcPr>
            <w:tcW w:w="1842" w:type="dxa"/>
            <w:shd w:val="clear" w:color="auto" w:fill="D0CECE" w:themeFill="background2" w:themeFillShade="E6"/>
            <w:noWrap/>
            <w:vAlign w:val="center"/>
          </w:tcPr>
          <w:p w14:paraId="416C2DEC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TC QP for testing</w:t>
            </w:r>
          </w:p>
        </w:tc>
        <w:tc>
          <w:tcPr>
            <w:tcW w:w="1276" w:type="dxa"/>
            <w:shd w:val="clear" w:color="auto" w:fill="D0CECE" w:themeFill="background2" w:themeFillShade="E6"/>
            <w:noWrap/>
            <w:vAlign w:val="bottom"/>
          </w:tcPr>
          <w:p w14:paraId="6E2A8B7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-0.46%</w:t>
            </w:r>
          </w:p>
        </w:tc>
        <w:tc>
          <w:tcPr>
            <w:tcW w:w="1134" w:type="dxa"/>
            <w:shd w:val="clear" w:color="auto" w:fill="D0CECE" w:themeFill="background2" w:themeFillShade="E6"/>
            <w:noWrap/>
            <w:vAlign w:val="bottom"/>
          </w:tcPr>
          <w:p w14:paraId="7135B1DE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-4.11%</w:t>
            </w:r>
          </w:p>
        </w:tc>
        <w:tc>
          <w:tcPr>
            <w:tcW w:w="1276" w:type="dxa"/>
            <w:shd w:val="clear" w:color="auto" w:fill="D0CECE" w:themeFill="background2" w:themeFillShade="E6"/>
            <w:noWrap/>
            <w:vAlign w:val="bottom"/>
          </w:tcPr>
          <w:p w14:paraId="33F576E1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-2.80%</w:t>
            </w:r>
          </w:p>
        </w:tc>
        <w:tc>
          <w:tcPr>
            <w:tcW w:w="1134" w:type="dxa"/>
            <w:shd w:val="clear" w:color="auto" w:fill="D0CECE" w:themeFill="background2" w:themeFillShade="E6"/>
            <w:noWrap/>
            <w:vAlign w:val="bottom"/>
          </w:tcPr>
          <w:p w14:paraId="6ADE587F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142%</w:t>
            </w:r>
          </w:p>
        </w:tc>
        <w:tc>
          <w:tcPr>
            <w:tcW w:w="992" w:type="dxa"/>
            <w:shd w:val="clear" w:color="auto" w:fill="D0CECE" w:themeFill="background2" w:themeFillShade="E6"/>
            <w:noWrap/>
            <w:vAlign w:val="bottom"/>
          </w:tcPr>
          <w:p w14:paraId="6EF5FA44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134684%</w:t>
            </w:r>
          </w:p>
        </w:tc>
      </w:tr>
      <w:tr w:rsidR="00EE62B3" w:rsidRPr="008649BD" w14:paraId="110CBCF0" w14:textId="77777777" w:rsidTr="004F274B">
        <w:trPr>
          <w:trHeight w:val="292"/>
        </w:trPr>
        <w:tc>
          <w:tcPr>
            <w:tcW w:w="1358" w:type="dxa"/>
            <w:vMerge/>
            <w:vAlign w:val="center"/>
            <w:hideMark/>
          </w:tcPr>
          <w:p w14:paraId="22E24ADB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5E5E889A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2.3b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BAB5C00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TC QP+5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F566F6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7BA1B2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-6.15%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F6D139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-4.31%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C57451" w14:textId="77777777" w:rsidR="00EE62B3" w:rsidRPr="00B50266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0BFD9A" w14:textId="77777777" w:rsidR="00EE62B3" w:rsidRPr="008649BD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等线" w:hAnsi="Calibri" w:cs="Calibri"/>
                <w:color w:val="000000"/>
                <w:sz w:val="18"/>
                <w:szCs w:val="18"/>
              </w:rPr>
              <w:t>154379%</w:t>
            </w:r>
          </w:p>
        </w:tc>
      </w:tr>
      <w:tr w:rsidR="00EE62B3" w:rsidRPr="007740C8" w14:paraId="21B5B470" w14:textId="77777777" w:rsidTr="004F274B">
        <w:trPr>
          <w:trHeight w:val="292"/>
        </w:trPr>
        <w:tc>
          <w:tcPr>
            <w:tcW w:w="1358" w:type="dxa"/>
            <w:vMerge/>
            <w:vAlign w:val="center"/>
            <w:hideMark/>
          </w:tcPr>
          <w:p w14:paraId="30B906D0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45471D8F" w14:textId="77777777" w:rsidR="00EE62B3" w:rsidRPr="00B50266" w:rsidRDefault="00EE62B3" w:rsidP="0089196A">
            <w:pPr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B50266">
              <w:rPr>
                <w:rFonts w:hint="eastAsia"/>
                <w:color w:val="000000"/>
                <w:sz w:val="18"/>
                <w:szCs w:val="18"/>
              </w:rPr>
              <w:t>CE1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50266"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2.5a</w:t>
            </w:r>
          </w:p>
        </w:tc>
        <w:tc>
          <w:tcPr>
            <w:tcW w:w="1842" w:type="dxa"/>
            <w:shd w:val="clear" w:color="auto" w:fill="D0CECE" w:themeFill="background2" w:themeFillShade="E6"/>
            <w:noWrap/>
            <w:vAlign w:val="center"/>
          </w:tcPr>
          <w:p w14:paraId="5445DDCA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TC QP for testing</w:t>
            </w:r>
          </w:p>
        </w:tc>
        <w:tc>
          <w:tcPr>
            <w:tcW w:w="1276" w:type="dxa"/>
            <w:shd w:val="clear" w:color="auto" w:fill="D0CECE" w:themeFill="background2" w:themeFillShade="E6"/>
            <w:noWrap/>
            <w:vAlign w:val="bottom"/>
          </w:tcPr>
          <w:p w14:paraId="175A60A8" w14:textId="77777777" w:rsidR="00EE62B3" w:rsidRPr="007740C8" w:rsidRDefault="00EE62B3" w:rsidP="0089196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-1.01%</w:t>
            </w:r>
          </w:p>
        </w:tc>
        <w:tc>
          <w:tcPr>
            <w:tcW w:w="1134" w:type="dxa"/>
            <w:shd w:val="clear" w:color="auto" w:fill="D0CECE" w:themeFill="background2" w:themeFillShade="E6"/>
            <w:noWrap/>
            <w:vAlign w:val="bottom"/>
          </w:tcPr>
          <w:p w14:paraId="013AD172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-5.01%</w:t>
            </w:r>
          </w:p>
        </w:tc>
        <w:tc>
          <w:tcPr>
            <w:tcW w:w="1276" w:type="dxa"/>
            <w:shd w:val="clear" w:color="auto" w:fill="D0CECE" w:themeFill="background2" w:themeFillShade="E6"/>
            <w:noWrap/>
            <w:vAlign w:val="bottom"/>
          </w:tcPr>
          <w:p w14:paraId="4881AFAC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-4.24%</w:t>
            </w:r>
          </w:p>
        </w:tc>
        <w:tc>
          <w:tcPr>
            <w:tcW w:w="1134" w:type="dxa"/>
            <w:shd w:val="clear" w:color="auto" w:fill="D0CECE" w:themeFill="background2" w:themeFillShade="E6"/>
            <w:noWrap/>
            <w:vAlign w:val="bottom"/>
          </w:tcPr>
          <w:p w14:paraId="323D283D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105%</w:t>
            </w:r>
          </w:p>
        </w:tc>
        <w:tc>
          <w:tcPr>
            <w:tcW w:w="992" w:type="dxa"/>
            <w:shd w:val="clear" w:color="auto" w:fill="D0CECE" w:themeFill="background2" w:themeFillShade="E6"/>
            <w:noWrap/>
            <w:vAlign w:val="bottom"/>
          </w:tcPr>
          <w:p w14:paraId="6F3D676D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5652%</w:t>
            </w:r>
          </w:p>
        </w:tc>
      </w:tr>
      <w:tr w:rsidR="00EE62B3" w:rsidRPr="007740C8" w14:paraId="29F531EE" w14:textId="77777777" w:rsidTr="004F274B">
        <w:trPr>
          <w:trHeight w:val="292"/>
        </w:trPr>
        <w:tc>
          <w:tcPr>
            <w:tcW w:w="1358" w:type="dxa"/>
            <w:vMerge/>
            <w:vAlign w:val="center"/>
          </w:tcPr>
          <w:p w14:paraId="52D7FFA2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76C69D" w14:textId="77777777" w:rsidR="00EE62B3" w:rsidRPr="00B50266" w:rsidRDefault="00EE62B3" w:rsidP="0089196A">
            <w:pPr>
              <w:jc w:val="left"/>
              <w:rPr>
                <w:color w:val="000000"/>
                <w:sz w:val="18"/>
                <w:szCs w:val="18"/>
              </w:rPr>
            </w:pPr>
            <w:r w:rsidRPr="00B50266">
              <w:rPr>
                <w:rFonts w:hint="eastAsia"/>
                <w:color w:val="000000"/>
                <w:sz w:val="18"/>
                <w:szCs w:val="18"/>
              </w:rPr>
              <w:t>CE1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50266"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2.7a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3EAE49EE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TC QP-5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F570195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-0.63%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E48DF8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-3.83%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271897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-3.34%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E74D39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105%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88A3A8E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5026%</w:t>
            </w:r>
          </w:p>
        </w:tc>
      </w:tr>
      <w:tr w:rsidR="00EE62B3" w:rsidRPr="007740C8" w14:paraId="0747E6A2" w14:textId="77777777" w:rsidTr="004F274B">
        <w:trPr>
          <w:trHeight w:val="292"/>
        </w:trPr>
        <w:tc>
          <w:tcPr>
            <w:tcW w:w="1358" w:type="dxa"/>
            <w:vMerge/>
            <w:vAlign w:val="center"/>
          </w:tcPr>
          <w:p w14:paraId="3E8930DB" w14:textId="77777777" w:rsidR="00EE62B3" w:rsidRPr="00382E66" w:rsidRDefault="00EE62B3" w:rsidP="0089196A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02420A5" w14:textId="77777777" w:rsidR="00EE62B3" w:rsidRPr="00B50266" w:rsidRDefault="00EE62B3" w:rsidP="0089196A">
            <w:pPr>
              <w:jc w:val="left"/>
              <w:rPr>
                <w:color w:val="000000"/>
                <w:sz w:val="18"/>
                <w:szCs w:val="18"/>
              </w:rPr>
            </w:pPr>
            <w:r w:rsidRPr="00B50266">
              <w:rPr>
                <w:rFonts w:eastAsia="Times New Roman"/>
                <w:color w:val="000000"/>
                <w:sz w:val="18"/>
                <w:szCs w:val="18"/>
              </w:rPr>
              <w:t>CE1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  <w:r w:rsidRPr="00B5026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z w:val="18"/>
                <w:szCs w:val="18"/>
              </w:rPr>
              <w:t>2.7b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750520AC" w14:textId="77777777" w:rsidR="00EE62B3" w:rsidRPr="007740C8" w:rsidRDefault="00EE62B3" w:rsidP="008919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TC QP+5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0C3524E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-1.15%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3962DC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-5.01%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927AAB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-4.47%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78EFC7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111%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493704B" w14:textId="77777777" w:rsidR="00EE62B3" w:rsidRPr="007740C8" w:rsidRDefault="00EE62B3" w:rsidP="0089196A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20"/>
              </w:rPr>
              <w:t>5525%</w:t>
            </w:r>
          </w:p>
        </w:tc>
      </w:tr>
    </w:tbl>
    <w:p w14:paraId="6C679237" w14:textId="77777777" w:rsidR="00EE62B3" w:rsidRDefault="00EE62B3" w:rsidP="00EE62B3">
      <w:pPr>
        <w:jc w:val="center"/>
      </w:pPr>
    </w:p>
    <w:p w14:paraId="79144282" w14:textId="275811DA" w:rsidR="00EE62B3" w:rsidRDefault="004F274B" w:rsidP="00A32B9C">
      <w:pPr>
        <w:rPr>
          <w:lang w:val="en-CA" w:eastAsia="zh-CN"/>
        </w:rPr>
      </w:pPr>
      <w:r>
        <w:rPr>
          <w:lang w:val="en-CA"/>
        </w:rPr>
        <w:t xml:space="preserve">Complexities of above filters are also analyzed. </w:t>
      </w:r>
      <w:r w:rsidR="00DB19A6">
        <w:rPr>
          <w:lang w:val="en-CA"/>
        </w:rPr>
        <w:t xml:space="preserve">Detailed </w:t>
      </w:r>
      <w:r>
        <w:rPr>
          <w:lang w:val="en-CA"/>
        </w:rPr>
        <w:t>results and discussions</w:t>
      </w:r>
      <w:r w:rsidR="00DB19A6">
        <w:rPr>
          <w:lang w:val="en-CA"/>
        </w:rPr>
        <w:t xml:space="preserve"> about tool performance and complexity </w:t>
      </w:r>
      <w:r>
        <w:rPr>
          <w:lang w:val="en-CA"/>
        </w:rPr>
        <w:t>can be found in</w:t>
      </w:r>
      <w:bookmarkStart w:id="0" w:name="_GoBack"/>
      <w:bookmarkEnd w:id="0"/>
      <w:r w:rsidR="00DB19A6">
        <w:rPr>
          <w:lang w:val="en-CA"/>
        </w:rPr>
        <w:t xml:space="preserve"> CE10 report.</w:t>
      </w:r>
    </w:p>
    <w:p w14:paraId="2392450F" w14:textId="77777777" w:rsidR="00A32B9C" w:rsidRDefault="00A32B9C" w:rsidP="00A32B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</w:rPr>
        <w:lastRenderedPageBreak/>
        <w:t>Related</w:t>
      </w:r>
      <w:r>
        <w:rPr>
          <w:rFonts w:hint="eastAsia"/>
          <w:lang w:eastAsia="ja-JP"/>
        </w:rPr>
        <w:t xml:space="preserve"> contributions</w:t>
      </w:r>
    </w:p>
    <w:p w14:paraId="3D700F17" w14:textId="77777777" w:rsidR="00A32B9C" w:rsidRPr="008A7B90" w:rsidRDefault="00A32B9C" w:rsidP="00A32B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1" w:name="_Hlk510998680"/>
      <w:r>
        <w:rPr>
          <w:lang w:val="en-CA"/>
        </w:rPr>
        <w:t xml:space="preserve">AHG9 related input documents for this meeting are summarized as follows. </w:t>
      </w:r>
      <w:bookmarkEnd w:id="1"/>
    </w:p>
    <w:p w14:paraId="0EFFB981" w14:textId="5F6B3F5E" w:rsidR="00A32B9C" w:rsidRPr="00564A5A" w:rsidRDefault="00A32B9C" w:rsidP="00A32B9C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eastAsia="ja-JP"/>
        </w:rPr>
        <w:t>3.1</w:t>
      </w:r>
      <w:r>
        <w:rPr>
          <w:lang w:val="en-CA"/>
        </w:rPr>
        <w:t xml:space="preserve"> CE10 contributions</w:t>
      </w:r>
    </w:p>
    <w:p w14:paraId="74955298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JVET-O0056, CE10-1.2: Convolutional neural network loop filter, Y.-L. Hsiao, O. Chubach, C.-Y. Chen, T.-D. Chuang, C.-W. Hsu, Y.-W. Huang, S.-M. Lei (MediaTek)</w:t>
      </w:r>
    </w:p>
    <w:p w14:paraId="1F8E86EF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JVET-O0063, CE10-1.7: Adaptive convolutional neural network loop filter, H. Yin, R. Yang, X. Fang, S. Ma (Intel)</w:t>
      </w:r>
    </w:p>
    <w:p w14:paraId="39DB4016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JVET-O0079, CE10: Integrated in-loop filter based on CNN (Tests 2.1, 2.2 and 2.3), S. Wan, M.-Z.Wang, H. Gong, C.-Y. Zou (NPU), Y.-Z. Ma, J.-Y. Huo (Xidian Univ.), Y.-F. Yu, Y. Liu (OPPO)</w:t>
      </w:r>
    </w:p>
    <w:p w14:paraId="2B366DDA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JVET-O0101, CE10: Dense Residual Convolutional Neural Network based In-Loop Filter (Tests 2.5 and 2.7), Y. Wang, T. Ouyang, C. Zou, Y. Li, Z. Chen(Wuhan Univ.), L. Zhao, S. Liu, X. Li(Tencent)</w:t>
      </w:r>
    </w:p>
    <w:p w14:paraId="62210036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JVET-O0131, CE10-1.10/CE10-1.11: Evaluation results of CNN-based filtering with on-line learning model, Y. Kidani, K. Kawamura, K. Unno, S. Naito (KDDI)</w:t>
      </w:r>
    </w:p>
    <w:p w14:paraId="2712046A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JVET-O0132, CE10-2.10/CE10-2.11: Evaluation results of CNN-based filtering with off-line learning model, Y. Kidani, K. Kawamura, K. Unno, S. Naito (KDDI)</w:t>
      </w:r>
    </w:p>
    <w:p w14:paraId="79402674" w14:textId="1F1D5DF3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 xml:space="preserve">JVET-O0347, CE10:Neural Network based Filter for Video Coding, </w:t>
      </w:r>
      <w:hyperlink r:id="rId16" w:history="1">
        <w:r w:rsidR="009C2BD2" w:rsidRPr="00B74A06">
          <w:t>H</w:t>
        </w:r>
        <w:r w:rsidR="009C2BD2">
          <w:t>.</w:t>
        </w:r>
        <w:r w:rsidR="009C2BD2" w:rsidRPr="00B74A06">
          <w:t xml:space="preserve"> Zhao</w:t>
        </w:r>
      </w:hyperlink>
      <w:r w:rsidR="009C2BD2" w:rsidRPr="00B74A06">
        <w:t>, </w:t>
      </w:r>
      <w:hyperlink r:id="rId17" w:history="1">
        <w:r w:rsidR="009C2BD2" w:rsidRPr="00B74A06">
          <w:t>Y</w:t>
        </w:r>
        <w:r w:rsidR="009C2BD2">
          <w:t>.</w:t>
        </w:r>
        <w:r w:rsidR="009C2BD2" w:rsidRPr="00B74A06">
          <w:t xml:space="preserve"> Dai</w:t>
        </w:r>
      </w:hyperlink>
      <w:r w:rsidR="009C2BD2" w:rsidRPr="00B74A06">
        <w:t>, </w:t>
      </w:r>
      <w:hyperlink r:id="rId18" w:history="1">
        <w:r w:rsidR="009C2BD2" w:rsidRPr="00B74A06">
          <w:t>D</w:t>
        </w:r>
        <w:r w:rsidR="009C2BD2">
          <w:t>.</w:t>
        </w:r>
        <w:r w:rsidR="009C2BD2" w:rsidRPr="00B74A06">
          <w:t xml:space="preserve"> Liu</w:t>
        </w:r>
      </w:hyperlink>
      <w:r w:rsidR="009C2BD2" w:rsidRPr="00B74A06">
        <w:t>, </w:t>
      </w:r>
      <w:hyperlink r:id="rId19" w:history="1">
        <w:r w:rsidR="009C2BD2" w:rsidRPr="00B74A06">
          <w:t>N</w:t>
        </w:r>
        <w:r w:rsidR="009C2BD2">
          <w:t>.</w:t>
        </w:r>
        <w:r w:rsidR="009C2BD2" w:rsidRPr="00B74A06">
          <w:t xml:space="preserve"> Yan</w:t>
        </w:r>
      </w:hyperlink>
      <w:r w:rsidR="009C2BD2" w:rsidRPr="00B74A06">
        <w:t>, </w:t>
      </w:r>
      <w:hyperlink r:id="rId20" w:history="1">
        <w:r w:rsidR="009C2BD2" w:rsidRPr="00B74A06">
          <w:t>H</w:t>
        </w:r>
        <w:r w:rsidR="009C2BD2">
          <w:t>.</w:t>
        </w:r>
        <w:r w:rsidR="009C2BD2" w:rsidRPr="00B74A06">
          <w:t xml:space="preserve"> Li</w:t>
        </w:r>
      </w:hyperlink>
      <w:r w:rsidR="009C2BD2">
        <w:t xml:space="preserve"> (USTC), X. Chen, H. Yang (Huawei)</w:t>
      </w:r>
    </w:p>
    <w:p w14:paraId="10F6488B" w14:textId="77777777" w:rsidR="00A32B9C" w:rsidRPr="00A32B9C" w:rsidRDefault="00A32B9C" w:rsidP="00A32B9C">
      <w:pPr>
        <w:pStyle w:val="ListParagraph"/>
      </w:pPr>
    </w:p>
    <w:p w14:paraId="5349B418" w14:textId="0FDC06AD" w:rsidR="00A32B9C" w:rsidRPr="00564A5A" w:rsidRDefault="00A32B9C" w:rsidP="00A32B9C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eastAsia="ja-JP"/>
        </w:rPr>
        <w:t>3.2</w:t>
      </w:r>
      <w:r>
        <w:rPr>
          <w:lang w:val="en-CA"/>
        </w:rPr>
        <w:t xml:space="preserve"> CE10-related contributions</w:t>
      </w:r>
    </w:p>
    <w:p w14:paraId="1588C6BD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JVET-O0157, Non-CE10: A CNN based in-loop filter for intra frame, L. Xu, J. Zhu, K. Kazui (Fujitsu)</w:t>
      </w:r>
    </w:p>
    <w:p w14:paraId="3B3D0BD0" w14:textId="77777777" w:rsidR="00A32B9C" w:rsidRPr="00A32B9C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color w:val="222222"/>
          <w:szCs w:val="22"/>
          <w:lang w:val="en-GB"/>
        </w:rPr>
      </w:pPr>
      <w:r w:rsidRPr="00A32B9C">
        <w:rPr>
          <w:color w:val="222222"/>
          <w:szCs w:val="22"/>
          <w:lang w:val="en-GB"/>
        </w:rPr>
        <w:t>JVET-O0348, CE10-Related: Classifier Based Adaptive Convolutional Neural Network Loop Filter, H. Yin, R. Yang, X. Fang, S. Ma (Intel)</w:t>
      </w:r>
    </w:p>
    <w:p w14:paraId="7807FA52" w14:textId="77777777" w:rsidR="00A32B9C" w:rsidRPr="00A45B54" w:rsidRDefault="00A32B9C" w:rsidP="00A32B9C"/>
    <w:p w14:paraId="651B19D1" w14:textId="77777777" w:rsidR="00A32B9C" w:rsidRDefault="00A32B9C" w:rsidP="00A32B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Recommendations</w:t>
      </w:r>
    </w:p>
    <w:p w14:paraId="5BBA54D8" w14:textId="77777777" w:rsidR="00A32B9C" w:rsidRDefault="00A32B9C" w:rsidP="00A32B9C">
      <w:r>
        <w:t>The AHG recommends:</w:t>
      </w:r>
    </w:p>
    <w:p w14:paraId="1655CE38" w14:textId="77777777" w:rsidR="00A32B9C" w:rsidRPr="007B1927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rFonts w:hint="eastAsia"/>
          <w:lang w:eastAsia="ja-JP"/>
        </w:rPr>
        <w:t>To review all related contribution</w:t>
      </w:r>
      <w:r>
        <w:rPr>
          <w:lang w:eastAsia="ja-JP"/>
        </w:rPr>
        <w:t>s</w:t>
      </w:r>
    </w:p>
    <w:p w14:paraId="74D4F576" w14:textId="77777777" w:rsidR="00A32B9C" w:rsidRPr="00657820" w:rsidRDefault="00A32B9C" w:rsidP="00A32B9C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4B0C">
        <w:rPr>
          <w:rFonts w:eastAsia="Times New Roman" w:hint="eastAsia"/>
        </w:rPr>
        <w:t>T</w:t>
      </w:r>
      <w:r w:rsidRPr="00674B0C">
        <w:rPr>
          <w:rFonts w:eastAsia="Times New Roman"/>
        </w:rPr>
        <w:t>o</w:t>
      </w:r>
      <w:r w:rsidRPr="00674B0C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continue investigating the benefits and complexity of using neural networks in video coding </w:t>
      </w:r>
    </w:p>
    <w:p w14:paraId="28D995C5" w14:textId="77777777" w:rsidR="00A32B9C" w:rsidRDefault="00A32B9C" w:rsidP="00A32B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</w:p>
    <w:p w14:paraId="43326CCF" w14:textId="2CD87024" w:rsidR="00B74A06" w:rsidRDefault="00B74A06" w:rsidP="00A32B9C"/>
    <w:sectPr w:rsidR="00B74A06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AB99D" w14:textId="77777777" w:rsidR="00735951" w:rsidRDefault="00735951">
      <w:r>
        <w:separator/>
      </w:r>
    </w:p>
  </w:endnote>
  <w:endnote w:type="continuationSeparator" w:id="0">
    <w:p w14:paraId="58341950" w14:textId="77777777" w:rsidR="00735951" w:rsidRDefault="0073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9BD533" w:rsidR="00CC2439" w:rsidRPr="00C00DDE" w:rsidRDefault="00CC24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4A37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43D4A" w14:textId="77777777" w:rsidR="00735951" w:rsidRDefault="00735951">
      <w:r>
        <w:separator/>
      </w:r>
    </w:p>
  </w:footnote>
  <w:footnote w:type="continuationSeparator" w:id="0">
    <w:p w14:paraId="1538E542" w14:textId="77777777" w:rsidR="00735951" w:rsidRDefault="00735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92570"/>
    <w:multiLevelType w:val="hybridMultilevel"/>
    <w:tmpl w:val="0BB6C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6F1EDA"/>
    <w:multiLevelType w:val="hybridMultilevel"/>
    <w:tmpl w:val="39A6EED0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A77D0"/>
    <w:multiLevelType w:val="hybridMultilevel"/>
    <w:tmpl w:val="64E65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5137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546C5F"/>
    <w:multiLevelType w:val="multilevel"/>
    <w:tmpl w:val="160635A2"/>
    <w:lvl w:ilvl="0">
      <w:start w:val="3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F75518"/>
    <w:multiLevelType w:val="multilevel"/>
    <w:tmpl w:val="0F4AE3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14"/>
  </w:num>
  <w:num w:numId="14">
    <w:abstractNumId w:val="13"/>
  </w:num>
  <w:num w:numId="15">
    <w:abstractNumId w:val="2"/>
  </w:num>
  <w:num w:numId="16">
    <w:abstractNumId w:val="16"/>
  </w:num>
  <w:num w:numId="17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5"/>
  </w:num>
  <w:num w:numId="21">
    <w:abstractNumId w:val="4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E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066A"/>
    <w:rsid w:val="00124C7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80E"/>
    <w:rsid w:val="001C3525"/>
    <w:rsid w:val="001C3AFB"/>
    <w:rsid w:val="001D1BD2"/>
    <w:rsid w:val="001E0248"/>
    <w:rsid w:val="001E02BE"/>
    <w:rsid w:val="001E3B37"/>
    <w:rsid w:val="001F2594"/>
    <w:rsid w:val="001F4D33"/>
    <w:rsid w:val="002055A6"/>
    <w:rsid w:val="00206460"/>
    <w:rsid w:val="002069B4"/>
    <w:rsid w:val="00214B04"/>
    <w:rsid w:val="00215DFC"/>
    <w:rsid w:val="00217C7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3E9"/>
    <w:rsid w:val="002A54E0"/>
    <w:rsid w:val="002A603B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A37"/>
    <w:rsid w:val="00465A1E"/>
    <w:rsid w:val="0049445A"/>
    <w:rsid w:val="004955EA"/>
    <w:rsid w:val="004A2A63"/>
    <w:rsid w:val="004B210C"/>
    <w:rsid w:val="004D405F"/>
    <w:rsid w:val="004E4F4F"/>
    <w:rsid w:val="004E6789"/>
    <w:rsid w:val="004F274B"/>
    <w:rsid w:val="004F61E3"/>
    <w:rsid w:val="00502E10"/>
    <w:rsid w:val="0051015C"/>
    <w:rsid w:val="00516CF1"/>
    <w:rsid w:val="00531AE9"/>
    <w:rsid w:val="00536188"/>
    <w:rsid w:val="0054378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08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B1B"/>
    <w:rsid w:val="006C5D39"/>
    <w:rsid w:val="006D6D9B"/>
    <w:rsid w:val="006E2810"/>
    <w:rsid w:val="006E5417"/>
    <w:rsid w:val="006F0794"/>
    <w:rsid w:val="006F1106"/>
    <w:rsid w:val="006F7528"/>
    <w:rsid w:val="007023DE"/>
    <w:rsid w:val="00712F60"/>
    <w:rsid w:val="00720E3B"/>
    <w:rsid w:val="00730FA8"/>
    <w:rsid w:val="0073595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3344"/>
    <w:rsid w:val="0082522D"/>
    <w:rsid w:val="0086387C"/>
    <w:rsid w:val="00872E90"/>
    <w:rsid w:val="00874A6C"/>
    <w:rsid w:val="00876C65"/>
    <w:rsid w:val="00882F72"/>
    <w:rsid w:val="0089529F"/>
    <w:rsid w:val="008A4B4C"/>
    <w:rsid w:val="008C239F"/>
    <w:rsid w:val="008E480C"/>
    <w:rsid w:val="008F2AF6"/>
    <w:rsid w:val="00907757"/>
    <w:rsid w:val="009212B0"/>
    <w:rsid w:val="00921FA1"/>
    <w:rsid w:val="00922187"/>
    <w:rsid w:val="009234A5"/>
    <w:rsid w:val="00933453"/>
    <w:rsid w:val="009336F7"/>
    <w:rsid w:val="0093636C"/>
    <w:rsid w:val="009374A7"/>
    <w:rsid w:val="0094540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BD2"/>
    <w:rsid w:val="009D7CE6"/>
    <w:rsid w:val="009F496B"/>
    <w:rsid w:val="00A01439"/>
    <w:rsid w:val="00A02E61"/>
    <w:rsid w:val="00A05CFF"/>
    <w:rsid w:val="00A13048"/>
    <w:rsid w:val="00A32B9C"/>
    <w:rsid w:val="00A46843"/>
    <w:rsid w:val="00A56B97"/>
    <w:rsid w:val="00A6093D"/>
    <w:rsid w:val="00A64F8A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A06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43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19A6"/>
    <w:rsid w:val="00DB2C26"/>
    <w:rsid w:val="00DD02F4"/>
    <w:rsid w:val="00DD6622"/>
    <w:rsid w:val="00DE1C7C"/>
    <w:rsid w:val="00DE6B43"/>
    <w:rsid w:val="00E0147C"/>
    <w:rsid w:val="00E11923"/>
    <w:rsid w:val="00E262D4"/>
    <w:rsid w:val="00E36250"/>
    <w:rsid w:val="00E44332"/>
    <w:rsid w:val="00E47F2D"/>
    <w:rsid w:val="00E54511"/>
    <w:rsid w:val="00E60EDC"/>
    <w:rsid w:val="00E61DAC"/>
    <w:rsid w:val="00E72B80"/>
    <w:rsid w:val="00E7339F"/>
    <w:rsid w:val="00E75FE3"/>
    <w:rsid w:val="00E86C4C"/>
    <w:rsid w:val="00E907A3"/>
    <w:rsid w:val="00EA5AE0"/>
    <w:rsid w:val="00EB56E1"/>
    <w:rsid w:val="00EB7AB1"/>
    <w:rsid w:val="00ED01C6"/>
    <w:rsid w:val="00EE62B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925"/>
    <w:rsid w:val="00FB0E84"/>
    <w:rsid w:val="00FC2405"/>
    <w:rsid w:val="00FC321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yperlink0">
    <w:name w:val="Hyperlink.0"/>
    <w:basedOn w:val="DefaultParagraphFont"/>
    <w:rsid w:val="00FA6925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943E9"/>
    <w:pPr>
      <w:pBdr>
        <w:top w:val="nil"/>
        <w:left w:val="nil"/>
        <w:bottom w:val="nil"/>
        <w:right w:val="nil"/>
        <w:between w:val="nil"/>
        <w:bar w:val="nil"/>
      </w:pBdr>
      <w:overflowPunct/>
      <w:autoSpaceDE/>
      <w:autoSpaceDN/>
      <w:adjustRightInd/>
      <w:ind w:left="720"/>
      <w:contextualSpacing/>
      <w:textAlignment w:val="auto"/>
    </w:pPr>
    <w:rPr>
      <w:rFonts w:eastAsia="Arial Unicode MS" w:cs="Arial Unicode MS"/>
      <w:color w:val="000000"/>
      <w:szCs w:val="22"/>
      <w:u w:color="000000"/>
      <w:bdr w:val="nil"/>
      <w:lang w:eastAsia="zh-CN"/>
    </w:rPr>
  </w:style>
  <w:style w:type="character" w:customStyle="1" w:styleId="ListParagraphChar">
    <w:name w:val="List Paragraph Char"/>
    <w:link w:val="ListParagraph"/>
    <w:uiPriority w:val="34"/>
    <w:rsid w:val="002943E9"/>
    <w:rPr>
      <w:rFonts w:eastAsia="Arial Unicode MS" w:cs="Arial Unicode MS"/>
      <w:color w:val="000000"/>
      <w:sz w:val="22"/>
      <w:szCs w:val="22"/>
      <w:u w:color="000000"/>
      <w:bdr w:val="nil"/>
      <w:lang w:eastAsia="zh-CN"/>
    </w:rPr>
  </w:style>
  <w:style w:type="numbering" w:customStyle="1" w:styleId="ImportedStyle1">
    <w:name w:val="Imported Style 1"/>
    <w:rsid w:val="00124C7B"/>
    <w:pPr>
      <w:numPr>
        <w:numId w:val="15"/>
      </w:numPr>
    </w:pPr>
  </w:style>
  <w:style w:type="character" w:customStyle="1" w:styleId="apple-converted-space">
    <w:name w:val="apple-converted-space"/>
    <w:basedOn w:val="DefaultParagraphFont"/>
    <w:rsid w:val="00A32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4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pwuzte@gmail.com" TargetMode="External"/><Relationship Id="rId18" Type="http://schemas.openxmlformats.org/officeDocument/2006/relationships/hyperlink" Target="mailto:dongeliu@ustc.edu.cn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wangli7@hikvision.com" TargetMode="External"/><Relationship Id="rId17" Type="http://schemas.openxmlformats.org/officeDocument/2006/relationships/hyperlink" Target="mailto:daiyy@mail.ustc.edu.cn" TargetMode="External"/><Relationship Id="rId2" Type="http://schemas.openxmlformats.org/officeDocument/2006/relationships/styles" Target="styles.xml"/><Relationship Id="rId16" Type="http://schemas.openxmlformats.org/officeDocument/2006/relationships/hyperlink" Target="mailto:zhenry@mail.ustc.edu.cn" TargetMode="External"/><Relationship Id="rId20" Type="http://schemas.openxmlformats.org/officeDocument/2006/relationships/hyperlink" Target="mailto:lihq@ustc.edu.c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ytt@mail.ustc.edu.cn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vet@lists.rwth-aachen.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i-kawamura@kddi.com" TargetMode="External"/><Relationship Id="rId19" Type="http://schemas.openxmlformats.org/officeDocument/2006/relationships/hyperlink" Target="mailto:nyan@mail.ustc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anl@tencent.com" TargetMode="External"/><Relationship Id="rId14" Type="http://schemas.openxmlformats.org/officeDocument/2006/relationships/hyperlink" Target="mailto:haitao.yang@huawei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shanl(ShanLiu)</cp:lastModifiedBy>
  <cp:revision>5</cp:revision>
  <cp:lastPrinted>1900-01-01T08:00:00Z</cp:lastPrinted>
  <dcterms:created xsi:type="dcterms:W3CDTF">2019-06-29T07:19:00Z</dcterms:created>
  <dcterms:modified xsi:type="dcterms:W3CDTF">2019-06-29T07:43:00Z</dcterms:modified>
</cp:coreProperties>
</file>