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4F68303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A77EE">
              <w:rPr>
                <w:lang w:val="en-CA"/>
              </w:rPr>
              <w:t>0775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DE12FE" w:rsidR="00E61DAC" w:rsidRPr="00BA77EE" w:rsidRDefault="00BA77EE" w:rsidP="009D7CE6">
            <w:pPr>
              <w:spacing w:before="60" w:after="60"/>
              <w:rPr>
                <w:b/>
                <w:szCs w:val="22"/>
              </w:rPr>
            </w:pPr>
            <w:r w:rsidRPr="00BA77EE">
              <w:rPr>
                <w:b/>
                <w:szCs w:val="22"/>
              </w:rPr>
              <w:t>Crosscheck of JVET-N0462 (Non-CE4: Mismatch between text specification and reference software on inter prediction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1578787" w:rsidR="00E61DAC" w:rsidRPr="005B217D" w:rsidRDefault="00606C6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A02FDF" w:rsidR="00E61DAC" w:rsidRPr="005B217D" w:rsidRDefault="00606C6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FD18419" w:rsidR="00E61DAC" w:rsidRPr="005B217D" w:rsidRDefault="00606C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Yongjo Ahn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DA6B875" w:rsidR="00606C60" w:rsidRPr="005B217D" w:rsidRDefault="00E61DAC" w:rsidP="00606C6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06C60">
              <w:rPr>
                <w:szCs w:val="22"/>
                <w:lang w:val="en-CA"/>
              </w:rPr>
              <w:t>+82-2-941-6470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606C60" w:rsidRPr="00783ACC">
                <w:rPr>
                  <w:rStyle w:val="Hyperlink"/>
                  <w:szCs w:val="22"/>
                  <w:lang w:val="en-CA"/>
                </w:rPr>
                <w:t>yjahn@digitalinsights.co.kr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2661C1" w:rsidR="00E61DAC" w:rsidRPr="005B217D" w:rsidRDefault="00606C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Digital Insights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580E00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1F9894" w14:textId="4D6A41AF" w:rsidR="00606C60" w:rsidRDefault="00606C60" w:rsidP="00606C60">
      <w:pPr>
        <w:rPr>
          <w:lang w:val="en-CA"/>
        </w:rPr>
      </w:pPr>
      <w:r>
        <w:rPr>
          <w:lang w:val="en-CA"/>
        </w:rPr>
        <w:t xml:space="preserve">This document reports the results of crosschecking JVET-N0462 proposed by LGE. The method proposes </w:t>
      </w:r>
      <w:r w:rsidR="002879CF">
        <w:rPr>
          <w:lang w:val="en-CA"/>
        </w:rPr>
        <w:t>an alignment to solve the mismatch between text specification and reference software</w:t>
      </w:r>
      <w:r>
        <w:rPr>
          <w:lang w:val="en-CA"/>
        </w:rPr>
        <w:t>. The verification task was done, and the BD-rate results match exa</w:t>
      </w:r>
      <w:bookmarkStart w:id="0" w:name="_GoBack"/>
      <w:bookmarkEnd w:id="0"/>
      <w:r>
        <w:rPr>
          <w:lang w:val="en-CA"/>
        </w:rPr>
        <w:t>ctly with those in JVET-N0462.</w:t>
      </w:r>
    </w:p>
    <w:p w14:paraId="61871469" w14:textId="77777777" w:rsidR="00606C60" w:rsidRPr="00606C60" w:rsidRDefault="00606C60" w:rsidP="00606C60">
      <w:pPr>
        <w:rPr>
          <w:lang w:val="en-CA"/>
        </w:rPr>
      </w:pPr>
    </w:p>
    <w:p w14:paraId="7D2AC1F0" w14:textId="6FC1197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2C7BEB0" w14:textId="527D2887" w:rsidR="00606C60" w:rsidRDefault="00606C60" w:rsidP="00606C60">
      <w:pPr>
        <w:rPr>
          <w:lang w:val="en-CA"/>
        </w:rPr>
      </w:pPr>
      <w:r>
        <w:rPr>
          <w:lang w:val="en-CA"/>
        </w:rPr>
        <w:t>In JVET</w:t>
      </w:r>
      <w:r>
        <w:rPr>
          <w:lang w:val="en-CA"/>
        </w:rPr>
        <w:t>-N0462</w:t>
      </w:r>
      <w:r>
        <w:rPr>
          <w:lang w:val="en-CA"/>
        </w:rPr>
        <w:t xml:space="preserve"> [1], </w:t>
      </w:r>
      <w:r w:rsidR="002879CF">
        <w:rPr>
          <w:lang w:val="en-CA"/>
        </w:rPr>
        <w:t>an alignment between text specification and reference software is proposed to solve the mismatch</w:t>
      </w:r>
      <w:r>
        <w:rPr>
          <w:lang w:val="en-CA"/>
        </w:rPr>
        <w:t>. The software patch was provided by the proponent. And, the software implementation is consistent with the description.</w:t>
      </w:r>
    </w:p>
    <w:p w14:paraId="1539A21D" w14:textId="7FF2861D" w:rsidR="001F2594" w:rsidRDefault="001F2594" w:rsidP="009234A5">
      <w:pPr>
        <w:rPr>
          <w:szCs w:val="22"/>
          <w:lang w:val="en-CA"/>
        </w:rPr>
      </w:pPr>
    </w:p>
    <w:p w14:paraId="7D361121" w14:textId="77777777" w:rsidR="002879CF" w:rsidRDefault="002879CF" w:rsidP="002879CF">
      <w:pPr>
        <w:pStyle w:val="Heading1"/>
        <w:rPr>
          <w:lang w:eastAsia="ko-KR"/>
        </w:rPr>
      </w:pPr>
      <w:r>
        <w:rPr>
          <w:lang w:eastAsia="ko-KR"/>
        </w:rPr>
        <w:t>Performance evaluation</w:t>
      </w:r>
    </w:p>
    <w:p w14:paraId="1E3C17ED" w14:textId="227666E8" w:rsidR="002879CF" w:rsidRDefault="002879CF" w:rsidP="002879CF">
      <w:pPr>
        <w:rPr>
          <w:lang w:eastAsia="ko-KR"/>
        </w:rPr>
      </w:pPr>
      <w:r>
        <w:rPr>
          <w:lang w:eastAsia="ko-KR"/>
        </w:rPr>
        <w:t xml:space="preserve">The cross-check test was performed based on </w:t>
      </w:r>
      <w:r>
        <w:rPr>
          <w:lang w:eastAsia="ko-KR"/>
        </w:rPr>
        <w:t>VTM-4.0</w:t>
      </w:r>
      <w:r>
        <w:rPr>
          <w:lang w:eastAsia="ko-KR"/>
        </w:rPr>
        <w:t xml:space="preserve"> [2] under JVET common test condition [3]. The cross-check result of JVET-</w:t>
      </w:r>
      <w:r>
        <w:rPr>
          <w:lang w:eastAsia="ko-KR"/>
        </w:rPr>
        <w:t>N</w:t>
      </w:r>
      <w:r>
        <w:rPr>
          <w:lang w:eastAsia="ko-KR"/>
        </w:rPr>
        <w:t>0</w:t>
      </w:r>
      <w:r>
        <w:rPr>
          <w:lang w:eastAsia="ko-KR"/>
        </w:rPr>
        <w:t>462</w:t>
      </w:r>
      <w:r>
        <w:rPr>
          <w:lang w:eastAsia="ko-KR"/>
        </w:rPr>
        <w:t xml:space="preserve"> is summarized in Table </w:t>
      </w:r>
      <w:r>
        <w:rPr>
          <w:lang w:eastAsia="ko-KR"/>
        </w:rPr>
        <w:t>1 and Table 2</w:t>
      </w:r>
      <w:r>
        <w:rPr>
          <w:lang w:eastAsia="ko-KR"/>
        </w:rPr>
        <w:t>. All the test results are matched with those provided by the proponent. And, the detailed results can be found in the accompanying spreadsheet.</w:t>
      </w:r>
    </w:p>
    <w:p w14:paraId="336901F5" w14:textId="77777777" w:rsidR="002879CF" w:rsidRDefault="002879CF" w:rsidP="002879CF">
      <w:pPr>
        <w:rPr>
          <w:lang w:eastAsia="ko-KR"/>
        </w:rPr>
      </w:pPr>
    </w:p>
    <w:p w14:paraId="74B31B14" w14:textId="75D4E875" w:rsidR="002879CF" w:rsidRDefault="002879CF" w:rsidP="002879CF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>. Coding performance of</w:t>
      </w:r>
      <w:r>
        <w:t xml:space="preserve"> JVET-N0462 (RA)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34"/>
        <w:gridCol w:w="1267"/>
        <w:gridCol w:w="1267"/>
        <w:gridCol w:w="2247"/>
        <w:gridCol w:w="1268"/>
        <w:gridCol w:w="1267"/>
      </w:tblGrid>
      <w:tr w:rsidR="002879CF" w:rsidRPr="002879CF" w14:paraId="37D49B0C" w14:textId="77777777" w:rsidTr="002879CF">
        <w:trPr>
          <w:trHeight w:val="255"/>
        </w:trPr>
        <w:tc>
          <w:tcPr>
            <w:tcW w:w="1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44887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7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F4B57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A42D1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ko-KR"/>
              </w:rPr>
            </w:pPr>
            <w:r w:rsidRPr="002879CF">
              <w:rPr>
                <w:rFonts w:ascii="Calibri" w:hAnsi="Calibri" w:cs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8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20937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87325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ko-KR"/>
              </w:rPr>
            </w:pPr>
            <w:r w:rsidRPr="002879CF">
              <w:rPr>
                <w:rFonts w:ascii="Calibri" w:hAnsi="Calibri" w:cs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64F7F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ko-KR"/>
              </w:rPr>
            </w:pPr>
            <w:r w:rsidRPr="002879CF">
              <w:rPr>
                <w:rFonts w:ascii="Calibri" w:hAnsi="Calibri" w:cs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2879CF" w:rsidRPr="002879CF" w14:paraId="5C90F16C" w14:textId="77777777" w:rsidTr="002879CF">
        <w:trPr>
          <w:trHeight w:val="255"/>
        </w:trPr>
        <w:tc>
          <w:tcPr>
            <w:tcW w:w="1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CE204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7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7984F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AD50F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C696D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577A8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C2193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2879CF" w:rsidRPr="002879CF" w14:paraId="3E2936F6" w14:textId="77777777" w:rsidTr="002879CF">
        <w:trPr>
          <w:trHeight w:val="255"/>
        </w:trPr>
        <w:tc>
          <w:tcPr>
            <w:tcW w:w="1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AA12A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5956F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2A09D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3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85FFB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6FBD3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786C0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879CF" w:rsidRPr="002879CF" w14:paraId="0E8D8EE9" w14:textId="77777777" w:rsidTr="002879CF">
        <w:trPr>
          <w:trHeight w:val="255"/>
        </w:trPr>
        <w:tc>
          <w:tcPr>
            <w:tcW w:w="116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E5295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30873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81A50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568A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2C020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17D37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879CF" w:rsidRPr="002879CF" w14:paraId="60CFA12D" w14:textId="77777777" w:rsidTr="002879CF">
        <w:trPr>
          <w:trHeight w:val="255"/>
        </w:trPr>
        <w:tc>
          <w:tcPr>
            <w:tcW w:w="116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031A5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D7F33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5B5D3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D2185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B91D4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659CB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879CF" w:rsidRPr="002879CF" w14:paraId="685600FB" w14:textId="77777777" w:rsidTr="002879CF">
        <w:trPr>
          <w:trHeight w:val="255"/>
        </w:trPr>
        <w:tc>
          <w:tcPr>
            <w:tcW w:w="116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732C9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41106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E025F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DE5A2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F39B6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5EE5B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2879CF" w:rsidRPr="002879CF" w14:paraId="5289D1F8" w14:textId="77777777" w:rsidTr="002879CF">
        <w:trPr>
          <w:trHeight w:val="255"/>
        </w:trPr>
        <w:tc>
          <w:tcPr>
            <w:tcW w:w="116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09AFD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6B4C6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1FA1A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4A00C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CB5B7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400A6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2879CF" w:rsidRPr="002879CF" w14:paraId="5CA6AAFD" w14:textId="77777777" w:rsidTr="002879CF">
        <w:trPr>
          <w:trHeight w:val="255"/>
        </w:trPr>
        <w:tc>
          <w:tcPr>
            <w:tcW w:w="116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905FE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8778E27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D9566CD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795B13E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4BD9182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783F6FA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2879CF" w:rsidRPr="002879CF" w14:paraId="2544A620" w14:textId="77777777" w:rsidTr="002879CF">
        <w:trPr>
          <w:trHeight w:val="255"/>
        </w:trPr>
        <w:tc>
          <w:tcPr>
            <w:tcW w:w="116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A8168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32FED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252F8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83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5B818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43132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01D66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2879CF" w:rsidRPr="002879CF" w14:paraId="2566EF1E" w14:textId="77777777" w:rsidTr="002879CF">
        <w:trPr>
          <w:trHeight w:val="255"/>
        </w:trPr>
        <w:tc>
          <w:tcPr>
            <w:tcW w:w="116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5EBD2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4BB18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A5F76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3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D003F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F2438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D15B7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2879CF" w:rsidRPr="002879CF" w14:paraId="7D83289D" w14:textId="77777777" w:rsidTr="002879CF">
        <w:trPr>
          <w:trHeight w:val="255"/>
        </w:trPr>
        <w:tc>
          <w:tcPr>
            <w:tcW w:w="11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006A5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BE35A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DAD77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83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89CB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7093D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A307D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</w:tbl>
    <w:p w14:paraId="3CF8EA3E" w14:textId="600A44D4" w:rsidR="002879CF" w:rsidRDefault="002879CF" w:rsidP="009234A5">
      <w:pPr>
        <w:rPr>
          <w:szCs w:val="22"/>
          <w:lang w:val="en-CA"/>
        </w:rPr>
      </w:pPr>
    </w:p>
    <w:p w14:paraId="5405F71D" w14:textId="77777777" w:rsidR="002879CF" w:rsidRDefault="002879CF" w:rsidP="002879CF">
      <w:pPr>
        <w:rPr>
          <w:lang w:eastAsia="ko-KR"/>
        </w:rPr>
      </w:pPr>
    </w:p>
    <w:p w14:paraId="03E60521" w14:textId="4EB20985" w:rsidR="002879CF" w:rsidRDefault="002879CF" w:rsidP="002879CF">
      <w:pPr>
        <w:pStyle w:val="Caption"/>
        <w:keepNext/>
      </w:pPr>
      <w:r>
        <w:lastRenderedPageBreak/>
        <w:t xml:space="preserve">Table </w:t>
      </w:r>
      <w:r>
        <w:rPr>
          <w:noProof/>
        </w:rPr>
        <w:t>2</w:t>
      </w:r>
      <w:r>
        <w:t>. Coding performance of JVET-N0462 (</w:t>
      </w:r>
      <w:r>
        <w:t>LDB</w:t>
      </w:r>
      <w: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98"/>
        <w:gridCol w:w="1331"/>
        <w:gridCol w:w="1331"/>
        <w:gridCol w:w="1927"/>
        <w:gridCol w:w="1332"/>
        <w:gridCol w:w="1331"/>
      </w:tblGrid>
      <w:tr w:rsidR="002879CF" w:rsidRPr="002879CF" w14:paraId="4CABC4C6" w14:textId="77777777" w:rsidTr="002879CF">
        <w:trPr>
          <w:trHeight w:val="255"/>
        </w:trPr>
        <w:tc>
          <w:tcPr>
            <w:tcW w:w="1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8AEA2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7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049F4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1EBF6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ko-KR"/>
              </w:rPr>
            </w:pPr>
            <w:r w:rsidRPr="002879CF">
              <w:rPr>
                <w:rFonts w:ascii="Calibri" w:hAnsi="Calibri" w:cs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8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5F96F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EF297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ko-KR"/>
              </w:rPr>
            </w:pPr>
            <w:r w:rsidRPr="002879CF">
              <w:rPr>
                <w:rFonts w:ascii="Calibri" w:hAnsi="Calibri" w:cs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D4779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ko-KR"/>
              </w:rPr>
            </w:pPr>
            <w:r w:rsidRPr="002879CF">
              <w:rPr>
                <w:rFonts w:ascii="Calibri" w:hAnsi="Calibri" w:cs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2879CF" w:rsidRPr="002879CF" w14:paraId="5AFAF8F5" w14:textId="77777777" w:rsidTr="002879CF">
        <w:trPr>
          <w:trHeight w:val="255"/>
        </w:trPr>
        <w:tc>
          <w:tcPr>
            <w:tcW w:w="1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8B545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7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F1400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F0843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CB807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C952C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38E68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2879CF" w:rsidRPr="002879CF" w14:paraId="006D6C52" w14:textId="77777777" w:rsidTr="002879CF">
        <w:trPr>
          <w:trHeight w:val="255"/>
        </w:trPr>
        <w:tc>
          <w:tcPr>
            <w:tcW w:w="1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DAC4A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77232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49D71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3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8B125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0C204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FEABE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879CF" w:rsidRPr="002879CF" w14:paraId="0055E08A" w14:textId="77777777" w:rsidTr="002879CF">
        <w:trPr>
          <w:trHeight w:val="255"/>
        </w:trPr>
        <w:tc>
          <w:tcPr>
            <w:tcW w:w="116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12B7B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94DCF2C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911A6E2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53BF9CD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8EB152C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D9821CE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2879CF" w:rsidRPr="002879CF" w14:paraId="0A47FE7D" w14:textId="77777777" w:rsidTr="002879CF">
        <w:trPr>
          <w:trHeight w:val="255"/>
        </w:trPr>
        <w:tc>
          <w:tcPr>
            <w:tcW w:w="116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3B59E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2AB640A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4299C3C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B5BAA5F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6A3F307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AAF1867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2879CF" w:rsidRPr="002879CF" w14:paraId="208486EA" w14:textId="77777777" w:rsidTr="002879CF">
        <w:trPr>
          <w:trHeight w:val="255"/>
        </w:trPr>
        <w:tc>
          <w:tcPr>
            <w:tcW w:w="116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AB770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BF5BD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F3A62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FC2EF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5EBB7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0C1B8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879CF" w:rsidRPr="002879CF" w14:paraId="73D4D971" w14:textId="77777777" w:rsidTr="002879CF">
        <w:trPr>
          <w:trHeight w:val="255"/>
        </w:trPr>
        <w:tc>
          <w:tcPr>
            <w:tcW w:w="116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87509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E8C52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A0C84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EFEFF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92459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44E84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2879CF" w:rsidRPr="002879CF" w14:paraId="03F9D730" w14:textId="77777777" w:rsidTr="002879CF">
        <w:trPr>
          <w:trHeight w:val="255"/>
        </w:trPr>
        <w:tc>
          <w:tcPr>
            <w:tcW w:w="116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6CCCB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B749D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5A852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6F9E0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-0.55%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CE708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803E2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879CF" w:rsidRPr="002879CF" w14:paraId="1686D3CB" w14:textId="77777777" w:rsidTr="002879CF">
        <w:trPr>
          <w:trHeight w:val="255"/>
        </w:trPr>
        <w:tc>
          <w:tcPr>
            <w:tcW w:w="116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0F700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07511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8049C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83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5C30B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845D3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B9EC5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879CF" w:rsidRPr="002879CF" w14:paraId="6CBFE853" w14:textId="77777777" w:rsidTr="002879CF">
        <w:trPr>
          <w:trHeight w:val="255"/>
        </w:trPr>
        <w:tc>
          <w:tcPr>
            <w:tcW w:w="11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7DFB2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75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D9E69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2E775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0.48%</w:t>
            </w:r>
          </w:p>
        </w:tc>
        <w:tc>
          <w:tcPr>
            <w:tcW w:w="83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627A7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-0.55%</w:t>
            </w: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C1BB2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F2FF6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879CF" w:rsidRPr="002879CF" w14:paraId="6B2FA9EA" w14:textId="77777777" w:rsidTr="002879CF">
        <w:trPr>
          <w:trHeight w:val="255"/>
        </w:trPr>
        <w:tc>
          <w:tcPr>
            <w:tcW w:w="116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0B0F0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75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0B988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A8826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83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5E94D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42475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79584" w14:textId="77777777" w:rsidR="002879CF" w:rsidRPr="002879CF" w:rsidRDefault="002879CF" w:rsidP="00287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879CF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2FF5B376" w14:textId="77777777" w:rsidR="002879CF" w:rsidRDefault="002879CF" w:rsidP="009234A5">
      <w:pPr>
        <w:rPr>
          <w:szCs w:val="22"/>
          <w:lang w:val="en-CA"/>
        </w:rPr>
      </w:pPr>
    </w:p>
    <w:p w14:paraId="1D9F475A" w14:textId="77777777" w:rsidR="00606C60" w:rsidRDefault="00606C60" w:rsidP="00606C60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0280FE2C" w14:textId="70C5E5D1" w:rsidR="00606C60" w:rsidRPr="0094019A" w:rsidRDefault="00606C60" w:rsidP="00606C60">
      <w:pPr>
        <w:rPr>
          <w:szCs w:val="22"/>
          <w:lang w:eastAsia="ko-KR"/>
        </w:rPr>
      </w:pPr>
      <w:r>
        <w:rPr>
          <w:szCs w:val="22"/>
          <w:lang w:eastAsia="ko-KR"/>
        </w:rPr>
        <w:t>This document presents a cross-check report of JVET-</w:t>
      </w:r>
      <w:r>
        <w:rPr>
          <w:szCs w:val="22"/>
          <w:lang w:eastAsia="ko-KR"/>
        </w:rPr>
        <w:t>N0462</w:t>
      </w:r>
      <w:r>
        <w:rPr>
          <w:szCs w:val="22"/>
          <w:lang w:eastAsia="ko-KR"/>
        </w:rPr>
        <w:t>. It is confirmed that the software implementation is consistent with the description and all the test results are matched with those provided by the proponent.</w:t>
      </w:r>
    </w:p>
    <w:p w14:paraId="48FB3D89" w14:textId="77777777" w:rsidR="00606C60" w:rsidRPr="0094019A" w:rsidRDefault="00606C60" w:rsidP="00606C60">
      <w:pPr>
        <w:rPr>
          <w:szCs w:val="22"/>
          <w:lang w:eastAsia="ko-KR"/>
        </w:rPr>
      </w:pPr>
    </w:p>
    <w:p w14:paraId="69749C4A" w14:textId="77777777" w:rsidR="00606C60" w:rsidRDefault="00606C60" w:rsidP="00606C60">
      <w:pPr>
        <w:pStyle w:val="Heading1"/>
      </w:pPr>
      <w:r>
        <w:t>References</w:t>
      </w:r>
    </w:p>
    <w:p w14:paraId="399CB5D3" w14:textId="476D69A8" w:rsidR="00606C60" w:rsidRDefault="00606C60" w:rsidP="00606C6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lang w:eastAsia="ko-KR"/>
        </w:rPr>
      </w:pPr>
      <w:bookmarkStart w:id="1" w:name="_Ref518341594"/>
      <w:r>
        <w:rPr>
          <w:lang w:eastAsia="ko-KR"/>
        </w:rPr>
        <w:t>J</w:t>
      </w:r>
      <w:r w:rsidRPr="004536B8">
        <w:rPr>
          <w:lang w:eastAsia="ko-KR"/>
        </w:rPr>
        <w:t>.</w:t>
      </w:r>
      <w:r>
        <w:rPr>
          <w:lang w:eastAsia="ko-KR"/>
        </w:rPr>
        <w:t xml:space="preserve"> Nam, H. Jang, N. Park, J. Lim, and S.</w:t>
      </w:r>
      <w:r w:rsidRPr="004536B8">
        <w:rPr>
          <w:lang w:eastAsia="ko-KR"/>
        </w:rPr>
        <w:t xml:space="preserve"> Kim</w:t>
      </w:r>
      <w:r>
        <w:rPr>
          <w:lang w:eastAsia="ko-KR"/>
        </w:rPr>
        <w:t>, “</w:t>
      </w:r>
      <w:r w:rsidRPr="00606C60">
        <w:rPr>
          <w:lang w:eastAsia="ko-KR"/>
        </w:rPr>
        <w:t>Non-CE4: Mismatch between text specification and reference software on inter prediction mode</w:t>
      </w:r>
      <w:r>
        <w:rPr>
          <w:lang w:eastAsia="ko-KR"/>
        </w:rPr>
        <w:t xml:space="preserve">,” </w:t>
      </w:r>
      <w:r w:rsidR="002879CF" w:rsidRPr="00031BD7">
        <w:rPr>
          <w:szCs w:val="22"/>
          <w:lang w:eastAsia="ko-KR"/>
        </w:rPr>
        <w:t>Joint Video Exploration Team (JVET) of ITU-T SG 16 WP 3 and ISO/IEC JTC1/SC 29/WG 11</w:t>
      </w:r>
      <w:r w:rsidR="002879CF">
        <w:rPr>
          <w:szCs w:val="22"/>
          <w:lang w:eastAsia="ko-KR"/>
        </w:rPr>
        <w:t xml:space="preserve"> </w:t>
      </w:r>
      <w:r>
        <w:rPr>
          <w:lang w:eastAsia="ko-KR"/>
        </w:rPr>
        <w:t>JVET-</w:t>
      </w:r>
      <w:r>
        <w:rPr>
          <w:lang w:eastAsia="ko-KR"/>
        </w:rPr>
        <w:t>N</w:t>
      </w:r>
      <w:r>
        <w:rPr>
          <w:lang w:eastAsia="ko-KR"/>
        </w:rPr>
        <w:t>0</w:t>
      </w:r>
      <w:r>
        <w:rPr>
          <w:lang w:eastAsia="ko-KR"/>
        </w:rPr>
        <w:t>462</w:t>
      </w:r>
      <w:r>
        <w:rPr>
          <w:lang w:eastAsia="ko-KR"/>
        </w:rPr>
        <w:t>, 1</w:t>
      </w:r>
      <w:r>
        <w:rPr>
          <w:lang w:eastAsia="ko-KR"/>
        </w:rPr>
        <w:t>4</w:t>
      </w:r>
      <w:r w:rsidRPr="00606C60">
        <w:rPr>
          <w:vertAlign w:val="superscript"/>
          <w:lang w:eastAsia="ko-KR"/>
        </w:rPr>
        <w:t>th</w:t>
      </w:r>
      <w:r>
        <w:rPr>
          <w:lang w:eastAsia="ko-KR"/>
        </w:rPr>
        <w:t xml:space="preserve"> JVET meeting, </w:t>
      </w:r>
      <w:r>
        <w:rPr>
          <w:lang w:eastAsia="ko-KR"/>
        </w:rPr>
        <w:t>Geneva</w:t>
      </w:r>
      <w:r>
        <w:rPr>
          <w:lang w:eastAsia="ko-KR"/>
        </w:rPr>
        <w:t>, C</w:t>
      </w:r>
      <w:r>
        <w:rPr>
          <w:lang w:eastAsia="ko-KR"/>
        </w:rPr>
        <w:t>H</w:t>
      </w:r>
      <w:r>
        <w:rPr>
          <w:lang w:eastAsia="ko-KR"/>
        </w:rPr>
        <w:t xml:space="preserve">, </w:t>
      </w:r>
      <w:r>
        <w:rPr>
          <w:lang w:eastAsia="ko-KR"/>
        </w:rPr>
        <w:t>March</w:t>
      </w:r>
      <w:r>
        <w:rPr>
          <w:lang w:eastAsia="ko-KR"/>
        </w:rPr>
        <w:t xml:space="preserve"> 201</w:t>
      </w:r>
      <w:r>
        <w:rPr>
          <w:lang w:eastAsia="ko-KR"/>
        </w:rPr>
        <w:t>9</w:t>
      </w:r>
      <w:r>
        <w:rPr>
          <w:lang w:eastAsia="ko-KR"/>
        </w:rPr>
        <w:t>.</w:t>
      </w:r>
      <w:bookmarkEnd w:id="1"/>
    </w:p>
    <w:p w14:paraId="6C5BA2BE" w14:textId="6AC04201" w:rsidR="00606C60" w:rsidRDefault="00606C60" w:rsidP="009234A5">
      <w:pPr>
        <w:pStyle w:val="ListParagraph"/>
        <w:numPr>
          <w:ilvl w:val="0"/>
          <w:numId w:val="12"/>
        </w:numPr>
        <w:spacing w:line="276" w:lineRule="auto"/>
        <w:rPr>
          <w:lang w:eastAsia="ja-JP"/>
        </w:rPr>
      </w:pPr>
      <w:hyperlink r:id="rId10" w:history="1">
        <w:r w:rsidRPr="00783ACC">
          <w:rPr>
            <w:rStyle w:val="Hyperlink"/>
          </w:rPr>
          <w:t>https://vcgit.hhi.fraunhofer.de/jvet/VVCSoftware_VTM.git</w:t>
        </w:r>
      </w:hyperlink>
    </w:p>
    <w:p w14:paraId="5309ABD1" w14:textId="4B7B2E45" w:rsidR="00606C60" w:rsidRPr="002879CF" w:rsidRDefault="00606C60" w:rsidP="007C2F9F">
      <w:pPr>
        <w:pStyle w:val="ListParagraph"/>
        <w:numPr>
          <w:ilvl w:val="0"/>
          <w:numId w:val="12"/>
        </w:numPr>
        <w:spacing w:line="276" w:lineRule="auto"/>
        <w:rPr>
          <w:szCs w:val="22"/>
          <w:lang w:val="en-CA"/>
        </w:rPr>
      </w:pPr>
      <w:r w:rsidRPr="00514166">
        <w:rPr>
          <w:lang w:eastAsia="ja-JP"/>
        </w:rPr>
        <w:t xml:space="preserve">F. </w:t>
      </w:r>
      <w:proofErr w:type="spellStart"/>
      <w:r w:rsidRPr="00514166">
        <w:rPr>
          <w:lang w:eastAsia="ja-JP"/>
        </w:rPr>
        <w:t>Bossen</w:t>
      </w:r>
      <w:proofErr w:type="spellEnd"/>
      <w:r w:rsidRPr="00514166">
        <w:rPr>
          <w:lang w:eastAsia="ja-JP"/>
        </w:rPr>
        <w:t xml:space="preserve">, J. Boyce, K. </w:t>
      </w:r>
      <w:proofErr w:type="spellStart"/>
      <w:r w:rsidRPr="00514166">
        <w:rPr>
          <w:lang w:eastAsia="ja-JP"/>
        </w:rPr>
        <w:t>Suehring</w:t>
      </w:r>
      <w:proofErr w:type="spellEnd"/>
      <w:r w:rsidRPr="00514166">
        <w:rPr>
          <w:lang w:eastAsia="ja-JP"/>
        </w:rPr>
        <w:t xml:space="preserve">, X. Li, and V. </w:t>
      </w:r>
      <w:proofErr w:type="spellStart"/>
      <w:r w:rsidRPr="00514166">
        <w:rPr>
          <w:lang w:eastAsia="ja-JP"/>
        </w:rPr>
        <w:t>Seregin</w:t>
      </w:r>
      <w:proofErr w:type="spellEnd"/>
      <w:r w:rsidRPr="00514166">
        <w:rPr>
          <w:lang w:eastAsia="ja-JP"/>
        </w:rPr>
        <w:t xml:space="preserve">, </w:t>
      </w:r>
      <w:r w:rsidR="002879CF" w:rsidRPr="00031BD7">
        <w:rPr>
          <w:szCs w:val="22"/>
          <w:lang w:eastAsia="ko-KR"/>
        </w:rPr>
        <w:t>“JVET common test conditions and software reference configurations for SDR video,” Joint Video Exploration Team (JVET) of ITU-T SG 16 WP 3 and ISO/IEC JTC1/SC 29/WG 11 JVET-</w:t>
      </w:r>
      <w:r w:rsidR="002879CF">
        <w:rPr>
          <w:szCs w:val="22"/>
          <w:lang w:eastAsia="ko-KR"/>
        </w:rPr>
        <w:t>M</w:t>
      </w:r>
      <w:r w:rsidR="002879CF" w:rsidRPr="00031BD7">
        <w:rPr>
          <w:szCs w:val="22"/>
          <w:lang w:eastAsia="ko-KR"/>
        </w:rPr>
        <w:t xml:space="preserve">1010, </w:t>
      </w:r>
      <w:r w:rsidR="002879CF">
        <w:t>13th</w:t>
      </w:r>
      <w:r w:rsidR="002879CF" w:rsidRPr="00B648F1">
        <w:t xml:space="preserve"> Meeting: </w:t>
      </w:r>
      <w:r w:rsidR="002879CF">
        <w:t>Marrakech</w:t>
      </w:r>
      <w:r w:rsidR="002879CF" w:rsidRPr="00B57A23">
        <w:t xml:space="preserve">, </w:t>
      </w:r>
      <w:r w:rsidR="002879CF">
        <w:t>MA</w:t>
      </w:r>
      <w:r w:rsidR="002879CF" w:rsidRPr="00B57A23">
        <w:t xml:space="preserve">, </w:t>
      </w:r>
      <w:r w:rsidR="002879CF">
        <w:t>Jan.</w:t>
      </w:r>
      <w:r w:rsidR="002879CF" w:rsidRPr="00B57A23">
        <w:t xml:space="preserve"> 201</w:t>
      </w:r>
      <w:r w:rsidR="002879CF">
        <w:t>9</w:t>
      </w:r>
      <w:r w:rsidR="002879CF" w:rsidRPr="00031BD7">
        <w:rPr>
          <w:szCs w:val="22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8D255A5" w:rsidR="007F1F8B" w:rsidRPr="005B217D" w:rsidRDefault="00606C6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Digital Insights Inc.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21A5BF" w14:textId="77777777" w:rsidR="006F0BD2" w:rsidRDefault="006F0BD2">
      <w:r>
        <w:separator/>
      </w:r>
    </w:p>
  </w:endnote>
  <w:endnote w:type="continuationSeparator" w:id="0">
    <w:p w14:paraId="0C0705FD" w14:textId="77777777" w:rsidR="006F0BD2" w:rsidRDefault="006F0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35F428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06C60">
      <w:rPr>
        <w:rStyle w:val="PageNumber"/>
        <w:noProof/>
      </w:rPr>
      <w:t>2019-01-30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1DF8BA" w14:textId="77777777" w:rsidR="006F0BD2" w:rsidRDefault="006F0BD2">
      <w:r>
        <w:separator/>
      </w:r>
    </w:p>
  </w:footnote>
  <w:footnote w:type="continuationSeparator" w:id="0">
    <w:p w14:paraId="73121C70" w14:textId="77777777" w:rsidR="006F0BD2" w:rsidRDefault="006F0B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080" w:hanging="360"/>
      </w:pPr>
    </w:lvl>
    <w:lvl w:ilvl="2" w:tplc="001B0407" w:tentative="1">
      <w:start w:val="1"/>
      <w:numFmt w:val="lowerRoman"/>
      <w:lvlText w:val="%3."/>
      <w:lvlJc w:val="right"/>
      <w:pPr>
        <w:ind w:left="1800" w:hanging="180"/>
      </w:pPr>
    </w:lvl>
    <w:lvl w:ilvl="3" w:tplc="000F0407" w:tentative="1">
      <w:start w:val="1"/>
      <w:numFmt w:val="decimal"/>
      <w:lvlText w:val="%4."/>
      <w:lvlJc w:val="left"/>
      <w:pPr>
        <w:ind w:left="2520" w:hanging="360"/>
      </w:pPr>
    </w:lvl>
    <w:lvl w:ilvl="4" w:tplc="00190407" w:tentative="1">
      <w:start w:val="1"/>
      <w:numFmt w:val="lowerLetter"/>
      <w:lvlText w:val="%5."/>
      <w:lvlJc w:val="left"/>
      <w:pPr>
        <w:ind w:left="3240" w:hanging="360"/>
      </w:pPr>
    </w:lvl>
    <w:lvl w:ilvl="5" w:tplc="001B0407" w:tentative="1">
      <w:start w:val="1"/>
      <w:numFmt w:val="lowerRoman"/>
      <w:lvlText w:val="%6."/>
      <w:lvlJc w:val="right"/>
      <w:pPr>
        <w:ind w:left="3960" w:hanging="180"/>
      </w:pPr>
    </w:lvl>
    <w:lvl w:ilvl="6" w:tplc="000F0407" w:tentative="1">
      <w:start w:val="1"/>
      <w:numFmt w:val="decimal"/>
      <w:lvlText w:val="%7."/>
      <w:lvlJc w:val="left"/>
      <w:pPr>
        <w:ind w:left="4680" w:hanging="360"/>
      </w:pPr>
    </w:lvl>
    <w:lvl w:ilvl="7" w:tplc="00190407" w:tentative="1">
      <w:start w:val="1"/>
      <w:numFmt w:val="lowerLetter"/>
      <w:lvlText w:val="%8."/>
      <w:lvlJc w:val="left"/>
      <w:pPr>
        <w:ind w:left="5400" w:hanging="360"/>
      </w:pPr>
    </w:lvl>
    <w:lvl w:ilvl="8" w:tplc="001B0407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76687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79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06C60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0BD2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77EE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06C60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606C60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606C60"/>
    <w:rPr>
      <w:rFonts w:eastAsia="SimSun"/>
      <w:sz w:val="22"/>
    </w:rPr>
  </w:style>
  <w:style w:type="paragraph" w:styleId="Caption">
    <w:name w:val="caption"/>
    <w:basedOn w:val="Normal"/>
    <w:next w:val="Normal"/>
    <w:unhideWhenUsed/>
    <w:qFormat/>
    <w:rsid w:val="002879CF"/>
    <w:rPr>
      <w:rFonts w:eastAsia="Malgun Gothic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.g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jahn@digitalinsights.co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Ahn Yongjo</cp:lastModifiedBy>
  <cp:revision>2</cp:revision>
  <cp:lastPrinted>1900-01-01T08:00:00Z</cp:lastPrinted>
  <dcterms:created xsi:type="dcterms:W3CDTF">2019-03-21T19:45:00Z</dcterms:created>
  <dcterms:modified xsi:type="dcterms:W3CDTF">2019-03-21T19:45:00Z</dcterms:modified>
</cp:coreProperties>
</file>