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431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B9A1711" w:rsidR="008A4B4C" w:rsidRPr="005B217D" w:rsidRDefault="00E61DAC" w:rsidP="00EF66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F66D2">
              <w:rPr>
                <w:lang w:val="en-CA"/>
              </w:rPr>
              <w:t>N0078-v1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249766" w:rsidR="00E61DAC" w:rsidRPr="005B217D" w:rsidRDefault="00A16710" w:rsidP="00341E0A">
            <w:pPr>
              <w:spacing w:before="60" w:after="60"/>
              <w:rPr>
                <w:b/>
                <w:szCs w:val="22"/>
                <w:lang w:val="en-CA"/>
              </w:rPr>
            </w:pPr>
            <w:r w:rsidRPr="00C260E4">
              <w:rPr>
                <w:b/>
                <w:szCs w:val="22"/>
                <w:lang w:val="en-CA"/>
              </w:rPr>
              <w:t>CE2</w:t>
            </w:r>
            <w:r w:rsidR="00341E0A">
              <w:rPr>
                <w:b/>
                <w:szCs w:val="22"/>
                <w:lang w:val="en-CA"/>
              </w:rPr>
              <w:t>-</w:t>
            </w:r>
            <w:r w:rsidR="0020517C">
              <w:rPr>
                <w:b/>
                <w:szCs w:val="22"/>
                <w:lang w:val="en-CA"/>
              </w:rPr>
              <w:t>5.6</w:t>
            </w:r>
            <w:r w:rsidRPr="00C260E4">
              <w:rPr>
                <w:b/>
                <w:szCs w:val="22"/>
                <w:lang w:val="en-CA"/>
              </w:rPr>
              <w:t xml:space="preserve">: </w:t>
            </w:r>
            <w:r>
              <w:rPr>
                <w:b/>
                <w:szCs w:val="22"/>
                <w:lang w:val="en-CA"/>
              </w:rPr>
              <w:t>Simplifications</w:t>
            </w:r>
            <w:r w:rsidRPr="00C260E4">
              <w:rPr>
                <w:b/>
                <w:szCs w:val="22"/>
                <w:lang w:val="en-CA"/>
              </w:rPr>
              <w:t xml:space="preserve"> for </w:t>
            </w:r>
            <w:r w:rsidRPr="00A40443">
              <w:rPr>
                <w:b/>
                <w:noProof/>
                <w:szCs w:val="22"/>
                <w:lang w:val="en-CA"/>
              </w:rPr>
              <w:t>inherited</w:t>
            </w:r>
            <w:r w:rsidRPr="00C260E4">
              <w:rPr>
                <w:b/>
                <w:szCs w:val="22"/>
                <w:lang w:val="en-CA"/>
              </w:rPr>
              <w:t xml:space="preserve"> affine </w:t>
            </w:r>
            <w:r w:rsidR="00C07497">
              <w:rPr>
                <w:b/>
                <w:szCs w:val="22"/>
                <w:lang w:val="en-CA"/>
              </w:rPr>
              <w:t xml:space="preserve">merging </w:t>
            </w:r>
            <w:r>
              <w:rPr>
                <w:b/>
                <w:szCs w:val="22"/>
                <w:lang w:val="en-CA"/>
              </w:rPr>
              <w:t>candidates</w:t>
            </w:r>
            <w:r w:rsidR="0020517C" w:rsidRPr="0020517C">
              <w:rPr>
                <w:b/>
                <w:szCs w:val="22"/>
                <w:lang w:val="en-CA"/>
              </w:rPr>
              <w:t xml:space="preserve"> at CTU row boundar</w:t>
            </w:r>
            <w:r w:rsidR="00C07497">
              <w:rPr>
                <w:b/>
                <w:szCs w:val="22"/>
                <w:lang w:val="en-CA"/>
              </w:rPr>
              <w:t>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B59EC1" w:rsidR="00E61DAC" w:rsidRPr="005B217D" w:rsidRDefault="00A1671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05EF33" w:rsidR="00E61DAC" w:rsidRPr="005B217D" w:rsidRDefault="00A16710" w:rsidP="005E1AC6">
            <w:pPr>
              <w:spacing w:before="60" w:after="60"/>
              <w:rPr>
                <w:szCs w:val="22"/>
                <w:lang w:val="en-CA"/>
              </w:rPr>
            </w:pPr>
            <w:r>
              <w:rPr>
                <w:szCs w:val="22"/>
                <w:lang w:val="en-CA"/>
              </w:rPr>
              <w:t>Proposal</w:t>
            </w:r>
          </w:p>
        </w:tc>
      </w:tr>
      <w:tr w:rsidR="00E61DAC" w:rsidRPr="005B217D" w14:paraId="714CD808" w14:textId="77777777" w:rsidTr="00FF272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23A2E1" w14:textId="77777777" w:rsidR="00A16710" w:rsidRDefault="00A16710" w:rsidP="00A16710">
            <w:pPr>
              <w:spacing w:before="60" w:after="60"/>
              <w:rPr>
                <w:szCs w:val="22"/>
                <w:lang w:val="en-CA"/>
              </w:rPr>
            </w:pPr>
            <w:r>
              <w:rPr>
                <w:szCs w:val="22"/>
                <w:lang w:val="en-CA"/>
              </w:rPr>
              <w:t>Yu-Ling Hsiao, Tzu-Der Chuang,</w:t>
            </w:r>
            <w:r>
              <w:rPr>
                <w:szCs w:val="22"/>
                <w:lang w:val="en-CA"/>
              </w:rPr>
              <w:br/>
            </w:r>
            <w:proofErr w:type="spellStart"/>
            <w:r>
              <w:rPr>
                <w:szCs w:val="22"/>
                <w:lang w:val="en-CA"/>
              </w:rPr>
              <w:t>Chih</w:t>
            </w:r>
            <w:proofErr w:type="spellEnd"/>
            <w:r>
              <w:rPr>
                <w:szCs w:val="22"/>
                <w:lang w:val="en-CA"/>
              </w:rPr>
              <w:t>-Wei Hsu, Ching-Yeh Chen,</w:t>
            </w:r>
            <w:r>
              <w:rPr>
                <w:szCs w:val="22"/>
                <w:lang w:val="en-CA"/>
              </w:rPr>
              <w:br/>
              <w:t>Yu-Wen Huang, Shaw-Min Lei</w:t>
            </w:r>
          </w:p>
          <w:p w14:paraId="2D4F83EF" w14:textId="77777777" w:rsidR="00E61DAC" w:rsidRDefault="00A16710" w:rsidP="00A16710">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p w14:paraId="377D1C38" w14:textId="14F461D1" w:rsidR="00FF272E" w:rsidRDefault="00FF272E" w:rsidP="00A16710">
            <w:pPr>
              <w:spacing w:before="60" w:after="60"/>
              <w:rPr>
                <w:szCs w:val="22"/>
                <w:lang w:val="en-CA"/>
              </w:rPr>
            </w:pPr>
          </w:p>
          <w:p w14:paraId="41609AB4" w14:textId="77777777" w:rsidR="00FF272E" w:rsidRDefault="00FF272E" w:rsidP="00A16710">
            <w:pPr>
              <w:spacing w:before="60" w:after="60"/>
              <w:rPr>
                <w:szCs w:val="22"/>
                <w:lang w:val="en-CA"/>
              </w:rPr>
            </w:pPr>
            <w:r w:rsidRPr="00DF4C20">
              <w:rPr>
                <w:szCs w:val="22"/>
                <w:lang w:val="en-CA"/>
              </w:rPr>
              <w:t xml:space="preserve">Kai Zhang, Li Zhang, </w:t>
            </w:r>
            <w:proofErr w:type="spellStart"/>
            <w:r w:rsidRPr="00DF4C20">
              <w:rPr>
                <w:szCs w:val="22"/>
                <w:lang w:val="en-CA"/>
              </w:rPr>
              <w:t>Hongbin</w:t>
            </w:r>
            <w:proofErr w:type="spellEnd"/>
            <w:r w:rsidRPr="00DF4C20">
              <w:rPr>
                <w:szCs w:val="22"/>
                <w:lang w:val="en-CA"/>
              </w:rPr>
              <w:t xml:space="preserve"> Liu,</w:t>
            </w:r>
            <w:r>
              <w:rPr>
                <w:szCs w:val="22"/>
                <w:lang w:val="en-CA"/>
              </w:rPr>
              <w:t xml:space="preserve"> </w:t>
            </w:r>
            <w:proofErr w:type="spellStart"/>
            <w:r>
              <w:rPr>
                <w:szCs w:val="22"/>
                <w:lang w:val="en-CA"/>
              </w:rPr>
              <w:t>Jizheng</w:t>
            </w:r>
            <w:proofErr w:type="spellEnd"/>
            <w:r>
              <w:rPr>
                <w:szCs w:val="22"/>
                <w:lang w:val="en-CA"/>
              </w:rPr>
              <w:t xml:space="preserve"> Xu</w:t>
            </w:r>
          </w:p>
          <w:p w14:paraId="49D81240" w14:textId="181B932A" w:rsidR="00FF272E" w:rsidRPr="005B217D" w:rsidRDefault="00FF272E" w:rsidP="00A16710">
            <w:pPr>
              <w:spacing w:before="60" w:after="60"/>
              <w:rPr>
                <w:szCs w:val="22"/>
                <w:lang w:val="en-CA"/>
              </w:rPr>
            </w:pPr>
            <w:r w:rsidRPr="00DF4C20">
              <w:rPr>
                <w:szCs w:val="22"/>
                <w:lang w:val="en-CA"/>
              </w:rPr>
              <w:t>8910 University Center Lane</w:t>
            </w:r>
            <w:r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29DB12BF" w14:textId="77777777" w:rsidR="00E61DAC" w:rsidRDefault="00E61DAC" w:rsidP="00A16710">
            <w:pPr>
              <w:spacing w:before="60" w:after="60"/>
              <w:jc w:val="left"/>
              <w:rPr>
                <w:szCs w:val="22"/>
                <w:lang w:val="en-CA"/>
              </w:rPr>
            </w:pPr>
            <w:r w:rsidRPr="005B217D">
              <w:rPr>
                <w:szCs w:val="22"/>
                <w:lang w:val="en-CA"/>
              </w:rPr>
              <w:br/>
            </w:r>
            <w:r w:rsidR="00A16710">
              <w:rPr>
                <w:szCs w:val="22"/>
                <w:lang w:val="en-CA"/>
              </w:rPr>
              <w:t>+886-3-5670766</w:t>
            </w:r>
            <w:r w:rsidR="00A16710" w:rsidRPr="005B217D">
              <w:rPr>
                <w:szCs w:val="22"/>
                <w:lang w:val="en-CA"/>
              </w:rPr>
              <w:br/>
            </w:r>
            <w:r w:rsidR="00A16710">
              <w:rPr>
                <w:szCs w:val="22"/>
                <w:lang w:val="en-CA"/>
              </w:rPr>
              <w:t>{</w:t>
            </w:r>
            <w:proofErr w:type="spellStart"/>
            <w:r w:rsidR="00A16710">
              <w:rPr>
                <w:szCs w:val="22"/>
                <w:lang w:val="en-CA"/>
              </w:rPr>
              <w:t>yuling.hsiao</w:t>
            </w:r>
            <w:proofErr w:type="spellEnd"/>
            <w:r w:rsidR="00A16710">
              <w:rPr>
                <w:szCs w:val="22"/>
                <w:lang w:val="en-CA"/>
              </w:rPr>
              <w:t xml:space="preserve">, </w:t>
            </w:r>
            <w:proofErr w:type="spellStart"/>
            <w:r w:rsidR="00A16710">
              <w:rPr>
                <w:szCs w:val="22"/>
                <w:lang w:val="en-CA"/>
              </w:rPr>
              <w:t>peter.chuang</w:t>
            </w:r>
            <w:proofErr w:type="spellEnd"/>
            <w:r w:rsidR="00A16710">
              <w:rPr>
                <w:szCs w:val="22"/>
                <w:lang w:val="en-CA"/>
              </w:rPr>
              <w:t xml:space="preserve">, </w:t>
            </w:r>
            <w:proofErr w:type="spellStart"/>
            <w:r w:rsidR="00A16710">
              <w:rPr>
                <w:szCs w:val="22"/>
                <w:lang w:val="en-CA"/>
              </w:rPr>
              <w:t>cw.hsu</w:t>
            </w:r>
            <w:proofErr w:type="spellEnd"/>
            <w:r w:rsidR="00A16710">
              <w:rPr>
                <w:szCs w:val="22"/>
                <w:lang w:val="en-CA"/>
              </w:rPr>
              <w:t xml:space="preserve">, </w:t>
            </w:r>
            <w:proofErr w:type="spellStart"/>
            <w:r w:rsidR="00A16710">
              <w:rPr>
                <w:szCs w:val="22"/>
                <w:lang w:val="en-CA"/>
              </w:rPr>
              <w:t>chingyeh.chen</w:t>
            </w:r>
            <w:proofErr w:type="spellEnd"/>
            <w:r w:rsidR="00A16710">
              <w:rPr>
                <w:szCs w:val="22"/>
                <w:lang w:val="en-CA"/>
              </w:rPr>
              <w:t xml:space="preserve">, </w:t>
            </w:r>
            <w:proofErr w:type="spellStart"/>
            <w:r w:rsidR="00A16710">
              <w:rPr>
                <w:szCs w:val="22"/>
                <w:lang w:val="en-CA"/>
              </w:rPr>
              <w:t>yuwen.huang</w:t>
            </w:r>
            <w:proofErr w:type="spellEnd"/>
            <w:r w:rsidR="00A16710">
              <w:rPr>
                <w:szCs w:val="22"/>
                <w:lang w:val="en-CA"/>
              </w:rPr>
              <w:t xml:space="preserve">, </w:t>
            </w:r>
            <w:proofErr w:type="spellStart"/>
            <w:r w:rsidR="00A16710">
              <w:rPr>
                <w:szCs w:val="22"/>
                <w:lang w:val="en-CA"/>
              </w:rPr>
              <w:t>shawmin.lei</w:t>
            </w:r>
            <w:proofErr w:type="spellEnd"/>
            <w:r w:rsidR="00A16710">
              <w:rPr>
                <w:szCs w:val="22"/>
                <w:lang w:val="en-CA"/>
              </w:rPr>
              <w:t>}</w:t>
            </w:r>
            <w:r w:rsidR="00A16710">
              <w:rPr>
                <w:szCs w:val="22"/>
                <w:lang w:val="en-CA"/>
              </w:rPr>
              <w:br/>
              <w:t>@mediatek.com</w:t>
            </w:r>
          </w:p>
          <w:p w14:paraId="24CA0363" w14:textId="77777777" w:rsidR="00FF272E" w:rsidRDefault="00FF272E" w:rsidP="00A16710">
            <w:pPr>
              <w:spacing w:before="60" w:after="60"/>
              <w:jc w:val="left"/>
              <w:rPr>
                <w:szCs w:val="22"/>
                <w:lang w:val="en-CA"/>
              </w:rPr>
            </w:pPr>
          </w:p>
          <w:p w14:paraId="32C2ABFD" w14:textId="70F42463" w:rsidR="00FF272E" w:rsidRPr="005B217D" w:rsidRDefault="00FF272E" w:rsidP="00FC3CC0">
            <w:pPr>
              <w:spacing w:before="60" w:after="60"/>
              <w:rPr>
                <w:szCs w:val="22"/>
                <w:lang w:val="en-CA"/>
              </w:rPr>
            </w:pPr>
            <w:r w:rsidRPr="00DF4C20">
              <w:rPr>
                <w:szCs w:val="22"/>
                <w:lang w:val="en-CA"/>
              </w:rPr>
              <w:t>+1-858-380-8522</w:t>
            </w:r>
            <w:r w:rsidR="00C0587C">
              <w:rPr>
                <w:szCs w:val="22"/>
                <w:lang w:val="en-CA"/>
              </w:rPr>
              <w:br/>
            </w:r>
            <w:r w:rsidR="00C07497" w:rsidRPr="00FC3CC0">
              <w:rPr>
                <w:szCs w:val="22"/>
                <w:lang w:val="en-CA"/>
              </w:rPr>
              <w:t>zhangkai.video@bytedance.com</w:t>
            </w:r>
            <w:r w:rsidR="00C0587C">
              <w:rPr>
                <w:szCs w:val="22"/>
                <w:lang w:val="en-CA"/>
              </w:rPr>
              <w:br/>
            </w:r>
            <w:r w:rsidR="00C07497" w:rsidRPr="00FC3CC0">
              <w:rPr>
                <w:szCs w:val="22"/>
                <w:lang w:val="en-CA"/>
              </w:rPr>
              <w:t>lizhang.idm@bytedance.com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24EA04" w:rsidR="00FF272E" w:rsidRPr="005B217D" w:rsidRDefault="00A16710" w:rsidP="00FC3CC0">
            <w:pPr>
              <w:spacing w:before="60" w:after="60"/>
              <w:rPr>
                <w:szCs w:val="22"/>
                <w:lang w:val="en-CA"/>
              </w:rPr>
            </w:pPr>
            <w:r>
              <w:rPr>
                <w:szCs w:val="22"/>
              </w:rPr>
              <w:t>MediaTek Inc.</w:t>
            </w:r>
            <w:r w:rsidR="00C07497">
              <w:rPr>
                <w:szCs w:val="22"/>
              </w:rPr>
              <w:t xml:space="preserve">, </w:t>
            </w:r>
            <w:proofErr w:type="spellStart"/>
            <w:r w:rsidR="00FF272E">
              <w:rPr>
                <w:szCs w:val="22"/>
                <w:lang w:val="en-CA"/>
              </w:rPr>
              <w:t>Bytedance</w:t>
            </w:r>
            <w:proofErr w:type="spellEnd"/>
            <w:r w:rsidR="00FF272E">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A93248" w14:textId="728EA484" w:rsidR="002A045B" w:rsidRDefault="002A045B" w:rsidP="00DD232A">
      <w:pPr>
        <w:rPr>
          <w:lang w:val="en-CA"/>
        </w:rPr>
      </w:pPr>
      <w:r>
        <w:rPr>
          <w:lang w:val="en-CA"/>
        </w:rPr>
        <w:t xml:space="preserve">This contribution proposes simplifications for inherited affine </w:t>
      </w:r>
      <w:r w:rsidR="005A5837">
        <w:rPr>
          <w:lang w:val="en-CA"/>
        </w:rPr>
        <w:t xml:space="preserve">merging </w:t>
      </w:r>
      <w:r>
        <w:rPr>
          <w:lang w:val="en-CA"/>
        </w:rPr>
        <w:t xml:space="preserve">candidates at coding tree unit (CTU) row boundaries. </w:t>
      </w:r>
      <w:r>
        <w:rPr>
          <w:szCs w:val="22"/>
          <w:lang w:val="en-CA"/>
        </w:rPr>
        <w:t>Compared with the inh</w:t>
      </w:r>
      <w:r w:rsidR="00973C09">
        <w:rPr>
          <w:szCs w:val="22"/>
          <w:lang w:val="en-CA"/>
        </w:rPr>
        <w:t xml:space="preserve">erited affine </w:t>
      </w:r>
      <w:r w:rsidR="005A5837">
        <w:rPr>
          <w:szCs w:val="22"/>
          <w:lang w:val="en-CA"/>
        </w:rPr>
        <w:t xml:space="preserve">merging </w:t>
      </w:r>
      <w:r w:rsidR="00973C09">
        <w:rPr>
          <w:szCs w:val="22"/>
          <w:lang w:val="en-CA"/>
        </w:rPr>
        <w:t>candidates in VTM4</w:t>
      </w:r>
      <w:r>
        <w:rPr>
          <w:szCs w:val="22"/>
          <w:lang w:val="en-CA"/>
        </w:rPr>
        <w:t>.0, it is asserted that</w:t>
      </w:r>
      <w:r w:rsidR="005A5837">
        <w:rPr>
          <w:szCs w:val="22"/>
          <w:lang w:val="en-CA"/>
        </w:rPr>
        <w:t xml:space="preserve"> this proposal can remove</w:t>
      </w:r>
      <w:r>
        <w:rPr>
          <w:szCs w:val="22"/>
          <w:lang w:val="en-CA"/>
        </w:rPr>
        <w:t xml:space="preserve"> the </w:t>
      </w:r>
      <w:r w:rsidR="005A5837">
        <w:rPr>
          <w:szCs w:val="22"/>
          <w:lang w:val="en-CA"/>
        </w:rPr>
        <w:t>“</w:t>
      </w:r>
      <w:r w:rsidR="00864696">
        <w:rPr>
          <w:lang w:val="en-CA"/>
        </w:rPr>
        <w:t xml:space="preserve">coding unit (CU) </w:t>
      </w:r>
      <w:r>
        <w:rPr>
          <w:szCs w:val="22"/>
          <w:lang w:val="en-CA"/>
        </w:rPr>
        <w:t xml:space="preserve">width </w:t>
      </w:r>
      <w:r w:rsidR="0006579D">
        <w:rPr>
          <w:szCs w:val="22"/>
          <w:lang w:val="en-CA"/>
        </w:rPr>
        <w:t xml:space="preserve">and x position </w:t>
      </w:r>
      <w:r>
        <w:rPr>
          <w:szCs w:val="22"/>
          <w:lang w:val="en-CA"/>
        </w:rPr>
        <w:t>information</w:t>
      </w:r>
      <w:r w:rsidR="005A5837">
        <w:rPr>
          <w:szCs w:val="22"/>
          <w:lang w:val="en-CA"/>
        </w:rPr>
        <w:t>”</w:t>
      </w:r>
      <w:r>
        <w:rPr>
          <w:szCs w:val="22"/>
          <w:lang w:val="en-CA"/>
        </w:rPr>
        <w:t xml:space="preserve"> line buffer.</w:t>
      </w:r>
      <w:r w:rsidR="00AD72E7">
        <w:rPr>
          <w:szCs w:val="22"/>
          <w:lang w:val="en-CA"/>
        </w:rPr>
        <w:t xml:space="preserve"> </w:t>
      </w:r>
      <w:r w:rsidR="00AD72E7">
        <w:rPr>
          <w:lang w:val="en-CA"/>
        </w:rPr>
        <w:t xml:space="preserve">At CTU row boundaries, it is proposed to use two </w:t>
      </w:r>
      <w:r w:rsidR="00AD72E7" w:rsidRPr="00F910B0">
        <w:rPr>
          <w:szCs w:val="22"/>
          <w:lang w:val="en-CA"/>
        </w:rPr>
        <w:t>subblock motion vectors</w:t>
      </w:r>
      <w:r w:rsidR="00AD72E7">
        <w:rPr>
          <w:szCs w:val="22"/>
          <w:lang w:val="en-CA"/>
        </w:rPr>
        <w:t xml:space="preserve"> (MVs) with a fixed distance</w:t>
      </w:r>
      <w:r w:rsidR="003C7BAD">
        <w:rPr>
          <w:szCs w:val="22"/>
          <w:lang w:val="en-CA"/>
        </w:rPr>
        <w:t xml:space="preserve"> between the two </w:t>
      </w:r>
      <w:proofErr w:type="spellStart"/>
      <w:r w:rsidR="003C7BAD">
        <w:rPr>
          <w:szCs w:val="22"/>
          <w:lang w:val="en-CA"/>
        </w:rPr>
        <w:t>subblocks</w:t>
      </w:r>
      <w:proofErr w:type="spellEnd"/>
      <w:r w:rsidR="00AD72E7">
        <w:rPr>
          <w:szCs w:val="22"/>
          <w:lang w:val="en-CA"/>
        </w:rPr>
        <w:t xml:space="preserve"> for affine candidate inheritance</w:t>
      </w:r>
      <w:r w:rsidR="00AD72E7">
        <w:rPr>
          <w:lang w:val="en-CA"/>
        </w:rPr>
        <w:t xml:space="preserve">, where an accurate distance is used to derive the affine motion and </w:t>
      </w:r>
      <w:r w:rsidR="003C7BAD">
        <w:rPr>
          <w:lang w:val="en-CA"/>
        </w:rPr>
        <w:t>“</w:t>
      </w:r>
      <w:r w:rsidR="00AD72E7">
        <w:rPr>
          <w:lang w:val="en-CA"/>
        </w:rPr>
        <w:t xml:space="preserve">CU width </w:t>
      </w:r>
      <w:r w:rsidR="00864696">
        <w:rPr>
          <w:szCs w:val="22"/>
          <w:lang w:val="en-CA"/>
        </w:rPr>
        <w:t xml:space="preserve">and x position </w:t>
      </w:r>
      <w:r w:rsidR="00AD72E7">
        <w:rPr>
          <w:lang w:val="en-CA"/>
        </w:rPr>
        <w:t>information</w:t>
      </w:r>
      <w:r w:rsidR="003C7BAD">
        <w:rPr>
          <w:lang w:val="en-CA"/>
        </w:rPr>
        <w:t>”</w:t>
      </w:r>
      <w:r w:rsidR="00AD72E7">
        <w:rPr>
          <w:lang w:val="en-CA"/>
        </w:rPr>
        <w:t xml:space="preserve"> </w:t>
      </w:r>
      <w:r w:rsidR="003C7BAD">
        <w:rPr>
          <w:lang w:val="en-CA"/>
        </w:rPr>
        <w:t xml:space="preserve">are </w:t>
      </w:r>
      <w:r w:rsidR="00AD72E7">
        <w:rPr>
          <w:lang w:val="en-CA"/>
        </w:rPr>
        <w:t>not needed anymore.</w:t>
      </w:r>
      <w:r w:rsidR="00FB7CAE">
        <w:rPr>
          <w:lang w:val="en-CA"/>
        </w:rPr>
        <w:t xml:space="preserve"> Results are summarized as follows.</w:t>
      </w:r>
    </w:p>
    <w:p w14:paraId="3DF14BDB" w14:textId="727627E5" w:rsidR="00FB7CAE" w:rsidRPr="009A372F" w:rsidRDefault="00FB7CAE" w:rsidP="00FB7CAE">
      <w:pPr>
        <w:rPr>
          <w:szCs w:val="22"/>
          <w:lang w:val="en-CA"/>
        </w:rPr>
      </w:pPr>
      <w:r>
        <w:rPr>
          <w:szCs w:val="22"/>
          <w:lang w:val="en-CA"/>
        </w:rPr>
        <w:t xml:space="preserve">Proposed </w:t>
      </w:r>
      <w:r w:rsidR="0073304F">
        <w:rPr>
          <w:szCs w:val="22"/>
          <w:lang w:val="en-CA"/>
        </w:rPr>
        <w:t>method</w:t>
      </w:r>
      <w:r>
        <w:rPr>
          <w:szCs w:val="22"/>
          <w:lang w:val="en-CA"/>
        </w:rPr>
        <w:t xml:space="preserve"> with </w:t>
      </w:r>
      <w:r w:rsidR="0073304F">
        <w:rPr>
          <w:szCs w:val="22"/>
          <w:lang w:val="en-CA"/>
        </w:rPr>
        <w:t xml:space="preserve">the </w:t>
      </w:r>
      <w:r>
        <w:rPr>
          <w:szCs w:val="22"/>
          <w:lang w:val="en-CA"/>
        </w:rPr>
        <w:t>fixed distance equal to 4</w:t>
      </w:r>
      <w:r>
        <w:rPr>
          <w:szCs w:val="22"/>
          <w:lang w:val="en-CA"/>
        </w:rPr>
        <w:br/>
        <w:t>VTM4.0</w:t>
      </w:r>
      <w:r w:rsidRPr="00E37410">
        <w:rPr>
          <w:szCs w:val="22"/>
          <w:lang w:val="en-CA"/>
        </w:rPr>
        <w:t>-RA: {Y-BD-rate=</w:t>
      </w:r>
      <w:r w:rsidR="00FF272E">
        <w:rPr>
          <w:szCs w:val="22"/>
          <w:lang w:val="en-CA"/>
        </w:rPr>
        <w:t>0.02</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sidR="00FF272E">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sidR="00FF272E">
        <w:rPr>
          <w:szCs w:val="22"/>
          <w:lang w:val="en-CA"/>
        </w:rPr>
        <w:t>100</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sidR="00FF272E">
        <w:rPr>
          <w:szCs w:val="22"/>
          <w:lang w:val="en-CA"/>
        </w:rPr>
        <w:t>0.01</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sidR="00FF272E">
        <w:rPr>
          <w:szCs w:val="22"/>
          <w:lang w:val="en-CA"/>
        </w:rPr>
        <w:t>99</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sidR="00FF272E">
        <w:rPr>
          <w:szCs w:val="22"/>
          <w:lang w:val="en-CA"/>
        </w:rPr>
        <w:t>101</w:t>
      </w:r>
      <w:r w:rsidRPr="00193FEC">
        <w:rPr>
          <w:szCs w:val="22"/>
          <w:lang w:val="en-CA"/>
        </w:rPr>
        <w:t>%</w:t>
      </w:r>
      <w:r w:rsidRPr="00E37410">
        <w:rPr>
          <w:szCs w:val="22"/>
          <w:lang w:val="en-CA"/>
        </w:rPr>
        <w:t>}</w:t>
      </w:r>
    </w:p>
    <w:p w14:paraId="6CF7F808" w14:textId="0E565E3B" w:rsidR="00FB7CAE" w:rsidRPr="009A372F" w:rsidRDefault="00FB7CAE" w:rsidP="00FB7CAE">
      <w:pPr>
        <w:rPr>
          <w:szCs w:val="22"/>
          <w:lang w:val="en-CA"/>
        </w:rPr>
      </w:pPr>
      <w:r>
        <w:rPr>
          <w:szCs w:val="22"/>
          <w:lang w:val="en-CA"/>
        </w:rPr>
        <w:t xml:space="preserve">Proposed </w:t>
      </w:r>
      <w:r w:rsidR="0073304F">
        <w:rPr>
          <w:szCs w:val="22"/>
          <w:lang w:val="en-CA"/>
        </w:rPr>
        <w:t xml:space="preserve">method with the </w:t>
      </w:r>
      <w:r>
        <w:rPr>
          <w:szCs w:val="22"/>
          <w:lang w:val="en-CA"/>
        </w:rPr>
        <w:t>fixed distance equal to 8</w:t>
      </w:r>
      <w:r>
        <w:rPr>
          <w:szCs w:val="22"/>
          <w:lang w:val="en-CA"/>
        </w:rPr>
        <w:br/>
        <w:t>VTM4.0</w:t>
      </w:r>
      <w:r w:rsidRPr="00E37410">
        <w:rPr>
          <w:szCs w:val="22"/>
          <w:lang w:val="en-CA"/>
        </w:rPr>
        <w:t>-RA: {Y-BD-rate=</w:t>
      </w:r>
      <w:r w:rsidR="00826B2E">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sidR="00826B2E">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sidR="00826B2E">
        <w:rPr>
          <w:szCs w:val="22"/>
          <w:lang w:val="en-CA"/>
        </w:rPr>
        <w:t>100</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sidR="00826B2E">
        <w:rPr>
          <w:szCs w:val="22"/>
          <w:lang w:val="en-CA"/>
        </w:rPr>
        <w:t>0.02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sidR="00826B2E">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sidR="00826B2E">
        <w:rPr>
          <w:szCs w:val="22"/>
          <w:lang w:val="en-CA"/>
        </w:rPr>
        <w:t>99</w:t>
      </w:r>
      <w:r w:rsidRPr="00193FEC">
        <w:rPr>
          <w:szCs w:val="22"/>
          <w:lang w:val="en-CA"/>
        </w:rPr>
        <w:t>%</w:t>
      </w:r>
      <w:r w:rsidRPr="00E37410">
        <w:rPr>
          <w:szCs w:val="22"/>
          <w:lang w:val="en-CA"/>
        </w:rPr>
        <w:t>}</w:t>
      </w:r>
    </w:p>
    <w:p w14:paraId="7FF34530" w14:textId="393D4E12" w:rsidR="00FB7CAE" w:rsidRPr="009A372F" w:rsidRDefault="00FB7CAE" w:rsidP="00FB7CAE">
      <w:pPr>
        <w:rPr>
          <w:szCs w:val="22"/>
          <w:lang w:val="en-CA"/>
        </w:rPr>
      </w:pPr>
      <w:r>
        <w:rPr>
          <w:szCs w:val="22"/>
          <w:lang w:val="en-CA"/>
        </w:rPr>
        <w:t xml:space="preserve">Proposed </w:t>
      </w:r>
      <w:r w:rsidR="0073304F">
        <w:rPr>
          <w:szCs w:val="22"/>
          <w:lang w:val="en-CA"/>
        </w:rPr>
        <w:t xml:space="preserve">method with the </w:t>
      </w:r>
      <w:r>
        <w:rPr>
          <w:szCs w:val="22"/>
          <w:lang w:val="en-CA"/>
        </w:rPr>
        <w:t>fixed distance equal to 16</w:t>
      </w:r>
      <w:r>
        <w:rPr>
          <w:szCs w:val="22"/>
          <w:lang w:val="en-CA"/>
        </w:rPr>
        <w:br/>
        <w:t>VTM4.0</w:t>
      </w:r>
      <w:r w:rsidRPr="00E37410">
        <w:rPr>
          <w:szCs w:val="22"/>
          <w:lang w:val="en-CA"/>
        </w:rPr>
        <w:t>-RA: {Y-BD-rate=</w:t>
      </w:r>
      <w:r w:rsidR="00826B2E">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sidR="00826B2E">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sidR="00826B2E">
        <w:rPr>
          <w:szCs w:val="22"/>
          <w:lang w:val="en-CA"/>
        </w:rPr>
        <w:t>99</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sidR="00826B2E">
        <w:rPr>
          <w:szCs w:val="22"/>
          <w:lang w:val="en-CA"/>
        </w:rPr>
        <w:t>-0.02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sidR="00826B2E">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sidR="00826B2E">
        <w:rPr>
          <w:szCs w:val="22"/>
          <w:lang w:val="en-CA"/>
        </w:rPr>
        <w:t>101</w:t>
      </w:r>
      <w:r w:rsidRPr="00193FEC">
        <w:rPr>
          <w:szCs w:val="22"/>
          <w:lang w:val="en-CA"/>
        </w:rPr>
        <w:t>%</w:t>
      </w:r>
      <w:r w:rsidRPr="00E37410">
        <w:rPr>
          <w:szCs w:val="22"/>
          <w:lang w:val="en-CA"/>
        </w:rPr>
        <w:t>}</w:t>
      </w:r>
    </w:p>
    <w:p w14:paraId="5AB8A03D" w14:textId="77777777" w:rsidR="001072BE" w:rsidRPr="005B217D" w:rsidRDefault="001072BE" w:rsidP="00C00DDE">
      <w:pPr>
        <w:rPr>
          <w:lang w:val="en-CA"/>
        </w:rPr>
      </w:pPr>
    </w:p>
    <w:p w14:paraId="7D2AC1F0" w14:textId="43B01251" w:rsidR="00745F6B" w:rsidRPr="005B217D" w:rsidRDefault="001072BE" w:rsidP="00E11923">
      <w:pPr>
        <w:pStyle w:val="Heading1"/>
        <w:rPr>
          <w:lang w:val="en-CA"/>
        </w:rPr>
      </w:pPr>
      <w:r>
        <w:rPr>
          <w:lang w:val="en-CA"/>
        </w:rPr>
        <w:t>Introduction</w:t>
      </w:r>
    </w:p>
    <w:p w14:paraId="7F416431" w14:textId="7FE8CDFE" w:rsidR="00CD2FDB" w:rsidRDefault="00A35626" w:rsidP="00CD2FDB">
      <w:pPr>
        <w:rPr>
          <w:szCs w:val="22"/>
          <w:lang w:val="en-CA"/>
        </w:rPr>
      </w:pPr>
      <w:r>
        <w:t>In</w:t>
      </w:r>
      <w:r w:rsidRPr="0086128B">
        <w:t xml:space="preserve"> </w:t>
      </w:r>
      <w:r w:rsidR="00CD2FDB" w:rsidRPr="0086128B">
        <w:t>JVET</w:t>
      </w:r>
      <w:r w:rsidR="00CD2FDB">
        <w:t>-</w:t>
      </w:r>
      <w:r w:rsidR="00CD2FDB" w:rsidRPr="0086128B">
        <w:t xml:space="preserve">L meeting, </w:t>
      </w:r>
      <w:r w:rsidR="00CD2FDB">
        <w:t>t</w:t>
      </w:r>
      <w:r w:rsidR="00CD2FDB">
        <w:rPr>
          <w:szCs w:val="22"/>
          <w:lang w:val="en-CA"/>
        </w:rPr>
        <w:t>he line buffer reduction methods for inherited affine</w:t>
      </w:r>
      <w:r>
        <w:rPr>
          <w:szCs w:val="22"/>
          <w:lang w:val="en-CA"/>
        </w:rPr>
        <w:t xml:space="preserve"> merging</w:t>
      </w:r>
      <w:r w:rsidR="00CD2FDB">
        <w:rPr>
          <w:szCs w:val="22"/>
          <w:lang w:val="en-CA"/>
        </w:rPr>
        <w:t xml:space="preserve"> candidates at CTU row boundaries presented in JVET-L0045 [1] and JVET-L0694 [2] were adopted. In JVET-L0045, </w:t>
      </w:r>
      <w:r w:rsidR="00CD2FDB" w:rsidRPr="00DB7132">
        <w:rPr>
          <w:szCs w:val="22"/>
          <w:lang w:val="en-CA"/>
        </w:rPr>
        <w:t xml:space="preserve">it </w:t>
      </w:r>
      <w:r w:rsidR="00CD2FDB">
        <w:rPr>
          <w:szCs w:val="22"/>
          <w:lang w:val="en-CA"/>
        </w:rPr>
        <w:t xml:space="preserve">is proposed </w:t>
      </w:r>
      <w:r w:rsidR="00CD2FDB" w:rsidRPr="00DB7132">
        <w:rPr>
          <w:szCs w:val="22"/>
          <w:lang w:val="en-CA"/>
        </w:rPr>
        <w:t>to use the 4-parameter affine motion model</w:t>
      </w:r>
      <w:r w:rsidR="00CD2FDB">
        <w:rPr>
          <w:szCs w:val="22"/>
          <w:lang w:val="en-CA"/>
        </w:rPr>
        <w:t xml:space="preserve"> with</w:t>
      </w:r>
      <w:r w:rsidR="00CD2FDB" w:rsidRPr="00DB7132">
        <w:rPr>
          <w:szCs w:val="22"/>
          <w:lang w:val="en-CA"/>
        </w:rPr>
        <w:t xml:space="preserve"> the bottom-left and bottom-right </w:t>
      </w:r>
      <w:r>
        <w:rPr>
          <w:szCs w:val="22"/>
          <w:lang w:val="en-CA"/>
        </w:rPr>
        <w:t>control point motion vectors (</w:t>
      </w:r>
      <w:r w:rsidR="00CD2FDB" w:rsidRPr="00DB7132">
        <w:rPr>
          <w:szCs w:val="22"/>
          <w:lang w:val="en-CA"/>
        </w:rPr>
        <w:t>CPMVs</w:t>
      </w:r>
      <w:r>
        <w:rPr>
          <w:szCs w:val="22"/>
          <w:lang w:val="en-CA"/>
        </w:rPr>
        <w:t>)</w:t>
      </w:r>
      <w:r w:rsidR="00CD2FDB" w:rsidRPr="00DB7132">
        <w:rPr>
          <w:szCs w:val="22"/>
          <w:lang w:val="en-CA"/>
        </w:rPr>
        <w:t xml:space="preserve"> </w:t>
      </w:r>
      <w:r w:rsidR="00CD2FDB">
        <w:rPr>
          <w:szCs w:val="22"/>
          <w:lang w:val="en-CA"/>
        </w:rPr>
        <w:t>for</w:t>
      </w:r>
      <w:r w:rsidR="00CD2FDB" w:rsidRPr="00DB7132">
        <w:rPr>
          <w:szCs w:val="22"/>
          <w:lang w:val="en-CA"/>
        </w:rPr>
        <w:t xml:space="preserve"> affine motion inheritance from a neighbo</w:t>
      </w:r>
      <w:r w:rsidR="00CD2FDB">
        <w:rPr>
          <w:szCs w:val="22"/>
          <w:lang w:val="en-CA"/>
        </w:rPr>
        <w:t>u</w:t>
      </w:r>
      <w:r w:rsidR="00CD2FDB" w:rsidRPr="00DB7132">
        <w:rPr>
          <w:szCs w:val="22"/>
          <w:lang w:val="en-CA"/>
        </w:rPr>
        <w:t xml:space="preserve">ring </w:t>
      </w:r>
      <w:r w:rsidR="00CD2FDB">
        <w:rPr>
          <w:szCs w:val="22"/>
          <w:lang w:val="en-CA"/>
        </w:rPr>
        <w:t>C</w:t>
      </w:r>
      <w:r w:rsidR="00CD2FDB" w:rsidRPr="00DB7132">
        <w:rPr>
          <w:szCs w:val="22"/>
          <w:lang w:val="en-CA"/>
        </w:rPr>
        <w:t xml:space="preserve">U located at </w:t>
      </w:r>
      <w:r w:rsidR="00CD2FDB">
        <w:rPr>
          <w:szCs w:val="22"/>
          <w:lang w:val="en-CA"/>
        </w:rPr>
        <w:t xml:space="preserve">a </w:t>
      </w:r>
      <w:r w:rsidR="00CD2FDB" w:rsidRPr="00DB7132">
        <w:rPr>
          <w:szCs w:val="22"/>
          <w:lang w:val="en-CA"/>
        </w:rPr>
        <w:t>CTU</w:t>
      </w:r>
      <w:r w:rsidR="00CD2FDB">
        <w:rPr>
          <w:szCs w:val="22"/>
          <w:lang w:val="en-CA"/>
        </w:rPr>
        <w:t xml:space="preserve"> row</w:t>
      </w:r>
      <w:r w:rsidR="00CD2FDB" w:rsidRPr="00DB7132">
        <w:rPr>
          <w:szCs w:val="22"/>
          <w:lang w:val="en-CA"/>
        </w:rPr>
        <w:t xml:space="preserve"> boundar</w:t>
      </w:r>
      <w:r w:rsidR="00CD2FDB">
        <w:rPr>
          <w:szCs w:val="22"/>
          <w:lang w:val="en-CA"/>
        </w:rPr>
        <w:t>y</w:t>
      </w:r>
      <w:r w:rsidR="00CD2FDB" w:rsidRPr="00DB7132">
        <w:rPr>
          <w:szCs w:val="22"/>
          <w:lang w:val="en-CA"/>
        </w:rPr>
        <w:t xml:space="preserve">, regardless whether </w:t>
      </w:r>
      <w:r w:rsidR="00CD2FDB">
        <w:rPr>
          <w:szCs w:val="22"/>
          <w:lang w:val="en-CA"/>
        </w:rPr>
        <w:t>the neighbouring CU</w:t>
      </w:r>
      <w:r w:rsidR="00CD2FDB" w:rsidRPr="00DB7132">
        <w:rPr>
          <w:szCs w:val="22"/>
          <w:lang w:val="en-CA"/>
        </w:rPr>
        <w:t xml:space="preserve"> uses the 4- or 6-parameter affine motion model.</w:t>
      </w:r>
      <w:r w:rsidR="00CD2FDB">
        <w:rPr>
          <w:szCs w:val="22"/>
          <w:lang w:val="en-CA"/>
        </w:rPr>
        <w:t xml:space="preserve"> In JVET-L0694, </w:t>
      </w:r>
      <w:r w:rsidR="00CD2FDB" w:rsidRPr="00F910B0">
        <w:rPr>
          <w:szCs w:val="22"/>
          <w:lang w:val="en-CA"/>
        </w:rPr>
        <w:t xml:space="preserve">the bottom-left and bottom-right subblock </w:t>
      </w:r>
      <w:r w:rsidR="00CD2FDB">
        <w:rPr>
          <w:szCs w:val="22"/>
          <w:lang w:val="en-CA"/>
        </w:rPr>
        <w:t>MVs</w:t>
      </w:r>
      <w:r w:rsidR="00CD2FDB" w:rsidRPr="00F910B0">
        <w:rPr>
          <w:szCs w:val="22"/>
          <w:lang w:val="en-CA"/>
        </w:rPr>
        <w:t xml:space="preserve"> are used for the affine motion inheritance if the candidate block is </w:t>
      </w:r>
      <w:r w:rsidR="00CD2FDB">
        <w:rPr>
          <w:szCs w:val="22"/>
          <w:lang w:val="en-CA"/>
        </w:rPr>
        <w:t>from</w:t>
      </w:r>
      <w:r w:rsidR="00CD2FDB" w:rsidRPr="00F910B0">
        <w:rPr>
          <w:szCs w:val="22"/>
          <w:lang w:val="en-CA"/>
        </w:rPr>
        <w:t xml:space="preserve"> </w:t>
      </w:r>
      <w:r w:rsidR="00CD2FDB">
        <w:rPr>
          <w:szCs w:val="22"/>
          <w:lang w:val="en-CA"/>
        </w:rPr>
        <w:t>the upper</w:t>
      </w:r>
      <w:r w:rsidR="00CD2FDB" w:rsidRPr="00F910B0">
        <w:rPr>
          <w:szCs w:val="22"/>
          <w:lang w:val="en-CA"/>
        </w:rPr>
        <w:t xml:space="preserve"> CTU</w:t>
      </w:r>
      <w:r w:rsidR="00CD2FDB">
        <w:rPr>
          <w:szCs w:val="22"/>
          <w:lang w:val="en-CA"/>
        </w:rPr>
        <w:t xml:space="preserve"> row</w:t>
      </w:r>
      <w:r w:rsidR="00CD2FDB" w:rsidRPr="00F910B0">
        <w:rPr>
          <w:szCs w:val="22"/>
          <w:lang w:val="en-CA"/>
        </w:rPr>
        <w:t xml:space="preserve">. </w:t>
      </w:r>
      <w:r w:rsidR="00CD2FDB">
        <w:rPr>
          <w:szCs w:val="22"/>
          <w:lang w:val="en-CA"/>
        </w:rPr>
        <w:t>N</w:t>
      </w:r>
      <w:r w:rsidR="00CD2FDB" w:rsidRPr="00F910B0">
        <w:rPr>
          <w:szCs w:val="22"/>
          <w:lang w:val="en-CA"/>
        </w:rPr>
        <w:t xml:space="preserve">o line buffer is required </w:t>
      </w:r>
      <w:r w:rsidR="00CD2FDB">
        <w:rPr>
          <w:szCs w:val="22"/>
          <w:lang w:val="en-CA"/>
        </w:rPr>
        <w:t>for</w:t>
      </w:r>
      <w:r w:rsidR="00CD2FDB" w:rsidRPr="00F910B0">
        <w:rPr>
          <w:szCs w:val="22"/>
          <w:lang w:val="en-CA"/>
        </w:rPr>
        <w:t xml:space="preserve"> CPMVs.</w:t>
      </w:r>
      <w:r w:rsidR="00CD2FDB" w:rsidRPr="009313DE">
        <w:rPr>
          <w:szCs w:val="22"/>
          <w:lang w:val="en-CA"/>
        </w:rPr>
        <w:t xml:space="preserve"> </w:t>
      </w:r>
      <w:r w:rsidR="00CD2FDB" w:rsidRPr="00BF232E">
        <w:rPr>
          <w:szCs w:val="22"/>
          <w:lang w:val="en-CA"/>
        </w:rPr>
        <w:t xml:space="preserve">For </w:t>
      </w:r>
      <w:r w:rsidR="00CD2FDB" w:rsidRPr="00BF232E">
        <w:rPr>
          <w:noProof/>
          <w:szCs w:val="22"/>
          <w:lang w:val="en-CA"/>
        </w:rPr>
        <w:t>4K</w:t>
      </w:r>
      <w:r w:rsidR="00CD2FDB" w:rsidRPr="00BF232E">
        <w:rPr>
          <w:szCs w:val="22"/>
          <w:lang w:val="en-CA"/>
        </w:rPr>
        <w:t xml:space="preserve"> video </w:t>
      </w:r>
      <w:r w:rsidR="00CD2FDB" w:rsidRPr="00BF232E">
        <w:rPr>
          <w:noProof/>
          <w:szCs w:val="22"/>
          <w:lang w:val="en-CA"/>
        </w:rPr>
        <w:t>for</w:t>
      </w:r>
      <w:r w:rsidR="00CD2FDB" w:rsidRPr="00BF232E">
        <w:rPr>
          <w:szCs w:val="22"/>
          <w:lang w:val="en-CA"/>
        </w:rPr>
        <w:t xml:space="preserve"> </w:t>
      </w:r>
      <w:r w:rsidR="00CD2FDB" w:rsidRPr="00BF232E">
        <w:rPr>
          <w:szCs w:val="22"/>
          <w:lang w:val="en-CA"/>
        </w:rPr>
        <w:lastRenderedPageBreak/>
        <w:t xml:space="preserve">example, </w:t>
      </w:r>
      <w:r w:rsidR="00CD2FDB">
        <w:rPr>
          <w:szCs w:val="22"/>
          <w:lang w:val="en-CA"/>
        </w:rPr>
        <w:t>both JVET-L0045 and JVET-L0694</w:t>
      </w:r>
      <w:r w:rsidR="00CD2FDB" w:rsidRPr="00BF232E">
        <w:rPr>
          <w:szCs w:val="22"/>
          <w:lang w:val="en-CA"/>
        </w:rPr>
        <w:t xml:space="preserve"> reduce the line buffer requirement for the affine mode from 9,216 bytes to 256 bytes.</w:t>
      </w:r>
    </w:p>
    <w:p w14:paraId="0AADA33D" w14:textId="21339817" w:rsidR="00CD2FDB" w:rsidRDefault="00CD2FDB" w:rsidP="009234A5">
      <w:pPr>
        <w:rPr>
          <w:szCs w:val="22"/>
          <w:lang w:val="en-CA"/>
        </w:rPr>
      </w:pPr>
      <w:r>
        <w:rPr>
          <w:szCs w:val="22"/>
          <w:lang w:val="en-CA"/>
        </w:rPr>
        <w:t>T</w:t>
      </w:r>
      <w:r w:rsidRPr="00F910B0">
        <w:rPr>
          <w:szCs w:val="22"/>
          <w:lang w:val="en-CA"/>
        </w:rPr>
        <w:t xml:space="preserve">here are still </w:t>
      </w:r>
      <w:r>
        <w:rPr>
          <w:szCs w:val="22"/>
          <w:lang w:val="en-CA"/>
        </w:rPr>
        <w:t>two</w:t>
      </w:r>
      <w:r w:rsidRPr="00F910B0">
        <w:rPr>
          <w:szCs w:val="22"/>
          <w:lang w:val="en-CA"/>
        </w:rPr>
        <w:t xml:space="preserve"> shortcomings.</w:t>
      </w:r>
      <w:r>
        <w:rPr>
          <w:szCs w:val="22"/>
          <w:lang w:val="en-CA"/>
        </w:rPr>
        <w:t xml:space="preserve"> First, </w:t>
      </w:r>
      <w:r w:rsidRPr="00257F76">
        <w:rPr>
          <w:noProof/>
          <w:szCs w:val="22"/>
          <w:lang w:val="en-CA"/>
        </w:rPr>
        <w:t>additional</w:t>
      </w:r>
      <w:r>
        <w:rPr>
          <w:szCs w:val="22"/>
          <w:lang w:val="en-CA"/>
        </w:rPr>
        <w:t xml:space="preserve"> 256-byte line buffer is needed for storing CU width information. Second, the distance between </w:t>
      </w:r>
      <w:r w:rsidRPr="00F910B0">
        <w:rPr>
          <w:szCs w:val="22"/>
          <w:lang w:val="en-CA"/>
        </w:rPr>
        <w:t xml:space="preserve">bottom-left and bottom-right subblock </w:t>
      </w:r>
      <w:r>
        <w:rPr>
          <w:szCs w:val="22"/>
          <w:lang w:val="en-CA"/>
        </w:rPr>
        <w:t>MV</w:t>
      </w:r>
      <w:r w:rsidRPr="00F910B0">
        <w:rPr>
          <w:szCs w:val="22"/>
          <w:lang w:val="en-CA"/>
        </w:rPr>
        <w:t>s</w:t>
      </w:r>
      <w:r>
        <w:rPr>
          <w:szCs w:val="22"/>
          <w:lang w:val="en-CA"/>
        </w:rPr>
        <w:t xml:space="preserve"> for affine inheritance is not accurate, and the accurate distance should be the width of the CU minus 4. </w:t>
      </w:r>
      <w:r>
        <w:rPr>
          <w:lang w:val="en-CA"/>
        </w:rPr>
        <w:t xml:space="preserve">This contribution proposes to use two </w:t>
      </w:r>
      <w:r w:rsidRPr="00F910B0">
        <w:rPr>
          <w:szCs w:val="22"/>
          <w:lang w:val="en-CA"/>
        </w:rPr>
        <w:t xml:space="preserve">subblock </w:t>
      </w:r>
      <w:r>
        <w:rPr>
          <w:szCs w:val="22"/>
          <w:lang w:val="en-CA"/>
        </w:rPr>
        <w:t>MV</w:t>
      </w:r>
      <w:r w:rsidRPr="00F910B0">
        <w:rPr>
          <w:szCs w:val="22"/>
          <w:lang w:val="en-CA"/>
        </w:rPr>
        <w:t>s</w:t>
      </w:r>
      <w:r>
        <w:rPr>
          <w:szCs w:val="22"/>
          <w:lang w:val="en-CA"/>
        </w:rPr>
        <w:t xml:space="preserve"> with a fixed distance</w:t>
      </w:r>
      <w:r w:rsidR="00E61BB3">
        <w:rPr>
          <w:szCs w:val="22"/>
          <w:lang w:val="en-CA"/>
        </w:rPr>
        <w:t xml:space="preserve"> between the two </w:t>
      </w:r>
      <w:proofErr w:type="spellStart"/>
      <w:r w:rsidR="00E61BB3">
        <w:rPr>
          <w:szCs w:val="22"/>
          <w:lang w:val="en-CA"/>
        </w:rPr>
        <w:t>subblocks</w:t>
      </w:r>
      <w:proofErr w:type="spellEnd"/>
      <w:r>
        <w:rPr>
          <w:szCs w:val="22"/>
          <w:lang w:val="en-CA"/>
        </w:rPr>
        <w:t xml:space="preserve"> for </w:t>
      </w:r>
      <w:r w:rsidRPr="00257F76">
        <w:rPr>
          <w:noProof/>
          <w:szCs w:val="22"/>
          <w:lang w:val="en-CA"/>
        </w:rPr>
        <w:t>affine</w:t>
      </w:r>
      <w:r>
        <w:rPr>
          <w:szCs w:val="22"/>
          <w:lang w:val="en-CA"/>
        </w:rPr>
        <w:t xml:space="preserve"> inheritance to deal with these </w:t>
      </w:r>
      <w:r w:rsidR="00B30A72">
        <w:rPr>
          <w:szCs w:val="22"/>
          <w:lang w:val="en-CA"/>
        </w:rPr>
        <w:t>two</w:t>
      </w:r>
      <w:r>
        <w:rPr>
          <w:szCs w:val="22"/>
          <w:lang w:val="en-CA"/>
        </w:rPr>
        <w:t xml:space="preserve"> problems.</w:t>
      </w:r>
      <w:r w:rsidR="00677AFE">
        <w:rPr>
          <w:szCs w:val="22"/>
          <w:lang w:val="en-CA"/>
        </w:rPr>
        <w:t xml:space="preserve"> It</w:t>
      </w:r>
      <w:r w:rsidR="00677AFE" w:rsidRPr="00AB2EFC">
        <w:rPr>
          <w:szCs w:val="22"/>
          <w:lang w:val="en-CA"/>
        </w:rPr>
        <w:t xml:space="preserve"> </w:t>
      </w:r>
      <w:r w:rsidR="00677AFE">
        <w:rPr>
          <w:szCs w:val="22"/>
          <w:lang w:val="en-CA"/>
        </w:rPr>
        <w:t xml:space="preserve">was </w:t>
      </w:r>
      <w:r w:rsidR="00677AFE" w:rsidRPr="00AB2EFC">
        <w:rPr>
          <w:szCs w:val="22"/>
          <w:lang w:val="en-CA"/>
        </w:rPr>
        <w:t>presented in JVET-</w:t>
      </w:r>
      <w:r w:rsidR="00677AFE">
        <w:rPr>
          <w:szCs w:val="22"/>
          <w:lang w:val="en-CA"/>
        </w:rPr>
        <w:t>M0168 [3</w:t>
      </w:r>
      <w:r w:rsidR="00677AFE" w:rsidRPr="00AB2EFC">
        <w:rPr>
          <w:szCs w:val="22"/>
          <w:lang w:val="en-CA"/>
        </w:rPr>
        <w:t>]</w:t>
      </w:r>
      <w:r w:rsidR="00677AFE">
        <w:rPr>
          <w:szCs w:val="22"/>
          <w:lang w:val="en-CA"/>
        </w:rPr>
        <w:t xml:space="preserve"> </w:t>
      </w:r>
      <w:r w:rsidR="00677AFE" w:rsidRPr="00AB2EFC">
        <w:rPr>
          <w:szCs w:val="22"/>
          <w:lang w:val="en-CA"/>
        </w:rPr>
        <w:t>and JVET-</w:t>
      </w:r>
      <w:r w:rsidR="00677AFE">
        <w:rPr>
          <w:szCs w:val="22"/>
          <w:lang w:val="en-CA"/>
        </w:rPr>
        <w:t>M0270 [4</w:t>
      </w:r>
      <w:r w:rsidR="00677AFE" w:rsidRPr="00AB2EFC">
        <w:rPr>
          <w:szCs w:val="22"/>
          <w:lang w:val="en-CA"/>
        </w:rPr>
        <w:t>]</w:t>
      </w:r>
      <w:r w:rsidR="00677AFE">
        <w:rPr>
          <w:szCs w:val="22"/>
          <w:lang w:val="en-CA"/>
        </w:rPr>
        <w:t xml:space="preserve"> and </w:t>
      </w:r>
      <w:r w:rsidR="00677AFE" w:rsidRPr="00AB2EFC">
        <w:rPr>
          <w:szCs w:val="22"/>
          <w:lang w:val="en-CA"/>
        </w:rPr>
        <w:t xml:space="preserve">planned </w:t>
      </w:r>
      <w:r w:rsidR="00677AFE">
        <w:rPr>
          <w:szCs w:val="22"/>
          <w:lang w:val="en-CA"/>
        </w:rPr>
        <w:t>as</w:t>
      </w:r>
      <w:r w:rsidR="00677AFE" w:rsidRPr="00AB2EFC">
        <w:rPr>
          <w:szCs w:val="22"/>
          <w:lang w:val="en-CA"/>
        </w:rPr>
        <w:t xml:space="preserve"> </w:t>
      </w:r>
      <w:r w:rsidR="00677AFE">
        <w:rPr>
          <w:szCs w:val="22"/>
          <w:lang w:val="en-CA"/>
        </w:rPr>
        <w:t>CE2</w:t>
      </w:r>
      <w:r w:rsidR="00E61BB3">
        <w:rPr>
          <w:szCs w:val="22"/>
          <w:lang w:val="en-CA"/>
        </w:rPr>
        <w:t>-</w:t>
      </w:r>
      <w:r w:rsidR="00677AFE">
        <w:rPr>
          <w:szCs w:val="22"/>
          <w:lang w:val="en-CA"/>
        </w:rPr>
        <w:t>5</w:t>
      </w:r>
      <w:r w:rsidR="00677AFE" w:rsidRPr="00AB2EFC">
        <w:rPr>
          <w:szCs w:val="22"/>
          <w:lang w:val="en-CA"/>
        </w:rPr>
        <w:t>.</w:t>
      </w:r>
      <w:r w:rsidR="00677AFE">
        <w:rPr>
          <w:szCs w:val="22"/>
          <w:lang w:val="en-CA"/>
        </w:rPr>
        <w:t>6 in</w:t>
      </w:r>
      <w:r w:rsidR="00677AFE" w:rsidRPr="00AB2EFC">
        <w:rPr>
          <w:szCs w:val="22"/>
          <w:lang w:val="en-CA"/>
        </w:rPr>
        <w:t xml:space="preserve"> JVET-</w:t>
      </w:r>
      <w:r w:rsidR="00677AFE">
        <w:rPr>
          <w:szCs w:val="22"/>
          <w:lang w:val="en-CA"/>
        </w:rPr>
        <w:t>M1022 [5</w:t>
      </w:r>
      <w:r w:rsidR="00677AFE" w:rsidRPr="00AB2EFC">
        <w:rPr>
          <w:szCs w:val="22"/>
          <w:lang w:val="en-CA"/>
        </w:rPr>
        <w:t>]. More details are introduced in the next sections.</w:t>
      </w:r>
    </w:p>
    <w:p w14:paraId="6992972B" w14:textId="77777777" w:rsidR="00DD232A" w:rsidRDefault="00DD232A" w:rsidP="009234A5">
      <w:pPr>
        <w:rPr>
          <w:szCs w:val="22"/>
          <w:lang w:val="en-CA"/>
        </w:rPr>
      </w:pPr>
    </w:p>
    <w:p w14:paraId="33605068" w14:textId="6D7F768B" w:rsidR="001072BE" w:rsidRDefault="00E01E08" w:rsidP="001072BE">
      <w:pPr>
        <w:pStyle w:val="Heading1"/>
        <w:rPr>
          <w:lang w:val="en-CA"/>
        </w:rPr>
      </w:pPr>
      <w:r>
        <w:rPr>
          <w:lang w:val="en-CA"/>
        </w:rPr>
        <w:t>Proposed method</w:t>
      </w:r>
      <w:r w:rsidR="00B427AD">
        <w:rPr>
          <w:lang w:val="en-CA"/>
        </w:rPr>
        <w:t>s</w:t>
      </w:r>
    </w:p>
    <w:p w14:paraId="3DFC7192" w14:textId="6778F815" w:rsidR="00D579AB" w:rsidRDefault="00B427AD" w:rsidP="00D579AB">
      <w:pPr>
        <w:pStyle w:val="Heading2"/>
        <w:rPr>
          <w:lang w:val="en-CA"/>
        </w:rPr>
      </w:pPr>
      <w:r>
        <w:rPr>
          <w:lang w:val="en-CA"/>
        </w:rPr>
        <w:t xml:space="preserve">Method 1: </w:t>
      </w:r>
      <w:r w:rsidR="00D579AB">
        <w:rPr>
          <w:lang w:val="en-CA"/>
        </w:rPr>
        <w:t>T</w:t>
      </w:r>
      <w:r w:rsidR="00D579AB" w:rsidRPr="001B646A">
        <w:rPr>
          <w:lang w:val="en-CA"/>
        </w:rPr>
        <w:t xml:space="preserve">wo </w:t>
      </w:r>
      <w:proofErr w:type="spellStart"/>
      <w:r w:rsidR="00D579AB" w:rsidRPr="001B646A">
        <w:rPr>
          <w:lang w:val="en-CA"/>
        </w:rPr>
        <w:t>subblock</w:t>
      </w:r>
      <w:proofErr w:type="spellEnd"/>
      <w:r w:rsidR="00D579AB" w:rsidRPr="001B646A">
        <w:rPr>
          <w:lang w:val="en-CA"/>
        </w:rPr>
        <w:t xml:space="preserve"> </w:t>
      </w:r>
      <w:r w:rsidR="00D579AB">
        <w:rPr>
          <w:lang w:val="en-CA"/>
        </w:rPr>
        <w:t>MV</w:t>
      </w:r>
      <w:r w:rsidR="00D579AB" w:rsidRPr="001B646A">
        <w:rPr>
          <w:lang w:val="en-CA"/>
        </w:rPr>
        <w:t xml:space="preserve">s with </w:t>
      </w:r>
      <w:r w:rsidR="00D579AB">
        <w:rPr>
          <w:lang w:val="en-CA"/>
        </w:rPr>
        <w:t xml:space="preserve">a </w:t>
      </w:r>
      <w:r w:rsidR="00D579AB" w:rsidRPr="001B646A">
        <w:rPr>
          <w:lang w:val="en-CA"/>
        </w:rPr>
        <w:t>fixed distance</w:t>
      </w:r>
      <w:r w:rsidR="00461B9F">
        <w:rPr>
          <w:lang w:val="en-CA"/>
        </w:rPr>
        <w:t xml:space="preserve"> between the two </w:t>
      </w:r>
      <w:proofErr w:type="spellStart"/>
      <w:r w:rsidR="00461B9F">
        <w:rPr>
          <w:lang w:val="en-CA"/>
        </w:rPr>
        <w:t>subblocks</w:t>
      </w:r>
      <w:proofErr w:type="spellEnd"/>
      <w:r w:rsidR="00D579AB" w:rsidRPr="001B646A">
        <w:rPr>
          <w:lang w:val="en-CA"/>
        </w:rPr>
        <w:t xml:space="preserve"> for affine inheritance </w:t>
      </w:r>
      <w:r w:rsidR="00D579AB">
        <w:rPr>
          <w:lang w:val="en-CA"/>
        </w:rPr>
        <w:t>at</w:t>
      </w:r>
      <w:r w:rsidR="00D579AB" w:rsidRPr="001B646A">
        <w:rPr>
          <w:lang w:val="en-CA"/>
        </w:rPr>
        <w:t xml:space="preserve"> CTU </w:t>
      </w:r>
      <w:r w:rsidR="00D579AB">
        <w:rPr>
          <w:lang w:val="en-CA"/>
        </w:rPr>
        <w:t xml:space="preserve">row </w:t>
      </w:r>
      <w:r w:rsidR="00D579AB" w:rsidRPr="001B646A">
        <w:rPr>
          <w:lang w:val="en-CA"/>
        </w:rPr>
        <w:t>boundar</w:t>
      </w:r>
      <w:r w:rsidR="00D579AB">
        <w:rPr>
          <w:lang w:val="en-CA"/>
        </w:rPr>
        <w:t xml:space="preserve">ies </w:t>
      </w:r>
      <w:r w:rsidR="00214FE2">
        <w:rPr>
          <w:lang w:val="en-CA"/>
        </w:rPr>
        <w:t>(CE2</w:t>
      </w:r>
      <w:r w:rsidR="00461B9F">
        <w:rPr>
          <w:lang w:val="en-CA"/>
        </w:rPr>
        <w:t>-</w:t>
      </w:r>
      <w:r w:rsidR="00214FE2">
        <w:rPr>
          <w:lang w:val="en-CA"/>
        </w:rPr>
        <w:t>5.6a)</w:t>
      </w:r>
    </w:p>
    <w:p w14:paraId="16122F25" w14:textId="77777777" w:rsidR="00461B9F" w:rsidRPr="004C1FBA" w:rsidRDefault="00461B9F" w:rsidP="00FC3CC0">
      <w:pPr>
        <w:rPr>
          <w:lang w:val="en-CA"/>
        </w:rPr>
      </w:pPr>
    </w:p>
    <w:p w14:paraId="4A294D64" w14:textId="2D36684B" w:rsidR="00D579AB" w:rsidRDefault="00214FE2" w:rsidP="00214FE2">
      <w:pPr>
        <w:jc w:val="center"/>
      </w:pPr>
      <w:r>
        <w:object w:dxaOrig="5481" w:dyaOrig="2441" w14:anchorId="00CC0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21.45pt" o:ole="">
            <v:imagedata r:id="rId10" o:title=""/>
          </v:shape>
          <o:OLEObject Type="Embed" ProgID="Visio.Drawing.15" ShapeID="_x0000_i1025" DrawAspect="Content" ObjectID="_1613927451" r:id="rId11"/>
        </w:object>
      </w:r>
    </w:p>
    <w:p w14:paraId="538ABEB3" w14:textId="111A7872" w:rsidR="00214FE2" w:rsidRDefault="00214FE2" w:rsidP="00214FE2">
      <w:pPr>
        <w:jc w:val="center"/>
        <w:rPr>
          <w:lang w:val="en-CA"/>
        </w:rPr>
      </w:pPr>
      <w:r>
        <w:rPr>
          <w:lang w:val="en-CA"/>
        </w:rPr>
        <w:t>Figure 1</w:t>
      </w:r>
      <w:r w:rsidR="00B2221C">
        <w:rPr>
          <w:lang w:val="en-CA"/>
        </w:rPr>
        <w:t xml:space="preserve">. </w:t>
      </w:r>
      <w:r>
        <w:rPr>
          <w:lang w:val="en-CA"/>
        </w:rPr>
        <w:t xml:space="preserve"> Neighbouring 4×4 blocks involved to perform affine inheritance</w:t>
      </w:r>
      <w:r w:rsidRPr="00214FE2">
        <w:rPr>
          <w:lang w:val="en-CA"/>
        </w:rPr>
        <w:t xml:space="preserve"> </w:t>
      </w:r>
      <w:r>
        <w:rPr>
          <w:lang w:val="en-CA"/>
        </w:rPr>
        <w:t>in CE2</w:t>
      </w:r>
      <w:r w:rsidR="00B2221C">
        <w:rPr>
          <w:lang w:val="en-CA"/>
        </w:rPr>
        <w:t>-</w:t>
      </w:r>
      <w:r>
        <w:rPr>
          <w:lang w:val="en-CA"/>
        </w:rPr>
        <w:t>5.6a</w:t>
      </w:r>
    </w:p>
    <w:p w14:paraId="52A761E1" w14:textId="77777777" w:rsidR="00461B9F" w:rsidRDefault="00461B9F" w:rsidP="00214FE2">
      <w:pPr>
        <w:rPr>
          <w:lang w:val="en-CA"/>
        </w:rPr>
      </w:pPr>
    </w:p>
    <w:p w14:paraId="6BC6526B" w14:textId="64B152BA" w:rsidR="00BA0C80" w:rsidRDefault="00214FE2" w:rsidP="00214FE2">
      <w:pPr>
        <w:rPr>
          <w:lang w:val="en-CA"/>
        </w:rPr>
      </w:pPr>
      <w:r>
        <w:rPr>
          <w:lang w:val="en-CA"/>
        </w:rPr>
        <w:t>In CE2</w:t>
      </w:r>
      <w:r w:rsidR="00AF01A1">
        <w:rPr>
          <w:lang w:val="en-CA"/>
        </w:rPr>
        <w:t>-</w:t>
      </w:r>
      <w:r>
        <w:rPr>
          <w:lang w:val="en-CA"/>
        </w:rPr>
        <w:t xml:space="preserve">5.6a, two adjacent above neighbouring 4×4 blocks as shown in Figure 1 are used to perform affine inheritance when above neighbouring blocks are from the upper CTU row. Firstly, Block B0, B1 and B2 are checked in order to find the first affine coded block denoted as Bx. Secondly, the 4×4 block right adjacent to Bx denoted as By is accessed, to check if By is also affine coded and share the same reference index as Bx. If both </w:t>
      </w:r>
      <w:proofErr w:type="spellStart"/>
      <w:r w:rsidR="00114E51">
        <w:rPr>
          <w:lang w:val="en-CA"/>
        </w:rPr>
        <w:t>Bx</w:t>
      </w:r>
      <w:proofErr w:type="spellEnd"/>
      <w:r w:rsidR="00114E51">
        <w:rPr>
          <w:lang w:val="en-CA"/>
        </w:rPr>
        <w:t xml:space="preserve"> and </w:t>
      </w:r>
      <w:proofErr w:type="gramStart"/>
      <w:r>
        <w:rPr>
          <w:lang w:val="en-CA"/>
        </w:rPr>
        <w:t>By</w:t>
      </w:r>
      <w:proofErr w:type="gramEnd"/>
      <w:r>
        <w:rPr>
          <w:lang w:val="en-CA"/>
        </w:rPr>
        <w:t xml:space="preserve"> </w:t>
      </w:r>
      <w:r w:rsidR="00114E51">
        <w:rPr>
          <w:lang w:val="en-CA"/>
        </w:rPr>
        <w:t>are</w:t>
      </w:r>
      <w:r w:rsidR="00D0287C">
        <w:rPr>
          <w:lang w:val="en-CA"/>
        </w:rPr>
        <w:t xml:space="preserve"> valid</w:t>
      </w:r>
      <w:r>
        <w:rPr>
          <w:lang w:val="en-CA"/>
        </w:rPr>
        <w:t>, the affine model can be inherited from MVs of Bx and By with a fixed distance</w:t>
      </w:r>
      <w:r w:rsidR="00AF01A1">
        <w:rPr>
          <w:lang w:val="en-CA"/>
        </w:rPr>
        <w:t xml:space="preserve"> between </w:t>
      </w:r>
      <w:proofErr w:type="spellStart"/>
      <w:r w:rsidR="00AF01A1">
        <w:rPr>
          <w:lang w:val="en-CA"/>
        </w:rPr>
        <w:t>Bx</w:t>
      </w:r>
      <w:proofErr w:type="spellEnd"/>
      <w:r w:rsidR="00AF01A1">
        <w:rPr>
          <w:lang w:val="en-CA"/>
        </w:rPr>
        <w:t xml:space="preserve"> and By, where the distance is</w:t>
      </w:r>
      <w:r>
        <w:rPr>
          <w:lang w:val="en-CA"/>
        </w:rPr>
        <w:t xml:space="preserve"> equal to 4. </w:t>
      </w:r>
      <w:r w:rsidR="00127734">
        <w:rPr>
          <w:lang w:val="en-CA"/>
        </w:rPr>
        <w:t xml:space="preserve">In the worst case, the proposed method needs to check the </w:t>
      </w:r>
      <w:proofErr w:type="spellStart"/>
      <w:r w:rsidR="00127734">
        <w:rPr>
          <w:lang w:val="en-CA"/>
        </w:rPr>
        <w:t>affine_flag</w:t>
      </w:r>
      <w:proofErr w:type="spellEnd"/>
      <w:r w:rsidR="00127734">
        <w:rPr>
          <w:lang w:val="en-CA"/>
        </w:rPr>
        <w:t xml:space="preserve"> </w:t>
      </w:r>
      <w:r w:rsidR="00E25840">
        <w:rPr>
          <w:lang w:val="en-CA"/>
        </w:rPr>
        <w:t>in four 4×4 blocks</w:t>
      </w:r>
      <w:r w:rsidR="00127734">
        <w:rPr>
          <w:lang w:val="en-CA"/>
        </w:rPr>
        <w:t xml:space="preserve"> and check the equality of reference indices once.</w:t>
      </w:r>
    </w:p>
    <w:p w14:paraId="2575979B" w14:textId="743DA8B2" w:rsidR="00BA0C80" w:rsidRDefault="00214FE2" w:rsidP="00214FE2">
      <w:pPr>
        <w:rPr>
          <w:lang w:val="en-CA"/>
        </w:rPr>
      </w:pPr>
      <w:r>
        <w:rPr>
          <w:lang w:val="en-CA"/>
        </w:rPr>
        <w:t>With the proposed method, the CU width and x position in line buffer</w:t>
      </w:r>
      <w:r w:rsidR="00AF01A1">
        <w:rPr>
          <w:lang w:val="en-CA"/>
        </w:rPr>
        <w:t>s</w:t>
      </w:r>
      <w:r>
        <w:rPr>
          <w:lang w:val="en-CA"/>
        </w:rPr>
        <w:t xml:space="preserve"> are totally removed. For one CTU, it only needs to access 3</w:t>
      </w:r>
      <w:r w:rsidR="00B064F7">
        <w:rPr>
          <w:lang w:val="en-CA"/>
        </w:rPr>
        <w:t>5</w:t>
      </w:r>
      <w:r>
        <w:rPr>
          <w:lang w:val="en-CA"/>
        </w:rPr>
        <w:t xml:space="preserve"> 4×4 blocks from the above CTU row at most, </w:t>
      </w:r>
      <w:r w:rsidR="00AF01A1">
        <w:rPr>
          <w:lang w:val="en-CA"/>
        </w:rPr>
        <w:t xml:space="preserve">which is </w:t>
      </w:r>
      <w:r>
        <w:rPr>
          <w:lang w:val="en-CA"/>
        </w:rPr>
        <w:t>much lower than 96 in VTM4.0.</w:t>
      </w:r>
      <w:r w:rsidR="00B064F7">
        <w:rPr>
          <w:lang w:val="en-CA"/>
        </w:rPr>
        <w:t xml:space="preserve"> Table 1 summarizes the memory </w:t>
      </w:r>
      <w:r w:rsidR="00BA0C80">
        <w:rPr>
          <w:lang w:val="en-CA"/>
        </w:rPr>
        <w:t>comparison.</w:t>
      </w:r>
      <w:r w:rsidR="001C1D65">
        <w:rPr>
          <w:lang w:val="en-CA"/>
        </w:rPr>
        <w:t xml:space="preserve"> </w:t>
      </w:r>
      <w:r w:rsidR="00BA0C80">
        <w:rPr>
          <w:lang w:val="en-CA"/>
        </w:rPr>
        <w:t>The local buffer storage for affine inheritance is not changed in CE2</w:t>
      </w:r>
      <w:r w:rsidR="00AF01A1">
        <w:rPr>
          <w:lang w:val="en-CA"/>
        </w:rPr>
        <w:t>-</w:t>
      </w:r>
      <w:r w:rsidR="00BA0C80">
        <w:rPr>
          <w:lang w:val="en-CA"/>
        </w:rPr>
        <w:t>5.6a.</w:t>
      </w:r>
    </w:p>
    <w:p w14:paraId="5F84FF6E" w14:textId="77777777" w:rsidR="00AF01A1" w:rsidRDefault="00AF01A1" w:rsidP="00214FE2">
      <w:pPr>
        <w:rPr>
          <w:lang w:val="en-CA"/>
        </w:rPr>
      </w:pPr>
    </w:p>
    <w:p w14:paraId="0B15F68C" w14:textId="045CF135" w:rsidR="00B064F7" w:rsidRPr="00B064F7" w:rsidRDefault="00B064F7" w:rsidP="00B064F7">
      <w:pPr>
        <w:jc w:val="center"/>
      </w:pPr>
      <w:r>
        <w:t>Table 1 Comparison of memory requirement</w:t>
      </w:r>
    </w:p>
    <w:tbl>
      <w:tblPr>
        <w:tblStyle w:val="TableGrid"/>
        <w:tblW w:w="0" w:type="auto"/>
        <w:tblLook w:val="04A0" w:firstRow="1" w:lastRow="0" w:firstColumn="1" w:lastColumn="0" w:noHBand="0" w:noVBand="1"/>
      </w:tblPr>
      <w:tblGrid>
        <w:gridCol w:w="1795"/>
        <w:gridCol w:w="3960"/>
        <w:gridCol w:w="3595"/>
      </w:tblGrid>
      <w:tr w:rsidR="00B064F7" w14:paraId="06539017" w14:textId="77777777" w:rsidTr="00B064F7">
        <w:tc>
          <w:tcPr>
            <w:tcW w:w="1795" w:type="dxa"/>
          </w:tcPr>
          <w:p w14:paraId="35799F90" w14:textId="77777777" w:rsidR="00B064F7" w:rsidRDefault="00B064F7" w:rsidP="00B064F7">
            <w:pPr>
              <w:jc w:val="center"/>
              <w:rPr>
                <w:lang w:val="en-CA"/>
              </w:rPr>
            </w:pPr>
          </w:p>
        </w:tc>
        <w:tc>
          <w:tcPr>
            <w:tcW w:w="3960" w:type="dxa"/>
          </w:tcPr>
          <w:p w14:paraId="0D65A5DD" w14:textId="78E534F9" w:rsidR="00B064F7" w:rsidRDefault="00B064F7" w:rsidP="00B064F7">
            <w:pPr>
              <w:jc w:val="center"/>
              <w:rPr>
                <w:lang w:val="en-CA"/>
              </w:rPr>
            </w:pPr>
            <w:r>
              <w:rPr>
                <w:lang w:val="en-CA"/>
              </w:rPr>
              <w:t>Line buffer memory for affine inheritance</w:t>
            </w:r>
          </w:p>
          <w:p w14:paraId="15EB2E02" w14:textId="66EA5989" w:rsidR="00B064F7" w:rsidRDefault="00B064F7" w:rsidP="00B064F7">
            <w:pPr>
              <w:jc w:val="center"/>
              <w:rPr>
                <w:lang w:val="en-CA"/>
              </w:rPr>
            </w:pPr>
            <w:r>
              <w:rPr>
                <w:lang w:val="en-CA"/>
              </w:rPr>
              <w:t>(bits per 8×8 block)</w:t>
            </w:r>
          </w:p>
        </w:tc>
        <w:tc>
          <w:tcPr>
            <w:tcW w:w="3595" w:type="dxa"/>
          </w:tcPr>
          <w:p w14:paraId="7A50BC45" w14:textId="6D79E8CF" w:rsidR="00B064F7" w:rsidRDefault="00B064F7" w:rsidP="00B064F7">
            <w:pPr>
              <w:jc w:val="center"/>
              <w:rPr>
                <w:lang w:val="en-CA"/>
              </w:rPr>
            </w:pPr>
            <w:r>
              <w:rPr>
                <w:lang w:val="en-CA"/>
              </w:rPr>
              <w:t>Number of required 4×4 blocks in the above CTU row</w:t>
            </w:r>
          </w:p>
        </w:tc>
      </w:tr>
      <w:tr w:rsidR="00B064F7" w14:paraId="56E24ED8" w14:textId="77777777" w:rsidTr="00B064F7">
        <w:tc>
          <w:tcPr>
            <w:tcW w:w="1795" w:type="dxa"/>
          </w:tcPr>
          <w:p w14:paraId="4ECB80EC" w14:textId="4E43000D" w:rsidR="00B064F7" w:rsidRDefault="00B064F7" w:rsidP="00B064F7">
            <w:pPr>
              <w:jc w:val="center"/>
              <w:rPr>
                <w:lang w:val="en-CA"/>
              </w:rPr>
            </w:pPr>
            <w:r>
              <w:rPr>
                <w:lang w:val="en-CA"/>
              </w:rPr>
              <w:t>HEVC</w:t>
            </w:r>
          </w:p>
        </w:tc>
        <w:tc>
          <w:tcPr>
            <w:tcW w:w="3960" w:type="dxa"/>
          </w:tcPr>
          <w:p w14:paraId="701DAAE8" w14:textId="77C0E3D9" w:rsidR="00B064F7" w:rsidRDefault="00B064F7" w:rsidP="00B064F7">
            <w:pPr>
              <w:jc w:val="center"/>
              <w:rPr>
                <w:lang w:val="en-CA"/>
              </w:rPr>
            </w:pPr>
            <w:r>
              <w:rPr>
                <w:lang w:val="en-CA"/>
              </w:rPr>
              <w:t>0</w:t>
            </w:r>
          </w:p>
        </w:tc>
        <w:tc>
          <w:tcPr>
            <w:tcW w:w="3595" w:type="dxa"/>
          </w:tcPr>
          <w:p w14:paraId="3D3289EE" w14:textId="2F3CEA5F" w:rsidR="00B064F7" w:rsidRDefault="00B064F7" w:rsidP="00B064F7">
            <w:pPr>
              <w:jc w:val="center"/>
              <w:rPr>
                <w:lang w:val="en-CA"/>
              </w:rPr>
            </w:pPr>
            <w:r>
              <w:rPr>
                <w:lang w:val="en-CA"/>
              </w:rPr>
              <w:t>32+2 = 34</w:t>
            </w:r>
          </w:p>
        </w:tc>
      </w:tr>
      <w:tr w:rsidR="00B064F7" w14:paraId="0D2E62DF" w14:textId="77777777" w:rsidTr="00B064F7">
        <w:tc>
          <w:tcPr>
            <w:tcW w:w="1795" w:type="dxa"/>
          </w:tcPr>
          <w:p w14:paraId="42F79713" w14:textId="7C7DA6B4" w:rsidR="00B064F7" w:rsidRDefault="00B064F7" w:rsidP="00B064F7">
            <w:pPr>
              <w:jc w:val="center"/>
              <w:rPr>
                <w:lang w:val="en-CA"/>
              </w:rPr>
            </w:pPr>
            <w:r>
              <w:rPr>
                <w:lang w:val="en-CA"/>
              </w:rPr>
              <w:t>VTM4.0</w:t>
            </w:r>
          </w:p>
        </w:tc>
        <w:tc>
          <w:tcPr>
            <w:tcW w:w="3960" w:type="dxa"/>
          </w:tcPr>
          <w:p w14:paraId="2F6B8F3E" w14:textId="05E0684C" w:rsidR="00B064F7" w:rsidRDefault="00B064F7" w:rsidP="00B064F7">
            <w:pPr>
              <w:jc w:val="center"/>
              <w:rPr>
                <w:lang w:val="en-CA"/>
              </w:rPr>
            </w:pPr>
            <w:r>
              <w:rPr>
                <w:lang w:val="en-CA"/>
              </w:rPr>
              <w:t>8</w:t>
            </w:r>
          </w:p>
        </w:tc>
        <w:tc>
          <w:tcPr>
            <w:tcW w:w="3595" w:type="dxa"/>
          </w:tcPr>
          <w:p w14:paraId="4C63011C" w14:textId="7D652BF8" w:rsidR="00B064F7" w:rsidRPr="00B064F7" w:rsidRDefault="00B064F7" w:rsidP="00B064F7">
            <w:pPr>
              <w:jc w:val="center"/>
              <w:rPr>
                <w:rFonts w:eastAsia="DengXian"/>
                <w:lang w:eastAsia="zh-CN"/>
              </w:rPr>
            </w:pPr>
            <w:r>
              <w:rPr>
                <w:lang w:val="en-CA"/>
              </w:rPr>
              <w:t>32*3</w:t>
            </w:r>
            <w:r w:rsidR="001C1D65">
              <w:rPr>
                <w:lang w:val="en-CA"/>
              </w:rPr>
              <w:t xml:space="preserve"> </w:t>
            </w:r>
            <w:r>
              <w:rPr>
                <w:lang w:val="en-CA"/>
              </w:rPr>
              <w:t>=</w:t>
            </w:r>
            <w:r w:rsidR="001C1D65">
              <w:rPr>
                <w:lang w:val="en-CA"/>
              </w:rPr>
              <w:t xml:space="preserve"> </w:t>
            </w:r>
            <w:r>
              <w:rPr>
                <w:lang w:val="en-CA"/>
              </w:rPr>
              <w:t>96</w:t>
            </w:r>
          </w:p>
        </w:tc>
      </w:tr>
      <w:tr w:rsidR="00B064F7" w14:paraId="59D342E3" w14:textId="77777777" w:rsidTr="00B064F7">
        <w:tc>
          <w:tcPr>
            <w:tcW w:w="1795" w:type="dxa"/>
          </w:tcPr>
          <w:p w14:paraId="4793B45E" w14:textId="40BB07A9" w:rsidR="00B064F7" w:rsidRDefault="00B064F7" w:rsidP="004C1FBA">
            <w:pPr>
              <w:jc w:val="center"/>
              <w:rPr>
                <w:lang w:val="en-CA"/>
              </w:rPr>
            </w:pPr>
            <w:r>
              <w:rPr>
                <w:lang w:val="en-CA"/>
              </w:rPr>
              <w:t>CE2</w:t>
            </w:r>
            <w:r w:rsidR="00AF01A1">
              <w:rPr>
                <w:lang w:val="en-CA"/>
              </w:rPr>
              <w:t>-</w:t>
            </w:r>
            <w:r>
              <w:rPr>
                <w:lang w:val="en-CA"/>
              </w:rPr>
              <w:t>5.6a</w:t>
            </w:r>
          </w:p>
        </w:tc>
        <w:tc>
          <w:tcPr>
            <w:tcW w:w="3960" w:type="dxa"/>
          </w:tcPr>
          <w:p w14:paraId="087B4C33" w14:textId="3DF1F212" w:rsidR="00B064F7" w:rsidRDefault="00B064F7" w:rsidP="00B064F7">
            <w:pPr>
              <w:jc w:val="center"/>
              <w:rPr>
                <w:lang w:val="en-CA"/>
              </w:rPr>
            </w:pPr>
            <w:r>
              <w:rPr>
                <w:lang w:val="en-CA"/>
              </w:rPr>
              <w:t>0</w:t>
            </w:r>
          </w:p>
        </w:tc>
        <w:tc>
          <w:tcPr>
            <w:tcW w:w="3595" w:type="dxa"/>
          </w:tcPr>
          <w:p w14:paraId="7D26F007" w14:textId="26C1511F" w:rsidR="00B064F7" w:rsidRDefault="00B064F7" w:rsidP="00B064F7">
            <w:pPr>
              <w:jc w:val="center"/>
              <w:rPr>
                <w:lang w:val="en-CA"/>
              </w:rPr>
            </w:pPr>
            <w:r>
              <w:rPr>
                <w:lang w:val="en-CA"/>
              </w:rPr>
              <w:t>32+3</w:t>
            </w:r>
            <w:r w:rsidR="001C1D65">
              <w:rPr>
                <w:lang w:val="en-CA"/>
              </w:rPr>
              <w:t xml:space="preserve"> </w:t>
            </w:r>
            <w:r>
              <w:rPr>
                <w:lang w:val="en-CA"/>
              </w:rPr>
              <w:t>=</w:t>
            </w:r>
            <w:r w:rsidR="001C1D65">
              <w:rPr>
                <w:lang w:val="en-CA"/>
              </w:rPr>
              <w:t xml:space="preserve"> </w:t>
            </w:r>
            <w:r>
              <w:rPr>
                <w:lang w:val="en-CA"/>
              </w:rPr>
              <w:t>35</w:t>
            </w:r>
          </w:p>
        </w:tc>
      </w:tr>
    </w:tbl>
    <w:p w14:paraId="2D8AD65D" w14:textId="77777777" w:rsidR="00D579AB" w:rsidRPr="005E038C" w:rsidRDefault="00D579AB" w:rsidP="00D579AB"/>
    <w:p w14:paraId="22B5D492" w14:textId="12CBE21F" w:rsidR="00D579AB" w:rsidRPr="001B646A" w:rsidRDefault="00B427AD" w:rsidP="00D579AB">
      <w:pPr>
        <w:pStyle w:val="Heading2"/>
        <w:rPr>
          <w:lang w:val="en-CA"/>
        </w:rPr>
      </w:pPr>
      <w:r>
        <w:rPr>
          <w:lang w:val="en-CA"/>
        </w:rPr>
        <w:lastRenderedPageBreak/>
        <w:t xml:space="preserve">Method 2: </w:t>
      </w:r>
      <w:r w:rsidR="00D579AB">
        <w:rPr>
          <w:lang w:val="en-CA"/>
        </w:rPr>
        <w:t>T</w:t>
      </w:r>
      <w:r w:rsidR="00D579AB" w:rsidRPr="001B646A">
        <w:rPr>
          <w:lang w:val="en-CA"/>
        </w:rPr>
        <w:t xml:space="preserve">wo </w:t>
      </w:r>
      <w:proofErr w:type="spellStart"/>
      <w:r w:rsidR="00D579AB" w:rsidRPr="001B646A">
        <w:rPr>
          <w:lang w:val="en-CA"/>
        </w:rPr>
        <w:t>subblock</w:t>
      </w:r>
      <w:proofErr w:type="spellEnd"/>
      <w:r w:rsidR="00D579AB" w:rsidRPr="001B646A">
        <w:rPr>
          <w:lang w:val="en-CA"/>
        </w:rPr>
        <w:t xml:space="preserve"> </w:t>
      </w:r>
      <w:r w:rsidR="00D579AB">
        <w:rPr>
          <w:lang w:val="en-CA"/>
        </w:rPr>
        <w:t>MV</w:t>
      </w:r>
      <w:r w:rsidR="00D579AB" w:rsidRPr="001B646A">
        <w:rPr>
          <w:lang w:val="en-CA"/>
        </w:rPr>
        <w:t xml:space="preserve">s with </w:t>
      </w:r>
      <w:r w:rsidR="00D579AB">
        <w:rPr>
          <w:lang w:val="en-CA"/>
        </w:rPr>
        <w:t xml:space="preserve">a </w:t>
      </w:r>
      <w:r w:rsidR="00D579AB" w:rsidRPr="001B646A">
        <w:rPr>
          <w:lang w:val="en-CA"/>
        </w:rPr>
        <w:t>fixed distance</w:t>
      </w:r>
      <w:r w:rsidR="00461B9F">
        <w:rPr>
          <w:lang w:val="en-CA"/>
        </w:rPr>
        <w:t xml:space="preserve"> between the two </w:t>
      </w:r>
      <w:proofErr w:type="spellStart"/>
      <w:r w:rsidR="00461B9F">
        <w:rPr>
          <w:lang w:val="en-CA"/>
        </w:rPr>
        <w:t>subblocks</w:t>
      </w:r>
      <w:proofErr w:type="spellEnd"/>
      <w:r w:rsidR="00D579AB" w:rsidRPr="001B646A">
        <w:rPr>
          <w:lang w:val="en-CA"/>
        </w:rPr>
        <w:t xml:space="preserve"> for affine inheritance </w:t>
      </w:r>
      <w:r w:rsidR="00D579AB">
        <w:rPr>
          <w:lang w:val="en-CA"/>
        </w:rPr>
        <w:t>at</w:t>
      </w:r>
      <w:r w:rsidR="00D579AB" w:rsidRPr="001B646A">
        <w:rPr>
          <w:lang w:val="en-CA"/>
        </w:rPr>
        <w:t xml:space="preserve"> CTU </w:t>
      </w:r>
      <w:r w:rsidR="00D579AB">
        <w:rPr>
          <w:lang w:val="en-CA"/>
        </w:rPr>
        <w:t xml:space="preserve">row </w:t>
      </w:r>
      <w:r w:rsidR="00D579AB" w:rsidRPr="001B646A">
        <w:rPr>
          <w:lang w:val="en-CA"/>
        </w:rPr>
        <w:t>boundar</w:t>
      </w:r>
      <w:r w:rsidR="00D579AB">
        <w:rPr>
          <w:lang w:val="en-CA"/>
        </w:rPr>
        <w:t xml:space="preserve">ies </w:t>
      </w:r>
      <w:r w:rsidR="00114E51">
        <w:rPr>
          <w:lang w:val="en-CA"/>
        </w:rPr>
        <w:t>(CE2</w:t>
      </w:r>
      <w:r w:rsidR="00461B9F">
        <w:rPr>
          <w:lang w:val="en-CA"/>
        </w:rPr>
        <w:t>-</w:t>
      </w:r>
      <w:r w:rsidR="00114E51">
        <w:rPr>
          <w:lang w:val="en-CA"/>
        </w:rPr>
        <w:t>5.6b and CE2</w:t>
      </w:r>
      <w:r w:rsidR="00461B9F">
        <w:rPr>
          <w:lang w:val="en-CA"/>
        </w:rPr>
        <w:t>-</w:t>
      </w:r>
      <w:r w:rsidR="00114E51">
        <w:rPr>
          <w:lang w:val="en-CA"/>
        </w:rPr>
        <w:t>5.6c)</w:t>
      </w:r>
    </w:p>
    <w:p w14:paraId="74FEE2EB" w14:textId="32AE75BC" w:rsidR="00D579AB" w:rsidRDefault="00D579AB" w:rsidP="00D579AB">
      <w:pPr>
        <w:rPr>
          <w:szCs w:val="22"/>
          <w:lang w:val="en-CA"/>
        </w:rPr>
      </w:pPr>
      <w:r>
        <w:rPr>
          <w:lang w:val="en-CA"/>
        </w:rPr>
        <w:t xml:space="preserve">Two </w:t>
      </w:r>
      <w:r w:rsidRPr="00F910B0">
        <w:rPr>
          <w:szCs w:val="22"/>
          <w:lang w:val="en-CA"/>
        </w:rPr>
        <w:t xml:space="preserve">subblock </w:t>
      </w:r>
      <w:r>
        <w:rPr>
          <w:szCs w:val="22"/>
          <w:lang w:val="en-CA"/>
        </w:rPr>
        <w:t>MV</w:t>
      </w:r>
      <w:r w:rsidRPr="00F910B0">
        <w:rPr>
          <w:szCs w:val="22"/>
          <w:lang w:val="en-CA"/>
        </w:rPr>
        <w:t>s</w:t>
      </w:r>
      <w:r>
        <w:rPr>
          <w:szCs w:val="22"/>
          <w:lang w:val="en-CA"/>
        </w:rPr>
        <w:t xml:space="preserve"> with a fixed distance </w:t>
      </w:r>
      <w:r w:rsidR="0050019E">
        <w:rPr>
          <w:szCs w:val="22"/>
          <w:lang w:val="en-CA"/>
        </w:rPr>
        <w:t xml:space="preserve">between the two </w:t>
      </w:r>
      <w:proofErr w:type="spellStart"/>
      <w:r w:rsidR="0050019E">
        <w:rPr>
          <w:szCs w:val="22"/>
          <w:lang w:val="en-CA"/>
        </w:rPr>
        <w:t>subblocks</w:t>
      </w:r>
      <w:proofErr w:type="spellEnd"/>
      <w:r w:rsidR="0050019E">
        <w:rPr>
          <w:szCs w:val="22"/>
          <w:lang w:val="en-CA"/>
        </w:rPr>
        <w:t xml:space="preserve"> </w:t>
      </w:r>
      <w:r w:rsidRPr="00F910B0">
        <w:rPr>
          <w:szCs w:val="22"/>
          <w:lang w:val="en-CA"/>
        </w:rPr>
        <w:t>are used for the affine motion inheritance</w:t>
      </w:r>
      <w:r>
        <w:rPr>
          <w:szCs w:val="22"/>
          <w:lang w:val="en-CA"/>
        </w:rPr>
        <w:t xml:space="preserve"> </w:t>
      </w:r>
      <w:r w:rsidRPr="00F910B0">
        <w:rPr>
          <w:szCs w:val="22"/>
          <w:lang w:val="en-CA"/>
        </w:rPr>
        <w:t xml:space="preserve">if the candidate block is </w:t>
      </w:r>
      <w:r>
        <w:rPr>
          <w:szCs w:val="22"/>
          <w:lang w:val="en-CA"/>
        </w:rPr>
        <w:t>from the upper</w:t>
      </w:r>
      <w:r w:rsidRPr="00F910B0">
        <w:rPr>
          <w:szCs w:val="22"/>
          <w:lang w:val="en-CA"/>
        </w:rPr>
        <w:t xml:space="preserve"> CTU</w:t>
      </w:r>
      <w:r>
        <w:rPr>
          <w:szCs w:val="22"/>
          <w:lang w:val="en-CA"/>
        </w:rPr>
        <w:t xml:space="preserve"> row. As shown in Figure </w:t>
      </w:r>
      <w:r w:rsidR="00114E51">
        <w:rPr>
          <w:szCs w:val="22"/>
          <w:lang w:val="en-CA"/>
        </w:rPr>
        <w:t>2</w:t>
      </w:r>
      <w:r>
        <w:rPr>
          <w:szCs w:val="22"/>
          <w:lang w:val="en-CA"/>
        </w:rPr>
        <w:t xml:space="preserve">, B0 and B0’, B1 and B1’, and B2 and B2’ are used for deriving 4-parameter inherited affine </w:t>
      </w:r>
      <w:r w:rsidR="0050019E">
        <w:rPr>
          <w:szCs w:val="22"/>
          <w:lang w:val="en-CA"/>
        </w:rPr>
        <w:t xml:space="preserve">merging </w:t>
      </w:r>
      <w:r>
        <w:rPr>
          <w:szCs w:val="22"/>
          <w:lang w:val="en-CA"/>
        </w:rPr>
        <w:t xml:space="preserve">candidates, and the distance between these two </w:t>
      </w:r>
      <w:proofErr w:type="spellStart"/>
      <w:r w:rsidR="0050019E">
        <w:rPr>
          <w:szCs w:val="22"/>
          <w:lang w:val="en-CA"/>
        </w:rPr>
        <w:t>sub</w:t>
      </w:r>
      <w:r>
        <w:rPr>
          <w:szCs w:val="22"/>
          <w:lang w:val="en-CA"/>
        </w:rPr>
        <w:t>blocks</w:t>
      </w:r>
      <w:proofErr w:type="spellEnd"/>
      <w:r>
        <w:rPr>
          <w:szCs w:val="22"/>
          <w:lang w:val="en-CA"/>
        </w:rPr>
        <w:t xml:space="preserve"> is N. The CU width line buffer is not needed because the distance between two subblocks is fixed. To check the availability, in addition to checking whether B0 (or B1, B2) is affine coded, it is necessary to check whether B0’ (or B1’, B2’) is affine coded and has same reference index as B0 (or B1, B2) in both reference lists.</w:t>
      </w:r>
      <w:r w:rsidR="00762AB2">
        <w:rPr>
          <w:szCs w:val="22"/>
          <w:lang w:val="en-CA"/>
        </w:rPr>
        <w:t xml:space="preserve"> </w:t>
      </w:r>
      <w:r w:rsidR="00762AB2" w:rsidRPr="00762AB2">
        <w:rPr>
          <w:szCs w:val="22"/>
          <w:lang w:val="en-CA"/>
        </w:rPr>
        <w:t xml:space="preserve">Table </w:t>
      </w:r>
      <w:r w:rsidR="00E979CC">
        <w:rPr>
          <w:szCs w:val="22"/>
          <w:lang w:val="en-CA"/>
        </w:rPr>
        <w:t>2</w:t>
      </w:r>
      <w:r w:rsidR="00E979CC" w:rsidRPr="00762AB2">
        <w:rPr>
          <w:szCs w:val="22"/>
          <w:lang w:val="en-CA"/>
        </w:rPr>
        <w:t xml:space="preserve"> </w:t>
      </w:r>
      <w:r w:rsidR="00762AB2" w:rsidRPr="00762AB2">
        <w:rPr>
          <w:szCs w:val="22"/>
          <w:lang w:val="en-CA"/>
        </w:rPr>
        <w:t xml:space="preserve">summarizes the buffer usage comparison between proposed method and VTM4.0. </w:t>
      </w:r>
      <w:r w:rsidR="00762AB2">
        <w:rPr>
          <w:szCs w:val="22"/>
          <w:lang w:val="en-CA"/>
        </w:rPr>
        <w:t xml:space="preserve">The </w:t>
      </w:r>
      <w:r w:rsidR="0050019E">
        <w:rPr>
          <w:szCs w:val="22"/>
          <w:lang w:val="en-CA"/>
        </w:rPr>
        <w:t>“</w:t>
      </w:r>
      <w:r w:rsidR="00762AB2">
        <w:rPr>
          <w:lang w:val="en-CA"/>
        </w:rPr>
        <w:t xml:space="preserve">CU width </w:t>
      </w:r>
      <w:r w:rsidR="00762AB2">
        <w:rPr>
          <w:szCs w:val="22"/>
          <w:lang w:val="en-CA"/>
        </w:rPr>
        <w:t xml:space="preserve">and x position </w:t>
      </w:r>
      <w:r w:rsidR="00762AB2">
        <w:rPr>
          <w:lang w:val="en-CA"/>
        </w:rPr>
        <w:t xml:space="preserve">information </w:t>
      </w:r>
      <w:r w:rsidR="00762AB2">
        <w:rPr>
          <w:szCs w:val="22"/>
          <w:lang w:val="en-CA"/>
        </w:rPr>
        <w:t>line buffer</w:t>
      </w:r>
      <w:r w:rsidR="0050019E">
        <w:rPr>
          <w:szCs w:val="22"/>
          <w:lang w:val="en-CA"/>
        </w:rPr>
        <w:t>”</w:t>
      </w:r>
      <w:r w:rsidR="00762AB2">
        <w:rPr>
          <w:szCs w:val="22"/>
          <w:lang w:val="en-CA"/>
        </w:rPr>
        <w:t xml:space="preserve"> is never needed</w:t>
      </w:r>
      <w:r w:rsidR="00762AB2" w:rsidRPr="00762AB2">
        <w:rPr>
          <w:szCs w:val="22"/>
          <w:lang w:val="en-CA"/>
        </w:rPr>
        <w:t>.</w:t>
      </w:r>
    </w:p>
    <w:p w14:paraId="37F7B64E" w14:textId="77777777" w:rsidR="0050019E" w:rsidRPr="004C1FBA" w:rsidRDefault="0050019E" w:rsidP="00D579AB">
      <w:pPr>
        <w:rPr>
          <w:szCs w:val="22"/>
          <w:lang w:val="en-CA"/>
        </w:rPr>
      </w:pPr>
    </w:p>
    <w:p w14:paraId="386482DF" w14:textId="4C401360" w:rsidR="00D579AB" w:rsidRPr="00D579AB" w:rsidRDefault="003950B5" w:rsidP="003950B5">
      <w:pPr>
        <w:jc w:val="center"/>
        <w:rPr>
          <w:lang w:val="en-CA"/>
        </w:rPr>
      </w:pPr>
      <w:r>
        <w:rPr>
          <w:noProof/>
          <w:lang w:eastAsia="zh-TW"/>
        </w:rPr>
        <w:drawing>
          <wp:inline distT="0" distB="0" distL="0" distR="0" wp14:anchorId="513435FF" wp14:editId="4FAD65A7">
            <wp:extent cx="3600000" cy="1181154"/>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1181154"/>
                    </a:xfrm>
                    <a:prstGeom prst="rect">
                      <a:avLst/>
                    </a:prstGeom>
                  </pic:spPr>
                </pic:pic>
              </a:graphicData>
            </a:graphic>
          </wp:inline>
        </w:drawing>
      </w:r>
    </w:p>
    <w:p w14:paraId="12DF2D4B" w14:textId="0D14E7E5" w:rsidR="00803C46" w:rsidRDefault="00803C46" w:rsidP="00803C46">
      <w:pPr>
        <w:jc w:val="center"/>
        <w:rPr>
          <w:szCs w:val="22"/>
          <w:lang w:val="en-CA"/>
        </w:rPr>
      </w:pPr>
      <w:r>
        <w:rPr>
          <w:szCs w:val="22"/>
          <w:lang w:val="en-CA"/>
        </w:rPr>
        <w:t xml:space="preserve">Figure </w:t>
      </w:r>
      <w:r w:rsidR="00214FE2">
        <w:rPr>
          <w:szCs w:val="22"/>
          <w:lang w:val="en-CA"/>
        </w:rPr>
        <w:t>2</w:t>
      </w:r>
      <w:r>
        <w:rPr>
          <w:szCs w:val="22"/>
          <w:lang w:val="en-CA"/>
        </w:rPr>
        <w:t xml:space="preserve">. </w:t>
      </w:r>
      <w:r w:rsidR="00751C1D">
        <w:rPr>
          <w:szCs w:val="22"/>
          <w:lang w:val="en-CA"/>
        </w:rPr>
        <w:t xml:space="preserve"> </w:t>
      </w:r>
      <w:r w:rsidR="003950B5">
        <w:rPr>
          <w:szCs w:val="22"/>
          <w:lang w:val="en-CA"/>
        </w:rPr>
        <w:t xml:space="preserve">Inherited affine </w:t>
      </w:r>
      <w:r w:rsidR="00751C1D">
        <w:rPr>
          <w:szCs w:val="22"/>
          <w:lang w:val="en-CA"/>
        </w:rPr>
        <w:t xml:space="preserve">merging </w:t>
      </w:r>
      <w:r w:rsidR="003950B5">
        <w:rPr>
          <w:szCs w:val="22"/>
          <w:lang w:val="en-CA"/>
        </w:rPr>
        <w:t>candidate derivation at CTU row boundaries</w:t>
      </w:r>
    </w:p>
    <w:p w14:paraId="027B5381" w14:textId="77777777" w:rsidR="003A40A5" w:rsidRPr="004C1FBA" w:rsidRDefault="003A40A5" w:rsidP="009234A5">
      <w:pPr>
        <w:rPr>
          <w:szCs w:val="22"/>
          <w:lang w:val="en-CA"/>
        </w:rPr>
      </w:pPr>
    </w:p>
    <w:p w14:paraId="4C8D3C2A" w14:textId="02AA8617" w:rsidR="003A40A5" w:rsidRDefault="003A40A5" w:rsidP="003A40A5">
      <w:pPr>
        <w:jc w:val="center"/>
        <w:rPr>
          <w:szCs w:val="22"/>
          <w:lang w:val="en-CA"/>
        </w:rPr>
      </w:pPr>
      <w:r>
        <w:rPr>
          <w:szCs w:val="22"/>
          <w:lang w:val="en-CA"/>
        </w:rPr>
        <w:t xml:space="preserve">Table </w:t>
      </w:r>
      <w:r w:rsidR="00B064F7">
        <w:rPr>
          <w:szCs w:val="22"/>
          <w:lang w:val="en-CA"/>
        </w:rPr>
        <w:t>2</w:t>
      </w:r>
      <w:r>
        <w:rPr>
          <w:szCs w:val="22"/>
          <w:lang w:val="en-CA"/>
        </w:rPr>
        <w:t xml:space="preserve">. </w:t>
      </w:r>
      <w:r w:rsidR="00751C1D">
        <w:rPr>
          <w:szCs w:val="22"/>
          <w:lang w:val="en-CA"/>
        </w:rPr>
        <w:t xml:space="preserve"> </w:t>
      </w:r>
      <w:r w:rsidR="0018330E">
        <w:rPr>
          <w:szCs w:val="22"/>
          <w:lang w:val="en-CA"/>
        </w:rPr>
        <w:t>Buffer usage comparison between</w:t>
      </w:r>
      <w:r w:rsidR="00751C1D">
        <w:rPr>
          <w:szCs w:val="22"/>
          <w:lang w:val="en-CA"/>
        </w:rPr>
        <w:t xml:space="preserve"> the</w:t>
      </w:r>
      <w:r w:rsidR="0018330E">
        <w:rPr>
          <w:szCs w:val="22"/>
          <w:lang w:val="en-CA"/>
        </w:rPr>
        <w:t xml:space="preserve"> proposed method and VTM4.0</w:t>
      </w:r>
    </w:p>
    <w:tbl>
      <w:tblPr>
        <w:tblStyle w:val="TableGrid"/>
        <w:tblW w:w="9285" w:type="dxa"/>
        <w:tblCellMar>
          <w:top w:w="57" w:type="dxa"/>
          <w:bottom w:w="57" w:type="dxa"/>
        </w:tblCellMar>
        <w:tblLook w:val="04A0" w:firstRow="1" w:lastRow="0" w:firstColumn="1" w:lastColumn="0" w:noHBand="0" w:noVBand="1"/>
      </w:tblPr>
      <w:tblGrid>
        <w:gridCol w:w="1802"/>
        <w:gridCol w:w="3628"/>
        <w:gridCol w:w="2494"/>
        <w:gridCol w:w="1361"/>
      </w:tblGrid>
      <w:tr w:rsidR="00517782" w:rsidRPr="00972AE2" w14:paraId="2B92FFDC" w14:textId="77777777" w:rsidTr="00517782">
        <w:tc>
          <w:tcPr>
            <w:tcW w:w="1802" w:type="dxa"/>
          </w:tcPr>
          <w:p w14:paraId="13D676C5" w14:textId="77777777" w:rsidR="00FB2FBD" w:rsidRPr="00972AE2" w:rsidRDefault="00FB2FBD" w:rsidP="00510056">
            <w:pPr>
              <w:spacing w:before="0"/>
              <w:jc w:val="left"/>
              <w:rPr>
                <w:b/>
                <w:szCs w:val="22"/>
                <w:lang w:val="en-CA"/>
              </w:rPr>
            </w:pPr>
          </w:p>
        </w:tc>
        <w:tc>
          <w:tcPr>
            <w:tcW w:w="3628" w:type="dxa"/>
            <w:vAlign w:val="center"/>
          </w:tcPr>
          <w:p w14:paraId="27D107DC" w14:textId="31C2A8E7" w:rsidR="00FB2FBD" w:rsidRPr="00972AE2" w:rsidRDefault="00FB2FBD" w:rsidP="00510056">
            <w:pPr>
              <w:spacing w:before="0"/>
              <w:jc w:val="left"/>
              <w:rPr>
                <w:b/>
                <w:szCs w:val="22"/>
                <w:lang w:val="en-CA"/>
              </w:rPr>
            </w:pPr>
            <w:r w:rsidRPr="00972AE2">
              <w:rPr>
                <w:b/>
                <w:szCs w:val="22"/>
                <w:lang w:val="en-CA"/>
              </w:rPr>
              <w:t>Local storage</w:t>
            </w:r>
          </w:p>
          <w:p w14:paraId="192746CF" w14:textId="77777777" w:rsidR="00FB2FBD" w:rsidRPr="00972AE2" w:rsidRDefault="00FB2FBD" w:rsidP="00510056">
            <w:pPr>
              <w:spacing w:before="0"/>
              <w:jc w:val="left"/>
              <w:rPr>
                <w:b/>
                <w:szCs w:val="22"/>
                <w:lang w:val="en-CA"/>
              </w:rPr>
            </w:pPr>
            <w:r w:rsidRPr="00972AE2">
              <w:rPr>
                <w:b/>
                <w:szCs w:val="22"/>
                <w:lang w:val="en-CA"/>
              </w:rPr>
              <w:t>(bits per CTU: 36 bits per CPMV, 3 bits for CU width, 3 bits for CU height, 10 bits for CU top-left x and y, 1 bit for affine type)</w:t>
            </w:r>
          </w:p>
        </w:tc>
        <w:tc>
          <w:tcPr>
            <w:tcW w:w="2494" w:type="dxa"/>
            <w:vAlign w:val="center"/>
          </w:tcPr>
          <w:p w14:paraId="7CFC5048" w14:textId="77777777" w:rsidR="00E073FC" w:rsidRDefault="00E073FC" w:rsidP="00510056">
            <w:pPr>
              <w:spacing w:before="0"/>
              <w:jc w:val="left"/>
              <w:rPr>
                <w:b/>
                <w:szCs w:val="22"/>
                <w:lang w:val="en-CA"/>
              </w:rPr>
            </w:pPr>
            <w:r>
              <w:rPr>
                <w:b/>
                <w:szCs w:val="22"/>
                <w:lang w:val="en-CA"/>
              </w:rPr>
              <w:t>Line buffer</w:t>
            </w:r>
          </w:p>
          <w:p w14:paraId="731E2703" w14:textId="6A208788" w:rsidR="00FB2FBD" w:rsidRPr="00972AE2" w:rsidRDefault="00FB2FBD" w:rsidP="00510056">
            <w:pPr>
              <w:spacing w:before="0"/>
              <w:jc w:val="left"/>
              <w:rPr>
                <w:b/>
                <w:szCs w:val="22"/>
                <w:lang w:val="en-CA"/>
              </w:rPr>
            </w:pPr>
            <w:r w:rsidRPr="00972AE2">
              <w:rPr>
                <w:b/>
                <w:szCs w:val="22"/>
                <w:lang w:val="en-CA"/>
              </w:rPr>
              <w:t>(bits per 8x8)</w:t>
            </w:r>
          </w:p>
        </w:tc>
        <w:tc>
          <w:tcPr>
            <w:tcW w:w="1361" w:type="dxa"/>
            <w:vAlign w:val="center"/>
          </w:tcPr>
          <w:p w14:paraId="66CB97FF" w14:textId="77777777" w:rsidR="00FB2FBD" w:rsidRPr="00972AE2" w:rsidRDefault="00FB2FBD" w:rsidP="00510056">
            <w:pPr>
              <w:spacing w:before="0"/>
              <w:jc w:val="left"/>
              <w:rPr>
                <w:b/>
                <w:szCs w:val="22"/>
                <w:lang w:val="en-CA"/>
              </w:rPr>
            </w:pPr>
            <w:r w:rsidRPr="00972AE2">
              <w:rPr>
                <w:b/>
                <w:szCs w:val="22"/>
                <w:lang w:val="en-CA"/>
              </w:rPr>
              <w:t>Additional logics</w:t>
            </w:r>
          </w:p>
        </w:tc>
      </w:tr>
      <w:tr w:rsidR="00517782" w:rsidRPr="00E01E08" w14:paraId="772977AA" w14:textId="77777777" w:rsidTr="00517782">
        <w:trPr>
          <w:trHeight w:val="60"/>
        </w:trPr>
        <w:tc>
          <w:tcPr>
            <w:tcW w:w="1802" w:type="dxa"/>
          </w:tcPr>
          <w:p w14:paraId="304D7351" w14:textId="76A0DF3A" w:rsidR="00FB2FBD" w:rsidRDefault="00FB2FBD" w:rsidP="00510056">
            <w:pPr>
              <w:spacing w:before="0"/>
              <w:jc w:val="left"/>
              <w:rPr>
                <w:szCs w:val="22"/>
                <w:lang w:val="en-CA"/>
              </w:rPr>
            </w:pPr>
            <w:r>
              <w:rPr>
                <w:szCs w:val="22"/>
                <w:lang w:val="en-CA"/>
              </w:rPr>
              <w:t>VTM4.0</w:t>
            </w:r>
          </w:p>
        </w:tc>
        <w:tc>
          <w:tcPr>
            <w:tcW w:w="3628" w:type="dxa"/>
            <w:vAlign w:val="center"/>
          </w:tcPr>
          <w:p w14:paraId="416E55D1" w14:textId="1AE52CD5" w:rsidR="00FB2FBD" w:rsidRPr="00E01E08" w:rsidRDefault="00FB2FBD" w:rsidP="00510056">
            <w:pPr>
              <w:spacing w:before="0"/>
              <w:jc w:val="left"/>
              <w:rPr>
                <w:szCs w:val="22"/>
                <w:lang w:val="en-CA"/>
              </w:rPr>
            </w:pPr>
            <w:r w:rsidRPr="00E01E08">
              <w:rPr>
                <w:szCs w:val="22"/>
                <w:lang w:val="en-CA"/>
              </w:rPr>
              <w:t>7689 (33*(36*3*2+3*2+10+1))</w:t>
            </w:r>
          </w:p>
        </w:tc>
        <w:tc>
          <w:tcPr>
            <w:tcW w:w="2494" w:type="dxa"/>
            <w:vAlign w:val="center"/>
          </w:tcPr>
          <w:p w14:paraId="40DF03EC" w14:textId="723A05D7" w:rsidR="00FB2FBD" w:rsidRPr="00E01E08" w:rsidRDefault="00F90B91" w:rsidP="00510056">
            <w:pPr>
              <w:spacing w:before="0"/>
              <w:jc w:val="left"/>
              <w:rPr>
                <w:szCs w:val="22"/>
                <w:lang w:val="en-CA"/>
              </w:rPr>
            </w:pPr>
            <w:r w:rsidRPr="00F90B91">
              <w:rPr>
                <w:szCs w:val="22"/>
                <w:lang w:val="en-CA"/>
              </w:rPr>
              <w:t>8 (width, x)</w:t>
            </w:r>
          </w:p>
        </w:tc>
        <w:tc>
          <w:tcPr>
            <w:tcW w:w="1361" w:type="dxa"/>
            <w:vAlign w:val="center"/>
          </w:tcPr>
          <w:p w14:paraId="46A65C23" w14:textId="77777777" w:rsidR="00FB2FBD" w:rsidRPr="00E01E08" w:rsidRDefault="00FB2FBD" w:rsidP="00510056">
            <w:pPr>
              <w:spacing w:before="0"/>
              <w:jc w:val="left"/>
              <w:rPr>
                <w:szCs w:val="22"/>
                <w:lang w:val="en-CA"/>
              </w:rPr>
            </w:pPr>
          </w:p>
        </w:tc>
      </w:tr>
      <w:tr w:rsidR="00517782" w:rsidRPr="00E01E08" w14:paraId="46E3FD91" w14:textId="77777777" w:rsidTr="00517782">
        <w:trPr>
          <w:trHeight w:val="60"/>
        </w:trPr>
        <w:tc>
          <w:tcPr>
            <w:tcW w:w="1802" w:type="dxa"/>
          </w:tcPr>
          <w:p w14:paraId="0DB4B5CE" w14:textId="6848DC5B" w:rsidR="00FB2FBD" w:rsidRDefault="00FB2FBD" w:rsidP="00510056">
            <w:pPr>
              <w:spacing w:before="0"/>
              <w:jc w:val="left"/>
              <w:rPr>
                <w:szCs w:val="22"/>
                <w:lang w:val="en-CA"/>
              </w:rPr>
            </w:pPr>
            <w:r>
              <w:rPr>
                <w:szCs w:val="22"/>
                <w:lang w:val="en-CA"/>
              </w:rPr>
              <w:t>Proposed method</w:t>
            </w:r>
          </w:p>
        </w:tc>
        <w:tc>
          <w:tcPr>
            <w:tcW w:w="3628" w:type="dxa"/>
            <w:vAlign w:val="center"/>
          </w:tcPr>
          <w:p w14:paraId="622C7A73" w14:textId="42801F45" w:rsidR="00FB2FBD" w:rsidRPr="00E01E08" w:rsidRDefault="00DF3D3F" w:rsidP="00510056">
            <w:pPr>
              <w:spacing w:before="0"/>
              <w:jc w:val="left"/>
              <w:rPr>
                <w:szCs w:val="22"/>
                <w:lang w:val="en-CA"/>
              </w:rPr>
            </w:pPr>
            <w:r>
              <w:rPr>
                <w:szCs w:val="22"/>
                <w:lang w:val="en-CA"/>
              </w:rPr>
              <w:t>Same</w:t>
            </w:r>
          </w:p>
        </w:tc>
        <w:tc>
          <w:tcPr>
            <w:tcW w:w="2494" w:type="dxa"/>
            <w:vAlign w:val="center"/>
          </w:tcPr>
          <w:p w14:paraId="5F627DCB" w14:textId="5495E1AA" w:rsidR="00FB2FBD" w:rsidRPr="00E01E08" w:rsidRDefault="00DF3D3F" w:rsidP="00510056">
            <w:pPr>
              <w:spacing w:before="0"/>
              <w:jc w:val="left"/>
              <w:rPr>
                <w:szCs w:val="22"/>
                <w:lang w:val="en-CA"/>
              </w:rPr>
            </w:pPr>
            <w:r>
              <w:rPr>
                <w:szCs w:val="22"/>
                <w:lang w:val="en-CA"/>
              </w:rPr>
              <w:t>0</w:t>
            </w:r>
          </w:p>
        </w:tc>
        <w:tc>
          <w:tcPr>
            <w:tcW w:w="1361" w:type="dxa"/>
            <w:vAlign w:val="center"/>
          </w:tcPr>
          <w:p w14:paraId="6080C3CA" w14:textId="57447FE9" w:rsidR="00FB2FBD" w:rsidRPr="00E01E08" w:rsidRDefault="00C11B27" w:rsidP="00510056">
            <w:pPr>
              <w:spacing w:before="0"/>
              <w:jc w:val="left"/>
              <w:rPr>
                <w:szCs w:val="22"/>
                <w:lang w:val="en-CA"/>
              </w:rPr>
            </w:pPr>
            <w:r>
              <w:rPr>
                <w:szCs w:val="22"/>
                <w:lang w:val="en-CA"/>
              </w:rPr>
              <w:t>No</w:t>
            </w:r>
          </w:p>
        </w:tc>
      </w:tr>
    </w:tbl>
    <w:p w14:paraId="603FCC05" w14:textId="77777777" w:rsidR="001072BE" w:rsidRDefault="001072BE" w:rsidP="009234A5">
      <w:pPr>
        <w:rPr>
          <w:szCs w:val="22"/>
          <w:lang w:val="en-CA"/>
        </w:rPr>
      </w:pPr>
    </w:p>
    <w:p w14:paraId="0A82BAC1" w14:textId="319E5659" w:rsidR="001072BE" w:rsidRDefault="001072BE" w:rsidP="001072BE">
      <w:pPr>
        <w:pStyle w:val="Heading1"/>
        <w:rPr>
          <w:lang w:val="en-CA"/>
        </w:rPr>
      </w:pPr>
      <w:r>
        <w:rPr>
          <w:lang w:val="en-CA"/>
        </w:rPr>
        <w:t>Experiment results</w:t>
      </w:r>
    </w:p>
    <w:p w14:paraId="548C32F0" w14:textId="0EECA968" w:rsidR="0096439F" w:rsidRDefault="0096439F" w:rsidP="00964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C70225">
        <w:rPr>
          <w:szCs w:val="22"/>
          <w:lang w:val="en-CA"/>
        </w:rPr>
        <w:t xml:space="preserve">The proposed </w:t>
      </w:r>
      <w:r>
        <w:rPr>
          <w:szCs w:val="22"/>
          <w:lang w:val="en-CA"/>
        </w:rPr>
        <w:t xml:space="preserve">inherited affine </w:t>
      </w:r>
      <w:r w:rsidR="00B427AD">
        <w:rPr>
          <w:szCs w:val="22"/>
          <w:lang w:val="en-CA"/>
        </w:rPr>
        <w:t xml:space="preserve">merging </w:t>
      </w:r>
      <w:r>
        <w:rPr>
          <w:szCs w:val="22"/>
          <w:lang w:val="en-CA"/>
        </w:rPr>
        <w:t xml:space="preserve">candidate derivation </w:t>
      </w:r>
      <w:r w:rsidR="00B427AD">
        <w:rPr>
          <w:szCs w:val="22"/>
          <w:lang w:val="en-CA"/>
        </w:rPr>
        <w:t xml:space="preserve">methods </w:t>
      </w:r>
      <w:r w:rsidRPr="00C70225">
        <w:rPr>
          <w:szCs w:val="22"/>
          <w:lang w:val="en-CA"/>
        </w:rPr>
        <w:t>have bee</w:t>
      </w:r>
      <w:r w:rsidR="00967FD4">
        <w:rPr>
          <w:szCs w:val="22"/>
          <w:lang w:val="en-CA"/>
        </w:rPr>
        <w:t>n implemented on top of VTM4</w:t>
      </w:r>
      <w:r>
        <w:rPr>
          <w:szCs w:val="22"/>
          <w:lang w:val="en-CA"/>
        </w:rPr>
        <w:t>.0. The common test conditions [</w:t>
      </w:r>
      <w:r w:rsidR="00D579AB">
        <w:rPr>
          <w:szCs w:val="22"/>
          <w:lang w:val="en-CA"/>
        </w:rPr>
        <w:t>6</w:t>
      </w:r>
      <w:r w:rsidRPr="00C70225">
        <w:rPr>
          <w:szCs w:val="22"/>
          <w:lang w:val="en-CA"/>
        </w:rPr>
        <w:t xml:space="preserve">] </w:t>
      </w:r>
      <w:r>
        <w:rPr>
          <w:szCs w:val="22"/>
          <w:lang w:val="en-CA"/>
        </w:rPr>
        <w:t>a</w:t>
      </w:r>
      <w:r w:rsidR="003A40A5">
        <w:rPr>
          <w:szCs w:val="22"/>
          <w:lang w:val="en-CA"/>
        </w:rPr>
        <w:t xml:space="preserve">re used for evaluation. Table </w:t>
      </w:r>
      <w:r w:rsidR="00B427AD">
        <w:rPr>
          <w:szCs w:val="22"/>
          <w:lang w:val="en-CA"/>
        </w:rPr>
        <w:t>3</w:t>
      </w:r>
      <w:r>
        <w:rPr>
          <w:szCs w:val="22"/>
          <w:lang w:val="en-CA"/>
        </w:rPr>
        <w:t xml:space="preserve"> </w:t>
      </w:r>
      <w:r w:rsidRPr="00C70225">
        <w:rPr>
          <w:szCs w:val="22"/>
          <w:lang w:val="en-CA"/>
        </w:rPr>
        <w:t>summarize</w:t>
      </w:r>
      <w:r>
        <w:rPr>
          <w:szCs w:val="22"/>
          <w:lang w:val="en-CA"/>
        </w:rPr>
        <w:t>s</w:t>
      </w:r>
      <w:r w:rsidRPr="00C70225">
        <w:rPr>
          <w:szCs w:val="22"/>
          <w:lang w:val="en-CA"/>
        </w:rPr>
        <w:t xml:space="preserve"> the results of</w:t>
      </w:r>
      <w:r>
        <w:rPr>
          <w:szCs w:val="22"/>
          <w:lang w:val="en-CA"/>
        </w:rPr>
        <w:t xml:space="preserve"> the proposed method</w:t>
      </w:r>
      <w:r w:rsidR="000A2F9E">
        <w:rPr>
          <w:szCs w:val="22"/>
          <w:lang w:val="en-CA"/>
        </w:rPr>
        <w:t xml:space="preserve"> 1</w:t>
      </w:r>
      <w:r w:rsidR="00F50CCB">
        <w:rPr>
          <w:szCs w:val="22"/>
          <w:lang w:val="en-CA"/>
        </w:rPr>
        <w:t>.</w:t>
      </w:r>
      <w:r w:rsidR="000A2F9E">
        <w:rPr>
          <w:szCs w:val="22"/>
          <w:lang w:val="en-CA"/>
        </w:rPr>
        <w:t xml:space="preserve"> Table </w:t>
      </w:r>
      <w:r w:rsidR="00B427AD">
        <w:rPr>
          <w:szCs w:val="22"/>
          <w:lang w:val="en-CA"/>
        </w:rPr>
        <w:t xml:space="preserve">4 </w:t>
      </w:r>
      <w:r w:rsidR="000A2F9E" w:rsidRPr="00C70225">
        <w:rPr>
          <w:szCs w:val="22"/>
          <w:lang w:val="en-CA"/>
        </w:rPr>
        <w:t>summarize</w:t>
      </w:r>
      <w:r w:rsidR="000A2F9E">
        <w:rPr>
          <w:szCs w:val="22"/>
          <w:lang w:val="en-CA"/>
        </w:rPr>
        <w:t>s</w:t>
      </w:r>
      <w:r w:rsidR="000A2F9E" w:rsidRPr="00C70225">
        <w:rPr>
          <w:szCs w:val="22"/>
          <w:lang w:val="en-CA"/>
        </w:rPr>
        <w:t xml:space="preserve"> the results of</w:t>
      </w:r>
      <w:r w:rsidR="000A2F9E">
        <w:rPr>
          <w:szCs w:val="22"/>
          <w:lang w:val="en-CA"/>
        </w:rPr>
        <w:t xml:space="preserve"> the proposed method 2 with a fixed distance equal to 8. Table </w:t>
      </w:r>
      <w:r w:rsidR="004C1FBA">
        <w:rPr>
          <w:szCs w:val="22"/>
          <w:lang w:val="en-CA"/>
        </w:rPr>
        <w:t xml:space="preserve">5 </w:t>
      </w:r>
      <w:r w:rsidR="000A2F9E" w:rsidRPr="00C70225">
        <w:rPr>
          <w:szCs w:val="22"/>
          <w:lang w:val="en-CA"/>
        </w:rPr>
        <w:t>summarize</w:t>
      </w:r>
      <w:r w:rsidR="000A2F9E">
        <w:rPr>
          <w:szCs w:val="22"/>
          <w:lang w:val="en-CA"/>
        </w:rPr>
        <w:t>s</w:t>
      </w:r>
      <w:r w:rsidR="000A2F9E" w:rsidRPr="00C70225">
        <w:rPr>
          <w:szCs w:val="22"/>
          <w:lang w:val="en-CA"/>
        </w:rPr>
        <w:t xml:space="preserve"> the results of</w:t>
      </w:r>
      <w:r w:rsidR="000A2F9E">
        <w:rPr>
          <w:szCs w:val="22"/>
          <w:lang w:val="en-CA"/>
        </w:rPr>
        <w:t xml:space="preserve"> the proposed method 2 with a fixed distance equal to 16.</w:t>
      </w:r>
    </w:p>
    <w:p w14:paraId="544336E8" w14:textId="77777777" w:rsidR="001072BE" w:rsidRDefault="001072BE" w:rsidP="009234A5">
      <w:pPr>
        <w:rPr>
          <w:szCs w:val="22"/>
          <w:lang w:val="en-CA"/>
        </w:rPr>
      </w:pPr>
    </w:p>
    <w:p w14:paraId="3519AA80" w14:textId="34AEBF7A" w:rsidR="0050019E" w:rsidRDefault="0050019E" w:rsidP="00F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1F1B2F1" w14:textId="2E8F6E3C" w:rsidR="00984D27" w:rsidRDefault="00984D27" w:rsidP="009234A5">
      <w:pPr>
        <w:rPr>
          <w:szCs w:val="22"/>
          <w:lang w:val="en-CA"/>
        </w:rPr>
      </w:pPr>
      <w:r>
        <w:rPr>
          <w:szCs w:val="22"/>
          <w:lang w:val="en-CA"/>
        </w:rPr>
        <w:lastRenderedPageBreak/>
        <w:t xml:space="preserve">Table </w:t>
      </w:r>
      <w:r w:rsidR="004C1FBA">
        <w:rPr>
          <w:szCs w:val="22"/>
          <w:lang w:val="en-CA"/>
        </w:rPr>
        <w:t>3</w:t>
      </w:r>
      <w:r>
        <w:rPr>
          <w:szCs w:val="22"/>
          <w:lang w:val="en-CA"/>
        </w:rPr>
        <w:t xml:space="preserve">. </w:t>
      </w:r>
      <w:r w:rsidR="004C1FBA">
        <w:rPr>
          <w:szCs w:val="22"/>
          <w:lang w:val="en-CA"/>
        </w:rPr>
        <w:t xml:space="preserve"> </w:t>
      </w:r>
      <w:r w:rsidR="00114E51" w:rsidRPr="00F34878">
        <w:rPr>
          <w:szCs w:val="22"/>
          <w:lang w:val="en-CA"/>
        </w:rPr>
        <w:t xml:space="preserve">Inherited affine </w:t>
      </w:r>
      <w:r w:rsidR="004C1FBA">
        <w:rPr>
          <w:szCs w:val="22"/>
          <w:lang w:val="en-CA"/>
        </w:rPr>
        <w:t xml:space="preserve">merging </w:t>
      </w:r>
      <w:r w:rsidR="00114E51" w:rsidRPr="00F34878">
        <w:rPr>
          <w:szCs w:val="22"/>
          <w:lang w:val="en-CA"/>
        </w:rPr>
        <w:t xml:space="preserve">candidate derivation at CTU row boundaries using two </w:t>
      </w:r>
      <w:proofErr w:type="spellStart"/>
      <w:r w:rsidR="00114E51" w:rsidRPr="00F34878">
        <w:rPr>
          <w:szCs w:val="22"/>
          <w:lang w:val="en-CA"/>
        </w:rPr>
        <w:t>subblock</w:t>
      </w:r>
      <w:proofErr w:type="spellEnd"/>
      <w:r w:rsidR="00114E51" w:rsidRPr="00F34878">
        <w:rPr>
          <w:szCs w:val="22"/>
          <w:lang w:val="en-CA"/>
        </w:rPr>
        <w:t xml:space="preserve"> MVs w</w:t>
      </w:r>
      <w:r w:rsidR="00114E51">
        <w:rPr>
          <w:szCs w:val="22"/>
          <w:lang w:val="en-CA"/>
        </w:rPr>
        <w:t>ith a fixed distance equal to 4</w:t>
      </w:r>
    </w:p>
    <w:tbl>
      <w:tblPr>
        <w:tblW w:w="6807" w:type="dxa"/>
        <w:jc w:val="center"/>
        <w:tblLayout w:type="fixed"/>
        <w:tblLook w:val="04A0" w:firstRow="1" w:lastRow="0" w:firstColumn="1" w:lastColumn="0" w:noHBand="0" w:noVBand="1"/>
      </w:tblPr>
      <w:tblGrid>
        <w:gridCol w:w="1134"/>
        <w:gridCol w:w="1133"/>
        <w:gridCol w:w="1133"/>
        <w:gridCol w:w="1137"/>
        <w:gridCol w:w="1133"/>
        <w:gridCol w:w="1137"/>
      </w:tblGrid>
      <w:tr w:rsidR="00876C5E" w:rsidRPr="00D2614E" w14:paraId="5F32018F"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1774B529"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56ACD9"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Random access Main10</w:t>
            </w:r>
          </w:p>
        </w:tc>
      </w:tr>
      <w:tr w:rsidR="00876C5E" w:rsidRPr="00D2614E" w14:paraId="7D044DF9"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1C72A730"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7584A6EA"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VTM-4.0</w:t>
            </w:r>
          </w:p>
        </w:tc>
      </w:tr>
      <w:tr w:rsidR="00876C5E" w:rsidRPr="00D2614E" w14:paraId="09136497"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29304A1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3C97E95E"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2AE082C8"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205FF03"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3B14CD16"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80CAB46"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DecT</w:t>
            </w:r>
            <w:proofErr w:type="spellEnd"/>
          </w:p>
        </w:tc>
      </w:tr>
      <w:tr w:rsidR="00F20036" w:rsidRPr="00D2614E" w14:paraId="1714C237" w14:textId="77777777" w:rsidTr="00F20036">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806A542"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tcPr>
          <w:p w14:paraId="41FEBBDA" w14:textId="67A6820D"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3" w:type="dxa"/>
            <w:tcBorders>
              <w:top w:val="nil"/>
              <w:left w:val="nil"/>
              <w:bottom w:val="nil"/>
              <w:right w:val="nil"/>
            </w:tcBorders>
            <w:shd w:val="clear" w:color="auto" w:fill="auto"/>
            <w:noWrap/>
            <w:vAlign w:val="center"/>
          </w:tcPr>
          <w:p w14:paraId="64798318" w14:textId="79D8226F"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137" w:type="dxa"/>
            <w:tcBorders>
              <w:top w:val="nil"/>
              <w:left w:val="nil"/>
              <w:bottom w:val="nil"/>
              <w:right w:val="single" w:sz="4" w:space="0" w:color="auto"/>
            </w:tcBorders>
            <w:shd w:val="clear" w:color="auto" w:fill="auto"/>
            <w:noWrap/>
            <w:vAlign w:val="center"/>
          </w:tcPr>
          <w:p w14:paraId="24A714F3" w14:textId="73ADE3DF"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tcPr>
          <w:p w14:paraId="38DB70F7" w14:textId="710BE36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55898088" w14:textId="702027A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20036" w:rsidRPr="00D2614E" w14:paraId="1F9DCC6D"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126B8589"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tcPr>
          <w:p w14:paraId="41EE8C2C" w14:textId="1C9E4342"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77843EAF" w14:textId="7E86EBC0"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7" w:type="dxa"/>
            <w:tcBorders>
              <w:top w:val="nil"/>
              <w:left w:val="nil"/>
              <w:bottom w:val="nil"/>
              <w:right w:val="single" w:sz="4" w:space="0" w:color="auto"/>
            </w:tcBorders>
            <w:shd w:val="clear" w:color="auto" w:fill="auto"/>
            <w:noWrap/>
            <w:vAlign w:val="center"/>
          </w:tcPr>
          <w:p w14:paraId="2765C373" w14:textId="190F2E7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3" w:type="dxa"/>
            <w:tcBorders>
              <w:top w:val="nil"/>
              <w:left w:val="nil"/>
              <w:bottom w:val="nil"/>
              <w:right w:val="nil"/>
            </w:tcBorders>
            <w:shd w:val="clear" w:color="auto" w:fill="auto"/>
            <w:noWrap/>
            <w:vAlign w:val="center"/>
          </w:tcPr>
          <w:p w14:paraId="0607E0A2" w14:textId="7676860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7414FC2" w14:textId="3C00FC4F"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20036" w:rsidRPr="00D2614E" w14:paraId="3579A1EA"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03B82A53"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4B3C5285" w14:textId="0CDC320D"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6436A423" w14:textId="7678DDE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tcPr>
          <w:p w14:paraId="1F43BB2B" w14:textId="15E60E8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33" w:type="dxa"/>
            <w:tcBorders>
              <w:top w:val="nil"/>
              <w:left w:val="nil"/>
              <w:bottom w:val="nil"/>
              <w:right w:val="nil"/>
            </w:tcBorders>
            <w:shd w:val="clear" w:color="auto" w:fill="auto"/>
            <w:noWrap/>
            <w:vAlign w:val="center"/>
          </w:tcPr>
          <w:p w14:paraId="04701C0B" w14:textId="35C85DF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5BF0870B" w14:textId="62CA5992"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20036" w:rsidRPr="00D2614E" w14:paraId="3EA26718"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16455D96"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7E23F338" w14:textId="07DB2BC1"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4436A03B" w14:textId="7E2A4C4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tcPr>
          <w:p w14:paraId="7EADDF0E" w14:textId="37BE00DD"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133" w:type="dxa"/>
            <w:tcBorders>
              <w:top w:val="nil"/>
              <w:left w:val="nil"/>
              <w:bottom w:val="nil"/>
              <w:right w:val="nil"/>
            </w:tcBorders>
            <w:shd w:val="clear" w:color="auto" w:fill="auto"/>
            <w:noWrap/>
            <w:vAlign w:val="center"/>
          </w:tcPr>
          <w:p w14:paraId="6F53244E" w14:textId="0F33DE81"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63A4A6DD" w14:textId="53EBA18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F20036" w:rsidRPr="00D2614E" w14:paraId="4A75DB91"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7759D264"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4BE93BE4" w14:textId="76385D6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center"/>
          </w:tcPr>
          <w:p w14:paraId="4DAB7384"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tcPr>
          <w:p w14:paraId="457B790D" w14:textId="6C6F047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center"/>
          </w:tcPr>
          <w:p w14:paraId="2CDFC95B" w14:textId="1B6AD4B6"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203C7589" w14:textId="6B64F72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F20036" w:rsidRPr="00D2614E" w14:paraId="176109EA" w14:textId="77777777" w:rsidTr="00F20036">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6751881"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7539C3A2" w14:textId="5C678E8B"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single" w:sz="8" w:space="0" w:color="auto"/>
              <w:left w:val="nil"/>
              <w:bottom w:val="nil"/>
              <w:right w:val="nil"/>
            </w:tcBorders>
            <w:shd w:val="clear" w:color="auto" w:fill="auto"/>
            <w:noWrap/>
            <w:vAlign w:val="center"/>
          </w:tcPr>
          <w:p w14:paraId="44131596" w14:textId="0BD46455"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37" w:type="dxa"/>
            <w:tcBorders>
              <w:top w:val="single" w:sz="8" w:space="0" w:color="auto"/>
              <w:left w:val="nil"/>
              <w:bottom w:val="nil"/>
              <w:right w:val="single" w:sz="4" w:space="0" w:color="auto"/>
            </w:tcBorders>
            <w:shd w:val="clear" w:color="auto" w:fill="auto"/>
            <w:noWrap/>
            <w:vAlign w:val="center"/>
          </w:tcPr>
          <w:p w14:paraId="2B2FFF86" w14:textId="6E19D1B0"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33" w:type="dxa"/>
            <w:tcBorders>
              <w:top w:val="single" w:sz="8" w:space="0" w:color="auto"/>
              <w:left w:val="nil"/>
              <w:bottom w:val="nil"/>
              <w:right w:val="nil"/>
            </w:tcBorders>
            <w:shd w:val="clear" w:color="auto" w:fill="auto"/>
            <w:noWrap/>
            <w:vAlign w:val="center"/>
          </w:tcPr>
          <w:p w14:paraId="6B6A7DF6" w14:textId="6F8E51B5"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6F6F2EBD" w14:textId="41E187D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20036" w:rsidRPr="00D2614E" w14:paraId="18AE3EA3" w14:textId="77777777" w:rsidTr="00F20036">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C6163A"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nil"/>
              <w:bottom w:val="nil"/>
              <w:right w:val="nil"/>
            </w:tcBorders>
            <w:shd w:val="clear" w:color="auto" w:fill="auto"/>
            <w:noWrap/>
            <w:vAlign w:val="center"/>
          </w:tcPr>
          <w:p w14:paraId="4A4F55BC" w14:textId="0425ED8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single" w:sz="8" w:space="0" w:color="auto"/>
              <w:left w:val="nil"/>
              <w:bottom w:val="nil"/>
              <w:right w:val="nil"/>
            </w:tcBorders>
            <w:shd w:val="clear" w:color="auto" w:fill="auto"/>
            <w:noWrap/>
            <w:vAlign w:val="center"/>
          </w:tcPr>
          <w:p w14:paraId="6098DCA5" w14:textId="3E16D98B"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37" w:type="dxa"/>
            <w:tcBorders>
              <w:top w:val="single" w:sz="8" w:space="0" w:color="auto"/>
              <w:left w:val="nil"/>
              <w:bottom w:val="nil"/>
              <w:right w:val="single" w:sz="4" w:space="0" w:color="auto"/>
            </w:tcBorders>
            <w:shd w:val="clear" w:color="auto" w:fill="auto"/>
            <w:noWrap/>
            <w:vAlign w:val="center"/>
          </w:tcPr>
          <w:p w14:paraId="635598F4" w14:textId="0DA4807E"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33" w:type="dxa"/>
            <w:tcBorders>
              <w:top w:val="single" w:sz="8" w:space="0" w:color="auto"/>
              <w:left w:val="nil"/>
              <w:bottom w:val="nil"/>
              <w:right w:val="nil"/>
            </w:tcBorders>
            <w:shd w:val="clear" w:color="auto" w:fill="auto"/>
            <w:noWrap/>
            <w:vAlign w:val="center"/>
          </w:tcPr>
          <w:p w14:paraId="65D9C1DF" w14:textId="7AE210D3"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6DEF842A" w14:textId="4DAC718D"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F20036" w:rsidRPr="00D2614E" w14:paraId="1A660CAC" w14:textId="77777777" w:rsidTr="00F20036">
        <w:trPr>
          <w:trHeight w:val="227"/>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FA5C4F6"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nil"/>
              <w:bottom w:val="single" w:sz="8" w:space="0" w:color="auto"/>
              <w:right w:val="nil"/>
            </w:tcBorders>
            <w:shd w:val="clear" w:color="auto" w:fill="auto"/>
            <w:noWrap/>
            <w:vAlign w:val="center"/>
          </w:tcPr>
          <w:p w14:paraId="4581F1BA" w14:textId="6B8D14A6"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single" w:sz="8" w:space="0" w:color="auto"/>
              <w:right w:val="nil"/>
            </w:tcBorders>
            <w:shd w:val="clear" w:color="auto" w:fill="auto"/>
            <w:noWrap/>
            <w:vAlign w:val="center"/>
          </w:tcPr>
          <w:p w14:paraId="252336D4" w14:textId="1E5E09C3"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37" w:type="dxa"/>
            <w:tcBorders>
              <w:top w:val="nil"/>
              <w:left w:val="nil"/>
              <w:bottom w:val="single" w:sz="8" w:space="0" w:color="auto"/>
              <w:right w:val="single" w:sz="4" w:space="0" w:color="auto"/>
            </w:tcBorders>
            <w:shd w:val="clear" w:color="auto" w:fill="auto"/>
            <w:noWrap/>
            <w:vAlign w:val="center"/>
          </w:tcPr>
          <w:p w14:paraId="52FB16B7" w14:textId="18A92F3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single" w:sz="8" w:space="0" w:color="auto"/>
              <w:right w:val="nil"/>
            </w:tcBorders>
            <w:shd w:val="clear" w:color="auto" w:fill="auto"/>
            <w:noWrap/>
            <w:vAlign w:val="center"/>
          </w:tcPr>
          <w:p w14:paraId="05A35110" w14:textId="2D8545B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shd w:val="clear" w:color="auto" w:fill="auto"/>
            <w:noWrap/>
            <w:vAlign w:val="center"/>
          </w:tcPr>
          <w:p w14:paraId="65697979" w14:textId="6CD07D8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76C5E" w:rsidRPr="00D2614E" w14:paraId="1E68E947"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5800E3A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bottom"/>
            <w:hideMark/>
          </w:tcPr>
          <w:p w14:paraId="352B1860"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33" w:type="dxa"/>
            <w:tcBorders>
              <w:top w:val="nil"/>
              <w:left w:val="nil"/>
              <w:bottom w:val="nil"/>
              <w:right w:val="nil"/>
            </w:tcBorders>
            <w:shd w:val="clear" w:color="auto" w:fill="auto"/>
            <w:noWrap/>
            <w:vAlign w:val="bottom"/>
            <w:hideMark/>
          </w:tcPr>
          <w:p w14:paraId="5152DB03"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72A8EE82"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3" w:type="dxa"/>
            <w:tcBorders>
              <w:top w:val="nil"/>
              <w:left w:val="nil"/>
              <w:bottom w:val="nil"/>
              <w:right w:val="nil"/>
            </w:tcBorders>
            <w:shd w:val="clear" w:color="auto" w:fill="auto"/>
            <w:noWrap/>
            <w:vAlign w:val="bottom"/>
            <w:hideMark/>
          </w:tcPr>
          <w:p w14:paraId="55D2EB0F"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179085C7"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76C5E" w:rsidRPr="00D2614E" w14:paraId="4503B788"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39CA154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9FC98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Low delay B Main10</w:t>
            </w:r>
          </w:p>
        </w:tc>
      </w:tr>
      <w:tr w:rsidR="00876C5E" w:rsidRPr="00D2614E" w14:paraId="23EE77A3"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3AA4B4A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5BB40346"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VTM-4.0</w:t>
            </w:r>
          </w:p>
        </w:tc>
      </w:tr>
      <w:tr w:rsidR="00876C5E" w:rsidRPr="00D2614E" w14:paraId="36ADF374" w14:textId="77777777" w:rsidTr="00F20036">
        <w:trPr>
          <w:trHeight w:val="227"/>
          <w:jc w:val="center"/>
        </w:trPr>
        <w:tc>
          <w:tcPr>
            <w:tcW w:w="1134" w:type="dxa"/>
            <w:tcBorders>
              <w:top w:val="nil"/>
              <w:left w:val="nil"/>
              <w:bottom w:val="nil"/>
              <w:right w:val="nil"/>
            </w:tcBorders>
            <w:shd w:val="clear" w:color="auto" w:fill="auto"/>
            <w:noWrap/>
            <w:vAlign w:val="center"/>
            <w:hideMark/>
          </w:tcPr>
          <w:p w14:paraId="0E706E93"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0A4EC663"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0B1D744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4034129"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0BE76231"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6AEB04A"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DecT</w:t>
            </w:r>
            <w:proofErr w:type="spellEnd"/>
          </w:p>
        </w:tc>
      </w:tr>
      <w:tr w:rsidR="00876C5E" w:rsidRPr="00D2614E" w14:paraId="495B925B" w14:textId="77777777" w:rsidTr="00F20036">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A618A8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hideMark/>
          </w:tcPr>
          <w:p w14:paraId="1B0CFBCC"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5C2479E7"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4" w:space="0" w:color="auto"/>
            </w:tcBorders>
            <w:shd w:val="clear" w:color="auto" w:fill="auto"/>
            <w:noWrap/>
            <w:vAlign w:val="center"/>
            <w:hideMark/>
          </w:tcPr>
          <w:p w14:paraId="7E6586FA"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17F832E3"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27C4F0EE"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r>
      <w:tr w:rsidR="00876C5E" w:rsidRPr="00D2614E" w14:paraId="53DCBC8E"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90A9A3A"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hideMark/>
          </w:tcPr>
          <w:p w14:paraId="06CB95DD"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4B40FD40"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17406269"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1C0C07AD"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148F2DCD" w14:textId="77777777" w:rsidR="00876C5E" w:rsidRPr="00D2614E" w:rsidRDefault="00876C5E"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r>
      <w:tr w:rsidR="00F20036" w:rsidRPr="00D2614E" w14:paraId="6977AAF3"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63A7E6F"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1D1142EA" w14:textId="420223C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3A40D5A3" w14:textId="6723B002"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1137" w:type="dxa"/>
            <w:tcBorders>
              <w:top w:val="nil"/>
              <w:left w:val="nil"/>
              <w:bottom w:val="nil"/>
              <w:right w:val="single" w:sz="4" w:space="0" w:color="auto"/>
            </w:tcBorders>
            <w:shd w:val="clear" w:color="auto" w:fill="auto"/>
            <w:noWrap/>
            <w:vAlign w:val="center"/>
          </w:tcPr>
          <w:p w14:paraId="6450A4C1" w14:textId="5F241C55"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133" w:type="dxa"/>
            <w:tcBorders>
              <w:top w:val="nil"/>
              <w:left w:val="nil"/>
              <w:bottom w:val="nil"/>
              <w:right w:val="nil"/>
            </w:tcBorders>
            <w:shd w:val="clear" w:color="auto" w:fill="auto"/>
            <w:noWrap/>
            <w:vAlign w:val="center"/>
          </w:tcPr>
          <w:p w14:paraId="04CD7874" w14:textId="075FE065"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5992A2AD" w14:textId="04302B4E"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20036" w:rsidRPr="00D2614E" w14:paraId="1EBA3650"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2EE61FE5"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4D625215" w14:textId="46FA140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4FF3CAD1" w14:textId="02DFD97E"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137" w:type="dxa"/>
            <w:tcBorders>
              <w:top w:val="nil"/>
              <w:left w:val="nil"/>
              <w:bottom w:val="nil"/>
              <w:right w:val="single" w:sz="4" w:space="0" w:color="auto"/>
            </w:tcBorders>
            <w:shd w:val="clear" w:color="auto" w:fill="auto"/>
            <w:noWrap/>
            <w:vAlign w:val="center"/>
          </w:tcPr>
          <w:p w14:paraId="56B88FF0" w14:textId="60A7750A"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0176C621" w14:textId="1341D84E"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49B8E98" w14:textId="6013E061"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20036" w:rsidRPr="00D2614E" w14:paraId="23EF658C" w14:textId="77777777" w:rsidTr="00F20036">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68C258E0"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02D883F6" w14:textId="7593E45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474B2E23" w14:textId="45ABEE84"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37" w:type="dxa"/>
            <w:tcBorders>
              <w:top w:val="nil"/>
              <w:left w:val="nil"/>
              <w:bottom w:val="nil"/>
              <w:right w:val="single" w:sz="4" w:space="0" w:color="auto"/>
            </w:tcBorders>
            <w:shd w:val="clear" w:color="auto" w:fill="auto"/>
            <w:noWrap/>
            <w:vAlign w:val="center"/>
          </w:tcPr>
          <w:p w14:paraId="2A35D048" w14:textId="6FEA232E"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33" w:type="dxa"/>
            <w:tcBorders>
              <w:top w:val="nil"/>
              <w:left w:val="nil"/>
              <w:bottom w:val="nil"/>
              <w:right w:val="nil"/>
            </w:tcBorders>
            <w:shd w:val="clear" w:color="auto" w:fill="auto"/>
            <w:noWrap/>
            <w:vAlign w:val="center"/>
          </w:tcPr>
          <w:p w14:paraId="6D842349" w14:textId="045484C4"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14A8C27" w14:textId="3975F9CB"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20036" w:rsidRPr="00D2614E" w14:paraId="5F068500" w14:textId="77777777" w:rsidTr="00F20036">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2177A3D"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49B934FD" w14:textId="7DFCA920"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single" w:sz="8" w:space="0" w:color="auto"/>
              <w:left w:val="nil"/>
              <w:bottom w:val="nil"/>
              <w:right w:val="nil"/>
            </w:tcBorders>
            <w:shd w:val="clear" w:color="auto" w:fill="auto"/>
            <w:noWrap/>
            <w:vAlign w:val="center"/>
          </w:tcPr>
          <w:p w14:paraId="6132A04B" w14:textId="60F11C4C"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137" w:type="dxa"/>
            <w:tcBorders>
              <w:top w:val="single" w:sz="8" w:space="0" w:color="auto"/>
              <w:left w:val="nil"/>
              <w:bottom w:val="nil"/>
              <w:right w:val="single" w:sz="4" w:space="0" w:color="auto"/>
            </w:tcBorders>
            <w:shd w:val="clear" w:color="auto" w:fill="auto"/>
            <w:noWrap/>
            <w:vAlign w:val="center"/>
          </w:tcPr>
          <w:p w14:paraId="6E3C3F40" w14:textId="1CD76A33"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3" w:type="dxa"/>
            <w:tcBorders>
              <w:top w:val="single" w:sz="8" w:space="0" w:color="auto"/>
              <w:left w:val="nil"/>
              <w:bottom w:val="nil"/>
              <w:right w:val="nil"/>
            </w:tcBorders>
            <w:shd w:val="clear" w:color="auto" w:fill="auto"/>
            <w:noWrap/>
            <w:vAlign w:val="center"/>
          </w:tcPr>
          <w:p w14:paraId="18536A92" w14:textId="0F11F12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532C214E" w14:textId="3E5D6213"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20036" w:rsidRPr="00D2614E" w14:paraId="4A45437D" w14:textId="77777777" w:rsidTr="00F20036">
        <w:trPr>
          <w:trHeight w:val="227"/>
          <w:jc w:val="center"/>
        </w:trPr>
        <w:tc>
          <w:tcPr>
            <w:tcW w:w="1134" w:type="dxa"/>
            <w:tcBorders>
              <w:top w:val="single" w:sz="8" w:space="0" w:color="auto"/>
              <w:left w:val="single" w:sz="8" w:space="0" w:color="auto"/>
              <w:bottom w:val="nil"/>
              <w:right w:val="nil"/>
            </w:tcBorders>
            <w:shd w:val="clear" w:color="auto" w:fill="auto"/>
            <w:noWrap/>
            <w:vAlign w:val="center"/>
            <w:hideMark/>
          </w:tcPr>
          <w:p w14:paraId="18293EC6"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single" w:sz="8" w:space="0" w:color="auto"/>
              <w:bottom w:val="nil"/>
              <w:right w:val="nil"/>
            </w:tcBorders>
            <w:shd w:val="clear" w:color="auto" w:fill="auto"/>
            <w:noWrap/>
            <w:vAlign w:val="center"/>
          </w:tcPr>
          <w:p w14:paraId="0159E961" w14:textId="1F8844E0"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single" w:sz="8" w:space="0" w:color="auto"/>
              <w:left w:val="nil"/>
              <w:bottom w:val="nil"/>
              <w:right w:val="nil"/>
            </w:tcBorders>
            <w:shd w:val="clear" w:color="auto" w:fill="auto"/>
            <w:noWrap/>
            <w:vAlign w:val="center"/>
          </w:tcPr>
          <w:p w14:paraId="715AF199" w14:textId="49C71446"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137" w:type="dxa"/>
            <w:tcBorders>
              <w:top w:val="single" w:sz="8" w:space="0" w:color="auto"/>
              <w:left w:val="nil"/>
              <w:bottom w:val="nil"/>
              <w:right w:val="single" w:sz="4" w:space="0" w:color="auto"/>
            </w:tcBorders>
            <w:shd w:val="clear" w:color="auto" w:fill="auto"/>
            <w:noWrap/>
            <w:vAlign w:val="center"/>
          </w:tcPr>
          <w:p w14:paraId="48F35FBC" w14:textId="7561A588"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133" w:type="dxa"/>
            <w:tcBorders>
              <w:top w:val="single" w:sz="8" w:space="0" w:color="auto"/>
              <w:left w:val="nil"/>
              <w:bottom w:val="nil"/>
              <w:right w:val="nil"/>
            </w:tcBorders>
            <w:shd w:val="clear" w:color="auto" w:fill="auto"/>
            <w:noWrap/>
            <w:vAlign w:val="center"/>
          </w:tcPr>
          <w:p w14:paraId="3BAC9CEB" w14:textId="3E184605"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680CB33E" w14:textId="44431225"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F20036" w:rsidRPr="00D2614E" w14:paraId="4735F046" w14:textId="77777777" w:rsidTr="00F20036">
        <w:trPr>
          <w:trHeight w:val="227"/>
          <w:jc w:val="center"/>
        </w:trPr>
        <w:tc>
          <w:tcPr>
            <w:tcW w:w="1134" w:type="dxa"/>
            <w:tcBorders>
              <w:top w:val="nil"/>
              <w:left w:val="single" w:sz="8" w:space="0" w:color="auto"/>
              <w:bottom w:val="single" w:sz="8" w:space="0" w:color="auto"/>
              <w:right w:val="nil"/>
            </w:tcBorders>
            <w:shd w:val="clear" w:color="auto" w:fill="auto"/>
            <w:noWrap/>
            <w:vAlign w:val="center"/>
            <w:hideMark/>
          </w:tcPr>
          <w:p w14:paraId="5E3AF6D0" w14:textId="77777777"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single" w:sz="8" w:space="0" w:color="auto"/>
              <w:bottom w:val="single" w:sz="8" w:space="0" w:color="auto"/>
              <w:right w:val="nil"/>
            </w:tcBorders>
            <w:shd w:val="clear" w:color="auto" w:fill="auto"/>
            <w:noWrap/>
            <w:vAlign w:val="center"/>
          </w:tcPr>
          <w:p w14:paraId="171B72B1" w14:textId="5C1BF79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33" w:type="dxa"/>
            <w:tcBorders>
              <w:top w:val="nil"/>
              <w:left w:val="nil"/>
              <w:bottom w:val="single" w:sz="8" w:space="0" w:color="auto"/>
              <w:right w:val="nil"/>
            </w:tcBorders>
            <w:shd w:val="clear" w:color="auto" w:fill="auto"/>
            <w:noWrap/>
            <w:vAlign w:val="center"/>
          </w:tcPr>
          <w:p w14:paraId="130B9DB6" w14:textId="37F68079"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137" w:type="dxa"/>
            <w:tcBorders>
              <w:top w:val="nil"/>
              <w:left w:val="nil"/>
              <w:bottom w:val="single" w:sz="8" w:space="0" w:color="auto"/>
              <w:right w:val="single" w:sz="4" w:space="0" w:color="auto"/>
            </w:tcBorders>
            <w:shd w:val="clear" w:color="auto" w:fill="auto"/>
            <w:noWrap/>
            <w:vAlign w:val="center"/>
          </w:tcPr>
          <w:p w14:paraId="3FAE0571" w14:textId="06AB7E46"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133" w:type="dxa"/>
            <w:tcBorders>
              <w:top w:val="nil"/>
              <w:left w:val="nil"/>
              <w:bottom w:val="single" w:sz="8" w:space="0" w:color="auto"/>
              <w:right w:val="nil"/>
            </w:tcBorders>
            <w:shd w:val="clear" w:color="auto" w:fill="auto"/>
            <w:noWrap/>
            <w:vAlign w:val="center"/>
          </w:tcPr>
          <w:p w14:paraId="12138DFB" w14:textId="7C17EE83"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33A8611" w14:textId="3D260270" w:rsidR="00F20036" w:rsidRPr="00D2614E" w:rsidRDefault="00F20036" w:rsidP="00F20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bl>
    <w:p w14:paraId="3B499CBB" w14:textId="77777777" w:rsidR="00F34878" w:rsidRDefault="00F34878" w:rsidP="009234A5">
      <w:pPr>
        <w:rPr>
          <w:szCs w:val="22"/>
          <w:lang w:val="en-CA"/>
        </w:rPr>
      </w:pPr>
    </w:p>
    <w:p w14:paraId="7400ECD0" w14:textId="359AEED6" w:rsidR="00F34878" w:rsidRDefault="00F34878" w:rsidP="009234A5">
      <w:pPr>
        <w:rPr>
          <w:szCs w:val="22"/>
          <w:lang w:val="en-CA"/>
        </w:rPr>
      </w:pPr>
      <w:r>
        <w:rPr>
          <w:szCs w:val="22"/>
          <w:lang w:val="en-CA"/>
        </w:rPr>
        <w:t xml:space="preserve">Table </w:t>
      </w:r>
      <w:r w:rsidR="004C1FBA">
        <w:rPr>
          <w:szCs w:val="22"/>
          <w:lang w:val="en-CA"/>
        </w:rPr>
        <w:t>4</w:t>
      </w:r>
      <w:r>
        <w:rPr>
          <w:szCs w:val="22"/>
          <w:lang w:val="en-CA"/>
        </w:rPr>
        <w:t xml:space="preserve">. </w:t>
      </w:r>
      <w:r w:rsidR="004C1FBA">
        <w:rPr>
          <w:szCs w:val="22"/>
          <w:lang w:val="en-CA"/>
        </w:rPr>
        <w:t xml:space="preserve"> </w:t>
      </w:r>
      <w:r w:rsidRPr="00F34878">
        <w:rPr>
          <w:szCs w:val="22"/>
          <w:lang w:val="en-CA"/>
        </w:rPr>
        <w:t xml:space="preserve">Inherited affine </w:t>
      </w:r>
      <w:r w:rsidR="004C1FBA">
        <w:rPr>
          <w:szCs w:val="22"/>
          <w:lang w:val="en-CA"/>
        </w:rPr>
        <w:t xml:space="preserve">merging </w:t>
      </w:r>
      <w:r w:rsidRPr="00F34878">
        <w:rPr>
          <w:szCs w:val="22"/>
          <w:lang w:val="en-CA"/>
        </w:rPr>
        <w:t xml:space="preserve">candidate derivation at CTU row boundaries using two </w:t>
      </w:r>
      <w:proofErr w:type="spellStart"/>
      <w:r w:rsidRPr="00F34878">
        <w:rPr>
          <w:szCs w:val="22"/>
          <w:lang w:val="en-CA"/>
        </w:rPr>
        <w:t>subblock</w:t>
      </w:r>
      <w:proofErr w:type="spellEnd"/>
      <w:r w:rsidRPr="00F34878">
        <w:rPr>
          <w:szCs w:val="22"/>
          <w:lang w:val="en-CA"/>
        </w:rPr>
        <w:t xml:space="preserve"> MVs w</w:t>
      </w:r>
      <w:r>
        <w:rPr>
          <w:szCs w:val="22"/>
          <w:lang w:val="en-CA"/>
        </w:rPr>
        <w:t>ith a fixed distance equal to 8</w:t>
      </w:r>
    </w:p>
    <w:tbl>
      <w:tblPr>
        <w:tblW w:w="6807" w:type="dxa"/>
        <w:jc w:val="center"/>
        <w:tblLayout w:type="fixed"/>
        <w:tblLook w:val="04A0" w:firstRow="1" w:lastRow="0" w:firstColumn="1" w:lastColumn="0" w:noHBand="0" w:noVBand="1"/>
      </w:tblPr>
      <w:tblGrid>
        <w:gridCol w:w="1134"/>
        <w:gridCol w:w="1133"/>
        <w:gridCol w:w="1133"/>
        <w:gridCol w:w="1137"/>
        <w:gridCol w:w="1133"/>
        <w:gridCol w:w="1137"/>
      </w:tblGrid>
      <w:tr w:rsidR="00E947D1" w:rsidRPr="00D2614E" w14:paraId="6947419D"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71C921FA"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2958FA"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Random access Main10</w:t>
            </w:r>
          </w:p>
        </w:tc>
      </w:tr>
      <w:tr w:rsidR="00E947D1" w:rsidRPr="00D2614E" w14:paraId="2E9B3BEB"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6DAD1938"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24AD7CD8"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VTM-4.0</w:t>
            </w:r>
          </w:p>
        </w:tc>
      </w:tr>
      <w:tr w:rsidR="00E947D1" w:rsidRPr="00D2614E" w14:paraId="0E658181"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14566ADC"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524E2E25"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1C4D3270"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5894A2D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5938F09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873D2A8"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DecT</w:t>
            </w:r>
            <w:proofErr w:type="spellEnd"/>
          </w:p>
        </w:tc>
      </w:tr>
      <w:tr w:rsidR="00502755" w:rsidRPr="00D2614E" w14:paraId="3D7203CB"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25D8C0"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tcPr>
          <w:p w14:paraId="31F92201" w14:textId="7594AC0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3D9A5B8D" w14:textId="63982A0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single" w:sz="4" w:space="0" w:color="auto"/>
            </w:tcBorders>
            <w:shd w:val="clear" w:color="auto" w:fill="auto"/>
            <w:noWrap/>
            <w:vAlign w:val="center"/>
          </w:tcPr>
          <w:p w14:paraId="65B70C3C" w14:textId="5F917C9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33" w:type="dxa"/>
            <w:tcBorders>
              <w:top w:val="nil"/>
              <w:left w:val="nil"/>
              <w:bottom w:val="nil"/>
              <w:right w:val="nil"/>
            </w:tcBorders>
            <w:shd w:val="clear" w:color="auto" w:fill="auto"/>
            <w:noWrap/>
            <w:vAlign w:val="center"/>
          </w:tcPr>
          <w:p w14:paraId="3A5D35BC" w14:textId="6B65F7E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4E34244" w14:textId="41E488E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02755" w:rsidRPr="00D2614E" w14:paraId="2D94B094"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A085B76"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tcPr>
          <w:p w14:paraId="0DA99A1B" w14:textId="7765B97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nil"/>
              <w:right w:val="nil"/>
            </w:tcBorders>
            <w:shd w:val="clear" w:color="auto" w:fill="auto"/>
            <w:noWrap/>
            <w:vAlign w:val="center"/>
          </w:tcPr>
          <w:p w14:paraId="3E89C84A" w14:textId="148A2F5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137" w:type="dxa"/>
            <w:tcBorders>
              <w:top w:val="nil"/>
              <w:left w:val="nil"/>
              <w:bottom w:val="nil"/>
              <w:right w:val="single" w:sz="4" w:space="0" w:color="auto"/>
            </w:tcBorders>
            <w:shd w:val="clear" w:color="auto" w:fill="auto"/>
            <w:noWrap/>
            <w:vAlign w:val="center"/>
          </w:tcPr>
          <w:p w14:paraId="46D5877D" w14:textId="14467C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tcPr>
          <w:p w14:paraId="08BBA0A1" w14:textId="6F2197A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10DE847" w14:textId="76C2D06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02755" w:rsidRPr="00D2614E" w14:paraId="5EEC924D"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3C46EDDD"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082017CC" w14:textId="2AC111C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nil"/>
              <w:right w:val="nil"/>
            </w:tcBorders>
            <w:shd w:val="clear" w:color="auto" w:fill="auto"/>
            <w:noWrap/>
            <w:vAlign w:val="center"/>
          </w:tcPr>
          <w:p w14:paraId="523D9EC9" w14:textId="4BD4A2F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tcPr>
          <w:p w14:paraId="21016F45" w14:textId="377DA29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33" w:type="dxa"/>
            <w:tcBorders>
              <w:top w:val="nil"/>
              <w:left w:val="nil"/>
              <w:bottom w:val="nil"/>
              <w:right w:val="nil"/>
            </w:tcBorders>
            <w:shd w:val="clear" w:color="auto" w:fill="auto"/>
            <w:noWrap/>
            <w:vAlign w:val="center"/>
          </w:tcPr>
          <w:p w14:paraId="4F167345" w14:textId="69D4780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B5109AA" w14:textId="170D0B8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02755" w:rsidRPr="00D2614E" w14:paraId="52CB2B6A"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34B5821E"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324D9330" w14:textId="6A7FAD8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nil"/>
              <w:right w:val="nil"/>
            </w:tcBorders>
            <w:shd w:val="clear" w:color="auto" w:fill="auto"/>
            <w:noWrap/>
            <w:vAlign w:val="center"/>
          </w:tcPr>
          <w:p w14:paraId="65146D8E" w14:textId="3F31076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single" w:sz="4" w:space="0" w:color="auto"/>
            </w:tcBorders>
            <w:shd w:val="clear" w:color="auto" w:fill="auto"/>
            <w:noWrap/>
            <w:vAlign w:val="center"/>
          </w:tcPr>
          <w:p w14:paraId="5BBBC79C" w14:textId="56F6FCA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33" w:type="dxa"/>
            <w:tcBorders>
              <w:top w:val="nil"/>
              <w:left w:val="nil"/>
              <w:bottom w:val="nil"/>
              <w:right w:val="nil"/>
            </w:tcBorders>
            <w:shd w:val="clear" w:color="auto" w:fill="auto"/>
            <w:noWrap/>
            <w:vAlign w:val="center"/>
          </w:tcPr>
          <w:p w14:paraId="4DE5A282" w14:textId="5C483A0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7D983236" w14:textId="59E7462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3D9D69A0"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74D6DA1"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50739773" w14:textId="187B530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3" w:type="dxa"/>
            <w:tcBorders>
              <w:top w:val="nil"/>
              <w:left w:val="nil"/>
              <w:bottom w:val="nil"/>
              <w:right w:val="nil"/>
            </w:tcBorders>
            <w:shd w:val="clear" w:color="auto" w:fill="auto"/>
            <w:noWrap/>
            <w:vAlign w:val="center"/>
          </w:tcPr>
          <w:p w14:paraId="7D85E812"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tcPr>
          <w:p w14:paraId="1524FDD1" w14:textId="4E2D465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3" w:type="dxa"/>
            <w:tcBorders>
              <w:top w:val="nil"/>
              <w:left w:val="nil"/>
              <w:bottom w:val="nil"/>
              <w:right w:val="nil"/>
            </w:tcBorders>
            <w:shd w:val="clear" w:color="auto" w:fill="auto"/>
            <w:noWrap/>
            <w:vAlign w:val="center"/>
          </w:tcPr>
          <w:p w14:paraId="4729F765" w14:textId="39EFD7F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3004A792" w14:textId="413DC5B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502755" w:rsidRPr="00D2614E" w14:paraId="1CD9BE06"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AE9F3F1"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5C405611" w14:textId="79D7289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single" w:sz="8" w:space="0" w:color="auto"/>
              <w:left w:val="nil"/>
              <w:bottom w:val="nil"/>
              <w:right w:val="nil"/>
            </w:tcBorders>
            <w:shd w:val="clear" w:color="auto" w:fill="auto"/>
            <w:noWrap/>
            <w:vAlign w:val="center"/>
          </w:tcPr>
          <w:p w14:paraId="2B32AB22" w14:textId="4E3E0A2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37" w:type="dxa"/>
            <w:tcBorders>
              <w:top w:val="single" w:sz="8" w:space="0" w:color="auto"/>
              <w:left w:val="nil"/>
              <w:bottom w:val="nil"/>
              <w:right w:val="single" w:sz="4" w:space="0" w:color="auto"/>
            </w:tcBorders>
            <w:shd w:val="clear" w:color="auto" w:fill="auto"/>
            <w:noWrap/>
            <w:vAlign w:val="center"/>
          </w:tcPr>
          <w:p w14:paraId="51DC12D7" w14:textId="3D17F1B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33" w:type="dxa"/>
            <w:tcBorders>
              <w:top w:val="single" w:sz="8" w:space="0" w:color="auto"/>
              <w:left w:val="nil"/>
              <w:bottom w:val="nil"/>
              <w:right w:val="nil"/>
            </w:tcBorders>
            <w:shd w:val="clear" w:color="auto" w:fill="auto"/>
            <w:noWrap/>
            <w:vAlign w:val="center"/>
          </w:tcPr>
          <w:p w14:paraId="02CB93A2" w14:textId="5AA04C1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56EB52F1" w14:textId="52934BE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089BF07E"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85BA7D2"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nil"/>
              <w:bottom w:val="nil"/>
              <w:right w:val="nil"/>
            </w:tcBorders>
            <w:shd w:val="clear" w:color="auto" w:fill="auto"/>
            <w:noWrap/>
            <w:vAlign w:val="center"/>
          </w:tcPr>
          <w:p w14:paraId="1F42139C" w14:textId="77D3659B"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single" w:sz="8" w:space="0" w:color="auto"/>
              <w:left w:val="nil"/>
              <w:bottom w:val="nil"/>
              <w:right w:val="nil"/>
            </w:tcBorders>
            <w:shd w:val="clear" w:color="auto" w:fill="auto"/>
            <w:noWrap/>
            <w:vAlign w:val="center"/>
          </w:tcPr>
          <w:p w14:paraId="44F705DD" w14:textId="03EDEE3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7" w:type="dxa"/>
            <w:tcBorders>
              <w:top w:val="single" w:sz="8" w:space="0" w:color="auto"/>
              <w:left w:val="nil"/>
              <w:bottom w:val="nil"/>
              <w:right w:val="single" w:sz="4" w:space="0" w:color="auto"/>
            </w:tcBorders>
            <w:shd w:val="clear" w:color="auto" w:fill="auto"/>
            <w:noWrap/>
            <w:vAlign w:val="center"/>
          </w:tcPr>
          <w:p w14:paraId="53A8BFFB" w14:textId="59D84DAE"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3" w:type="dxa"/>
            <w:tcBorders>
              <w:top w:val="single" w:sz="8" w:space="0" w:color="auto"/>
              <w:left w:val="nil"/>
              <w:bottom w:val="nil"/>
              <w:right w:val="nil"/>
            </w:tcBorders>
            <w:shd w:val="clear" w:color="auto" w:fill="auto"/>
            <w:noWrap/>
            <w:vAlign w:val="center"/>
          </w:tcPr>
          <w:p w14:paraId="0BD9F214" w14:textId="5A28F1A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4328A057" w14:textId="6FCBDE5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004EBE37" w14:textId="77777777" w:rsidTr="00502755">
        <w:trPr>
          <w:trHeight w:val="227"/>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165BECE"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nil"/>
              <w:bottom w:val="single" w:sz="8" w:space="0" w:color="auto"/>
              <w:right w:val="nil"/>
            </w:tcBorders>
            <w:shd w:val="clear" w:color="auto" w:fill="auto"/>
            <w:noWrap/>
            <w:vAlign w:val="center"/>
          </w:tcPr>
          <w:p w14:paraId="1755C50C" w14:textId="7B1DE32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single" w:sz="8" w:space="0" w:color="auto"/>
              <w:right w:val="nil"/>
            </w:tcBorders>
            <w:shd w:val="clear" w:color="auto" w:fill="auto"/>
            <w:noWrap/>
            <w:vAlign w:val="center"/>
          </w:tcPr>
          <w:p w14:paraId="50751987" w14:textId="449F714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single" w:sz="8" w:space="0" w:color="auto"/>
              <w:right w:val="single" w:sz="4" w:space="0" w:color="auto"/>
            </w:tcBorders>
            <w:shd w:val="clear" w:color="auto" w:fill="auto"/>
            <w:noWrap/>
            <w:vAlign w:val="center"/>
          </w:tcPr>
          <w:p w14:paraId="3761246A" w14:textId="33C9C09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single" w:sz="8" w:space="0" w:color="auto"/>
              <w:right w:val="nil"/>
            </w:tcBorders>
            <w:shd w:val="clear" w:color="auto" w:fill="auto"/>
            <w:noWrap/>
            <w:vAlign w:val="center"/>
          </w:tcPr>
          <w:p w14:paraId="24BEBE37" w14:textId="5DEDDD6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4494174D" w14:textId="0953D15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E947D1" w:rsidRPr="00D2614E" w14:paraId="056C2402"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67E40444"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bottom"/>
            <w:hideMark/>
          </w:tcPr>
          <w:p w14:paraId="31849F10"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33" w:type="dxa"/>
            <w:tcBorders>
              <w:top w:val="nil"/>
              <w:left w:val="nil"/>
              <w:bottom w:val="nil"/>
              <w:right w:val="nil"/>
            </w:tcBorders>
            <w:shd w:val="clear" w:color="auto" w:fill="auto"/>
            <w:noWrap/>
            <w:vAlign w:val="bottom"/>
            <w:hideMark/>
          </w:tcPr>
          <w:p w14:paraId="47D7026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1E84F2BB"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3" w:type="dxa"/>
            <w:tcBorders>
              <w:top w:val="nil"/>
              <w:left w:val="nil"/>
              <w:bottom w:val="nil"/>
              <w:right w:val="nil"/>
            </w:tcBorders>
            <w:shd w:val="clear" w:color="auto" w:fill="auto"/>
            <w:noWrap/>
            <w:vAlign w:val="bottom"/>
            <w:hideMark/>
          </w:tcPr>
          <w:p w14:paraId="6D60AF52"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3132D041"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947D1" w:rsidRPr="00D2614E" w14:paraId="4D02378A"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20AE24C4"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523FB"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Low delay B Main10</w:t>
            </w:r>
          </w:p>
        </w:tc>
      </w:tr>
      <w:tr w:rsidR="00E947D1" w:rsidRPr="00D2614E" w14:paraId="64FA9B77"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69197D6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11EDA5B4"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VTM-4.0</w:t>
            </w:r>
          </w:p>
        </w:tc>
      </w:tr>
      <w:tr w:rsidR="00E947D1" w:rsidRPr="00D2614E" w14:paraId="1E2E2CBA"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7D2B2375"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7AFC29A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36D7BA86"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1B7715"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71B41048"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3E18814"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DecT</w:t>
            </w:r>
            <w:proofErr w:type="spellEnd"/>
          </w:p>
        </w:tc>
      </w:tr>
      <w:tr w:rsidR="00E947D1" w:rsidRPr="00D2614E" w14:paraId="404BF5E8"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C769DA8"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hideMark/>
          </w:tcPr>
          <w:p w14:paraId="1D8B17D1"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7C1D620C"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4" w:space="0" w:color="auto"/>
            </w:tcBorders>
            <w:shd w:val="clear" w:color="auto" w:fill="auto"/>
            <w:noWrap/>
            <w:vAlign w:val="center"/>
            <w:hideMark/>
          </w:tcPr>
          <w:p w14:paraId="0E475E3F"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62F76256"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47847A13"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r>
      <w:tr w:rsidR="00E947D1" w:rsidRPr="00D2614E" w14:paraId="54837437"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3D25984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hideMark/>
          </w:tcPr>
          <w:p w14:paraId="6650A5B3"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3EF1BB2A"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5AA60CC1"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2F44216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3C34037"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r>
      <w:tr w:rsidR="00502755" w:rsidRPr="00D2614E" w14:paraId="7C05317C"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20E53F2"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0AB74F52" w14:textId="368A140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356ABF8D" w14:textId="6A2E8A5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137" w:type="dxa"/>
            <w:tcBorders>
              <w:top w:val="nil"/>
              <w:left w:val="nil"/>
              <w:bottom w:val="nil"/>
              <w:right w:val="single" w:sz="4" w:space="0" w:color="auto"/>
            </w:tcBorders>
            <w:shd w:val="clear" w:color="auto" w:fill="auto"/>
            <w:noWrap/>
            <w:vAlign w:val="center"/>
          </w:tcPr>
          <w:p w14:paraId="5B4357FE" w14:textId="167DD78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33" w:type="dxa"/>
            <w:tcBorders>
              <w:top w:val="nil"/>
              <w:left w:val="nil"/>
              <w:bottom w:val="nil"/>
              <w:right w:val="nil"/>
            </w:tcBorders>
            <w:shd w:val="clear" w:color="auto" w:fill="auto"/>
            <w:noWrap/>
            <w:vAlign w:val="center"/>
          </w:tcPr>
          <w:p w14:paraId="419387F6" w14:textId="74C1A75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53D3B64B" w14:textId="443E6E6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13C916DE"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6E4864DF"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6A529E8B" w14:textId="2A1E5A8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7E992B1C" w14:textId="6983E99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137" w:type="dxa"/>
            <w:tcBorders>
              <w:top w:val="nil"/>
              <w:left w:val="nil"/>
              <w:bottom w:val="nil"/>
              <w:right w:val="single" w:sz="4" w:space="0" w:color="auto"/>
            </w:tcBorders>
            <w:shd w:val="clear" w:color="auto" w:fill="auto"/>
            <w:noWrap/>
            <w:vAlign w:val="center"/>
          </w:tcPr>
          <w:p w14:paraId="5517D199" w14:textId="04A481E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nil"/>
              <w:right w:val="nil"/>
            </w:tcBorders>
            <w:shd w:val="clear" w:color="auto" w:fill="auto"/>
            <w:noWrap/>
            <w:vAlign w:val="center"/>
          </w:tcPr>
          <w:p w14:paraId="0DD0C150" w14:textId="361811B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C94CEAA" w14:textId="546BBBE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0D77EF2F"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247F0496"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37DFC256" w14:textId="44141F0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tcPr>
          <w:p w14:paraId="1E2F40E6" w14:textId="52F80DE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tcPr>
          <w:p w14:paraId="15D9815D" w14:textId="113A9BD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133" w:type="dxa"/>
            <w:tcBorders>
              <w:top w:val="nil"/>
              <w:left w:val="nil"/>
              <w:bottom w:val="nil"/>
              <w:right w:val="nil"/>
            </w:tcBorders>
            <w:shd w:val="clear" w:color="auto" w:fill="auto"/>
            <w:noWrap/>
            <w:vAlign w:val="center"/>
          </w:tcPr>
          <w:p w14:paraId="54447D0A" w14:textId="1078FB5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27DC192" w14:textId="0C4F24F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502755" w:rsidRPr="00D2614E" w14:paraId="19EE64F3"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D1F9C30"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50B7CD88" w14:textId="5349712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single" w:sz="8" w:space="0" w:color="auto"/>
              <w:left w:val="nil"/>
              <w:bottom w:val="nil"/>
              <w:right w:val="nil"/>
            </w:tcBorders>
            <w:shd w:val="clear" w:color="auto" w:fill="auto"/>
            <w:noWrap/>
            <w:vAlign w:val="center"/>
          </w:tcPr>
          <w:p w14:paraId="3654AA0E" w14:textId="43865D6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7" w:type="dxa"/>
            <w:tcBorders>
              <w:top w:val="single" w:sz="8" w:space="0" w:color="auto"/>
              <w:left w:val="nil"/>
              <w:bottom w:val="nil"/>
              <w:right w:val="single" w:sz="4" w:space="0" w:color="auto"/>
            </w:tcBorders>
            <w:shd w:val="clear" w:color="auto" w:fill="auto"/>
            <w:noWrap/>
            <w:vAlign w:val="center"/>
          </w:tcPr>
          <w:p w14:paraId="690CB825" w14:textId="14B909E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33" w:type="dxa"/>
            <w:tcBorders>
              <w:top w:val="single" w:sz="8" w:space="0" w:color="auto"/>
              <w:left w:val="nil"/>
              <w:bottom w:val="nil"/>
              <w:right w:val="nil"/>
            </w:tcBorders>
            <w:shd w:val="clear" w:color="auto" w:fill="auto"/>
            <w:noWrap/>
            <w:vAlign w:val="center"/>
          </w:tcPr>
          <w:p w14:paraId="28015436" w14:textId="19BE07E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56085D41" w14:textId="2A424E7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02755" w:rsidRPr="00D2614E" w14:paraId="6FF42A0C" w14:textId="77777777" w:rsidTr="00502755">
        <w:trPr>
          <w:trHeight w:val="227"/>
          <w:jc w:val="center"/>
        </w:trPr>
        <w:tc>
          <w:tcPr>
            <w:tcW w:w="1134" w:type="dxa"/>
            <w:tcBorders>
              <w:top w:val="single" w:sz="8" w:space="0" w:color="auto"/>
              <w:left w:val="single" w:sz="8" w:space="0" w:color="auto"/>
              <w:bottom w:val="nil"/>
              <w:right w:val="nil"/>
            </w:tcBorders>
            <w:shd w:val="clear" w:color="auto" w:fill="auto"/>
            <w:noWrap/>
            <w:vAlign w:val="center"/>
            <w:hideMark/>
          </w:tcPr>
          <w:p w14:paraId="69A38C0D"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single" w:sz="8" w:space="0" w:color="auto"/>
              <w:bottom w:val="nil"/>
              <w:right w:val="nil"/>
            </w:tcBorders>
            <w:shd w:val="clear" w:color="auto" w:fill="auto"/>
            <w:noWrap/>
            <w:vAlign w:val="center"/>
          </w:tcPr>
          <w:p w14:paraId="4240BD64" w14:textId="4CC7DB8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3" w:type="dxa"/>
            <w:tcBorders>
              <w:top w:val="single" w:sz="8" w:space="0" w:color="auto"/>
              <w:left w:val="nil"/>
              <w:bottom w:val="nil"/>
              <w:right w:val="nil"/>
            </w:tcBorders>
            <w:shd w:val="clear" w:color="auto" w:fill="auto"/>
            <w:noWrap/>
            <w:vAlign w:val="center"/>
          </w:tcPr>
          <w:p w14:paraId="48AE8A08" w14:textId="2A3DB6C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137" w:type="dxa"/>
            <w:tcBorders>
              <w:top w:val="single" w:sz="8" w:space="0" w:color="auto"/>
              <w:left w:val="nil"/>
              <w:bottom w:val="nil"/>
              <w:right w:val="single" w:sz="4" w:space="0" w:color="auto"/>
            </w:tcBorders>
            <w:shd w:val="clear" w:color="auto" w:fill="auto"/>
            <w:noWrap/>
            <w:vAlign w:val="center"/>
          </w:tcPr>
          <w:p w14:paraId="6AF2338A" w14:textId="1C99463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133" w:type="dxa"/>
            <w:tcBorders>
              <w:top w:val="single" w:sz="8" w:space="0" w:color="auto"/>
              <w:left w:val="nil"/>
              <w:bottom w:val="nil"/>
              <w:right w:val="nil"/>
            </w:tcBorders>
            <w:shd w:val="clear" w:color="auto" w:fill="auto"/>
            <w:noWrap/>
            <w:vAlign w:val="center"/>
          </w:tcPr>
          <w:p w14:paraId="68B01EC8" w14:textId="3F264FC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799BCFE" w14:textId="3BCEF21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02755" w:rsidRPr="00D2614E" w14:paraId="2CB61326" w14:textId="77777777" w:rsidTr="00502755">
        <w:trPr>
          <w:trHeight w:val="227"/>
          <w:jc w:val="center"/>
        </w:trPr>
        <w:tc>
          <w:tcPr>
            <w:tcW w:w="1134" w:type="dxa"/>
            <w:tcBorders>
              <w:top w:val="nil"/>
              <w:left w:val="single" w:sz="8" w:space="0" w:color="auto"/>
              <w:bottom w:val="single" w:sz="8" w:space="0" w:color="auto"/>
              <w:right w:val="nil"/>
            </w:tcBorders>
            <w:shd w:val="clear" w:color="auto" w:fill="auto"/>
            <w:noWrap/>
            <w:vAlign w:val="center"/>
            <w:hideMark/>
          </w:tcPr>
          <w:p w14:paraId="04FDFD08"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single" w:sz="8" w:space="0" w:color="auto"/>
              <w:bottom w:val="single" w:sz="8" w:space="0" w:color="auto"/>
              <w:right w:val="nil"/>
            </w:tcBorders>
            <w:shd w:val="clear" w:color="auto" w:fill="auto"/>
            <w:noWrap/>
            <w:vAlign w:val="center"/>
          </w:tcPr>
          <w:p w14:paraId="1EE0DA53" w14:textId="0D2B093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33" w:type="dxa"/>
            <w:tcBorders>
              <w:top w:val="nil"/>
              <w:left w:val="nil"/>
              <w:bottom w:val="single" w:sz="8" w:space="0" w:color="auto"/>
              <w:right w:val="nil"/>
            </w:tcBorders>
            <w:shd w:val="clear" w:color="auto" w:fill="auto"/>
            <w:noWrap/>
            <w:vAlign w:val="center"/>
          </w:tcPr>
          <w:p w14:paraId="33246165" w14:textId="470C81A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single" w:sz="8" w:space="0" w:color="auto"/>
              <w:right w:val="single" w:sz="4" w:space="0" w:color="auto"/>
            </w:tcBorders>
            <w:shd w:val="clear" w:color="auto" w:fill="auto"/>
            <w:noWrap/>
            <w:vAlign w:val="center"/>
          </w:tcPr>
          <w:p w14:paraId="15B91EDC" w14:textId="45D6D03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133" w:type="dxa"/>
            <w:tcBorders>
              <w:top w:val="nil"/>
              <w:left w:val="nil"/>
              <w:bottom w:val="single" w:sz="8" w:space="0" w:color="auto"/>
              <w:right w:val="nil"/>
            </w:tcBorders>
            <w:shd w:val="clear" w:color="auto" w:fill="auto"/>
            <w:noWrap/>
            <w:vAlign w:val="center"/>
          </w:tcPr>
          <w:p w14:paraId="79E1961D" w14:textId="5CFF959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5E48DF94" w14:textId="5419BA9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64115B5B" w14:textId="77777777" w:rsidR="00F34878" w:rsidRDefault="00F34878" w:rsidP="009234A5">
      <w:pPr>
        <w:rPr>
          <w:szCs w:val="22"/>
          <w:lang w:val="en-CA"/>
        </w:rPr>
      </w:pPr>
    </w:p>
    <w:p w14:paraId="6726B9E5" w14:textId="53B6844B" w:rsidR="0050019E" w:rsidRDefault="0050019E" w:rsidP="00F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68EC6727" w14:textId="2CA385FB" w:rsidR="00F34878" w:rsidRDefault="00F34878" w:rsidP="009234A5">
      <w:pPr>
        <w:rPr>
          <w:szCs w:val="22"/>
          <w:lang w:val="en-CA"/>
        </w:rPr>
      </w:pPr>
      <w:r>
        <w:rPr>
          <w:szCs w:val="22"/>
          <w:lang w:val="en-CA"/>
        </w:rPr>
        <w:lastRenderedPageBreak/>
        <w:t xml:space="preserve">Table </w:t>
      </w:r>
      <w:r w:rsidR="004C1FBA">
        <w:rPr>
          <w:szCs w:val="22"/>
          <w:lang w:val="en-CA"/>
        </w:rPr>
        <w:t>5</w:t>
      </w:r>
      <w:r>
        <w:rPr>
          <w:szCs w:val="22"/>
          <w:lang w:val="en-CA"/>
        </w:rPr>
        <w:t xml:space="preserve">. </w:t>
      </w:r>
      <w:r w:rsidR="004C1FBA">
        <w:rPr>
          <w:szCs w:val="22"/>
          <w:lang w:val="en-CA"/>
        </w:rPr>
        <w:t xml:space="preserve"> </w:t>
      </w:r>
      <w:r w:rsidRPr="00F34878">
        <w:rPr>
          <w:szCs w:val="22"/>
          <w:lang w:val="en-CA"/>
        </w:rPr>
        <w:t xml:space="preserve">Inherited affine </w:t>
      </w:r>
      <w:r w:rsidR="004C1FBA">
        <w:rPr>
          <w:szCs w:val="22"/>
          <w:lang w:val="en-CA"/>
        </w:rPr>
        <w:t xml:space="preserve">merging </w:t>
      </w:r>
      <w:r w:rsidRPr="00F34878">
        <w:rPr>
          <w:szCs w:val="22"/>
          <w:lang w:val="en-CA"/>
        </w:rPr>
        <w:t xml:space="preserve">candidate derivation at CTU row boundaries using two </w:t>
      </w:r>
      <w:proofErr w:type="spellStart"/>
      <w:r w:rsidRPr="00F34878">
        <w:rPr>
          <w:szCs w:val="22"/>
          <w:lang w:val="en-CA"/>
        </w:rPr>
        <w:t>subblock</w:t>
      </w:r>
      <w:proofErr w:type="spellEnd"/>
      <w:r w:rsidRPr="00F34878">
        <w:rPr>
          <w:szCs w:val="22"/>
          <w:lang w:val="en-CA"/>
        </w:rPr>
        <w:t xml:space="preserve"> MVs with a fixed distance equal to 16</w:t>
      </w:r>
    </w:p>
    <w:tbl>
      <w:tblPr>
        <w:tblW w:w="6807" w:type="dxa"/>
        <w:jc w:val="center"/>
        <w:tblLayout w:type="fixed"/>
        <w:tblLook w:val="04A0" w:firstRow="1" w:lastRow="0" w:firstColumn="1" w:lastColumn="0" w:noHBand="0" w:noVBand="1"/>
      </w:tblPr>
      <w:tblGrid>
        <w:gridCol w:w="1134"/>
        <w:gridCol w:w="1133"/>
        <w:gridCol w:w="1133"/>
        <w:gridCol w:w="1137"/>
        <w:gridCol w:w="1133"/>
        <w:gridCol w:w="1137"/>
      </w:tblGrid>
      <w:tr w:rsidR="00E947D1" w:rsidRPr="00D2614E" w14:paraId="67C13FBE"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60095F3C"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97771B"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Random access Main10</w:t>
            </w:r>
          </w:p>
        </w:tc>
      </w:tr>
      <w:tr w:rsidR="00E947D1" w:rsidRPr="00D2614E" w14:paraId="47FC92FD"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7BB73C4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3F9165D6"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VTM-4.0</w:t>
            </w:r>
          </w:p>
        </w:tc>
      </w:tr>
      <w:tr w:rsidR="00E947D1" w:rsidRPr="00D2614E" w14:paraId="43EAF45D"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3F9FE25B"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73BB8CDB"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7D17988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44681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145AE300"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DC32EE5"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DecT</w:t>
            </w:r>
            <w:proofErr w:type="spellEnd"/>
          </w:p>
        </w:tc>
      </w:tr>
      <w:tr w:rsidR="00502755" w:rsidRPr="00D2614E" w14:paraId="54872160"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AD604A"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tcPr>
          <w:p w14:paraId="4153BBD1" w14:textId="078444C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44591EF6" w14:textId="784E2BB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single" w:sz="4" w:space="0" w:color="auto"/>
            </w:tcBorders>
            <w:shd w:val="clear" w:color="auto" w:fill="auto"/>
            <w:noWrap/>
            <w:vAlign w:val="center"/>
          </w:tcPr>
          <w:p w14:paraId="2A059BA2" w14:textId="69F05E5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33" w:type="dxa"/>
            <w:tcBorders>
              <w:top w:val="nil"/>
              <w:left w:val="nil"/>
              <w:bottom w:val="nil"/>
              <w:right w:val="nil"/>
            </w:tcBorders>
            <w:shd w:val="clear" w:color="auto" w:fill="auto"/>
            <w:noWrap/>
            <w:vAlign w:val="center"/>
          </w:tcPr>
          <w:p w14:paraId="34306EA5" w14:textId="455F9BC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1116CC9" w14:textId="7FE6E96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7071872F"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F184F38"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tcPr>
          <w:p w14:paraId="42A3EE09" w14:textId="5895917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25EFAF2E" w14:textId="7CF9D20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tcPr>
          <w:p w14:paraId="77203E5E" w14:textId="16FC1E6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nil"/>
              <w:right w:val="nil"/>
            </w:tcBorders>
            <w:shd w:val="clear" w:color="auto" w:fill="auto"/>
            <w:noWrap/>
            <w:vAlign w:val="center"/>
          </w:tcPr>
          <w:p w14:paraId="2B058101" w14:textId="6128366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D32C9B9" w14:textId="5EBC027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02755" w:rsidRPr="00D2614E" w14:paraId="62CCA199"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4E5C1321"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3D56B8F9" w14:textId="6DB711B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4302F615" w14:textId="232F000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37" w:type="dxa"/>
            <w:tcBorders>
              <w:top w:val="nil"/>
              <w:left w:val="nil"/>
              <w:bottom w:val="nil"/>
              <w:right w:val="single" w:sz="4" w:space="0" w:color="auto"/>
            </w:tcBorders>
            <w:shd w:val="clear" w:color="auto" w:fill="auto"/>
            <w:noWrap/>
            <w:vAlign w:val="center"/>
          </w:tcPr>
          <w:p w14:paraId="63A7645C" w14:textId="5D20097E"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33" w:type="dxa"/>
            <w:tcBorders>
              <w:top w:val="nil"/>
              <w:left w:val="nil"/>
              <w:bottom w:val="nil"/>
              <w:right w:val="nil"/>
            </w:tcBorders>
            <w:shd w:val="clear" w:color="auto" w:fill="auto"/>
            <w:noWrap/>
            <w:vAlign w:val="center"/>
          </w:tcPr>
          <w:p w14:paraId="27C20A5F" w14:textId="31190C8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5A149608" w14:textId="2902642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77B5859E"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F604B9D"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0C41A87F" w14:textId="5BC8B5C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4DE9B72D" w14:textId="3DF1B6E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7" w:type="dxa"/>
            <w:tcBorders>
              <w:top w:val="nil"/>
              <w:left w:val="nil"/>
              <w:bottom w:val="nil"/>
              <w:right w:val="single" w:sz="4" w:space="0" w:color="auto"/>
            </w:tcBorders>
            <w:shd w:val="clear" w:color="auto" w:fill="auto"/>
            <w:noWrap/>
            <w:vAlign w:val="center"/>
          </w:tcPr>
          <w:p w14:paraId="1A25052D" w14:textId="7D02BD8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3" w:type="dxa"/>
            <w:tcBorders>
              <w:top w:val="nil"/>
              <w:left w:val="nil"/>
              <w:bottom w:val="nil"/>
              <w:right w:val="nil"/>
            </w:tcBorders>
            <w:shd w:val="clear" w:color="auto" w:fill="auto"/>
            <w:noWrap/>
            <w:vAlign w:val="center"/>
          </w:tcPr>
          <w:p w14:paraId="1944624C" w14:textId="6D2E6079"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6F7BB401" w14:textId="2738003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02755" w:rsidRPr="00D2614E" w14:paraId="1C87B870"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09D3F6F6"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23B5F8E3" w14:textId="2A6CF40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3" w:type="dxa"/>
            <w:tcBorders>
              <w:top w:val="nil"/>
              <w:left w:val="nil"/>
              <w:bottom w:val="nil"/>
              <w:right w:val="nil"/>
            </w:tcBorders>
            <w:shd w:val="clear" w:color="auto" w:fill="auto"/>
            <w:noWrap/>
            <w:vAlign w:val="center"/>
          </w:tcPr>
          <w:p w14:paraId="1719D4D0"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tcPr>
          <w:p w14:paraId="5505F9D1" w14:textId="30D9A2C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3" w:type="dxa"/>
            <w:tcBorders>
              <w:top w:val="nil"/>
              <w:left w:val="nil"/>
              <w:bottom w:val="nil"/>
              <w:right w:val="nil"/>
            </w:tcBorders>
            <w:shd w:val="clear" w:color="auto" w:fill="auto"/>
            <w:noWrap/>
            <w:vAlign w:val="center"/>
          </w:tcPr>
          <w:p w14:paraId="614DA0FD" w14:textId="2846930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7A25F07C" w14:textId="368301C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502755" w:rsidRPr="00D2614E" w14:paraId="537999F4"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DBB700A"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3AC5F0D2" w14:textId="5AE81CC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single" w:sz="8" w:space="0" w:color="auto"/>
              <w:left w:val="nil"/>
              <w:bottom w:val="nil"/>
              <w:right w:val="nil"/>
            </w:tcBorders>
            <w:shd w:val="clear" w:color="auto" w:fill="auto"/>
            <w:noWrap/>
            <w:vAlign w:val="center"/>
          </w:tcPr>
          <w:p w14:paraId="56B4832D" w14:textId="15A44D2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tcPr>
          <w:p w14:paraId="66193BD9" w14:textId="5B3031E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single" w:sz="8" w:space="0" w:color="auto"/>
              <w:left w:val="nil"/>
              <w:bottom w:val="nil"/>
              <w:right w:val="nil"/>
            </w:tcBorders>
            <w:shd w:val="clear" w:color="auto" w:fill="auto"/>
            <w:noWrap/>
            <w:vAlign w:val="center"/>
          </w:tcPr>
          <w:p w14:paraId="7119E040" w14:textId="62F80E63"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08BCF116" w14:textId="614CDC2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02755" w:rsidRPr="00D2614E" w14:paraId="76E828C6"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1411FC"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nil"/>
              <w:bottom w:val="nil"/>
              <w:right w:val="nil"/>
            </w:tcBorders>
            <w:shd w:val="clear" w:color="auto" w:fill="auto"/>
            <w:noWrap/>
            <w:vAlign w:val="center"/>
          </w:tcPr>
          <w:p w14:paraId="4C02E369" w14:textId="5CA5DAF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single" w:sz="8" w:space="0" w:color="auto"/>
              <w:left w:val="nil"/>
              <w:bottom w:val="nil"/>
              <w:right w:val="nil"/>
            </w:tcBorders>
            <w:shd w:val="clear" w:color="auto" w:fill="auto"/>
            <w:noWrap/>
            <w:vAlign w:val="center"/>
          </w:tcPr>
          <w:p w14:paraId="25DB1E85" w14:textId="61CE350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7" w:type="dxa"/>
            <w:tcBorders>
              <w:top w:val="single" w:sz="8" w:space="0" w:color="auto"/>
              <w:left w:val="nil"/>
              <w:bottom w:val="nil"/>
              <w:right w:val="single" w:sz="4" w:space="0" w:color="auto"/>
            </w:tcBorders>
            <w:shd w:val="clear" w:color="auto" w:fill="auto"/>
            <w:noWrap/>
            <w:vAlign w:val="center"/>
          </w:tcPr>
          <w:p w14:paraId="622E92F4" w14:textId="3ED5650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single" w:sz="8" w:space="0" w:color="auto"/>
              <w:left w:val="nil"/>
              <w:bottom w:val="nil"/>
              <w:right w:val="nil"/>
            </w:tcBorders>
            <w:shd w:val="clear" w:color="auto" w:fill="auto"/>
            <w:noWrap/>
            <w:vAlign w:val="center"/>
          </w:tcPr>
          <w:p w14:paraId="2FC89526" w14:textId="1B9261D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3D0EABF8" w14:textId="59C03ED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5B097C03" w14:textId="77777777" w:rsidTr="00502755">
        <w:trPr>
          <w:trHeight w:val="227"/>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3713269"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nil"/>
              <w:bottom w:val="single" w:sz="8" w:space="0" w:color="auto"/>
              <w:right w:val="nil"/>
            </w:tcBorders>
            <w:shd w:val="clear" w:color="auto" w:fill="auto"/>
            <w:noWrap/>
            <w:vAlign w:val="center"/>
          </w:tcPr>
          <w:p w14:paraId="68A7B0FF" w14:textId="3F37676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single" w:sz="8" w:space="0" w:color="auto"/>
              <w:right w:val="nil"/>
            </w:tcBorders>
            <w:shd w:val="clear" w:color="auto" w:fill="auto"/>
            <w:noWrap/>
            <w:vAlign w:val="center"/>
          </w:tcPr>
          <w:p w14:paraId="043E1216" w14:textId="4B86446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37" w:type="dxa"/>
            <w:tcBorders>
              <w:top w:val="nil"/>
              <w:left w:val="nil"/>
              <w:bottom w:val="single" w:sz="8" w:space="0" w:color="auto"/>
              <w:right w:val="single" w:sz="4" w:space="0" w:color="auto"/>
            </w:tcBorders>
            <w:shd w:val="clear" w:color="auto" w:fill="auto"/>
            <w:noWrap/>
            <w:vAlign w:val="center"/>
          </w:tcPr>
          <w:p w14:paraId="5C489B99" w14:textId="78FA7ABB"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single" w:sz="8" w:space="0" w:color="auto"/>
              <w:right w:val="nil"/>
            </w:tcBorders>
            <w:shd w:val="clear" w:color="auto" w:fill="auto"/>
            <w:noWrap/>
            <w:vAlign w:val="center"/>
          </w:tcPr>
          <w:p w14:paraId="688632F7" w14:textId="3C433FE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7F5E2DA1" w14:textId="7AF8922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E947D1" w:rsidRPr="00D2614E" w14:paraId="7CD438D9"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15E7691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bottom"/>
            <w:hideMark/>
          </w:tcPr>
          <w:p w14:paraId="69B85832"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33" w:type="dxa"/>
            <w:tcBorders>
              <w:top w:val="nil"/>
              <w:left w:val="nil"/>
              <w:bottom w:val="nil"/>
              <w:right w:val="nil"/>
            </w:tcBorders>
            <w:shd w:val="clear" w:color="auto" w:fill="auto"/>
            <w:noWrap/>
            <w:vAlign w:val="bottom"/>
            <w:hideMark/>
          </w:tcPr>
          <w:p w14:paraId="601C6E1F"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3DB9940C"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3" w:type="dxa"/>
            <w:tcBorders>
              <w:top w:val="nil"/>
              <w:left w:val="nil"/>
              <w:bottom w:val="nil"/>
              <w:right w:val="nil"/>
            </w:tcBorders>
            <w:shd w:val="clear" w:color="auto" w:fill="auto"/>
            <w:noWrap/>
            <w:vAlign w:val="bottom"/>
            <w:hideMark/>
          </w:tcPr>
          <w:p w14:paraId="137162B5"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7FE48521"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947D1" w:rsidRPr="00D2614E" w14:paraId="6F59E169"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7495D264"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54662"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Low delay B Main10</w:t>
            </w:r>
          </w:p>
        </w:tc>
      </w:tr>
      <w:tr w:rsidR="00E947D1" w:rsidRPr="00D2614E" w14:paraId="40BE3D32"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662961B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5C97A5BD"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VTM-4.0</w:t>
            </w:r>
          </w:p>
        </w:tc>
      </w:tr>
      <w:tr w:rsidR="00E947D1" w:rsidRPr="00D2614E" w14:paraId="1B89D362" w14:textId="77777777" w:rsidTr="00502755">
        <w:trPr>
          <w:trHeight w:val="227"/>
          <w:jc w:val="center"/>
        </w:trPr>
        <w:tc>
          <w:tcPr>
            <w:tcW w:w="1134" w:type="dxa"/>
            <w:tcBorders>
              <w:top w:val="nil"/>
              <w:left w:val="nil"/>
              <w:bottom w:val="nil"/>
              <w:right w:val="nil"/>
            </w:tcBorders>
            <w:shd w:val="clear" w:color="auto" w:fill="auto"/>
            <w:noWrap/>
            <w:vAlign w:val="center"/>
            <w:hideMark/>
          </w:tcPr>
          <w:p w14:paraId="5D3E7277"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3FBA2E20"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648854D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5D2CC148"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18FFD1EF"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9256B15"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2614E">
              <w:rPr>
                <w:rFonts w:ascii="Arial" w:hAnsi="Arial" w:cs="Arial"/>
                <w:color w:val="000000"/>
                <w:sz w:val="18"/>
                <w:szCs w:val="18"/>
                <w:lang w:eastAsia="zh-TW"/>
              </w:rPr>
              <w:t>DecT</w:t>
            </w:r>
            <w:proofErr w:type="spellEnd"/>
          </w:p>
        </w:tc>
      </w:tr>
      <w:tr w:rsidR="00E947D1" w:rsidRPr="00D2614E" w14:paraId="36D67CB5"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17F0669"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hideMark/>
          </w:tcPr>
          <w:p w14:paraId="51259946"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2A75F5F0"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4" w:space="0" w:color="auto"/>
            </w:tcBorders>
            <w:shd w:val="clear" w:color="auto" w:fill="auto"/>
            <w:noWrap/>
            <w:vAlign w:val="center"/>
            <w:hideMark/>
          </w:tcPr>
          <w:p w14:paraId="0A68B40F"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6DD05BF1"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D642B1A"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r>
      <w:tr w:rsidR="00E947D1" w:rsidRPr="00D2614E" w14:paraId="5C124F33"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5D7AF3C2"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hideMark/>
          </w:tcPr>
          <w:p w14:paraId="50E648AB"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2D7EB73E"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7148874F"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3" w:type="dxa"/>
            <w:tcBorders>
              <w:top w:val="nil"/>
              <w:left w:val="nil"/>
              <w:bottom w:val="nil"/>
              <w:right w:val="nil"/>
            </w:tcBorders>
            <w:shd w:val="clear" w:color="auto" w:fill="auto"/>
            <w:noWrap/>
            <w:vAlign w:val="center"/>
            <w:hideMark/>
          </w:tcPr>
          <w:p w14:paraId="067BCDF9"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6998F10" w14:textId="77777777" w:rsidR="00E947D1" w:rsidRPr="00D2614E" w:rsidRDefault="00E947D1" w:rsidP="00214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 </w:t>
            </w:r>
          </w:p>
        </w:tc>
      </w:tr>
      <w:tr w:rsidR="00502755" w:rsidRPr="00D2614E" w14:paraId="4DE439CF"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45753111"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3BE83557" w14:textId="66153C4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nil"/>
              <w:left w:val="nil"/>
              <w:bottom w:val="nil"/>
              <w:right w:val="nil"/>
            </w:tcBorders>
            <w:shd w:val="clear" w:color="auto" w:fill="auto"/>
            <w:noWrap/>
            <w:vAlign w:val="center"/>
          </w:tcPr>
          <w:p w14:paraId="56530E1D" w14:textId="57B5A6F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137" w:type="dxa"/>
            <w:tcBorders>
              <w:top w:val="nil"/>
              <w:left w:val="nil"/>
              <w:bottom w:val="nil"/>
              <w:right w:val="single" w:sz="4" w:space="0" w:color="auto"/>
            </w:tcBorders>
            <w:shd w:val="clear" w:color="auto" w:fill="auto"/>
            <w:noWrap/>
            <w:vAlign w:val="center"/>
          </w:tcPr>
          <w:p w14:paraId="4B5161A0" w14:textId="6ED3164A"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1133" w:type="dxa"/>
            <w:tcBorders>
              <w:top w:val="nil"/>
              <w:left w:val="nil"/>
              <w:bottom w:val="nil"/>
              <w:right w:val="nil"/>
            </w:tcBorders>
            <w:shd w:val="clear" w:color="auto" w:fill="auto"/>
            <w:noWrap/>
            <w:vAlign w:val="center"/>
          </w:tcPr>
          <w:p w14:paraId="0C1B10F8" w14:textId="330AF67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566A568" w14:textId="469D13B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02755" w:rsidRPr="00D2614E" w14:paraId="1C454549"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478A886D"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28A0895A" w14:textId="1309EB9C"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nil"/>
              <w:left w:val="nil"/>
              <w:bottom w:val="nil"/>
              <w:right w:val="nil"/>
            </w:tcBorders>
            <w:shd w:val="clear" w:color="auto" w:fill="auto"/>
            <w:noWrap/>
            <w:vAlign w:val="center"/>
          </w:tcPr>
          <w:p w14:paraId="31C20DAC" w14:textId="7EA085E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137" w:type="dxa"/>
            <w:tcBorders>
              <w:top w:val="nil"/>
              <w:left w:val="nil"/>
              <w:bottom w:val="nil"/>
              <w:right w:val="single" w:sz="4" w:space="0" w:color="auto"/>
            </w:tcBorders>
            <w:shd w:val="clear" w:color="auto" w:fill="auto"/>
            <w:noWrap/>
            <w:vAlign w:val="center"/>
          </w:tcPr>
          <w:p w14:paraId="7C93605D" w14:textId="6F3CEA2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tcPr>
          <w:p w14:paraId="3CE4CAAB" w14:textId="0EEF6C61"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303FD7C4" w14:textId="121D7E1D"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02755" w:rsidRPr="00D2614E" w14:paraId="15FF6576" w14:textId="77777777" w:rsidTr="00502755">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287FB526"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46552C0D" w14:textId="107BCCD8"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tcPr>
          <w:p w14:paraId="4C87BFDF" w14:textId="786E37A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37" w:type="dxa"/>
            <w:tcBorders>
              <w:top w:val="nil"/>
              <w:left w:val="nil"/>
              <w:bottom w:val="nil"/>
              <w:right w:val="single" w:sz="4" w:space="0" w:color="auto"/>
            </w:tcBorders>
            <w:shd w:val="clear" w:color="auto" w:fill="auto"/>
            <w:noWrap/>
            <w:vAlign w:val="center"/>
          </w:tcPr>
          <w:p w14:paraId="0ED89CFD" w14:textId="375B1DC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1133" w:type="dxa"/>
            <w:tcBorders>
              <w:top w:val="nil"/>
              <w:left w:val="nil"/>
              <w:bottom w:val="nil"/>
              <w:right w:val="nil"/>
            </w:tcBorders>
            <w:shd w:val="clear" w:color="auto" w:fill="auto"/>
            <w:noWrap/>
            <w:vAlign w:val="center"/>
          </w:tcPr>
          <w:p w14:paraId="270B5A9F" w14:textId="3D920FAB"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9A04EE3" w14:textId="276FEBB0"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02755" w:rsidRPr="00D2614E" w14:paraId="55C795C3" w14:textId="77777777" w:rsidTr="00502755">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E41140"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25766C43" w14:textId="0BB18D3E"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33" w:type="dxa"/>
            <w:tcBorders>
              <w:top w:val="single" w:sz="8" w:space="0" w:color="auto"/>
              <w:left w:val="nil"/>
              <w:bottom w:val="nil"/>
              <w:right w:val="nil"/>
            </w:tcBorders>
            <w:shd w:val="clear" w:color="auto" w:fill="auto"/>
            <w:noWrap/>
            <w:vAlign w:val="center"/>
          </w:tcPr>
          <w:p w14:paraId="4B242008" w14:textId="35842FE2"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37" w:type="dxa"/>
            <w:tcBorders>
              <w:top w:val="single" w:sz="8" w:space="0" w:color="auto"/>
              <w:left w:val="nil"/>
              <w:bottom w:val="nil"/>
              <w:right w:val="single" w:sz="4" w:space="0" w:color="auto"/>
            </w:tcBorders>
            <w:shd w:val="clear" w:color="auto" w:fill="auto"/>
            <w:noWrap/>
            <w:vAlign w:val="center"/>
          </w:tcPr>
          <w:p w14:paraId="43EDADA5" w14:textId="2B2DB8F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133" w:type="dxa"/>
            <w:tcBorders>
              <w:top w:val="single" w:sz="8" w:space="0" w:color="auto"/>
              <w:left w:val="nil"/>
              <w:bottom w:val="nil"/>
              <w:right w:val="nil"/>
            </w:tcBorders>
            <w:shd w:val="clear" w:color="auto" w:fill="auto"/>
            <w:noWrap/>
            <w:vAlign w:val="center"/>
          </w:tcPr>
          <w:p w14:paraId="102B6B83" w14:textId="141D704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6CC82886" w14:textId="48688B5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02755" w:rsidRPr="00D2614E" w14:paraId="44E89E40" w14:textId="77777777" w:rsidTr="00502755">
        <w:trPr>
          <w:trHeight w:val="227"/>
          <w:jc w:val="center"/>
        </w:trPr>
        <w:tc>
          <w:tcPr>
            <w:tcW w:w="1134" w:type="dxa"/>
            <w:tcBorders>
              <w:top w:val="single" w:sz="8" w:space="0" w:color="auto"/>
              <w:left w:val="single" w:sz="8" w:space="0" w:color="auto"/>
              <w:bottom w:val="nil"/>
              <w:right w:val="nil"/>
            </w:tcBorders>
            <w:shd w:val="clear" w:color="auto" w:fill="auto"/>
            <w:noWrap/>
            <w:vAlign w:val="center"/>
            <w:hideMark/>
          </w:tcPr>
          <w:p w14:paraId="64C9480F"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single" w:sz="8" w:space="0" w:color="auto"/>
              <w:bottom w:val="nil"/>
              <w:right w:val="nil"/>
            </w:tcBorders>
            <w:shd w:val="clear" w:color="auto" w:fill="auto"/>
            <w:noWrap/>
            <w:vAlign w:val="center"/>
          </w:tcPr>
          <w:p w14:paraId="18DE48B5" w14:textId="6DB649A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33" w:type="dxa"/>
            <w:tcBorders>
              <w:top w:val="single" w:sz="8" w:space="0" w:color="auto"/>
              <w:left w:val="nil"/>
              <w:bottom w:val="nil"/>
              <w:right w:val="nil"/>
            </w:tcBorders>
            <w:shd w:val="clear" w:color="auto" w:fill="auto"/>
            <w:noWrap/>
            <w:vAlign w:val="center"/>
          </w:tcPr>
          <w:p w14:paraId="229818C1" w14:textId="05340BE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137" w:type="dxa"/>
            <w:tcBorders>
              <w:top w:val="single" w:sz="8" w:space="0" w:color="auto"/>
              <w:left w:val="nil"/>
              <w:bottom w:val="nil"/>
              <w:right w:val="single" w:sz="4" w:space="0" w:color="auto"/>
            </w:tcBorders>
            <w:shd w:val="clear" w:color="auto" w:fill="auto"/>
            <w:noWrap/>
            <w:vAlign w:val="center"/>
          </w:tcPr>
          <w:p w14:paraId="3FFA6527" w14:textId="38B918A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1133" w:type="dxa"/>
            <w:tcBorders>
              <w:top w:val="single" w:sz="8" w:space="0" w:color="auto"/>
              <w:left w:val="nil"/>
              <w:bottom w:val="nil"/>
              <w:right w:val="nil"/>
            </w:tcBorders>
            <w:shd w:val="clear" w:color="auto" w:fill="auto"/>
            <w:noWrap/>
            <w:vAlign w:val="center"/>
          </w:tcPr>
          <w:p w14:paraId="04075620" w14:textId="2FF36495"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287FABA5" w14:textId="27667E86"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02755" w:rsidRPr="00D2614E" w14:paraId="1A3AE5E4" w14:textId="77777777" w:rsidTr="00502755">
        <w:trPr>
          <w:trHeight w:val="227"/>
          <w:jc w:val="center"/>
        </w:trPr>
        <w:tc>
          <w:tcPr>
            <w:tcW w:w="1134" w:type="dxa"/>
            <w:tcBorders>
              <w:top w:val="nil"/>
              <w:left w:val="single" w:sz="8" w:space="0" w:color="auto"/>
              <w:bottom w:val="single" w:sz="8" w:space="0" w:color="auto"/>
              <w:right w:val="nil"/>
            </w:tcBorders>
            <w:shd w:val="clear" w:color="auto" w:fill="auto"/>
            <w:noWrap/>
            <w:vAlign w:val="center"/>
            <w:hideMark/>
          </w:tcPr>
          <w:p w14:paraId="2B0BD7C4" w14:textId="7777777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single" w:sz="8" w:space="0" w:color="auto"/>
              <w:bottom w:val="single" w:sz="8" w:space="0" w:color="auto"/>
              <w:right w:val="nil"/>
            </w:tcBorders>
            <w:shd w:val="clear" w:color="auto" w:fill="auto"/>
            <w:noWrap/>
            <w:vAlign w:val="center"/>
          </w:tcPr>
          <w:p w14:paraId="00613DDE" w14:textId="22109EB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33" w:type="dxa"/>
            <w:tcBorders>
              <w:top w:val="nil"/>
              <w:left w:val="nil"/>
              <w:bottom w:val="single" w:sz="8" w:space="0" w:color="auto"/>
              <w:right w:val="nil"/>
            </w:tcBorders>
            <w:shd w:val="clear" w:color="auto" w:fill="auto"/>
            <w:noWrap/>
            <w:vAlign w:val="center"/>
          </w:tcPr>
          <w:p w14:paraId="2D8F21F3" w14:textId="72A5A99F"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1137" w:type="dxa"/>
            <w:tcBorders>
              <w:top w:val="nil"/>
              <w:left w:val="nil"/>
              <w:bottom w:val="single" w:sz="8" w:space="0" w:color="auto"/>
              <w:right w:val="single" w:sz="4" w:space="0" w:color="auto"/>
            </w:tcBorders>
            <w:shd w:val="clear" w:color="auto" w:fill="auto"/>
            <w:noWrap/>
            <w:vAlign w:val="center"/>
          </w:tcPr>
          <w:p w14:paraId="671638E0" w14:textId="58691C1E"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33" w:type="dxa"/>
            <w:tcBorders>
              <w:top w:val="nil"/>
              <w:left w:val="nil"/>
              <w:bottom w:val="single" w:sz="8" w:space="0" w:color="auto"/>
              <w:right w:val="nil"/>
            </w:tcBorders>
            <w:shd w:val="clear" w:color="auto" w:fill="auto"/>
            <w:noWrap/>
            <w:vAlign w:val="center"/>
          </w:tcPr>
          <w:p w14:paraId="5A90CA2E" w14:textId="53687F57"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7FA93A9F" w14:textId="6AEA21A4" w:rsidR="00502755" w:rsidRPr="00D2614E" w:rsidRDefault="00502755" w:rsidP="00502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bl>
    <w:p w14:paraId="28A3BBB7" w14:textId="77777777" w:rsidR="00701ACC" w:rsidRDefault="00701ACC" w:rsidP="009234A5">
      <w:pPr>
        <w:rPr>
          <w:szCs w:val="22"/>
          <w:lang w:val="en-CA"/>
        </w:rPr>
      </w:pPr>
    </w:p>
    <w:p w14:paraId="57DA69F2" w14:textId="57FA5027" w:rsidR="001072BE" w:rsidRDefault="001072BE" w:rsidP="001072BE">
      <w:pPr>
        <w:pStyle w:val="Heading1"/>
        <w:rPr>
          <w:lang w:val="en-CA"/>
        </w:rPr>
      </w:pPr>
      <w:r>
        <w:rPr>
          <w:lang w:val="en-CA"/>
        </w:rPr>
        <w:t>Conclusion</w:t>
      </w:r>
    </w:p>
    <w:p w14:paraId="1B899466" w14:textId="32AD7509" w:rsidR="00B27639" w:rsidRDefault="00B27639" w:rsidP="00B27639">
      <w:pPr>
        <w:rPr>
          <w:szCs w:val="22"/>
          <w:lang w:val="en-CA"/>
        </w:rPr>
      </w:pPr>
      <w:r>
        <w:rPr>
          <w:szCs w:val="22"/>
          <w:lang w:val="en-CA"/>
        </w:rPr>
        <w:t xml:space="preserve">In this contribution, methods are proposed to simplify inherited affine </w:t>
      </w:r>
      <w:r w:rsidR="0005076E">
        <w:rPr>
          <w:szCs w:val="22"/>
          <w:lang w:val="en-CA"/>
        </w:rPr>
        <w:t xml:space="preserve">merging </w:t>
      </w:r>
      <w:r>
        <w:rPr>
          <w:szCs w:val="22"/>
          <w:lang w:val="en-CA"/>
        </w:rPr>
        <w:t>candidates effectively</w:t>
      </w:r>
      <w:r w:rsidRPr="00E37410">
        <w:rPr>
          <w:szCs w:val="22"/>
          <w:lang w:val="en-CA"/>
        </w:rPr>
        <w:t>.</w:t>
      </w:r>
      <w:r>
        <w:rPr>
          <w:szCs w:val="22"/>
          <w:lang w:val="en-CA"/>
        </w:rPr>
        <w:t xml:space="preserve"> The coding efficiency impact is minor. Compared with the inherited affine</w:t>
      </w:r>
      <w:r w:rsidR="0005076E">
        <w:rPr>
          <w:szCs w:val="22"/>
          <w:lang w:val="en-CA"/>
        </w:rPr>
        <w:t xml:space="preserve"> merging</w:t>
      </w:r>
      <w:r>
        <w:rPr>
          <w:szCs w:val="22"/>
          <w:lang w:val="en-CA"/>
        </w:rPr>
        <w:t xml:space="preserve"> candidates in VTM4.0, the buffer usage can be reduced.</w:t>
      </w:r>
    </w:p>
    <w:p w14:paraId="38E1DB09" w14:textId="77777777" w:rsidR="001072BE" w:rsidRPr="00FC3CC0" w:rsidRDefault="001072BE" w:rsidP="009234A5">
      <w:pPr>
        <w:rPr>
          <w:szCs w:val="22"/>
          <w:lang w:val="en-CA"/>
        </w:rPr>
      </w:pPr>
    </w:p>
    <w:p w14:paraId="1205BB7F" w14:textId="13F04435" w:rsidR="002F79FB" w:rsidRDefault="002F79FB" w:rsidP="002F79FB">
      <w:pPr>
        <w:pStyle w:val="Heading1"/>
        <w:rPr>
          <w:lang w:val="en-CA"/>
        </w:rPr>
      </w:pPr>
      <w:r>
        <w:rPr>
          <w:lang w:val="en-CA"/>
        </w:rPr>
        <w:t>References</w:t>
      </w:r>
    </w:p>
    <w:p w14:paraId="2013FC76" w14:textId="77777777" w:rsidR="00BA33F1" w:rsidRDefault="00BA33F1" w:rsidP="00BA33F1">
      <w:pPr>
        <w:rPr>
          <w:szCs w:val="22"/>
        </w:rPr>
      </w:pPr>
      <w:r w:rsidRPr="002F5CEF">
        <w:rPr>
          <w:szCs w:val="22"/>
        </w:rPr>
        <w:t xml:space="preserve">[1] </w:t>
      </w:r>
      <w:r>
        <w:rPr>
          <w:szCs w:val="22"/>
        </w:rPr>
        <w:t>M. Zhou</w:t>
      </w:r>
      <w:r w:rsidRPr="002F5CEF">
        <w:rPr>
          <w:szCs w:val="22"/>
        </w:rPr>
        <w:t xml:space="preserve">, </w:t>
      </w:r>
      <w:r>
        <w:rPr>
          <w:szCs w:val="22"/>
        </w:rPr>
        <w:t>“</w:t>
      </w:r>
      <w:r w:rsidRPr="00F45E1D">
        <w:rPr>
          <w:szCs w:val="22"/>
        </w:rPr>
        <w:t>CE4: Test results of CE4.1.11 on line buffer reduction for affine mode</w:t>
      </w:r>
      <w:r w:rsidRPr="002F5CEF">
        <w:rPr>
          <w:szCs w:val="22"/>
        </w:rPr>
        <w:t>,</w:t>
      </w:r>
      <w:r>
        <w:rPr>
          <w:szCs w:val="22"/>
        </w:rPr>
        <w:t>”</w:t>
      </w:r>
      <w:r w:rsidRPr="002F5CEF">
        <w:rPr>
          <w:szCs w:val="22"/>
        </w:rPr>
        <w:t xml:space="preserve"> Document of Joint Video Experts Team, JVET-</w:t>
      </w:r>
      <w:r>
        <w:rPr>
          <w:szCs w:val="22"/>
        </w:rPr>
        <w:t>L</w:t>
      </w:r>
      <w:r w:rsidRPr="002F5CEF">
        <w:rPr>
          <w:szCs w:val="22"/>
        </w:rPr>
        <w:t>0</w:t>
      </w:r>
      <w:r>
        <w:rPr>
          <w:szCs w:val="22"/>
        </w:rPr>
        <w:t>045</w:t>
      </w:r>
      <w:r w:rsidRPr="002F5CEF">
        <w:rPr>
          <w:szCs w:val="22"/>
        </w:rPr>
        <w:t>.</w:t>
      </w:r>
    </w:p>
    <w:p w14:paraId="39C9069F" w14:textId="1FACB8E7" w:rsidR="00BA33F1" w:rsidRDefault="00BA33F1" w:rsidP="00BA33F1">
      <w:pPr>
        <w:rPr>
          <w:szCs w:val="22"/>
        </w:rPr>
      </w:pPr>
      <w:r>
        <w:rPr>
          <w:szCs w:val="22"/>
        </w:rPr>
        <w:t>[2] H. Chen, H. Yang, J. Chen, H. Huang,</w:t>
      </w:r>
      <w:r w:rsidR="00A35626">
        <w:rPr>
          <w:szCs w:val="22"/>
        </w:rPr>
        <w:t xml:space="preserve"> and</w:t>
      </w:r>
      <w:r>
        <w:rPr>
          <w:szCs w:val="22"/>
        </w:rPr>
        <w:t xml:space="preserve"> W.-J. Chien, “</w:t>
      </w:r>
      <w:r w:rsidRPr="00F45E1D">
        <w:rPr>
          <w:szCs w:val="22"/>
        </w:rPr>
        <w:t>CE4-related: Combination of affine mode clean up and line buffer reduction</w:t>
      </w:r>
      <w:r>
        <w:rPr>
          <w:szCs w:val="22"/>
        </w:rPr>
        <w:t xml:space="preserve">,” </w:t>
      </w:r>
      <w:r w:rsidRPr="002F5CEF">
        <w:rPr>
          <w:szCs w:val="22"/>
        </w:rPr>
        <w:t>Document of Joint Video Experts Team, JVET-</w:t>
      </w:r>
      <w:r>
        <w:rPr>
          <w:szCs w:val="22"/>
        </w:rPr>
        <w:t>L</w:t>
      </w:r>
      <w:r w:rsidRPr="002F5CEF">
        <w:rPr>
          <w:szCs w:val="22"/>
        </w:rPr>
        <w:t>0</w:t>
      </w:r>
      <w:r>
        <w:rPr>
          <w:szCs w:val="22"/>
        </w:rPr>
        <w:t>694.</w:t>
      </w:r>
    </w:p>
    <w:p w14:paraId="3D70E9E5" w14:textId="403E3469" w:rsidR="00E21D96" w:rsidRDefault="00BA33F1" w:rsidP="00967FD4">
      <w:pPr>
        <w:rPr>
          <w:szCs w:val="22"/>
        </w:rPr>
      </w:pPr>
      <w:r>
        <w:rPr>
          <w:szCs w:val="22"/>
        </w:rPr>
        <w:t>[3</w:t>
      </w:r>
      <w:r w:rsidR="00E21D96">
        <w:rPr>
          <w:szCs w:val="22"/>
        </w:rPr>
        <w:t>]</w:t>
      </w:r>
      <w:r w:rsidR="001D7780">
        <w:rPr>
          <w:szCs w:val="22"/>
        </w:rPr>
        <w:t xml:space="preserve"> </w:t>
      </w:r>
      <w:r w:rsidR="0080583F" w:rsidRPr="002F5CEF">
        <w:rPr>
          <w:szCs w:val="22"/>
        </w:rPr>
        <w:t xml:space="preserve">Y.-L. Hsiao, T.-D. Chuang, C.-W. Hsu, C.-Y. Chen, Y.-W. Huang, </w:t>
      </w:r>
      <w:r w:rsidR="00A35626">
        <w:rPr>
          <w:szCs w:val="22"/>
        </w:rPr>
        <w:t xml:space="preserve">and </w:t>
      </w:r>
      <w:r w:rsidR="0080583F" w:rsidRPr="002F5CEF">
        <w:rPr>
          <w:szCs w:val="22"/>
        </w:rPr>
        <w:t>S.-M. Lei</w:t>
      </w:r>
      <w:r w:rsidR="00E21D96" w:rsidRPr="00E21D96">
        <w:rPr>
          <w:szCs w:val="22"/>
        </w:rPr>
        <w:t>, “</w:t>
      </w:r>
      <w:r w:rsidR="0080583F" w:rsidRPr="0080583F">
        <w:rPr>
          <w:szCs w:val="22"/>
        </w:rPr>
        <w:t>CE2-related: Simplifications for inherited affine candidates</w:t>
      </w:r>
      <w:r w:rsidR="00E21D96" w:rsidRPr="00E21D96">
        <w:rPr>
          <w:szCs w:val="22"/>
        </w:rPr>
        <w:t>,” Document of Joint Video Experts Team, JVET-</w:t>
      </w:r>
      <w:r w:rsidR="00E21D96">
        <w:rPr>
          <w:szCs w:val="22"/>
        </w:rPr>
        <w:t>M0168</w:t>
      </w:r>
      <w:r w:rsidR="00E21D96" w:rsidRPr="00E21D96">
        <w:rPr>
          <w:szCs w:val="22"/>
        </w:rPr>
        <w:t>.</w:t>
      </w:r>
    </w:p>
    <w:p w14:paraId="2D1250E8" w14:textId="2D6D665B" w:rsidR="00F452DE" w:rsidRDefault="00F452DE" w:rsidP="00967FD4">
      <w:pPr>
        <w:rPr>
          <w:szCs w:val="22"/>
        </w:rPr>
      </w:pPr>
      <w:r>
        <w:rPr>
          <w:szCs w:val="22"/>
        </w:rPr>
        <w:t xml:space="preserve">[4] </w:t>
      </w:r>
      <w:r w:rsidR="006B0CC3" w:rsidRPr="006B0CC3">
        <w:rPr>
          <w:szCs w:val="22"/>
        </w:rPr>
        <w:t xml:space="preserve">K. Zhang, L. Zhang, H. Liu, J. Xu, Y. Wang, P. Zhao, </w:t>
      </w:r>
      <w:r w:rsidR="00A35626">
        <w:rPr>
          <w:szCs w:val="22"/>
        </w:rPr>
        <w:t xml:space="preserve">and </w:t>
      </w:r>
      <w:r w:rsidR="006B0CC3" w:rsidRPr="006B0CC3">
        <w:rPr>
          <w:szCs w:val="22"/>
        </w:rPr>
        <w:t>D. Hong</w:t>
      </w:r>
      <w:r w:rsidRPr="00E21D96">
        <w:rPr>
          <w:szCs w:val="22"/>
        </w:rPr>
        <w:t>, “</w:t>
      </w:r>
      <w:r w:rsidR="006B0CC3" w:rsidRPr="006B0CC3">
        <w:rPr>
          <w:szCs w:val="22"/>
        </w:rPr>
        <w:t>CE2-related: An alternative storing method for affine inheritance</w:t>
      </w:r>
      <w:r w:rsidRPr="00E21D96">
        <w:rPr>
          <w:szCs w:val="22"/>
        </w:rPr>
        <w:t>,” Document of Joint Video Experts Team, JVET-</w:t>
      </w:r>
      <w:r>
        <w:rPr>
          <w:szCs w:val="22"/>
        </w:rPr>
        <w:t>M0</w:t>
      </w:r>
      <w:r w:rsidR="006B0CC3">
        <w:rPr>
          <w:szCs w:val="22"/>
        </w:rPr>
        <w:t>270</w:t>
      </w:r>
      <w:r w:rsidRPr="00E21D96">
        <w:rPr>
          <w:szCs w:val="22"/>
        </w:rPr>
        <w:t>.</w:t>
      </w:r>
    </w:p>
    <w:p w14:paraId="2CB79C66" w14:textId="58FC6C1A" w:rsidR="004B3BCF" w:rsidRDefault="00F452DE" w:rsidP="00967FD4">
      <w:pPr>
        <w:rPr>
          <w:szCs w:val="22"/>
        </w:rPr>
      </w:pPr>
      <w:r>
        <w:rPr>
          <w:szCs w:val="22"/>
        </w:rPr>
        <w:t>[5</w:t>
      </w:r>
      <w:r w:rsidR="004B3BCF">
        <w:rPr>
          <w:szCs w:val="22"/>
        </w:rPr>
        <w:t>] C.-C. Chen, Y. He,</w:t>
      </w:r>
      <w:r w:rsidR="00A35626">
        <w:rPr>
          <w:szCs w:val="22"/>
        </w:rPr>
        <w:t xml:space="preserve"> and</w:t>
      </w:r>
      <w:r w:rsidR="004B3BCF">
        <w:rPr>
          <w:szCs w:val="22"/>
        </w:rPr>
        <w:t xml:space="preserve"> H. Liu, “</w:t>
      </w:r>
      <w:r w:rsidR="004B3BCF" w:rsidRPr="004B3BCF">
        <w:rPr>
          <w:szCs w:val="22"/>
        </w:rPr>
        <w:t>Description of Core Experiment 2 (CE2): Sub-block based Motion Prediction</w:t>
      </w:r>
      <w:r w:rsidR="004B3BCF">
        <w:rPr>
          <w:szCs w:val="22"/>
        </w:rPr>
        <w:t xml:space="preserve">,” </w:t>
      </w:r>
      <w:r w:rsidR="004B3BCF" w:rsidRPr="00E21D96">
        <w:rPr>
          <w:szCs w:val="22"/>
        </w:rPr>
        <w:t>Document of Joint Video Experts Team, JVET-</w:t>
      </w:r>
      <w:r w:rsidR="004B3BCF">
        <w:rPr>
          <w:szCs w:val="22"/>
        </w:rPr>
        <w:t>M</w:t>
      </w:r>
      <w:r w:rsidR="00826D8F">
        <w:rPr>
          <w:szCs w:val="22"/>
        </w:rPr>
        <w:t>1022</w:t>
      </w:r>
      <w:r w:rsidR="004B3BCF">
        <w:rPr>
          <w:szCs w:val="22"/>
        </w:rPr>
        <w:t>.</w:t>
      </w:r>
    </w:p>
    <w:p w14:paraId="78FA1C72" w14:textId="66CC0061" w:rsidR="002F79FB" w:rsidRDefault="002F79FB" w:rsidP="002F79FB">
      <w:pPr>
        <w:rPr>
          <w:szCs w:val="22"/>
        </w:rPr>
      </w:pPr>
      <w:r>
        <w:rPr>
          <w:szCs w:val="22"/>
        </w:rPr>
        <w:t>[</w:t>
      </w:r>
      <w:r w:rsidR="00F452DE">
        <w:rPr>
          <w:szCs w:val="22"/>
        </w:rPr>
        <w:t>6</w:t>
      </w:r>
      <w:r w:rsidRPr="002F5CEF">
        <w:rPr>
          <w:szCs w:val="22"/>
        </w:rPr>
        <w:t xml:space="preserve">] </w:t>
      </w:r>
      <w:r w:rsidRPr="000826BB">
        <w:rPr>
          <w:szCs w:val="22"/>
        </w:rPr>
        <w:t>F. Bossen, J. Boyce, K. Sühring</w:t>
      </w:r>
      <w:r w:rsidRPr="002F5CEF">
        <w:rPr>
          <w:szCs w:val="22"/>
        </w:rPr>
        <w:t xml:space="preserve">, </w:t>
      </w:r>
      <w:r w:rsidRPr="000826BB">
        <w:rPr>
          <w:szCs w:val="22"/>
        </w:rPr>
        <w:t xml:space="preserve">X. Li, </w:t>
      </w:r>
      <w:r w:rsidR="00A35626">
        <w:rPr>
          <w:szCs w:val="22"/>
        </w:rPr>
        <w:t xml:space="preserve">and </w:t>
      </w:r>
      <w:r w:rsidRPr="000826BB">
        <w:rPr>
          <w:szCs w:val="22"/>
        </w:rPr>
        <w:t xml:space="preserve">V. Seregin,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M</w:t>
      </w:r>
      <w:r w:rsidRPr="002F5CEF">
        <w:rPr>
          <w:szCs w:val="22"/>
        </w:rPr>
        <w:t>1010.</w:t>
      </w:r>
    </w:p>
    <w:p w14:paraId="00F6B7A7" w14:textId="77777777" w:rsidR="002F79FB" w:rsidRPr="002F79FB" w:rsidRDefault="002F79FB" w:rsidP="009234A5">
      <w:pPr>
        <w:rPr>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6BF78712" w14:textId="77777777" w:rsidR="002F79FB" w:rsidRDefault="002F79FB" w:rsidP="002F79FB">
      <w:pPr>
        <w:rPr>
          <w:b/>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2A403AD" w:rsidR="007F1F8B" w:rsidRPr="005B217D" w:rsidRDefault="00C0587C" w:rsidP="009234A5">
      <w:pPr>
        <w:rPr>
          <w:szCs w:val="22"/>
          <w:lang w:val="en-CA"/>
        </w:rPr>
      </w:pPr>
      <w:proofErr w:type="spellStart"/>
      <w:r>
        <w:rPr>
          <w:b/>
          <w:szCs w:val="22"/>
        </w:rPr>
        <w:t>Bytedance</w:t>
      </w:r>
      <w:proofErr w:type="spellEnd"/>
      <w:r>
        <w:rPr>
          <w:b/>
          <w:szCs w:val="22"/>
        </w:rPr>
        <w:t xml:space="preserve">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42FF" w14:textId="77777777" w:rsidR="00393348" w:rsidRDefault="00393348">
      <w:r>
        <w:separator/>
      </w:r>
    </w:p>
  </w:endnote>
  <w:endnote w:type="continuationSeparator" w:id="0">
    <w:p w14:paraId="0FC4DF49" w14:textId="77777777" w:rsidR="00393348" w:rsidRDefault="0039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77B93C" w:rsidR="00E44553" w:rsidRPr="00C00DDE" w:rsidRDefault="00E445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389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3896">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CF197" w14:textId="77777777" w:rsidR="00393348" w:rsidRDefault="00393348">
      <w:r>
        <w:separator/>
      </w:r>
    </w:p>
  </w:footnote>
  <w:footnote w:type="continuationSeparator" w:id="0">
    <w:p w14:paraId="260BFBC6" w14:textId="77777777" w:rsidR="00393348" w:rsidRDefault="00393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F40"/>
    <w:rsid w:val="00020851"/>
    <w:rsid w:val="00027E77"/>
    <w:rsid w:val="000308A3"/>
    <w:rsid w:val="000458BC"/>
    <w:rsid w:val="00045C41"/>
    <w:rsid w:val="00046C03"/>
    <w:rsid w:val="0005076E"/>
    <w:rsid w:val="00065039"/>
    <w:rsid w:val="0006579D"/>
    <w:rsid w:val="0007614F"/>
    <w:rsid w:val="00081398"/>
    <w:rsid w:val="00094479"/>
    <w:rsid w:val="000962AC"/>
    <w:rsid w:val="000A2F9E"/>
    <w:rsid w:val="000A32EC"/>
    <w:rsid w:val="000B0C0F"/>
    <w:rsid w:val="000B1C6B"/>
    <w:rsid w:val="000B4FF9"/>
    <w:rsid w:val="000C09AC"/>
    <w:rsid w:val="000E00F3"/>
    <w:rsid w:val="000F158C"/>
    <w:rsid w:val="00102F3D"/>
    <w:rsid w:val="001072BE"/>
    <w:rsid w:val="00114E51"/>
    <w:rsid w:val="001244E1"/>
    <w:rsid w:val="00124E38"/>
    <w:rsid w:val="0012580B"/>
    <w:rsid w:val="00127734"/>
    <w:rsid w:val="00131F90"/>
    <w:rsid w:val="0013458C"/>
    <w:rsid w:val="0013526E"/>
    <w:rsid w:val="00145782"/>
    <w:rsid w:val="00146152"/>
    <w:rsid w:val="00155526"/>
    <w:rsid w:val="00171371"/>
    <w:rsid w:val="00175A24"/>
    <w:rsid w:val="0018330E"/>
    <w:rsid w:val="00187E58"/>
    <w:rsid w:val="001A07D9"/>
    <w:rsid w:val="001A297E"/>
    <w:rsid w:val="001A368E"/>
    <w:rsid w:val="001A495E"/>
    <w:rsid w:val="001A7329"/>
    <w:rsid w:val="001A792F"/>
    <w:rsid w:val="001B4E28"/>
    <w:rsid w:val="001C1D65"/>
    <w:rsid w:val="001C3525"/>
    <w:rsid w:val="001C3AFB"/>
    <w:rsid w:val="001D1BD2"/>
    <w:rsid w:val="001D7780"/>
    <w:rsid w:val="001E0248"/>
    <w:rsid w:val="001E02BE"/>
    <w:rsid w:val="001E3B37"/>
    <w:rsid w:val="001F2594"/>
    <w:rsid w:val="0020517C"/>
    <w:rsid w:val="002055A6"/>
    <w:rsid w:val="00206460"/>
    <w:rsid w:val="002069B4"/>
    <w:rsid w:val="00214FE2"/>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45B"/>
    <w:rsid w:val="002A31C4"/>
    <w:rsid w:val="002A3346"/>
    <w:rsid w:val="002A54E0"/>
    <w:rsid w:val="002B1595"/>
    <w:rsid w:val="002B191D"/>
    <w:rsid w:val="002B2E83"/>
    <w:rsid w:val="002D0AF6"/>
    <w:rsid w:val="002F164D"/>
    <w:rsid w:val="002F79FB"/>
    <w:rsid w:val="003011EF"/>
    <w:rsid w:val="003021BC"/>
    <w:rsid w:val="00306206"/>
    <w:rsid w:val="00317D85"/>
    <w:rsid w:val="00327C56"/>
    <w:rsid w:val="003315A1"/>
    <w:rsid w:val="00331A07"/>
    <w:rsid w:val="003373EC"/>
    <w:rsid w:val="00341E0A"/>
    <w:rsid w:val="00342FF4"/>
    <w:rsid w:val="00344E5A"/>
    <w:rsid w:val="00346148"/>
    <w:rsid w:val="003669EA"/>
    <w:rsid w:val="003706CC"/>
    <w:rsid w:val="00377710"/>
    <w:rsid w:val="00393348"/>
    <w:rsid w:val="003950B5"/>
    <w:rsid w:val="003A2D8E"/>
    <w:rsid w:val="003A3896"/>
    <w:rsid w:val="003A40A5"/>
    <w:rsid w:val="003A7CE6"/>
    <w:rsid w:val="003C20E4"/>
    <w:rsid w:val="003C7BAD"/>
    <w:rsid w:val="003D6342"/>
    <w:rsid w:val="003E6F90"/>
    <w:rsid w:val="003E73ED"/>
    <w:rsid w:val="003F5D0F"/>
    <w:rsid w:val="00414101"/>
    <w:rsid w:val="004219CF"/>
    <w:rsid w:val="004234F0"/>
    <w:rsid w:val="00433DDB"/>
    <w:rsid w:val="00435A29"/>
    <w:rsid w:val="00437619"/>
    <w:rsid w:val="00445E96"/>
    <w:rsid w:val="00461B9F"/>
    <w:rsid w:val="00465A1E"/>
    <w:rsid w:val="00471F99"/>
    <w:rsid w:val="0049445A"/>
    <w:rsid w:val="004A2A63"/>
    <w:rsid w:val="004B210C"/>
    <w:rsid w:val="004B3BCF"/>
    <w:rsid w:val="004C1FBA"/>
    <w:rsid w:val="004D405F"/>
    <w:rsid w:val="004D4505"/>
    <w:rsid w:val="004E4F4F"/>
    <w:rsid w:val="004E6789"/>
    <w:rsid w:val="004E7AA0"/>
    <w:rsid w:val="004F61E3"/>
    <w:rsid w:val="0050019E"/>
    <w:rsid w:val="00502755"/>
    <w:rsid w:val="00502E10"/>
    <w:rsid w:val="00510056"/>
    <w:rsid w:val="0051015C"/>
    <w:rsid w:val="00510C6A"/>
    <w:rsid w:val="00516CF1"/>
    <w:rsid w:val="00517782"/>
    <w:rsid w:val="00522633"/>
    <w:rsid w:val="00531AE9"/>
    <w:rsid w:val="00533003"/>
    <w:rsid w:val="00550A66"/>
    <w:rsid w:val="00567EC7"/>
    <w:rsid w:val="00570013"/>
    <w:rsid w:val="005753EC"/>
    <w:rsid w:val="005801A2"/>
    <w:rsid w:val="005952A5"/>
    <w:rsid w:val="005A33A1"/>
    <w:rsid w:val="005A5837"/>
    <w:rsid w:val="005B217D"/>
    <w:rsid w:val="005C385F"/>
    <w:rsid w:val="005D0434"/>
    <w:rsid w:val="005D2B9D"/>
    <w:rsid w:val="005E038C"/>
    <w:rsid w:val="005E1AC6"/>
    <w:rsid w:val="005F0B11"/>
    <w:rsid w:val="005F1BAB"/>
    <w:rsid w:val="005F6F1B"/>
    <w:rsid w:val="00615995"/>
    <w:rsid w:val="00616155"/>
    <w:rsid w:val="00624B33"/>
    <w:rsid w:val="0063041A"/>
    <w:rsid w:val="00630AA2"/>
    <w:rsid w:val="006401C0"/>
    <w:rsid w:val="00646707"/>
    <w:rsid w:val="00653CF2"/>
    <w:rsid w:val="00657F7E"/>
    <w:rsid w:val="00662E58"/>
    <w:rsid w:val="006637ED"/>
    <w:rsid w:val="006637F2"/>
    <w:rsid w:val="006642A5"/>
    <w:rsid w:val="00664DCF"/>
    <w:rsid w:val="006721F4"/>
    <w:rsid w:val="0067492B"/>
    <w:rsid w:val="00677AFE"/>
    <w:rsid w:val="00697C50"/>
    <w:rsid w:val="006B0CC3"/>
    <w:rsid w:val="006C07C9"/>
    <w:rsid w:val="006C5D39"/>
    <w:rsid w:val="006D6D9B"/>
    <w:rsid w:val="006E2810"/>
    <w:rsid w:val="006E5417"/>
    <w:rsid w:val="006F0794"/>
    <w:rsid w:val="006F7528"/>
    <w:rsid w:val="00701ACC"/>
    <w:rsid w:val="007023DE"/>
    <w:rsid w:val="00712F60"/>
    <w:rsid w:val="00720E3B"/>
    <w:rsid w:val="00727726"/>
    <w:rsid w:val="0073304F"/>
    <w:rsid w:val="0074393F"/>
    <w:rsid w:val="00745F6B"/>
    <w:rsid w:val="0075175B"/>
    <w:rsid w:val="00751C1D"/>
    <w:rsid w:val="0075585E"/>
    <w:rsid w:val="00762AB2"/>
    <w:rsid w:val="00770571"/>
    <w:rsid w:val="007768FF"/>
    <w:rsid w:val="007824D3"/>
    <w:rsid w:val="0079002A"/>
    <w:rsid w:val="00796EE3"/>
    <w:rsid w:val="007A12C3"/>
    <w:rsid w:val="007A7D29"/>
    <w:rsid w:val="007B4AB8"/>
    <w:rsid w:val="007D1181"/>
    <w:rsid w:val="007E01A3"/>
    <w:rsid w:val="007F1F8B"/>
    <w:rsid w:val="007F67A1"/>
    <w:rsid w:val="00803C46"/>
    <w:rsid w:val="0080583F"/>
    <w:rsid w:val="00811C05"/>
    <w:rsid w:val="00814AF4"/>
    <w:rsid w:val="008206C8"/>
    <w:rsid w:val="00826B2E"/>
    <w:rsid w:val="00826D8F"/>
    <w:rsid w:val="0086387C"/>
    <w:rsid w:val="00864696"/>
    <w:rsid w:val="00874A6C"/>
    <w:rsid w:val="00876078"/>
    <w:rsid w:val="00876C5E"/>
    <w:rsid w:val="00876C65"/>
    <w:rsid w:val="008A4B4C"/>
    <w:rsid w:val="008B4A52"/>
    <w:rsid w:val="008C239F"/>
    <w:rsid w:val="008E480C"/>
    <w:rsid w:val="008E5FEF"/>
    <w:rsid w:val="00907757"/>
    <w:rsid w:val="0091127E"/>
    <w:rsid w:val="009212B0"/>
    <w:rsid w:val="00921FA1"/>
    <w:rsid w:val="009234A5"/>
    <w:rsid w:val="009249FE"/>
    <w:rsid w:val="00933453"/>
    <w:rsid w:val="009336F7"/>
    <w:rsid w:val="0093636C"/>
    <w:rsid w:val="009374A7"/>
    <w:rsid w:val="00946C28"/>
    <w:rsid w:val="00955F6D"/>
    <w:rsid w:val="0096439F"/>
    <w:rsid w:val="00967FD4"/>
    <w:rsid w:val="00972AE2"/>
    <w:rsid w:val="00973C09"/>
    <w:rsid w:val="00977C16"/>
    <w:rsid w:val="00984D27"/>
    <w:rsid w:val="0098551D"/>
    <w:rsid w:val="00985DCB"/>
    <w:rsid w:val="0099518F"/>
    <w:rsid w:val="009A523D"/>
    <w:rsid w:val="009B02A1"/>
    <w:rsid w:val="009B3361"/>
    <w:rsid w:val="009B7F3F"/>
    <w:rsid w:val="009D7CE6"/>
    <w:rsid w:val="009F44D6"/>
    <w:rsid w:val="009F496B"/>
    <w:rsid w:val="00A01439"/>
    <w:rsid w:val="00A02E61"/>
    <w:rsid w:val="00A05CFF"/>
    <w:rsid w:val="00A07E8C"/>
    <w:rsid w:val="00A13048"/>
    <w:rsid w:val="00A16710"/>
    <w:rsid w:val="00A35626"/>
    <w:rsid w:val="00A46843"/>
    <w:rsid w:val="00A56B97"/>
    <w:rsid w:val="00A6093D"/>
    <w:rsid w:val="00A61A6E"/>
    <w:rsid w:val="00A767DC"/>
    <w:rsid w:val="00A76A6D"/>
    <w:rsid w:val="00A83253"/>
    <w:rsid w:val="00AA6E84"/>
    <w:rsid w:val="00AB1A1C"/>
    <w:rsid w:val="00AC04B2"/>
    <w:rsid w:val="00AC1DDF"/>
    <w:rsid w:val="00AC6B0C"/>
    <w:rsid w:val="00AD05A8"/>
    <w:rsid w:val="00AD72E7"/>
    <w:rsid w:val="00AE341B"/>
    <w:rsid w:val="00AF01A1"/>
    <w:rsid w:val="00B01905"/>
    <w:rsid w:val="00B064F7"/>
    <w:rsid w:val="00B07CA7"/>
    <w:rsid w:val="00B1279A"/>
    <w:rsid w:val="00B20C6A"/>
    <w:rsid w:val="00B2221C"/>
    <w:rsid w:val="00B27639"/>
    <w:rsid w:val="00B30A1D"/>
    <w:rsid w:val="00B30A72"/>
    <w:rsid w:val="00B3640F"/>
    <w:rsid w:val="00B4194A"/>
    <w:rsid w:val="00B427AD"/>
    <w:rsid w:val="00B437E8"/>
    <w:rsid w:val="00B5222E"/>
    <w:rsid w:val="00B53179"/>
    <w:rsid w:val="00B55F21"/>
    <w:rsid w:val="00B57A23"/>
    <w:rsid w:val="00B600CD"/>
    <w:rsid w:val="00B61C96"/>
    <w:rsid w:val="00B73A2A"/>
    <w:rsid w:val="00B75A51"/>
    <w:rsid w:val="00B827C6"/>
    <w:rsid w:val="00B94B06"/>
    <w:rsid w:val="00B94C28"/>
    <w:rsid w:val="00BA0C80"/>
    <w:rsid w:val="00BA33F1"/>
    <w:rsid w:val="00BC10BA"/>
    <w:rsid w:val="00BC5AFD"/>
    <w:rsid w:val="00C00DDE"/>
    <w:rsid w:val="00C04F43"/>
    <w:rsid w:val="00C0587C"/>
    <w:rsid w:val="00C0609D"/>
    <w:rsid w:val="00C07497"/>
    <w:rsid w:val="00C115AB"/>
    <w:rsid w:val="00C11B27"/>
    <w:rsid w:val="00C17A7C"/>
    <w:rsid w:val="00C26CCB"/>
    <w:rsid w:val="00C30249"/>
    <w:rsid w:val="00C3723B"/>
    <w:rsid w:val="00C42466"/>
    <w:rsid w:val="00C606C9"/>
    <w:rsid w:val="00C80288"/>
    <w:rsid w:val="00C84003"/>
    <w:rsid w:val="00C90650"/>
    <w:rsid w:val="00C95CFD"/>
    <w:rsid w:val="00C97D78"/>
    <w:rsid w:val="00CC2AAE"/>
    <w:rsid w:val="00CC5A42"/>
    <w:rsid w:val="00CD0EAB"/>
    <w:rsid w:val="00CD2FDB"/>
    <w:rsid w:val="00CD5D7B"/>
    <w:rsid w:val="00CE5E02"/>
    <w:rsid w:val="00CF34DB"/>
    <w:rsid w:val="00CF3917"/>
    <w:rsid w:val="00CF4647"/>
    <w:rsid w:val="00CF558F"/>
    <w:rsid w:val="00D010C0"/>
    <w:rsid w:val="00D0287C"/>
    <w:rsid w:val="00D073E2"/>
    <w:rsid w:val="00D22901"/>
    <w:rsid w:val="00D446EC"/>
    <w:rsid w:val="00D5162B"/>
    <w:rsid w:val="00D51BF0"/>
    <w:rsid w:val="00D531DB"/>
    <w:rsid w:val="00D5382B"/>
    <w:rsid w:val="00D55942"/>
    <w:rsid w:val="00D579AB"/>
    <w:rsid w:val="00D76DD8"/>
    <w:rsid w:val="00D80325"/>
    <w:rsid w:val="00D807BF"/>
    <w:rsid w:val="00D82FCC"/>
    <w:rsid w:val="00DA17FC"/>
    <w:rsid w:val="00DA7887"/>
    <w:rsid w:val="00DB2C26"/>
    <w:rsid w:val="00DB5A0D"/>
    <w:rsid w:val="00DC2C59"/>
    <w:rsid w:val="00DD02F4"/>
    <w:rsid w:val="00DD232A"/>
    <w:rsid w:val="00DD6622"/>
    <w:rsid w:val="00DE1C7C"/>
    <w:rsid w:val="00DE6B43"/>
    <w:rsid w:val="00DF3D3F"/>
    <w:rsid w:val="00E01E08"/>
    <w:rsid w:val="00E022D9"/>
    <w:rsid w:val="00E073FC"/>
    <w:rsid w:val="00E11923"/>
    <w:rsid w:val="00E11C72"/>
    <w:rsid w:val="00E21D96"/>
    <w:rsid w:val="00E25840"/>
    <w:rsid w:val="00E262D4"/>
    <w:rsid w:val="00E3122D"/>
    <w:rsid w:val="00E36250"/>
    <w:rsid w:val="00E44553"/>
    <w:rsid w:val="00E47F2D"/>
    <w:rsid w:val="00E54511"/>
    <w:rsid w:val="00E60EDC"/>
    <w:rsid w:val="00E61BB3"/>
    <w:rsid w:val="00E61DAC"/>
    <w:rsid w:val="00E72B80"/>
    <w:rsid w:val="00E75FE3"/>
    <w:rsid w:val="00E86C4C"/>
    <w:rsid w:val="00E907A3"/>
    <w:rsid w:val="00E947D1"/>
    <w:rsid w:val="00E964D2"/>
    <w:rsid w:val="00E979CC"/>
    <w:rsid w:val="00EA5AE0"/>
    <w:rsid w:val="00EB56E1"/>
    <w:rsid w:val="00EB7AB1"/>
    <w:rsid w:val="00ED0182"/>
    <w:rsid w:val="00EE7CD8"/>
    <w:rsid w:val="00EF37F6"/>
    <w:rsid w:val="00EF48CC"/>
    <w:rsid w:val="00EF66D2"/>
    <w:rsid w:val="00F00801"/>
    <w:rsid w:val="00F20036"/>
    <w:rsid w:val="00F2488D"/>
    <w:rsid w:val="00F34878"/>
    <w:rsid w:val="00F452DE"/>
    <w:rsid w:val="00F50CCB"/>
    <w:rsid w:val="00F601A0"/>
    <w:rsid w:val="00F60BC7"/>
    <w:rsid w:val="00F70EE1"/>
    <w:rsid w:val="00F712E9"/>
    <w:rsid w:val="00F73032"/>
    <w:rsid w:val="00F848FC"/>
    <w:rsid w:val="00F906F6"/>
    <w:rsid w:val="00F90B91"/>
    <w:rsid w:val="00F9282A"/>
    <w:rsid w:val="00F96BAD"/>
    <w:rsid w:val="00FA139D"/>
    <w:rsid w:val="00FA43C4"/>
    <w:rsid w:val="00FA60F5"/>
    <w:rsid w:val="00FB0E84"/>
    <w:rsid w:val="00FB2FBD"/>
    <w:rsid w:val="00FB7CAE"/>
    <w:rsid w:val="00FC2405"/>
    <w:rsid w:val="00FC3CC0"/>
    <w:rsid w:val="00FD01C2"/>
    <w:rsid w:val="00FE595C"/>
    <w:rsid w:val="00FF0CE3"/>
    <w:rsid w:val="00FF272E"/>
    <w:rsid w:val="00FF630D"/>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D579A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D579A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72A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B064F7"/>
    <w:rPr>
      <w:sz w:val="16"/>
      <w:szCs w:val="16"/>
    </w:rPr>
  </w:style>
  <w:style w:type="paragraph" w:styleId="CommentText">
    <w:name w:val="annotation text"/>
    <w:basedOn w:val="Normal"/>
    <w:link w:val="CommentTextChar"/>
    <w:rsid w:val="00B064F7"/>
    <w:rPr>
      <w:sz w:val="20"/>
    </w:rPr>
  </w:style>
  <w:style w:type="character" w:customStyle="1" w:styleId="CommentTextChar">
    <w:name w:val="Comment Text Char"/>
    <w:basedOn w:val="DefaultParagraphFont"/>
    <w:link w:val="CommentText"/>
    <w:rsid w:val="00B064F7"/>
  </w:style>
  <w:style w:type="paragraph" w:styleId="CommentSubject">
    <w:name w:val="annotation subject"/>
    <w:basedOn w:val="CommentText"/>
    <w:next w:val="CommentText"/>
    <w:link w:val="CommentSubjectChar"/>
    <w:rsid w:val="00B064F7"/>
    <w:rPr>
      <w:b/>
      <w:bCs/>
    </w:rPr>
  </w:style>
  <w:style w:type="character" w:customStyle="1" w:styleId="CommentSubjectChar">
    <w:name w:val="Comment Subject Char"/>
    <w:basedOn w:val="CommentTextChar"/>
    <w:link w:val="CommentSubject"/>
    <w:rsid w:val="00B064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619A8-336A-40F0-BDD0-5E277458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1688</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6</cp:revision>
  <cp:lastPrinted>1900-01-01T08:00:00Z</cp:lastPrinted>
  <dcterms:created xsi:type="dcterms:W3CDTF">2019-03-10T15:56:00Z</dcterms:created>
  <dcterms:modified xsi:type="dcterms:W3CDTF">2019-03-12T12:24:00Z</dcterms:modified>
</cp:coreProperties>
</file>