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69EDBC" w:rsidR="008A4B4C" w:rsidRPr="005B217D" w:rsidRDefault="00E61DAC" w:rsidP="00502BD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02BD5">
              <w:rPr>
                <w:rFonts w:hint="eastAsia"/>
                <w:lang w:val="en-CA" w:eastAsia="zh-CN"/>
              </w:rPr>
              <w:t>0437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2B6583" w:rsidR="00E61DAC" w:rsidRPr="005B217D" w:rsidRDefault="002417BA" w:rsidP="004F3FF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Non-CE4: </w:t>
            </w:r>
            <w:r w:rsidR="004F3FFC">
              <w:rPr>
                <w:rFonts w:hint="eastAsia"/>
                <w:b/>
                <w:szCs w:val="22"/>
                <w:lang w:val="en-CA" w:eastAsia="zh-CN"/>
              </w:rPr>
              <w:t>Size constraint on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F4575D" w:rsidR="00E61DAC" w:rsidRPr="005B217D" w:rsidRDefault="0013458C" w:rsidP="00AA77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16B981" w:rsidR="00E61DAC" w:rsidRPr="005B217D" w:rsidRDefault="00E61DAC" w:rsidP="00AA772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65223" w14:textId="328074F1" w:rsidR="00AA7724" w:rsidRPr="00AA7724" w:rsidRDefault="00AA7724" w:rsidP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Pr="00AA7724">
              <w:rPr>
                <w:szCs w:val="22"/>
                <w:lang w:val="en-CA"/>
              </w:rPr>
              <w:t>Seung Hwan Kim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AA772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27C3E128" w:rsidR="00E61DAC" w:rsidRPr="005B217D" w:rsidRDefault="00AA7724" w:rsidP="00E33263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San Diego, CA</w:t>
            </w:r>
            <w:r w:rsidR="00E33263">
              <w:rPr>
                <w:rFonts w:hint="eastAsia"/>
                <w:szCs w:val="22"/>
                <w:lang w:val="en-CA" w:eastAsia="zh-CN"/>
              </w:rPr>
              <w:t xml:space="preserve"> 92131</w:t>
            </w:r>
            <w:r w:rsidRPr="00AA7724">
              <w:rPr>
                <w:szCs w:val="22"/>
                <w:lang w:val="en-CA"/>
              </w:rPr>
              <w:t>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AC4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7724" w:rsidRPr="00AA7724">
              <w:rPr>
                <w:szCs w:val="22"/>
                <w:lang w:val="en-CA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3326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394EDB" w:rsidR="00E61DAC" w:rsidRPr="005B217D" w:rsidRDefault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D0184" w14:textId="27E20959" w:rsidR="00F8436C" w:rsidRDefault="000C2E55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In this document, it</w:t>
      </w:r>
      <w:r w:rsidR="004F3FF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is </w:t>
      </w:r>
      <w:r w:rsidR="004F3FFC">
        <w:rPr>
          <w:rFonts w:hint="eastAsia"/>
          <w:lang w:val="en-CA" w:eastAsia="zh-CN"/>
        </w:rPr>
        <w:t>propose</w:t>
      </w:r>
      <w:r>
        <w:rPr>
          <w:rFonts w:hint="eastAsia"/>
          <w:lang w:val="en-CA" w:eastAsia="zh-CN"/>
        </w:rPr>
        <w:t>d</w:t>
      </w:r>
      <w:r w:rsidR="004F3FFC">
        <w:rPr>
          <w:rFonts w:hint="eastAsia"/>
          <w:lang w:val="en-CA" w:eastAsia="zh-CN"/>
        </w:rPr>
        <w:t xml:space="preserve"> to </w:t>
      </w:r>
      <w:r w:rsidR="008418A5">
        <w:rPr>
          <w:rFonts w:hint="eastAsia"/>
          <w:lang w:val="en-CA" w:eastAsia="zh-CN"/>
        </w:rPr>
        <w:t xml:space="preserve">disable </w:t>
      </w:r>
      <w:r w:rsidR="004F3FFC">
        <w:rPr>
          <w:rFonts w:hint="eastAsia"/>
          <w:lang w:val="en-CA" w:eastAsia="zh-CN"/>
        </w:rPr>
        <w:t xml:space="preserve">MMVD for </w:t>
      </w:r>
      <w:r w:rsidR="005603B3">
        <w:rPr>
          <w:rFonts w:hint="eastAsia"/>
          <w:lang w:val="en-CA" w:eastAsia="zh-CN"/>
        </w:rPr>
        <w:t>4x4 blocks to reduce the MMVD complexity</w:t>
      </w:r>
      <w:r w:rsidR="004F3FFC">
        <w:rPr>
          <w:rFonts w:hint="eastAsia"/>
          <w:lang w:val="en-CA" w:eastAsia="zh-CN"/>
        </w:rPr>
        <w:t xml:space="preserve">. </w:t>
      </w:r>
      <w:r w:rsidR="008E45BC">
        <w:rPr>
          <w:lang w:val="en-CA" w:eastAsia="zh-CN"/>
        </w:rPr>
        <w:t>Experimental</w:t>
      </w:r>
      <w:r w:rsidR="00F8436C">
        <w:rPr>
          <w:rFonts w:hint="eastAsia"/>
          <w:lang w:val="en-CA" w:eastAsia="zh-CN"/>
        </w:rPr>
        <w:t xml:space="preserve"> result show that the coding impact is </w:t>
      </w:r>
      <w:r w:rsidR="00F8436C" w:rsidRPr="00F8436C">
        <w:rPr>
          <w:lang w:val="en-CA" w:eastAsia="zh-CN"/>
        </w:rPr>
        <w:t>0.01%</w:t>
      </w:r>
      <w:r w:rsidR="00F8436C">
        <w:rPr>
          <w:rFonts w:hint="eastAsia"/>
          <w:lang w:val="en-CA" w:eastAsia="zh-CN"/>
        </w:rPr>
        <w:t>,</w:t>
      </w:r>
      <w:r w:rsidR="008E45BC">
        <w:rPr>
          <w:rFonts w:hint="eastAsia"/>
          <w:lang w:val="en-CA" w:eastAsia="zh-CN"/>
        </w:rPr>
        <w:t xml:space="preserve"> </w:t>
      </w:r>
      <w:r w:rsidR="00F8436C">
        <w:rPr>
          <w:lang w:val="en-CA" w:eastAsia="zh-CN"/>
        </w:rPr>
        <w:t>0.03%</w:t>
      </w:r>
      <w:r w:rsidR="00F8436C">
        <w:rPr>
          <w:rFonts w:hint="eastAsia"/>
          <w:lang w:val="en-CA" w:eastAsia="zh-CN"/>
        </w:rPr>
        <w:t xml:space="preserve">, </w:t>
      </w:r>
      <w:r w:rsidR="00F8436C" w:rsidRPr="00F8436C">
        <w:rPr>
          <w:lang w:val="en-CA" w:eastAsia="zh-CN"/>
        </w:rPr>
        <w:t>0.01%</w:t>
      </w:r>
      <w:r w:rsidR="00F8436C">
        <w:rPr>
          <w:rFonts w:hint="eastAsia"/>
          <w:lang w:val="en-CA" w:eastAsia="zh-CN"/>
        </w:rPr>
        <w:t xml:space="preserve"> for Y, U</w:t>
      </w:r>
      <w:r w:rsidR="008E45BC">
        <w:rPr>
          <w:rFonts w:hint="eastAsia"/>
          <w:lang w:val="en-CA" w:eastAsia="zh-CN"/>
        </w:rPr>
        <w:t xml:space="preserve">, </w:t>
      </w:r>
      <w:r w:rsidR="00F8436C">
        <w:rPr>
          <w:rFonts w:hint="eastAsia"/>
          <w:lang w:val="en-CA" w:eastAsia="zh-CN"/>
        </w:rPr>
        <w:t xml:space="preserve">V, </w:t>
      </w:r>
      <w:r w:rsidR="00F8436C">
        <w:rPr>
          <w:lang w:val="en-CA" w:eastAsia="zh-CN"/>
        </w:rPr>
        <w:t>component</w:t>
      </w:r>
      <w:r w:rsidR="008E45BC">
        <w:rPr>
          <w:rFonts w:hint="eastAsia"/>
          <w:lang w:val="en-CA" w:eastAsia="zh-CN"/>
        </w:rPr>
        <w:t xml:space="preserve">s </w:t>
      </w:r>
      <w:r w:rsidR="008E0961">
        <w:rPr>
          <w:lang w:val="en-CA" w:eastAsia="zh-CN"/>
        </w:rPr>
        <w:t>respectively</w:t>
      </w:r>
      <w:r w:rsidR="00F8436C">
        <w:rPr>
          <w:rFonts w:hint="eastAsia"/>
          <w:lang w:val="en-CA" w:eastAsia="zh-CN"/>
        </w:rPr>
        <w:t xml:space="preserve"> in RA</w:t>
      </w:r>
      <w:r w:rsidR="008E45BC">
        <w:rPr>
          <w:rFonts w:hint="eastAsia"/>
          <w:lang w:val="en-CA" w:eastAsia="zh-CN"/>
        </w:rPr>
        <w:t xml:space="preserve"> case</w:t>
      </w:r>
      <w:r w:rsidR="00F8436C">
        <w:rPr>
          <w:rFonts w:hint="eastAsia"/>
          <w:lang w:val="en-CA" w:eastAsia="zh-CN"/>
        </w:rPr>
        <w:t xml:space="preserve">, and </w:t>
      </w:r>
      <w:r w:rsidR="00F8436C" w:rsidRPr="00F8436C">
        <w:rPr>
          <w:lang w:val="en-CA" w:eastAsia="zh-CN"/>
        </w:rPr>
        <w:t>0.02%</w:t>
      </w:r>
      <w:r w:rsidR="00F8436C">
        <w:rPr>
          <w:rFonts w:hint="eastAsia"/>
          <w:lang w:val="en-CA" w:eastAsia="zh-CN"/>
        </w:rPr>
        <w:t>,0</w:t>
      </w:r>
      <w:r w:rsidR="00F8436C" w:rsidRPr="00F8436C">
        <w:rPr>
          <w:lang w:val="en-CA" w:eastAsia="zh-CN"/>
        </w:rPr>
        <w:t>.08%</w:t>
      </w:r>
      <w:r w:rsidR="00F8436C">
        <w:rPr>
          <w:rFonts w:hint="eastAsia"/>
          <w:lang w:val="en-CA" w:eastAsia="zh-CN"/>
        </w:rPr>
        <w:t>,</w:t>
      </w:r>
      <w:r w:rsidR="00F8436C" w:rsidRPr="00F8436C">
        <w:rPr>
          <w:lang w:val="en-CA" w:eastAsia="zh-CN"/>
        </w:rPr>
        <w:t>0.08%</w:t>
      </w:r>
      <w:r w:rsidR="00F8436C">
        <w:rPr>
          <w:rFonts w:hint="eastAsia"/>
          <w:lang w:val="en-CA" w:eastAsia="zh-CN"/>
        </w:rPr>
        <w:t xml:space="preserve"> for Y, U</w:t>
      </w:r>
      <w:r w:rsidR="008E45BC">
        <w:rPr>
          <w:rFonts w:hint="eastAsia"/>
          <w:lang w:val="en-CA" w:eastAsia="zh-CN"/>
        </w:rPr>
        <w:t>,</w:t>
      </w:r>
      <w:r w:rsidR="00F8436C">
        <w:rPr>
          <w:rFonts w:hint="eastAsia"/>
          <w:lang w:val="en-CA" w:eastAsia="zh-CN"/>
        </w:rPr>
        <w:t xml:space="preserve">V, </w:t>
      </w:r>
      <w:r w:rsidR="00F8436C">
        <w:rPr>
          <w:lang w:val="en-CA" w:eastAsia="zh-CN"/>
        </w:rPr>
        <w:t>component</w:t>
      </w:r>
      <w:r w:rsidR="00F8436C">
        <w:rPr>
          <w:rFonts w:hint="eastAsia"/>
          <w:lang w:val="en-CA" w:eastAsia="zh-CN"/>
        </w:rPr>
        <w:t xml:space="preserve"> </w:t>
      </w:r>
      <w:r w:rsidR="00F8436C">
        <w:rPr>
          <w:lang w:val="en-CA" w:eastAsia="zh-CN"/>
        </w:rPr>
        <w:t>respectively</w:t>
      </w:r>
      <w:r w:rsidR="00F8436C">
        <w:rPr>
          <w:rFonts w:hint="eastAsia"/>
          <w:lang w:val="en-CA" w:eastAsia="zh-CN"/>
        </w:rPr>
        <w:t xml:space="preserve"> in LD case. </w:t>
      </w:r>
    </w:p>
    <w:p w14:paraId="62EB3990" w14:textId="77777777" w:rsidR="00F8436C" w:rsidRPr="005B217D" w:rsidRDefault="00F8436C" w:rsidP="00C97D78">
      <w:pPr>
        <w:rPr>
          <w:lang w:val="en-CA" w:eastAsia="zh-CN"/>
        </w:rPr>
      </w:pPr>
    </w:p>
    <w:p w14:paraId="7D2AC1F0" w14:textId="66E6D01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0AFD8F" w14:textId="2E882B79" w:rsidR="00450B26" w:rsidRDefault="00004314" w:rsidP="00AF1915">
      <w:pPr>
        <w:rPr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 O</w:t>
      </w:r>
      <w:r>
        <w:rPr>
          <w:szCs w:val="22"/>
          <w:lang w:val="en-CA" w:eastAsia="zh-CN"/>
        </w:rPr>
        <w:t>c</w:t>
      </w:r>
      <w:r>
        <w:rPr>
          <w:rFonts w:hint="eastAsia"/>
          <w:szCs w:val="22"/>
          <w:lang w:val="en-CA" w:eastAsia="zh-CN"/>
        </w:rPr>
        <w:t xml:space="preserve">t. 2018 </w:t>
      </w:r>
      <w:r w:rsidR="00150899">
        <w:rPr>
          <w:rFonts w:hint="eastAsia"/>
          <w:szCs w:val="22"/>
          <w:lang w:val="en-CA" w:eastAsia="zh-CN"/>
        </w:rPr>
        <w:t xml:space="preserve">JVET </w:t>
      </w:r>
      <w:r>
        <w:rPr>
          <w:rFonts w:hint="eastAsia"/>
          <w:szCs w:val="22"/>
          <w:lang w:val="en-CA" w:eastAsia="zh-CN"/>
        </w:rPr>
        <w:t xml:space="preserve">meeting, </w:t>
      </w:r>
      <w:r w:rsidR="004F3FFC">
        <w:rPr>
          <w:rFonts w:hint="eastAsia"/>
          <w:szCs w:val="22"/>
          <w:lang w:val="en-CA" w:eastAsia="zh-CN"/>
        </w:rPr>
        <w:t xml:space="preserve">MMVD </w:t>
      </w:r>
      <w:r w:rsidR="00AF1915">
        <w:rPr>
          <w:rFonts w:hint="eastAsia"/>
          <w:szCs w:val="22"/>
          <w:lang w:val="en-CA" w:eastAsia="zh-CN"/>
        </w:rPr>
        <w:t xml:space="preserve">[1] </w:t>
      </w:r>
      <w:r w:rsidR="00DA0812">
        <w:rPr>
          <w:rFonts w:hint="eastAsia"/>
          <w:szCs w:val="22"/>
          <w:lang w:val="en-CA" w:eastAsia="zh-CN"/>
        </w:rPr>
        <w:t>wa</w:t>
      </w:r>
      <w:bookmarkStart w:id="0" w:name="_GoBack"/>
      <w:bookmarkEnd w:id="0"/>
      <w:r w:rsidR="004F3FFC">
        <w:rPr>
          <w:rFonts w:hint="eastAsia"/>
          <w:szCs w:val="22"/>
          <w:lang w:val="en-CA" w:eastAsia="zh-CN"/>
        </w:rPr>
        <w:t>s adopted into VTM3</w:t>
      </w:r>
      <w:r w:rsidR="00450B26">
        <w:rPr>
          <w:lang w:val="en-CA"/>
        </w:rPr>
        <w:t>.</w:t>
      </w:r>
      <w:r w:rsidR="00450B26">
        <w:rPr>
          <w:rFonts w:hint="eastAsia"/>
          <w:lang w:val="en-CA" w:eastAsia="zh-CN"/>
        </w:rPr>
        <w:t xml:space="preserve"> </w:t>
      </w:r>
      <w:r w:rsidR="00AF1915">
        <w:rPr>
          <w:rFonts w:hint="eastAsia"/>
          <w:lang w:val="en-CA" w:eastAsia="zh-CN"/>
        </w:rPr>
        <w:t xml:space="preserve">MMVD </w:t>
      </w:r>
      <w:r w:rsidR="00AF1915" w:rsidRPr="00AF1915">
        <w:rPr>
          <w:lang w:val="en-CA" w:eastAsia="zh-CN"/>
        </w:rPr>
        <w:t>is used for either skip or merge modes with a proposed motion vector expression method.</w:t>
      </w:r>
      <w:r w:rsidR="00AF1915">
        <w:rPr>
          <w:rFonts w:hint="eastAsia"/>
          <w:lang w:val="en-CA" w:eastAsia="zh-CN"/>
        </w:rPr>
        <w:t xml:space="preserve"> MMVD</w:t>
      </w:r>
      <w:r w:rsidR="00AF1915" w:rsidRPr="00AF1915">
        <w:rPr>
          <w:lang w:val="en-CA" w:eastAsia="zh-CN"/>
        </w:rPr>
        <w:t xml:space="preserve"> re-uses merge candidate as same as using in VVC. Among the merge candidates, a candidate can be selected, and is further expanded by the proposed motion vector expression method.</w:t>
      </w:r>
    </w:p>
    <w:p w14:paraId="09D78BA9" w14:textId="258D6896" w:rsidR="00FA3255" w:rsidRDefault="00AF191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MMVD </w:t>
      </w:r>
      <w:r w:rsidRPr="00AF1915">
        <w:rPr>
          <w:szCs w:val="22"/>
          <w:lang w:val="en-CA" w:eastAsia="zh-CN"/>
        </w:rPr>
        <w:t>provides a new motion vector expression with simplified signaling. The expression method includes starting point, motion magnitude, and motion direction</w:t>
      </w:r>
      <w:r>
        <w:rPr>
          <w:rFonts w:hint="eastAsia"/>
          <w:szCs w:val="22"/>
          <w:lang w:val="en-CA" w:eastAsia="zh-CN"/>
        </w:rPr>
        <w:t>. Up to 2 candidate</w:t>
      </w:r>
      <w:r w:rsidR="00EE3DDF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in the merge list can be used as MMVD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 xml:space="preserve">s starting point. </w:t>
      </w:r>
      <w:r w:rsidR="00EE3DDF">
        <w:t>The</w:t>
      </w:r>
      <w:r w:rsidR="00EE3DDF">
        <w:rPr>
          <w:rFonts w:hint="eastAsia"/>
          <w:lang w:eastAsia="zh-CN"/>
        </w:rPr>
        <w:t>re are four</w:t>
      </w:r>
      <w:r w:rsidR="00EE3DDF">
        <w:t xml:space="preserve"> direction</w:t>
      </w:r>
      <w:r w:rsidR="00EE3DDF">
        <w:rPr>
          <w:rFonts w:hint="eastAsia"/>
          <w:lang w:eastAsia="zh-CN"/>
        </w:rPr>
        <w:t>s from starting points and is represented by direction</w:t>
      </w:r>
      <w:r w:rsidR="00EE3DDF">
        <w:t xml:space="preserve"> index</w:t>
      </w:r>
      <w:r w:rsidR="00EE3DDF">
        <w:rPr>
          <w:rFonts w:hint="eastAsia"/>
          <w:lang w:eastAsia="zh-CN"/>
        </w:rPr>
        <w:t>.</w:t>
      </w:r>
      <w:r w:rsidR="00EE3DDF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</w:t>
      </w:r>
      <w:r>
        <w:t>otion magnitude information</w:t>
      </w:r>
      <w:r>
        <w:rPr>
          <w:rFonts w:hint="eastAsia"/>
          <w:lang w:eastAsia="zh-CN"/>
        </w:rPr>
        <w:t xml:space="preserve"> is indicated by distance index, which </w:t>
      </w:r>
      <w:r w:rsidRPr="00AF1915">
        <w:rPr>
          <w:lang w:eastAsia="zh-CN"/>
        </w:rPr>
        <w:t>indicates the pre-defined distance from the starting point information. Pre-defined distance</w:t>
      </w:r>
      <w:r>
        <w:rPr>
          <w:rFonts w:hint="eastAsia"/>
          <w:lang w:eastAsia="zh-CN"/>
        </w:rPr>
        <w:t xml:space="preserve"> range from 1/4 pel to 32-pel. </w:t>
      </w:r>
    </w:p>
    <w:p w14:paraId="2D1589FE" w14:textId="7A061E51" w:rsidR="00FA3255" w:rsidRDefault="008A29A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VTM3, </w:t>
      </w:r>
      <w:r w:rsidR="00AF1915">
        <w:rPr>
          <w:rFonts w:hint="eastAsia"/>
          <w:szCs w:val="22"/>
          <w:lang w:val="en-CA" w:eastAsia="zh-CN"/>
        </w:rPr>
        <w:t>MMVD can be applied to all block sizes.</w:t>
      </w:r>
    </w:p>
    <w:p w14:paraId="7C6B2752" w14:textId="16732510" w:rsidR="00AF1915" w:rsidRDefault="00AF191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4C7F2FBE" w14:textId="53140003" w:rsidR="00425AB4" w:rsidRDefault="00425AB4" w:rsidP="00425AB4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</w:p>
    <w:p w14:paraId="3A37B889" w14:textId="2C21ABB6" w:rsidR="00425AB4" w:rsidRDefault="006807E8" w:rsidP="00425AB4">
      <w:pPr>
        <w:rPr>
          <w:lang w:val="en-CA" w:eastAsia="zh-CN"/>
        </w:rPr>
      </w:pPr>
      <w:r>
        <w:rPr>
          <w:rFonts w:hint="eastAsia"/>
          <w:lang w:val="en-CA" w:eastAsia="zh-CN"/>
        </w:rPr>
        <w:t>For</w:t>
      </w:r>
      <w:r w:rsidR="0047588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a CB that uses </w:t>
      </w:r>
      <w:r w:rsidR="00475889">
        <w:rPr>
          <w:rFonts w:hint="eastAsia"/>
          <w:lang w:val="en-CA" w:eastAsia="zh-CN"/>
        </w:rPr>
        <w:t>MMVD</w:t>
      </w:r>
      <w:r>
        <w:rPr>
          <w:rFonts w:hint="eastAsia"/>
          <w:lang w:val="en-CA" w:eastAsia="zh-CN"/>
        </w:rPr>
        <w:t>, it needs to signal</w:t>
      </w:r>
      <w:r w:rsidR="0047588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a MMVD flag, </w:t>
      </w:r>
      <w:r w:rsidR="00475889" w:rsidRPr="00AF1915">
        <w:rPr>
          <w:szCs w:val="22"/>
          <w:lang w:val="en-CA" w:eastAsia="zh-CN"/>
        </w:rPr>
        <w:t>starting point, motion magnitude, and motion direction</w:t>
      </w:r>
      <w:r>
        <w:rPr>
          <w:rFonts w:hint="eastAsia"/>
          <w:lang w:val="en-CA" w:eastAsia="zh-CN"/>
        </w:rPr>
        <w:t xml:space="preserve">. For </w:t>
      </w:r>
      <w:r w:rsidR="00BF0BDF">
        <w:rPr>
          <w:rFonts w:hint="eastAsia"/>
          <w:lang w:val="en-CA" w:eastAsia="zh-CN"/>
        </w:rPr>
        <w:t>small block size</w:t>
      </w:r>
      <w:r w:rsidR="00475889">
        <w:rPr>
          <w:rFonts w:hint="eastAsia"/>
          <w:lang w:val="en-CA" w:eastAsia="zh-CN"/>
        </w:rPr>
        <w:t xml:space="preserve">, </w:t>
      </w:r>
      <w:r w:rsidR="00BF0BDF">
        <w:rPr>
          <w:rFonts w:hint="eastAsia"/>
          <w:lang w:val="en-CA" w:eastAsia="zh-CN"/>
        </w:rPr>
        <w:t xml:space="preserve">the gain may not </w:t>
      </w:r>
      <w:r>
        <w:rPr>
          <w:rFonts w:hint="eastAsia"/>
          <w:lang w:val="en-CA" w:eastAsia="zh-CN"/>
        </w:rPr>
        <w:t xml:space="preserve">justify </w:t>
      </w:r>
      <w:r w:rsidR="00A31BA3">
        <w:rPr>
          <w:rFonts w:hint="eastAsia"/>
          <w:lang w:val="en-CA" w:eastAsia="zh-CN"/>
        </w:rPr>
        <w:t xml:space="preserve">the </w:t>
      </w:r>
      <w:r w:rsidR="00BF0BDF">
        <w:rPr>
          <w:rFonts w:hint="eastAsia"/>
          <w:lang w:val="en-CA" w:eastAsia="zh-CN"/>
        </w:rPr>
        <w:t>signalling overhead.</w:t>
      </w:r>
      <w:r w:rsidR="00A31BA3">
        <w:rPr>
          <w:rFonts w:hint="eastAsia"/>
          <w:lang w:val="en-CA" w:eastAsia="zh-CN"/>
        </w:rPr>
        <w:t xml:space="preserve"> It </w:t>
      </w:r>
      <w:r w:rsidR="00956A94">
        <w:rPr>
          <w:rFonts w:hint="eastAsia"/>
          <w:lang w:val="en-CA" w:eastAsia="zh-CN"/>
        </w:rPr>
        <w:t>also</w:t>
      </w:r>
      <w:r w:rsidR="00A31BA3">
        <w:rPr>
          <w:rFonts w:hint="eastAsia"/>
          <w:lang w:val="en-CA" w:eastAsia="zh-CN"/>
        </w:rPr>
        <w:t xml:space="preserve"> </w:t>
      </w:r>
      <w:r w:rsidR="00956A94">
        <w:rPr>
          <w:rFonts w:hint="eastAsia"/>
          <w:lang w:val="en-CA" w:eastAsia="zh-CN"/>
        </w:rPr>
        <w:t>increases</w:t>
      </w:r>
      <w:r w:rsidR="00A31BA3">
        <w:rPr>
          <w:rFonts w:hint="eastAsia"/>
          <w:lang w:val="en-CA" w:eastAsia="zh-CN"/>
        </w:rPr>
        <w:t xml:space="preserve"> encoder </w:t>
      </w:r>
      <w:r w:rsidR="00956A94">
        <w:rPr>
          <w:lang w:val="en-CA" w:eastAsia="zh-CN"/>
        </w:rPr>
        <w:t>complexit</w:t>
      </w:r>
      <w:r w:rsidR="00956A94">
        <w:rPr>
          <w:rFonts w:hint="eastAsia"/>
          <w:lang w:val="en-CA" w:eastAsia="zh-CN"/>
        </w:rPr>
        <w:t>ies</w:t>
      </w:r>
      <w:r w:rsidR="00650C4A">
        <w:rPr>
          <w:rFonts w:hint="eastAsia"/>
          <w:lang w:val="en-CA" w:eastAsia="zh-CN"/>
        </w:rPr>
        <w:t xml:space="preserve"> by checking all the MMVD candidates.</w:t>
      </w:r>
      <w:r w:rsidR="00C00256">
        <w:rPr>
          <w:rFonts w:hint="eastAsia"/>
          <w:lang w:val="en-CA" w:eastAsia="zh-CN"/>
        </w:rPr>
        <w:t xml:space="preserve"> Therefore we propose to </w:t>
      </w:r>
      <w:r w:rsidR="0096347B">
        <w:rPr>
          <w:rFonts w:hint="eastAsia"/>
          <w:lang w:val="en-CA" w:eastAsia="zh-CN"/>
        </w:rPr>
        <w:t>enable</w:t>
      </w:r>
      <w:r w:rsidR="00AE6730">
        <w:rPr>
          <w:rFonts w:hint="eastAsia"/>
          <w:lang w:val="en-CA" w:eastAsia="zh-CN"/>
        </w:rPr>
        <w:t xml:space="preserve"> MMVD </w:t>
      </w:r>
      <w:r w:rsidR="0096347B">
        <w:rPr>
          <w:rFonts w:hint="eastAsia"/>
          <w:lang w:val="en-CA" w:eastAsia="zh-CN"/>
        </w:rPr>
        <w:t>only if block size is larger than 4x4</w:t>
      </w:r>
      <w:r w:rsidR="00C00256">
        <w:rPr>
          <w:rFonts w:hint="eastAsia"/>
          <w:lang w:val="en-CA" w:eastAsia="zh-CN"/>
        </w:rPr>
        <w:t>.</w:t>
      </w:r>
    </w:p>
    <w:p w14:paraId="0EDE406E" w14:textId="77777777" w:rsidR="00267840" w:rsidRDefault="00267840" w:rsidP="00425AB4">
      <w:pPr>
        <w:rPr>
          <w:lang w:val="en-CA" w:eastAsia="zh-CN"/>
        </w:rPr>
      </w:pPr>
    </w:p>
    <w:p w14:paraId="5662185D" w14:textId="77777777" w:rsidR="00267840" w:rsidRDefault="00267840" w:rsidP="0026784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0C4D8A05" w14:textId="58C8C358" w:rsidR="00267840" w:rsidRDefault="00267840" w:rsidP="0026784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Proposed changes are implemented on top of VTM3 software</w:t>
      </w:r>
      <w:r w:rsidRPr="003A4620">
        <w:rPr>
          <w:rFonts w:hint="eastAsia"/>
          <w:lang w:val="en-CA" w:eastAsia="zh-CN"/>
        </w:rPr>
        <w:t xml:space="preserve">. </w:t>
      </w:r>
      <w:r w:rsidRPr="003A4620">
        <w:rPr>
          <w:rFonts w:hint="eastAsia"/>
          <w:szCs w:val="22"/>
          <w:lang w:val="en-CA" w:eastAsia="zh-CN"/>
        </w:rPr>
        <w:t xml:space="preserve">Tests are done following </w:t>
      </w:r>
      <w:r w:rsidRPr="003A4620"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CTC [2</w:t>
      </w:r>
      <w:r w:rsidRPr="003A4620">
        <w:rPr>
          <w:rFonts w:hint="eastAsia"/>
          <w:szCs w:val="22"/>
          <w:lang w:val="en-CA" w:eastAsia="zh-CN"/>
        </w:rPr>
        <w:t>].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</w:t>
      </w:r>
      <w:r>
        <w:rPr>
          <w:szCs w:val="22"/>
          <w:lang w:val="en-CA" w:eastAsia="zh-CN"/>
        </w:rPr>
        <w:t>Experiments</w:t>
      </w:r>
      <w:r>
        <w:rPr>
          <w:rFonts w:hint="eastAsia"/>
          <w:szCs w:val="22"/>
          <w:lang w:val="en-CA" w:eastAsia="zh-CN"/>
        </w:rPr>
        <w:t xml:space="preserve"> result showed that there is little RD </w:t>
      </w:r>
      <w:r>
        <w:rPr>
          <w:szCs w:val="22"/>
          <w:lang w:val="en-CA" w:eastAsia="zh-CN"/>
        </w:rPr>
        <w:t>performance</w:t>
      </w:r>
      <w:r>
        <w:rPr>
          <w:rFonts w:hint="eastAsia"/>
          <w:szCs w:val="22"/>
          <w:lang w:val="en-CA" w:eastAsia="zh-CN"/>
        </w:rPr>
        <w:t xml:space="preserve"> impact by disabling MMVD for 4x4 blocks. </w:t>
      </w:r>
    </w:p>
    <w:p w14:paraId="7F5A688A" w14:textId="77777777" w:rsidR="00267840" w:rsidRDefault="00267840" w:rsidP="00425AB4">
      <w:pPr>
        <w:rPr>
          <w:lang w:val="en-CA" w:eastAsia="zh-CN"/>
        </w:rPr>
      </w:pPr>
    </w:p>
    <w:p w14:paraId="6CFC7233" w14:textId="77777777" w:rsidR="003B2190" w:rsidRDefault="003B2190" w:rsidP="00321F26">
      <w:pPr>
        <w:rPr>
          <w:szCs w:val="22"/>
          <w:lang w:val="en-CA" w:eastAsia="zh-CN"/>
        </w:rPr>
      </w:pPr>
    </w:p>
    <w:p w14:paraId="1CA3662C" w14:textId="77777777" w:rsidR="00ED3228" w:rsidRDefault="00ED3228" w:rsidP="00321F26">
      <w:pPr>
        <w:rPr>
          <w:szCs w:val="22"/>
          <w:lang w:val="en-CA" w:eastAsia="zh-CN"/>
        </w:rPr>
      </w:pPr>
    </w:p>
    <w:p w14:paraId="14AF439B" w14:textId="41281A9C" w:rsidR="00321F26" w:rsidRDefault="00321F26" w:rsidP="00ED3228">
      <w:pPr>
        <w:jc w:val="center"/>
        <w:rPr>
          <w:b/>
          <w:szCs w:val="22"/>
          <w:lang w:val="en-CA" w:eastAsia="zh-CN"/>
        </w:rPr>
      </w:pPr>
      <w:r w:rsidRPr="00ED3228">
        <w:rPr>
          <w:rFonts w:hint="eastAsia"/>
          <w:b/>
          <w:szCs w:val="22"/>
          <w:lang w:val="en-CA" w:eastAsia="zh-CN"/>
        </w:rPr>
        <w:t xml:space="preserve">Table 4.2 Result of </w:t>
      </w:r>
      <w:r w:rsidR="000C2E55">
        <w:rPr>
          <w:rFonts w:hint="eastAsia"/>
          <w:b/>
          <w:szCs w:val="22"/>
          <w:lang w:val="en-CA" w:eastAsia="zh-CN"/>
        </w:rPr>
        <w:t>disable MMVD for 4x4 block</w:t>
      </w:r>
    </w:p>
    <w:p w14:paraId="6A1675DF" w14:textId="77777777" w:rsidR="00ED3228" w:rsidRDefault="00ED3228" w:rsidP="00ED3228">
      <w:pPr>
        <w:jc w:val="center"/>
        <w:rPr>
          <w:b/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2190" w:rsidRPr="00501F4E" w14:paraId="0FE19CBB" w14:textId="77777777" w:rsidTr="004F3FFC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B37C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71C3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35623E40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AF31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7A4DA5E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B2190" w:rsidRPr="00501F4E" w14:paraId="2C1B6420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6C4D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B2EA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BF4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F116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9E3D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687E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669DEA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FC4E277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F30BB81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96409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E39D7E0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2190" w:rsidRPr="00501F4E" w14:paraId="502F15C9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D87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54C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66B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39B5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8BAFE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899A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77D9F02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949BCD5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E1E8F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470BFE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A40A62" w14:textId="77777777" w:rsidR="003B2190" w:rsidRPr="00501F4E" w:rsidRDefault="003B2190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2E55" w:rsidRPr="00501F4E" w14:paraId="65A954C2" w14:textId="77777777" w:rsidTr="0082778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A519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8B32" w14:textId="48A82879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D236" w14:textId="162472F8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1B50" w14:textId="3C48788A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A0A8" w14:textId="4C223990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29A4" w14:textId="24A2E36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10465E7" w14:textId="45EDFA6F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0C602FE" w14:textId="737A1FFD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6DAD53" w14:textId="7F22EDF0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9F4E73" w14:textId="2E67C47D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B917104" w14:textId="6AA70744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2E55" w:rsidRPr="00501F4E" w14:paraId="531F8D75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7A0F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5449" w14:textId="2CF61F4F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4F43" w14:textId="3D4CE9F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6F8A" w14:textId="3BAB55E3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F5CB" w14:textId="2ED34D9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65E7" w14:textId="18878875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D5E441B" w14:textId="2A4AC21C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4679CF2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FCC14A" w14:textId="19CB0B98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C8FF166" w14:textId="1B380AB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92CB4C4" w14:textId="3A3B0BBF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2E55" w:rsidRPr="00501F4E" w14:paraId="40791923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29B90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F041" w14:textId="3E680756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BAB6" w14:textId="4939775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D4CD" w14:textId="1601C64C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798A" w14:textId="5ADD7FD9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7E65" w14:textId="56D6EE6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62D72C" w14:textId="247D676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DE5997C" w14:textId="4FEA30DC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3E1677" w14:textId="3FC7FD9C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4F0CD10" w14:textId="55C25E1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4F7C623" w14:textId="68A7B83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2E55" w:rsidRPr="00501F4E" w14:paraId="2398D12A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2730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1D40" w14:textId="403E2E3F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FEA9" w14:textId="69FA88C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799A" w14:textId="76508A54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EB7B" w14:textId="0D0AA84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BB2" w14:textId="07E01C8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1AEFD02" w14:textId="5F8C9A7C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12D090D" w14:textId="5D7702EC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7C0F619" w14:textId="63508854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0AE1262" w14:textId="2238DA1C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1040DF8" w14:textId="72D8AA93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2E55" w:rsidRPr="00501F4E" w14:paraId="7A9A67DC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0B94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0600" w14:textId="0768783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3B04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DC9A" w14:textId="0751DCDA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B2BE" w14:textId="0997F68A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2913" w14:textId="2D7BD6A3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66FBB" w14:textId="1E28B7D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FD92AC2" w14:textId="04B29090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4A1571" w14:textId="02192D25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A255609" w14:textId="7477EA40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6263C6" w14:textId="5B2D39C1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2E55" w:rsidRPr="00501F4E" w14:paraId="3994F9F4" w14:textId="77777777" w:rsidTr="0082778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6753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8D21" w14:textId="4DB8B79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0ABF" w14:textId="54B2625D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2079" w14:textId="40C24468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88B1" w14:textId="2C35CD60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B3C2" w14:textId="60E7FB03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EEE01EC" w14:textId="2D8BD04E" w:rsidR="000C2E55" w:rsidRPr="00BB4796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BCCC2E2" w14:textId="40DBD886" w:rsidR="000C2E55" w:rsidRPr="00BB4796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5D0D3A" w14:textId="3AA86333" w:rsidR="000C2E55" w:rsidRPr="00BB4796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1D13B98" w14:textId="3648C2F2" w:rsidR="000C2E55" w:rsidRPr="00BB4796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E801AC" w14:textId="58DDAD7A" w:rsidR="000C2E55" w:rsidRPr="00BB4796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2E55" w:rsidRPr="00501F4E" w14:paraId="191A5D87" w14:textId="77777777" w:rsidTr="0082778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D0A5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1CF6" w14:textId="0AEAC6A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ED18" w14:textId="4724F06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A8DC" w14:textId="7F31EBB2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AC35" w14:textId="6854A6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2E24" w14:textId="4835F610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CA10075" w14:textId="1736D9E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79B5934" w14:textId="4AAD5DA6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DB9EB6B" w14:textId="164C1B8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89454F" w14:textId="4A6D39D9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D34AE94" w14:textId="51863DF2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2E55" w:rsidRPr="00501F4E" w14:paraId="746EB9DB" w14:textId="77777777" w:rsidTr="0082778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BDF7" w14:textId="7777777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6FDD" w14:textId="44A4513F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67E5" w14:textId="66363EEB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AAA3" w14:textId="31C046FD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FF04" w14:textId="4398DFC4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0117" w14:textId="0F377BA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C49185" w14:textId="6830FB1A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10F5DB4" w14:textId="2A0BCF87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A99AF" w14:textId="0A0FE89D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369980" w14:textId="1770AD52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ABB5EB" w14:textId="5587823E" w:rsidR="000C2E55" w:rsidRPr="00501F4E" w:rsidRDefault="000C2E55" w:rsidP="004F3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0338E53" w14:textId="77777777" w:rsidR="003B2190" w:rsidRDefault="003B2190" w:rsidP="00ED3228">
      <w:pPr>
        <w:jc w:val="center"/>
        <w:rPr>
          <w:b/>
          <w:szCs w:val="22"/>
          <w:lang w:val="en-CA" w:eastAsia="zh-CN"/>
        </w:rPr>
      </w:pPr>
    </w:p>
    <w:p w14:paraId="0F514803" w14:textId="77777777" w:rsidR="003B2190" w:rsidRDefault="003B2190" w:rsidP="00ED3228">
      <w:pPr>
        <w:jc w:val="center"/>
        <w:rPr>
          <w:b/>
          <w:szCs w:val="22"/>
          <w:lang w:val="en-CA" w:eastAsia="zh-CN"/>
        </w:rPr>
      </w:pPr>
    </w:p>
    <w:p w14:paraId="47AA958A" w14:textId="18C5E96F" w:rsidR="008D5A4D" w:rsidRDefault="008D5A4D" w:rsidP="008D5A4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CD907B6" w14:textId="2FA5135D" w:rsidR="00BF0BDF" w:rsidRDefault="00E11F89" w:rsidP="00BF0BD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This document proposes to </w:t>
      </w:r>
      <w:r w:rsidR="00BF0BDF">
        <w:rPr>
          <w:rFonts w:hint="eastAsia"/>
          <w:szCs w:val="22"/>
          <w:lang w:val="en-CA" w:eastAsia="zh-CN"/>
        </w:rPr>
        <w:t>disabl</w:t>
      </w:r>
      <w:r>
        <w:rPr>
          <w:rFonts w:hint="eastAsia"/>
          <w:szCs w:val="22"/>
          <w:lang w:val="en-CA" w:eastAsia="zh-CN"/>
        </w:rPr>
        <w:t xml:space="preserve">e MMVD for block size 4x4 blocks to reduce MMVD complexity. Experiments </w:t>
      </w:r>
      <w:r w:rsidR="00BF0BDF">
        <w:rPr>
          <w:rFonts w:hint="eastAsia"/>
          <w:szCs w:val="22"/>
          <w:lang w:val="en-CA" w:eastAsia="zh-CN"/>
        </w:rPr>
        <w:t xml:space="preserve">show that there is very little loss. It is proposed to adopt this </w:t>
      </w:r>
      <w:r>
        <w:rPr>
          <w:rFonts w:hint="eastAsia"/>
          <w:szCs w:val="22"/>
          <w:lang w:val="en-CA" w:eastAsia="zh-CN"/>
        </w:rPr>
        <w:t xml:space="preserve">size </w:t>
      </w:r>
      <w:r w:rsidR="00BF0BDF">
        <w:rPr>
          <w:rFonts w:hint="eastAsia"/>
          <w:szCs w:val="22"/>
          <w:lang w:val="en-CA" w:eastAsia="zh-CN"/>
        </w:rPr>
        <w:t>constraint into VVC draft and VTM.</w:t>
      </w:r>
    </w:p>
    <w:p w14:paraId="70FA5864" w14:textId="748E9F88" w:rsidR="008D5A4D" w:rsidRDefault="00A74EAC" w:rsidP="00321F2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.</w:t>
      </w:r>
    </w:p>
    <w:p w14:paraId="6AA6CE21" w14:textId="77777777" w:rsidR="00321F26" w:rsidRDefault="00321F26" w:rsidP="009234A5">
      <w:pPr>
        <w:rPr>
          <w:szCs w:val="22"/>
          <w:lang w:val="en-CA" w:eastAsia="zh-CN"/>
        </w:rPr>
      </w:pPr>
    </w:p>
    <w:p w14:paraId="34CCF8DA" w14:textId="2893A5CF" w:rsidR="00354882" w:rsidRDefault="00354882" w:rsidP="00354882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158693C3" w14:textId="1DD7FEFF" w:rsidR="00354882" w:rsidRDefault="00AF1915" w:rsidP="00AF1915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>
        <w:rPr>
          <w:rFonts w:hint="eastAsia"/>
          <w:sz w:val="24"/>
          <w:szCs w:val="24"/>
          <w:lang w:val="en-CA" w:eastAsia="zh-CN"/>
        </w:rPr>
        <w:t xml:space="preserve">S. Jeong, M. Park, Y. Piao, M. Parl, K. Choi, </w:t>
      </w:r>
      <w:r>
        <w:rPr>
          <w:sz w:val="24"/>
          <w:szCs w:val="24"/>
          <w:lang w:eastAsia="zh-CN"/>
        </w:rPr>
        <w:t>“</w:t>
      </w:r>
      <w:r w:rsidRPr="00AF1915">
        <w:rPr>
          <w:sz w:val="24"/>
          <w:szCs w:val="24"/>
          <w:lang w:eastAsia="ko-KR"/>
        </w:rPr>
        <w:t>CE4 Ultimate motion vector expression (Test 4.5.4)</w:t>
      </w:r>
      <w:r>
        <w:rPr>
          <w:rFonts w:hint="eastAsia"/>
          <w:sz w:val="24"/>
          <w:szCs w:val="24"/>
          <w:lang w:eastAsia="zh-CN"/>
        </w:rPr>
        <w:t>,</w:t>
      </w:r>
      <w:r w:rsidR="00354882">
        <w:rPr>
          <w:sz w:val="24"/>
          <w:szCs w:val="24"/>
          <w:lang w:eastAsia="ko-KR"/>
        </w:rPr>
        <w:t>” JVET-</w:t>
      </w:r>
      <w:r w:rsidR="00354882">
        <w:rPr>
          <w:rFonts w:hint="eastAsia"/>
          <w:sz w:val="24"/>
          <w:szCs w:val="24"/>
          <w:lang w:eastAsia="zh-CN"/>
        </w:rPr>
        <w:t>L</w:t>
      </w:r>
      <w:r w:rsidR="00354882" w:rsidRPr="00D638FC">
        <w:rPr>
          <w:sz w:val="24"/>
          <w:szCs w:val="24"/>
          <w:lang w:eastAsia="ko-KR"/>
        </w:rPr>
        <w:t>0</w:t>
      </w:r>
      <w:r>
        <w:rPr>
          <w:rFonts w:hint="eastAsia"/>
          <w:sz w:val="24"/>
          <w:szCs w:val="24"/>
          <w:lang w:eastAsia="zh-CN"/>
        </w:rPr>
        <w:t>054</w:t>
      </w:r>
      <w:r w:rsidR="00354882">
        <w:rPr>
          <w:sz w:val="24"/>
          <w:szCs w:val="24"/>
          <w:lang w:eastAsia="ko-KR"/>
        </w:rPr>
        <w:t xml:space="preserve">, </w:t>
      </w:r>
      <w:r w:rsidR="00354882">
        <w:rPr>
          <w:rFonts w:hint="eastAsia"/>
          <w:sz w:val="24"/>
          <w:szCs w:val="24"/>
          <w:lang w:eastAsia="zh-CN"/>
        </w:rPr>
        <w:t>Macao</w:t>
      </w:r>
      <w:r w:rsidR="00354882">
        <w:rPr>
          <w:sz w:val="24"/>
          <w:szCs w:val="24"/>
          <w:lang w:eastAsia="ko-KR"/>
        </w:rPr>
        <w:t xml:space="preserve">, </w:t>
      </w:r>
      <w:r w:rsidR="00354882">
        <w:rPr>
          <w:rFonts w:hint="eastAsia"/>
          <w:sz w:val="24"/>
          <w:szCs w:val="24"/>
          <w:lang w:eastAsia="zh-CN"/>
        </w:rPr>
        <w:t>CN</w:t>
      </w:r>
      <w:r w:rsidR="00354882">
        <w:rPr>
          <w:sz w:val="24"/>
          <w:szCs w:val="24"/>
          <w:lang w:eastAsia="ko-KR"/>
        </w:rPr>
        <w:t xml:space="preserve">, </w:t>
      </w:r>
      <w:r w:rsidR="00354882">
        <w:rPr>
          <w:rFonts w:hint="eastAsia"/>
          <w:sz w:val="24"/>
          <w:szCs w:val="24"/>
          <w:lang w:eastAsia="zh-CN"/>
        </w:rPr>
        <w:t>Oct</w:t>
      </w:r>
      <w:r w:rsidR="00354882">
        <w:rPr>
          <w:sz w:val="24"/>
          <w:szCs w:val="24"/>
          <w:lang w:eastAsia="ko-KR"/>
        </w:rPr>
        <w:t xml:space="preserve"> 2018.</w:t>
      </w:r>
    </w:p>
    <w:p w14:paraId="32178F47" w14:textId="77777777" w:rsidR="00A17308" w:rsidRDefault="00A17308" w:rsidP="00A1730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>,” JVT-</w:t>
      </w:r>
      <w:r>
        <w:rPr>
          <w:rFonts w:hint="eastAsia"/>
          <w:sz w:val="24"/>
          <w:szCs w:val="24"/>
          <w:lang w:eastAsia="zh-CN"/>
        </w:rPr>
        <w:t>L</w:t>
      </w:r>
      <w:r>
        <w:rPr>
          <w:sz w:val="24"/>
          <w:szCs w:val="24"/>
          <w:lang w:eastAsia="ko-KR"/>
        </w:rPr>
        <w:t xml:space="preserve">1024, </w:t>
      </w:r>
      <w:r>
        <w:rPr>
          <w:rFonts w:hint="eastAsia"/>
          <w:sz w:val="24"/>
          <w:szCs w:val="24"/>
          <w:lang w:eastAsia="zh-CN"/>
        </w:rPr>
        <w:t>Macao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CN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Oct</w:t>
      </w:r>
      <w:r>
        <w:rPr>
          <w:sz w:val="24"/>
          <w:szCs w:val="24"/>
          <w:lang w:eastAsia="ko-KR"/>
        </w:rPr>
        <w:t xml:space="preserve"> 2018.</w:t>
      </w:r>
    </w:p>
    <w:p w14:paraId="2357DBE6" w14:textId="532D0FCA" w:rsidR="00354882" w:rsidRDefault="00354882" w:rsidP="00354882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 w:rsidRPr="00397162">
        <w:rPr>
          <w:sz w:val="24"/>
          <w:szCs w:val="24"/>
          <w:lang w:eastAsia="ko-KR"/>
        </w:rPr>
        <w:t>J. Boyce, K. Suehring, X. Li, V. Seregin, “JVET common test conditions and software reference configurations,” Document of Joint Video Experts Team (JVE</w:t>
      </w:r>
      <w:r>
        <w:rPr>
          <w:sz w:val="24"/>
          <w:szCs w:val="24"/>
          <w:lang w:eastAsia="ko-KR"/>
        </w:rPr>
        <w:t>T), JVET-</w:t>
      </w:r>
      <w:r>
        <w:rPr>
          <w:rFonts w:hint="eastAsia"/>
          <w:sz w:val="24"/>
          <w:szCs w:val="24"/>
          <w:lang w:eastAsia="zh-CN"/>
        </w:rPr>
        <w:t>L</w:t>
      </w:r>
      <w:r w:rsidRPr="00397162">
        <w:rPr>
          <w:sz w:val="24"/>
          <w:szCs w:val="24"/>
          <w:lang w:eastAsia="ko-KR"/>
        </w:rPr>
        <w:t>1010</w:t>
      </w:r>
      <w:r w:rsidRPr="00D638FC">
        <w:rPr>
          <w:sz w:val="24"/>
          <w:szCs w:val="24"/>
          <w:lang w:eastAsia="ko-KR"/>
        </w:rPr>
        <w:t xml:space="preserve"> </w:t>
      </w:r>
      <w:r>
        <w:rPr>
          <w:rFonts w:hint="eastAsia"/>
          <w:sz w:val="24"/>
          <w:szCs w:val="24"/>
          <w:lang w:eastAsia="zh-CN"/>
        </w:rPr>
        <w:t>Macao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CN</w:t>
      </w:r>
      <w:r>
        <w:rPr>
          <w:sz w:val="24"/>
          <w:szCs w:val="24"/>
          <w:lang w:eastAsia="ko-KR"/>
        </w:rPr>
        <w:t xml:space="preserve">, </w:t>
      </w:r>
      <w:r>
        <w:rPr>
          <w:rFonts w:hint="eastAsia"/>
          <w:sz w:val="24"/>
          <w:szCs w:val="24"/>
          <w:lang w:eastAsia="zh-CN"/>
        </w:rPr>
        <w:t>Oct</w:t>
      </w:r>
      <w:r>
        <w:rPr>
          <w:sz w:val="24"/>
          <w:szCs w:val="24"/>
          <w:lang w:eastAsia="ko-KR"/>
        </w:rPr>
        <w:t xml:space="preserve"> 2018</w:t>
      </w:r>
      <w:r w:rsidRPr="00397162">
        <w:rPr>
          <w:sz w:val="24"/>
          <w:szCs w:val="24"/>
          <w:lang w:eastAsia="ko-KR"/>
        </w:rPr>
        <w:t>.</w:t>
      </w:r>
    </w:p>
    <w:p w14:paraId="775C3CC1" w14:textId="77777777" w:rsidR="00354882" w:rsidRPr="00354882" w:rsidRDefault="00354882" w:rsidP="00354882">
      <w:pPr>
        <w:rPr>
          <w:lang w:eastAsia="zh-CN"/>
        </w:rPr>
      </w:pPr>
    </w:p>
    <w:p w14:paraId="1138DD3B" w14:textId="77777777" w:rsidR="00533736" w:rsidRDefault="00533736" w:rsidP="009234A5">
      <w:pPr>
        <w:rPr>
          <w:szCs w:val="22"/>
          <w:lang w:val="en-CA" w:eastAsia="zh-CN"/>
        </w:rPr>
      </w:pPr>
    </w:p>
    <w:p w14:paraId="4A2EF7CA" w14:textId="77777777" w:rsidR="00FB26D7" w:rsidRPr="0058392E" w:rsidRDefault="00FB26D7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A8B38E" w14:textId="77777777" w:rsidR="00DD4F26" w:rsidRPr="00397162" w:rsidRDefault="00DD4F26" w:rsidP="00DD4F26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92DE7" w14:textId="77777777" w:rsidR="00F61EC4" w:rsidRDefault="00F61EC4">
      <w:r>
        <w:separator/>
      </w:r>
    </w:p>
  </w:endnote>
  <w:endnote w:type="continuationSeparator" w:id="0">
    <w:p w14:paraId="4CF39965" w14:textId="77777777" w:rsidR="00F61EC4" w:rsidRDefault="00F6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4F3FFC" w:rsidRPr="00C00DDE" w:rsidRDefault="004F3F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081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081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883B8" w14:textId="77777777" w:rsidR="00F61EC4" w:rsidRDefault="00F61EC4">
      <w:r>
        <w:separator/>
      </w:r>
    </w:p>
  </w:footnote>
  <w:footnote w:type="continuationSeparator" w:id="0">
    <w:p w14:paraId="510011E1" w14:textId="77777777" w:rsidR="00F61EC4" w:rsidRDefault="00F61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8"/>
  </w:num>
  <w:num w:numId="16">
    <w:abstractNumId w:val="11"/>
  </w:num>
  <w:num w:numId="17">
    <w:abstractNumId w:val="4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34F"/>
    <w:rsid w:val="00004314"/>
    <w:rsid w:val="000247A7"/>
    <w:rsid w:val="000261F7"/>
    <w:rsid w:val="000308A3"/>
    <w:rsid w:val="00033FEB"/>
    <w:rsid w:val="00034D69"/>
    <w:rsid w:val="000458BC"/>
    <w:rsid w:val="00045C41"/>
    <w:rsid w:val="00046C03"/>
    <w:rsid w:val="00065039"/>
    <w:rsid w:val="0007614F"/>
    <w:rsid w:val="00081398"/>
    <w:rsid w:val="00094479"/>
    <w:rsid w:val="00095E0F"/>
    <w:rsid w:val="000962AC"/>
    <w:rsid w:val="000A2A76"/>
    <w:rsid w:val="000B0C0F"/>
    <w:rsid w:val="000B1C6B"/>
    <w:rsid w:val="000B4FF9"/>
    <w:rsid w:val="000C09AC"/>
    <w:rsid w:val="000C1038"/>
    <w:rsid w:val="000C1FBA"/>
    <w:rsid w:val="000C221B"/>
    <w:rsid w:val="000C2E55"/>
    <w:rsid w:val="000E00F3"/>
    <w:rsid w:val="000E56CF"/>
    <w:rsid w:val="000F158C"/>
    <w:rsid w:val="00102F3D"/>
    <w:rsid w:val="00115AEB"/>
    <w:rsid w:val="00124E38"/>
    <w:rsid w:val="0012580B"/>
    <w:rsid w:val="00130B34"/>
    <w:rsid w:val="00131F90"/>
    <w:rsid w:val="0013458C"/>
    <w:rsid w:val="0013526E"/>
    <w:rsid w:val="00146152"/>
    <w:rsid w:val="00150899"/>
    <w:rsid w:val="00155526"/>
    <w:rsid w:val="00155ADB"/>
    <w:rsid w:val="00156D0E"/>
    <w:rsid w:val="00164317"/>
    <w:rsid w:val="00171371"/>
    <w:rsid w:val="00175A24"/>
    <w:rsid w:val="001833FF"/>
    <w:rsid w:val="001845C2"/>
    <w:rsid w:val="00187E58"/>
    <w:rsid w:val="00196FC2"/>
    <w:rsid w:val="001A297E"/>
    <w:rsid w:val="001A2D05"/>
    <w:rsid w:val="001A368E"/>
    <w:rsid w:val="001A7329"/>
    <w:rsid w:val="001A792F"/>
    <w:rsid w:val="001B1229"/>
    <w:rsid w:val="001B40AB"/>
    <w:rsid w:val="001B4E28"/>
    <w:rsid w:val="001C34D5"/>
    <w:rsid w:val="001C3525"/>
    <w:rsid w:val="001C3AFB"/>
    <w:rsid w:val="001D1BD2"/>
    <w:rsid w:val="001D5F63"/>
    <w:rsid w:val="001E0248"/>
    <w:rsid w:val="001E02BE"/>
    <w:rsid w:val="001E3B37"/>
    <w:rsid w:val="001F2594"/>
    <w:rsid w:val="001F2AF0"/>
    <w:rsid w:val="001F63F9"/>
    <w:rsid w:val="001F7945"/>
    <w:rsid w:val="002055A6"/>
    <w:rsid w:val="00206460"/>
    <w:rsid w:val="002069B4"/>
    <w:rsid w:val="00215DFC"/>
    <w:rsid w:val="002212DF"/>
    <w:rsid w:val="00222CD4"/>
    <w:rsid w:val="00225016"/>
    <w:rsid w:val="002253CA"/>
    <w:rsid w:val="0022613D"/>
    <w:rsid w:val="002264A6"/>
    <w:rsid w:val="00227BA7"/>
    <w:rsid w:val="0023011C"/>
    <w:rsid w:val="002375C1"/>
    <w:rsid w:val="002417BA"/>
    <w:rsid w:val="002474F7"/>
    <w:rsid w:val="00251843"/>
    <w:rsid w:val="00263398"/>
    <w:rsid w:val="00263B99"/>
    <w:rsid w:val="00266F06"/>
    <w:rsid w:val="00267840"/>
    <w:rsid w:val="00275BCF"/>
    <w:rsid w:val="0027635A"/>
    <w:rsid w:val="00286401"/>
    <w:rsid w:val="00291E36"/>
    <w:rsid w:val="00292257"/>
    <w:rsid w:val="00292FE0"/>
    <w:rsid w:val="002A54E0"/>
    <w:rsid w:val="002B1595"/>
    <w:rsid w:val="002B191D"/>
    <w:rsid w:val="002B2E83"/>
    <w:rsid w:val="002C1E05"/>
    <w:rsid w:val="002D0AF6"/>
    <w:rsid w:val="002E7A8D"/>
    <w:rsid w:val="002F164D"/>
    <w:rsid w:val="002F4B32"/>
    <w:rsid w:val="003021BC"/>
    <w:rsid w:val="00306206"/>
    <w:rsid w:val="00317D85"/>
    <w:rsid w:val="00321F26"/>
    <w:rsid w:val="00327C56"/>
    <w:rsid w:val="003304FE"/>
    <w:rsid w:val="003315A1"/>
    <w:rsid w:val="003373EC"/>
    <w:rsid w:val="00342FF4"/>
    <w:rsid w:val="00344E5A"/>
    <w:rsid w:val="00346148"/>
    <w:rsid w:val="00354882"/>
    <w:rsid w:val="00355A9B"/>
    <w:rsid w:val="003669EA"/>
    <w:rsid w:val="003706CC"/>
    <w:rsid w:val="00370D95"/>
    <w:rsid w:val="00377710"/>
    <w:rsid w:val="00394ED9"/>
    <w:rsid w:val="003A2D8E"/>
    <w:rsid w:val="003A7CE6"/>
    <w:rsid w:val="003B2190"/>
    <w:rsid w:val="003B41A0"/>
    <w:rsid w:val="003C20E4"/>
    <w:rsid w:val="003D6342"/>
    <w:rsid w:val="003E1B82"/>
    <w:rsid w:val="003E6F90"/>
    <w:rsid w:val="003E73ED"/>
    <w:rsid w:val="003F040D"/>
    <w:rsid w:val="003F1B10"/>
    <w:rsid w:val="003F5D0F"/>
    <w:rsid w:val="00400885"/>
    <w:rsid w:val="00403F6A"/>
    <w:rsid w:val="00414101"/>
    <w:rsid w:val="004219CF"/>
    <w:rsid w:val="004234F0"/>
    <w:rsid w:val="00425AB4"/>
    <w:rsid w:val="00433DDB"/>
    <w:rsid w:val="00435A29"/>
    <w:rsid w:val="00437619"/>
    <w:rsid w:val="00450B26"/>
    <w:rsid w:val="00465A1E"/>
    <w:rsid w:val="004755F4"/>
    <w:rsid w:val="00475889"/>
    <w:rsid w:val="004800AD"/>
    <w:rsid w:val="0049445A"/>
    <w:rsid w:val="004A2A63"/>
    <w:rsid w:val="004A522B"/>
    <w:rsid w:val="004B210C"/>
    <w:rsid w:val="004C7E22"/>
    <w:rsid w:val="004D405F"/>
    <w:rsid w:val="004E4F4F"/>
    <w:rsid w:val="004E6789"/>
    <w:rsid w:val="004F3FFC"/>
    <w:rsid w:val="004F61E3"/>
    <w:rsid w:val="00501F4E"/>
    <w:rsid w:val="00502BD5"/>
    <w:rsid w:val="00502E10"/>
    <w:rsid w:val="005077EB"/>
    <w:rsid w:val="0051015C"/>
    <w:rsid w:val="00516CF1"/>
    <w:rsid w:val="005239D7"/>
    <w:rsid w:val="00531AE9"/>
    <w:rsid w:val="00533736"/>
    <w:rsid w:val="005458AB"/>
    <w:rsid w:val="00550A66"/>
    <w:rsid w:val="005543CF"/>
    <w:rsid w:val="005603B3"/>
    <w:rsid w:val="00560E7A"/>
    <w:rsid w:val="0056571F"/>
    <w:rsid w:val="00567EC7"/>
    <w:rsid w:val="00570013"/>
    <w:rsid w:val="005753EC"/>
    <w:rsid w:val="005761C3"/>
    <w:rsid w:val="005801A2"/>
    <w:rsid w:val="0058392E"/>
    <w:rsid w:val="005952A5"/>
    <w:rsid w:val="005A2997"/>
    <w:rsid w:val="005A33A1"/>
    <w:rsid w:val="005A4B04"/>
    <w:rsid w:val="005B217D"/>
    <w:rsid w:val="005B547F"/>
    <w:rsid w:val="005B5528"/>
    <w:rsid w:val="005C385F"/>
    <w:rsid w:val="005E1AC6"/>
    <w:rsid w:val="005F6F1B"/>
    <w:rsid w:val="00600A63"/>
    <w:rsid w:val="00615995"/>
    <w:rsid w:val="00616155"/>
    <w:rsid w:val="00624B33"/>
    <w:rsid w:val="0063041A"/>
    <w:rsid w:val="00630AA2"/>
    <w:rsid w:val="00642CA8"/>
    <w:rsid w:val="006440CD"/>
    <w:rsid w:val="00646707"/>
    <w:rsid w:val="00650C4A"/>
    <w:rsid w:val="00654EB9"/>
    <w:rsid w:val="00657F7E"/>
    <w:rsid w:val="00660166"/>
    <w:rsid w:val="00660771"/>
    <w:rsid w:val="00662E58"/>
    <w:rsid w:val="00663024"/>
    <w:rsid w:val="006637F2"/>
    <w:rsid w:val="006642A5"/>
    <w:rsid w:val="00664DCF"/>
    <w:rsid w:val="006807E8"/>
    <w:rsid w:val="0068251B"/>
    <w:rsid w:val="00687450"/>
    <w:rsid w:val="006A537A"/>
    <w:rsid w:val="006C5D39"/>
    <w:rsid w:val="006D6D9B"/>
    <w:rsid w:val="006E2810"/>
    <w:rsid w:val="006E3C97"/>
    <w:rsid w:val="006E5417"/>
    <w:rsid w:val="006F0794"/>
    <w:rsid w:val="006F7528"/>
    <w:rsid w:val="007022CF"/>
    <w:rsid w:val="007023DE"/>
    <w:rsid w:val="00712F60"/>
    <w:rsid w:val="007165CE"/>
    <w:rsid w:val="00716804"/>
    <w:rsid w:val="00720E3B"/>
    <w:rsid w:val="00735BCF"/>
    <w:rsid w:val="0074393F"/>
    <w:rsid w:val="00745F6B"/>
    <w:rsid w:val="00746432"/>
    <w:rsid w:val="0074689D"/>
    <w:rsid w:val="0075585E"/>
    <w:rsid w:val="00770571"/>
    <w:rsid w:val="007707A6"/>
    <w:rsid w:val="007739E5"/>
    <w:rsid w:val="007768FF"/>
    <w:rsid w:val="007801A0"/>
    <w:rsid w:val="007824D3"/>
    <w:rsid w:val="00796EE3"/>
    <w:rsid w:val="007A620D"/>
    <w:rsid w:val="007A7D29"/>
    <w:rsid w:val="007B4AB8"/>
    <w:rsid w:val="007C34C3"/>
    <w:rsid w:val="007D1181"/>
    <w:rsid w:val="007E01A3"/>
    <w:rsid w:val="007F1F8B"/>
    <w:rsid w:val="007F2960"/>
    <w:rsid w:val="007F67A1"/>
    <w:rsid w:val="008077EB"/>
    <w:rsid w:val="00811C05"/>
    <w:rsid w:val="00812FAE"/>
    <w:rsid w:val="00813906"/>
    <w:rsid w:val="008206C8"/>
    <w:rsid w:val="00823663"/>
    <w:rsid w:val="00827782"/>
    <w:rsid w:val="00840356"/>
    <w:rsid w:val="008418A5"/>
    <w:rsid w:val="00842395"/>
    <w:rsid w:val="00855FD1"/>
    <w:rsid w:val="0086234D"/>
    <w:rsid w:val="0086387C"/>
    <w:rsid w:val="00874A6C"/>
    <w:rsid w:val="00876C65"/>
    <w:rsid w:val="00881230"/>
    <w:rsid w:val="00881573"/>
    <w:rsid w:val="00884EA3"/>
    <w:rsid w:val="00893176"/>
    <w:rsid w:val="00896DC2"/>
    <w:rsid w:val="008A29A0"/>
    <w:rsid w:val="008A4B4C"/>
    <w:rsid w:val="008C01F5"/>
    <w:rsid w:val="008C239F"/>
    <w:rsid w:val="008D27D7"/>
    <w:rsid w:val="008D5A4D"/>
    <w:rsid w:val="008E0961"/>
    <w:rsid w:val="008E10D1"/>
    <w:rsid w:val="008E45BC"/>
    <w:rsid w:val="008E480C"/>
    <w:rsid w:val="008E5E7F"/>
    <w:rsid w:val="00903763"/>
    <w:rsid w:val="00907757"/>
    <w:rsid w:val="009212B0"/>
    <w:rsid w:val="00921FA1"/>
    <w:rsid w:val="009234A5"/>
    <w:rsid w:val="00932824"/>
    <w:rsid w:val="0093334E"/>
    <w:rsid w:val="00933453"/>
    <w:rsid w:val="009336F7"/>
    <w:rsid w:val="0093636C"/>
    <w:rsid w:val="009374A7"/>
    <w:rsid w:val="00950A5B"/>
    <w:rsid w:val="00955F6D"/>
    <w:rsid w:val="00956A94"/>
    <w:rsid w:val="0096347B"/>
    <w:rsid w:val="009713FB"/>
    <w:rsid w:val="009763CF"/>
    <w:rsid w:val="00977C16"/>
    <w:rsid w:val="0098551D"/>
    <w:rsid w:val="0099518F"/>
    <w:rsid w:val="009A523D"/>
    <w:rsid w:val="009B02A1"/>
    <w:rsid w:val="009B3361"/>
    <w:rsid w:val="009C0BCD"/>
    <w:rsid w:val="009C1195"/>
    <w:rsid w:val="009C33F3"/>
    <w:rsid w:val="009C58AD"/>
    <w:rsid w:val="009D10E7"/>
    <w:rsid w:val="009D7CE6"/>
    <w:rsid w:val="009D7FFC"/>
    <w:rsid w:val="009F496B"/>
    <w:rsid w:val="00A0076F"/>
    <w:rsid w:val="00A01439"/>
    <w:rsid w:val="00A01D89"/>
    <w:rsid w:val="00A0299A"/>
    <w:rsid w:val="00A02E61"/>
    <w:rsid w:val="00A0524F"/>
    <w:rsid w:val="00A05CFF"/>
    <w:rsid w:val="00A13048"/>
    <w:rsid w:val="00A16F76"/>
    <w:rsid w:val="00A17308"/>
    <w:rsid w:val="00A31BA3"/>
    <w:rsid w:val="00A46843"/>
    <w:rsid w:val="00A56B97"/>
    <w:rsid w:val="00A6093D"/>
    <w:rsid w:val="00A74EAC"/>
    <w:rsid w:val="00A767DC"/>
    <w:rsid w:val="00A76A6D"/>
    <w:rsid w:val="00A83253"/>
    <w:rsid w:val="00AA6E84"/>
    <w:rsid w:val="00AA7724"/>
    <w:rsid w:val="00AB1A1C"/>
    <w:rsid w:val="00AC0EB7"/>
    <w:rsid w:val="00AC2D5C"/>
    <w:rsid w:val="00AD05A8"/>
    <w:rsid w:val="00AE341B"/>
    <w:rsid w:val="00AE6730"/>
    <w:rsid w:val="00AF1915"/>
    <w:rsid w:val="00B01905"/>
    <w:rsid w:val="00B07CA7"/>
    <w:rsid w:val="00B11A8F"/>
    <w:rsid w:val="00B11C77"/>
    <w:rsid w:val="00B1279A"/>
    <w:rsid w:val="00B26C1E"/>
    <w:rsid w:val="00B270B5"/>
    <w:rsid w:val="00B4194A"/>
    <w:rsid w:val="00B4229A"/>
    <w:rsid w:val="00B437E8"/>
    <w:rsid w:val="00B461E3"/>
    <w:rsid w:val="00B5222E"/>
    <w:rsid w:val="00B53179"/>
    <w:rsid w:val="00B54C1E"/>
    <w:rsid w:val="00B57751"/>
    <w:rsid w:val="00B57A23"/>
    <w:rsid w:val="00B600CD"/>
    <w:rsid w:val="00B61C96"/>
    <w:rsid w:val="00B66F19"/>
    <w:rsid w:val="00B6705D"/>
    <w:rsid w:val="00B73A2A"/>
    <w:rsid w:val="00B75A51"/>
    <w:rsid w:val="00B80447"/>
    <w:rsid w:val="00B827C6"/>
    <w:rsid w:val="00B9430D"/>
    <w:rsid w:val="00B94B06"/>
    <w:rsid w:val="00B94C28"/>
    <w:rsid w:val="00BB4796"/>
    <w:rsid w:val="00BB552A"/>
    <w:rsid w:val="00BC10BA"/>
    <w:rsid w:val="00BC5AFD"/>
    <w:rsid w:val="00BF0BDF"/>
    <w:rsid w:val="00C00256"/>
    <w:rsid w:val="00C00DDE"/>
    <w:rsid w:val="00C04F43"/>
    <w:rsid w:val="00C0609D"/>
    <w:rsid w:val="00C115AB"/>
    <w:rsid w:val="00C1338B"/>
    <w:rsid w:val="00C173D0"/>
    <w:rsid w:val="00C21378"/>
    <w:rsid w:val="00C26CCB"/>
    <w:rsid w:val="00C30249"/>
    <w:rsid w:val="00C3723B"/>
    <w:rsid w:val="00C42466"/>
    <w:rsid w:val="00C54515"/>
    <w:rsid w:val="00C606C9"/>
    <w:rsid w:val="00C674F1"/>
    <w:rsid w:val="00C80288"/>
    <w:rsid w:val="00C827AF"/>
    <w:rsid w:val="00C84003"/>
    <w:rsid w:val="00C90650"/>
    <w:rsid w:val="00C97D78"/>
    <w:rsid w:val="00CC2AAE"/>
    <w:rsid w:val="00CC46AD"/>
    <w:rsid w:val="00CC55CC"/>
    <w:rsid w:val="00CC5A42"/>
    <w:rsid w:val="00CD0D4C"/>
    <w:rsid w:val="00CD0EAB"/>
    <w:rsid w:val="00CE1C90"/>
    <w:rsid w:val="00CE5E02"/>
    <w:rsid w:val="00CF34DB"/>
    <w:rsid w:val="00CF3917"/>
    <w:rsid w:val="00CF558F"/>
    <w:rsid w:val="00D010C0"/>
    <w:rsid w:val="00D07247"/>
    <w:rsid w:val="00D073E2"/>
    <w:rsid w:val="00D12511"/>
    <w:rsid w:val="00D14096"/>
    <w:rsid w:val="00D24DB2"/>
    <w:rsid w:val="00D446EC"/>
    <w:rsid w:val="00D51BF0"/>
    <w:rsid w:val="00D531DB"/>
    <w:rsid w:val="00D55942"/>
    <w:rsid w:val="00D807BF"/>
    <w:rsid w:val="00D82999"/>
    <w:rsid w:val="00D82FCC"/>
    <w:rsid w:val="00D95D53"/>
    <w:rsid w:val="00DA0812"/>
    <w:rsid w:val="00DA17FC"/>
    <w:rsid w:val="00DA7887"/>
    <w:rsid w:val="00DB2C26"/>
    <w:rsid w:val="00DB4939"/>
    <w:rsid w:val="00DB7808"/>
    <w:rsid w:val="00DC6649"/>
    <w:rsid w:val="00DD02F4"/>
    <w:rsid w:val="00DD4F26"/>
    <w:rsid w:val="00DD6622"/>
    <w:rsid w:val="00DE1C7C"/>
    <w:rsid w:val="00DE6B43"/>
    <w:rsid w:val="00E0189C"/>
    <w:rsid w:val="00E07142"/>
    <w:rsid w:val="00E11923"/>
    <w:rsid w:val="00E11F89"/>
    <w:rsid w:val="00E24508"/>
    <w:rsid w:val="00E262D4"/>
    <w:rsid w:val="00E33263"/>
    <w:rsid w:val="00E36250"/>
    <w:rsid w:val="00E37FD5"/>
    <w:rsid w:val="00E47F2D"/>
    <w:rsid w:val="00E54511"/>
    <w:rsid w:val="00E5519E"/>
    <w:rsid w:val="00E61DAC"/>
    <w:rsid w:val="00E707D2"/>
    <w:rsid w:val="00E711CF"/>
    <w:rsid w:val="00E72B80"/>
    <w:rsid w:val="00E75FE3"/>
    <w:rsid w:val="00E83411"/>
    <w:rsid w:val="00E86C4C"/>
    <w:rsid w:val="00E90227"/>
    <w:rsid w:val="00E907A3"/>
    <w:rsid w:val="00E941A2"/>
    <w:rsid w:val="00E97F1A"/>
    <w:rsid w:val="00EA5AE0"/>
    <w:rsid w:val="00EB56E1"/>
    <w:rsid w:val="00EB7AB1"/>
    <w:rsid w:val="00EC2C6E"/>
    <w:rsid w:val="00ED3228"/>
    <w:rsid w:val="00EE3DDF"/>
    <w:rsid w:val="00EE7CD8"/>
    <w:rsid w:val="00EF10E3"/>
    <w:rsid w:val="00EF37F6"/>
    <w:rsid w:val="00EF48CC"/>
    <w:rsid w:val="00EF7076"/>
    <w:rsid w:val="00F00801"/>
    <w:rsid w:val="00F035F8"/>
    <w:rsid w:val="00F220B7"/>
    <w:rsid w:val="00F2238D"/>
    <w:rsid w:val="00F2488D"/>
    <w:rsid w:val="00F25093"/>
    <w:rsid w:val="00F32CA1"/>
    <w:rsid w:val="00F5345A"/>
    <w:rsid w:val="00F601A0"/>
    <w:rsid w:val="00F61EC4"/>
    <w:rsid w:val="00F622B4"/>
    <w:rsid w:val="00F65BC4"/>
    <w:rsid w:val="00F712E9"/>
    <w:rsid w:val="00F73032"/>
    <w:rsid w:val="00F811FA"/>
    <w:rsid w:val="00F8436C"/>
    <w:rsid w:val="00F848FC"/>
    <w:rsid w:val="00F84960"/>
    <w:rsid w:val="00F84EEC"/>
    <w:rsid w:val="00F906F6"/>
    <w:rsid w:val="00F9282A"/>
    <w:rsid w:val="00F96586"/>
    <w:rsid w:val="00F96BAD"/>
    <w:rsid w:val="00FA139D"/>
    <w:rsid w:val="00FA3255"/>
    <w:rsid w:val="00FA60F5"/>
    <w:rsid w:val="00FB0E84"/>
    <w:rsid w:val="00FB26D7"/>
    <w:rsid w:val="00FB7C63"/>
    <w:rsid w:val="00FC2405"/>
    <w:rsid w:val="00FD01C2"/>
    <w:rsid w:val="00FD6263"/>
    <w:rsid w:val="00FE124F"/>
    <w:rsid w:val="00FE595C"/>
    <w:rsid w:val="00FF0CE3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  <w:style w:type="paragraph" w:customStyle="1" w:styleId="tablecell">
    <w:name w:val="table cell"/>
    <w:basedOn w:val="Normal"/>
    <w:rsid w:val="00C002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002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00256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  <w:style w:type="paragraph" w:customStyle="1" w:styleId="tablecell">
    <w:name w:val="table cell"/>
    <w:basedOn w:val="Normal"/>
    <w:rsid w:val="00C002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002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0025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8998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200</cp:revision>
  <cp:lastPrinted>2018-12-06T23:47:00Z</cp:lastPrinted>
  <dcterms:created xsi:type="dcterms:W3CDTF">2018-08-09T13:44:00Z</dcterms:created>
  <dcterms:modified xsi:type="dcterms:W3CDTF">2019-01-02T22:12:00Z</dcterms:modified>
</cp:coreProperties>
</file>