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908E0F" w:rsidR="008A4B4C" w:rsidRPr="005B217D" w:rsidRDefault="00E61DAC" w:rsidP="009473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7303">
              <w:rPr>
                <w:lang w:val="en-CA"/>
              </w:rPr>
              <w:t>M0184-v1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6DC451" w:rsidR="00E61DAC" w:rsidRPr="005B217D" w:rsidRDefault="001E3E44" w:rsidP="001E3E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CE10</w:t>
            </w:r>
            <w:r w:rsidR="00CE5319">
              <w:rPr>
                <w:b/>
                <w:szCs w:val="22"/>
                <w:lang w:val="en-CA" w:eastAsia="zh-TW"/>
              </w:rPr>
              <w:t>-related</w:t>
            </w:r>
            <w:r w:rsidR="0067019F">
              <w:rPr>
                <w:b/>
                <w:szCs w:val="22"/>
                <w:lang w:val="en-CA" w:eastAsia="zh-TW"/>
              </w:rPr>
              <w:t xml:space="preserve">: </w:t>
            </w:r>
            <w:r w:rsidR="00CE5319">
              <w:rPr>
                <w:b/>
                <w:szCs w:val="22"/>
                <w:lang w:val="en-CA" w:eastAsia="zh-TW"/>
              </w:rPr>
              <w:t xml:space="preserve">Simplification of </w:t>
            </w:r>
            <w:r>
              <w:rPr>
                <w:b/>
                <w:szCs w:val="22"/>
                <w:lang w:val="en-CA" w:eastAsia="zh-TW"/>
              </w:rPr>
              <w:t>triangle merging</w:t>
            </w:r>
            <w:r w:rsidR="00CE5319">
              <w:rPr>
                <w:b/>
                <w:szCs w:val="22"/>
                <w:lang w:val="en-CA" w:eastAsia="zh-TW"/>
              </w:rPr>
              <w:t xml:space="preserve"> candidate</w:t>
            </w:r>
            <w:r w:rsidR="0067019F" w:rsidRPr="00B63FE2">
              <w:rPr>
                <w:b/>
                <w:szCs w:val="22"/>
                <w:lang w:val="en-CA" w:eastAsia="zh-TW"/>
              </w:rPr>
              <w:t xml:space="preserve"> </w:t>
            </w:r>
            <w:r w:rsidR="000B25D8">
              <w:rPr>
                <w:b/>
                <w:szCs w:val="22"/>
                <w:lang w:val="en-CA" w:eastAsia="zh-TW"/>
              </w:rPr>
              <w:t xml:space="preserve">list </w:t>
            </w:r>
            <w:r w:rsidR="0067019F" w:rsidRPr="00B63FE2">
              <w:rPr>
                <w:b/>
                <w:szCs w:val="22"/>
                <w:lang w:val="en-CA" w:eastAsia="zh-TW"/>
              </w:rPr>
              <w:t>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67019F" w:rsidRPr="005B217D" w14:paraId="714CD808" w14:textId="77777777" w:rsidTr="000962AC">
        <w:tc>
          <w:tcPr>
            <w:tcW w:w="1458" w:type="dxa"/>
          </w:tcPr>
          <w:p w14:paraId="4DB59313" w14:textId="77777777" w:rsidR="0067019F" w:rsidRPr="005B217D" w:rsidRDefault="0067019F" w:rsidP="006701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A9697" w14:textId="7CE6A0B1" w:rsidR="0067019F" w:rsidRDefault="0067019F" w:rsidP="0067019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</w:t>
            </w:r>
            <w:r w:rsidR="001C0EF0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4CFD734" w:rsidR="0067019F" w:rsidRPr="005B217D" w:rsidRDefault="0067019F" w:rsidP="0067019F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61955581" w:rsidR="0067019F" w:rsidRPr="005B217D" w:rsidRDefault="0067019F" w:rsidP="006701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9BA7D2" w:rsidR="0067019F" w:rsidRPr="005B217D" w:rsidRDefault="0067019F" w:rsidP="006701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{peter.chuang, chingyeh.chen, yuwen.huang, shawmin.lei}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F7FA85" w14:textId="77777777" w:rsidR="001B2D09" w:rsidRPr="005B217D" w:rsidRDefault="001B2D09" w:rsidP="001B2D0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C02FAB" w14:textId="1E7A53F3" w:rsidR="009208FC" w:rsidRDefault="000B25D8" w:rsidP="009208FC">
      <w:pPr>
        <w:spacing w:before="0"/>
        <w:rPr>
          <w:lang w:val="en-CA" w:eastAsia="zh-TW"/>
        </w:rPr>
      </w:pPr>
      <w:r>
        <w:rPr>
          <w:lang w:val="en-CA"/>
        </w:rPr>
        <w:t xml:space="preserve">In </w:t>
      </w:r>
      <w:r>
        <w:t xml:space="preserve">VTM3.0 </w:t>
      </w:r>
      <w:r w:rsidR="00BA751D">
        <w:t>triangle prediction</w:t>
      </w:r>
      <w:r>
        <w:t xml:space="preserve">, a </w:t>
      </w:r>
      <w:r w:rsidR="00BA751D">
        <w:t xml:space="preserve">triangle </w:t>
      </w:r>
      <w:r>
        <w:t>merg</w:t>
      </w:r>
      <w:r w:rsidR="00BA751D">
        <w:t>ing</w:t>
      </w:r>
      <w:r>
        <w:t xml:space="preserve"> candidate list is introduced. </w:t>
      </w:r>
      <w:r w:rsidR="00BA751D">
        <w:t xml:space="preserve">In the </w:t>
      </w:r>
      <w:r>
        <w:t>triang</w:t>
      </w:r>
      <w:r w:rsidR="00BA751D">
        <w:t>le</w:t>
      </w:r>
      <w:r>
        <w:t xml:space="preserve"> merg</w:t>
      </w:r>
      <w:r w:rsidR="00BA751D">
        <w:t>ing</w:t>
      </w:r>
      <w:r>
        <w:t xml:space="preserve"> candidate list derivation, </w:t>
      </w:r>
      <w:r>
        <w:rPr>
          <w:szCs w:val="22"/>
          <w:lang w:val="en-CA"/>
        </w:rPr>
        <w:t xml:space="preserve">at most 94 </w:t>
      </w:r>
      <w:r w:rsidR="00BA751D">
        <w:rPr>
          <w:szCs w:val="22"/>
          <w:lang w:val="en-CA"/>
        </w:rPr>
        <w:t>times of motion vector (</w:t>
      </w:r>
      <w:r>
        <w:rPr>
          <w:szCs w:val="22"/>
          <w:lang w:val="en-CA"/>
        </w:rPr>
        <w:t>MV</w:t>
      </w:r>
      <w:r w:rsidR="00BA751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pruning, 7</w:t>
      </w:r>
      <w:r w:rsidR="00BA751D">
        <w:rPr>
          <w:szCs w:val="22"/>
          <w:lang w:val="en-CA"/>
        </w:rPr>
        <w:t xml:space="preserve"> times of</w:t>
      </w:r>
      <w:r>
        <w:rPr>
          <w:szCs w:val="22"/>
          <w:lang w:val="en-CA"/>
        </w:rPr>
        <w:t xml:space="preserve"> MV averaging, and 7 </w:t>
      </w:r>
      <w:r w:rsidR="00BA751D">
        <w:rPr>
          <w:szCs w:val="22"/>
          <w:lang w:val="en-CA"/>
        </w:rPr>
        <w:t xml:space="preserve">times of </w:t>
      </w:r>
      <w:r>
        <w:rPr>
          <w:szCs w:val="22"/>
          <w:lang w:val="en-CA"/>
        </w:rPr>
        <w:t xml:space="preserve">MV scaling are required. To reduce the complexity, </w:t>
      </w:r>
      <w:r>
        <w:t>it is proposed to</w:t>
      </w:r>
      <w:r w:rsidR="00AD02C3">
        <w:t xml:space="preserve"> discard the current triangle merging candidate list and</w:t>
      </w:r>
      <w:r>
        <w:t xml:space="preserve"> reuse the</w:t>
      </w:r>
      <w:r w:rsidR="00E156AD">
        <w:t xml:space="preserve"> existing </w:t>
      </w:r>
      <w:r>
        <w:t>merg</w:t>
      </w:r>
      <w:r w:rsidR="00E156AD">
        <w:t>ing</w:t>
      </w:r>
      <w:r>
        <w:t xml:space="preserve"> candidate list</w:t>
      </w:r>
      <w:r w:rsidR="00E156AD">
        <w:t xml:space="preserve"> of non-triangle prediction</w:t>
      </w:r>
      <w:r>
        <w:t xml:space="preserve"> </w:t>
      </w:r>
      <w:r w:rsidR="00E156AD">
        <w:t xml:space="preserve">to </w:t>
      </w:r>
      <w:r>
        <w:t>generat</w:t>
      </w:r>
      <w:r w:rsidR="00E156AD">
        <w:t>e</w:t>
      </w:r>
      <w:r>
        <w:t xml:space="preserve"> </w:t>
      </w:r>
      <w:r w:rsidR="00585DC0">
        <w:t xml:space="preserve">a </w:t>
      </w:r>
      <w:r>
        <w:t xml:space="preserve">uni-prediction MV for </w:t>
      </w:r>
      <w:r w:rsidR="00585DC0">
        <w:t xml:space="preserve">each of the </w:t>
      </w:r>
      <w:r>
        <w:t xml:space="preserve">two triangular partitions. </w:t>
      </w:r>
      <w:r w:rsidR="00365443">
        <w:t xml:space="preserve">In the proposed triangle prediction, </w:t>
      </w:r>
      <w:r>
        <w:rPr>
          <w:szCs w:val="22"/>
          <w:lang w:val="en-CA"/>
        </w:rPr>
        <w:t>two merg</w:t>
      </w:r>
      <w:r w:rsidR="00365443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candidates </w:t>
      </w:r>
      <w:r w:rsidR="00365443">
        <w:rPr>
          <w:szCs w:val="22"/>
          <w:lang w:val="en-CA"/>
        </w:rPr>
        <w:t>from the existing merging candidate list</w:t>
      </w:r>
      <w:r w:rsidR="008D1412">
        <w:rPr>
          <w:szCs w:val="22"/>
          <w:lang w:val="en-CA"/>
        </w:rPr>
        <w:t xml:space="preserve"> are </w:t>
      </w:r>
      <w:r w:rsidR="00CD64A8">
        <w:rPr>
          <w:szCs w:val="22"/>
          <w:lang w:val="en-CA"/>
        </w:rPr>
        <w:t xml:space="preserve">first </w:t>
      </w:r>
      <w:r w:rsidR="008D1412">
        <w:rPr>
          <w:szCs w:val="22"/>
          <w:lang w:val="en-CA"/>
        </w:rPr>
        <w:t>selected</w:t>
      </w:r>
      <w:r w:rsidR="0076328F">
        <w:rPr>
          <w:szCs w:val="22"/>
          <w:lang w:val="en-CA"/>
        </w:rPr>
        <w:t xml:space="preserve"> without syntax change</w:t>
      </w:r>
      <w:r w:rsidR="00F62B6B">
        <w:rPr>
          <w:szCs w:val="22"/>
          <w:lang w:val="en-CA"/>
        </w:rPr>
        <w:t xml:space="preserve"> (i.e., still using</w:t>
      </w:r>
      <w:r w:rsidR="007842C4">
        <w:rPr>
          <w:szCs w:val="22"/>
          <w:lang w:val="en-CA"/>
        </w:rPr>
        <w:t xml:space="preserve"> one</w:t>
      </w:r>
      <w:r w:rsidR="00F62B6B">
        <w:rPr>
          <w:szCs w:val="22"/>
          <w:lang w:val="en-CA"/>
        </w:rPr>
        <w:t xml:space="preserve"> merge_triangle_idx</w:t>
      </w:r>
      <w:r w:rsidR="007842C4">
        <w:rPr>
          <w:szCs w:val="22"/>
          <w:lang w:val="en-CA"/>
        </w:rPr>
        <w:t xml:space="preserve"> to select one candidate for each of the two </w:t>
      </w:r>
      <w:r w:rsidR="002E1C54">
        <w:rPr>
          <w:szCs w:val="22"/>
          <w:lang w:val="en-CA"/>
        </w:rPr>
        <w:t xml:space="preserve">triangular </w:t>
      </w:r>
      <w:r w:rsidR="007842C4">
        <w:rPr>
          <w:szCs w:val="22"/>
          <w:lang w:val="en-CA"/>
        </w:rPr>
        <w:t>partitions</w:t>
      </w:r>
      <w:r w:rsidR="00F62B6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486C9C">
        <w:rPr>
          <w:szCs w:val="22"/>
          <w:lang w:val="en-CA"/>
        </w:rPr>
        <w:t xml:space="preserve">Next, to ensure uni-prediction for each </w:t>
      </w:r>
      <w:r w:rsidR="00BA04DB">
        <w:rPr>
          <w:szCs w:val="22"/>
          <w:lang w:val="en-CA"/>
        </w:rPr>
        <w:t>triangular partition</w:t>
      </w:r>
      <w:r w:rsidR="00486C9C">
        <w:rPr>
          <w:szCs w:val="22"/>
          <w:lang w:val="en-CA"/>
        </w:rPr>
        <w:t xml:space="preserve">, if </w:t>
      </w:r>
      <w:r w:rsidR="009208FC">
        <w:rPr>
          <w:szCs w:val="22"/>
          <w:lang w:val="en-CA"/>
        </w:rPr>
        <w:t>the first merg</w:t>
      </w:r>
      <w:r w:rsidR="00486C9C">
        <w:rPr>
          <w:szCs w:val="22"/>
          <w:lang w:val="en-CA"/>
        </w:rPr>
        <w:t>ing</w:t>
      </w:r>
      <w:r w:rsidR="009208FC">
        <w:rPr>
          <w:szCs w:val="22"/>
          <w:lang w:val="en-CA"/>
        </w:rPr>
        <w:t xml:space="preserve"> candidate</w:t>
      </w:r>
      <w:r w:rsidR="00486C9C">
        <w:rPr>
          <w:szCs w:val="22"/>
          <w:lang w:val="en-CA"/>
        </w:rPr>
        <w:t xml:space="preserve"> is bi-prediction,</w:t>
      </w:r>
      <w:r w:rsidR="009208FC">
        <w:rPr>
          <w:szCs w:val="22"/>
          <w:lang w:val="en-CA"/>
        </w:rPr>
        <w:t xml:space="preserve"> the </w:t>
      </w:r>
      <w:r w:rsidR="00486C9C">
        <w:rPr>
          <w:szCs w:val="22"/>
          <w:lang w:val="en-CA"/>
        </w:rPr>
        <w:t>l</w:t>
      </w:r>
      <w:r w:rsidR="009208FC">
        <w:rPr>
          <w:szCs w:val="22"/>
          <w:lang w:val="en-CA"/>
        </w:rPr>
        <w:t>ist</w:t>
      </w:r>
      <w:r w:rsidR="00486C9C">
        <w:rPr>
          <w:szCs w:val="22"/>
          <w:lang w:val="en-CA"/>
        </w:rPr>
        <w:t xml:space="preserve"> </w:t>
      </w:r>
      <w:r w:rsidR="009208FC">
        <w:rPr>
          <w:szCs w:val="22"/>
          <w:lang w:val="en-CA"/>
        </w:rPr>
        <w:t>0</w:t>
      </w:r>
      <w:r w:rsidR="00486C9C">
        <w:rPr>
          <w:szCs w:val="22"/>
          <w:lang w:val="en-CA"/>
        </w:rPr>
        <w:t xml:space="preserve"> (L0)</w:t>
      </w:r>
      <w:r w:rsidR="009208FC">
        <w:rPr>
          <w:szCs w:val="22"/>
          <w:lang w:val="en-CA"/>
        </w:rPr>
        <w:t xml:space="preserve"> MV is </w:t>
      </w:r>
      <w:r w:rsidR="00486C9C">
        <w:rPr>
          <w:szCs w:val="22"/>
          <w:lang w:val="en-CA"/>
        </w:rPr>
        <w:t>kept</w:t>
      </w:r>
      <w:r w:rsidR="00B51DC8">
        <w:rPr>
          <w:szCs w:val="22"/>
          <w:lang w:val="en-CA"/>
        </w:rPr>
        <w:t xml:space="preserve"> for the first triangular partition</w:t>
      </w:r>
      <w:r w:rsidR="00486C9C">
        <w:rPr>
          <w:szCs w:val="22"/>
          <w:lang w:val="en-CA"/>
        </w:rPr>
        <w:t>, and the list 1 (L1) MV is discarded; similarly, if</w:t>
      </w:r>
      <w:r w:rsidR="009208FC">
        <w:rPr>
          <w:szCs w:val="22"/>
          <w:lang w:val="en-CA"/>
        </w:rPr>
        <w:t xml:space="preserve"> </w:t>
      </w:r>
      <w:r w:rsidR="00B028E4">
        <w:rPr>
          <w:szCs w:val="22"/>
          <w:lang w:val="en-CA"/>
        </w:rPr>
        <w:t xml:space="preserve">the </w:t>
      </w:r>
      <w:r w:rsidR="009208FC">
        <w:rPr>
          <w:szCs w:val="22"/>
          <w:lang w:val="en-CA"/>
        </w:rPr>
        <w:t>second merg</w:t>
      </w:r>
      <w:r w:rsidR="00486C9C">
        <w:rPr>
          <w:szCs w:val="22"/>
          <w:lang w:val="en-CA"/>
        </w:rPr>
        <w:t>ing</w:t>
      </w:r>
      <w:r w:rsidR="009208FC">
        <w:rPr>
          <w:szCs w:val="22"/>
          <w:lang w:val="en-CA"/>
        </w:rPr>
        <w:t xml:space="preserve"> candidate</w:t>
      </w:r>
      <w:r w:rsidR="00486C9C">
        <w:rPr>
          <w:szCs w:val="22"/>
          <w:lang w:val="en-CA"/>
        </w:rPr>
        <w:t xml:space="preserve"> is bi-prediction</w:t>
      </w:r>
      <w:r w:rsidR="009208FC">
        <w:rPr>
          <w:szCs w:val="22"/>
          <w:lang w:val="en-CA"/>
        </w:rPr>
        <w:t>,</w:t>
      </w:r>
      <w:r w:rsidR="00486C9C">
        <w:rPr>
          <w:szCs w:val="22"/>
          <w:lang w:val="en-CA"/>
        </w:rPr>
        <w:t xml:space="preserve"> the L1 MV is kept</w:t>
      </w:r>
      <w:r w:rsidR="00B51DC8">
        <w:rPr>
          <w:szCs w:val="22"/>
          <w:lang w:val="en-CA"/>
        </w:rPr>
        <w:t xml:space="preserve"> for the second triangular partition</w:t>
      </w:r>
      <w:r w:rsidR="00486C9C">
        <w:rPr>
          <w:szCs w:val="22"/>
          <w:lang w:val="en-CA"/>
        </w:rPr>
        <w:t>, and the L0 MV is discarded.</w:t>
      </w:r>
      <w:r w:rsidR="009208FC">
        <w:rPr>
          <w:szCs w:val="22"/>
          <w:lang w:val="en-CA"/>
        </w:rPr>
        <w:t xml:space="preserve"> </w:t>
      </w:r>
      <w:r w:rsidR="007C3470">
        <w:rPr>
          <w:szCs w:val="22"/>
          <w:lang w:val="en-CA"/>
        </w:rPr>
        <w:t>Finally, a</w:t>
      </w:r>
      <w:r w:rsidR="00486C9C">
        <w:rPr>
          <w:szCs w:val="22"/>
          <w:lang w:val="en-CA"/>
        </w:rPr>
        <w:t>n</w:t>
      </w:r>
      <w:r w:rsidR="009208FC">
        <w:rPr>
          <w:szCs w:val="22"/>
          <w:lang w:val="en-CA"/>
        </w:rPr>
        <w:t xml:space="preserve"> offset MV of (1/4</w:t>
      </w:r>
      <w:r w:rsidR="00486C9C">
        <w:rPr>
          <w:szCs w:val="22"/>
          <w:lang w:val="en-CA"/>
        </w:rPr>
        <w:t xml:space="preserve"> pel</w:t>
      </w:r>
      <w:r w:rsidR="009208FC">
        <w:rPr>
          <w:szCs w:val="22"/>
          <w:lang w:val="en-CA"/>
        </w:rPr>
        <w:t xml:space="preserve">, 0) is added </w:t>
      </w:r>
      <w:r w:rsidR="00486C9C">
        <w:rPr>
          <w:szCs w:val="22"/>
          <w:lang w:val="en-CA"/>
        </w:rPr>
        <w:t xml:space="preserve">to </w:t>
      </w:r>
      <w:r w:rsidR="009208FC">
        <w:rPr>
          <w:szCs w:val="22"/>
          <w:lang w:val="en-CA"/>
        </w:rPr>
        <w:t>the</w:t>
      </w:r>
      <w:r w:rsidR="009E0BB9">
        <w:rPr>
          <w:szCs w:val="22"/>
          <w:lang w:val="en-CA"/>
        </w:rPr>
        <w:t xml:space="preserve"> merging</w:t>
      </w:r>
      <w:r w:rsidR="009208FC">
        <w:rPr>
          <w:szCs w:val="22"/>
          <w:lang w:val="en-CA"/>
        </w:rPr>
        <w:t xml:space="preserve"> </w:t>
      </w:r>
      <w:r w:rsidR="00555338">
        <w:rPr>
          <w:szCs w:val="22"/>
          <w:lang w:val="en-CA"/>
        </w:rPr>
        <w:t xml:space="preserve">candidate of the </w:t>
      </w:r>
      <w:r w:rsidR="009208FC">
        <w:rPr>
          <w:szCs w:val="22"/>
          <w:lang w:val="en-CA"/>
        </w:rPr>
        <w:t xml:space="preserve">second </w:t>
      </w:r>
      <w:r w:rsidR="00555338">
        <w:rPr>
          <w:szCs w:val="22"/>
          <w:lang w:val="en-CA"/>
        </w:rPr>
        <w:t>partition</w:t>
      </w:r>
      <w:r w:rsidR="009208FC">
        <w:rPr>
          <w:szCs w:val="22"/>
          <w:lang w:val="en-CA"/>
        </w:rPr>
        <w:t xml:space="preserve"> if the </w:t>
      </w:r>
      <w:r w:rsidR="00486C9C">
        <w:rPr>
          <w:szCs w:val="22"/>
          <w:lang w:val="en-CA"/>
        </w:rPr>
        <w:t xml:space="preserve">two </w:t>
      </w:r>
      <w:r w:rsidR="009208FC">
        <w:rPr>
          <w:szCs w:val="22"/>
          <w:lang w:val="en-CA"/>
        </w:rPr>
        <w:t>merg</w:t>
      </w:r>
      <w:r w:rsidR="00486C9C">
        <w:rPr>
          <w:szCs w:val="22"/>
          <w:lang w:val="en-CA"/>
        </w:rPr>
        <w:t>ing</w:t>
      </w:r>
      <w:r w:rsidR="009208FC">
        <w:rPr>
          <w:szCs w:val="22"/>
          <w:lang w:val="en-CA"/>
        </w:rPr>
        <w:t xml:space="preserve"> candidate</w:t>
      </w:r>
      <w:r w:rsidR="00486C9C">
        <w:rPr>
          <w:szCs w:val="22"/>
          <w:lang w:val="en-CA"/>
        </w:rPr>
        <w:t>s</w:t>
      </w:r>
      <w:r w:rsidR="009208FC">
        <w:rPr>
          <w:szCs w:val="22"/>
          <w:lang w:val="en-CA"/>
        </w:rPr>
        <w:t xml:space="preserve"> </w:t>
      </w:r>
      <w:r w:rsidR="00555338">
        <w:rPr>
          <w:szCs w:val="22"/>
          <w:lang w:val="en-CA"/>
        </w:rPr>
        <w:t xml:space="preserve">of the two triangular partitions </w:t>
      </w:r>
      <w:r w:rsidR="009208FC">
        <w:rPr>
          <w:szCs w:val="22"/>
          <w:lang w:val="en-CA"/>
        </w:rPr>
        <w:t xml:space="preserve">are the same. </w:t>
      </w:r>
      <w:r w:rsidR="007C3470">
        <w:rPr>
          <w:szCs w:val="22"/>
          <w:lang w:val="en-CA"/>
        </w:rPr>
        <w:t xml:space="preserve">In this way, </w:t>
      </w:r>
      <w:r w:rsidR="00CE41E9">
        <w:rPr>
          <w:szCs w:val="22"/>
          <w:lang w:val="en-CA"/>
        </w:rPr>
        <w:t xml:space="preserve">the complexity of </w:t>
      </w:r>
      <w:r w:rsidR="009208FC">
        <w:rPr>
          <w:szCs w:val="22"/>
          <w:lang w:val="en-CA"/>
        </w:rPr>
        <w:t>the proposed triang</w:t>
      </w:r>
      <w:r w:rsidR="007C3470">
        <w:rPr>
          <w:szCs w:val="22"/>
          <w:lang w:val="en-CA"/>
        </w:rPr>
        <w:t>le</w:t>
      </w:r>
      <w:r w:rsidR="009208FC">
        <w:rPr>
          <w:szCs w:val="22"/>
          <w:lang w:val="en-CA"/>
        </w:rPr>
        <w:t xml:space="preserve"> </w:t>
      </w:r>
      <w:r w:rsidR="009208FC">
        <w:t>merg</w:t>
      </w:r>
      <w:r w:rsidR="007C3470">
        <w:t>ing</w:t>
      </w:r>
      <w:r w:rsidR="009208FC">
        <w:t xml:space="preserve"> candidate</w:t>
      </w:r>
      <w:r w:rsidR="009208FC">
        <w:rPr>
          <w:szCs w:val="22"/>
          <w:lang w:val="en-CA"/>
        </w:rPr>
        <w:t xml:space="preserve"> list derivation </w:t>
      </w:r>
      <w:r w:rsidR="00EC0131">
        <w:rPr>
          <w:szCs w:val="22"/>
          <w:lang w:val="en-CA"/>
        </w:rPr>
        <w:t>is</w:t>
      </w:r>
      <w:r w:rsidR="00CE41E9">
        <w:rPr>
          <w:szCs w:val="22"/>
          <w:lang w:val="en-CA"/>
        </w:rPr>
        <w:t xml:space="preserve"> kept as low as that of</w:t>
      </w:r>
      <w:r w:rsidR="009208FC">
        <w:rPr>
          <w:szCs w:val="22"/>
          <w:lang w:val="en-CA"/>
        </w:rPr>
        <w:t xml:space="preserve"> the </w:t>
      </w:r>
      <w:r w:rsidR="005029B2">
        <w:t xml:space="preserve">existing </w:t>
      </w:r>
      <w:r w:rsidR="009208FC">
        <w:t>merg</w:t>
      </w:r>
      <w:r w:rsidR="005029B2">
        <w:t>ing</w:t>
      </w:r>
      <w:r w:rsidR="009208FC">
        <w:t xml:space="preserve"> candidate</w:t>
      </w:r>
      <w:r w:rsidR="009208FC">
        <w:rPr>
          <w:szCs w:val="22"/>
          <w:lang w:val="en-CA"/>
        </w:rPr>
        <w:t xml:space="preserve"> list derivation plus only two </w:t>
      </w:r>
      <w:r w:rsidR="005029B2">
        <w:rPr>
          <w:szCs w:val="22"/>
          <w:lang w:val="en-CA"/>
        </w:rPr>
        <w:t>inter prediction indicator (inter_pred_idc, to indicate L0, L1, or bi-prediction)</w:t>
      </w:r>
      <w:r w:rsidR="007B3846" w:rsidRPr="007B3846">
        <w:rPr>
          <w:szCs w:val="22"/>
          <w:lang w:val="en-CA"/>
        </w:rPr>
        <w:t xml:space="preserve"> </w:t>
      </w:r>
      <w:r w:rsidR="007B3846">
        <w:rPr>
          <w:szCs w:val="22"/>
          <w:lang w:val="en-CA"/>
        </w:rPr>
        <w:t>comparisons</w:t>
      </w:r>
      <w:r w:rsidR="009208FC">
        <w:rPr>
          <w:szCs w:val="22"/>
          <w:lang w:val="en-CA"/>
        </w:rPr>
        <w:t>, one MV comparison, and one MV add</w:t>
      </w:r>
      <w:r w:rsidR="00BA04DB">
        <w:rPr>
          <w:szCs w:val="22"/>
          <w:lang w:val="en-CA"/>
        </w:rPr>
        <w:t>ition</w:t>
      </w:r>
      <w:r w:rsidR="009208FC">
        <w:rPr>
          <w:szCs w:val="22"/>
          <w:lang w:val="en-CA"/>
        </w:rPr>
        <w:t xml:space="preserve">. </w:t>
      </w:r>
      <w:r w:rsidR="009208FC">
        <w:rPr>
          <w:lang w:eastAsia="zh-TW"/>
        </w:rPr>
        <w:t>Simulation results reportedly show</w:t>
      </w:r>
      <w:r w:rsidR="009208FC">
        <w:rPr>
          <w:rFonts w:hint="eastAsia"/>
          <w:lang w:eastAsia="zh-TW"/>
        </w:rPr>
        <w:t xml:space="preserve"> </w:t>
      </w:r>
      <w:r w:rsidR="009208FC">
        <w:rPr>
          <w:lang w:eastAsia="zh-TW"/>
        </w:rPr>
        <w:t>tha</w:t>
      </w:r>
      <w:r w:rsidR="009208FC">
        <w:rPr>
          <w:rFonts w:hint="eastAsia"/>
          <w:lang w:eastAsia="zh-TW"/>
        </w:rPr>
        <w:t>t</w:t>
      </w:r>
      <w:r w:rsidR="009208FC">
        <w:rPr>
          <w:lang w:eastAsia="zh-TW"/>
        </w:rPr>
        <w:t xml:space="preserve"> the average </w:t>
      </w:r>
      <w:r w:rsidR="009208FC">
        <w:rPr>
          <w:lang w:val="en-CA" w:eastAsia="zh-TW"/>
        </w:rPr>
        <w:t xml:space="preserve">luma </w:t>
      </w:r>
      <w:r w:rsidR="009208FC">
        <w:rPr>
          <w:rFonts w:hint="eastAsia"/>
          <w:lang w:val="en-CA" w:eastAsia="zh-TW"/>
        </w:rPr>
        <w:t>BD-rate</w:t>
      </w:r>
      <w:r w:rsidR="009208FC">
        <w:rPr>
          <w:lang w:val="en-CA" w:eastAsia="zh-TW"/>
        </w:rPr>
        <w:t>s</w:t>
      </w:r>
      <w:r w:rsidR="009208FC">
        <w:rPr>
          <w:rFonts w:hint="eastAsia"/>
          <w:lang w:val="en-CA" w:eastAsia="zh-TW"/>
        </w:rPr>
        <w:t xml:space="preserve"> </w:t>
      </w:r>
      <w:r w:rsidR="009208FC">
        <w:rPr>
          <w:lang w:val="en-CA" w:eastAsia="zh-TW"/>
        </w:rPr>
        <w:t>are 0.02</w:t>
      </w:r>
      <w:r w:rsidR="00CE41E9">
        <w:rPr>
          <w:lang w:val="en-CA" w:eastAsia="zh-TW"/>
        </w:rPr>
        <w:t xml:space="preserve">% and </w:t>
      </w:r>
      <w:r w:rsidR="009208FC">
        <w:rPr>
          <w:lang w:val="en-CA" w:eastAsia="zh-TW"/>
        </w:rPr>
        <w:t>0.04% in RA</w:t>
      </w:r>
      <w:r w:rsidR="00CE41E9">
        <w:rPr>
          <w:lang w:val="en-CA" w:eastAsia="zh-TW"/>
        </w:rPr>
        <w:t xml:space="preserve"> and </w:t>
      </w:r>
      <w:r w:rsidR="009208FC">
        <w:rPr>
          <w:lang w:val="en-CA" w:eastAsia="zh-TW"/>
        </w:rPr>
        <w:t>LB cases</w:t>
      </w:r>
      <w:r w:rsidR="00CE41E9">
        <w:rPr>
          <w:lang w:val="en-CA" w:eastAsia="zh-TW"/>
        </w:rPr>
        <w:t>, respectively</w:t>
      </w:r>
      <w:r w:rsidR="009208FC">
        <w:rPr>
          <w:lang w:val="en-CA" w:eastAsia="zh-TW"/>
        </w:rPr>
        <w:t>.</w:t>
      </w:r>
    </w:p>
    <w:p w14:paraId="766603AA" w14:textId="77777777" w:rsidR="00B64706" w:rsidRDefault="00B64706" w:rsidP="009208FC">
      <w:pPr>
        <w:spacing w:before="0"/>
      </w:pPr>
    </w:p>
    <w:p w14:paraId="494D0904" w14:textId="77777777" w:rsidR="001B2D09" w:rsidRPr="00E60636" w:rsidRDefault="001B2D09" w:rsidP="001B2D0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4ABE3F2" w14:textId="1B6C693C" w:rsidR="00CE5319" w:rsidRDefault="001B2D09" w:rsidP="008707F8">
      <w:pPr>
        <w:tabs>
          <w:tab w:val="clear" w:pos="720"/>
        </w:tabs>
      </w:pPr>
      <w:r>
        <w:rPr>
          <w:lang w:val="en-CA"/>
        </w:rPr>
        <w:t xml:space="preserve">In </w:t>
      </w:r>
      <w:r w:rsidR="00CE5319">
        <w:t>VTM3.0, triang</w:t>
      </w:r>
      <w:r w:rsidR="00973D12">
        <w:t xml:space="preserve">le prediction </w:t>
      </w:r>
      <w:r w:rsidR="00CE5319">
        <w:t xml:space="preserve">is adopted. In </w:t>
      </w:r>
      <w:r w:rsidR="00973D12">
        <w:t xml:space="preserve">the </w:t>
      </w:r>
      <w:r w:rsidR="00CE5319">
        <w:t>triang</w:t>
      </w:r>
      <w:r w:rsidR="00973D12">
        <w:t>le prediction</w:t>
      </w:r>
      <w:r w:rsidR="00CE5319">
        <w:t xml:space="preserve">, </w:t>
      </w:r>
      <w:r w:rsidR="004B2E0B">
        <w:t>a</w:t>
      </w:r>
      <w:r w:rsidR="00973D12">
        <w:t xml:space="preserve"> skip or merge coding unit</w:t>
      </w:r>
      <w:r w:rsidR="004B2E0B">
        <w:t xml:space="preserve"> </w:t>
      </w:r>
      <w:r w:rsidR="00973D12">
        <w:t>(</w:t>
      </w:r>
      <w:r w:rsidR="004B2E0B">
        <w:t>CU</w:t>
      </w:r>
      <w:r w:rsidR="00973D12">
        <w:t>)</w:t>
      </w:r>
      <w:r w:rsidR="004B2E0B">
        <w:t xml:space="preserve"> is divided into two triangular partitions. </w:t>
      </w:r>
      <w:r w:rsidR="004B2E0B">
        <w:rPr>
          <w:szCs w:val="22"/>
          <w:lang w:val="en-CA"/>
        </w:rPr>
        <w:t>Each triangular partition is inter-predicted using its own</w:t>
      </w:r>
      <w:r w:rsidR="004B2E0B" w:rsidRPr="000A3BC9">
        <w:rPr>
          <w:szCs w:val="22"/>
          <w:lang w:val="en-CA"/>
        </w:rPr>
        <w:t xml:space="preserve"> </w:t>
      </w:r>
      <w:r w:rsidR="004B2E0B">
        <w:rPr>
          <w:szCs w:val="22"/>
          <w:lang w:val="en-CA"/>
        </w:rPr>
        <w:t xml:space="preserve">uni-prediction MV </w:t>
      </w:r>
      <w:r w:rsidR="004B2E0B" w:rsidRPr="000A3BC9">
        <w:rPr>
          <w:szCs w:val="22"/>
          <w:lang w:val="en-CA"/>
        </w:rPr>
        <w:t>and reference index which are deriv</w:t>
      </w:r>
      <w:r w:rsidR="004B2E0B">
        <w:rPr>
          <w:szCs w:val="22"/>
          <w:lang w:val="en-CA"/>
        </w:rPr>
        <w:t xml:space="preserve">ed from a new </w:t>
      </w:r>
      <w:r w:rsidR="008E5E1E">
        <w:rPr>
          <w:szCs w:val="22"/>
          <w:lang w:val="en-CA"/>
        </w:rPr>
        <w:t>triangle merging</w:t>
      </w:r>
      <w:r w:rsidR="004B2E0B">
        <w:rPr>
          <w:szCs w:val="22"/>
          <w:lang w:val="en-CA"/>
        </w:rPr>
        <w:t xml:space="preserve"> candidate list </w:t>
      </w:r>
      <w:r w:rsidR="00CE5319">
        <w:rPr>
          <w:szCs w:val="22"/>
          <w:lang w:val="en-CA"/>
        </w:rPr>
        <w:t>of five uni-prediction candidates.</w:t>
      </w:r>
      <w:r w:rsidR="004B2E0B">
        <w:rPr>
          <w:szCs w:val="22"/>
          <w:lang w:val="en-CA"/>
        </w:rPr>
        <w:t xml:space="preserve"> In the</w:t>
      </w:r>
      <w:r w:rsidR="008E5E1E">
        <w:rPr>
          <w:szCs w:val="22"/>
          <w:lang w:val="en-CA"/>
        </w:rPr>
        <w:t xml:space="preserve"> triangle merging</w:t>
      </w:r>
      <w:r w:rsidR="004B2E0B">
        <w:rPr>
          <w:szCs w:val="22"/>
          <w:lang w:val="en-CA"/>
        </w:rPr>
        <w:t xml:space="preserve"> candidate list derivation, the </w:t>
      </w:r>
      <w:r w:rsidR="00F81B50">
        <w:rPr>
          <w:szCs w:val="22"/>
          <w:lang w:val="en-CA"/>
        </w:rPr>
        <w:t xml:space="preserve">MVs </w:t>
      </w:r>
      <w:r w:rsidR="004B2E0B">
        <w:rPr>
          <w:szCs w:val="22"/>
          <w:lang w:val="en-CA"/>
        </w:rPr>
        <w:t>of seven neighbo</w:t>
      </w:r>
      <w:r w:rsidR="008E5E1E">
        <w:rPr>
          <w:szCs w:val="22"/>
          <w:lang w:val="en-CA"/>
        </w:rPr>
        <w:t>u</w:t>
      </w:r>
      <w:r w:rsidR="004B2E0B">
        <w:rPr>
          <w:szCs w:val="22"/>
          <w:lang w:val="en-CA"/>
        </w:rPr>
        <w:t>ring blocks including five spatial neighbo</w:t>
      </w:r>
      <w:r w:rsidR="008E5E1E">
        <w:rPr>
          <w:szCs w:val="22"/>
          <w:lang w:val="en-CA"/>
        </w:rPr>
        <w:t>u</w:t>
      </w:r>
      <w:r w:rsidR="004B2E0B">
        <w:rPr>
          <w:szCs w:val="22"/>
          <w:lang w:val="en-CA"/>
        </w:rPr>
        <w:t xml:space="preserve">ring blocks (block-1 to block-5 as shown in </w:t>
      </w:r>
      <w:r w:rsidR="004B2E0B">
        <w:rPr>
          <w:szCs w:val="22"/>
          <w:lang w:val="en-CA"/>
        </w:rPr>
        <w:fldChar w:fldCharType="begin"/>
      </w:r>
      <w:r w:rsidR="004B2E0B">
        <w:rPr>
          <w:szCs w:val="22"/>
          <w:lang w:val="en-CA"/>
        </w:rPr>
        <w:instrText xml:space="preserve"> REF _Ref525133518 \h </w:instrText>
      </w:r>
      <w:r w:rsidR="004B2E0B">
        <w:rPr>
          <w:szCs w:val="22"/>
          <w:lang w:val="en-CA"/>
        </w:rPr>
      </w:r>
      <w:r w:rsidR="004B2E0B">
        <w:rPr>
          <w:szCs w:val="22"/>
          <w:lang w:val="en-CA"/>
        </w:rPr>
        <w:fldChar w:fldCharType="separate"/>
      </w:r>
      <w:r w:rsidR="004B2E0B" w:rsidRPr="00ED1572">
        <w:rPr>
          <w:szCs w:val="22"/>
        </w:rPr>
        <w:t xml:space="preserve">Figure </w:t>
      </w:r>
      <w:r w:rsidR="004B2E0B">
        <w:rPr>
          <w:noProof/>
          <w:szCs w:val="22"/>
        </w:rPr>
        <w:t>2</w:t>
      </w:r>
      <w:r w:rsidR="004B2E0B">
        <w:rPr>
          <w:szCs w:val="22"/>
          <w:lang w:val="en-CA"/>
        </w:rPr>
        <w:fldChar w:fldCharType="end"/>
      </w:r>
      <w:r w:rsidR="004B2E0B">
        <w:rPr>
          <w:szCs w:val="22"/>
          <w:lang w:val="en-CA"/>
        </w:rPr>
        <w:t>) and two temporal co</w:t>
      </w:r>
      <w:r w:rsidR="008E5E1E">
        <w:rPr>
          <w:szCs w:val="22"/>
          <w:lang w:val="en-CA"/>
        </w:rPr>
        <w:t>l</w:t>
      </w:r>
      <w:r w:rsidR="004B2E0B">
        <w:rPr>
          <w:szCs w:val="22"/>
          <w:lang w:val="en-CA"/>
        </w:rPr>
        <w:t xml:space="preserve">located blocks (block-6 and block-7) are used. </w:t>
      </w:r>
      <w:r w:rsidR="008E5E1E">
        <w:rPr>
          <w:szCs w:val="22"/>
          <w:lang w:val="en-CA"/>
        </w:rPr>
        <w:t xml:space="preserve">A </w:t>
      </w:r>
      <w:r w:rsidR="004B2E0B">
        <w:rPr>
          <w:szCs w:val="22"/>
          <w:lang w:val="en-CA"/>
        </w:rPr>
        <w:t xml:space="preserve">full pruning process is applied to </w:t>
      </w:r>
      <w:r w:rsidR="00F81B50">
        <w:rPr>
          <w:szCs w:val="22"/>
          <w:lang w:val="en-CA"/>
        </w:rPr>
        <w:t>spatial</w:t>
      </w:r>
      <w:r w:rsidR="004B2E0B">
        <w:rPr>
          <w:szCs w:val="22"/>
          <w:lang w:val="en-CA"/>
        </w:rPr>
        <w:t xml:space="preserve"> candidates to remove redundant candidates. </w:t>
      </w:r>
      <w:r w:rsidR="00F81B50">
        <w:rPr>
          <w:szCs w:val="22"/>
          <w:lang w:val="en-CA"/>
        </w:rPr>
        <w:t>At most 20</w:t>
      </w:r>
      <w:r w:rsidR="008E5E1E">
        <w:rPr>
          <w:szCs w:val="22"/>
          <w:lang w:val="en-CA"/>
        </w:rPr>
        <w:t xml:space="preserve"> times of</w:t>
      </w:r>
      <w:r w:rsidR="00F81B50">
        <w:rPr>
          <w:szCs w:val="22"/>
          <w:lang w:val="en-CA"/>
        </w:rPr>
        <w:t xml:space="preserve"> MV pruning is required</w:t>
      </w:r>
      <w:r w:rsidR="008707F8">
        <w:rPr>
          <w:szCs w:val="22"/>
          <w:lang w:val="en-CA"/>
        </w:rPr>
        <w:t xml:space="preserve"> at this candidate pruning stage</w:t>
      </w:r>
      <w:r w:rsidR="00F81B50">
        <w:rPr>
          <w:szCs w:val="22"/>
          <w:lang w:val="en-CA"/>
        </w:rPr>
        <w:t xml:space="preserve">. </w:t>
      </w:r>
      <w:r w:rsidR="00CE5319">
        <w:rPr>
          <w:szCs w:val="22"/>
          <w:lang w:val="en-CA"/>
        </w:rPr>
        <w:t xml:space="preserve">The </w:t>
      </w:r>
      <w:r w:rsidR="00F81B50">
        <w:rPr>
          <w:szCs w:val="22"/>
          <w:lang w:val="en-CA"/>
        </w:rPr>
        <w:t xml:space="preserve">MVs </w:t>
      </w:r>
      <w:r w:rsidR="00CE5319">
        <w:rPr>
          <w:szCs w:val="22"/>
          <w:lang w:val="en-CA"/>
        </w:rPr>
        <w:t xml:space="preserve">of the </w:t>
      </w:r>
      <w:r w:rsidR="00F81B50">
        <w:rPr>
          <w:szCs w:val="22"/>
          <w:lang w:val="en-CA"/>
        </w:rPr>
        <w:t>pruned candidates</w:t>
      </w:r>
      <w:r w:rsidR="00CE5319">
        <w:rPr>
          <w:szCs w:val="22"/>
          <w:lang w:val="en-CA"/>
        </w:rPr>
        <w:t xml:space="preserve"> are collected and put into the </w:t>
      </w:r>
      <w:r w:rsidR="008E5E1E">
        <w:rPr>
          <w:szCs w:val="22"/>
          <w:lang w:val="en-CA"/>
        </w:rPr>
        <w:t>triangle merging</w:t>
      </w:r>
      <w:r w:rsidR="00CE5319">
        <w:rPr>
          <w:szCs w:val="22"/>
          <w:lang w:val="en-CA"/>
        </w:rPr>
        <w:t xml:space="preserve"> candidate list</w:t>
      </w:r>
      <w:r w:rsidR="008E5E1E">
        <w:rPr>
          <w:szCs w:val="22"/>
          <w:lang w:val="en-CA"/>
        </w:rPr>
        <w:t xml:space="preserve"> as follows. </w:t>
      </w:r>
      <w:r w:rsidR="00F81B50">
        <w:rPr>
          <w:szCs w:val="22"/>
          <w:lang w:val="en-CA"/>
        </w:rPr>
        <w:t>The uni-prediction MVs are put into the candidate list first and followed by the L0 MVs of the bi-prediction candidates</w:t>
      </w:r>
      <w:r w:rsidR="008707F8">
        <w:rPr>
          <w:szCs w:val="22"/>
          <w:lang w:val="en-CA"/>
        </w:rPr>
        <w:t>,</w:t>
      </w:r>
      <w:r w:rsidR="00F81B50">
        <w:rPr>
          <w:szCs w:val="22"/>
          <w:lang w:val="en-CA"/>
        </w:rPr>
        <w:t xml:space="preserve"> the L1 MVs of the bi-prediction candidates</w:t>
      </w:r>
      <w:r w:rsidR="008707F8">
        <w:rPr>
          <w:szCs w:val="22"/>
          <w:lang w:val="en-CA"/>
        </w:rPr>
        <w:t>, and averaged MV</w:t>
      </w:r>
      <w:r w:rsidR="008E5E1E">
        <w:rPr>
          <w:szCs w:val="22"/>
          <w:lang w:val="en-CA"/>
        </w:rPr>
        <w:t>s</w:t>
      </w:r>
      <w:r w:rsidR="008707F8">
        <w:rPr>
          <w:szCs w:val="22"/>
          <w:lang w:val="en-CA"/>
        </w:rPr>
        <w:t xml:space="preserve"> of the L0 and L1 MVs of bi-prediction candidates</w:t>
      </w:r>
      <w:r w:rsidR="00F81B50">
        <w:rPr>
          <w:szCs w:val="22"/>
          <w:lang w:val="en-CA"/>
        </w:rPr>
        <w:t xml:space="preserve">. </w:t>
      </w:r>
      <w:r w:rsidR="008E5E1E">
        <w:rPr>
          <w:szCs w:val="22"/>
          <w:lang w:val="en-CA"/>
        </w:rPr>
        <w:t xml:space="preserve">To average </w:t>
      </w:r>
      <w:r w:rsidR="008707F8">
        <w:rPr>
          <w:szCs w:val="22"/>
          <w:lang w:val="en-CA"/>
        </w:rPr>
        <w:t xml:space="preserve">L0 and L1 MVs, the L1 MV is scaled to the reference picture of </w:t>
      </w:r>
      <w:r w:rsidR="008E5E1E">
        <w:rPr>
          <w:szCs w:val="22"/>
          <w:lang w:val="en-CA"/>
        </w:rPr>
        <w:t xml:space="preserve">the </w:t>
      </w:r>
      <w:r w:rsidR="008707F8">
        <w:rPr>
          <w:szCs w:val="22"/>
          <w:lang w:val="en-CA"/>
        </w:rPr>
        <w:t xml:space="preserve">L0 MV. </w:t>
      </w:r>
      <w:r w:rsidR="00F81B50">
        <w:rPr>
          <w:szCs w:val="22"/>
          <w:lang w:val="en-CA"/>
        </w:rPr>
        <w:t xml:space="preserve">When adding one uni-prediction MV, </w:t>
      </w:r>
      <w:r w:rsidR="008E5E1E">
        <w:rPr>
          <w:szCs w:val="22"/>
          <w:lang w:val="en-CA"/>
        </w:rPr>
        <w:t xml:space="preserve">a </w:t>
      </w:r>
      <w:r w:rsidR="00F81B50">
        <w:rPr>
          <w:szCs w:val="22"/>
          <w:lang w:val="en-CA"/>
        </w:rPr>
        <w:t xml:space="preserve">full pruning process comparing the to-be-added MV with all the MVs </w:t>
      </w:r>
      <w:r w:rsidR="008E5E1E">
        <w:rPr>
          <w:szCs w:val="22"/>
          <w:lang w:val="en-CA"/>
        </w:rPr>
        <w:t xml:space="preserve">that are </w:t>
      </w:r>
      <w:r w:rsidR="00F81B50">
        <w:rPr>
          <w:szCs w:val="22"/>
          <w:lang w:val="en-CA"/>
        </w:rPr>
        <w:t>already</w:t>
      </w:r>
      <w:r w:rsidR="008E5E1E">
        <w:rPr>
          <w:szCs w:val="22"/>
          <w:lang w:val="en-CA"/>
        </w:rPr>
        <w:t xml:space="preserve"> </w:t>
      </w:r>
      <w:r w:rsidR="00F81B50">
        <w:rPr>
          <w:szCs w:val="22"/>
          <w:lang w:val="en-CA"/>
        </w:rPr>
        <w:t>in</w:t>
      </w:r>
      <w:r w:rsidR="008E5E1E">
        <w:rPr>
          <w:szCs w:val="22"/>
          <w:lang w:val="en-CA"/>
        </w:rPr>
        <w:t xml:space="preserve"> </w:t>
      </w:r>
      <w:r w:rsidR="00F81B50">
        <w:rPr>
          <w:szCs w:val="22"/>
          <w:lang w:val="en-CA"/>
        </w:rPr>
        <w:t>the</w:t>
      </w:r>
      <w:r w:rsidR="008E5E1E">
        <w:rPr>
          <w:szCs w:val="22"/>
          <w:lang w:val="en-CA"/>
        </w:rPr>
        <w:t xml:space="preserve"> </w:t>
      </w:r>
      <w:r w:rsidR="00F81B50">
        <w:rPr>
          <w:szCs w:val="22"/>
          <w:lang w:val="en-CA"/>
        </w:rPr>
        <w:t>list</w:t>
      </w:r>
      <w:r w:rsidR="008707F8">
        <w:rPr>
          <w:szCs w:val="22"/>
          <w:lang w:val="en-CA"/>
        </w:rPr>
        <w:t xml:space="preserve"> is performed. At most 74</w:t>
      </w:r>
      <w:r w:rsidR="008E5E1E">
        <w:rPr>
          <w:szCs w:val="22"/>
          <w:lang w:val="en-CA"/>
        </w:rPr>
        <w:t xml:space="preserve"> times of</w:t>
      </w:r>
      <w:r w:rsidR="008707F8">
        <w:rPr>
          <w:szCs w:val="22"/>
          <w:lang w:val="en-CA"/>
        </w:rPr>
        <w:t xml:space="preserve"> MV pruning, 7 </w:t>
      </w:r>
      <w:r w:rsidR="008E5E1E">
        <w:rPr>
          <w:szCs w:val="22"/>
          <w:lang w:val="en-CA"/>
        </w:rPr>
        <w:t xml:space="preserve">times of </w:t>
      </w:r>
      <w:r w:rsidR="008707F8">
        <w:rPr>
          <w:szCs w:val="22"/>
          <w:lang w:val="en-CA"/>
        </w:rPr>
        <w:t>MV averaging, and 7</w:t>
      </w:r>
      <w:r w:rsidR="008E5E1E">
        <w:rPr>
          <w:szCs w:val="22"/>
          <w:lang w:val="en-CA"/>
        </w:rPr>
        <w:t xml:space="preserve"> times of</w:t>
      </w:r>
      <w:r w:rsidR="008707F8">
        <w:rPr>
          <w:szCs w:val="22"/>
          <w:lang w:val="en-CA"/>
        </w:rPr>
        <w:t xml:space="preserve"> MV scaling are required at this candidate insertion stage. </w:t>
      </w:r>
      <w:r w:rsidR="00CE5319">
        <w:rPr>
          <w:szCs w:val="22"/>
          <w:lang w:val="en-CA"/>
        </w:rPr>
        <w:t xml:space="preserve">If the number of candidates is less than five, zero </w:t>
      </w:r>
      <w:r w:rsidR="008E5E1E">
        <w:rPr>
          <w:szCs w:val="22"/>
          <w:lang w:val="en-CA"/>
        </w:rPr>
        <w:t>MVs</w:t>
      </w:r>
      <w:r w:rsidR="00CE5319">
        <w:rPr>
          <w:szCs w:val="22"/>
          <w:lang w:val="en-CA"/>
        </w:rPr>
        <w:t xml:space="preserve"> </w:t>
      </w:r>
      <w:r w:rsidR="008E5E1E">
        <w:rPr>
          <w:szCs w:val="22"/>
          <w:lang w:val="en-CA"/>
        </w:rPr>
        <w:t>are</w:t>
      </w:r>
      <w:r w:rsidR="00CE5319">
        <w:rPr>
          <w:szCs w:val="22"/>
          <w:lang w:val="en-CA"/>
        </w:rPr>
        <w:t xml:space="preserve"> added to the list.</w:t>
      </w:r>
      <w:r w:rsidR="008707F8">
        <w:rPr>
          <w:szCs w:val="22"/>
          <w:lang w:val="en-CA"/>
        </w:rPr>
        <w:t xml:space="preserve"> For the entire </w:t>
      </w:r>
      <w:r w:rsidR="008707F8">
        <w:t>triang</w:t>
      </w:r>
      <w:r w:rsidR="008E5E1E">
        <w:t>le</w:t>
      </w:r>
      <w:r w:rsidR="008707F8">
        <w:t xml:space="preserve"> merg</w:t>
      </w:r>
      <w:r w:rsidR="008E5E1E">
        <w:t>ing</w:t>
      </w:r>
      <w:r w:rsidR="008707F8">
        <w:t xml:space="preserve"> candidate </w:t>
      </w:r>
      <w:r w:rsidR="008E5E1E">
        <w:t xml:space="preserve">list </w:t>
      </w:r>
      <w:r w:rsidR="008707F8">
        <w:t xml:space="preserve">derivation, </w:t>
      </w:r>
      <w:r w:rsidR="008707F8">
        <w:rPr>
          <w:szCs w:val="22"/>
          <w:lang w:val="en-CA"/>
        </w:rPr>
        <w:t xml:space="preserve">at most </w:t>
      </w:r>
      <w:r w:rsidR="000B25D8">
        <w:rPr>
          <w:szCs w:val="22"/>
          <w:lang w:val="en-CA"/>
        </w:rPr>
        <w:t>9</w:t>
      </w:r>
      <w:r w:rsidR="008707F8">
        <w:rPr>
          <w:szCs w:val="22"/>
          <w:lang w:val="en-CA"/>
        </w:rPr>
        <w:t>4</w:t>
      </w:r>
      <w:r w:rsidR="008E5E1E">
        <w:rPr>
          <w:szCs w:val="22"/>
          <w:lang w:val="en-CA"/>
        </w:rPr>
        <w:t xml:space="preserve"> times of</w:t>
      </w:r>
      <w:r w:rsidR="008707F8">
        <w:rPr>
          <w:szCs w:val="22"/>
          <w:lang w:val="en-CA"/>
        </w:rPr>
        <w:t xml:space="preserve"> MV pruning, 7 </w:t>
      </w:r>
      <w:r w:rsidR="008E5E1E">
        <w:rPr>
          <w:szCs w:val="22"/>
          <w:lang w:val="en-CA"/>
        </w:rPr>
        <w:t xml:space="preserve">times of </w:t>
      </w:r>
      <w:r w:rsidR="008707F8">
        <w:rPr>
          <w:szCs w:val="22"/>
          <w:lang w:val="en-CA"/>
        </w:rPr>
        <w:t xml:space="preserve">MV averaging, and 7 </w:t>
      </w:r>
      <w:r w:rsidR="008E5E1E">
        <w:rPr>
          <w:szCs w:val="22"/>
          <w:lang w:val="en-CA"/>
        </w:rPr>
        <w:t xml:space="preserve">times of </w:t>
      </w:r>
      <w:r w:rsidR="008707F8">
        <w:rPr>
          <w:szCs w:val="22"/>
          <w:lang w:val="en-CA"/>
        </w:rPr>
        <w:t xml:space="preserve">MV </w:t>
      </w:r>
      <w:r w:rsidR="008707F8">
        <w:rPr>
          <w:szCs w:val="22"/>
          <w:lang w:val="en-CA"/>
        </w:rPr>
        <w:lastRenderedPageBreak/>
        <w:t xml:space="preserve">scaling are required. The </w:t>
      </w:r>
      <w:r w:rsidR="008E5E1E">
        <w:rPr>
          <w:szCs w:val="22"/>
          <w:lang w:val="en-CA"/>
        </w:rPr>
        <w:t xml:space="preserve">triangle merging </w:t>
      </w:r>
      <w:r w:rsidR="008707F8">
        <w:t>candidate</w:t>
      </w:r>
      <w:r w:rsidR="008E5E1E">
        <w:t xml:space="preserve"> list</w:t>
      </w:r>
      <w:r w:rsidR="008707F8">
        <w:t xml:space="preserve"> derivation is </w:t>
      </w:r>
      <w:r w:rsidR="008E5E1E">
        <w:t xml:space="preserve">very </w:t>
      </w:r>
      <w:r w:rsidR="008707F8">
        <w:t xml:space="preserve">complex and </w:t>
      </w:r>
      <w:r w:rsidR="00CD7F8F">
        <w:t>undesirable especially for</w:t>
      </w:r>
      <w:r w:rsidR="008E5E1E">
        <w:t xml:space="preserve"> hardware decoders</w:t>
      </w:r>
      <w:r w:rsidR="008707F8">
        <w:t>.</w:t>
      </w:r>
    </w:p>
    <w:p w14:paraId="6F2EC37B" w14:textId="39656472" w:rsidR="008707F8" w:rsidRDefault="008707F8" w:rsidP="008707F8">
      <w:pPr>
        <w:tabs>
          <w:tab w:val="clear" w:pos="720"/>
        </w:tabs>
      </w:pPr>
      <w:r>
        <w:t>In this contribution,</w:t>
      </w:r>
      <w:r w:rsidR="000D2950">
        <w:t xml:space="preserve"> it is proposed</w:t>
      </w:r>
      <w:r>
        <w:t xml:space="preserve"> to simplify the triang</w:t>
      </w:r>
      <w:r w:rsidR="00FA3C13">
        <w:t>le</w:t>
      </w:r>
      <w:r>
        <w:t xml:space="preserve"> merg</w:t>
      </w:r>
      <w:r w:rsidR="00FA3C13">
        <w:t>ing</w:t>
      </w:r>
      <w:r>
        <w:t xml:space="preserve"> candidate</w:t>
      </w:r>
      <w:r w:rsidR="00FA3C13">
        <w:t xml:space="preserve"> list</w:t>
      </w:r>
      <w:r>
        <w:t xml:space="preserve"> derivation</w:t>
      </w:r>
      <w:r w:rsidR="004F535B">
        <w:t xml:space="preserve">. The proposed method is described in </w:t>
      </w:r>
      <w:r w:rsidR="00FA3C13">
        <w:t>S</w:t>
      </w:r>
      <w:r w:rsidR="004F535B">
        <w:t>ection</w:t>
      </w:r>
      <w:r w:rsidR="00FA3C13">
        <w:t xml:space="preserve"> </w:t>
      </w:r>
      <w:r w:rsidR="004F535B">
        <w:t>2</w:t>
      </w:r>
      <w:r w:rsidR="00FA3C13">
        <w:t>,</w:t>
      </w:r>
      <w:r w:rsidR="004F535B">
        <w:t xml:space="preserve"> and the results are reported in </w:t>
      </w:r>
      <w:r w:rsidR="00FA3C13">
        <w:t>S</w:t>
      </w:r>
      <w:r w:rsidR="004F535B">
        <w:t>ection</w:t>
      </w:r>
      <w:r w:rsidR="00FA3C13">
        <w:t xml:space="preserve"> </w:t>
      </w:r>
      <w:r w:rsidR="004F535B">
        <w:t>3.</w:t>
      </w:r>
    </w:p>
    <w:p w14:paraId="02FE7838" w14:textId="77777777" w:rsidR="00FA3C13" w:rsidRDefault="00FA3C13" w:rsidP="008707F8">
      <w:pPr>
        <w:tabs>
          <w:tab w:val="clear" w:pos="720"/>
        </w:tabs>
        <w:rPr>
          <w:szCs w:val="22"/>
          <w:lang w:val="en-CA"/>
        </w:rPr>
      </w:pPr>
    </w:p>
    <w:p w14:paraId="6154974D" w14:textId="52F8E458" w:rsidR="00CE5319" w:rsidRDefault="00CE5319" w:rsidP="00CE5319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38169055" wp14:editId="4FAA4A80">
            <wp:extent cx="1333500" cy="139446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D3D64" w14:textId="540B398E" w:rsidR="00CE5319" w:rsidRDefault="00CE5319" w:rsidP="00CE5319">
      <w:pPr>
        <w:jc w:val="center"/>
        <w:rPr>
          <w:szCs w:val="22"/>
          <w:lang w:val="en-CA"/>
        </w:rPr>
      </w:pPr>
      <w:r w:rsidRPr="00ED1572">
        <w:rPr>
          <w:szCs w:val="22"/>
        </w:rPr>
        <w:t xml:space="preserve">Figure </w:t>
      </w:r>
      <w:r w:rsidR="004B2E0B" w:rsidRPr="008A3CD6">
        <w:rPr>
          <w:szCs w:val="22"/>
        </w:rPr>
        <w:t>1</w:t>
      </w:r>
      <w:r>
        <w:rPr>
          <w:szCs w:val="22"/>
        </w:rPr>
        <w:t>: Position of the neighbo</w:t>
      </w:r>
      <w:r w:rsidR="00FA3C13">
        <w:rPr>
          <w:szCs w:val="22"/>
        </w:rPr>
        <w:t>u</w:t>
      </w:r>
      <w:r>
        <w:rPr>
          <w:szCs w:val="22"/>
        </w:rPr>
        <w:t>ring blocks</w:t>
      </w:r>
    </w:p>
    <w:p w14:paraId="1192ADE8" w14:textId="77777777" w:rsidR="001B2D09" w:rsidRPr="000B186B" w:rsidRDefault="001B2D09" w:rsidP="001B2D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32648AA" w14:textId="01CB3240" w:rsidR="001B2D09" w:rsidRDefault="001B2D09" w:rsidP="001B2D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</w:t>
      </w:r>
    </w:p>
    <w:p w14:paraId="304324E7" w14:textId="69DF55BD" w:rsidR="001B2D09" w:rsidRPr="006B7AF6" w:rsidRDefault="00932E57" w:rsidP="00F76221">
      <w:pPr>
        <w:tabs>
          <w:tab w:val="clear" w:pos="720"/>
        </w:tabs>
        <w:rPr>
          <w:rFonts w:ascii="Lucida Console" w:hAnsi="Lucida Console"/>
          <w:sz w:val="18"/>
          <w:szCs w:val="18"/>
        </w:rPr>
      </w:pP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>
        <w:t xml:space="preserve">In this contribution, it is proposed to reuse the </w:t>
      </w:r>
      <w:r w:rsidR="00100688">
        <w:t xml:space="preserve">existing </w:t>
      </w:r>
      <w:r>
        <w:t>merg</w:t>
      </w:r>
      <w:r w:rsidR="00100688">
        <w:t>ing</w:t>
      </w:r>
      <w:r>
        <w:t xml:space="preserve"> candidate list for generating </w:t>
      </w:r>
      <w:r w:rsidR="00100688">
        <w:t xml:space="preserve">the </w:t>
      </w:r>
      <w:r>
        <w:t xml:space="preserve">two uni-prediction MVs for </w:t>
      </w:r>
      <w:r w:rsidR="00100688">
        <w:t xml:space="preserve">the </w:t>
      </w:r>
      <w:r>
        <w:t xml:space="preserve">two triangular partitions. </w:t>
      </w:r>
      <w:r w:rsidR="00A35573" w:rsidRPr="000A3BC9">
        <w:rPr>
          <w:szCs w:val="22"/>
          <w:lang w:val="en-CA"/>
        </w:rPr>
        <w:t>When the triang</w:t>
      </w:r>
      <w:r w:rsidR="00100688">
        <w:rPr>
          <w:szCs w:val="22"/>
          <w:lang w:val="en-CA"/>
        </w:rPr>
        <w:t>le prediction</w:t>
      </w:r>
      <w:r w:rsidR="00A35573" w:rsidRPr="000A3BC9">
        <w:rPr>
          <w:szCs w:val="22"/>
          <w:lang w:val="en-CA"/>
        </w:rPr>
        <w:t xml:space="preserve"> is applied, a</w:t>
      </w:r>
      <w:r w:rsidR="00100688">
        <w:rPr>
          <w:szCs w:val="22"/>
          <w:lang w:val="en-CA"/>
        </w:rPr>
        <w:t xml:space="preserve"> merge_triangle_idx</w:t>
      </w:r>
      <w:r w:rsidR="00100688" w:rsidRPr="000A3BC9">
        <w:rPr>
          <w:szCs w:val="22"/>
          <w:lang w:val="en-CA"/>
        </w:rPr>
        <w:t xml:space="preserve"> </w:t>
      </w:r>
      <w:r w:rsidR="00A35573" w:rsidRPr="000A3BC9">
        <w:rPr>
          <w:szCs w:val="22"/>
          <w:lang w:val="en-CA"/>
        </w:rPr>
        <w:t xml:space="preserve">indicating the </w:t>
      </w:r>
      <w:r w:rsidR="00100688">
        <w:rPr>
          <w:szCs w:val="22"/>
          <w:lang w:val="en-CA"/>
        </w:rPr>
        <w:t xml:space="preserve">partition </w:t>
      </w:r>
      <w:r w:rsidR="00A35573">
        <w:rPr>
          <w:szCs w:val="22"/>
          <w:lang w:val="en-CA"/>
        </w:rPr>
        <w:t xml:space="preserve">direction and the </w:t>
      </w:r>
      <w:r w:rsidR="00100688">
        <w:rPr>
          <w:szCs w:val="22"/>
          <w:lang w:val="en-CA"/>
        </w:rPr>
        <w:t xml:space="preserve">two </w:t>
      </w:r>
      <w:r w:rsidR="00A35573">
        <w:rPr>
          <w:szCs w:val="22"/>
          <w:lang w:val="en-CA"/>
        </w:rPr>
        <w:t>selected candidate</w:t>
      </w:r>
      <w:r w:rsidR="00100688">
        <w:rPr>
          <w:szCs w:val="22"/>
          <w:lang w:val="en-CA"/>
        </w:rPr>
        <w:t>s</w:t>
      </w:r>
      <w:r w:rsidR="00A35573">
        <w:rPr>
          <w:szCs w:val="22"/>
          <w:lang w:val="en-CA"/>
        </w:rPr>
        <w:t xml:space="preserve"> </w:t>
      </w:r>
      <w:r w:rsidR="00100688">
        <w:rPr>
          <w:szCs w:val="22"/>
          <w:lang w:val="en-CA"/>
        </w:rPr>
        <w:t>for</w:t>
      </w:r>
      <w:r w:rsidR="00A35573" w:rsidRPr="000A3BC9">
        <w:rPr>
          <w:szCs w:val="22"/>
          <w:lang w:val="en-CA"/>
        </w:rPr>
        <w:t xml:space="preserve"> the two triangular </w:t>
      </w:r>
      <w:r w:rsidR="00A35573">
        <w:rPr>
          <w:szCs w:val="22"/>
          <w:lang w:val="en-CA"/>
        </w:rPr>
        <w:t>partitions</w:t>
      </w:r>
      <w:r w:rsidR="00A35573" w:rsidRPr="000A3BC9">
        <w:rPr>
          <w:szCs w:val="22"/>
          <w:lang w:val="en-CA"/>
        </w:rPr>
        <w:t xml:space="preserve"> </w:t>
      </w:r>
      <w:r w:rsidR="00A35573">
        <w:rPr>
          <w:szCs w:val="22"/>
          <w:lang w:val="en-CA"/>
        </w:rPr>
        <w:t>is</w:t>
      </w:r>
      <w:r w:rsidR="00A35573" w:rsidRPr="000A3BC9">
        <w:rPr>
          <w:szCs w:val="22"/>
          <w:lang w:val="en-CA"/>
        </w:rPr>
        <w:t xml:space="preserve"> signalled.</w:t>
      </w:r>
      <w:r w:rsidR="00A35573">
        <w:rPr>
          <w:szCs w:val="22"/>
          <w:lang w:val="en-CA"/>
        </w:rPr>
        <w:t xml:space="preserve"> The index ranges from 0 to 39. A</w:t>
      </w:r>
      <w:r w:rsidR="00A35573">
        <w:rPr>
          <w:szCs w:val="22"/>
          <w:lang w:val="en-SG"/>
        </w:rPr>
        <w:t xml:space="preserve"> look-up table is used </w:t>
      </w:r>
      <w:r w:rsidR="00A35573" w:rsidRPr="00312B69">
        <w:rPr>
          <w:szCs w:val="22"/>
          <w:lang w:val="en-SG"/>
        </w:rPr>
        <w:t xml:space="preserve">for deriving </w:t>
      </w:r>
      <w:r w:rsidR="00A35573">
        <w:rPr>
          <w:szCs w:val="22"/>
          <w:lang w:val="en-SG"/>
        </w:rPr>
        <w:t xml:space="preserve">the </w:t>
      </w:r>
      <w:r w:rsidR="00100688">
        <w:rPr>
          <w:szCs w:val="22"/>
          <w:lang w:val="en-SG"/>
        </w:rPr>
        <w:t>partition</w:t>
      </w:r>
      <w:r w:rsidR="00100688" w:rsidRPr="00312B69">
        <w:rPr>
          <w:szCs w:val="22"/>
          <w:lang w:val="en-SG"/>
        </w:rPr>
        <w:t xml:space="preserve"> </w:t>
      </w:r>
      <w:r w:rsidR="00A35573" w:rsidRPr="00312B69">
        <w:rPr>
          <w:szCs w:val="22"/>
          <w:lang w:val="en-SG"/>
        </w:rPr>
        <w:t xml:space="preserve">direction and </w:t>
      </w:r>
      <w:r w:rsidR="00A35573">
        <w:rPr>
          <w:szCs w:val="22"/>
          <w:lang w:val="en-SG"/>
        </w:rPr>
        <w:t>the</w:t>
      </w:r>
      <w:r w:rsidR="00100688">
        <w:rPr>
          <w:szCs w:val="22"/>
          <w:lang w:val="en-SG"/>
        </w:rPr>
        <w:t xml:space="preserve"> two</w:t>
      </w:r>
      <w:r w:rsidR="00A35573">
        <w:rPr>
          <w:szCs w:val="22"/>
          <w:lang w:val="en-SG"/>
        </w:rPr>
        <w:t xml:space="preserve"> </w:t>
      </w:r>
      <w:r w:rsidR="00A35573">
        <w:rPr>
          <w:szCs w:val="22"/>
          <w:lang w:val="en-CA"/>
        </w:rPr>
        <w:t>candidate</w:t>
      </w:r>
      <w:r w:rsidR="00100688">
        <w:rPr>
          <w:szCs w:val="22"/>
          <w:lang w:val="en-CA"/>
        </w:rPr>
        <w:t>s</w:t>
      </w:r>
      <w:r w:rsidR="00A35573" w:rsidRPr="00312B69">
        <w:rPr>
          <w:szCs w:val="22"/>
          <w:lang w:val="en-SG"/>
        </w:rPr>
        <w:t>.</w:t>
      </w:r>
      <w:r w:rsidR="00100688">
        <w:rPr>
          <w:szCs w:val="22"/>
          <w:lang w:val="en-SG"/>
        </w:rPr>
        <w:t xml:space="preserve"> The syntax element and the look-up table are kept the same as those in VTM3.0</w:t>
      </w:r>
      <w:r w:rsidR="00A53119">
        <w:rPr>
          <w:szCs w:val="22"/>
          <w:lang w:val="en-SG"/>
        </w:rPr>
        <w:t>, but the triangle merging candidate list replaced with the existing merging candidate list</w:t>
      </w:r>
      <w:r w:rsidR="00A35573">
        <w:rPr>
          <w:szCs w:val="22"/>
          <w:lang w:val="en-CA"/>
        </w:rPr>
        <w:t>.</w:t>
      </w:r>
      <w:r w:rsidR="00F617B7">
        <w:rPr>
          <w:szCs w:val="22"/>
          <w:lang w:val="en-CA"/>
        </w:rPr>
        <w:t xml:space="preserve"> After the two initial candidates from the existing merging candidate list are selected,</w:t>
      </w:r>
      <w:r w:rsidR="00A35573">
        <w:rPr>
          <w:szCs w:val="22"/>
          <w:lang w:val="en-CA"/>
        </w:rPr>
        <w:t xml:space="preserve"> </w:t>
      </w:r>
      <w:r w:rsidR="00F617B7">
        <w:rPr>
          <w:szCs w:val="22"/>
          <w:lang w:val="en-CA"/>
        </w:rPr>
        <w:t>f</w:t>
      </w:r>
      <w:r w:rsidR="00A35573">
        <w:rPr>
          <w:szCs w:val="22"/>
          <w:lang w:val="en-CA"/>
        </w:rPr>
        <w:t xml:space="preserve">or the </w:t>
      </w:r>
      <w:r w:rsidR="00F76221">
        <w:rPr>
          <w:szCs w:val="22"/>
          <w:lang w:val="en-CA"/>
        </w:rPr>
        <w:t xml:space="preserve">first </w:t>
      </w:r>
      <w:r w:rsidR="00F617B7">
        <w:rPr>
          <w:szCs w:val="22"/>
          <w:lang w:val="en-CA"/>
        </w:rPr>
        <w:t xml:space="preserve">initial </w:t>
      </w:r>
      <w:r w:rsidR="00A35573">
        <w:rPr>
          <w:szCs w:val="22"/>
          <w:lang w:val="en-CA"/>
        </w:rPr>
        <w:t>candidate, if it</w:t>
      </w:r>
      <w:r w:rsidR="00F617B7">
        <w:rPr>
          <w:szCs w:val="22"/>
          <w:lang w:val="en-CA"/>
        </w:rPr>
        <w:t xml:space="preserve"> i</w:t>
      </w:r>
      <w:r w:rsidR="00A35573">
        <w:rPr>
          <w:szCs w:val="22"/>
          <w:lang w:val="en-CA"/>
        </w:rPr>
        <w:t xml:space="preserve">s uni-prediction, the </w:t>
      </w:r>
      <w:r w:rsidR="00F76221">
        <w:rPr>
          <w:szCs w:val="22"/>
          <w:lang w:val="en-CA"/>
        </w:rPr>
        <w:t xml:space="preserve">uni-prediction </w:t>
      </w:r>
      <w:r w:rsidR="00A35573">
        <w:rPr>
          <w:szCs w:val="22"/>
          <w:lang w:val="en-CA"/>
        </w:rPr>
        <w:t xml:space="preserve">MV is </w:t>
      </w:r>
      <w:r w:rsidR="00F76221">
        <w:rPr>
          <w:szCs w:val="22"/>
          <w:lang w:val="en-CA"/>
        </w:rPr>
        <w:t xml:space="preserve">used </w:t>
      </w:r>
      <w:r w:rsidR="00F617B7">
        <w:rPr>
          <w:szCs w:val="22"/>
          <w:lang w:val="en-CA"/>
        </w:rPr>
        <w:t xml:space="preserve">for </w:t>
      </w:r>
      <w:r w:rsidR="00F76221">
        <w:rPr>
          <w:szCs w:val="22"/>
          <w:lang w:val="en-CA"/>
        </w:rPr>
        <w:t xml:space="preserve">the first triangular </w:t>
      </w:r>
      <w:r w:rsidR="00F617B7">
        <w:rPr>
          <w:szCs w:val="22"/>
          <w:lang w:val="en-CA"/>
        </w:rPr>
        <w:t>partition; i</w:t>
      </w:r>
      <w:r w:rsidR="00A35573">
        <w:rPr>
          <w:szCs w:val="22"/>
          <w:lang w:val="en-CA"/>
        </w:rPr>
        <w:t>f it</w:t>
      </w:r>
      <w:r w:rsidR="00F617B7">
        <w:rPr>
          <w:szCs w:val="22"/>
          <w:lang w:val="en-CA"/>
        </w:rPr>
        <w:t xml:space="preserve"> i</w:t>
      </w:r>
      <w:r w:rsidR="00A35573">
        <w:rPr>
          <w:szCs w:val="22"/>
          <w:lang w:val="en-CA"/>
        </w:rPr>
        <w:t xml:space="preserve">s bi-prediction, the L0 MV is </w:t>
      </w:r>
      <w:r w:rsidR="00F76221">
        <w:rPr>
          <w:szCs w:val="22"/>
          <w:lang w:val="en-CA"/>
        </w:rPr>
        <w:t>used</w:t>
      </w:r>
      <w:r w:rsidR="00F76221" w:rsidRPr="00F76221">
        <w:rPr>
          <w:szCs w:val="22"/>
          <w:lang w:val="en-CA"/>
        </w:rPr>
        <w:t xml:space="preserve"> </w:t>
      </w:r>
      <w:r w:rsidR="00F617B7">
        <w:rPr>
          <w:szCs w:val="22"/>
          <w:lang w:val="en-CA"/>
        </w:rPr>
        <w:t xml:space="preserve">for </w:t>
      </w:r>
      <w:r w:rsidR="00F76221">
        <w:rPr>
          <w:szCs w:val="22"/>
          <w:lang w:val="en-CA"/>
        </w:rPr>
        <w:t xml:space="preserve">the first triangular </w:t>
      </w:r>
      <w:r w:rsidR="00F617B7">
        <w:rPr>
          <w:szCs w:val="22"/>
          <w:lang w:val="en-CA"/>
        </w:rPr>
        <w:t>partition</w:t>
      </w:r>
      <w:r w:rsidR="00F76221">
        <w:rPr>
          <w:szCs w:val="22"/>
          <w:lang w:val="en-CA"/>
        </w:rPr>
        <w:t>.</w:t>
      </w:r>
      <w:r w:rsidR="00F617B7">
        <w:rPr>
          <w:szCs w:val="22"/>
          <w:lang w:val="en-CA"/>
        </w:rPr>
        <w:t xml:space="preserve"> Likewise,</w:t>
      </w:r>
      <w:r w:rsidR="00F76221">
        <w:rPr>
          <w:szCs w:val="22"/>
          <w:lang w:val="en-CA"/>
        </w:rPr>
        <w:t xml:space="preserve"> </w:t>
      </w:r>
      <w:r w:rsidR="00F617B7">
        <w:rPr>
          <w:szCs w:val="22"/>
          <w:lang w:val="en-CA"/>
        </w:rPr>
        <w:t>f</w:t>
      </w:r>
      <w:r w:rsidR="00F76221">
        <w:rPr>
          <w:szCs w:val="22"/>
          <w:lang w:val="en-CA"/>
        </w:rPr>
        <w:t xml:space="preserve">or the second </w:t>
      </w:r>
      <w:r w:rsidR="00F617B7">
        <w:rPr>
          <w:szCs w:val="22"/>
          <w:lang w:val="en-CA"/>
        </w:rPr>
        <w:t xml:space="preserve">initial </w:t>
      </w:r>
      <w:r w:rsidR="00F76221">
        <w:rPr>
          <w:szCs w:val="22"/>
          <w:lang w:val="en-CA"/>
        </w:rPr>
        <w:t>candidate, if it</w:t>
      </w:r>
      <w:r w:rsidR="00F617B7">
        <w:rPr>
          <w:szCs w:val="22"/>
          <w:lang w:val="en-CA"/>
        </w:rPr>
        <w:t xml:space="preserve"> i</w:t>
      </w:r>
      <w:r w:rsidR="00F76221">
        <w:rPr>
          <w:szCs w:val="22"/>
          <w:lang w:val="en-CA"/>
        </w:rPr>
        <w:t xml:space="preserve">s uni-prediction, the MV is used </w:t>
      </w:r>
      <w:r w:rsidR="004C6E7C">
        <w:rPr>
          <w:szCs w:val="22"/>
          <w:lang w:val="en-CA"/>
        </w:rPr>
        <w:t xml:space="preserve">for </w:t>
      </w:r>
      <w:r w:rsidR="00F76221">
        <w:rPr>
          <w:szCs w:val="22"/>
          <w:lang w:val="en-CA"/>
        </w:rPr>
        <w:t xml:space="preserve">the second triangular </w:t>
      </w:r>
      <w:r w:rsidR="00F617B7">
        <w:rPr>
          <w:szCs w:val="22"/>
          <w:lang w:val="en-CA"/>
        </w:rPr>
        <w:t>partition;</w:t>
      </w:r>
      <w:r w:rsidR="00F76221">
        <w:rPr>
          <w:szCs w:val="22"/>
          <w:lang w:val="en-CA"/>
        </w:rPr>
        <w:t xml:space="preserve"> </w:t>
      </w:r>
      <w:r w:rsidR="00F617B7">
        <w:rPr>
          <w:szCs w:val="22"/>
          <w:lang w:val="en-CA"/>
        </w:rPr>
        <w:t>i</w:t>
      </w:r>
      <w:r w:rsidR="00F76221">
        <w:rPr>
          <w:szCs w:val="22"/>
          <w:lang w:val="en-CA"/>
        </w:rPr>
        <w:t>f it</w:t>
      </w:r>
      <w:r w:rsidR="00F617B7">
        <w:rPr>
          <w:szCs w:val="22"/>
          <w:lang w:val="en-CA"/>
        </w:rPr>
        <w:t xml:space="preserve"> i</w:t>
      </w:r>
      <w:r w:rsidR="00F76221">
        <w:rPr>
          <w:szCs w:val="22"/>
          <w:lang w:val="en-CA"/>
        </w:rPr>
        <w:t xml:space="preserve">s bi-prediction, the L1 MV is used </w:t>
      </w:r>
      <w:r w:rsidR="00F617B7">
        <w:rPr>
          <w:szCs w:val="22"/>
          <w:lang w:val="en-CA"/>
        </w:rPr>
        <w:t xml:space="preserve">for </w:t>
      </w:r>
      <w:r w:rsidR="00F76221">
        <w:rPr>
          <w:szCs w:val="22"/>
          <w:lang w:val="en-CA"/>
        </w:rPr>
        <w:t>the second triangular</w:t>
      </w:r>
      <w:r w:rsidR="00F617B7">
        <w:rPr>
          <w:szCs w:val="22"/>
          <w:lang w:val="en-CA"/>
        </w:rPr>
        <w:t xml:space="preserve"> partition</w:t>
      </w:r>
      <w:r w:rsidR="00F76221">
        <w:rPr>
          <w:szCs w:val="22"/>
          <w:lang w:val="en-CA"/>
        </w:rPr>
        <w:t>. If the first triangular</w:t>
      </w:r>
      <w:r w:rsidR="004C6E7C">
        <w:rPr>
          <w:szCs w:val="22"/>
          <w:lang w:val="en-CA"/>
        </w:rPr>
        <w:t xml:space="preserve"> partition</w:t>
      </w:r>
      <w:r w:rsidR="00F76221">
        <w:rPr>
          <w:szCs w:val="22"/>
          <w:lang w:val="en-CA"/>
        </w:rPr>
        <w:t xml:space="preserve"> and the second triangular </w:t>
      </w:r>
      <w:r w:rsidR="004C6E7C">
        <w:rPr>
          <w:szCs w:val="22"/>
          <w:lang w:val="en-CA"/>
        </w:rPr>
        <w:t xml:space="preserve">partition have exactly the same </w:t>
      </w:r>
      <w:r w:rsidR="00F76221">
        <w:rPr>
          <w:szCs w:val="22"/>
          <w:lang w:val="en-CA"/>
        </w:rPr>
        <w:t>merg</w:t>
      </w:r>
      <w:r w:rsidR="004C6E7C">
        <w:rPr>
          <w:szCs w:val="22"/>
          <w:lang w:val="en-CA"/>
        </w:rPr>
        <w:t>ing</w:t>
      </w:r>
      <w:r w:rsidR="00F76221">
        <w:rPr>
          <w:szCs w:val="22"/>
          <w:lang w:val="en-CA"/>
        </w:rPr>
        <w:t xml:space="preserve"> candidate, </w:t>
      </w:r>
      <w:r w:rsidR="004C6E7C">
        <w:rPr>
          <w:szCs w:val="22"/>
          <w:lang w:val="en-CA"/>
        </w:rPr>
        <w:t xml:space="preserve">an </w:t>
      </w:r>
      <w:r w:rsidR="00F76221">
        <w:rPr>
          <w:szCs w:val="22"/>
          <w:lang w:val="en-CA"/>
        </w:rPr>
        <w:t>offset MV of (1/4</w:t>
      </w:r>
      <w:r w:rsidR="004C6E7C">
        <w:rPr>
          <w:szCs w:val="22"/>
          <w:lang w:val="en-CA"/>
        </w:rPr>
        <w:t xml:space="preserve"> pel</w:t>
      </w:r>
      <w:r w:rsidR="00F76221">
        <w:rPr>
          <w:szCs w:val="22"/>
          <w:lang w:val="en-CA"/>
        </w:rPr>
        <w:t xml:space="preserve">, 0) is added </w:t>
      </w:r>
      <w:r w:rsidR="004C6E7C">
        <w:rPr>
          <w:szCs w:val="22"/>
          <w:lang w:val="en-CA"/>
        </w:rPr>
        <w:t xml:space="preserve">to </w:t>
      </w:r>
      <w:r w:rsidR="00F76221">
        <w:rPr>
          <w:szCs w:val="22"/>
          <w:lang w:val="en-CA"/>
        </w:rPr>
        <w:t>the</w:t>
      </w:r>
      <w:r w:rsidR="004C6E7C">
        <w:rPr>
          <w:szCs w:val="22"/>
          <w:lang w:val="en-CA"/>
        </w:rPr>
        <w:t xml:space="preserve"> merging candidate of the</w:t>
      </w:r>
      <w:r w:rsidR="00F76221">
        <w:rPr>
          <w:szCs w:val="22"/>
          <w:lang w:val="en-CA"/>
        </w:rPr>
        <w:t xml:space="preserve"> second triangular </w:t>
      </w:r>
      <w:r w:rsidR="004C6E7C">
        <w:rPr>
          <w:szCs w:val="22"/>
          <w:lang w:val="en-CA"/>
        </w:rPr>
        <w:t>partition</w:t>
      </w:r>
      <w:r w:rsidR="00F76221">
        <w:rPr>
          <w:szCs w:val="22"/>
          <w:lang w:val="en-CA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EB79A0" w14:textId="2B1D7CFF" w:rsidR="001B2D09" w:rsidRDefault="00533B2A" w:rsidP="00931620">
      <w:r>
        <w:rPr>
          <w:szCs w:val="22"/>
          <w:lang w:val="en-CA"/>
        </w:rPr>
        <w:t xml:space="preserve">In this way, the complexity of the proposed triangle </w:t>
      </w:r>
      <w:r>
        <w:t>merging candidate</w:t>
      </w:r>
      <w:r>
        <w:rPr>
          <w:szCs w:val="22"/>
          <w:lang w:val="en-CA"/>
        </w:rPr>
        <w:t xml:space="preserve"> list derivation is </w:t>
      </w:r>
      <w:r w:rsidR="008E57B6">
        <w:rPr>
          <w:szCs w:val="22"/>
          <w:lang w:val="en-CA"/>
        </w:rPr>
        <w:t>the same as</w:t>
      </w:r>
      <w:r>
        <w:rPr>
          <w:szCs w:val="22"/>
          <w:lang w:val="en-CA"/>
        </w:rPr>
        <w:t xml:space="preserve"> that of the </w:t>
      </w:r>
      <w:r>
        <w:t>existing merging candidate</w:t>
      </w:r>
      <w:r>
        <w:rPr>
          <w:szCs w:val="22"/>
          <w:lang w:val="en-CA"/>
        </w:rPr>
        <w:t xml:space="preserve"> list derivation plus only two inter prediction indicator (inter_pred_idc, to indicate L0, L1, or bi-prediction)</w:t>
      </w:r>
      <w:r w:rsidRPr="007B38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comparisons, one MV comparison, and one MV addition.</w:t>
      </w:r>
    </w:p>
    <w:p w14:paraId="56A5C272" w14:textId="77777777" w:rsidR="001B2D09" w:rsidRDefault="001B2D09" w:rsidP="001B2D09"/>
    <w:p w14:paraId="302168A8" w14:textId="77777777" w:rsidR="001B2D09" w:rsidRDefault="001B2D09" w:rsidP="001B2D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77AE8657" w14:textId="14F26F97" w:rsidR="00005951" w:rsidRDefault="001B2D09" w:rsidP="00626B98">
      <w:pPr>
        <w:spacing w:before="0"/>
      </w:pPr>
      <w:r w:rsidRPr="00CD4FF5">
        <w:rPr>
          <w:szCs w:val="22"/>
          <w:lang w:val="en-CA"/>
        </w:rPr>
        <w:t xml:space="preserve">The proposed method </w:t>
      </w:r>
      <w:r w:rsidR="00EF31A7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implemented on </w:t>
      </w:r>
      <w:r w:rsidR="00005951">
        <w:rPr>
          <w:szCs w:val="22"/>
          <w:lang w:val="en-CA"/>
        </w:rPr>
        <w:t>VTM3.0</w:t>
      </w:r>
      <w:r>
        <w:rPr>
          <w:szCs w:val="22"/>
          <w:lang w:val="en-CA"/>
        </w:rPr>
        <w:t xml:space="preserve">. </w:t>
      </w:r>
      <w:r w:rsidR="00005951">
        <w:rPr>
          <w:szCs w:val="22"/>
          <w:lang w:val="en-CA"/>
        </w:rPr>
        <w:t xml:space="preserve">The common test conditions [1] are used for evaluation. </w:t>
      </w:r>
      <w:r>
        <w:rPr>
          <w:szCs w:val="22"/>
          <w:lang w:val="en-CA"/>
        </w:rPr>
        <w:t>The</w:t>
      </w:r>
      <w:r w:rsidR="00005951">
        <w:rPr>
          <w:szCs w:val="22"/>
          <w:lang w:val="en-CA"/>
        </w:rPr>
        <w:t xml:space="preserve"> results </w:t>
      </w:r>
      <w:r w:rsidR="00931620">
        <w:rPr>
          <w:szCs w:val="22"/>
          <w:lang w:val="en-CA"/>
        </w:rPr>
        <w:t>of the proposed triang</w:t>
      </w:r>
      <w:r w:rsidR="00EF31A7">
        <w:rPr>
          <w:szCs w:val="22"/>
          <w:lang w:val="en-CA"/>
        </w:rPr>
        <w:t>le</w:t>
      </w:r>
      <w:r w:rsidR="00931620">
        <w:rPr>
          <w:szCs w:val="22"/>
          <w:lang w:val="en-CA"/>
        </w:rPr>
        <w:t xml:space="preserve"> </w:t>
      </w:r>
      <w:r w:rsidR="00931620">
        <w:t>merg</w:t>
      </w:r>
      <w:r w:rsidR="00EF31A7">
        <w:t>ing</w:t>
      </w:r>
      <w:r w:rsidR="00931620">
        <w:t xml:space="preserve"> candidate </w:t>
      </w:r>
      <w:r w:rsidR="00EF31A7">
        <w:t xml:space="preserve">list </w:t>
      </w:r>
      <w:r w:rsidR="00931620">
        <w:t xml:space="preserve">derivation </w:t>
      </w:r>
      <w:r>
        <w:rPr>
          <w:szCs w:val="22"/>
          <w:lang w:val="en-CA"/>
        </w:rPr>
        <w:t xml:space="preserve">are shown in Table 1. </w:t>
      </w:r>
      <w:r w:rsidR="00931620">
        <w:rPr>
          <w:lang w:eastAsia="zh-TW"/>
        </w:rPr>
        <w:t>Simulation results reportedly show</w:t>
      </w:r>
      <w:r w:rsidR="00931620">
        <w:rPr>
          <w:rFonts w:hint="eastAsia"/>
          <w:lang w:eastAsia="zh-TW"/>
        </w:rPr>
        <w:t xml:space="preserve"> </w:t>
      </w:r>
      <w:r w:rsidR="00931620">
        <w:rPr>
          <w:lang w:eastAsia="zh-TW"/>
        </w:rPr>
        <w:t>tha</w:t>
      </w:r>
      <w:r w:rsidR="00931620">
        <w:rPr>
          <w:rFonts w:hint="eastAsia"/>
          <w:lang w:eastAsia="zh-TW"/>
        </w:rPr>
        <w:t>t</w:t>
      </w:r>
      <w:r w:rsidR="00931620">
        <w:rPr>
          <w:lang w:eastAsia="zh-TW"/>
        </w:rPr>
        <w:t xml:space="preserve"> the average </w:t>
      </w:r>
      <w:r w:rsidR="00931620">
        <w:rPr>
          <w:lang w:val="en-CA" w:eastAsia="zh-TW"/>
        </w:rPr>
        <w:t xml:space="preserve">luma </w:t>
      </w:r>
      <w:r w:rsidR="00931620">
        <w:rPr>
          <w:rFonts w:hint="eastAsia"/>
          <w:lang w:val="en-CA" w:eastAsia="zh-TW"/>
        </w:rPr>
        <w:t>BD-rate</w:t>
      </w:r>
      <w:r w:rsidR="00931620">
        <w:rPr>
          <w:lang w:val="en-CA" w:eastAsia="zh-TW"/>
        </w:rPr>
        <w:t>s</w:t>
      </w:r>
      <w:r w:rsidR="00931620">
        <w:rPr>
          <w:rFonts w:hint="eastAsia"/>
          <w:lang w:val="en-CA" w:eastAsia="zh-TW"/>
        </w:rPr>
        <w:t xml:space="preserve"> </w:t>
      </w:r>
      <w:r w:rsidR="00931620">
        <w:rPr>
          <w:lang w:val="en-CA" w:eastAsia="zh-TW"/>
        </w:rPr>
        <w:t xml:space="preserve">are </w:t>
      </w:r>
      <w:r w:rsidR="000B25D8">
        <w:rPr>
          <w:lang w:val="en-CA" w:eastAsia="zh-TW"/>
        </w:rPr>
        <w:t>0.02</w:t>
      </w:r>
      <w:r w:rsidR="00800B6D">
        <w:rPr>
          <w:lang w:val="en-CA" w:eastAsia="zh-TW"/>
        </w:rPr>
        <w:t xml:space="preserve">% and </w:t>
      </w:r>
      <w:r w:rsidR="000B25D8">
        <w:rPr>
          <w:lang w:val="en-CA" w:eastAsia="zh-TW"/>
        </w:rPr>
        <w:t xml:space="preserve">0.04% </w:t>
      </w:r>
      <w:r w:rsidR="00931620">
        <w:rPr>
          <w:lang w:val="en-CA" w:eastAsia="zh-TW"/>
        </w:rPr>
        <w:t>in RA</w:t>
      </w:r>
      <w:r w:rsidR="00800B6D">
        <w:rPr>
          <w:lang w:val="en-CA" w:eastAsia="zh-TW"/>
        </w:rPr>
        <w:t xml:space="preserve"> and </w:t>
      </w:r>
      <w:r w:rsidR="00931620">
        <w:rPr>
          <w:lang w:val="en-CA" w:eastAsia="zh-TW"/>
        </w:rPr>
        <w:t>LB case</w:t>
      </w:r>
      <w:r w:rsidR="00800B6D">
        <w:rPr>
          <w:lang w:val="en-CA" w:eastAsia="zh-TW"/>
        </w:rPr>
        <w:t>s, respectively</w:t>
      </w:r>
      <w:r w:rsidR="000B25D8">
        <w:rPr>
          <w:lang w:val="en-CA" w:eastAsia="zh-TW"/>
        </w:rPr>
        <w:t>.</w:t>
      </w:r>
    </w:p>
    <w:p w14:paraId="4CAC01EA" w14:textId="77777777" w:rsidR="00626B98" w:rsidRDefault="00626B98" w:rsidP="00626B98">
      <w:pPr>
        <w:spacing w:before="0"/>
        <w:rPr>
          <w:b/>
          <w:szCs w:val="24"/>
          <w:lang w:eastAsia="zh-TW"/>
        </w:rPr>
      </w:pPr>
    </w:p>
    <w:p w14:paraId="5024DCF2" w14:textId="77777777" w:rsidR="000B25D8" w:rsidRDefault="000B25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03531BAA" w14:textId="69DF5BEE" w:rsidR="00005951" w:rsidRDefault="001B2D09" w:rsidP="008A3CD6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Pr="00B41CB8">
        <w:rPr>
          <w:rFonts w:hint="eastAsia"/>
          <w:b/>
          <w:szCs w:val="24"/>
          <w:lang w:eastAsia="zh-TW"/>
        </w:rPr>
        <w:t>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Results of</w:t>
      </w:r>
      <w:r w:rsidRPr="000B25D8">
        <w:rPr>
          <w:b/>
          <w:szCs w:val="24"/>
          <w:lang w:eastAsia="zh-TW"/>
        </w:rPr>
        <w:t xml:space="preserve"> </w:t>
      </w:r>
      <w:r w:rsidR="000B25D8" w:rsidRPr="000B25D8">
        <w:rPr>
          <w:b/>
          <w:szCs w:val="22"/>
          <w:lang w:val="en-CA"/>
        </w:rPr>
        <w:t>the proposed triang</w:t>
      </w:r>
      <w:r w:rsidR="006D2921">
        <w:rPr>
          <w:b/>
          <w:szCs w:val="22"/>
          <w:lang w:val="en-CA"/>
        </w:rPr>
        <w:t>le</w:t>
      </w:r>
      <w:r w:rsidR="000B25D8" w:rsidRPr="000B25D8">
        <w:rPr>
          <w:b/>
          <w:szCs w:val="22"/>
          <w:lang w:val="en-CA"/>
        </w:rPr>
        <w:t xml:space="preserve"> </w:t>
      </w:r>
      <w:r w:rsidR="000B25D8" w:rsidRPr="000B25D8">
        <w:rPr>
          <w:b/>
        </w:rPr>
        <w:t>merg</w:t>
      </w:r>
      <w:r w:rsidR="006D2921">
        <w:rPr>
          <w:b/>
        </w:rPr>
        <w:t>ing</w:t>
      </w:r>
      <w:r w:rsidR="000B25D8" w:rsidRPr="000B25D8">
        <w:rPr>
          <w:b/>
        </w:rPr>
        <w:t xml:space="preserve"> candidate </w:t>
      </w:r>
      <w:r w:rsidR="006D2921">
        <w:rPr>
          <w:b/>
        </w:rPr>
        <w:t xml:space="preserve">list </w:t>
      </w:r>
      <w:r w:rsidR="000B25D8" w:rsidRPr="000B25D8">
        <w:rPr>
          <w:b/>
        </w:rPr>
        <w:t>derivation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C0131" w:rsidRPr="00EC0131" w14:paraId="29A5BF91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9F9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15138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C0131" w:rsidRPr="00EC0131" w14:paraId="4F3EEC90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D8A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09E9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EC0131" w:rsidRPr="00EC0131" w14:paraId="3A667C43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1DA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BE17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5CC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348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5EAE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F9B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C0131" w:rsidRPr="00EC0131" w14:paraId="56C3361F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DD7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6B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AE5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89C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940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C0FB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C0131" w:rsidRPr="00EC0131" w14:paraId="2A326FD3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468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37E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3C4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8C2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2AA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45F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C0131" w:rsidRPr="00EC0131" w14:paraId="3989B079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8A99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2CE7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625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C928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B39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5F5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C0131" w:rsidRPr="00EC0131" w14:paraId="2AF2FA4E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F54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D25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D43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E03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25F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23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C0131" w:rsidRPr="00EC0131" w14:paraId="57E6A8E9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450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C3FB" w14:textId="5F913396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54F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61D4" w14:textId="6074ECB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B56A" w14:textId="00A9FF8D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9493" w14:textId="14BD7A40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C0131" w:rsidRPr="00EC0131" w14:paraId="27D9F6BA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E6D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553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3FB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616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45D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52D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C0131" w:rsidRPr="00EC0131" w14:paraId="51C5EA34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FC9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D71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5E7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900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7C5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2CB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C0131" w:rsidRPr="00EC0131" w14:paraId="38A88EA3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AD8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B9D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28C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17B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38F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6C9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C0131" w:rsidRPr="00EC0131" w14:paraId="228BD465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E79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818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C57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A97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0827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CC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C0131" w:rsidRPr="00EC0131" w14:paraId="5398338B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DFB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62BBA" w14:textId="44079B4E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EC0131" w:rsidRPr="00EC0131" w14:paraId="7119D9E3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457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AFA1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EC0131" w:rsidRPr="00EC0131" w14:paraId="411A6CCA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D1E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545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78E6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E8B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A22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B56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C0131" w:rsidRPr="00EC0131" w14:paraId="5B4F787B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4D9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42EB" w14:textId="72DDCB33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F986" w14:textId="41C94D2D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6CF" w14:textId="62A295AE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9A39" w14:textId="1255285A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738B" w14:textId="67F9CD00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C0131" w:rsidRPr="00EC0131" w14:paraId="62DED348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F07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8ACF" w14:textId="753A5DB3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DECB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969" w14:textId="5B29A106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C34F" w14:textId="67134CE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7016" w14:textId="6A7A1F12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C0131" w:rsidRPr="00EC0131" w14:paraId="499F7B7E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627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A1D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29DE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FA0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746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74CB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C0131" w:rsidRPr="00EC0131" w14:paraId="6BCE4B6C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724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0D8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5BF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ED6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3376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E69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C0131" w:rsidRPr="00EC0131" w14:paraId="4BEE8E53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6D0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F2D1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6E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EFF0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8C1F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7B78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C0131" w:rsidRPr="00EC0131" w14:paraId="61F4755C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D6E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498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E489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2307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936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3B7A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C0131" w:rsidRPr="00EC0131" w14:paraId="46D8B0E8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338B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55A2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DE5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F20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5175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AC6D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C0131" w:rsidRPr="00EC0131" w14:paraId="78E0B51E" w14:textId="77777777" w:rsidTr="00EC01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78FE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09D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F397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D614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4783C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6DC3" w14:textId="77777777" w:rsidR="00EC0131" w:rsidRPr="00EC0131" w:rsidRDefault="00EC0131" w:rsidP="00EC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4A70BE7" w14:textId="77777777" w:rsidR="00EC0131" w:rsidRDefault="00EC0131" w:rsidP="001B69BA">
      <w:pPr>
        <w:rPr>
          <w:b/>
          <w:szCs w:val="24"/>
          <w:lang w:eastAsia="zh-TW"/>
        </w:rPr>
      </w:pPr>
    </w:p>
    <w:p w14:paraId="6FBAD274" w14:textId="77777777" w:rsidR="00521D24" w:rsidRDefault="00521D24" w:rsidP="00521D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22992126" w14:textId="2BAA21D0" w:rsidR="00EC0131" w:rsidRDefault="00B96AD1" w:rsidP="00EC0131">
      <w:r>
        <w:rPr>
          <w:szCs w:val="22"/>
          <w:lang w:val="en-CA"/>
        </w:rPr>
        <w:t>In this contribution</w:t>
      </w:r>
      <w:r w:rsidR="00EC0131">
        <w:rPr>
          <w:szCs w:val="22"/>
          <w:lang w:val="en-CA"/>
        </w:rPr>
        <w:t xml:space="preserve">, </w:t>
      </w:r>
      <w:r w:rsidR="00EC0131">
        <w:t xml:space="preserve">it is proposed to reuse the </w:t>
      </w:r>
      <w:r w:rsidR="00290A92">
        <w:t xml:space="preserve">existing </w:t>
      </w:r>
      <w:r w:rsidR="00EC0131">
        <w:t>merg</w:t>
      </w:r>
      <w:r w:rsidR="00290A92">
        <w:t>ing</w:t>
      </w:r>
      <w:r w:rsidR="00EC0131">
        <w:t xml:space="preserve"> candidate list for generating</w:t>
      </w:r>
      <w:r w:rsidR="00290A92">
        <w:t xml:space="preserve"> the</w:t>
      </w:r>
      <w:r w:rsidR="00EC0131">
        <w:t xml:space="preserve"> two uni-prediction MVs for </w:t>
      </w:r>
      <w:r w:rsidR="00290A92">
        <w:t xml:space="preserve">the </w:t>
      </w:r>
      <w:r w:rsidR="00EC0131">
        <w:t>two triangular partitions. T</w:t>
      </w:r>
      <w:r w:rsidR="00EC0131">
        <w:rPr>
          <w:szCs w:val="22"/>
          <w:lang w:val="en-CA"/>
        </w:rPr>
        <w:t>he triang</w:t>
      </w:r>
      <w:r w:rsidR="00290A92">
        <w:rPr>
          <w:szCs w:val="22"/>
          <w:lang w:val="en-CA"/>
        </w:rPr>
        <w:t>le</w:t>
      </w:r>
      <w:r w:rsidR="00EC0131">
        <w:rPr>
          <w:szCs w:val="22"/>
          <w:lang w:val="en-CA"/>
        </w:rPr>
        <w:t xml:space="preserve"> </w:t>
      </w:r>
      <w:r w:rsidR="00EC0131">
        <w:t>merg</w:t>
      </w:r>
      <w:r w:rsidR="00290A92">
        <w:t>ing</w:t>
      </w:r>
      <w:r w:rsidR="00EC0131">
        <w:t xml:space="preserve"> candidate</w:t>
      </w:r>
      <w:r w:rsidR="00EC0131">
        <w:rPr>
          <w:szCs w:val="22"/>
          <w:lang w:val="en-CA"/>
        </w:rPr>
        <w:t xml:space="preserve"> list derivation is </w:t>
      </w:r>
      <w:r w:rsidR="00290A92">
        <w:rPr>
          <w:szCs w:val="22"/>
          <w:lang w:val="en-CA"/>
        </w:rPr>
        <w:t>significantly simplified</w:t>
      </w:r>
      <w:r w:rsidR="00EC0131">
        <w:rPr>
          <w:szCs w:val="22"/>
          <w:lang w:val="en-CA"/>
        </w:rPr>
        <w:t xml:space="preserve">. </w:t>
      </w:r>
      <w:r w:rsidR="00EC0131">
        <w:rPr>
          <w:lang w:eastAsia="zh-TW"/>
        </w:rPr>
        <w:t>Simulation results reportedly show</w:t>
      </w:r>
      <w:r w:rsidR="00EC0131">
        <w:rPr>
          <w:rFonts w:hint="eastAsia"/>
          <w:lang w:eastAsia="zh-TW"/>
        </w:rPr>
        <w:t xml:space="preserve"> </w:t>
      </w:r>
      <w:r w:rsidR="00EC0131">
        <w:rPr>
          <w:lang w:eastAsia="zh-TW"/>
        </w:rPr>
        <w:t>tha</w:t>
      </w:r>
      <w:r w:rsidR="00EC0131">
        <w:rPr>
          <w:rFonts w:hint="eastAsia"/>
          <w:lang w:eastAsia="zh-TW"/>
        </w:rPr>
        <w:t>t</w:t>
      </w:r>
      <w:r w:rsidR="00EC0131">
        <w:rPr>
          <w:lang w:eastAsia="zh-TW"/>
        </w:rPr>
        <w:t xml:space="preserve"> the average </w:t>
      </w:r>
      <w:r w:rsidR="00EC0131">
        <w:rPr>
          <w:lang w:val="en-CA" w:eastAsia="zh-TW"/>
        </w:rPr>
        <w:t xml:space="preserve">luma </w:t>
      </w:r>
      <w:r w:rsidR="00EC0131">
        <w:rPr>
          <w:rFonts w:hint="eastAsia"/>
          <w:lang w:val="en-CA" w:eastAsia="zh-TW"/>
        </w:rPr>
        <w:t>BD-rate</w:t>
      </w:r>
      <w:r w:rsidR="00EC0131">
        <w:rPr>
          <w:lang w:val="en-CA" w:eastAsia="zh-TW"/>
        </w:rPr>
        <w:t>s</w:t>
      </w:r>
      <w:r w:rsidR="00EC0131">
        <w:rPr>
          <w:rFonts w:hint="eastAsia"/>
          <w:lang w:val="en-CA" w:eastAsia="zh-TW"/>
        </w:rPr>
        <w:t xml:space="preserve"> </w:t>
      </w:r>
      <w:r w:rsidR="00EC0131">
        <w:rPr>
          <w:lang w:val="en-CA" w:eastAsia="zh-TW"/>
        </w:rPr>
        <w:t>are 0.02</w:t>
      </w:r>
      <w:r w:rsidR="00026343">
        <w:rPr>
          <w:lang w:val="en-CA" w:eastAsia="zh-TW"/>
        </w:rPr>
        <w:t xml:space="preserve">% and </w:t>
      </w:r>
      <w:r w:rsidR="00EC0131">
        <w:rPr>
          <w:lang w:val="en-CA" w:eastAsia="zh-TW"/>
        </w:rPr>
        <w:t>0.04% in RA/LB cases</w:t>
      </w:r>
      <w:r w:rsidR="00026343">
        <w:rPr>
          <w:lang w:val="en-CA" w:eastAsia="zh-TW"/>
        </w:rPr>
        <w:t>, respectively</w:t>
      </w:r>
      <w:r w:rsidR="00EC0131">
        <w:rPr>
          <w:lang w:val="en-CA" w:eastAsia="zh-TW"/>
        </w:rPr>
        <w:t>.</w:t>
      </w:r>
    </w:p>
    <w:p w14:paraId="034C5658" w14:textId="77777777" w:rsidR="00EC0131" w:rsidRPr="00EC0131" w:rsidRDefault="00EC0131" w:rsidP="00B96AD1">
      <w:pPr>
        <w:rPr>
          <w:lang w:eastAsia="zh-TW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9872A6A" w14:textId="77777777" w:rsidR="002B4C56" w:rsidRDefault="002B4C56" w:rsidP="002B4C5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1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1"/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F3D61" w14:textId="77777777" w:rsidR="00F22220" w:rsidRDefault="00F22220">
      <w:r>
        <w:separator/>
      </w:r>
    </w:p>
  </w:endnote>
  <w:endnote w:type="continuationSeparator" w:id="0">
    <w:p w14:paraId="23EAEF36" w14:textId="77777777" w:rsidR="00F22220" w:rsidRDefault="00F2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6F2601" w:rsidR="00EF31A7" w:rsidRPr="00C00DDE" w:rsidRDefault="00EF31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85FD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5FD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C914F" w14:textId="77777777" w:rsidR="00F22220" w:rsidRDefault="00F22220">
      <w:r>
        <w:separator/>
      </w:r>
    </w:p>
  </w:footnote>
  <w:footnote w:type="continuationSeparator" w:id="0">
    <w:p w14:paraId="61E69157" w14:textId="77777777" w:rsidR="00F22220" w:rsidRDefault="00F22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Q3sbQ0MjEws7QwMzNS0lEKTi0uzszPAykwqQUApVx3DSwAAAA="/>
  </w:docVars>
  <w:rsids>
    <w:rsidRoot w:val="006C5D39"/>
    <w:rsid w:val="00000275"/>
    <w:rsid w:val="00005951"/>
    <w:rsid w:val="0002634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5D8"/>
    <w:rsid w:val="000B32F3"/>
    <w:rsid w:val="000B4FF9"/>
    <w:rsid w:val="000B5CA3"/>
    <w:rsid w:val="000C09AC"/>
    <w:rsid w:val="000C7C27"/>
    <w:rsid w:val="000D2950"/>
    <w:rsid w:val="000D4D85"/>
    <w:rsid w:val="000E00F3"/>
    <w:rsid w:val="000F0D80"/>
    <w:rsid w:val="000F158C"/>
    <w:rsid w:val="000F36D3"/>
    <w:rsid w:val="00100688"/>
    <w:rsid w:val="00102F3D"/>
    <w:rsid w:val="001203FF"/>
    <w:rsid w:val="00123ABD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1FB7"/>
    <w:rsid w:val="00152959"/>
    <w:rsid w:val="00155526"/>
    <w:rsid w:val="001647C4"/>
    <w:rsid w:val="00171371"/>
    <w:rsid w:val="00175A24"/>
    <w:rsid w:val="00187E58"/>
    <w:rsid w:val="001A297E"/>
    <w:rsid w:val="001A368E"/>
    <w:rsid w:val="001A7329"/>
    <w:rsid w:val="001A792F"/>
    <w:rsid w:val="001B2D09"/>
    <w:rsid w:val="001B4E28"/>
    <w:rsid w:val="001B69BA"/>
    <w:rsid w:val="001C0EF0"/>
    <w:rsid w:val="001C3525"/>
    <w:rsid w:val="001C3AFB"/>
    <w:rsid w:val="001D1BD2"/>
    <w:rsid w:val="001D76A6"/>
    <w:rsid w:val="001E0248"/>
    <w:rsid w:val="001E02BE"/>
    <w:rsid w:val="001E3B37"/>
    <w:rsid w:val="001E3E44"/>
    <w:rsid w:val="001F1555"/>
    <w:rsid w:val="001F2594"/>
    <w:rsid w:val="001F5B6F"/>
    <w:rsid w:val="002055A6"/>
    <w:rsid w:val="00206460"/>
    <w:rsid w:val="002069B4"/>
    <w:rsid w:val="002078B3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0A92"/>
    <w:rsid w:val="00291E36"/>
    <w:rsid w:val="00292257"/>
    <w:rsid w:val="002A54E0"/>
    <w:rsid w:val="002B1595"/>
    <w:rsid w:val="002B191D"/>
    <w:rsid w:val="002B2E83"/>
    <w:rsid w:val="002B4C56"/>
    <w:rsid w:val="002C3913"/>
    <w:rsid w:val="002D0AF6"/>
    <w:rsid w:val="002D274C"/>
    <w:rsid w:val="002E1C54"/>
    <w:rsid w:val="002F164D"/>
    <w:rsid w:val="003021BC"/>
    <w:rsid w:val="003054CA"/>
    <w:rsid w:val="00306206"/>
    <w:rsid w:val="003077F6"/>
    <w:rsid w:val="00317D85"/>
    <w:rsid w:val="00326FAA"/>
    <w:rsid w:val="00327C56"/>
    <w:rsid w:val="003315A1"/>
    <w:rsid w:val="003373EC"/>
    <w:rsid w:val="00342FF4"/>
    <w:rsid w:val="00344E5A"/>
    <w:rsid w:val="00346148"/>
    <w:rsid w:val="00365443"/>
    <w:rsid w:val="003669EA"/>
    <w:rsid w:val="003706CC"/>
    <w:rsid w:val="00377710"/>
    <w:rsid w:val="003833FA"/>
    <w:rsid w:val="003A2D8E"/>
    <w:rsid w:val="003A7CE6"/>
    <w:rsid w:val="003B0F62"/>
    <w:rsid w:val="003B6685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83C06"/>
    <w:rsid w:val="00486C9C"/>
    <w:rsid w:val="0049445A"/>
    <w:rsid w:val="004A2A63"/>
    <w:rsid w:val="004B210C"/>
    <w:rsid w:val="004B2E0B"/>
    <w:rsid w:val="004C6E7C"/>
    <w:rsid w:val="004D405F"/>
    <w:rsid w:val="004D78B5"/>
    <w:rsid w:val="004D7DAF"/>
    <w:rsid w:val="004D7FC3"/>
    <w:rsid w:val="004E4F4F"/>
    <w:rsid w:val="004E6789"/>
    <w:rsid w:val="004F0408"/>
    <w:rsid w:val="004F49D3"/>
    <w:rsid w:val="004F535B"/>
    <w:rsid w:val="004F5914"/>
    <w:rsid w:val="004F61E3"/>
    <w:rsid w:val="005029B2"/>
    <w:rsid w:val="00502E10"/>
    <w:rsid w:val="0051015C"/>
    <w:rsid w:val="00516CF1"/>
    <w:rsid w:val="00521D24"/>
    <w:rsid w:val="00531AE9"/>
    <w:rsid w:val="00533B2A"/>
    <w:rsid w:val="0054489B"/>
    <w:rsid w:val="00550A66"/>
    <w:rsid w:val="00553E44"/>
    <w:rsid w:val="00555338"/>
    <w:rsid w:val="00567EC7"/>
    <w:rsid w:val="00570013"/>
    <w:rsid w:val="005753EC"/>
    <w:rsid w:val="005801A2"/>
    <w:rsid w:val="00585DC0"/>
    <w:rsid w:val="00591FCF"/>
    <w:rsid w:val="00594ED3"/>
    <w:rsid w:val="005952A5"/>
    <w:rsid w:val="005A33A1"/>
    <w:rsid w:val="005B217D"/>
    <w:rsid w:val="005C385F"/>
    <w:rsid w:val="005C47D0"/>
    <w:rsid w:val="005E1112"/>
    <w:rsid w:val="005E12FD"/>
    <w:rsid w:val="005E1AC6"/>
    <w:rsid w:val="005E48DB"/>
    <w:rsid w:val="005F6F1B"/>
    <w:rsid w:val="00615995"/>
    <w:rsid w:val="00616155"/>
    <w:rsid w:val="00624B33"/>
    <w:rsid w:val="00626B98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7019F"/>
    <w:rsid w:val="006873F0"/>
    <w:rsid w:val="006C5D39"/>
    <w:rsid w:val="006C7FF6"/>
    <w:rsid w:val="006D2921"/>
    <w:rsid w:val="006D6D9B"/>
    <w:rsid w:val="006E2810"/>
    <w:rsid w:val="006E3F78"/>
    <w:rsid w:val="006E5417"/>
    <w:rsid w:val="006E59C0"/>
    <w:rsid w:val="006F0794"/>
    <w:rsid w:val="006F7528"/>
    <w:rsid w:val="007023DE"/>
    <w:rsid w:val="00707AA2"/>
    <w:rsid w:val="00712F60"/>
    <w:rsid w:val="00713392"/>
    <w:rsid w:val="00720E3B"/>
    <w:rsid w:val="0074393F"/>
    <w:rsid w:val="007443A4"/>
    <w:rsid w:val="00745F6B"/>
    <w:rsid w:val="00753BD8"/>
    <w:rsid w:val="0075585E"/>
    <w:rsid w:val="00761735"/>
    <w:rsid w:val="0076328F"/>
    <w:rsid w:val="00765A78"/>
    <w:rsid w:val="00770571"/>
    <w:rsid w:val="007768FF"/>
    <w:rsid w:val="007824D3"/>
    <w:rsid w:val="00783942"/>
    <w:rsid w:val="007842C4"/>
    <w:rsid w:val="00785FD1"/>
    <w:rsid w:val="007924C2"/>
    <w:rsid w:val="00796EE3"/>
    <w:rsid w:val="007A05B1"/>
    <w:rsid w:val="007A087C"/>
    <w:rsid w:val="007A56A1"/>
    <w:rsid w:val="007A7D29"/>
    <w:rsid w:val="007B3846"/>
    <w:rsid w:val="007B4AB8"/>
    <w:rsid w:val="007C3470"/>
    <w:rsid w:val="007D1181"/>
    <w:rsid w:val="007E01A3"/>
    <w:rsid w:val="007E3473"/>
    <w:rsid w:val="007F1F8B"/>
    <w:rsid w:val="007F67A1"/>
    <w:rsid w:val="00800B6D"/>
    <w:rsid w:val="00811C05"/>
    <w:rsid w:val="0082031E"/>
    <w:rsid w:val="008206C8"/>
    <w:rsid w:val="00824536"/>
    <w:rsid w:val="00835C7B"/>
    <w:rsid w:val="0084005A"/>
    <w:rsid w:val="00857681"/>
    <w:rsid w:val="0086387C"/>
    <w:rsid w:val="008707F8"/>
    <w:rsid w:val="00871089"/>
    <w:rsid w:val="00874A6C"/>
    <w:rsid w:val="00876C65"/>
    <w:rsid w:val="008805FC"/>
    <w:rsid w:val="00881889"/>
    <w:rsid w:val="008823FE"/>
    <w:rsid w:val="008824D8"/>
    <w:rsid w:val="008A3CD6"/>
    <w:rsid w:val="008A4B4C"/>
    <w:rsid w:val="008C239F"/>
    <w:rsid w:val="008D1412"/>
    <w:rsid w:val="008D608C"/>
    <w:rsid w:val="008D729C"/>
    <w:rsid w:val="008E480C"/>
    <w:rsid w:val="008E57B6"/>
    <w:rsid w:val="008E5E1E"/>
    <w:rsid w:val="00907757"/>
    <w:rsid w:val="009208FC"/>
    <w:rsid w:val="009212B0"/>
    <w:rsid w:val="00921FA1"/>
    <w:rsid w:val="009234A5"/>
    <w:rsid w:val="00931620"/>
    <w:rsid w:val="00932E57"/>
    <w:rsid w:val="00933453"/>
    <w:rsid w:val="009336F7"/>
    <w:rsid w:val="0093636C"/>
    <w:rsid w:val="009374A7"/>
    <w:rsid w:val="009434AB"/>
    <w:rsid w:val="00947303"/>
    <w:rsid w:val="00952F89"/>
    <w:rsid w:val="0095301F"/>
    <w:rsid w:val="00955F6D"/>
    <w:rsid w:val="00973D12"/>
    <w:rsid w:val="00977C16"/>
    <w:rsid w:val="0098551D"/>
    <w:rsid w:val="00986A85"/>
    <w:rsid w:val="0099518F"/>
    <w:rsid w:val="009A523D"/>
    <w:rsid w:val="009B02A1"/>
    <w:rsid w:val="009B3361"/>
    <w:rsid w:val="009D7CE6"/>
    <w:rsid w:val="009E0BB9"/>
    <w:rsid w:val="009E322E"/>
    <w:rsid w:val="009F496B"/>
    <w:rsid w:val="00A00E64"/>
    <w:rsid w:val="00A010CA"/>
    <w:rsid w:val="00A01439"/>
    <w:rsid w:val="00A02E61"/>
    <w:rsid w:val="00A05CFF"/>
    <w:rsid w:val="00A13048"/>
    <w:rsid w:val="00A35573"/>
    <w:rsid w:val="00A46843"/>
    <w:rsid w:val="00A52F6F"/>
    <w:rsid w:val="00A53119"/>
    <w:rsid w:val="00A56B97"/>
    <w:rsid w:val="00A6093D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2C3"/>
    <w:rsid w:val="00AD05A8"/>
    <w:rsid w:val="00AE341B"/>
    <w:rsid w:val="00B01905"/>
    <w:rsid w:val="00B028E4"/>
    <w:rsid w:val="00B07CA7"/>
    <w:rsid w:val="00B1279A"/>
    <w:rsid w:val="00B262A7"/>
    <w:rsid w:val="00B30EF3"/>
    <w:rsid w:val="00B4194A"/>
    <w:rsid w:val="00B437E8"/>
    <w:rsid w:val="00B51DC8"/>
    <w:rsid w:val="00B5222E"/>
    <w:rsid w:val="00B53179"/>
    <w:rsid w:val="00B57A23"/>
    <w:rsid w:val="00B600CD"/>
    <w:rsid w:val="00B61C96"/>
    <w:rsid w:val="00B64706"/>
    <w:rsid w:val="00B73A2A"/>
    <w:rsid w:val="00B75A51"/>
    <w:rsid w:val="00B827C6"/>
    <w:rsid w:val="00B94B06"/>
    <w:rsid w:val="00B94C28"/>
    <w:rsid w:val="00B96AD1"/>
    <w:rsid w:val="00BA04DB"/>
    <w:rsid w:val="00BA751D"/>
    <w:rsid w:val="00BC10BA"/>
    <w:rsid w:val="00BC5AFD"/>
    <w:rsid w:val="00BE5090"/>
    <w:rsid w:val="00BF0B13"/>
    <w:rsid w:val="00C00DDE"/>
    <w:rsid w:val="00C04F43"/>
    <w:rsid w:val="00C054C7"/>
    <w:rsid w:val="00C0609D"/>
    <w:rsid w:val="00C115AB"/>
    <w:rsid w:val="00C26CCB"/>
    <w:rsid w:val="00C30249"/>
    <w:rsid w:val="00C3723B"/>
    <w:rsid w:val="00C41AA2"/>
    <w:rsid w:val="00C42466"/>
    <w:rsid w:val="00C53910"/>
    <w:rsid w:val="00C606C9"/>
    <w:rsid w:val="00C80288"/>
    <w:rsid w:val="00C84003"/>
    <w:rsid w:val="00C90650"/>
    <w:rsid w:val="00C97D78"/>
    <w:rsid w:val="00CC2AAE"/>
    <w:rsid w:val="00CC5A42"/>
    <w:rsid w:val="00CD0EAB"/>
    <w:rsid w:val="00CD3E57"/>
    <w:rsid w:val="00CD64A8"/>
    <w:rsid w:val="00CD7F8F"/>
    <w:rsid w:val="00CE41E9"/>
    <w:rsid w:val="00CE5319"/>
    <w:rsid w:val="00CE5E02"/>
    <w:rsid w:val="00CF34DB"/>
    <w:rsid w:val="00CF3917"/>
    <w:rsid w:val="00CF558F"/>
    <w:rsid w:val="00D010C0"/>
    <w:rsid w:val="00D073E2"/>
    <w:rsid w:val="00D20A4F"/>
    <w:rsid w:val="00D446EC"/>
    <w:rsid w:val="00D51BF0"/>
    <w:rsid w:val="00D526FF"/>
    <w:rsid w:val="00D531DB"/>
    <w:rsid w:val="00D55942"/>
    <w:rsid w:val="00D61F2D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6B43"/>
    <w:rsid w:val="00E02AE9"/>
    <w:rsid w:val="00E0673C"/>
    <w:rsid w:val="00E11923"/>
    <w:rsid w:val="00E1228B"/>
    <w:rsid w:val="00E156AD"/>
    <w:rsid w:val="00E262D4"/>
    <w:rsid w:val="00E36250"/>
    <w:rsid w:val="00E47F2D"/>
    <w:rsid w:val="00E54511"/>
    <w:rsid w:val="00E61DAC"/>
    <w:rsid w:val="00E67E2D"/>
    <w:rsid w:val="00E72B80"/>
    <w:rsid w:val="00E75FE3"/>
    <w:rsid w:val="00E86C4C"/>
    <w:rsid w:val="00E907A3"/>
    <w:rsid w:val="00EA5AE0"/>
    <w:rsid w:val="00EB56E1"/>
    <w:rsid w:val="00EB7AB1"/>
    <w:rsid w:val="00EC0131"/>
    <w:rsid w:val="00EE7CD8"/>
    <w:rsid w:val="00EF31A7"/>
    <w:rsid w:val="00EF37F6"/>
    <w:rsid w:val="00EF48CC"/>
    <w:rsid w:val="00F00801"/>
    <w:rsid w:val="00F22220"/>
    <w:rsid w:val="00F2488D"/>
    <w:rsid w:val="00F3175B"/>
    <w:rsid w:val="00F31E38"/>
    <w:rsid w:val="00F601A0"/>
    <w:rsid w:val="00F617B7"/>
    <w:rsid w:val="00F62B6B"/>
    <w:rsid w:val="00F712E9"/>
    <w:rsid w:val="00F73032"/>
    <w:rsid w:val="00F76221"/>
    <w:rsid w:val="00F81B50"/>
    <w:rsid w:val="00F848FC"/>
    <w:rsid w:val="00F84C03"/>
    <w:rsid w:val="00F906F6"/>
    <w:rsid w:val="00F9282A"/>
    <w:rsid w:val="00F96BAD"/>
    <w:rsid w:val="00FA139D"/>
    <w:rsid w:val="00FA3C13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51">
    <w:name w:val="格線表格 5 深色1"/>
    <w:basedOn w:val="TableNormal"/>
    <w:uiPriority w:val="50"/>
    <w:rsid w:val="00521D2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CommentReference">
    <w:name w:val="annotation reference"/>
    <w:basedOn w:val="DefaultParagraphFont"/>
    <w:rsid w:val="00521D24"/>
    <w:rPr>
      <w:sz w:val="18"/>
      <w:szCs w:val="18"/>
    </w:rPr>
  </w:style>
  <w:style w:type="paragraph" w:styleId="CommentText">
    <w:name w:val="annotation text"/>
    <w:basedOn w:val="Normal"/>
    <w:link w:val="CommentTextChar"/>
    <w:rsid w:val="00521D2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21D2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21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D2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29D7E-1C7F-4B12-BEDF-35D622D6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2018-12-26T03:51:00Z</dcterms:created>
  <dcterms:modified xsi:type="dcterms:W3CDTF">2019-01-02T06:35:00Z</dcterms:modified>
</cp:coreProperties>
</file>