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D2E564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B22C4">
              <w:rPr>
                <w:lang w:val="en-CA"/>
              </w:rPr>
              <w:t>0666</w:t>
            </w:r>
            <w:r w:rsidR="00E47F2D" w:rsidRPr="00E47F2D">
              <w:rPr>
                <w:lang w:val="en-CA"/>
              </w:rPr>
              <w:t>-v</w:t>
            </w:r>
            <w:r w:rsidR="00F3481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FA73AC" w:rsidR="00E61DAC" w:rsidRPr="005B217D" w:rsidRDefault="00F652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Comparison between JVET-L0047 methods 1 and 2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FAF7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7FF1D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9857FB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E534C3" w14:textId="77777777" w:rsidR="009857FB" w:rsidRPr="003440C2" w:rsidRDefault="009857FB">
            <w:pPr>
              <w:spacing w:before="60" w:after="60"/>
              <w:rPr>
                <w:szCs w:val="22"/>
                <w:lang w:val="fr-FR"/>
              </w:rPr>
            </w:pPr>
            <w:r w:rsidRPr="003440C2">
              <w:rPr>
                <w:szCs w:val="22"/>
                <w:lang w:val="fr-FR"/>
              </w:rPr>
              <w:t xml:space="preserve">F. Le </w:t>
            </w:r>
            <w:proofErr w:type="spellStart"/>
            <w:r w:rsidRPr="003440C2">
              <w:rPr>
                <w:szCs w:val="22"/>
                <w:lang w:val="fr-FR"/>
              </w:rPr>
              <w:t>Léannec</w:t>
            </w:r>
            <w:proofErr w:type="spellEnd"/>
            <w:r w:rsidRPr="003440C2">
              <w:rPr>
                <w:szCs w:val="22"/>
                <w:lang w:val="fr-FR"/>
              </w:rPr>
              <w:t>,</w:t>
            </w:r>
          </w:p>
          <w:p w14:paraId="49D81240" w14:textId="1DF66B78" w:rsidR="00E61DAC" w:rsidRPr="003440C2" w:rsidRDefault="009857FB">
            <w:pPr>
              <w:spacing w:before="60" w:after="60"/>
              <w:rPr>
                <w:szCs w:val="22"/>
                <w:lang w:val="fr-FR"/>
              </w:rPr>
            </w:pPr>
            <w:r w:rsidRPr="003440C2">
              <w:rPr>
                <w:szCs w:val="22"/>
                <w:lang w:val="fr-FR"/>
              </w:rPr>
              <w:t xml:space="preserve">F. Galpin </w:t>
            </w:r>
            <w:r w:rsidR="00E61DAC" w:rsidRPr="003440C2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440C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318AEF2" w:rsidR="009857FB" w:rsidRPr="009857FB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9857FB">
              <w:rPr>
                <w:szCs w:val="22"/>
                <w:lang w:val="fr-FR"/>
              </w:rPr>
              <w:br/>
            </w:r>
            <w:r w:rsidR="009857FB" w:rsidRPr="009857FB">
              <w:rPr>
                <w:szCs w:val="22"/>
                <w:lang w:val="fr-FR"/>
              </w:rPr>
              <w:t>+33(0)299273198</w:t>
            </w:r>
            <w:r w:rsidRPr="009857FB">
              <w:rPr>
                <w:szCs w:val="22"/>
                <w:lang w:val="fr-FR"/>
              </w:rPr>
              <w:br/>
            </w:r>
            <w:hyperlink r:id="rId10" w:history="1">
              <w:r w:rsidR="009857FB" w:rsidRPr="00DB6DEE">
                <w:rPr>
                  <w:rStyle w:val="Hyperlink"/>
                  <w:szCs w:val="22"/>
                  <w:lang w:val="fr-FR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F6CAAE" w:rsidR="00E61DAC" w:rsidRPr="005B217D" w:rsidRDefault="009857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E496EF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633AB3" w14:textId="6F11F894" w:rsidR="00D54CE4" w:rsidRDefault="00D54CE4" w:rsidP="00D54CE4">
      <w:pPr>
        <w:rPr>
          <w:lang w:val="en-CA"/>
        </w:rPr>
      </w:pPr>
      <w:r>
        <w:rPr>
          <w:lang w:val="en-CA"/>
        </w:rPr>
        <w:t>In JVET-L0047, two different methods are proposed for cleaning up the affine mode. These are called method 1 and method 2.</w:t>
      </w:r>
    </w:p>
    <w:p w14:paraId="1BCC9916" w14:textId="754CC9DC" w:rsidR="00C553A8" w:rsidRDefault="00D54CE4" w:rsidP="00D54CE4">
      <w:pPr>
        <w:rPr>
          <w:lang w:val="en-CA"/>
        </w:rPr>
      </w:pPr>
      <w:r>
        <w:rPr>
          <w:lang w:val="en-CA"/>
        </w:rPr>
        <w:t>This contribution provides additional information, on the comparison between the 2 methods in terms of coding efficiency.</w:t>
      </w:r>
      <w:r w:rsidR="00C553A8">
        <w:rPr>
          <w:lang w:val="en-CA"/>
        </w:rPr>
        <w:t xml:space="preserve"> The 2 methods have been tested on </w:t>
      </w:r>
      <w:r w:rsidR="00334523">
        <w:rPr>
          <w:lang w:val="en-CA"/>
        </w:rPr>
        <w:t xml:space="preserve">some </w:t>
      </w:r>
      <w:r w:rsidR="00C553A8">
        <w:rPr>
          <w:lang w:val="en-CA"/>
        </w:rPr>
        <w:t>video sequence</w:t>
      </w:r>
      <w:r w:rsidR="00517434">
        <w:rPr>
          <w:lang w:val="en-CA"/>
        </w:rPr>
        <w:t>s</w:t>
      </w:r>
      <w:r w:rsidR="00C553A8">
        <w:rPr>
          <w:lang w:val="en-CA"/>
        </w:rPr>
        <w:t xml:space="preserve"> containing significant affine motion. These sequences had been used </w:t>
      </w:r>
      <w:r w:rsidR="00B02B3C">
        <w:rPr>
          <w:lang w:val="en-CA"/>
        </w:rPr>
        <w:t xml:space="preserve">during JEM development, </w:t>
      </w:r>
      <w:r w:rsidR="00C553A8">
        <w:rPr>
          <w:lang w:val="en-CA"/>
        </w:rPr>
        <w:t xml:space="preserve">to evaluate the affine mode </w:t>
      </w:r>
      <w:r w:rsidR="00B02B3C">
        <w:rPr>
          <w:lang w:val="en-CA"/>
        </w:rPr>
        <w:t>(</w:t>
      </w:r>
      <w:r w:rsidR="00C553A8">
        <w:rPr>
          <w:lang w:val="en-CA"/>
        </w:rPr>
        <w:t>JVET-B0037</w:t>
      </w:r>
      <w:r w:rsidR="00B02B3C">
        <w:rPr>
          <w:lang w:val="en-CA"/>
        </w:rPr>
        <w:t>)</w:t>
      </w:r>
      <w:r w:rsidR="00C553A8">
        <w:rPr>
          <w:lang w:val="en-CA"/>
        </w:rPr>
        <w:t>.</w:t>
      </w:r>
    </w:p>
    <w:p w14:paraId="3232E002" w14:textId="6B069F52" w:rsidR="00D54CE4" w:rsidRPr="00D54CE4" w:rsidRDefault="00C553A8" w:rsidP="00D54CE4">
      <w:pPr>
        <w:rPr>
          <w:lang w:val="en-CA"/>
        </w:rPr>
      </w:pPr>
      <w:r>
        <w:rPr>
          <w:lang w:val="en-CA"/>
        </w:rPr>
        <w:t xml:space="preserve">It is reported that </w:t>
      </w:r>
      <w:r w:rsidR="00B02B3C">
        <w:rPr>
          <w:lang w:val="en-CA"/>
        </w:rPr>
        <w:t xml:space="preserve">in RA, </w:t>
      </w:r>
      <w:r>
        <w:rPr>
          <w:lang w:val="en-CA"/>
        </w:rPr>
        <w:t>the peak loss of method 2 over method 1 is 0.58%</w:t>
      </w:r>
      <w:r w:rsidR="00B02B3C">
        <w:rPr>
          <w:lang w:val="en-CA"/>
        </w:rPr>
        <w:t>. Moreover, the average loss of method 2 over method 1 is 0.</w:t>
      </w:r>
      <w:r w:rsidR="003D475A">
        <w:rPr>
          <w:lang w:val="en-CA"/>
        </w:rPr>
        <w:t>38</w:t>
      </w:r>
      <w:r w:rsidR="00B02B3C">
        <w:rPr>
          <w:lang w:val="en-CA"/>
        </w:rPr>
        <w:t>%.</w:t>
      </w:r>
      <w:r w:rsidR="00C3327D">
        <w:rPr>
          <w:lang w:val="en-CA"/>
        </w:rPr>
        <w:t xml:space="preserve"> On 1080</w:t>
      </w:r>
      <w:r w:rsidR="005423B7">
        <w:rPr>
          <w:lang w:val="en-CA"/>
        </w:rPr>
        <w:t xml:space="preserve">p sequence, </w:t>
      </w:r>
      <w:r w:rsidR="00B168C5">
        <w:rPr>
          <w:lang w:val="en-CA"/>
        </w:rPr>
        <w:t>the loss</w:t>
      </w:r>
      <w:r w:rsidR="005423B7">
        <w:rPr>
          <w:lang w:val="en-CA"/>
        </w:rPr>
        <w:t xml:space="preserve"> </w:t>
      </w:r>
      <w:r w:rsidR="008D72DC">
        <w:rPr>
          <w:lang w:val="en-CA"/>
        </w:rPr>
        <w:t xml:space="preserve">is </w:t>
      </w:r>
      <w:r w:rsidR="005423B7">
        <w:rPr>
          <w:lang w:val="en-CA"/>
        </w:rPr>
        <w:t>0.</w:t>
      </w:r>
      <w:r w:rsidR="008D72DC">
        <w:rPr>
          <w:lang w:val="en-CA"/>
        </w:rPr>
        <w:t>41</w:t>
      </w:r>
      <w:r w:rsidR="005423B7">
        <w:rPr>
          <w:lang w:val="en-CA"/>
        </w:rPr>
        <w:t>%.</w:t>
      </w:r>
      <w:r w:rsidR="00B02B3C">
        <w:rPr>
          <w:lang w:val="en-CA"/>
        </w:rPr>
        <w:t xml:space="preserve"> </w:t>
      </w:r>
    </w:p>
    <w:p w14:paraId="7D2AC1F0" w14:textId="09AC41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D10848" w14:textId="252DA765" w:rsidR="00B616BE" w:rsidRDefault="008F7820" w:rsidP="00B616BE">
      <w:pPr>
        <w:rPr>
          <w:lang w:val="en-CA"/>
        </w:rPr>
      </w:pPr>
      <w:r>
        <w:rPr>
          <w:lang w:val="en-CA"/>
        </w:rPr>
        <w:t xml:space="preserve">JVET-L0047 proposed two different methods to reduce the </w:t>
      </w:r>
      <w:r w:rsidR="00B616BE">
        <w:rPr>
          <w:lang w:val="en-CA"/>
        </w:rPr>
        <w:t xml:space="preserve">local memory usage due to CPMV storing. In JVET-L0047, method 1 is recommended </w:t>
      </w:r>
      <w:r w:rsidR="00B616BE" w:rsidRPr="00B616BE">
        <w:rPr>
          <w:lang w:val="en-CA"/>
        </w:rPr>
        <w:t>for a more consistent and implementation friendly design of affine mode without comprising coding efficiency</w:t>
      </w:r>
      <w:r w:rsidR="00B616BE">
        <w:rPr>
          <w:lang w:val="en-CA"/>
        </w:rPr>
        <w:t xml:space="preserve">. </w:t>
      </w:r>
    </w:p>
    <w:p w14:paraId="637B89B5" w14:textId="5534E0FD" w:rsidR="00B616BE" w:rsidRPr="00B616BE" w:rsidRDefault="00B616BE" w:rsidP="00B616BE">
      <w:pPr>
        <w:rPr>
          <w:lang w:val="en-CA"/>
        </w:rPr>
      </w:pPr>
      <w:r>
        <w:rPr>
          <w:lang w:val="en-CA"/>
        </w:rPr>
        <w:t>The aim of this contribution is to provide additional information about the comparative performances of method 1 and method 2.</w:t>
      </w:r>
    </w:p>
    <w:p w14:paraId="26233DC0" w14:textId="0A2E6E62" w:rsidR="00B616BE" w:rsidRDefault="008F7820" w:rsidP="00B92BB6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_Ref526568681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 of method 2 of JVET-L0047</w:t>
      </w:r>
      <w:r w:rsidR="00B616BE">
        <w:rPr>
          <w:lang w:val="en-CA"/>
        </w:rPr>
        <w:t xml:space="preserve">, when applied on </w:t>
      </w:r>
      <w:r w:rsidR="00917054">
        <w:rPr>
          <w:lang w:val="en-CA"/>
        </w:rPr>
        <w:t>some</w:t>
      </w:r>
      <w:bookmarkStart w:id="0" w:name="_GoBack"/>
      <w:bookmarkEnd w:id="0"/>
      <w:r w:rsidR="00B616BE">
        <w:rPr>
          <w:lang w:val="en-CA"/>
        </w:rPr>
        <w:t xml:space="preserve"> affine sequences that were used to evaluate the efficiency of the affine mode, during the JEM development phase (JVET-B0037).</w:t>
      </w:r>
    </w:p>
    <w:p w14:paraId="69E5E95A" w14:textId="4E8A2E68" w:rsidR="00EB1211" w:rsidRDefault="008F7820" w:rsidP="00B92BB6">
      <w:pPr>
        <w:rPr>
          <w:lang w:val="en-CA"/>
        </w:rPr>
      </w:pPr>
      <w:r>
        <w:rPr>
          <w:lang w:val="en-CA"/>
        </w:rPr>
        <w:t>The anchor is method 1</w:t>
      </w:r>
      <w:r w:rsidR="00EB1211">
        <w:rPr>
          <w:lang w:val="en-CA"/>
        </w:rPr>
        <w:t>. The test is method 2.</w:t>
      </w:r>
    </w:p>
    <w:p w14:paraId="73199E93" w14:textId="38E55A93" w:rsidR="0039335B" w:rsidRDefault="0039335B" w:rsidP="00B92BB6">
      <w:pPr>
        <w:rPr>
          <w:lang w:val="en-CA"/>
        </w:rPr>
      </w:pPr>
    </w:p>
    <w:p w14:paraId="1848807E" w14:textId="43922213" w:rsidR="00653359" w:rsidRDefault="00653359" w:rsidP="00B92BB6">
      <w:pPr>
        <w:rPr>
          <w:lang w:val="en-CA"/>
        </w:rPr>
      </w:pPr>
      <w:r>
        <w:rPr>
          <w:lang w:val="en-CA"/>
        </w:rPr>
        <w:t>T</w:t>
      </w:r>
      <w:r w:rsidR="00B616BE">
        <w:rPr>
          <w:lang w:val="en-CA"/>
        </w:rPr>
        <w:t xml:space="preserve">he peak loss of method 2 over method 1 is 0.58%. </w:t>
      </w:r>
    </w:p>
    <w:p w14:paraId="3EA3C3C6" w14:textId="77777777" w:rsidR="00771169" w:rsidRDefault="00771169" w:rsidP="00B92BB6">
      <w:pPr>
        <w:rPr>
          <w:lang w:val="en-CA"/>
        </w:rPr>
      </w:pPr>
    </w:p>
    <w:p w14:paraId="3E87197F" w14:textId="57DAFC69" w:rsidR="00653359" w:rsidRDefault="00653359" w:rsidP="00B92BB6">
      <w:pPr>
        <w:rPr>
          <w:lang w:val="en-CA"/>
        </w:rPr>
      </w:pPr>
      <w:r>
        <w:rPr>
          <w:lang w:val="en-CA"/>
        </w:rPr>
        <w:t>On average 0.</w:t>
      </w:r>
      <w:r w:rsidR="00E40615">
        <w:rPr>
          <w:lang w:val="en-CA"/>
        </w:rPr>
        <w:t>38</w:t>
      </w:r>
      <w:r>
        <w:rPr>
          <w:lang w:val="en-CA"/>
        </w:rPr>
        <w:t xml:space="preserve">% loss is obtained with method 2. </w:t>
      </w:r>
    </w:p>
    <w:p w14:paraId="51D085E7" w14:textId="3A7478A3" w:rsidR="0039335B" w:rsidRDefault="00653359" w:rsidP="00B92BB6">
      <w:pPr>
        <w:rPr>
          <w:lang w:val="en-CA"/>
        </w:rPr>
      </w:pPr>
      <w:r>
        <w:rPr>
          <w:lang w:val="en-CA"/>
        </w:rPr>
        <w:t>On the higher resolution sequences, 0.</w:t>
      </w:r>
      <w:r w:rsidR="00E40615">
        <w:rPr>
          <w:lang w:val="en-CA"/>
        </w:rPr>
        <w:t>41</w:t>
      </w:r>
      <w:r>
        <w:rPr>
          <w:lang w:val="en-CA"/>
        </w:rPr>
        <w:t>% average loss is obtained.</w:t>
      </w:r>
    </w:p>
    <w:p w14:paraId="73994E03" w14:textId="5B52C7B8" w:rsidR="0039335B" w:rsidRDefault="0039335B" w:rsidP="00B92BB6">
      <w:pPr>
        <w:rPr>
          <w:lang w:val="en-CA"/>
        </w:rPr>
      </w:pPr>
    </w:p>
    <w:p w14:paraId="11C4B6C9" w14:textId="42A507CC" w:rsidR="0039335B" w:rsidRDefault="0039335B" w:rsidP="00B92BB6">
      <w:pPr>
        <w:rPr>
          <w:lang w:val="en-CA"/>
        </w:rPr>
      </w:pPr>
    </w:p>
    <w:p w14:paraId="50290196" w14:textId="502EC796" w:rsidR="0039335B" w:rsidRDefault="0039335B" w:rsidP="00B92BB6">
      <w:pPr>
        <w:rPr>
          <w:lang w:val="en-CA"/>
        </w:rPr>
      </w:pPr>
    </w:p>
    <w:p w14:paraId="2DAB9524" w14:textId="2A856324" w:rsidR="0039335B" w:rsidRDefault="0039335B" w:rsidP="00B92BB6">
      <w:pPr>
        <w:rPr>
          <w:lang w:val="en-CA"/>
        </w:rPr>
      </w:pPr>
    </w:p>
    <w:p w14:paraId="5A39267B" w14:textId="5D8624AF" w:rsidR="0039335B" w:rsidRDefault="0039335B" w:rsidP="00B92BB6">
      <w:pPr>
        <w:rPr>
          <w:lang w:val="en-CA"/>
        </w:rPr>
      </w:pPr>
    </w:p>
    <w:p w14:paraId="7773D210" w14:textId="77777777" w:rsidR="00B616BE" w:rsidRDefault="00B616BE" w:rsidP="00CD12AB">
      <w:pPr>
        <w:pStyle w:val="Caption"/>
      </w:pPr>
      <w:bookmarkStart w:id="1" w:name="_Ref526568681"/>
    </w:p>
    <w:p w14:paraId="3EA32C21" w14:textId="2BA1C0F2" w:rsidR="00B168C5" w:rsidRPr="00B168C5" w:rsidRDefault="00B92BB6" w:rsidP="00B92BB6">
      <w:pPr>
        <w:pStyle w:val="Caption"/>
        <w:jc w:val="center"/>
        <w:rPr>
          <w:lang w:val="en-CA"/>
        </w:rPr>
      </w:pPr>
      <w:r>
        <w:t xml:space="preserve">Table </w:t>
      </w:r>
      <w:r w:rsidR="00116CC5">
        <w:rPr>
          <w:noProof/>
        </w:rPr>
        <w:fldChar w:fldCharType="begin"/>
      </w:r>
      <w:r w:rsidR="00116CC5">
        <w:rPr>
          <w:noProof/>
        </w:rPr>
        <w:instrText xml:space="preserve"> SEQ Table \* ARABIC </w:instrText>
      </w:r>
      <w:r w:rsidR="00116CC5">
        <w:rPr>
          <w:noProof/>
        </w:rPr>
        <w:fldChar w:fldCharType="separate"/>
      </w:r>
      <w:r>
        <w:rPr>
          <w:noProof/>
        </w:rPr>
        <w:t>1</w:t>
      </w:r>
      <w:r w:rsidR="00116CC5">
        <w:rPr>
          <w:noProof/>
        </w:rPr>
        <w:fldChar w:fldCharType="end"/>
      </w:r>
      <w:bookmarkEnd w:id="1"/>
      <w:r>
        <w:t>: performance of JVET-L0047 method 2 over JVET-L0047 method 1 on affine class used in JVET-B0037.</w:t>
      </w:r>
    </w:p>
    <w:p w14:paraId="3058E4A0" w14:textId="4E794CBC" w:rsidR="00B168C5" w:rsidRPr="003440C2" w:rsidRDefault="003440C2" w:rsidP="003440C2">
      <w:pPr>
        <w:pStyle w:val="Heading1"/>
        <w:numPr>
          <w:ilvl w:val="0"/>
          <w:numId w:val="0"/>
        </w:numPr>
        <w:ind w:hanging="709"/>
        <w:jc w:val="center"/>
        <w:rPr>
          <w:lang w:val="en-CA"/>
        </w:rPr>
      </w:pPr>
      <w:r w:rsidRPr="003440C2">
        <w:rPr>
          <w:noProof/>
        </w:rPr>
        <w:drawing>
          <wp:inline distT="0" distB="0" distL="0" distR="0" wp14:anchorId="5F228E8C" wp14:editId="5ACFFDBC">
            <wp:extent cx="7074368" cy="187650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1782" cy="1881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041F3" w14:textId="559ED853" w:rsidR="00472D76" w:rsidRDefault="00472D7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DDD22D" w14:textId="0D7F7EBF" w:rsidR="00472D76" w:rsidRPr="00472D76" w:rsidRDefault="00472D76" w:rsidP="00977775">
      <w:pPr>
        <w:rPr>
          <w:lang w:val="en-CA"/>
        </w:rPr>
      </w:pPr>
      <w:r>
        <w:t>[</w:t>
      </w:r>
      <w:r w:rsidR="00116CC5">
        <w:rPr>
          <w:noProof/>
        </w:rPr>
        <w:fldChar w:fldCharType="begin"/>
      </w:r>
      <w:r w:rsidR="00116CC5">
        <w:rPr>
          <w:noProof/>
        </w:rPr>
        <w:instrText xml:space="preserve"> SEQ [ \* ARABIC </w:instrText>
      </w:r>
      <w:r w:rsidR="00116CC5">
        <w:rPr>
          <w:noProof/>
        </w:rPr>
        <w:fldChar w:fldCharType="separate"/>
      </w:r>
      <w:r>
        <w:rPr>
          <w:noProof/>
        </w:rPr>
        <w:t>1</w:t>
      </w:r>
      <w:r w:rsidR="00116CC5">
        <w:rPr>
          <w:noProof/>
        </w:rPr>
        <w:fldChar w:fldCharType="end"/>
      </w:r>
      <w:r>
        <w:t>] “</w:t>
      </w:r>
      <w:r w:rsidRPr="00472D76">
        <w:t>Performance analysis of affine inter prediction in JEM1.0</w:t>
      </w:r>
      <w:r>
        <w:t xml:space="preserve">”, </w:t>
      </w:r>
      <w:r w:rsidRPr="00472D76">
        <w:t>H. Zhang, H. Chen, X. Ma, H. Yang (Huawei)</w:t>
      </w:r>
      <w:r>
        <w:t>, JVET-B0037</w:t>
      </w:r>
    </w:p>
    <w:p w14:paraId="5F0CF8E4" w14:textId="419BC2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FEBC68D" w:rsidR="007F1F8B" w:rsidRPr="005B217D" w:rsidRDefault="000C6590" w:rsidP="009234A5">
      <w:pPr>
        <w:rPr>
          <w:szCs w:val="22"/>
          <w:lang w:val="en-CA"/>
        </w:rPr>
      </w:pPr>
      <w:r w:rsidRPr="000C6590">
        <w:rPr>
          <w:b/>
          <w:szCs w:val="22"/>
          <w:lang w:val="en-CA"/>
        </w:rPr>
        <w:t>Technicolor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DD241" w14:textId="77777777" w:rsidR="00116CC5" w:rsidRDefault="00116CC5">
      <w:r>
        <w:separator/>
      </w:r>
    </w:p>
  </w:endnote>
  <w:endnote w:type="continuationSeparator" w:id="0">
    <w:p w14:paraId="45BBE370" w14:textId="77777777" w:rsidR="00116CC5" w:rsidRDefault="0011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4671F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475A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E7B83" w14:textId="77777777" w:rsidR="00116CC5" w:rsidRDefault="00116CC5">
      <w:r>
        <w:separator/>
      </w:r>
    </w:p>
  </w:footnote>
  <w:footnote w:type="continuationSeparator" w:id="0">
    <w:p w14:paraId="68895577" w14:textId="77777777" w:rsidR="00116CC5" w:rsidRDefault="0011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C6590"/>
    <w:rsid w:val="000E00F3"/>
    <w:rsid w:val="000F158C"/>
    <w:rsid w:val="00102F3D"/>
    <w:rsid w:val="00116CC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1F1B"/>
    <w:rsid w:val="00317D85"/>
    <w:rsid w:val="00327C56"/>
    <w:rsid w:val="003315A1"/>
    <w:rsid w:val="00334523"/>
    <w:rsid w:val="003373EC"/>
    <w:rsid w:val="00342FF4"/>
    <w:rsid w:val="003440C2"/>
    <w:rsid w:val="00344E5A"/>
    <w:rsid w:val="00346148"/>
    <w:rsid w:val="003669EA"/>
    <w:rsid w:val="003706CC"/>
    <w:rsid w:val="00377710"/>
    <w:rsid w:val="0039335B"/>
    <w:rsid w:val="003A2D8E"/>
    <w:rsid w:val="003A7CE6"/>
    <w:rsid w:val="003C20E4"/>
    <w:rsid w:val="003D475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D7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434"/>
    <w:rsid w:val="00531AE9"/>
    <w:rsid w:val="005423B7"/>
    <w:rsid w:val="0054427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3359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169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22C4"/>
    <w:rsid w:val="008C239F"/>
    <w:rsid w:val="008D72DC"/>
    <w:rsid w:val="008E480C"/>
    <w:rsid w:val="008F7820"/>
    <w:rsid w:val="00907757"/>
    <w:rsid w:val="00917054"/>
    <w:rsid w:val="009212B0"/>
    <w:rsid w:val="00921FA1"/>
    <w:rsid w:val="009234A5"/>
    <w:rsid w:val="00933453"/>
    <w:rsid w:val="009336F7"/>
    <w:rsid w:val="0093636C"/>
    <w:rsid w:val="009374A7"/>
    <w:rsid w:val="00943D5A"/>
    <w:rsid w:val="00955F6D"/>
    <w:rsid w:val="00977775"/>
    <w:rsid w:val="00977C16"/>
    <w:rsid w:val="0098551D"/>
    <w:rsid w:val="009857FB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2B3C"/>
    <w:rsid w:val="00B07CA7"/>
    <w:rsid w:val="00B1279A"/>
    <w:rsid w:val="00B168C5"/>
    <w:rsid w:val="00B4194A"/>
    <w:rsid w:val="00B437E8"/>
    <w:rsid w:val="00B5222E"/>
    <w:rsid w:val="00B53179"/>
    <w:rsid w:val="00B57A23"/>
    <w:rsid w:val="00B600CD"/>
    <w:rsid w:val="00B616BE"/>
    <w:rsid w:val="00B61C96"/>
    <w:rsid w:val="00B73A2A"/>
    <w:rsid w:val="00B75A51"/>
    <w:rsid w:val="00B827C6"/>
    <w:rsid w:val="00B92BB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27D"/>
    <w:rsid w:val="00C362C4"/>
    <w:rsid w:val="00C3723B"/>
    <w:rsid w:val="00C42466"/>
    <w:rsid w:val="00C553A8"/>
    <w:rsid w:val="00C606C9"/>
    <w:rsid w:val="00C80288"/>
    <w:rsid w:val="00C84003"/>
    <w:rsid w:val="00C90650"/>
    <w:rsid w:val="00C97D78"/>
    <w:rsid w:val="00CC2AAE"/>
    <w:rsid w:val="00CC5A42"/>
    <w:rsid w:val="00CD0EAB"/>
    <w:rsid w:val="00CD12AB"/>
    <w:rsid w:val="00CE5E02"/>
    <w:rsid w:val="00CF34DB"/>
    <w:rsid w:val="00CF558F"/>
    <w:rsid w:val="00D010C0"/>
    <w:rsid w:val="00D073E2"/>
    <w:rsid w:val="00D446EC"/>
    <w:rsid w:val="00D51BF0"/>
    <w:rsid w:val="00D531DB"/>
    <w:rsid w:val="00D54CE4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885"/>
    <w:rsid w:val="00E11923"/>
    <w:rsid w:val="00E211B3"/>
    <w:rsid w:val="00E262D4"/>
    <w:rsid w:val="00E36250"/>
    <w:rsid w:val="00E40615"/>
    <w:rsid w:val="00E47F2D"/>
    <w:rsid w:val="00E54511"/>
    <w:rsid w:val="00E61DAC"/>
    <w:rsid w:val="00E72B80"/>
    <w:rsid w:val="00E75FE3"/>
    <w:rsid w:val="00E86C4C"/>
    <w:rsid w:val="00E907A3"/>
    <w:rsid w:val="00EA5AE0"/>
    <w:rsid w:val="00EB1211"/>
    <w:rsid w:val="00EB56E1"/>
    <w:rsid w:val="00EB7AB1"/>
    <w:rsid w:val="00EE7CD8"/>
    <w:rsid w:val="00EF37F6"/>
    <w:rsid w:val="00EF48CC"/>
    <w:rsid w:val="00F00801"/>
    <w:rsid w:val="00F2488D"/>
    <w:rsid w:val="00F3481D"/>
    <w:rsid w:val="00F601A0"/>
    <w:rsid w:val="00F652DA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57F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92BB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5770-3055-4E8E-8E04-EF50136B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30</cp:revision>
  <cp:lastPrinted>1900-01-01T08:00:00Z</cp:lastPrinted>
  <dcterms:created xsi:type="dcterms:W3CDTF">2018-08-09T13:44:00Z</dcterms:created>
  <dcterms:modified xsi:type="dcterms:W3CDTF">2018-10-07T01:05:00Z</dcterms:modified>
</cp:coreProperties>
</file>