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94DB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CAF0B3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60D7">
              <w:rPr>
                <w:lang w:val="en-CA"/>
              </w:rPr>
              <w:t>Document</w:t>
            </w:r>
            <w:r w:rsidR="006C5D39" w:rsidRPr="001C60D7">
              <w:rPr>
                <w:lang w:val="en-CA"/>
              </w:rPr>
              <w:t xml:space="preserve">: </w:t>
            </w:r>
            <w:r w:rsidR="009D7CE6" w:rsidRPr="001C60D7">
              <w:rPr>
                <w:lang w:val="en-CA"/>
              </w:rPr>
              <w:t>JVET</w:t>
            </w:r>
            <w:r w:rsidRPr="001C60D7">
              <w:rPr>
                <w:lang w:val="en-CA"/>
              </w:rPr>
              <w:t>-</w:t>
            </w:r>
            <w:r w:rsidR="00081398" w:rsidRPr="001C60D7">
              <w:rPr>
                <w:lang w:val="en-CA"/>
              </w:rPr>
              <w:t>L</w:t>
            </w:r>
            <w:r w:rsidR="001C60D7" w:rsidRPr="001C60D7">
              <w:rPr>
                <w:rFonts w:hint="eastAsia"/>
                <w:lang w:val="en-CA" w:eastAsia="ja-JP"/>
              </w:rPr>
              <w:t>0</w:t>
            </w:r>
            <w:r w:rsidR="0022478D">
              <w:rPr>
                <w:lang w:val="en-CA" w:eastAsia="ja-JP"/>
              </w:rPr>
              <w:t>59</w:t>
            </w:r>
            <w:r w:rsidR="009F1470">
              <w:rPr>
                <w:lang w:val="en-CA" w:eastAsia="ja-JP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DA5FDC9" w:rsidR="00E61DAC" w:rsidRPr="009F1470" w:rsidRDefault="009F1470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9F1470">
              <w:rPr>
                <w:b/>
                <w:szCs w:val="22"/>
                <w:lang w:val="en-CA"/>
              </w:rPr>
              <w:t>Crosscheck of JVET-L0139 (CE3-</w:t>
            </w:r>
            <w:proofErr w:type="gramStart"/>
            <w:r w:rsidRPr="009F1470">
              <w:rPr>
                <w:b/>
                <w:szCs w:val="22"/>
                <w:lang w:val="en-CA"/>
              </w:rPr>
              <w:t>related :</w:t>
            </w:r>
            <w:proofErr w:type="gramEnd"/>
            <w:r w:rsidRPr="009F1470">
              <w:rPr>
                <w:b/>
                <w:szCs w:val="22"/>
                <w:lang w:val="en-CA"/>
              </w:rPr>
              <w:t xml:space="preserve"> Simplified MDMS)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030068" w:rsidR="00E61DAC" w:rsidRPr="005B217D" w:rsidRDefault="00A5297E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EBCA30" w:rsidR="00E61DAC" w:rsidRPr="005B217D" w:rsidRDefault="001759B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D22151B" w:rsidR="00E61DAC" w:rsidRPr="005B217D" w:rsidRDefault="00A5297E" w:rsidP="001662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</w:r>
            <w:r w:rsidRPr="00097F97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 xml:space="preserve">2-1-15 Ohara,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3D643D8" w:rsidR="00E61DAC" w:rsidRPr="00A5297E" w:rsidRDefault="00E61DAC" w:rsidP="00A5297E">
            <w:pPr>
              <w:spacing w:before="60" w:after="60"/>
              <w:rPr>
                <w:color w:val="0000FF"/>
                <w:szCs w:val="22"/>
                <w:u w:val="single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A5297E" w:rsidRPr="00097F97">
              <w:rPr>
                <w:rFonts w:hint="eastAsia"/>
                <w:szCs w:val="22"/>
                <w:lang w:eastAsia="ja-JP"/>
              </w:rPr>
              <w:t>+81-</w:t>
            </w:r>
            <w:r w:rsidR="00A5297E">
              <w:rPr>
                <w:szCs w:val="22"/>
                <w:lang w:eastAsia="ja-JP"/>
              </w:rPr>
              <w:t>70-4560-2752</w:t>
            </w:r>
            <w:r w:rsidR="00A5297E" w:rsidRPr="00097F97">
              <w:rPr>
                <w:szCs w:val="22"/>
                <w:lang w:eastAsia="ja-JP"/>
              </w:rPr>
              <w:br/>
            </w:r>
            <w:r w:rsidR="00A5297E">
              <w:rPr>
                <w:rStyle w:val="a6"/>
                <w:szCs w:val="22"/>
                <w:lang w:eastAsia="ja-JP"/>
              </w:rPr>
              <w:t>yo-kidani@kddi.com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A6536AC" w:rsidR="00E61DAC" w:rsidRPr="005B217D" w:rsidRDefault="00A5297E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7E2B73" w14:textId="77777777" w:rsidR="00093254" w:rsidRPr="005B217D" w:rsidRDefault="00093254" w:rsidP="0009325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55BD63" w14:textId="01CF7AAD" w:rsidR="00093254" w:rsidRPr="0052759B" w:rsidRDefault="00093254" w:rsidP="00093254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his contribution is a cross-check report of JVET-</w:t>
      </w:r>
      <w:r w:rsidR="0039156E">
        <w:rPr>
          <w:rFonts w:hint="eastAsia"/>
          <w:lang w:eastAsia="ja-JP"/>
        </w:rPr>
        <w:t>L</w:t>
      </w:r>
      <w:r>
        <w:rPr>
          <w:rFonts w:hint="eastAsia"/>
          <w:lang w:eastAsia="ja-JP"/>
        </w:rPr>
        <w:t>0</w:t>
      </w:r>
      <w:r w:rsidR="009F1470">
        <w:rPr>
          <w:highlight w:val="yellow"/>
          <w:lang w:eastAsia="ja-JP"/>
        </w:rPr>
        <w:t>139</w:t>
      </w:r>
      <w:r>
        <w:rPr>
          <w:lang w:eastAsia="ja-JP"/>
        </w:rPr>
        <w:t>. It is confirmed that the cross-check results are identical with the proponent’s results.</w:t>
      </w:r>
    </w:p>
    <w:p w14:paraId="5B4F33F0" w14:textId="0B7D05EF" w:rsidR="00093254" w:rsidRDefault="000C7A4B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Summary of Proposal JVET-L0</w:t>
      </w:r>
      <w:r w:rsidR="009F1470">
        <w:rPr>
          <w:highlight w:val="yellow"/>
          <w:lang w:val="en-CA"/>
        </w:rPr>
        <w:t>139</w:t>
      </w:r>
    </w:p>
    <w:p w14:paraId="40F5C441" w14:textId="361F6C17" w:rsidR="009C0B0C" w:rsidRDefault="000C7A4B" w:rsidP="00F63DAF">
      <w:pPr>
        <w:rPr>
          <w:szCs w:val="22"/>
          <w:lang w:val="en-GB"/>
        </w:rPr>
      </w:pPr>
      <w:r>
        <w:rPr>
          <w:szCs w:val="22"/>
          <w:lang w:val="en-GB"/>
        </w:rPr>
        <w:t>JVET-L0</w:t>
      </w:r>
      <w:r w:rsidR="009F1470">
        <w:rPr>
          <w:szCs w:val="22"/>
          <w:lang w:val="en-GB"/>
        </w:rPr>
        <w:t>139</w:t>
      </w:r>
      <w:r w:rsidR="00B949FB">
        <w:rPr>
          <w:szCs w:val="22"/>
          <w:lang w:val="en-GB"/>
        </w:rPr>
        <w:t>[1]</w:t>
      </w:r>
      <w:r>
        <w:rPr>
          <w:szCs w:val="22"/>
          <w:lang w:val="en-GB"/>
        </w:rPr>
        <w:t xml:space="preserve"> </w:t>
      </w:r>
      <w:r w:rsidR="002F79BE">
        <w:rPr>
          <w:szCs w:val="22"/>
          <w:lang w:val="en-GB"/>
        </w:rPr>
        <w:t>proposes a modifi</w:t>
      </w:r>
      <w:r w:rsidR="00015D4E">
        <w:rPr>
          <w:szCs w:val="22"/>
          <w:lang w:val="en-GB"/>
        </w:rPr>
        <w:t>ed</w:t>
      </w:r>
      <w:r w:rsidR="002F79BE">
        <w:rPr>
          <w:szCs w:val="22"/>
          <w:lang w:val="en-GB"/>
        </w:rPr>
        <w:t xml:space="preserve"> </w:t>
      </w:r>
      <w:r w:rsidR="00716399">
        <w:rPr>
          <w:szCs w:val="22"/>
          <w:lang w:val="en-GB"/>
        </w:rPr>
        <w:t xml:space="preserve">derivation for </w:t>
      </w:r>
      <w:r w:rsidR="002F79BE">
        <w:rPr>
          <w:szCs w:val="22"/>
          <w:lang w:val="en-GB"/>
        </w:rPr>
        <w:t>multiple DM modes signalling</w:t>
      </w:r>
      <w:r w:rsidR="00B949FB">
        <w:rPr>
          <w:szCs w:val="22"/>
          <w:lang w:val="en-GB"/>
        </w:rPr>
        <w:t xml:space="preserve"> (MDMS).</w:t>
      </w:r>
      <w:r w:rsidR="00015D4E">
        <w:rPr>
          <w:szCs w:val="22"/>
          <w:lang w:val="en-GB"/>
        </w:rPr>
        <w:t xml:space="preserve"> The </w:t>
      </w:r>
      <w:r w:rsidR="001131B9">
        <w:rPr>
          <w:szCs w:val="22"/>
          <w:lang w:val="en-GB"/>
        </w:rPr>
        <w:t xml:space="preserve">main </w:t>
      </w:r>
      <w:r w:rsidR="00015D4E">
        <w:rPr>
          <w:szCs w:val="22"/>
          <w:lang w:val="en-GB"/>
        </w:rPr>
        <w:t xml:space="preserve">point of the proposal is to reduce the </w:t>
      </w:r>
      <w:r w:rsidR="00CF0CAE">
        <w:rPr>
          <w:szCs w:val="22"/>
          <w:lang w:val="en-GB"/>
        </w:rPr>
        <w:t>number point access and context models</w:t>
      </w:r>
      <w:r w:rsidR="00E51053">
        <w:rPr>
          <w:szCs w:val="22"/>
          <w:lang w:val="en-GB"/>
        </w:rPr>
        <w:t xml:space="preserve"> from </w:t>
      </w:r>
      <w:r w:rsidR="001131B9">
        <w:rPr>
          <w:szCs w:val="22"/>
          <w:lang w:val="en-GB"/>
        </w:rPr>
        <w:t>five to two shown in Figure 1.</w:t>
      </w:r>
      <w:r w:rsidR="00CF0CAE">
        <w:rPr>
          <w:szCs w:val="22"/>
          <w:lang w:val="en-GB"/>
        </w:rPr>
        <w:t xml:space="preserve"> In the proposed method, five chroma intra candidate modes are constructed with the two DM points (BL, and TR as shown in Figure 1).</w:t>
      </w:r>
    </w:p>
    <w:p w14:paraId="65002176" w14:textId="77777777" w:rsidR="00CF0CAE" w:rsidRDefault="00CF0CAE" w:rsidP="00CF0CAE">
      <w:pPr>
        <w:keepNext/>
        <w:jc w:val="center"/>
      </w:pPr>
      <w:r w:rsidRPr="004B2131">
        <w:rPr>
          <w:noProof/>
          <w:lang w:eastAsia="ko-KR"/>
        </w:rPr>
        <w:drawing>
          <wp:inline distT="0" distB="0" distL="0" distR="0" wp14:anchorId="026A7C7B" wp14:editId="4A362FF5">
            <wp:extent cx="3181366" cy="200025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014" cy="200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08927" w14:textId="3278F73B" w:rsidR="00CF0CAE" w:rsidRDefault="00CF0CAE" w:rsidP="00CF0CAE">
      <w:pPr>
        <w:pStyle w:val="ab"/>
      </w:pPr>
      <w:bookmarkStart w:id="0" w:name="_Ref46325836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Example of corresponding sub-blocks for a chroma CB in I slice.</w:t>
      </w:r>
    </w:p>
    <w:p w14:paraId="31AF2193" w14:textId="77777777" w:rsidR="00CF0CAE" w:rsidRDefault="00CF0CAE" w:rsidP="00CF0CAE">
      <w:pPr>
        <w:rPr>
          <w:szCs w:val="22"/>
          <w:lang w:val="en-GB"/>
        </w:rPr>
      </w:pPr>
      <w:r>
        <w:rPr>
          <w:szCs w:val="22"/>
          <w:lang w:val="en-GB"/>
        </w:rPr>
        <w:t>The chroma intra candidate modes list is generated as follows</w:t>
      </w:r>
    </w:p>
    <w:p w14:paraId="2A385F0F" w14:textId="77777777" w:rsidR="00CF0CAE" w:rsidRDefault="00CF0CAE" w:rsidP="00CF0CAE">
      <w:pPr>
        <w:pStyle w:val="ad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Malgun Gothic"/>
          <w:kern w:val="2"/>
          <w:szCs w:val="22"/>
          <w:lang w:eastAsia="ko-KR"/>
        </w:rPr>
      </w:pPr>
      <w:r>
        <w:rPr>
          <w:rFonts w:eastAsia="Malgun Gothic"/>
          <w:kern w:val="2"/>
          <w:szCs w:val="22"/>
          <w:lang w:eastAsia="ko-KR"/>
        </w:rPr>
        <w:t>I</w:t>
      </w:r>
      <w:r>
        <w:rPr>
          <w:rFonts w:eastAsia="Malgun Gothic" w:hint="eastAsia"/>
          <w:kern w:val="2"/>
          <w:szCs w:val="22"/>
          <w:lang w:eastAsia="ko-KR"/>
        </w:rPr>
        <w:t xml:space="preserve">f </w:t>
      </w:r>
      <w:r>
        <w:rPr>
          <w:rFonts w:eastAsia="Malgun Gothic"/>
          <w:kern w:val="2"/>
          <w:szCs w:val="22"/>
          <w:lang w:eastAsia="ko-KR"/>
        </w:rPr>
        <w:t xml:space="preserve">BL = TR and BL is either Planar or DC    </w:t>
      </w:r>
      <w:proofErr w:type="gramStart"/>
      <w:r>
        <w:rPr>
          <w:rFonts w:eastAsia="Malgun Gothic"/>
          <w:kern w:val="2"/>
          <w:szCs w:val="22"/>
          <w:lang w:eastAsia="ko-KR"/>
        </w:rPr>
        <w:t xml:space="preserve">  :</w:t>
      </w:r>
      <w:proofErr w:type="gramEnd"/>
      <w:r>
        <w:rPr>
          <w:rFonts w:eastAsia="Malgun Gothic"/>
          <w:kern w:val="2"/>
          <w:szCs w:val="22"/>
          <w:lang w:eastAsia="ko-KR"/>
        </w:rPr>
        <w:t xml:space="preserve"> BL, !BL, Vertical, Horizontal, and Mode 66</w:t>
      </w:r>
    </w:p>
    <w:p w14:paraId="4FA393AC" w14:textId="77777777" w:rsidR="00CF0CAE" w:rsidRDefault="00CF0CAE" w:rsidP="00CF0CAE">
      <w:pPr>
        <w:pStyle w:val="ad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Malgun Gothic"/>
          <w:kern w:val="2"/>
          <w:szCs w:val="22"/>
          <w:lang w:eastAsia="ko-KR"/>
        </w:rPr>
      </w:pPr>
      <w:r>
        <w:rPr>
          <w:rFonts w:eastAsia="Malgun Gothic"/>
          <w:kern w:val="2"/>
          <w:szCs w:val="22"/>
          <w:lang w:eastAsia="ko-KR"/>
        </w:rPr>
        <w:t xml:space="preserve">If BL = TR and BL is neither Planar nor </w:t>
      </w:r>
      <w:bookmarkStart w:id="1" w:name="_GoBack"/>
      <w:bookmarkEnd w:id="1"/>
      <w:r>
        <w:rPr>
          <w:rFonts w:eastAsia="Malgun Gothic"/>
          <w:kern w:val="2"/>
          <w:szCs w:val="22"/>
          <w:lang w:eastAsia="ko-KR"/>
        </w:rPr>
        <w:t xml:space="preserve">DC  </w:t>
      </w:r>
      <w:proofErr w:type="gramStart"/>
      <w:r>
        <w:rPr>
          <w:rFonts w:eastAsia="Malgun Gothic"/>
          <w:kern w:val="2"/>
          <w:szCs w:val="22"/>
          <w:lang w:eastAsia="ko-KR"/>
        </w:rPr>
        <w:t xml:space="preserve">  :</w:t>
      </w:r>
      <w:proofErr w:type="gramEnd"/>
      <w:r>
        <w:rPr>
          <w:rFonts w:eastAsia="Malgun Gothic"/>
          <w:kern w:val="2"/>
          <w:szCs w:val="22"/>
          <w:lang w:eastAsia="ko-KR"/>
        </w:rPr>
        <w:t xml:space="preserve"> BL, BL-1, BL+1, Planar, DC</w:t>
      </w:r>
    </w:p>
    <w:p w14:paraId="51651A6E" w14:textId="77777777" w:rsidR="00CF0CAE" w:rsidRDefault="00CF0CAE" w:rsidP="00CF0CAE">
      <w:pPr>
        <w:pStyle w:val="ad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Malgun Gothic"/>
          <w:kern w:val="2"/>
          <w:szCs w:val="22"/>
          <w:lang w:eastAsia="ko-KR"/>
        </w:rPr>
      </w:pPr>
      <w:r>
        <w:rPr>
          <w:rFonts w:eastAsia="Malgun Gothic"/>
          <w:kern w:val="2"/>
          <w:szCs w:val="22"/>
          <w:lang w:eastAsia="ko-KR"/>
        </w:rPr>
        <w:t xml:space="preserve">If </w:t>
      </w:r>
      <w:proofErr w:type="gramStart"/>
      <w:r>
        <w:rPr>
          <w:rFonts w:eastAsia="Malgun Gothic"/>
          <w:kern w:val="2"/>
          <w:szCs w:val="22"/>
          <w:lang w:eastAsia="ko-KR"/>
        </w:rPr>
        <w:t>BL !</w:t>
      </w:r>
      <w:proofErr w:type="gramEnd"/>
      <w:r>
        <w:rPr>
          <w:rFonts w:eastAsia="Malgun Gothic"/>
          <w:kern w:val="2"/>
          <w:szCs w:val="22"/>
          <w:lang w:eastAsia="ko-KR"/>
        </w:rPr>
        <w:t xml:space="preserve">= TR and BL+TR &lt; 2 </w:t>
      </w:r>
      <w:r>
        <w:rPr>
          <w:rFonts w:eastAsia="Malgun Gothic"/>
          <w:kern w:val="2"/>
          <w:szCs w:val="22"/>
          <w:lang w:eastAsia="ko-KR"/>
        </w:rPr>
        <w:tab/>
      </w:r>
      <w:r>
        <w:rPr>
          <w:rFonts w:eastAsia="Malgun Gothic"/>
          <w:kern w:val="2"/>
          <w:szCs w:val="22"/>
          <w:lang w:eastAsia="ko-KR"/>
        </w:rPr>
        <w:tab/>
      </w:r>
      <w:r>
        <w:rPr>
          <w:rFonts w:eastAsia="Malgun Gothic"/>
          <w:kern w:val="2"/>
          <w:szCs w:val="22"/>
          <w:lang w:eastAsia="ko-KR"/>
        </w:rPr>
        <w:tab/>
        <w:t xml:space="preserve"> : BL, TR, Vertical, Horizontal, and Mode 66</w:t>
      </w:r>
    </w:p>
    <w:p w14:paraId="2EB3CBD9" w14:textId="77777777" w:rsidR="00CF0CAE" w:rsidRDefault="00CF0CAE" w:rsidP="00CF0CAE">
      <w:pPr>
        <w:pStyle w:val="ad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Malgun Gothic"/>
          <w:kern w:val="2"/>
          <w:szCs w:val="22"/>
          <w:lang w:eastAsia="ko-KR"/>
        </w:rPr>
      </w:pPr>
      <w:r>
        <w:rPr>
          <w:rFonts w:eastAsia="Malgun Gothic" w:hint="eastAsia"/>
          <w:kern w:val="2"/>
          <w:szCs w:val="22"/>
          <w:lang w:eastAsia="ko-KR"/>
        </w:rPr>
        <w:t xml:space="preserve">If </w:t>
      </w:r>
      <w:proofErr w:type="gramStart"/>
      <w:r>
        <w:rPr>
          <w:rFonts w:eastAsia="Malgun Gothic" w:hint="eastAsia"/>
          <w:kern w:val="2"/>
          <w:szCs w:val="22"/>
          <w:lang w:eastAsia="ko-KR"/>
        </w:rPr>
        <w:t>BL !</w:t>
      </w:r>
      <w:proofErr w:type="gramEnd"/>
      <w:r>
        <w:rPr>
          <w:rFonts w:eastAsia="Malgun Gothic" w:hint="eastAsia"/>
          <w:kern w:val="2"/>
          <w:szCs w:val="22"/>
          <w:lang w:eastAsia="ko-KR"/>
        </w:rPr>
        <w:t>= TR</w:t>
      </w:r>
      <w:r>
        <w:rPr>
          <w:rFonts w:eastAsia="Malgun Gothic"/>
          <w:kern w:val="2"/>
          <w:szCs w:val="22"/>
          <w:lang w:eastAsia="ko-KR"/>
        </w:rPr>
        <w:t xml:space="preserve"> and both BL and TR are not Planar and DC : BL, TR, Planar, DC, BL-1</w:t>
      </w:r>
    </w:p>
    <w:p w14:paraId="148B55FD" w14:textId="0F0D48E5" w:rsidR="00CF0CAE" w:rsidRDefault="00CF0CAE" w:rsidP="00CF0CAE">
      <w:pPr>
        <w:pStyle w:val="ad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Malgun Gothic"/>
          <w:kern w:val="2"/>
          <w:szCs w:val="22"/>
          <w:lang w:eastAsia="ko-KR"/>
        </w:rPr>
      </w:pPr>
      <w:r>
        <w:rPr>
          <w:rFonts w:eastAsia="Malgun Gothic"/>
          <w:kern w:val="2"/>
          <w:szCs w:val="22"/>
          <w:lang w:eastAsia="ko-KR"/>
        </w:rPr>
        <w:t xml:space="preserve">Else </w:t>
      </w:r>
      <w:r>
        <w:rPr>
          <w:rFonts w:eastAsia="Malgun Gothic"/>
          <w:kern w:val="2"/>
          <w:szCs w:val="22"/>
          <w:lang w:eastAsia="ko-KR"/>
        </w:rPr>
        <w:tab/>
      </w:r>
      <w:r>
        <w:rPr>
          <w:rFonts w:eastAsia="Malgun Gothic"/>
          <w:kern w:val="2"/>
          <w:szCs w:val="22"/>
          <w:lang w:eastAsia="ko-KR"/>
        </w:rPr>
        <w:tab/>
      </w:r>
      <w:r>
        <w:rPr>
          <w:rFonts w:eastAsia="Malgun Gothic"/>
          <w:kern w:val="2"/>
          <w:szCs w:val="22"/>
          <w:lang w:eastAsia="ko-KR"/>
        </w:rPr>
        <w:tab/>
      </w:r>
      <w:r>
        <w:rPr>
          <w:rFonts w:eastAsia="Malgun Gothic"/>
          <w:kern w:val="2"/>
          <w:szCs w:val="22"/>
          <w:lang w:eastAsia="ko-KR"/>
        </w:rPr>
        <w:tab/>
      </w:r>
      <w:r>
        <w:rPr>
          <w:rFonts w:eastAsia="Malgun Gothic"/>
          <w:kern w:val="2"/>
          <w:szCs w:val="22"/>
          <w:lang w:eastAsia="ko-KR"/>
        </w:rPr>
        <w:tab/>
        <w:t xml:space="preserve">: BL, TR, Planar or DC, </w:t>
      </w:r>
      <w:proofErr w:type="gramStart"/>
      <w:r>
        <w:rPr>
          <w:rFonts w:eastAsia="Malgun Gothic"/>
          <w:kern w:val="2"/>
          <w:szCs w:val="22"/>
          <w:lang w:eastAsia="ko-KR"/>
        </w:rPr>
        <w:t>max(</w:t>
      </w:r>
      <w:proofErr w:type="gramEnd"/>
      <w:r>
        <w:rPr>
          <w:rFonts w:eastAsia="Malgun Gothic"/>
          <w:kern w:val="2"/>
          <w:szCs w:val="22"/>
          <w:lang w:eastAsia="ko-KR"/>
        </w:rPr>
        <w:t>BL,TR)-1, max(BL,TR)+1</w:t>
      </w:r>
    </w:p>
    <w:p w14:paraId="0BB239BF" w14:textId="7191BAE1" w:rsidR="00CF0CAE" w:rsidRPr="00CF0CAE" w:rsidRDefault="00CF0CAE" w:rsidP="00CF0CAE">
      <w:pPr>
        <w:rPr>
          <w:rFonts w:hint="eastAsia"/>
          <w:szCs w:val="22"/>
          <w:lang w:val="en-GB"/>
        </w:rPr>
      </w:pPr>
      <w:r w:rsidRPr="00CF0CAE">
        <w:rPr>
          <w:rFonts w:eastAsia="Malgun Gothic" w:hint="eastAsia"/>
          <w:kern w:val="2"/>
          <w:szCs w:val="22"/>
          <w:lang w:eastAsia="ko-KR"/>
        </w:rPr>
        <w:t xml:space="preserve">Figure 2 shows the </w:t>
      </w:r>
      <w:r w:rsidRPr="00CF0CAE">
        <w:rPr>
          <w:rFonts w:eastAsia="Malgun Gothic"/>
          <w:kern w:val="2"/>
          <w:szCs w:val="22"/>
          <w:lang w:eastAsia="ko-KR"/>
        </w:rPr>
        <w:t>flow chart of the proposed method.</w:t>
      </w:r>
    </w:p>
    <w:p w14:paraId="406E96BD" w14:textId="77777777" w:rsidR="00CF0CAE" w:rsidRDefault="00CF0CAE" w:rsidP="00CF0CAE">
      <w:pPr>
        <w:rPr>
          <w:rFonts w:eastAsia="Malgun Gothic"/>
          <w:kern w:val="2"/>
          <w:szCs w:val="22"/>
          <w:lang w:eastAsia="ko-KR"/>
        </w:rPr>
      </w:pPr>
      <w:r>
        <w:rPr>
          <w:rFonts w:eastAsia="Malgun Gothic"/>
          <w:noProof/>
          <w:kern w:val="2"/>
          <w:szCs w:val="22"/>
          <w:lang w:eastAsia="ko-KR"/>
        </w:rPr>
        <w:lastRenderedPageBreak/>
        <w:drawing>
          <wp:inline distT="0" distB="0" distL="0" distR="0" wp14:anchorId="3A264E12" wp14:editId="6A8DDD95">
            <wp:extent cx="5937250" cy="2152650"/>
            <wp:effectExtent l="0" t="0" r="635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9A39A" w14:textId="77777777" w:rsidR="00CF0CAE" w:rsidRDefault="00CF0CAE" w:rsidP="00CF0CAE">
      <w:pPr>
        <w:pStyle w:val="ab"/>
      </w:pPr>
      <w:r>
        <w:t>Figure 2 Flow chart of the proposed method.</w:t>
      </w:r>
    </w:p>
    <w:p w14:paraId="7D06B208" w14:textId="77777777" w:rsidR="000C7A4B" w:rsidRDefault="000C7A4B" w:rsidP="000C7A4B">
      <w:pPr>
        <w:pStyle w:val="1"/>
        <w:rPr>
          <w:lang w:val="en-GB"/>
        </w:rPr>
      </w:pPr>
      <w:r>
        <w:rPr>
          <w:lang w:val="en-GB"/>
        </w:rPr>
        <w:t>Source Code Analysis</w:t>
      </w:r>
    </w:p>
    <w:p w14:paraId="04E8D5FF" w14:textId="32443B5D" w:rsidR="000C7A4B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>The source code provided by</w:t>
      </w:r>
      <w:r w:rsidR="009508F0">
        <w:rPr>
          <w:szCs w:val="22"/>
          <w:lang w:val="en-GB"/>
        </w:rPr>
        <w:t xml:space="preserve"> the proponents</w:t>
      </w:r>
      <w:r>
        <w:rPr>
          <w:szCs w:val="22"/>
          <w:lang w:val="en-GB"/>
        </w:rPr>
        <w:t xml:space="preserve"> was carefully analysed. It is confirmed that the implementation matches the description in JVET-</w:t>
      </w:r>
      <w:r w:rsidR="00C565F8">
        <w:rPr>
          <w:szCs w:val="22"/>
          <w:lang w:val="en-GB"/>
        </w:rPr>
        <w:t>L0139</w:t>
      </w:r>
      <w:r>
        <w:rPr>
          <w:szCs w:val="22"/>
          <w:lang w:val="en-GB"/>
        </w:rPr>
        <w:t>.</w:t>
      </w:r>
    </w:p>
    <w:p w14:paraId="5476FCC7" w14:textId="0FB2FADB" w:rsidR="00093254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Simulation results</w:t>
      </w:r>
    </w:p>
    <w:p w14:paraId="32D3AB2C" w14:textId="487490B2" w:rsidR="000C7A4B" w:rsidRDefault="000C7A4B" w:rsidP="000C7A4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for </w:t>
      </w:r>
      <w:r w:rsidR="001D558E">
        <w:rPr>
          <w:szCs w:val="22"/>
          <w:lang w:val="en-GB"/>
        </w:rPr>
        <w:t>AI/RA</w:t>
      </w:r>
      <w:r>
        <w:rPr>
          <w:szCs w:val="22"/>
          <w:lang w:val="en-GB"/>
        </w:rPr>
        <w:t xml:space="preserve"> configurations and </w:t>
      </w:r>
      <w:r w:rsidR="006E7E01">
        <w:rPr>
          <w:szCs w:val="22"/>
          <w:lang w:val="en-GB"/>
        </w:rPr>
        <w:t xml:space="preserve">all </w:t>
      </w:r>
      <w:r>
        <w:rPr>
          <w:szCs w:val="22"/>
          <w:lang w:val="en-GB"/>
        </w:rPr>
        <w:t>test sequences specified in the CTC. The cross</w:t>
      </w:r>
      <w:r w:rsidR="00AA6901">
        <w:rPr>
          <w:szCs w:val="22"/>
          <w:lang w:val="en-GB"/>
        </w:rPr>
        <w:t>-</w:t>
      </w:r>
      <w:r>
        <w:rPr>
          <w:szCs w:val="22"/>
          <w:lang w:val="en-GB"/>
        </w:rPr>
        <w:t>check results are provided in the accompanying Excel documents. The cross checker could exactly reproduce the results provided by the proponent and reported in JVET-</w:t>
      </w:r>
      <w:r w:rsidR="00C565F8">
        <w:rPr>
          <w:szCs w:val="22"/>
          <w:lang w:val="en-GB"/>
        </w:rPr>
        <w:t>L0139</w:t>
      </w:r>
      <w:r>
        <w:rPr>
          <w:szCs w:val="22"/>
          <w:lang w:val="en-GB"/>
        </w:rPr>
        <w:t xml:space="preserve">. The measured encoder and decoder run time ratios are </w:t>
      </w:r>
      <w:proofErr w:type="gramStart"/>
      <w:r>
        <w:rPr>
          <w:szCs w:val="22"/>
          <w:lang w:val="en-GB"/>
        </w:rPr>
        <w:t>similar to</w:t>
      </w:r>
      <w:proofErr w:type="gramEnd"/>
      <w:r>
        <w:rPr>
          <w:szCs w:val="22"/>
          <w:lang w:val="en-GB"/>
        </w:rPr>
        <w:t xml:space="preserve"> those reported in JVET-</w:t>
      </w:r>
      <w:r w:rsidR="00C565F8">
        <w:rPr>
          <w:szCs w:val="22"/>
          <w:lang w:val="en-GB"/>
        </w:rPr>
        <w:t>L0139</w:t>
      </w:r>
      <w:r>
        <w:rPr>
          <w:szCs w:val="22"/>
          <w:lang w:val="en-GB"/>
        </w:rPr>
        <w:t>.</w:t>
      </w:r>
    </w:p>
    <w:p w14:paraId="19C3A3F8" w14:textId="77777777" w:rsidR="00093254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48F45D55" w14:textId="2ED1FC2A" w:rsidR="00961664" w:rsidRPr="00961664" w:rsidRDefault="00C565F8" w:rsidP="00961664">
      <w:pPr>
        <w:pStyle w:val="ad"/>
        <w:numPr>
          <w:ilvl w:val="0"/>
          <w:numId w:val="13"/>
        </w:numPr>
      </w:pPr>
      <w:bookmarkStart w:id="2" w:name="_Ref516670099"/>
      <w:r w:rsidRPr="00C565F8">
        <w:t>J. Choi, J. Heo, S. Yoo, L. Li, J. Choi</w:t>
      </w:r>
      <w:r>
        <w:t xml:space="preserve"> and </w:t>
      </w:r>
      <w:r w:rsidRPr="00C565F8">
        <w:t>J. Lim</w:t>
      </w:r>
      <w:r w:rsidR="00961664">
        <w:t>,</w:t>
      </w:r>
      <w:r w:rsidR="00961664" w:rsidRPr="002506D5">
        <w:t xml:space="preserve"> “</w:t>
      </w:r>
      <w:r w:rsidRPr="00C565F8">
        <w:t>CE3-</w:t>
      </w:r>
      <w:proofErr w:type="gramStart"/>
      <w:r w:rsidRPr="00C565F8">
        <w:t>related :</w:t>
      </w:r>
      <w:proofErr w:type="gramEnd"/>
      <w:r w:rsidRPr="00C565F8">
        <w:t xml:space="preserve"> Simplified MDMS</w:t>
      </w:r>
      <w:r w:rsidR="00961664">
        <w:t>”, J</w:t>
      </w:r>
      <w:r w:rsidR="00961664" w:rsidRPr="00A550B1">
        <w:t>VET-</w:t>
      </w:r>
      <w:r>
        <w:t>L0139</w:t>
      </w:r>
      <w:r w:rsidR="00961664">
        <w:t xml:space="preserve"> JVET</w:t>
      </w:r>
      <w:r w:rsidR="00961664">
        <w:rPr>
          <w:rFonts w:hint="eastAsia"/>
        </w:rPr>
        <w:t xml:space="preserve"> </w:t>
      </w:r>
      <w:r w:rsidR="00961664">
        <w:t>12th Meeting: Macao, CN, 3–12 Oct. 2018.</w:t>
      </w:r>
    </w:p>
    <w:p w14:paraId="5953414B" w14:textId="6D6B504C" w:rsidR="00961664" w:rsidRDefault="00961664" w:rsidP="00961664">
      <w:pPr>
        <w:pStyle w:val="ad"/>
        <w:numPr>
          <w:ilvl w:val="0"/>
          <w:numId w:val="13"/>
        </w:numPr>
        <w:spacing w:line="276" w:lineRule="auto"/>
        <w:rPr>
          <w:lang w:eastAsia="ja-JP"/>
        </w:rPr>
      </w:pPr>
      <w:r>
        <w:rPr>
          <w:rFonts w:eastAsia="Times New Roman"/>
          <w:szCs w:val="24"/>
          <w:lang w:val="en-CA" w:eastAsia="de-DE"/>
        </w:rPr>
        <w:t xml:space="preserve">F. </w:t>
      </w:r>
      <w:proofErr w:type="spellStart"/>
      <w:r>
        <w:rPr>
          <w:rFonts w:eastAsia="Times New Roman"/>
          <w:szCs w:val="24"/>
          <w:lang w:val="en-CA" w:eastAsia="de-DE"/>
        </w:rPr>
        <w:t>Bossen</w:t>
      </w:r>
      <w:proofErr w:type="spellEnd"/>
      <w:r>
        <w:rPr>
          <w:rFonts w:eastAsia="Times New Roman"/>
          <w:szCs w:val="24"/>
          <w:lang w:val="en-CA" w:eastAsia="de-DE"/>
        </w:rPr>
        <w:t xml:space="preserve">, J. Boyce, X. Li, V. Seregin and K. </w:t>
      </w:r>
      <w:proofErr w:type="spellStart"/>
      <w:r>
        <w:rPr>
          <w:rFonts w:eastAsia="Times New Roman"/>
          <w:szCs w:val="24"/>
          <w:lang w:val="en-CA" w:eastAsia="de-DE"/>
        </w:rPr>
        <w:t>Suehring</w:t>
      </w:r>
      <w:proofErr w:type="spellEnd"/>
      <w:r>
        <w:rPr>
          <w:rFonts w:eastAsia="游明朝"/>
          <w:lang w:eastAsia="ja-JP"/>
        </w:rPr>
        <w:t xml:space="preserve">, </w:t>
      </w:r>
      <w:r w:rsidRPr="004B4799">
        <w:rPr>
          <w:rFonts w:eastAsia="游明朝"/>
          <w:lang w:eastAsia="ja-JP"/>
        </w:rPr>
        <w:t>“</w:t>
      </w:r>
      <w:r w:rsidRPr="00F32869">
        <w:rPr>
          <w:rFonts w:eastAsia="游明朝"/>
          <w:lang w:eastAsia="ja-JP"/>
        </w:rPr>
        <w:t>JVET common test conditions and software reference configurations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JVET-K1010, Ljubljana, SI, July 2018.</w:t>
      </w:r>
      <w:bookmarkEnd w:id="2"/>
    </w:p>
    <w:p w14:paraId="22126185" w14:textId="77777777" w:rsidR="00093254" w:rsidRPr="005B217D" w:rsidRDefault="00093254" w:rsidP="000932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33F1DD" w14:textId="77777777" w:rsidR="00093254" w:rsidRPr="005B217D" w:rsidRDefault="00093254" w:rsidP="00093254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KDDI Corporation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093254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2EB57" w14:textId="77777777" w:rsidR="00392033" w:rsidRDefault="00392033">
      <w:r>
        <w:separator/>
      </w:r>
    </w:p>
  </w:endnote>
  <w:endnote w:type="continuationSeparator" w:id="0">
    <w:p w14:paraId="4EE9B25C" w14:textId="77777777" w:rsidR="00392033" w:rsidRDefault="0039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C15163" w:rsidR="00F63DAF" w:rsidRPr="00C00DDE" w:rsidRDefault="00F63DA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F79BE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476AC" w14:textId="77777777" w:rsidR="00392033" w:rsidRDefault="00392033">
      <w:r>
        <w:separator/>
      </w:r>
    </w:p>
  </w:footnote>
  <w:footnote w:type="continuationSeparator" w:id="0">
    <w:p w14:paraId="6C0F95FF" w14:textId="77777777" w:rsidR="00392033" w:rsidRDefault="00392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01A8"/>
    <w:multiLevelType w:val="hybridMultilevel"/>
    <w:tmpl w:val="5404B3C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20EE7"/>
    <w:multiLevelType w:val="hybridMultilevel"/>
    <w:tmpl w:val="8950435C"/>
    <w:lvl w:ilvl="0" w:tplc="DB0A8FD6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94314D"/>
    <w:multiLevelType w:val="hybridMultilevel"/>
    <w:tmpl w:val="AB78911E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894E08"/>
    <w:multiLevelType w:val="hybridMultilevel"/>
    <w:tmpl w:val="B9765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15"/>
  </w:num>
  <w:num w:numId="14">
    <w:abstractNumId w:val="13"/>
  </w:num>
  <w:num w:numId="15">
    <w:abstractNumId w:val="2"/>
  </w:num>
  <w:num w:numId="16">
    <w:abstractNumId w:val="8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AC"/>
    <w:rsid w:val="00015D4E"/>
    <w:rsid w:val="0001793C"/>
    <w:rsid w:val="000308A3"/>
    <w:rsid w:val="000404E0"/>
    <w:rsid w:val="000458BC"/>
    <w:rsid w:val="00045C41"/>
    <w:rsid w:val="00046C03"/>
    <w:rsid w:val="00050348"/>
    <w:rsid w:val="00053A25"/>
    <w:rsid w:val="0006462A"/>
    <w:rsid w:val="00065039"/>
    <w:rsid w:val="00066A7D"/>
    <w:rsid w:val="00072BF7"/>
    <w:rsid w:val="0007614F"/>
    <w:rsid w:val="00080EEF"/>
    <w:rsid w:val="00081398"/>
    <w:rsid w:val="00093254"/>
    <w:rsid w:val="00094479"/>
    <w:rsid w:val="00095F74"/>
    <w:rsid w:val="000B0C0F"/>
    <w:rsid w:val="000B1C6B"/>
    <w:rsid w:val="000B4FF9"/>
    <w:rsid w:val="000C09AC"/>
    <w:rsid w:val="000C7A4B"/>
    <w:rsid w:val="000E00F3"/>
    <w:rsid w:val="000E29C6"/>
    <w:rsid w:val="000F158C"/>
    <w:rsid w:val="00102F3D"/>
    <w:rsid w:val="001131B9"/>
    <w:rsid w:val="00124E38"/>
    <w:rsid w:val="0012580B"/>
    <w:rsid w:val="00131A87"/>
    <w:rsid w:val="00131F90"/>
    <w:rsid w:val="0013458C"/>
    <w:rsid w:val="0013526E"/>
    <w:rsid w:val="00141544"/>
    <w:rsid w:val="00146152"/>
    <w:rsid w:val="00155526"/>
    <w:rsid w:val="00156B9C"/>
    <w:rsid w:val="0015742D"/>
    <w:rsid w:val="001662C2"/>
    <w:rsid w:val="00167DB1"/>
    <w:rsid w:val="00171371"/>
    <w:rsid w:val="001759B5"/>
    <w:rsid w:val="00175A24"/>
    <w:rsid w:val="00187E58"/>
    <w:rsid w:val="001A297E"/>
    <w:rsid w:val="001A368E"/>
    <w:rsid w:val="001A37DE"/>
    <w:rsid w:val="001A7329"/>
    <w:rsid w:val="001A792F"/>
    <w:rsid w:val="001B3FFD"/>
    <w:rsid w:val="001B4E28"/>
    <w:rsid w:val="001C3525"/>
    <w:rsid w:val="001C3AFB"/>
    <w:rsid w:val="001C60D7"/>
    <w:rsid w:val="001D1BD2"/>
    <w:rsid w:val="001D2A18"/>
    <w:rsid w:val="001D558E"/>
    <w:rsid w:val="001E0248"/>
    <w:rsid w:val="001E02BE"/>
    <w:rsid w:val="001E3B37"/>
    <w:rsid w:val="001F1FB2"/>
    <w:rsid w:val="001F2594"/>
    <w:rsid w:val="001F5CE4"/>
    <w:rsid w:val="00201D76"/>
    <w:rsid w:val="00204400"/>
    <w:rsid w:val="002055A6"/>
    <w:rsid w:val="00206460"/>
    <w:rsid w:val="002069B4"/>
    <w:rsid w:val="00215DFC"/>
    <w:rsid w:val="00216CAE"/>
    <w:rsid w:val="002212DF"/>
    <w:rsid w:val="00222CD4"/>
    <w:rsid w:val="0022478D"/>
    <w:rsid w:val="00225016"/>
    <w:rsid w:val="002264A6"/>
    <w:rsid w:val="00227BA7"/>
    <w:rsid w:val="0023011C"/>
    <w:rsid w:val="002375C1"/>
    <w:rsid w:val="0024218E"/>
    <w:rsid w:val="002608BD"/>
    <w:rsid w:val="00262165"/>
    <w:rsid w:val="00263398"/>
    <w:rsid w:val="00263B99"/>
    <w:rsid w:val="00266F06"/>
    <w:rsid w:val="0026706A"/>
    <w:rsid w:val="00274655"/>
    <w:rsid w:val="00275BCF"/>
    <w:rsid w:val="0029042A"/>
    <w:rsid w:val="00291E36"/>
    <w:rsid w:val="00292257"/>
    <w:rsid w:val="00293664"/>
    <w:rsid w:val="002A47DC"/>
    <w:rsid w:val="002A54E0"/>
    <w:rsid w:val="002B1595"/>
    <w:rsid w:val="002B191D"/>
    <w:rsid w:val="002B2E83"/>
    <w:rsid w:val="002D0AF6"/>
    <w:rsid w:val="002D655C"/>
    <w:rsid w:val="002F164D"/>
    <w:rsid w:val="002F28A7"/>
    <w:rsid w:val="002F5A15"/>
    <w:rsid w:val="002F79BE"/>
    <w:rsid w:val="003021BC"/>
    <w:rsid w:val="00306206"/>
    <w:rsid w:val="00315255"/>
    <w:rsid w:val="00317D85"/>
    <w:rsid w:val="0032623C"/>
    <w:rsid w:val="003275C8"/>
    <w:rsid w:val="00327C56"/>
    <w:rsid w:val="003315A1"/>
    <w:rsid w:val="00335EA0"/>
    <w:rsid w:val="003373EC"/>
    <w:rsid w:val="0034299C"/>
    <w:rsid w:val="00342FF4"/>
    <w:rsid w:val="00344E5A"/>
    <w:rsid w:val="00346148"/>
    <w:rsid w:val="00346D2E"/>
    <w:rsid w:val="00347FBE"/>
    <w:rsid w:val="00364242"/>
    <w:rsid w:val="003669EA"/>
    <w:rsid w:val="003706CC"/>
    <w:rsid w:val="003753FA"/>
    <w:rsid w:val="00376E35"/>
    <w:rsid w:val="00377710"/>
    <w:rsid w:val="00386589"/>
    <w:rsid w:val="0039156E"/>
    <w:rsid w:val="00392033"/>
    <w:rsid w:val="003A088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834"/>
    <w:rsid w:val="00455E26"/>
    <w:rsid w:val="004565F4"/>
    <w:rsid w:val="00465A1E"/>
    <w:rsid w:val="0049445A"/>
    <w:rsid w:val="004A2A63"/>
    <w:rsid w:val="004B210C"/>
    <w:rsid w:val="004B6F2C"/>
    <w:rsid w:val="004D405F"/>
    <w:rsid w:val="004E4F4F"/>
    <w:rsid w:val="004E6789"/>
    <w:rsid w:val="004F61E3"/>
    <w:rsid w:val="00502E10"/>
    <w:rsid w:val="0051015C"/>
    <w:rsid w:val="00516CF1"/>
    <w:rsid w:val="00531AE9"/>
    <w:rsid w:val="00531BC4"/>
    <w:rsid w:val="00534AB7"/>
    <w:rsid w:val="00540AB0"/>
    <w:rsid w:val="00546D7C"/>
    <w:rsid w:val="00550A66"/>
    <w:rsid w:val="00554520"/>
    <w:rsid w:val="005561E2"/>
    <w:rsid w:val="00567EC7"/>
    <w:rsid w:val="00570013"/>
    <w:rsid w:val="0057324D"/>
    <w:rsid w:val="00574DC0"/>
    <w:rsid w:val="005801A2"/>
    <w:rsid w:val="005952A5"/>
    <w:rsid w:val="005A33A1"/>
    <w:rsid w:val="005A5154"/>
    <w:rsid w:val="005B217D"/>
    <w:rsid w:val="005C1D25"/>
    <w:rsid w:val="005C385F"/>
    <w:rsid w:val="005C4F20"/>
    <w:rsid w:val="005C69D1"/>
    <w:rsid w:val="005D56AE"/>
    <w:rsid w:val="005E1AC6"/>
    <w:rsid w:val="005F21FB"/>
    <w:rsid w:val="005F6F1B"/>
    <w:rsid w:val="00603288"/>
    <w:rsid w:val="006049C1"/>
    <w:rsid w:val="00615995"/>
    <w:rsid w:val="00616155"/>
    <w:rsid w:val="00624B33"/>
    <w:rsid w:val="006250A3"/>
    <w:rsid w:val="0063041A"/>
    <w:rsid w:val="00630AA2"/>
    <w:rsid w:val="0063368D"/>
    <w:rsid w:val="006340DA"/>
    <w:rsid w:val="00646707"/>
    <w:rsid w:val="00657F7E"/>
    <w:rsid w:val="00662E58"/>
    <w:rsid w:val="006637F2"/>
    <w:rsid w:val="006642A5"/>
    <w:rsid w:val="00664DCF"/>
    <w:rsid w:val="006850C5"/>
    <w:rsid w:val="00690BEC"/>
    <w:rsid w:val="006C5D39"/>
    <w:rsid w:val="006D6D9B"/>
    <w:rsid w:val="006E2810"/>
    <w:rsid w:val="006E2E8A"/>
    <w:rsid w:val="006E5417"/>
    <w:rsid w:val="006E7E01"/>
    <w:rsid w:val="006F0794"/>
    <w:rsid w:val="007023DE"/>
    <w:rsid w:val="007047B8"/>
    <w:rsid w:val="007074F7"/>
    <w:rsid w:val="00712F60"/>
    <w:rsid w:val="00714657"/>
    <w:rsid w:val="00716399"/>
    <w:rsid w:val="00720E3B"/>
    <w:rsid w:val="00725A01"/>
    <w:rsid w:val="007276C8"/>
    <w:rsid w:val="00737C51"/>
    <w:rsid w:val="0074393F"/>
    <w:rsid w:val="00745F6B"/>
    <w:rsid w:val="00746DE8"/>
    <w:rsid w:val="0075585E"/>
    <w:rsid w:val="00770571"/>
    <w:rsid w:val="007768FF"/>
    <w:rsid w:val="007824D3"/>
    <w:rsid w:val="00783FEA"/>
    <w:rsid w:val="00796EE3"/>
    <w:rsid w:val="007A31C8"/>
    <w:rsid w:val="007A37DC"/>
    <w:rsid w:val="007A3F68"/>
    <w:rsid w:val="007A7D29"/>
    <w:rsid w:val="007B24E0"/>
    <w:rsid w:val="007B4AB8"/>
    <w:rsid w:val="007D1181"/>
    <w:rsid w:val="007D6329"/>
    <w:rsid w:val="007E01A3"/>
    <w:rsid w:val="007E040D"/>
    <w:rsid w:val="007F1F8B"/>
    <w:rsid w:val="007F3E1E"/>
    <w:rsid w:val="007F67A1"/>
    <w:rsid w:val="00811C05"/>
    <w:rsid w:val="008206C8"/>
    <w:rsid w:val="0082398F"/>
    <w:rsid w:val="0084339E"/>
    <w:rsid w:val="008455E6"/>
    <w:rsid w:val="008526A4"/>
    <w:rsid w:val="0086387C"/>
    <w:rsid w:val="0087083F"/>
    <w:rsid w:val="00874A6C"/>
    <w:rsid w:val="00876C65"/>
    <w:rsid w:val="008A4B4C"/>
    <w:rsid w:val="008C239F"/>
    <w:rsid w:val="008D23E6"/>
    <w:rsid w:val="008D26AA"/>
    <w:rsid w:val="008E09DD"/>
    <w:rsid w:val="008E480C"/>
    <w:rsid w:val="008F0BE3"/>
    <w:rsid w:val="00907757"/>
    <w:rsid w:val="009212B0"/>
    <w:rsid w:val="00921FA1"/>
    <w:rsid w:val="009234A5"/>
    <w:rsid w:val="00933453"/>
    <w:rsid w:val="009336F7"/>
    <w:rsid w:val="009341A9"/>
    <w:rsid w:val="0093636C"/>
    <w:rsid w:val="009374A7"/>
    <w:rsid w:val="009404E7"/>
    <w:rsid w:val="009508F0"/>
    <w:rsid w:val="00955F6D"/>
    <w:rsid w:val="00961664"/>
    <w:rsid w:val="009616B7"/>
    <w:rsid w:val="009650C7"/>
    <w:rsid w:val="009732B1"/>
    <w:rsid w:val="00977C16"/>
    <w:rsid w:val="0098551D"/>
    <w:rsid w:val="00990413"/>
    <w:rsid w:val="0099518F"/>
    <w:rsid w:val="009A31B0"/>
    <w:rsid w:val="009A523D"/>
    <w:rsid w:val="009A5561"/>
    <w:rsid w:val="009B02A1"/>
    <w:rsid w:val="009C0B0C"/>
    <w:rsid w:val="009C4B6C"/>
    <w:rsid w:val="009C7F9E"/>
    <w:rsid w:val="009D0E13"/>
    <w:rsid w:val="009D4D29"/>
    <w:rsid w:val="009D7CE6"/>
    <w:rsid w:val="009E1CC7"/>
    <w:rsid w:val="009E7183"/>
    <w:rsid w:val="009F1470"/>
    <w:rsid w:val="009F496B"/>
    <w:rsid w:val="00A01439"/>
    <w:rsid w:val="00A02E61"/>
    <w:rsid w:val="00A05CFF"/>
    <w:rsid w:val="00A13048"/>
    <w:rsid w:val="00A213F1"/>
    <w:rsid w:val="00A3080D"/>
    <w:rsid w:val="00A42743"/>
    <w:rsid w:val="00A42DB6"/>
    <w:rsid w:val="00A46843"/>
    <w:rsid w:val="00A5297E"/>
    <w:rsid w:val="00A56B97"/>
    <w:rsid w:val="00A6093D"/>
    <w:rsid w:val="00A655C5"/>
    <w:rsid w:val="00A767DC"/>
    <w:rsid w:val="00A76A6D"/>
    <w:rsid w:val="00A83253"/>
    <w:rsid w:val="00A869D7"/>
    <w:rsid w:val="00A97439"/>
    <w:rsid w:val="00AA058C"/>
    <w:rsid w:val="00AA5394"/>
    <w:rsid w:val="00AA6901"/>
    <w:rsid w:val="00AA6E84"/>
    <w:rsid w:val="00AB1A1C"/>
    <w:rsid w:val="00AC3743"/>
    <w:rsid w:val="00AD05A8"/>
    <w:rsid w:val="00AE10F6"/>
    <w:rsid w:val="00AE341B"/>
    <w:rsid w:val="00AF70F4"/>
    <w:rsid w:val="00AF7BDC"/>
    <w:rsid w:val="00B01905"/>
    <w:rsid w:val="00B051E1"/>
    <w:rsid w:val="00B07CA7"/>
    <w:rsid w:val="00B1279A"/>
    <w:rsid w:val="00B1722E"/>
    <w:rsid w:val="00B35E84"/>
    <w:rsid w:val="00B4194A"/>
    <w:rsid w:val="00B421E8"/>
    <w:rsid w:val="00B437E8"/>
    <w:rsid w:val="00B5222E"/>
    <w:rsid w:val="00B53179"/>
    <w:rsid w:val="00B53391"/>
    <w:rsid w:val="00B57A23"/>
    <w:rsid w:val="00B600CD"/>
    <w:rsid w:val="00B61C96"/>
    <w:rsid w:val="00B73A2A"/>
    <w:rsid w:val="00B75A51"/>
    <w:rsid w:val="00B827C6"/>
    <w:rsid w:val="00B93DFE"/>
    <w:rsid w:val="00B949FB"/>
    <w:rsid w:val="00B94B06"/>
    <w:rsid w:val="00B94C28"/>
    <w:rsid w:val="00BC10BA"/>
    <w:rsid w:val="00BC5AFD"/>
    <w:rsid w:val="00BD150F"/>
    <w:rsid w:val="00BD33D5"/>
    <w:rsid w:val="00BE1700"/>
    <w:rsid w:val="00BE5A38"/>
    <w:rsid w:val="00C00AE2"/>
    <w:rsid w:val="00C00DDE"/>
    <w:rsid w:val="00C04F43"/>
    <w:rsid w:val="00C0609D"/>
    <w:rsid w:val="00C10A28"/>
    <w:rsid w:val="00C115AB"/>
    <w:rsid w:val="00C23DD1"/>
    <w:rsid w:val="00C26CCB"/>
    <w:rsid w:val="00C30249"/>
    <w:rsid w:val="00C31345"/>
    <w:rsid w:val="00C32FEF"/>
    <w:rsid w:val="00C3622B"/>
    <w:rsid w:val="00C3723B"/>
    <w:rsid w:val="00C42466"/>
    <w:rsid w:val="00C44874"/>
    <w:rsid w:val="00C47438"/>
    <w:rsid w:val="00C52ABA"/>
    <w:rsid w:val="00C531EC"/>
    <w:rsid w:val="00C565F8"/>
    <w:rsid w:val="00C606C9"/>
    <w:rsid w:val="00C80288"/>
    <w:rsid w:val="00C84003"/>
    <w:rsid w:val="00C869CA"/>
    <w:rsid w:val="00C90650"/>
    <w:rsid w:val="00C93856"/>
    <w:rsid w:val="00C97D78"/>
    <w:rsid w:val="00CA204F"/>
    <w:rsid w:val="00CA2D27"/>
    <w:rsid w:val="00CA5F3F"/>
    <w:rsid w:val="00CC2AAE"/>
    <w:rsid w:val="00CC5A42"/>
    <w:rsid w:val="00CD0EAB"/>
    <w:rsid w:val="00CD6C6A"/>
    <w:rsid w:val="00CE5E02"/>
    <w:rsid w:val="00CF0CAE"/>
    <w:rsid w:val="00CF34DB"/>
    <w:rsid w:val="00CF558F"/>
    <w:rsid w:val="00D010C0"/>
    <w:rsid w:val="00D073E2"/>
    <w:rsid w:val="00D07E73"/>
    <w:rsid w:val="00D14BF1"/>
    <w:rsid w:val="00D2105E"/>
    <w:rsid w:val="00D343BD"/>
    <w:rsid w:val="00D446EC"/>
    <w:rsid w:val="00D51BF0"/>
    <w:rsid w:val="00D531DB"/>
    <w:rsid w:val="00D55169"/>
    <w:rsid w:val="00D55942"/>
    <w:rsid w:val="00D65E99"/>
    <w:rsid w:val="00D77B8C"/>
    <w:rsid w:val="00D807BF"/>
    <w:rsid w:val="00D82FCC"/>
    <w:rsid w:val="00DA17FC"/>
    <w:rsid w:val="00DA23BF"/>
    <w:rsid w:val="00DA465A"/>
    <w:rsid w:val="00DA766E"/>
    <w:rsid w:val="00DA7887"/>
    <w:rsid w:val="00DB2C26"/>
    <w:rsid w:val="00DB2FDA"/>
    <w:rsid w:val="00DC26CD"/>
    <w:rsid w:val="00DD02F4"/>
    <w:rsid w:val="00DD6622"/>
    <w:rsid w:val="00DE1169"/>
    <w:rsid w:val="00DE1C7C"/>
    <w:rsid w:val="00DE6B43"/>
    <w:rsid w:val="00DF192B"/>
    <w:rsid w:val="00DF2AAC"/>
    <w:rsid w:val="00DF3739"/>
    <w:rsid w:val="00DF4F58"/>
    <w:rsid w:val="00DF7CDD"/>
    <w:rsid w:val="00E11923"/>
    <w:rsid w:val="00E244A6"/>
    <w:rsid w:val="00E262D4"/>
    <w:rsid w:val="00E36250"/>
    <w:rsid w:val="00E37DF9"/>
    <w:rsid w:val="00E41753"/>
    <w:rsid w:val="00E47F2D"/>
    <w:rsid w:val="00E51053"/>
    <w:rsid w:val="00E52504"/>
    <w:rsid w:val="00E54511"/>
    <w:rsid w:val="00E55259"/>
    <w:rsid w:val="00E61DAC"/>
    <w:rsid w:val="00E72B80"/>
    <w:rsid w:val="00E7307E"/>
    <w:rsid w:val="00E75FE3"/>
    <w:rsid w:val="00E80475"/>
    <w:rsid w:val="00E86C4C"/>
    <w:rsid w:val="00E907A3"/>
    <w:rsid w:val="00E939AE"/>
    <w:rsid w:val="00EA5AE0"/>
    <w:rsid w:val="00EB56E1"/>
    <w:rsid w:val="00EB7AB1"/>
    <w:rsid w:val="00EC3547"/>
    <w:rsid w:val="00EC4DAC"/>
    <w:rsid w:val="00EE7752"/>
    <w:rsid w:val="00EE7CD8"/>
    <w:rsid w:val="00EF079B"/>
    <w:rsid w:val="00EF37F6"/>
    <w:rsid w:val="00EF48CC"/>
    <w:rsid w:val="00F00801"/>
    <w:rsid w:val="00F02BC8"/>
    <w:rsid w:val="00F02C9E"/>
    <w:rsid w:val="00F10F2E"/>
    <w:rsid w:val="00F2488D"/>
    <w:rsid w:val="00F3414A"/>
    <w:rsid w:val="00F55CB5"/>
    <w:rsid w:val="00F601A0"/>
    <w:rsid w:val="00F63DAF"/>
    <w:rsid w:val="00F712E9"/>
    <w:rsid w:val="00F718DD"/>
    <w:rsid w:val="00F73032"/>
    <w:rsid w:val="00F826FF"/>
    <w:rsid w:val="00F848FC"/>
    <w:rsid w:val="00F906F6"/>
    <w:rsid w:val="00F9282A"/>
    <w:rsid w:val="00F96BAD"/>
    <w:rsid w:val="00FA139D"/>
    <w:rsid w:val="00FA14C1"/>
    <w:rsid w:val="00FB0E84"/>
    <w:rsid w:val="00FB50BD"/>
    <w:rsid w:val="00FB51CE"/>
    <w:rsid w:val="00FC2405"/>
    <w:rsid w:val="00FD01C2"/>
    <w:rsid w:val="00FD0876"/>
    <w:rsid w:val="00FD2C05"/>
    <w:rsid w:val="00FE595C"/>
    <w:rsid w:val="00FF0CE3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c"/>
    <w:uiPriority w:val="35"/>
    <w:unhideWhenUsed/>
    <w:qFormat/>
    <w:rsid w:val="00E244A6"/>
    <w:rPr>
      <w:rFonts w:eastAsia="游明朝"/>
      <w:b/>
      <w:bCs/>
      <w:sz w:val="21"/>
      <w:szCs w:val="21"/>
    </w:rPr>
  </w:style>
  <w:style w:type="paragraph" w:styleId="ad">
    <w:name w:val="List Paragraph"/>
    <w:basedOn w:val="a"/>
    <w:link w:val="ae"/>
    <w:uiPriority w:val="34"/>
    <w:qFormat/>
    <w:rsid w:val="00E244A6"/>
    <w:pPr>
      <w:ind w:left="720"/>
      <w:contextualSpacing/>
    </w:pPr>
    <w:rPr>
      <w:rFonts w:eastAsia="SimSun"/>
    </w:rPr>
  </w:style>
  <w:style w:type="character" w:customStyle="1" w:styleId="ae">
    <w:name w:val="リスト段落 (文字)"/>
    <w:link w:val="ad"/>
    <w:uiPriority w:val="34"/>
    <w:rsid w:val="00E244A6"/>
    <w:rPr>
      <w:rFonts w:eastAsia="SimSun"/>
      <w:sz w:val="22"/>
    </w:rPr>
  </w:style>
  <w:style w:type="character" w:customStyle="1" w:styleId="ac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b"/>
    <w:uiPriority w:val="35"/>
    <w:locked/>
    <w:rsid w:val="00E244A6"/>
    <w:rPr>
      <w:rFonts w:eastAsia="游明朝"/>
      <w:b/>
      <w:bCs/>
      <w:sz w:val="21"/>
      <w:szCs w:val="21"/>
    </w:rPr>
  </w:style>
  <w:style w:type="character" w:styleId="af">
    <w:name w:val="annotation reference"/>
    <w:basedOn w:val="a0"/>
    <w:rsid w:val="00E244A6"/>
    <w:rPr>
      <w:sz w:val="18"/>
      <w:szCs w:val="18"/>
    </w:rPr>
  </w:style>
  <w:style w:type="paragraph" w:styleId="af0">
    <w:name w:val="annotation text"/>
    <w:basedOn w:val="a"/>
    <w:link w:val="af1"/>
    <w:rsid w:val="00E244A6"/>
    <w:pPr>
      <w:jc w:val="left"/>
    </w:pPr>
  </w:style>
  <w:style w:type="character" w:customStyle="1" w:styleId="af1">
    <w:name w:val="コメント文字列 (文字)"/>
    <w:basedOn w:val="a0"/>
    <w:link w:val="af0"/>
    <w:rsid w:val="00E244A6"/>
    <w:rPr>
      <w:sz w:val="22"/>
    </w:rPr>
  </w:style>
  <w:style w:type="paragraph" w:styleId="af2">
    <w:name w:val="annotation subject"/>
    <w:basedOn w:val="af0"/>
    <w:next w:val="af0"/>
    <w:link w:val="af3"/>
    <w:rsid w:val="00E244A6"/>
    <w:rPr>
      <w:b/>
      <w:bCs/>
    </w:rPr>
  </w:style>
  <w:style w:type="character" w:customStyle="1" w:styleId="af3">
    <w:name w:val="コメント内容 (文字)"/>
    <w:basedOn w:val="af1"/>
    <w:link w:val="af2"/>
    <w:rsid w:val="00E244A6"/>
    <w:rPr>
      <w:b/>
      <w:bCs/>
      <w:sz w:val="22"/>
    </w:rPr>
  </w:style>
  <w:style w:type="table" w:styleId="af4">
    <w:name w:val="Table Grid"/>
    <w:basedOn w:val="a1"/>
    <w:rsid w:val="001D2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kidaniyoshitaka</cp:lastModifiedBy>
  <cp:revision>180</cp:revision>
  <cp:lastPrinted>1900-01-01T08:00:00Z</cp:lastPrinted>
  <dcterms:created xsi:type="dcterms:W3CDTF">2018-08-09T13:44:00Z</dcterms:created>
  <dcterms:modified xsi:type="dcterms:W3CDTF">2018-10-03T04:16:00Z</dcterms:modified>
</cp:coreProperties>
</file>