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drawings/drawing1.xml" ContentType="application/vnd.openxmlformats-officedocument.drawingml.chartshap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F5BDB92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5937C786" w:rsidR="008A4B4C" w:rsidRPr="005B217D" w:rsidRDefault="00E61DAC" w:rsidP="0008139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1398">
              <w:rPr>
                <w:lang w:val="en-CA"/>
              </w:rPr>
              <w:t>L</w:t>
            </w:r>
            <w:r w:rsidR="00F31466">
              <w:rPr>
                <w:lang w:val="en-CA"/>
              </w:rPr>
              <w:t>0406</w:t>
            </w:r>
            <w:r w:rsidR="002F44AB">
              <w:rPr>
                <w:lang w:val="en-CA"/>
              </w:rPr>
              <w:t>r1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24215AD7" w:rsidR="00E61DAC" w:rsidRPr="005B217D" w:rsidRDefault="00406B7B" w:rsidP="009D7CE6">
            <w:pPr>
              <w:spacing w:before="60" w:after="60"/>
              <w:rPr>
                <w:b/>
                <w:szCs w:val="22"/>
                <w:lang w:val="en-CA" w:eastAsia="ja-JP"/>
              </w:rPr>
            </w:pPr>
            <w:r>
              <w:rPr>
                <w:rFonts w:ascii="Arial" w:hAnsi="Arial" w:cs="Arial"/>
                <w:color w:val="000000"/>
                <w:sz w:val="20"/>
                <w:shd w:val="clear" w:color="auto" w:fill="FFFFFF"/>
              </w:rPr>
              <w:t>CE14.2-related: Extended applicability of bilateral filter (CE14.2.c)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4CAD2DC1" w:rsidR="00E61DAC" w:rsidRPr="005B217D" w:rsidRDefault="0013458C" w:rsidP="009D7CE6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13324B92" w:rsidR="00E61DAC" w:rsidRPr="005B217D" w:rsidRDefault="00E61DAC" w:rsidP="005E1AC6">
            <w:pPr>
              <w:spacing w:before="60" w:after="60"/>
              <w:rPr>
                <w:szCs w:val="22"/>
                <w:lang w:val="en-CA" w:eastAsia="ja-JP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51985D8A" w14:textId="6DD8839D" w:rsidR="00BE2BE6" w:rsidRDefault="009C5508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szCs w:val="22"/>
                <w:lang w:val="en-CA" w:eastAsia="ja-JP"/>
              </w:rPr>
              <w:t>Dmytro Rusanovskyy</w:t>
            </w:r>
          </w:p>
          <w:p w14:paraId="263E12ED" w14:textId="5DB8CA93" w:rsidR="00AD14A1" w:rsidRDefault="00AD14A1">
            <w:pPr>
              <w:spacing w:before="60" w:after="60"/>
              <w:rPr>
                <w:szCs w:val="22"/>
                <w:lang w:val="en-CA" w:eastAsia="ja-JP"/>
              </w:rPr>
            </w:pPr>
            <w:r w:rsidRPr="00AD14A1">
              <w:rPr>
                <w:szCs w:val="22"/>
                <w:lang w:val="en-CA" w:eastAsia="ja-JP"/>
              </w:rPr>
              <w:t>Nikolay Shlyakhov</w:t>
            </w:r>
          </w:p>
          <w:p w14:paraId="15404ABD" w14:textId="50C70D26" w:rsidR="002E41F8" w:rsidRDefault="002E41F8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szCs w:val="22"/>
                <w:lang w:val="en-CA" w:eastAsia="ja-JP"/>
              </w:rPr>
              <w:t xml:space="preserve">Ted </w:t>
            </w:r>
            <w:r w:rsidR="007C748E">
              <w:rPr>
                <w:szCs w:val="22"/>
                <w:lang w:val="en-CA" w:eastAsia="ja-JP"/>
              </w:rPr>
              <w:t>Hsieh</w:t>
            </w:r>
          </w:p>
          <w:p w14:paraId="49D81240" w14:textId="04DBFC0E" w:rsidR="0037761A" w:rsidRPr="005B217D" w:rsidRDefault="009C5508" w:rsidP="009C5508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szCs w:val="22"/>
                <w:lang w:val="en-CA" w:eastAsia="ja-JP"/>
              </w:rPr>
              <w:t xml:space="preserve">Marta </w:t>
            </w:r>
            <w:r w:rsidRPr="009C5508">
              <w:rPr>
                <w:szCs w:val="22"/>
                <w:lang w:val="en-CA" w:eastAsia="ja-JP"/>
              </w:rPr>
              <w:t>Karczewicz</w:t>
            </w:r>
          </w:p>
        </w:tc>
        <w:tc>
          <w:tcPr>
            <w:tcW w:w="900" w:type="dxa"/>
          </w:tcPr>
          <w:p w14:paraId="0140ECA2" w14:textId="4E77A54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  <w:r w:rsidR="009C5508">
              <w:rPr>
                <w:szCs w:val="22"/>
                <w:lang w:val="en-CA"/>
              </w:rPr>
              <w:t xml:space="preserve"> </w:t>
            </w:r>
          </w:p>
        </w:tc>
        <w:tc>
          <w:tcPr>
            <w:tcW w:w="3168" w:type="dxa"/>
          </w:tcPr>
          <w:p w14:paraId="796836A5" w14:textId="41577D8E" w:rsidR="009C5508" w:rsidRDefault="009C5508" w:rsidP="009C5508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szCs w:val="22"/>
                <w:lang w:val="en-CA" w:eastAsia="ja-JP"/>
              </w:rPr>
              <w:br/>
            </w:r>
            <w:r w:rsidR="002F44AB" w:rsidRPr="002F44AB">
              <w:rPr>
                <w:szCs w:val="22"/>
                <w:lang w:val="en-CA" w:eastAsia="ja-JP"/>
              </w:rPr>
              <w:t>+1 858 651 4225</w:t>
            </w:r>
            <w:r>
              <w:rPr>
                <w:szCs w:val="22"/>
                <w:lang w:val="en-CA" w:eastAsia="ja-JP"/>
              </w:rPr>
              <w:br/>
            </w:r>
            <w:hyperlink r:id="rId10" w:history="1">
              <w:r w:rsidRPr="00D045FF">
                <w:rPr>
                  <w:rStyle w:val="Hyperlink"/>
                  <w:szCs w:val="22"/>
                  <w:lang w:val="en-CA" w:eastAsia="ja-JP"/>
                </w:rPr>
                <w:t>dmytror@qti.qualcomm.com</w:t>
              </w:r>
            </w:hyperlink>
          </w:p>
          <w:p w14:paraId="32C2ABFD" w14:textId="68C0D3D6" w:rsidR="00F215BC" w:rsidRPr="005B217D" w:rsidRDefault="00F215BC" w:rsidP="009C5508">
            <w:pPr>
              <w:spacing w:before="60" w:after="60"/>
              <w:rPr>
                <w:szCs w:val="22"/>
                <w:lang w:val="en-CA" w:eastAsia="ja-JP"/>
              </w:rPr>
            </w:pP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5D49614E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62C8F178" w:rsidR="00E61DAC" w:rsidRPr="005B217D" w:rsidRDefault="009C5508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szCs w:val="22"/>
              </w:rPr>
              <w:t>Qualcomm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63DDA2E" w14:textId="1B6416B1" w:rsidR="00191CD1" w:rsidRDefault="009C5508" w:rsidP="009C5508">
      <w:pPr>
        <w:rPr>
          <w:lang w:val="en-CA"/>
        </w:rPr>
      </w:pPr>
      <w:r>
        <w:rPr>
          <w:rFonts w:hint="eastAsia"/>
          <w:lang w:val="en-CA" w:eastAsia="ja-JP"/>
        </w:rPr>
        <w:t>Th</w:t>
      </w:r>
      <w:r>
        <w:rPr>
          <w:lang w:val="en-CA" w:eastAsia="ja-JP"/>
        </w:rPr>
        <w:t>is</w:t>
      </w:r>
      <w:r>
        <w:rPr>
          <w:rFonts w:hint="eastAsia"/>
          <w:lang w:val="en-CA" w:eastAsia="ja-JP"/>
        </w:rPr>
        <w:t xml:space="preserve"> </w:t>
      </w:r>
      <w:r>
        <w:rPr>
          <w:lang w:val="en-CA" w:eastAsia="ja-JP"/>
        </w:rPr>
        <w:t xml:space="preserve">contribution report </w:t>
      </w:r>
      <w:r w:rsidR="00406B7B">
        <w:rPr>
          <w:lang w:val="en-CA" w:eastAsia="ja-JP"/>
        </w:rPr>
        <w:t xml:space="preserve">additional </w:t>
      </w:r>
      <w:r>
        <w:rPr>
          <w:lang w:val="en-CA" w:eastAsia="ja-JP"/>
        </w:rPr>
        <w:t xml:space="preserve">results </w:t>
      </w:r>
      <w:r>
        <w:rPr>
          <w:lang w:val="en-CA"/>
        </w:rPr>
        <w:t xml:space="preserve">of </w:t>
      </w:r>
      <w:r>
        <w:rPr>
          <w:b/>
          <w:szCs w:val="22"/>
          <w:lang w:val="en-CA"/>
        </w:rPr>
        <w:t>CE1</w:t>
      </w:r>
      <w:r w:rsidR="00AD14A1">
        <w:rPr>
          <w:b/>
          <w:szCs w:val="22"/>
          <w:lang w:val="en-CA"/>
        </w:rPr>
        <w:t>4</w:t>
      </w:r>
      <w:r>
        <w:rPr>
          <w:b/>
          <w:szCs w:val="22"/>
          <w:lang w:val="en-CA"/>
        </w:rPr>
        <w:t>.</w:t>
      </w:r>
      <w:r w:rsidR="00AD14A1">
        <w:rPr>
          <w:b/>
          <w:szCs w:val="22"/>
          <w:lang w:val="en-CA"/>
        </w:rPr>
        <w:t>2</w:t>
      </w:r>
      <w:r>
        <w:rPr>
          <w:lang w:val="en-CA"/>
        </w:rPr>
        <w:t xml:space="preserve"> test on </w:t>
      </w:r>
      <w:r w:rsidR="00406B7B">
        <w:rPr>
          <w:lang w:val="en-CA"/>
        </w:rPr>
        <w:t xml:space="preserve">parametrized </w:t>
      </w:r>
      <w:r w:rsidR="00AD14A1">
        <w:rPr>
          <w:lang w:val="en-CA"/>
        </w:rPr>
        <w:t xml:space="preserve">in-loop </w:t>
      </w:r>
      <w:r w:rsidR="00CB2B9E">
        <w:rPr>
          <w:lang w:val="en-CA"/>
        </w:rPr>
        <w:t>B</w:t>
      </w:r>
      <w:r w:rsidR="00726282">
        <w:rPr>
          <w:lang w:val="en-CA"/>
        </w:rPr>
        <w:t>i</w:t>
      </w:r>
      <w:r w:rsidR="00AD14A1">
        <w:rPr>
          <w:lang w:val="en-CA"/>
        </w:rPr>
        <w:t xml:space="preserve">lateral </w:t>
      </w:r>
      <w:r w:rsidR="00CB2B9E">
        <w:rPr>
          <w:lang w:val="en-CA"/>
        </w:rPr>
        <w:t>F</w:t>
      </w:r>
      <w:r w:rsidR="00AD14A1">
        <w:rPr>
          <w:lang w:val="en-CA"/>
        </w:rPr>
        <w:t>ilteri</w:t>
      </w:r>
      <w:r w:rsidR="00CB2B9E">
        <w:rPr>
          <w:lang w:val="en-CA"/>
        </w:rPr>
        <w:t>ng (BIF)</w:t>
      </w:r>
      <w:r w:rsidR="00AD14A1">
        <w:rPr>
          <w:lang w:val="en-CA"/>
        </w:rPr>
        <w:t xml:space="preserve"> </w:t>
      </w:r>
      <w:r w:rsidR="00406B7B">
        <w:rPr>
          <w:lang w:val="en-CA"/>
        </w:rPr>
        <w:t>presented in JVET-L0406</w:t>
      </w:r>
      <w:r w:rsidR="00AD14A1">
        <w:rPr>
          <w:lang w:val="en-CA"/>
        </w:rPr>
        <w:t xml:space="preserve">. </w:t>
      </w:r>
      <w:r w:rsidR="00406B7B">
        <w:rPr>
          <w:lang w:val="en-CA"/>
        </w:rPr>
        <w:t>The applicability of the bil</w:t>
      </w:r>
      <w:r w:rsidR="00406B7B">
        <w:rPr>
          <w:lang w:val="en-CA"/>
        </w:rPr>
        <w:t xml:space="preserve">ateral filter parametrized with PWL2 was extended to large block sizes. </w:t>
      </w:r>
      <w:r w:rsidR="00406B7B">
        <w:rPr>
          <w:lang w:val="en-CA"/>
        </w:rPr>
        <w:t xml:space="preserve">Test CE14.2c reports extension </w:t>
      </w:r>
      <w:r w:rsidR="00406B7B">
        <w:rPr>
          <w:lang w:val="en-CA"/>
        </w:rPr>
        <w:t xml:space="preserve">to 16x64 and 64x16 block sizes, to align </w:t>
      </w:r>
      <w:r w:rsidR="00A371F7">
        <w:rPr>
          <w:lang w:val="en-CA"/>
        </w:rPr>
        <w:t>applicability</w:t>
      </w:r>
      <w:r w:rsidR="00406B7B">
        <w:rPr>
          <w:lang w:val="en-CA"/>
        </w:rPr>
        <w:t xml:space="preserve">, </w:t>
      </w:r>
      <w:proofErr w:type="gramStart"/>
      <w:r w:rsidR="00AD14A1">
        <w:rPr>
          <w:lang w:val="en-CA"/>
        </w:rPr>
        <w:t>In</w:t>
      </w:r>
      <w:proofErr w:type="gramEnd"/>
      <w:r w:rsidR="00AD14A1">
        <w:rPr>
          <w:lang w:val="en-CA"/>
        </w:rPr>
        <w:t xml:space="preserve"> this contribution, </w:t>
      </w:r>
      <w:r w:rsidR="00406B7B">
        <w:rPr>
          <w:lang w:val="en-CA"/>
        </w:rPr>
        <w:t>which is aligned with methods tested in CE14.1 and CE14.3.</w:t>
      </w:r>
      <w:r w:rsidR="00A371F7">
        <w:rPr>
          <w:lang w:val="en-CA"/>
        </w:rPr>
        <w:t xml:space="preserve"> Complexity estimates provided in JVET-L0406 for the test CE14.2b are also applicable for the current test.</w:t>
      </w:r>
    </w:p>
    <w:p w14:paraId="4A98A2F3" w14:textId="73A48F02" w:rsidR="00406B7B" w:rsidRDefault="00191CD1" w:rsidP="009C5508">
      <w:pPr>
        <w:rPr>
          <w:lang w:val="en-CA"/>
        </w:rPr>
      </w:pPr>
      <w:r>
        <w:rPr>
          <w:lang w:val="en-CA"/>
        </w:rPr>
        <w:t xml:space="preserve">Preliminary results produced for RA over a short length test set demonstrate that propose change provides in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of 0.09%, 0.11% and 0.13% bitrate reduction for class A, A2 and B respectively. </w:t>
      </w:r>
    </w:p>
    <w:p w14:paraId="23CA83DE" w14:textId="029F88B2" w:rsidR="00DB4ED0" w:rsidRDefault="00DF01F5" w:rsidP="009C5508">
      <w:r>
        <w:t xml:space="preserve">The following BD rate results comparing </w:t>
      </w:r>
      <w:r w:rsidR="00C036F4">
        <w:t xml:space="preserve">to the VTM2.0.1 </w:t>
      </w:r>
      <w:r>
        <w:t xml:space="preserve">CTC are reported in this document: </w:t>
      </w:r>
    </w:p>
    <w:p w14:paraId="6229E4B8" w14:textId="722C8AA4" w:rsidR="00DB4ED0" w:rsidRPr="000457B3" w:rsidRDefault="00DB4ED0" w:rsidP="008702FE">
      <w:r w:rsidRPr="008702FE">
        <w:rPr>
          <w:b/>
        </w:rPr>
        <w:t>CE1</w:t>
      </w:r>
      <w:r w:rsidR="00C036F4">
        <w:rPr>
          <w:b/>
        </w:rPr>
        <w:t>4</w:t>
      </w:r>
      <w:r w:rsidRPr="008702FE">
        <w:rPr>
          <w:b/>
        </w:rPr>
        <w:t>.</w:t>
      </w:r>
      <w:r w:rsidR="00C036F4">
        <w:rPr>
          <w:b/>
        </w:rPr>
        <w:t>2</w:t>
      </w:r>
      <w:r w:rsidRPr="008702FE">
        <w:rPr>
          <w:b/>
        </w:rPr>
        <w:t>.</w:t>
      </w:r>
      <w:r w:rsidR="00A371F7">
        <w:rPr>
          <w:b/>
        </w:rPr>
        <w:t>c</w:t>
      </w:r>
      <w:r w:rsidR="008702FE" w:rsidRPr="008702FE">
        <w:rPr>
          <w:b/>
        </w:rPr>
        <w:t xml:space="preserve">: </w:t>
      </w:r>
      <w:proofErr w:type="gramStart"/>
      <w:r w:rsidR="008702FE" w:rsidRPr="000457B3">
        <w:t>AI :</w:t>
      </w:r>
      <w:proofErr w:type="gramEnd"/>
      <w:r w:rsidR="008702FE" w:rsidRPr="000457B3">
        <w:t xml:space="preserve"> </w:t>
      </w:r>
      <w:r w:rsidR="00191CD1">
        <w:t>0.0</w:t>
      </w:r>
      <w:r w:rsidR="000B007A" w:rsidRPr="000457B3">
        <w:t>%</w:t>
      </w:r>
      <w:r w:rsidR="005D4ED7">
        <w:t xml:space="preserve"> </w:t>
      </w:r>
      <w:r w:rsidR="00191CD1">
        <w:t>0.0</w:t>
      </w:r>
      <w:r w:rsidR="000B007A" w:rsidRPr="000457B3">
        <w:t>%</w:t>
      </w:r>
      <w:r w:rsidR="005D4ED7">
        <w:t xml:space="preserve"> </w:t>
      </w:r>
      <w:r w:rsidR="00191CD1">
        <w:t>0.0</w:t>
      </w:r>
      <w:r w:rsidR="000B007A" w:rsidRPr="000457B3">
        <w:t xml:space="preserve">%; </w:t>
      </w:r>
      <w:r w:rsidR="000B007A" w:rsidRPr="002E48FB">
        <w:rPr>
          <w:highlight w:val="yellow"/>
        </w:rPr>
        <w:t>RA: -</w:t>
      </w:r>
      <w:r w:rsidR="00191CD1" w:rsidRPr="002E48FB">
        <w:rPr>
          <w:highlight w:val="yellow"/>
        </w:rPr>
        <w:t>0.XX</w:t>
      </w:r>
      <w:r w:rsidR="000B007A" w:rsidRPr="002E48FB">
        <w:rPr>
          <w:highlight w:val="yellow"/>
        </w:rPr>
        <w:t>%</w:t>
      </w:r>
      <w:r w:rsidR="005D4ED7" w:rsidRPr="002E48FB">
        <w:rPr>
          <w:highlight w:val="yellow"/>
        </w:rPr>
        <w:t xml:space="preserve"> </w:t>
      </w:r>
      <w:r w:rsidR="000B007A" w:rsidRPr="002E48FB">
        <w:rPr>
          <w:highlight w:val="yellow"/>
        </w:rPr>
        <w:t>-0.</w:t>
      </w:r>
      <w:r w:rsidR="00191CD1" w:rsidRPr="002E48FB">
        <w:rPr>
          <w:highlight w:val="yellow"/>
        </w:rPr>
        <w:t>XX</w:t>
      </w:r>
      <w:r w:rsidR="000B007A" w:rsidRPr="002E48FB">
        <w:rPr>
          <w:highlight w:val="yellow"/>
        </w:rPr>
        <w:t>%</w:t>
      </w:r>
      <w:r w:rsidR="005D4ED7" w:rsidRPr="002E48FB">
        <w:rPr>
          <w:highlight w:val="yellow"/>
        </w:rPr>
        <w:t xml:space="preserve"> </w:t>
      </w:r>
      <w:r w:rsidR="000B007A" w:rsidRPr="002E48FB">
        <w:rPr>
          <w:highlight w:val="yellow"/>
        </w:rPr>
        <w:t>-0.</w:t>
      </w:r>
      <w:r w:rsidR="00191CD1" w:rsidRPr="002E48FB">
        <w:rPr>
          <w:highlight w:val="yellow"/>
        </w:rPr>
        <w:t>XX</w:t>
      </w:r>
      <w:r w:rsidR="000B007A" w:rsidRPr="002E48FB">
        <w:rPr>
          <w:highlight w:val="yellow"/>
        </w:rPr>
        <w:t xml:space="preserve">%; </w:t>
      </w:r>
      <w:r w:rsidR="00397D38" w:rsidRPr="002E48FB">
        <w:rPr>
          <w:highlight w:val="yellow"/>
        </w:rPr>
        <w:t xml:space="preserve">LDB: </w:t>
      </w:r>
      <w:r w:rsidR="000B007A" w:rsidRPr="002E48FB">
        <w:rPr>
          <w:highlight w:val="yellow"/>
        </w:rPr>
        <w:t>-0.</w:t>
      </w:r>
      <w:r w:rsidR="00191CD1" w:rsidRPr="002E48FB">
        <w:rPr>
          <w:highlight w:val="yellow"/>
        </w:rPr>
        <w:t>XX</w:t>
      </w:r>
      <w:r w:rsidR="000B007A" w:rsidRPr="002E48FB">
        <w:rPr>
          <w:highlight w:val="yellow"/>
        </w:rPr>
        <w:t>%</w:t>
      </w:r>
      <w:r w:rsidR="005D4ED7" w:rsidRPr="002E48FB">
        <w:rPr>
          <w:highlight w:val="yellow"/>
        </w:rPr>
        <w:t xml:space="preserve"> </w:t>
      </w:r>
      <w:r w:rsidR="000B007A" w:rsidRPr="002E48FB">
        <w:rPr>
          <w:highlight w:val="yellow"/>
        </w:rPr>
        <w:t>0.</w:t>
      </w:r>
      <w:r w:rsidR="00191CD1" w:rsidRPr="002E48FB">
        <w:rPr>
          <w:highlight w:val="yellow"/>
        </w:rPr>
        <w:t>XX</w:t>
      </w:r>
      <w:r w:rsidR="000B007A" w:rsidRPr="002E48FB">
        <w:rPr>
          <w:highlight w:val="yellow"/>
        </w:rPr>
        <w:t>%</w:t>
      </w:r>
      <w:r w:rsidR="000B007A" w:rsidRPr="002E48FB">
        <w:rPr>
          <w:highlight w:val="yellow"/>
        </w:rPr>
        <w:tab/>
        <w:t>0.</w:t>
      </w:r>
      <w:r w:rsidR="00191CD1" w:rsidRPr="002E48FB">
        <w:rPr>
          <w:highlight w:val="yellow"/>
        </w:rPr>
        <w:t>XX</w:t>
      </w:r>
      <w:r w:rsidR="000B007A" w:rsidRPr="000457B3">
        <w:t>%</w:t>
      </w:r>
    </w:p>
    <w:p w14:paraId="6202CB7D" w14:textId="08209D6A" w:rsidR="008702FE" w:rsidRDefault="008702FE" w:rsidP="009C5508"/>
    <w:p w14:paraId="2ADD55D3" w14:textId="0CDBD5B7" w:rsidR="000621D4" w:rsidRDefault="000621D4" w:rsidP="000621D4">
      <w:pPr>
        <w:rPr>
          <w:szCs w:val="22"/>
          <w:lang w:val="en-CA"/>
        </w:rPr>
      </w:pPr>
    </w:p>
    <w:p w14:paraId="7D2AC1F0" w14:textId="7A91DB64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</w:t>
      </w:r>
      <w:r w:rsidR="005539B7">
        <w:rPr>
          <w:lang w:val="en-CA"/>
        </w:rPr>
        <w:t>oduction</w:t>
      </w:r>
    </w:p>
    <w:p w14:paraId="41E25DCB" w14:textId="6360CAA7" w:rsidR="00212F96" w:rsidRDefault="00A371F7" w:rsidP="002E48FB">
      <w:r>
        <w:rPr>
          <w:szCs w:val="22"/>
          <w:lang w:val="en-CA"/>
        </w:rPr>
        <w:t xml:space="preserve">Document JVET-0406 presented a parametrization of bilateral filter earlier presented in JVET-J0021. </w:t>
      </w:r>
      <w:r>
        <w:t xml:space="preserve">It was proposed that </w:t>
      </w:r>
      <w:r w:rsidR="00F07BD6">
        <w:t xml:space="preserve">family of </w:t>
      </w:r>
      <w:r w:rsidR="00564E83">
        <w:t>weighting function</w:t>
      </w:r>
      <w:r w:rsidR="00F07BD6">
        <w:t xml:space="preserve">s </w:t>
      </w:r>
      <m:oMath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W</m:t>
            </m:r>
          </m:e>
          <m:sub>
            <m:r>
              <w:rPr>
                <w:rFonts w:ascii="Cambria Math" w:hAnsi="Cambria Math" w:cs="Cambria Math"/>
                <w:szCs w:val="22"/>
                <w:lang w:val="en-CA"/>
              </w:rPr>
              <m:t>k</m:t>
            </m:r>
          </m:sub>
        </m:sSub>
        <m:d>
          <m:dPr>
            <m:ctrlPr>
              <w:rPr>
                <w:rFonts w:ascii="Cambria Math" w:hAnsi="Cambria Math"/>
                <w:szCs w:val="22"/>
                <w:lang w:val="en-CA"/>
              </w:rPr>
            </m:ctrlPr>
          </m:dPr>
          <m:e>
            <m:r>
              <w:rPr>
                <w:rFonts w:ascii="Cambria Math" w:hAnsi="Cambria Math"/>
                <w:szCs w:val="22"/>
                <w:lang w:val="en-CA"/>
              </w:rPr>
              <m:t>x, QP, mode</m:t>
            </m:r>
          </m:e>
        </m:d>
        <m:r>
          <w:rPr>
            <w:rFonts w:ascii="Cambria Math" w:hAnsi="Cambria Math"/>
            <w:szCs w:val="22"/>
            <w:lang w:val="en-CA"/>
          </w:rPr>
          <m:t xml:space="preserve"> </m:t>
        </m:r>
      </m:oMath>
      <w:r w:rsidR="00F07BD6">
        <w:t xml:space="preserve">can </w:t>
      </w:r>
      <w:r w:rsidR="00564E83">
        <w:t xml:space="preserve">be parameterized by </w:t>
      </w:r>
      <w:r w:rsidR="00F07BD6">
        <w:t xml:space="preserve">a piece-wise linear model from a basis function W0(x), which is coarsely represented with a small number of pivot points </w:t>
      </w:r>
      <w:r w:rsidR="00312083">
        <w:t xml:space="preserve">W0 </w:t>
      </w:r>
      <w:r w:rsidR="00F07BD6">
        <w:t xml:space="preserve">and </w:t>
      </w:r>
      <w:r w:rsidR="00312083">
        <w:t xml:space="preserve">derivation scaler for QP </w:t>
      </w:r>
      <w:proofErr w:type="spellStart"/>
      <w:r w:rsidR="00212F96">
        <w:t>Sqp</w:t>
      </w:r>
      <w:proofErr w:type="spellEnd"/>
      <w:r w:rsidR="00212F96">
        <w:t xml:space="preserve"> </w:t>
      </w:r>
      <w:r w:rsidR="00312083">
        <w:t>and mode</w:t>
      </w:r>
      <w:r w:rsidR="00212F96">
        <w:t xml:space="preserve"> Sm. </w:t>
      </w:r>
    </w:p>
    <w:p w14:paraId="2A182339" w14:textId="0D4E9B5E" w:rsidR="00312083" w:rsidRDefault="00212F96" w:rsidP="00564E83">
      <w:r>
        <w:t>Below are provided an example of PWL model parameters being tested in CE14.</w:t>
      </w:r>
      <w:proofErr w:type="gramStart"/>
      <w:r>
        <w:t>2.a</w:t>
      </w:r>
      <w:proofErr w:type="gramEnd"/>
      <w:r>
        <w:t>, with full family of W(x) being compactly represented with 120 bytes</w:t>
      </w:r>
      <w:r w:rsidR="00312083">
        <w:t>:</w:t>
      </w:r>
    </w:p>
    <w:p w14:paraId="000694A0" w14:textId="5C999950" w:rsidR="00F07BD6" w:rsidRDefault="00312083" w:rsidP="00564E83">
      <w:pPr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>W0</w:t>
      </w:r>
      <w:r w:rsidR="00003931">
        <w:rPr>
          <w:rFonts w:ascii="Consolas" w:hAnsi="Consolas" w:cs="Consolas"/>
          <w:color w:val="000000"/>
          <w:sz w:val="19"/>
          <w:szCs w:val="19"/>
        </w:rPr>
        <w:t>[</w:t>
      </w:r>
      <w:r w:rsidR="00307C9D">
        <w:rPr>
          <w:rFonts w:ascii="Consolas" w:hAnsi="Consolas" w:cs="Consolas"/>
          <w:color w:val="000000"/>
          <w:sz w:val="19"/>
          <w:szCs w:val="19"/>
        </w:rPr>
        <w:t>10</w:t>
      </w:r>
      <w:r w:rsidR="00003931">
        <w:rPr>
          <w:rFonts w:ascii="Consolas" w:hAnsi="Consolas" w:cs="Consolas"/>
          <w:color w:val="000000"/>
          <w:sz w:val="19"/>
          <w:szCs w:val="19"/>
        </w:rPr>
        <w:t>]</w:t>
      </w:r>
      <w:r>
        <w:rPr>
          <w:rFonts w:ascii="Consolas" w:hAnsi="Consolas" w:cs="Consolas"/>
          <w:color w:val="000000"/>
          <w:sz w:val="19"/>
          <w:szCs w:val="19"/>
        </w:rPr>
        <w:t xml:space="preserve"> = {42950, 37903, 26050, 13944, 5813, 1887, 477, 94, 14, 2}</w:t>
      </w:r>
    </w:p>
    <w:p w14:paraId="5F688D8F" w14:textId="0B9B8994" w:rsidR="00312083" w:rsidRDefault="00312083" w:rsidP="0031208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proofErr w:type="spellStart"/>
      <w:proofErr w:type="gramStart"/>
      <w:r w:rsidRPr="0020153F">
        <w:rPr>
          <w:rFonts w:ascii="Consolas" w:hAnsi="Consolas" w:cs="Consolas"/>
          <w:color w:val="000000"/>
          <w:sz w:val="19"/>
          <w:szCs w:val="19"/>
        </w:rPr>
        <w:t>S</w:t>
      </w:r>
      <w:r w:rsidR="00212F96" w:rsidRPr="0020153F">
        <w:rPr>
          <w:rFonts w:ascii="Consolas" w:hAnsi="Consolas" w:cs="Consolas"/>
          <w:color w:val="000000"/>
          <w:sz w:val="19"/>
          <w:szCs w:val="19"/>
        </w:rPr>
        <w:t>m</w:t>
      </w:r>
      <w:proofErr w:type="spellEnd"/>
      <w:r w:rsidR="00003931" w:rsidRPr="0020153F">
        <w:rPr>
          <w:rFonts w:ascii="Consolas" w:hAnsi="Consolas" w:cs="Consolas"/>
          <w:color w:val="000000"/>
          <w:sz w:val="19"/>
          <w:szCs w:val="19"/>
        </w:rPr>
        <w:t>[</w:t>
      </w:r>
      <w:proofErr w:type="gramEnd"/>
      <w:r w:rsidR="00307C9D">
        <w:rPr>
          <w:rFonts w:ascii="Consolas" w:hAnsi="Consolas" w:cs="Consolas"/>
          <w:color w:val="000000"/>
          <w:sz w:val="19"/>
          <w:szCs w:val="19"/>
        </w:rPr>
        <w:t>5</w:t>
      </w:r>
      <w:r w:rsidR="00003931" w:rsidRPr="0020153F">
        <w:rPr>
          <w:rFonts w:ascii="Consolas" w:hAnsi="Consolas" w:cs="Consolas"/>
          <w:color w:val="000000"/>
          <w:sz w:val="19"/>
          <w:szCs w:val="19"/>
        </w:rPr>
        <w:t>]</w:t>
      </w:r>
      <w:r w:rsidRPr="0020153F">
        <w:rPr>
          <w:rFonts w:ascii="Consolas" w:hAnsi="Consolas" w:cs="Consolas"/>
          <w:color w:val="000000"/>
          <w:sz w:val="19"/>
          <w:szCs w:val="19"/>
        </w:rPr>
        <w:t xml:space="preserve"> = </w:t>
      </w:r>
      <w:r>
        <w:rPr>
          <w:rFonts w:ascii="Consolas" w:hAnsi="Consolas" w:cs="Consolas"/>
          <w:color w:val="000000"/>
          <w:sz w:val="19"/>
          <w:szCs w:val="19"/>
        </w:rPr>
        <w:t>{ 30195, 19316, 26068, 19316, 1470 };</w:t>
      </w:r>
    </w:p>
    <w:p w14:paraId="4175E612" w14:textId="68F99B60" w:rsidR="00212F96" w:rsidRDefault="00212F96" w:rsidP="00212F96">
      <w:pPr>
        <w:spacing w:before="40" w:after="40"/>
        <w:rPr>
          <w:rFonts w:ascii="Consolas" w:hAnsi="Consolas" w:cs="Consolas"/>
          <w:color w:val="000000"/>
          <w:sz w:val="19"/>
          <w:szCs w:val="19"/>
        </w:rPr>
      </w:pPr>
      <w:proofErr w:type="spellStart"/>
      <w:r w:rsidRPr="0020153F">
        <w:rPr>
          <w:rFonts w:ascii="Consolas" w:hAnsi="Consolas" w:cs="Consolas"/>
          <w:color w:val="000000"/>
          <w:sz w:val="19"/>
          <w:szCs w:val="19"/>
        </w:rPr>
        <w:t>Sqp</w:t>
      </w:r>
      <w:proofErr w:type="spellEnd"/>
      <w:r w:rsidR="0020153F" w:rsidRPr="0020153F">
        <w:rPr>
          <w:rFonts w:ascii="Consolas" w:hAnsi="Consolas" w:cs="Consolas"/>
          <w:color w:val="000000"/>
          <w:sz w:val="19"/>
          <w:szCs w:val="19"/>
        </w:rPr>
        <w:t>[</w:t>
      </w:r>
      <w:r w:rsidR="00307C9D">
        <w:rPr>
          <w:rFonts w:ascii="Consolas" w:hAnsi="Consolas" w:cs="Consolas"/>
          <w:color w:val="000000"/>
          <w:sz w:val="19"/>
          <w:szCs w:val="19"/>
        </w:rPr>
        <w:t>45</w:t>
      </w:r>
      <w:r w:rsidR="0020153F" w:rsidRPr="0020153F">
        <w:rPr>
          <w:rFonts w:ascii="Consolas" w:hAnsi="Consolas" w:cs="Consolas"/>
          <w:color w:val="000000"/>
          <w:sz w:val="19"/>
          <w:szCs w:val="19"/>
        </w:rPr>
        <w:t>]</w:t>
      </w:r>
      <w:r w:rsidRPr="0020153F">
        <w:rPr>
          <w:rFonts w:ascii="Consolas" w:hAnsi="Consolas" w:cs="Consolas"/>
          <w:color w:val="000000"/>
          <w:sz w:val="19"/>
          <w:szCs w:val="19"/>
        </w:rPr>
        <w:t xml:space="preserve"> = { 65535, 43690, 32768, 26214, 21845, 18724, 16384, 14563, 13107, 11915, 10922, 10082, 9362, 8738, 8192, 7710, 7281, 6898, 6553, 6241, 5957, 5698, 5461, 5242, 5041, 4854, 4681, 4519, 4369, 4228, 4096, 3971, 3855, 3744, 3640, 3542, 3449, 3360, 3276, 3196, 3120, 3048, 2978, 2912, 2849}</w:t>
      </w:r>
      <w:r>
        <w:rPr>
          <w:rFonts w:ascii="Consolas" w:hAnsi="Consolas" w:cs="Consolas"/>
          <w:color w:val="000000"/>
          <w:sz w:val="19"/>
          <w:szCs w:val="19"/>
        </w:rPr>
        <w:t>;</w:t>
      </w:r>
    </w:p>
    <w:p w14:paraId="12BE5C2E" w14:textId="7EA3DC30" w:rsidR="0033624A" w:rsidRPr="000D5B41" w:rsidRDefault="0033624A" w:rsidP="00212F96">
      <w:pPr>
        <w:rPr>
          <w:rFonts w:ascii="Consolas" w:hAnsi="Consolas"/>
          <w:color w:val="000000"/>
          <w:sz w:val="19"/>
          <w:szCs w:val="19"/>
        </w:rPr>
      </w:pPr>
    </w:p>
    <w:p w14:paraId="444F0203" w14:textId="2B8554A0" w:rsidR="00F07BD6" w:rsidRDefault="00212F96" w:rsidP="00212F96">
      <w:pPr>
        <w:rPr>
          <w:szCs w:val="22"/>
          <w:lang w:val="en-CA"/>
        </w:rPr>
      </w:pPr>
      <w:r>
        <w:t>The process of W(x</w:t>
      </w:r>
      <w:r w:rsidR="00C226AE">
        <w:t xml:space="preserve">) </w:t>
      </w:r>
      <w:r>
        <w:t>derivation utilize</w:t>
      </w:r>
      <w:r w:rsidR="00EC7FFA">
        <w:t>s</w:t>
      </w:r>
      <w:r>
        <w:t xml:space="preserve"> a</w:t>
      </w:r>
      <w:r w:rsidR="00F07BD6">
        <w:rPr>
          <w:szCs w:val="22"/>
          <w:lang w:val="en-CA"/>
        </w:rPr>
        <w:t xml:space="preserve"> piece-wise linear interpolation </w:t>
      </w:r>
      <w:r>
        <w:rPr>
          <w:szCs w:val="22"/>
          <w:lang w:val="en-CA"/>
        </w:rPr>
        <w:t xml:space="preserve">between </w:t>
      </w:r>
      <w:r w:rsidR="003F4C3F">
        <w:rPr>
          <w:szCs w:val="22"/>
          <w:lang w:val="en-CA"/>
        </w:rPr>
        <w:t xml:space="preserve">j </w:t>
      </w:r>
      <w:r>
        <w:rPr>
          <w:szCs w:val="22"/>
          <w:lang w:val="en-CA"/>
        </w:rPr>
        <w:t xml:space="preserve">pivot points specified by W0 as following: </w:t>
      </w:r>
    </w:p>
    <w:p w14:paraId="39CBC33F" w14:textId="58D9F509" w:rsidR="000D3D05" w:rsidRDefault="00FF728C" w:rsidP="000D3D05">
      <w:pPr>
        <w:rPr>
          <w:rFonts w:ascii="Consolas" w:hAnsi="Consolas"/>
          <w:color w:val="000000"/>
          <w:sz w:val="19"/>
          <w:szCs w:val="19"/>
        </w:rPr>
      </w:pPr>
      <w:proofErr w:type="spellStart"/>
      <w:r w:rsidRPr="00FF728C">
        <w:rPr>
          <w:rFonts w:ascii="Consolas" w:hAnsi="Consolas"/>
          <w:color w:val="000000"/>
          <w:sz w:val="19"/>
          <w:szCs w:val="19"/>
        </w:rPr>
        <w:t>idxQP</w:t>
      </w:r>
      <w:proofErr w:type="spellEnd"/>
      <w:r w:rsidRPr="00FF728C">
        <w:rPr>
          <w:rFonts w:ascii="Consolas" w:hAnsi="Consolas"/>
          <w:color w:val="000000"/>
          <w:sz w:val="19"/>
          <w:szCs w:val="19"/>
        </w:rPr>
        <w:t xml:space="preserve"> = QP-</w:t>
      </w:r>
      <w:proofErr w:type="gramStart"/>
      <w:r w:rsidRPr="00FF728C">
        <w:rPr>
          <w:rFonts w:ascii="Consolas" w:hAnsi="Consolas"/>
          <w:color w:val="000000"/>
          <w:sz w:val="19"/>
          <w:szCs w:val="19"/>
        </w:rPr>
        <w:t>18;</w:t>
      </w:r>
      <w:r w:rsidR="000D3D05" w:rsidRPr="00307C9D">
        <w:rPr>
          <w:rFonts w:ascii="Consolas" w:hAnsi="Consolas"/>
          <w:color w:val="000000"/>
          <w:sz w:val="19"/>
          <w:szCs w:val="19"/>
        </w:rPr>
        <w:t>sqp</w:t>
      </w:r>
      <w:proofErr w:type="gramEnd"/>
      <w:r w:rsidR="000D3D05" w:rsidRPr="00307C9D">
        <w:rPr>
          <w:rFonts w:ascii="Consolas" w:hAnsi="Consolas"/>
          <w:color w:val="000000"/>
          <w:sz w:val="19"/>
          <w:szCs w:val="19"/>
        </w:rPr>
        <w:t xml:space="preserve"> = </w:t>
      </w:r>
      <w:proofErr w:type="spellStart"/>
      <w:r w:rsidR="000D3D05">
        <w:rPr>
          <w:rFonts w:ascii="Consolas" w:hAnsi="Consolas"/>
          <w:color w:val="000000"/>
          <w:sz w:val="19"/>
          <w:szCs w:val="19"/>
        </w:rPr>
        <w:t>Sqp</w:t>
      </w:r>
      <w:proofErr w:type="spellEnd"/>
      <w:r w:rsidR="000D3D05">
        <w:rPr>
          <w:rFonts w:ascii="Consolas" w:hAnsi="Consolas"/>
          <w:color w:val="000000"/>
          <w:sz w:val="19"/>
          <w:szCs w:val="19"/>
        </w:rPr>
        <w:t>[</w:t>
      </w:r>
      <w:proofErr w:type="spellStart"/>
      <w:r w:rsidR="000D3D05" w:rsidRPr="000D5B41">
        <w:rPr>
          <w:rFonts w:ascii="Consolas" w:hAnsi="Consolas"/>
          <w:color w:val="000000"/>
          <w:sz w:val="19"/>
          <w:szCs w:val="19"/>
        </w:rPr>
        <w:t>idxQP</w:t>
      </w:r>
      <w:proofErr w:type="spellEnd"/>
      <w:r w:rsidR="000D3D05">
        <w:rPr>
          <w:rFonts w:ascii="Consolas" w:hAnsi="Consolas"/>
          <w:color w:val="000000"/>
          <w:sz w:val="19"/>
          <w:szCs w:val="19"/>
        </w:rPr>
        <w:t>];</w:t>
      </w:r>
      <w:r w:rsidR="000D3D05">
        <w:rPr>
          <w:rFonts w:ascii="Consolas" w:hAnsi="Consolas"/>
          <w:color w:val="000000"/>
          <w:sz w:val="19"/>
          <w:szCs w:val="19"/>
        </w:rPr>
        <w:br/>
      </w:r>
      <w:r w:rsidR="000D3D05" w:rsidRPr="000D5B41">
        <w:rPr>
          <w:rFonts w:ascii="Consolas" w:hAnsi="Consolas"/>
          <w:color w:val="000000"/>
          <w:sz w:val="19"/>
          <w:szCs w:val="19"/>
        </w:rPr>
        <w:t xml:space="preserve">R = </w:t>
      </w:r>
      <w:proofErr w:type="spellStart"/>
      <w:r w:rsidR="000D3D05">
        <w:rPr>
          <w:rFonts w:ascii="Consolas" w:hAnsi="Consolas"/>
          <w:color w:val="000000"/>
          <w:sz w:val="19"/>
          <w:szCs w:val="19"/>
        </w:rPr>
        <w:t>idxQP</w:t>
      </w:r>
      <w:proofErr w:type="spellEnd"/>
      <w:r w:rsidR="000D3D05">
        <w:rPr>
          <w:rFonts w:ascii="Consolas" w:hAnsi="Consolas"/>
          <w:color w:val="000000"/>
          <w:sz w:val="19"/>
          <w:szCs w:val="19"/>
        </w:rPr>
        <w:t>;</w:t>
      </w:r>
    </w:p>
    <w:p w14:paraId="485C736D" w14:textId="173CD1AF" w:rsidR="00925B9A" w:rsidRPr="003F4C3F" w:rsidRDefault="00C226AE" w:rsidP="000D5B41">
      <w:pPr>
        <w:rPr>
          <w:rFonts w:ascii="Consolas" w:hAnsi="Consolas"/>
          <w:color w:val="000000"/>
          <w:sz w:val="19"/>
          <w:szCs w:val="19"/>
        </w:rPr>
      </w:pPr>
      <w:proofErr w:type="spellStart"/>
      <w:r w:rsidRPr="00307C9D">
        <w:rPr>
          <w:rFonts w:ascii="Consolas" w:hAnsi="Consolas"/>
          <w:color w:val="000000"/>
          <w:sz w:val="19"/>
          <w:szCs w:val="19"/>
        </w:rPr>
        <w:lastRenderedPageBreak/>
        <w:t>sm</w:t>
      </w:r>
      <w:proofErr w:type="spellEnd"/>
      <w:r w:rsidRPr="00307C9D">
        <w:rPr>
          <w:rFonts w:ascii="Consolas" w:hAnsi="Consolas"/>
          <w:color w:val="000000"/>
          <w:sz w:val="19"/>
          <w:szCs w:val="19"/>
        </w:rPr>
        <w:t xml:space="preserve"> = </w:t>
      </w:r>
      <w:proofErr w:type="spellStart"/>
      <w:r w:rsidRPr="00307C9D">
        <w:rPr>
          <w:rFonts w:ascii="Consolas" w:hAnsi="Consolas"/>
          <w:color w:val="000000"/>
          <w:sz w:val="19"/>
          <w:szCs w:val="19"/>
        </w:rPr>
        <w:t>Sm</w:t>
      </w:r>
      <w:proofErr w:type="spellEnd"/>
      <w:r w:rsidRPr="00307C9D">
        <w:rPr>
          <w:rFonts w:ascii="Consolas" w:hAnsi="Consolas"/>
          <w:color w:val="000000"/>
          <w:sz w:val="19"/>
          <w:szCs w:val="19"/>
        </w:rPr>
        <w:t>[mode];</w:t>
      </w:r>
      <w:r w:rsidR="00B544B0">
        <w:rPr>
          <w:rFonts w:ascii="Consolas" w:hAnsi="Consolas"/>
          <w:color w:val="000000"/>
          <w:sz w:val="19"/>
          <w:szCs w:val="19"/>
        </w:rPr>
        <w:br/>
      </w:r>
      <w:r w:rsidR="00454E7F" w:rsidRPr="003F4C3F">
        <w:rPr>
          <w:rFonts w:ascii="Consolas" w:hAnsi="Consolas"/>
          <w:color w:val="000000"/>
          <w:sz w:val="19"/>
          <w:szCs w:val="19"/>
        </w:rPr>
        <w:t>W</w:t>
      </w:r>
      <w:r w:rsidR="00E008EF">
        <w:rPr>
          <w:rFonts w:ascii="Consolas" w:hAnsi="Consolas"/>
          <w:color w:val="000000"/>
          <w:sz w:val="19"/>
          <w:szCs w:val="19"/>
        </w:rPr>
        <w:t>m</w:t>
      </w:r>
      <w:r w:rsidR="00454E7F" w:rsidRPr="003F4C3F">
        <w:rPr>
          <w:rFonts w:ascii="Consolas" w:hAnsi="Consolas"/>
          <w:color w:val="000000"/>
          <w:sz w:val="19"/>
          <w:szCs w:val="19"/>
        </w:rPr>
        <w:t xml:space="preserve"> = W0</w:t>
      </w:r>
      <w:r w:rsidR="00E008EF">
        <w:rPr>
          <w:rFonts w:ascii="Consolas" w:hAnsi="Consolas"/>
          <w:color w:val="000000"/>
          <w:sz w:val="19"/>
          <w:szCs w:val="19"/>
        </w:rPr>
        <w:t xml:space="preserve"> </w:t>
      </w:r>
      <w:r w:rsidR="00454E7F" w:rsidRPr="003F4C3F">
        <w:rPr>
          <w:rFonts w:ascii="Consolas" w:hAnsi="Consolas"/>
          <w:color w:val="000000"/>
          <w:sz w:val="19"/>
          <w:szCs w:val="19"/>
        </w:rPr>
        <w:t>*</w:t>
      </w:r>
      <w:proofErr w:type="spellStart"/>
      <w:r w:rsidR="00454E7F">
        <w:rPr>
          <w:rFonts w:ascii="Consolas" w:hAnsi="Consolas"/>
          <w:color w:val="000000"/>
          <w:sz w:val="19"/>
          <w:szCs w:val="19"/>
        </w:rPr>
        <w:t>s</w:t>
      </w:r>
      <w:r w:rsidR="00454E7F" w:rsidRPr="003F4C3F">
        <w:rPr>
          <w:rFonts w:ascii="Consolas" w:hAnsi="Consolas"/>
          <w:color w:val="000000"/>
          <w:sz w:val="19"/>
          <w:szCs w:val="19"/>
        </w:rPr>
        <w:t>m</w:t>
      </w:r>
      <w:proofErr w:type="spellEnd"/>
      <w:r w:rsidR="00454E7F" w:rsidRPr="003F4C3F">
        <w:rPr>
          <w:rFonts w:ascii="Consolas" w:hAnsi="Consolas"/>
          <w:color w:val="000000"/>
          <w:sz w:val="19"/>
          <w:szCs w:val="19"/>
        </w:rPr>
        <w:t xml:space="preserve"> &gt;&gt; 15</w:t>
      </w:r>
      <w:r>
        <w:rPr>
          <w:rFonts w:ascii="Consolas" w:hAnsi="Consolas"/>
          <w:color w:val="000000"/>
          <w:sz w:val="19"/>
          <w:szCs w:val="19"/>
        </w:rPr>
        <w:t>;</w:t>
      </w:r>
      <w:r w:rsidR="00B544B0">
        <w:rPr>
          <w:rFonts w:ascii="Consolas" w:hAnsi="Consolas"/>
          <w:color w:val="000000"/>
          <w:sz w:val="19"/>
          <w:szCs w:val="19"/>
        </w:rPr>
        <w:br/>
      </w:r>
      <w:proofErr w:type="gramStart"/>
      <w:r w:rsidR="00925B9A">
        <w:rPr>
          <w:rFonts w:ascii="Consolas" w:hAnsi="Consolas"/>
          <w:color w:val="000000"/>
          <w:sz w:val="19"/>
          <w:szCs w:val="19"/>
        </w:rPr>
        <w:t>R[</w:t>
      </w:r>
      <w:proofErr w:type="gramEnd"/>
      <w:r w:rsidR="00925B9A">
        <w:rPr>
          <w:rFonts w:ascii="Consolas" w:hAnsi="Consolas"/>
          <w:color w:val="000000"/>
          <w:sz w:val="19"/>
          <w:szCs w:val="19"/>
        </w:rPr>
        <w:t>0] = 0;</w:t>
      </w:r>
    </w:p>
    <w:p w14:paraId="52963E68" w14:textId="134B4D99" w:rsidR="003F4C3F" w:rsidRDefault="00AD29FF" w:rsidP="00BF7319">
      <w:pPr>
        <w:spacing w:before="40" w:after="40"/>
        <w:rPr>
          <w:rFonts w:ascii="Consolas" w:hAnsi="Consolas"/>
          <w:color w:val="000000"/>
          <w:sz w:val="19"/>
          <w:szCs w:val="19"/>
        </w:rPr>
      </w:pPr>
      <w:r w:rsidRPr="003159B0">
        <w:rPr>
          <w:rFonts w:ascii="Consolas" w:hAnsi="Consolas"/>
          <w:color w:val="000000"/>
          <w:sz w:val="19"/>
          <w:szCs w:val="19"/>
        </w:rPr>
        <w:t xml:space="preserve">For j = </w:t>
      </w:r>
      <w:proofErr w:type="gramStart"/>
      <w:r w:rsidR="00454E7F">
        <w:rPr>
          <w:rFonts w:ascii="Consolas" w:hAnsi="Consolas"/>
          <w:color w:val="000000"/>
          <w:sz w:val="19"/>
          <w:szCs w:val="19"/>
        </w:rPr>
        <w:t>1</w:t>
      </w:r>
      <w:r w:rsidRPr="003159B0">
        <w:rPr>
          <w:rFonts w:ascii="Consolas" w:hAnsi="Consolas"/>
          <w:color w:val="000000"/>
          <w:sz w:val="19"/>
          <w:szCs w:val="19"/>
        </w:rPr>
        <w:t>..</w:t>
      </w:r>
      <w:proofErr w:type="gramEnd"/>
      <w:r w:rsidRPr="003159B0">
        <w:rPr>
          <w:rFonts w:ascii="Consolas" w:hAnsi="Consolas"/>
          <w:color w:val="000000"/>
          <w:sz w:val="19"/>
          <w:szCs w:val="19"/>
        </w:rPr>
        <w:t>M-1</w:t>
      </w:r>
      <w:r w:rsidR="00B544B0">
        <w:rPr>
          <w:rFonts w:ascii="Consolas" w:hAnsi="Consolas"/>
          <w:color w:val="000000"/>
          <w:sz w:val="19"/>
          <w:szCs w:val="19"/>
        </w:rPr>
        <w:t>{</w:t>
      </w:r>
      <w:r w:rsidR="00B544B0">
        <w:rPr>
          <w:rFonts w:ascii="Consolas" w:hAnsi="Consolas"/>
          <w:color w:val="000000"/>
          <w:sz w:val="19"/>
          <w:szCs w:val="19"/>
        </w:rPr>
        <w:br/>
        <w:t xml:space="preserve"> </w:t>
      </w:r>
      <w:r w:rsidR="00B544B0">
        <w:rPr>
          <w:rFonts w:ascii="Consolas" w:hAnsi="Consolas"/>
          <w:color w:val="000000"/>
          <w:sz w:val="19"/>
          <w:szCs w:val="19"/>
        </w:rPr>
        <w:tab/>
      </w:r>
      <w:r w:rsidR="000C67FA" w:rsidRPr="003F4C3F">
        <w:rPr>
          <w:rFonts w:ascii="Consolas" w:hAnsi="Consolas"/>
          <w:color w:val="000000"/>
          <w:sz w:val="19"/>
          <w:szCs w:val="19"/>
        </w:rPr>
        <w:t>idx1</w:t>
      </w:r>
      <w:r w:rsidR="000C67FA">
        <w:rPr>
          <w:rFonts w:ascii="Consolas" w:hAnsi="Consolas"/>
          <w:color w:val="000000"/>
          <w:sz w:val="19"/>
          <w:szCs w:val="19"/>
        </w:rPr>
        <w:t xml:space="preserve"> = j;</w:t>
      </w:r>
      <w:r w:rsidR="00B544B0">
        <w:rPr>
          <w:rFonts w:ascii="Consolas" w:hAnsi="Consolas"/>
          <w:color w:val="000000"/>
          <w:sz w:val="19"/>
          <w:szCs w:val="19"/>
        </w:rPr>
        <w:br/>
      </w:r>
      <w:r w:rsidR="00B544B0">
        <w:rPr>
          <w:rFonts w:ascii="Consolas" w:hAnsi="Consolas"/>
          <w:color w:val="000000"/>
          <w:sz w:val="19"/>
          <w:szCs w:val="19"/>
        </w:rPr>
        <w:tab/>
      </w:r>
      <w:r w:rsidR="003F4C3F" w:rsidRPr="003F4C3F">
        <w:rPr>
          <w:rFonts w:ascii="Consolas" w:hAnsi="Consolas"/>
          <w:color w:val="000000"/>
          <w:sz w:val="19"/>
          <w:szCs w:val="19"/>
        </w:rPr>
        <w:t>d = (W</w:t>
      </w:r>
      <w:r w:rsidR="00E008EF">
        <w:rPr>
          <w:rFonts w:ascii="Consolas" w:hAnsi="Consolas"/>
          <w:color w:val="000000"/>
          <w:sz w:val="19"/>
          <w:szCs w:val="19"/>
        </w:rPr>
        <w:t>m</w:t>
      </w:r>
      <w:r w:rsidR="003F4C3F" w:rsidRPr="003F4C3F">
        <w:rPr>
          <w:rFonts w:ascii="Consolas" w:hAnsi="Consolas"/>
          <w:color w:val="000000"/>
          <w:sz w:val="19"/>
          <w:szCs w:val="19"/>
        </w:rPr>
        <w:t>[</w:t>
      </w:r>
      <w:r w:rsidR="000C67FA" w:rsidRPr="003F4C3F">
        <w:rPr>
          <w:rFonts w:ascii="Consolas" w:hAnsi="Consolas"/>
          <w:color w:val="000000"/>
          <w:sz w:val="19"/>
          <w:szCs w:val="19"/>
        </w:rPr>
        <w:t>idx1</w:t>
      </w:r>
      <w:r w:rsidR="003F4C3F" w:rsidRPr="003F4C3F">
        <w:rPr>
          <w:rFonts w:ascii="Consolas" w:hAnsi="Consolas"/>
          <w:color w:val="000000"/>
          <w:sz w:val="19"/>
          <w:szCs w:val="19"/>
        </w:rPr>
        <w:t>] - W</w:t>
      </w:r>
      <w:r w:rsidR="00E008EF">
        <w:rPr>
          <w:rFonts w:ascii="Consolas" w:hAnsi="Consolas"/>
          <w:color w:val="000000"/>
          <w:sz w:val="19"/>
          <w:szCs w:val="19"/>
        </w:rPr>
        <w:t>m</w:t>
      </w:r>
      <w:r w:rsidR="003F4C3F" w:rsidRPr="003F4C3F">
        <w:rPr>
          <w:rFonts w:ascii="Consolas" w:hAnsi="Consolas"/>
          <w:color w:val="000000"/>
          <w:sz w:val="19"/>
          <w:szCs w:val="19"/>
        </w:rPr>
        <w:t>[</w:t>
      </w:r>
      <w:r w:rsidR="000C67FA" w:rsidRPr="003F4C3F">
        <w:rPr>
          <w:rFonts w:ascii="Consolas" w:hAnsi="Consolas"/>
          <w:color w:val="000000"/>
          <w:sz w:val="19"/>
          <w:szCs w:val="19"/>
        </w:rPr>
        <w:t>idx1</w:t>
      </w:r>
      <w:r w:rsidR="00454E7F">
        <w:rPr>
          <w:rFonts w:ascii="Consolas" w:hAnsi="Consolas"/>
          <w:color w:val="000000"/>
          <w:sz w:val="19"/>
          <w:szCs w:val="19"/>
        </w:rPr>
        <w:t>-1</w:t>
      </w:r>
      <w:r w:rsidR="003F4C3F" w:rsidRPr="003F4C3F">
        <w:rPr>
          <w:rFonts w:ascii="Consolas" w:hAnsi="Consolas"/>
          <w:color w:val="000000"/>
          <w:sz w:val="19"/>
          <w:szCs w:val="19"/>
        </w:rPr>
        <w:t>])*</w:t>
      </w:r>
      <w:proofErr w:type="spellStart"/>
      <w:r w:rsidR="00454E7F">
        <w:rPr>
          <w:rFonts w:ascii="Consolas" w:hAnsi="Consolas"/>
          <w:color w:val="000000"/>
          <w:sz w:val="19"/>
          <w:szCs w:val="19"/>
        </w:rPr>
        <w:t>s</w:t>
      </w:r>
      <w:r w:rsidR="003F4C3F" w:rsidRPr="003F4C3F">
        <w:rPr>
          <w:rFonts w:ascii="Consolas" w:hAnsi="Consolas"/>
          <w:color w:val="000000"/>
          <w:sz w:val="19"/>
          <w:szCs w:val="19"/>
        </w:rPr>
        <w:t>qp</w:t>
      </w:r>
      <w:proofErr w:type="spellEnd"/>
      <w:r w:rsidR="003F4C3F" w:rsidRPr="003F4C3F">
        <w:rPr>
          <w:rFonts w:ascii="Consolas" w:hAnsi="Consolas"/>
          <w:color w:val="000000"/>
          <w:sz w:val="19"/>
          <w:szCs w:val="19"/>
        </w:rPr>
        <w:t xml:space="preserve"> &gt;&gt; 17</w:t>
      </w:r>
      <w:r w:rsidR="00914C6D">
        <w:rPr>
          <w:rFonts w:ascii="Consolas" w:hAnsi="Consolas"/>
          <w:color w:val="000000"/>
          <w:sz w:val="19"/>
          <w:szCs w:val="19"/>
        </w:rPr>
        <w:tab/>
      </w:r>
      <w:r w:rsidR="00914C6D">
        <w:rPr>
          <w:rFonts w:ascii="Consolas" w:hAnsi="Consolas"/>
          <w:color w:val="000000"/>
          <w:sz w:val="19"/>
          <w:szCs w:val="19"/>
        </w:rPr>
        <w:tab/>
      </w:r>
      <w:r w:rsidR="00914C6D">
        <w:rPr>
          <w:rFonts w:ascii="Consolas" w:hAnsi="Consolas"/>
          <w:color w:val="000000"/>
          <w:sz w:val="19"/>
          <w:szCs w:val="19"/>
        </w:rPr>
        <w:tab/>
      </w:r>
      <w:r w:rsidR="00914C6D">
        <w:rPr>
          <w:rFonts w:ascii="Consolas" w:hAnsi="Consolas"/>
          <w:color w:val="000000"/>
          <w:sz w:val="19"/>
          <w:szCs w:val="19"/>
        </w:rPr>
        <w:tab/>
      </w:r>
      <w:r w:rsidR="00914C6D">
        <w:rPr>
          <w:rFonts w:ascii="Consolas" w:hAnsi="Consolas"/>
          <w:color w:val="000000"/>
          <w:sz w:val="19"/>
          <w:szCs w:val="19"/>
        </w:rPr>
        <w:tab/>
      </w:r>
      <w:r w:rsidR="00914C6D">
        <w:rPr>
          <w:rFonts w:ascii="Consolas" w:hAnsi="Consolas"/>
          <w:color w:val="000000"/>
          <w:sz w:val="19"/>
          <w:szCs w:val="19"/>
        </w:rPr>
        <w:tab/>
      </w:r>
      <w:r w:rsidR="00914C6D" w:rsidRPr="00BF7319">
        <w:rPr>
          <w:rFonts w:ascii="Consolas" w:hAnsi="Consolas"/>
          <w:color w:val="000000"/>
          <w:sz w:val="19"/>
          <w:szCs w:val="19"/>
        </w:rPr>
        <w:tab/>
        <w:t>(</w:t>
      </w:r>
      <w:r w:rsidR="00B02046">
        <w:rPr>
          <w:rFonts w:ascii="Consolas" w:hAnsi="Consolas"/>
          <w:color w:val="000000"/>
          <w:sz w:val="19"/>
          <w:szCs w:val="19"/>
        </w:rPr>
        <w:t>1</w:t>
      </w:r>
      <w:r w:rsidR="00914C6D" w:rsidRPr="00BF7319">
        <w:rPr>
          <w:rFonts w:ascii="Consolas" w:hAnsi="Consolas"/>
          <w:color w:val="000000"/>
          <w:sz w:val="19"/>
          <w:szCs w:val="19"/>
        </w:rPr>
        <w:t>)</w:t>
      </w:r>
    </w:p>
    <w:p w14:paraId="5EB87D92" w14:textId="30458F80" w:rsidR="00925B9A" w:rsidRDefault="00925B9A" w:rsidP="00BF7319">
      <w:pPr>
        <w:spacing w:before="40" w:after="40"/>
        <w:rPr>
          <w:rFonts w:ascii="Consolas" w:hAnsi="Consolas"/>
          <w:color w:val="000000"/>
          <w:sz w:val="19"/>
          <w:szCs w:val="19"/>
        </w:rPr>
      </w:pPr>
      <w:r>
        <w:rPr>
          <w:rFonts w:ascii="Consolas" w:hAnsi="Consolas"/>
          <w:color w:val="000000"/>
          <w:sz w:val="19"/>
          <w:szCs w:val="19"/>
        </w:rPr>
        <w:t xml:space="preserve">   </w:t>
      </w:r>
      <w:r w:rsidR="00B544B0">
        <w:rPr>
          <w:rFonts w:ascii="Consolas" w:hAnsi="Consolas"/>
          <w:color w:val="000000"/>
          <w:sz w:val="19"/>
          <w:szCs w:val="19"/>
        </w:rPr>
        <w:t xml:space="preserve"> </w:t>
      </w:r>
      <w:r>
        <w:rPr>
          <w:rFonts w:ascii="Consolas" w:hAnsi="Consolas"/>
          <w:color w:val="000000"/>
          <w:sz w:val="19"/>
          <w:szCs w:val="19"/>
        </w:rPr>
        <w:t>R[</w:t>
      </w:r>
      <w:r w:rsidR="000C67FA" w:rsidRPr="003F4C3F">
        <w:rPr>
          <w:rFonts w:ascii="Consolas" w:hAnsi="Consolas"/>
          <w:color w:val="000000"/>
          <w:sz w:val="19"/>
          <w:szCs w:val="19"/>
        </w:rPr>
        <w:t>idx1</w:t>
      </w:r>
      <w:r>
        <w:rPr>
          <w:rFonts w:ascii="Consolas" w:hAnsi="Consolas"/>
          <w:color w:val="000000"/>
          <w:sz w:val="19"/>
          <w:szCs w:val="19"/>
        </w:rPr>
        <w:t>] = R[</w:t>
      </w:r>
      <w:r w:rsidR="000C67FA" w:rsidRPr="003F4C3F">
        <w:rPr>
          <w:rFonts w:ascii="Consolas" w:hAnsi="Consolas"/>
          <w:color w:val="000000"/>
          <w:sz w:val="19"/>
          <w:szCs w:val="19"/>
        </w:rPr>
        <w:t>idx1</w:t>
      </w:r>
      <w:r>
        <w:rPr>
          <w:rFonts w:ascii="Consolas" w:hAnsi="Consolas"/>
          <w:color w:val="000000"/>
          <w:sz w:val="19"/>
          <w:szCs w:val="19"/>
        </w:rPr>
        <w:t xml:space="preserve">-1] + R; </w:t>
      </w:r>
    </w:p>
    <w:p w14:paraId="5A75B3E9" w14:textId="1E5B8DC1" w:rsidR="00720EA8" w:rsidRDefault="00720EA8" w:rsidP="003F4C3F">
      <w:pPr>
        <w:spacing w:before="40" w:after="40"/>
        <w:rPr>
          <w:rFonts w:ascii="Consolas" w:hAnsi="Consolas"/>
          <w:color w:val="000000"/>
          <w:sz w:val="19"/>
          <w:szCs w:val="19"/>
        </w:rPr>
      </w:pPr>
      <w:r>
        <w:rPr>
          <w:rFonts w:ascii="Consolas" w:hAnsi="Consolas"/>
          <w:color w:val="000000"/>
          <w:sz w:val="19"/>
          <w:szCs w:val="19"/>
        </w:rPr>
        <w:tab/>
        <w:t>For x within j-range:</w:t>
      </w:r>
      <w:r w:rsidR="00B544B0">
        <w:rPr>
          <w:rFonts w:ascii="Consolas" w:hAnsi="Consolas"/>
          <w:color w:val="000000"/>
          <w:sz w:val="19"/>
          <w:szCs w:val="19"/>
        </w:rPr>
        <w:br/>
      </w:r>
      <w:r w:rsidR="00B544B0">
        <w:rPr>
          <w:rFonts w:ascii="Consolas" w:hAnsi="Consolas"/>
          <w:color w:val="000000"/>
          <w:sz w:val="19"/>
          <w:szCs w:val="19"/>
        </w:rPr>
        <w:tab/>
      </w:r>
      <w:r>
        <w:rPr>
          <w:rFonts w:ascii="Consolas" w:hAnsi="Consolas"/>
          <w:color w:val="000000"/>
          <w:sz w:val="19"/>
          <w:szCs w:val="19"/>
        </w:rPr>
        <w:t>{</w:t>
      </w:r>
      <w:r w:rsidR="00B53759">
        <w:rPr>
          <w:rFonts w:ascii="Consolas" w:hAnsi="Consolas"/>
          <w:color w:val="000000"/>
          <w:sz w:val="19"/>
          <w:szCs w:val="19"/>
        </w:rPr>
        <w:br/>
      </w:r>
      <w:r w:rsidR="008E13DA">
        <w:rPr>
          <w:rFonts w:ascii="Consolas" w:hAnsi="Consolas"/>
          <w:color w:val="000000"/>
          <w:sz w:val="19"/>
          <w:szCs w:val="19"/>
        </w:rPr>
        <w:t xml:space="preserve">   </w:t>
      </w:r>
      <w:r w:rsidR="00B53759">
        <w:rPr>
          <w:rFonts w:ascii="Consolas" w:hAnsi="Consolas"/>
          <w:color w:val="000000"/>
          <w:sz w:val="19"/>
          <w:szCs w:val="19"/>
        </w:rPr>
        <w:tab/>
      </w:r>
      <w:r w:rsidR="00B53759">
        <w:rPr>
          <w:rFonts w:ascii="Consolas" w:hAnsi="Consolas"/>
          <w:color w:val="000000"/>
          <w:sz w:val="19"/>
          <w:szCs w:val="19"/>
        </w:rPr>
        <w:tab/>
      </w:r>
      <w:r w:rsidR="008E13DA" w:rsidRPr="003F4C3F">
        <w:rPr>
          <w:rFonts w:ascii="Consolas" w:hAnsi="Consolas"/>
          <w:color w:val="000000"/>
          <w:sz w:val="19"/>
          <w:szCs w:val="19"/>
        </w:rPr>
        <w:t xml:space="preserve">idx2 = x </w:t>
      </w:r>
      <w:r w:rsidR="008E13DA">
        <w:rPr>
          <w:rFonts w:ascii="Consolas" w:hAnsi="Consolas"/>
          <w:color w:val="000000"/>
          <w:sz w:val="19"/>
          <w:szCs w:val="19"/>
        </w:rPr>
        <w:t>–</w:t>
      </w:r>
      <w:r w:rsidR="008E13DA" w:rsidRPr="003F4C3F">
        <w:rPr>
          <w:rFonts w:ascii="Consolas" w:hAnsi="Consolas"/>
          <w:color w:val="000000"/>
          <w:sz w:val="19"/>
          <w:szCs w:val="19"/>
        </w:rPr>
        <w:t xml:space="preserve"> </w:t>
      </w:r>
      <w:r w:rsidR="008E13DA">
        <w:rPr>
          <w:rFonts w:ascii="Consolas" w:hAnsi="Consolas"/>
          <w:color w:val="000000"/>
          <w:sz w:val="19"/>
          <w:szCs w:val="19"/>
        </w:rPr>
        <w:t>R[</w:t>
      </w:r>
      <w:r w:rsidR="000C67FA" w:rsidRPr="003F4C3F">
        <w:rPr>
          <w:rFonts w:ascii="Consolas" w:hAnsi="Consolas"/>
          <w:color w:val="000000"/>
          <w:sz w:val="19"/>
          <w:szCs w:val="19"/>
        </w:rPr>
        <w:t>idx1</w:t>
      </w:r>
      <w:r w:rsidR="00925B9A">
        <w:rPr>
          <w:rFonts w:ascii="Consolas" w:hAnsi="Consolas"/>
          <w:color w:val="000000"/>
          <w:sz w:val="19"/>
          <w:szCs w:val="19"/>
        </w:rPr>
        <w:t>-1</w:t>
      </w:r>
      <w:r w:rsidR="008E13DA">
        <w:rPr>
          <w:rFonts w:ascii="Consolas" w:hAnsi="Consolas"/>
          <w:color w:val="000000"/>
          <w:sz w:val="19"/>
          <w:szCs w:val="19"/>
        </w:rPr>
        <w:t>]</w:t>
      </w:r>
      <w:r w:rsidR="008E13DA" w:rsidRPr="003F4C3F">
        <w:rPr>
          <w:rFonts w:ascii="Consolas" w:hAnsi="Consolas"/>
          <w:color w:val="000000"/>
          <w:sz w:val="19"/>
          <w:szCs w:val="19"/>
        </w:rPr>
        <w:t>;</w:t>
      </w:r>
      <w:r w:rsidR="008E13DA">
        <w:rPr>
          <w:rFonts w:ascii="Consolas" w:hAnsi="Consolas"/>
          <w:color w:val="000000"/>
          <w:sz w:val="19"/>
          <w:szCs w:val="19"/>
        </w:rPr>
        <w:tab/>
      </w:r>
      <w:r w:rsidR="008E13DA">
        <w:rPr>
          <w:rFonts w:ascii="Consolas" w:hAnsi="Consolas"/>
          <w:color w:val="000000"/>
          <w:sz w:val="19"/>
          <w:szCs w:val="19"/>
        </w:rPr>
        <w:tab/>
      </w:r>
      <w:r w:rsidR="008E13DA">
        <w:rPr>
          <w:rFonts w:ascii="Consolas" w:hAnsi="Consolas"/>
          <w:color w:val="000000"/>
          <w:sz w:val="19"/>
          <w:szCs w:val="19"/>
        </w:rPr>
        <w:tab/>
      </w:r>
      <w:r w:rsidR="008E13DA">
        <w:rPr>
          <w:rFonts w:ascii="Consolas" w:hAnsi="Consolas"/>
          <w:color w:val="000000"/>
          <w:sz w:val="19"/>
          <w:szCs w:val="19"/>
        </w:rPr>
        <w:tab/>
      </w:r>
      <w:r w:rsidR="008E13DA">
        <w:rPr>
          <w:rFonts w:ascii="Consolas" w:hAnsi="Consolas"/>
          <w:color w:val="000000"/>
          <w:sz w:val="19"/>
          <w:szCs w:val="19"/>
        </w:rPr>
        <w:tab/>
      </w:r>
      <w:r w:rsidR="008E13DA" w:rsidRPr="00BF7319">
        <w:rPr>
          <w:rFonts w:ascii="Consolas" w:hAnsi="Consolas"/>
          <w:color w:val="000000"/>
          <w:sz w:val="19"/>
          <w:szCs w:val="19"/>
        </w:rPr>
        <w:tab/>
      </w:r>
      <w:r w:rsidR="008E13DA" w:rsidRPr="00BF7319">
        <w:rPr>
          <w:rFonts w:ascii="Consolas" w:hAnsi="Consolas"/>
          <w:color w:val="000000"/>
          <w:sz w:val="19"/>
          <w:szCs w:val="19"/>
        </w:rPr>
        <w:tab/>
      </w:r>
      <w:r w:rsidR="008E13DA">
        <w:rPr>
          <w:rFonts w:ascii="Consolas" w:hAnsi="Consolas"/>
          <w:color w:val="000000"/>
          <w:sz w:val="19"/>
          <w:szCs w:val="19"/>
        </w:rPr>
        <w:tab/>
      </w:r>
      <w:r w:rsidR="008E13DA">
        <w:rPr>
          <w:rFonts w:ascii="Consolas" w:hAnsi="Consolas"/>
          <w:color w:val="000000"/>
          <w:sz w:val="19"/>
          <w:szCs w:val="19"/>
        </w:rPr>
        <w:tab/>
      </w:r>
      <w:r w:rsidR="008E13DA">
        <w:rPr>
          <w:rFonts w:ascii="Consolas" w:hAnsi="Consolas"/>
          <w:color w:val="000000"/>
          <w:sz w:val="19"/>
          <w:szCs w:val="19"/>
        </w:rPr>
        <w:tab/>
      </w:r>
      <w:r w:rsidR="008E13DA">
        <w:rPr>
          <w:rFonts w:ascii="Consolas" w:hAnsi="Consolas"/>
          <w:color w:val="000000"/>
          <w:sz w:val="19"/>
          <w:szCs w:val="19"/>
        </w:rPr>
        <w:tab/>
      </w:r>
      <w:r w:rsidR="008E13DA">
        <w:rPr>
          <w:rFonts w:ascii="Consolas" w:hAnsi="Consolas"/>
          <w:color w:val="000000"/>
          <w:sz w:val="19"/>
          <w:szCs w:val="19"/>
        </w:rPr>
        <w:tab/>
      </w:r>
      <w:r>
        <w:rPr>
          <w:rFonts w:ascii="Consolas" w:hAnsi="Consolas"/>
          <w:color w:val="000000"/>
          <w:sz w:val="19"/>
          <w:szCs w:val="19"/>
        </w:rPr>
        <w:t xml:space="preserve">   </w:t>
      </w:r>
      <w:r w:rsidR="00B53759">
        <w:rPr>
          <w:rFonts w:ascii="Consolas" w:hAnsi="Consolas"/>
          <w:color w:val="000000"/>
          <w:sz w:val="19"/>
          <w:szCs w:val="19"/>
        </w:rPr>
        <w:t xml:space="preserve"> </w:t>
      </w:r>
      <w:r w:rsidR="00C226AE">
        <w:rPr>
          <w:rFonts w:ascii="Consolas" w:hAnsi="Consolas"/>
          <w:color w:val="000000"/>
          <w:sz w:val="19"/>
          <w:szCs w:val="19"/>
        </w:rPr>
        <w:t>W</w:t>
      </w:r>
      <w:r w:rsidR="003F4C3F" w:rsidRPr="003F4C3F">
        <w:rPr>
          <w:rFonts w:ascii="Consolas" w:hAnsi="Consolas"/>
          <w:color w:val="000000"/>
          <w:sz w:val="19"/>
          <w:szCs w:val="19"/>
        </w:rPr>
        <w:t xml:space="preserve">(x) = </w:t>
      </w:r>
      <w:proofErr w:type="gramStart"/>
      <w:r w:rsidR="003F4C3F" w:rsidRPr="003F4C3F">
        <w:rPr>
          <w:rFonts w:ascii="Consolas" w:hAnsi="Consolas"/>
          <w:color w:val="000000"/>
          <w:sz w:val="19"/>
          <w:szCs w:val="19"/>
        </w:rPr>
        <w:t>max(</w:t>
      </w:r>
      <w:proofErr w:type="gramEnd"/>
      <w:r w:rsidR="003F4C3F" w:rsidRPr="003F4C3F">
        <w:rPr>
          <w:rFonts w:ascii="Consolas" w:hAnsi="Consolas"/>
          <w:color w:val="000000"/>
          <w:sz w:val="19"/>
          <w:szCs w:val="19"/>
        </w:rPr>
        <w:t>W</w:t>
      </w:r>
      <w:r w:rsidR="00C8792C">
        <w:rPr>
          <w:rFonts w:ascii="Consolas" w:hAnsi="Consolas"/>
          <w:color w:val="000000"/>
          <w:sz w:val="19"/>
          <w:szCs w:val="19"/>
        </w:rPr>
        <w:t>m</w:t>
      </w:r>
      <w:r w:rsidR="003F4C3F" w:rsidRPr="003F4C3F">
        <w:rPr>
          <w:rFonts w:ascii="Consolas" w:hAnsi="Consolas"/>
          <w:color w:val="000000"/>
          <w:sz w:val="19"/>
          <w:szCs w:val="19"/>
        </w:rPr>
        <w:t>[</w:t>
      </w:r>
      <w:r w:rsidR="000C67FA" w:rsidRPr="003F4C3F">
        <w:rPr>
          <w:rFonts w:ascii="Consolas" w:hAnsi="Consolas"/>
          <w:color w:val="000000"/>
          <w:sz w:val="19"/>
          <w:szCs w:val="19"/>
        </w:rPr>
        <w:t>idx1</w:t>
      </w:r>
      <w:r w:rsidR="003F4C3F" w:rsidRPr="003F4C3F">
        <w:rPr>
          <w:rFonts w:ascii="Consolas" w:hAnsi="Consolas"/>
          <w:color w:val="000000"/>
          <w:sz w:val="19"/>
          <w:szCs w:val="19"/>
        </w:rPr>
        <w:t>], W</w:t>
      </w:r>
      <w:r w:rsidR="00C8792C">
        <w:rPr>
          <w:rFonts w:ascii="Consolas" w:hAnsi="Consolas"/>
          <w:color w:val="000000"/>
          <w:sz w:val="19"/>
          <w:szCs w:val="19"/>
        </w:rPr>
        <w:t>m</w:t>
      </w:r>
      <w:r w:rsidR="003F4C3F" w:rsidRPr="003F4C3F">
        <w:rPr>
          <w:rFonts w:ascii="Consolas" w:hAnsi="Consolas"/>
          <w:color w:val="000000"/>
          <w:sz w:val="19"/>
          <w:szCs w:val="19"/>
        </w:rPr>
        <w:t>[</w:t>
      </w:r>
      <w:r w:rsidR="000C67FA" w:rsidRPr="003F4C3F">
        <w:rPr>
          <w:rFonts w:ascii="Consolas" w:hAnsi="Consolas"/>
          <w:color w:val="000000"/>
          <w:sz w:val="19"/>
          <w:szCs w:val="19"/>
        </w:rPr>
        <w:t>idx1</w:t>
      </w:r>
      <w:r w:rsidR="008E13DA">
        <w:rPr>
          <w:rFonts w:ascii="Consolas" w:hAnsi="Consolas"/>
          <w:color w:val="000000"/>
          <w:sz w:val="19"/>
          <w:szCs w:val="19"/>
        </w:rPr>
        <w:t>-1</w:t>
      </w:r>
      <w:r w:rsidR="003F4C3F" w:rsidRPr="003F4C3F">
        <w:rPr>
          <w:rFonts w:ascii="Consolas" w:hAnsi="Consolas"/>
          <w:color w:val="000000"/>
          <w:sz w:val="19"/>
          <w:szCs w:val="19"/>
        </w:rPr>
        <w:t>] +</w:t>
      </w:r>
      <w:r w:rsidR="00925B9A">
        <w:rPr>
          <w:rFonts w:ascii="Consolas" w:hAnsi="Consolas"/>
          <w:color w:val="000000"/>
          <w:sz w:val="19"/>
          <w:szCs w:val="19"/>
        </w:rPr>
        <w:t xml:space="preserve"> </w:t>
      </w:r>
      <w:r w:rsidR="00925B9A" w:rsidRPr="003F4C3F">
        <w:rPr>
          <w:rFonts w:ascii="Consolas" w:hAnsi="Consolas"/>
          <w:color w:val="000000"/>
          <w:sz w:val="19"/>
          <w:szCs w:val="19"/>
        </w:rPr>
        <w:t xml:space="preserve">idx2 </w:t>
      </w:r>
      <w:r w:rsidR="003F4C3F" w:rsidRPr="003F4C3F">
        <w:rPr>
          <w:rFonts w:ascii="Consolas" w:hAnsi="Consolas"/>
          <w:color w:val="000000"/>
          <w:sz w:val="19"/>
          <w:szCs w:val="19"/>
        </w:rPr>
        <w:t xml:space="preserve">*d); </w:t>
      </w:r>
      <w:r w:rsidR="00B53759">
        <w:rPr>
          <w:rFonts w:ascii="Consolas" w:hAnsi="Consolas"/>
          <w:color w:val="000000"/>
          <w:sz w:val="19"/>
          <w:szCs w:val="19"/>
        </w:rPr>
        <w:br/>
      </w:r>
      <w:r w:rsidR="00B53759">
        <w:rPr>
          <w:rFonts w:ascii="Consolas" w:hAnsi="Consolas"/>
          <w:color w:val="000000"/>
          <w:sz w:val="19"/>
          <w:szCs w:val="19"/>
        </w:rPr>
        <w:tab/>
      </w:r>
      <w:r>
        <w:rPr>
          <w:rFonts w:ascii="Consolas" w:hAnsi="Consolas"/>
          <w:color w:val="000000"/>
          <w:sz w:val="19"/>
          <w:szCs w:val="19"/>
        </w:rPr>
        <w:t>}</w:t>
      </w:r>
      <w:r w:rsidR="00B544B0">
        <w:rPr>
          <w:rFonts w:ascii="Consolas" w:hAnsi="Consolas"/>
          <w:color w:val="000000"/>
          <w:sz w:val="19"/>
          <w:szCs w:val="19"/>
        </w:rPr>
        <w:br/>
      </w:r>
      <w:r>
        <w:rPr>
          <w:rFonts w:ascii="Consolas" w:hAnsi="Consolas"/>
          <w:color w:val="000000"/>
          <w:sz w:val="19"/>
          <w:szCs w:val="19"/>
        </w:rPr>
        <w:t>}</w:t>
      </w:r>
    </w:p>
    <w:p w14:paraId="02444865" w14:textId="78C3C620" w:rsidR="003F4C3F" w:rsidRDefault="00AA700F" w:rsidP="00F07BD6">
      <w:pPr>
        <w:tabs>
          <w:tab w:val="clear" w:pos="360"/>
        </w:tabs>
        <w:overflowPunct/>
        <w:autoSpaceDE/>
        <w:adjustRightInd/>
        <w:rPr>
          <w:szCs w:val="22"/>
          <w:lang w:val="en-CA"/>
        </w:rPr>
      </w:pPr>
      <w:r>
        <w:rPr>
          <w:szCs w:val="22"/>
          <w:lang w:val="en-CA"/>
        </w:rPr>
        <w:t xml:space="preserve">The W(x) are represented with 16 bits accuracy, thus the size of the LUT </w:t>
      </w:r>
      <w:proofErr w:type="gramStart"/>
      <w:r>
        <w:rPr>
          <w:szCs w:val="22"/>
          <w:lang w:val="en-CA"/>
        </w:rPr>
        <w:t>W(</w:t>
      </w:r>
      <w:proofErr w:type="spellStart"/>
      <w:proofErr w:type="gramEnd"/>
      <w:r>
        <w:rPr>
          <w:szCs w:val="22"/>
          <w:lang w:val="en-CA"/>
        </w:rPr>
        <w:t>x,Qp</w:t>
      </w:r>
      <w:proofErr w:type="spellEnd"/>
      <w:r>
        <w:rPr>
          <w:szCs w:val="22"/>
          <w:lang w:val="en-CA"/>
        </w:rPr>
        <w:t>, mode) entry is 2 bytes.</w:t>
      </w:r>
    </w:p>
    <w:p w14:paraId="0FC696D5" w14:textId="4AC05BD1" w:rsidR="008D52CC" w:rsidRDefault="008D52CC" w:rsidP="00F07BD6">
      <w:pPr>
        <w:tabs>
          <w:tab w:val="clear" w:pos="360"/>
        </w:tabs>
        <w:overflowPunct/>
        <w:autoSpaceDE/>
        <w:adjustRightInd/>
        <w:rPr>
          <w:szCs w:val="22"/>
          <w:lang w:val="en-CA"/>
        </w:rPr>
      </w:pPr>
      <w:r>
        <w:rPr>
          <w:szCs w:val="22"/>
          <w:lang w:val="en-CA"/>
        </w:rPr>
        <w:t xml:space="preserve">This approach allows to achieve a high accuracy approximation of the weight function </w:t>
      </w:r>
      <w:proofErr w:type="gramStart"/>
      <w:r>
        <w:rPr>
          <w:szCs w:val="22"/>
          <w:lang w:val="en-CA"/>
        </w:rPr>
        <w:t>W(</w:t>
      </w:r>
      <w:proofErr w:type="spellStart"/>
      <w:proofErr w:type="gramEnd"/>
      <w:r>
        <w:rPr>
          <w:szCs w:val="22"/>
          <w:lang w:val="en-CA"/>
        </w:rPr>
        <w:t>x,Qp</w:t>
      </w:r>
      <w:proofErr w:type="spellEnd"/>
      <w:r>
        <w:rPr>
          <w:szCs w:val="22"/>
          <w:lang w:val="en-CA"/>
        </w:rPr>
        <w:t>, mode), as shown in Figure 4 below:</w:t>
      </w:r>
    </w:p>
    <w:p w14:paraId="7FB57DE9" w14:textId="61BC5220" w:rsidR="003F4C3F" w:rsidRDefault="003F4C3F" w:rsidP="008D52CC">
      <w:pPr>
        <w:tabs>
          <w:tab w:val="clear" w:pos="360"/>
        </w:tabs>
        <w:overflowPunct/>
        <w:autoSpaceDE/>
        <w:adjustRightInd/>
        <w:jc w:val="center"/>
        <w:rPr>
          <w:szCs w:val="22"/>
          <w:lang w:val="en-CA"/>
        </w:rPr>
      </w:pPr>
      <w:r w:rsidRPr="003F4C3F">
        <w:rPr>
          <w:noProof/>
          <w:szCs w:val="22"/>
        </w:rPr>
        <w:drawing>
          <wp:inline distT="0" distB="0" distL="0" distR="0" wp14:anchorId="2ABA481A" wp14:editId="10A77B75">
            <wp:extent cx="4991450" cy="2390774"/>
            <wp:effectExtent l="0" t="0" r="0" b="10160"/>
            <wp:docPr id="37" name="Chart 37">
              <a:extLst xmlns:a="http://schemas.openxmlformats.org/drawingml/2006/main">
                <a:ext uri="{FF2B5EF4-FFF2-40B4-BE49-F238E27FC236}">
                  <a16:creationId xmlns:a16="http://schemas.microsoft.com/office/drawing/2014/main" id="{6DCD622C-4FA3-4418-A26A-F26BBE7A1E57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14:paraId="273EF404" w14:textId="0C7695F4" w:rsidR="003F4C3F" w:rsidRDefault="008D52CC" w:rsidP="00F07BD6">
      <w:pPr>
        <w:tabs>
          <w:tab w:val="clear" w:pos="360"/>
        </w:tabs>
        <w:overflowPunct/>
        <w:autoSpaceDE/>
        <w:adjustRightInd/>
        <w:rPr>
          <w:szCs w:val="22"/>
          <w:lang w:val="en-CA"/>
        </w:rPr>
      </w:pPr>
      <w:r>
        <w:rPr>
          <w:szCs w:val="22"/>
          <w:lang w:val="en-CA"/>
        </w:rPr>
        <w:t>Figure 4. Results of approximation of a weight function W(</w:t>
      </w:r>
      <w:proofErr w:type="spellStart"/>
      <w:proofErr w:type="gramStart"/>
      <w:r>
        <w:rPr>
          <w:szCs w:val="22"/>
          <w:lang w:val="en-CA"/>
        </w:rPr>
        <w:t>x,Qp</w:t>
      </w:r>
      <w:proofErr w:type="gramEnd"/>
      <w:r>
        <w:rPr>
          <w:szCs w:val="22"/>
          <w:lang w:val="en-CA"/>
        </w:rPr>
        <w:t>,mode</w:t>
      </w:r>
      <w:proofErr w:type="spellEnd"/>
      <w:r>
        <w:rPr>
          <w:szCs w:val="22"/>
          <w:lang w:val="en-CA"/>
        </w:rPr>
        <w:t>) with proposed 10-ranges PWL model</w:t>
      </w:r>
    </w:p>
    <w:p w14:paraId="56E10F01" w14:textId="44B570DD" w:rsidR="0041691F" w:rsidRDefault="0041691F" w:rsidP="00F07BD6">
      <w:pPr>
        <w:tabs>
          <w:tab w:val="clear" w:pos="360"/>
        </w:tabs>
        <w:overflowPunct/>
        <w:autoSpaceDE/>
        <w:adjustRightInd/>
        <w:rPr>
          <w:szCs w:val="22"/>
          <w:lang w:val="en-CA"/>
        </w:rPr>
      </w:pPr>
      <w:r>
        <w:rPr>
          <w:szCs w:val="22"/>
          <w:lang w:val="en-CA"/>
        </w:rPr>
        <w:t>In the test CE14.</w:t>
      </w:r>
      <w:proofErr w:type="gramStart"/>
      <w:r>
        <w:rPr>
          <w:szCs w:val="22"/>
          <w:lang w:val="en-CA"/>
        </w:rPr>
        <w:t>2.b</w:t>
      </w:r>
      <w:proofErr w:type="gramEnd"/>
      <w:r>
        <w:rPr>
          <w:szCs w:val="22"/>
          <w:lang w:val="en-CA"/>
        </w:rPr>
        <w:t xml:space="preserve">, </w:t>
      </w:r>
      <w:r w:rsidR="008D52CC">
        <w:rPr>
          <w:szCs w:val="22"/>
          <w:lang w:val="en-CA"/>
        </w:rPr>
        <w:t xml:space="preserve">a further </w:t>
      </w:r>
      <w:r>
        <w:rPr>
          <w:szCs w:val="22"/>
          <w:lang w:val="en-CA"/>
        </w:rPr>
        <w:t>reduced complexity PWL is utilized to reconstruct the family functions W(</w:t>
      </w:r>
      <w:proofErr w:type="spellStart"/>
      <w:r>
        <w:rPr>
          <w:szCs w:val="22"/>
          <w:lang w:val="en-CA"/>
        </w:rPr>
        <w:t>x,Qp</w:t>
      </w:r>
      <w:proofErr w:type="spellEnd"/>
      <w:r>
        <w:rPr>
          <w:szCs w:val="22"/>
          <w:lang w:val="en-CA"/>
        </w:rPr>
        <w:t xml:space="preserve">, mode). Total number of two ranges are defied for PWL, with </w:t>
      </w:r>
      <w:proofErr w:type="gramStart"/>
      <w:r w:rsidR="000E41C8" w:rsidRPr="007C748E">
        <w:rPr>
          <w:rFonts w:ascii="Consolas" w:hAnsi="Consolas"/>
          <w:color w:val="000000"/>
          <w:sz w:val="19"/>
          <w:szCs w:val="19"/>
        </w:rPr>
        <w:t>R[</w:t>
      </w:r>
      <w:proofErr w:type="gramEnd"/>
      <w:r w:rsidR="000E41C8" w:rsidRPr="007C748E">
        <w:rPr>
          <w:rFonts w:ascii="Consolas" w:hAnsi="Consolas"/>
          <w:color w:val="000000"/>
          <w:sz w:val="19"/>
          <w:szCs w:val="19"/>
        </w:rPr>
        <w:t>0]</w:t>
      </w:r>
      <w:r>
        <w:rPr>
          <w:szCs w:val="22"/>
          <w:lang w:val="en-CA"/>
        </w:rPr>
        <w:t xml:space="preserve"> value separating two ranges </w:t>
      </w:r>
      <w:r w:rsidR="000E41C8">
        <w:rPr>
          <w:szCs w:val="22"/>
          <w:lang w:val="en-CA"/>
        </w:rPr>
        <w:t xml:space="preserve">of the PWL </w:t>
      </w:r>
      <w:r>
        <w:rPr>
          <w:szCs w:val="22"/>
          <w:lang w:val="en-CA"/>
        </w:rPr>
        <w:t>are selected to be power of 2</w:t>
      </w:r>
      <w:r w:rsidR="003F4C3F">
        <w:rPr>
          <w:szCs w:val="22"/>
          <w:lang w:val="en-CA"/>
        </w:rPr>
        <w:t xml:space="preserve">, thus can be represented with </w:t>
      </w:r>
      <w:r w:rsidR="000E41C8" w:rsidRPr="007C748E">
        <w:rPr>
          <w:rFonts w:ascii="Consolas" w:hAnsi="Consolas"/>
          <w:color w:val="000000"/>
          <w:sz w:val="19"/>
          <w:szCs w:val="19"/>
        </w:rPr>
        <w:t xml:space="preserve">R[0] = </w:t>
      </w:r>
      <w:r w:rsidR="003F4C3F" w:rsidRPr="007C748E">
        <w:rPr>
          <w:rFonts w:ascii="Consolas" w:hAnsi="Consolas"/>
          <w:color w:val="000000"/>
          <w:sz w:val="19"/>
          <w:szCs w:val="19"/>
        </w:rPr>
        <w:t>1&lt;&lt;</w:t>
      </w:r>
      <w:r w:rsidR="0039799F" w:rsidRPr="0039799F">
        <w:rPr>
          <w:rFonts w:ascii="Consolas" w:hAnsi="Consolas"/>
          <w:color w:val="000000"/>
          <w:sz w:val="19"/>
          <w:szCs w:val="19"/>
        </w:rPr>
        <w:t xml:space="preserve"> </w:t>
      </w:r>
      <w:proofErr w:type="spellStart"/>
      <w:r w:rsidR="0039799F">
        <w:rPr>
          <w:rFonts w:ascii="Consolas" w:hAnsi="Consolas"/>
          <w:color w:val="000000"/>
          <w:sz w:val="19"/>
          <w:szCs w:val="19"/>
        </w:rPr>
        <w:t>rShift</w:t>
      </w:r>
      <w:proofErr w:type="spellEnd"/>
      <w:r>
        <w:rPr>
          <w:szCs w:val="22"/>
          <w:lang w:val="en-CA"/>
        </w:rPr>
        <w:t>. Under these constrains a reduced complexity derivation process can be employed</w:t>
      </w:r>
      <w:r w:rsidR="00E91B77">
        <w:rPr>
          <w:szCs w:val="22"/>
          <w:lang w:val="en-CA"/>
        </w:rPr>
        <w:t>.</w:t>
      </w:r>
      <w:r w:rsidR="00E25987">
        <w:rPr>
          <w:szCs w:val="22"/>
          <w:lang w:val="en-CA"/>
        </w:rPr>
        <w:t xml:space="preserve"> </w:t>
      </w:r>
    </w:p>
    <w:p w14:paraId="7E0D8FD1" w14:textId="3C26EF57" w:rsidR="00E25987" w:rsidRDefault="00E25987" w:rsidP="00EE7F92">
      <w:pPr>
        <w:rPr>
          <w:szCs w:val="22"/>
          <w:lang w:val="en-CA"/>
        </w:rPr>
      </w:pPr>
      <w:r>
        <w:rPr>
          <w:szCs w:val="22"/>
          <w:lang w:val="en-CA"/>
        </w:rPr>
        <w:t xml:space="preserve">The variable </w:t>
      </w:r>
      <w:proofErr w:type="spellStart"/>
      <w:proofErr w:type="gramStart"/>
      <w:r w:rsidRPr="00E91B77">
        <w:rPr>
          <w:rFonts w:ascii="Consolas" w:hAnsi="Consolas"/>
          <w:color w:val="000000"/>
          <w:sz w:val="19"/>
          <w:szCs w:val="19"/>
        </w:rPr>
        <w:t>idxRQP</w:t>
      </w:r>
      <w:proofErr w:type="spellEnd"/>
      <w:r w:rsidRPr="00E91B77">
        <w:rPr>
          <w:rFonts w:ascii="Consolas" w:hAnsi="Consolas"/>
          <w:color w:val="000000"/>
          <w:sz w:val="19"/>
          <w:szCs w:val="19"/>
        </w:rPr>
        <w:t>[</w:t>
      </w:r>
      <w:proofErr w:type="gramEnd"/>
      <w:r>
        <w:rPr>
          <w:rFonts w:ascii="Consolas" w:hAnsi="Consolas"/>
          <w:color w:val="000000"/>
          <w:sz w:val="19"/>
          <w:szCs w:val="19"/>
        </w:rPr>
        <w:t>6</w:t>
      </w:r>
      <w:r w:rsidRPr="00E91B77">
        <w:rPr>
          <w:rFonts w:ascii="Consolas" w:hAnsi="Consolas"/>
          <w:color w:val="000000"/>
          <w:sz w:val="19"/>
          <w:szCs w:val="19"/>
        </w:rPr>
        <w:t xml:space="preserve">] = </w:t>
      </w:r>
      <w:r>
        <w:rPr>
          <w:rFonts w:ascii="Consolas" w:hAnsi="Consolas"/>
          <w:color w:val="000000"/>
          <w:sz w:val="19"/>
          <w:szCs w:val="19"/>
        </w:rPr>
        <w:t>18+</w:t>
      </w:r>
      <w:r w:rsidRPr="00E91B77">
        <w:rPr>
          <w:rFonts w:ascii="Consolas" w:hAnsi="Consolas"/>
          <w:color w:val="000000"/>
          <w:sz w:val="19"/>
          <w:szCs w:val="19"/>
        </w:rPr>
        <w:t>(1&lt;&lt;</w:t>
      </w:r>
      <w:proofErr w:type="spellStart"/>
      <w:r w:rsidRPr="00E91B77">
        <w:rPr>
          <w:rFonts w:ascii="Consolas" w:hAnsi="Consolas"/>
          <w:color w:val="000000"/>
          <w:sz w:val="19"/>
          <w:szCs w:val="19"/>
        </w:rPr>
        <w:t>i</w:t>
      </w:r>
      <w:proofErr w:type="spellEnd"/>
      <w:r w:rsidRPr="00E91B77">
        <w:rPr>
          <w:rFonts w:ascii="Consolas" w:hAnsi="Consolas"/>
          <w:color w:val="000000"/>
          <w:sz w:val="19"/>
          <w:szCs w:val="19"/>
        </w:rPr>
        <w:t>)</w:t>
      </w:r>
      <w:r>
        <w:rPr>
          <w:rFonts w:ascii="Consolas" w:hAnsi="Consolas"/>
          <w:color w:val="000000"/>
          <w:sz w:val="19"/>
          <w:szCs w:val="19"/>
        </w:rPr>
        <w:t xml:space="preserve"> with </w:t>
      </w:r>
      <w:proofErr w:type="spellStart"/>
      <w:r>
        <w:rPr>
          <w:rFonts w:ascii="Consolas" w:hAnsi="Consolas"/>
          <w:color w:val="000000"/>
          <w:sz w:val="19"/>
          <w:szCs w:val="19"/>
        </w:rPr>
        <w:t>i</w:t>
      </w:r>
      <w:proofErr w:type="spellEnd"/>
      <w:r>
        <w:rPr>
          <w:rFonts w:ascii="Consolas" w:hAnsi="Consolas"/>
          <w:color w:val="000000"/>
          <w:sz w:val="19"/>
          <w:szCs w:val="19"/>
        </w:rPr>
        <w:t>=0..5</w:t>
      </w:r>
      <w:r w:rsidRPr="00E91B77">
        <w:rPr>
          <w:rFonts w:ascii="Consolas" w:hAnsi="Consolas"/>
          <w:color w:val="000000"/>
          <w:sz w:val="19"/>
          <w:szCs w:val="19"/>
        </w:rPr>
        <w:t xml:space="preserve"> </w:t>
      </w:r>
      <w:r w:rsidRPr="00E25987">
        <w:rPr>
          <w:szCs w:val="22"/>
          <w:lang w:val="en-CA"/>
        </w:rPr>
        <w:t xml:space="preserve">establish </w:t>
      </w:r>
      <w:r>
        <w:rPr>
          <w:szCs w:val="22"/>
          <w:lang w:val="en-CA"/>
        </w:rPr>
        <w:t xml:space="preserve">the dependency between QP value and </w:t>
      </w:r>
      <w:proofErr w:type="spellStart"/>
      <w:r>
        <w:rPr>
          <w:szCs w:val="22"/>
          <w:lang w:val="en-CA"/>
        </w:rPr>
        <w:t>topShift</w:t>
      </w:r>
      <w:proofErr w:type="spellEnd"/>
      <w:r>
        <w:rPr>
          <w:szCs w:val="22"/>
          <w:lang w:val="en-CA"/>
        </w:rPr>
        <w:t xml:space="preserve"> value employed by the PWL model. </w:t>
      </w:r>
    </w:p>
    <w:p w14:paraId="5EAA6882" w14:textId="6246C48B" w:rsidR="00EE7F92" w:rsidRDefault="003159B0" w:rsidP="00EE7F92">
      <w:pPr>
        <w:rPr>
          <w:szCs w:val="22"/>
          <w:lang w:val="en-CA"/>
        </w:rPr>
      </w:pPr>
      <w:r>
        <w:rPr>
          <w:szCs w:val="22"/>
          <w:lang w:val="en-CA"/>
        </w:rPr>
        <w:t xml:space="preserve">Reduced parameters set provided to the CU level </w:t>
      </w:r>
      <w:r w:rsidR="007C748E">
        <w:rPr>
          <w:szCs w:val="22"/>
          <w:lang w:val="en-CA"/>
        </w:rPr>
        <w:t xml:space="preserve">for </w:t>
      </w:r>
      <w:r>
        <w:rPr>
          <w:szCs w:val="22"/>
          <w:lang w:val="en-CA"/>
        </w:rPr>
        <w:t xml:space="preserve">w(x) derivation consists of </w:t>
      </w:r>
      <w:proofErr w:type="spellStart"/>
      <w:r w:rsidR="007C748E">
        <w:rPr>
          <w:rFonts w:ascii="Consolas" w:hAnsi="Consolas"/>
          <w:color w:val="000000"/>
          <w:sz w:val="19"/>
          <w:szCs w:val="19"/>
        </w:rPr>
        <w:t>rShift</w:t>
      </w:r>
      <w:proofErr w:type="spellEnd"/>
      <w:r w:rsidR="007C748E">
        <w:rPr>
          <w:rFonts w:ascii="Consolas" w:hAnsi="Consolas"/>
          <w:color w:val="000000"/>
          <w:sz w:val="19"/>
          <w:szCs w:val="19"/>
        </w:rPr>
        <w:t xml:space="preserve">, </w:t>
      </w:r>
      <w:proofErr w:type="gramStart"/>
      <w:r w:rsidR="007C748E" w:rsidRPr="007C748E">
        <w:rPr>
          <w:rFonts w:ascii="Consolas" w:hAnsi="Consolas"/>
          <w:color w:val="000000"/>
          <w:sz w:val="19"/>
          <w:szCs w:val="19"/>
        </w:rPr>
        <w:t>W</w:t>
      </w:r>
      <w:r w:rsidRPr="007C748E">
        <w:rPr>
          <w:rFonts w:ascii="Consolas" w:hAnsi="Consolas"/>
          <w:color w:val="000000"/>
          <w:sz w:val="19"/>
          <w:szCs w:val="19"/>
        </w:rPr>
        <w:t>[</w:t>
      </w:r>
      <w:proofErr w:type="gramEnd"/>
      <w:r w:rsidR="007C748E" w:rsidRPr="007C748E">
        <w:rPr>
          <w:rFonts w:ascii="Consolas" w:hAnsi="Consolas"/>
          <w:color w:val="000000"/>
          <w:sz w:val="19"/>
          <w:szCs w:val="19"/>
        </w:rPr>
        <w:t>2</w:t>
      </w:r>
      <w:r w:rsidRPr="007C748E">
        <w:rPr>
          <w:rFonts w:ascii="Consolas" w:hAnsi="Consolas"/>
          <w:color w:val="000000"/>
          <w:sz w:val="19"/>
          <w:szCs w:val="19"/>
        </w:rPr>
        <w:t>],</w:t>
      </w:r>
      <w:r w:rsidRPr="003159B0">
        <w:rPr>
          <w:rFonts w:ascii="Consolas" w:hAnsi="Consolas"/>
          <w:color w:val="000000"/>
          <w:sz w:val="19"/>
          <w:szCs w:val="19"/>
        </w:rPr>
        <w:t xml:space="preserve"> </w:t>
      </w:r>
      <w:r>
        <w:rPr>
          <w:rFonts w:ascii="Consolas" w:hAnsi="Consolas"/>
          <w:color w:val="000000"/>
          <w:sz w:val="19"/>
          <w:szCs w:val="19"/>
        </w:rPr>
        <w:t>d[2]</w:t>
      </w:r>
      <w:r w:rsidR="002F44AB">
        <w:rPr>
          <w:rFonts w:ascii="Consolas" w:hAnsi="Consolas"/>
          <w:color w:val="000000"/>
          <w:sz w:val="19"/>
          <w:szCs w:val="19"/>
        </w:rPr>
        <w:t xml:space="preserve">, </w:t>
      </w:r>
      <w:r w:rsidR="00E25987">
        <w:rPr>
          <w:rFonts w:ascii="Consolas" w:hAnsi="Consolas"/>
          <w:color w:val="000000"/>
          <w:sz w:val="19"/>
          <w:szCs w:val="19"/>
        </w:rPr>
        <w:t xml:space="preserve">totally of </w:t>
      </w:r>
      <w:r w:rsidR="002F44AB">
        <w:rPr>
          <w:rFonts w:ascii="Consolas" w:hAnsi="Consolas"/>
          <w:color w:val="000000"/>
          <w:sz w:val="19"/>
          <w:szCs w:val="19"/>
        </w:rPr>
        <w:t>5 16 bits entries</w:t>
      </w:r>
      <w:r w:rsidR="007C748E" w:rsidRPr="007C748E">
        <w:rPr>
          <w:szCs w:val="22"/>
          <w:lang w:val="en-CA"/>
        </w:rPr>
        <w:t xml:space="preserve"> is</w:t>
      </w:r>
      <w:r w:rsidR="007C748E">
        <w:rPr>
          <w:rFonts w:ascii="Consolas" w:hAnsi="Consolas"/>
          <w:color w:val="000000"/>
          <w:sz w:val="19"/>
          <w:szCs w:val="19"/>
        </w:rPr>
        <w:t xml:space="preserve"> </w:t>
      </w:r>
      <w:r w:rsidR="007C748E" w:rsidRPr="007C748E">
        <w:rPr>
          <w:szCs w:val="22"/>
          <w:lang w:val="en-CA"/>
        </w:rPr>
        <w:t>derived as following:</w:t>
      </w:r>
    </w:p>
    <w:p w14:paraId="3F7F0278" w14:textId="4AECB3C2" w:rsidR="00307C9D" w:rsidRDefault="00307C9D" w:rsidP="000D5B41">
      <w:pPr>
        <w:spacing w:before="40" w:after="40"/>
        <w:rPr>
          <w:rFonts w:ascii="Consolas" w:hAnsi="Consolas"/>
          <w:color w:val="000000"/>
          <w:sz w:val="19"/>
          <w:szCs w:val="19"/>
        </w:rPr>
      </w:pPr>
      <w:proofErr w:type="spellStart"/>
      <w:r w:rsidRPr="00307C9D">
        <w:rPr>
          <w:rFonts w:ascii="Consolas" w:hAnsi="Consolas"/>
          <w:color w:val="000000"/>
          <w:sz w:val="19"/>
          <w:szCs w:val="19"/>
        </w:rPr>
        <w:t>sqp</w:t>
      </w:r>
      <w:proofErr w:type="spellEnd"/>
      <w:r w:rsidRPr="00307C9D">
        <w:rPr>
          <w:rFonts w:ascii="Consolas" w:hAnsi="Consolas"/>
          <w:color w:val="000000"/>
          <w:sz w:val="19"/>
          <w:szCs w:val="19"/>
        </w:rPr>
        <w:t xml:space="preserve"> = </w:t>
      </w:r>
      <w:proofErr w:type="spellStart"/>
      <w:proofErr w:type="gramStart"/>
      <w:r>
        <w:rPr>
          <w:rFonts w:ascii="Consolas" w:hAnsi="Consolas"/>
          <w:color w:val="000000"/>
          <w:sz w:val="19"/>
          <w:szCs w:val="19"/>
        </w:rPr>
        <w:t>Sqp</w:t>
      </w:r>
      <w:proofErr w:type="spellEnd"/>
      <w:r>
        <w:rPr>
          <w:rFonts w:ascii="Consolas" w:hAnsi="Consolas"/>
          <w:color w:val="000000"/>
          <w:sz w:val="19"/>
          <w:szCs w:val="19"/>
        </w:rPr>
        <w:t>[</w:t>
      </w:r>
      <w:proofErr w:type="gramEnd"/>
      <w:r>
        <w:rPr>
          <w:rFonts w:ascii="Consolas" w:hAnsi="Consolas"/>
          <w:color w:val="000000"/>
          <w:sz w:val="19"/>
          <w:szCs w:val="19"/>
        </w:rPr>
        <w:t>QP];</w:t>
      </w:r>
      <w:proofErr w:type="spellStart"/>
      <w:r w:rsidRPr="00307C9D">
        <w:rPr>
          <w:rFonts w:ascii="Consolas" w:hAnsi="Consolas"/>
          <w:color w:val="000000"/>
          <w:sz w:val="19"/>
          <w:szCs w:val="19"/>
        </w:rPr>
        <w:t>sm</w:t>
      </w:r>
      <w:proofErr w:type="spellEnd"/>
      <w:r w:rsidRPr="00307C9D">
        <w:rPr>
          <w:rFonts w:ascii="Consolas" w:hAnsi="Consolas"/>
          <w:color w:val="000000"/>
          <w:sz w:val="19"/>
          <w:szCs w:val="19"/>
        </w:rPr>
        <w:t xml:space="preserve"> = </w:t>
      </w:r>
      <w:proofErr w:type="spellStart"/>
      <w:r w:rsidRPr="00307C9D">
        <w:rPr>
          <w:rFonts w:ascii="Consolas" w:hAnsi="Consolas"/>
          <w:color w:val="000000"/>
          <w:sz w:val="19"/>
          <w:szCs w:val="19"/>
        </w:rPr>
        <w:t>Sm</w:t>
      </w:r>
      <w:proofErr w:type="spellEnd"/>
      <w:r w:rsidRPr="00307C9D">
        <w:rPr>
          <w:rFonts w:ascii="Consolas" w:hAnsi="Consolas"/>
          <w:color w:val="000000"/>
          <w:sz w:val="19"/>
          <w:szCs w:val="19"/>
        </w:rPr>
        <w:t>[mode];</w:t>
      </w:r>
      <w:r w:rsidR="007C748E">
        <w:rPr>
          <w:rFonts w:ascii="Consolas" w:hAnsi="Consolas"/>
          <w:color w:val="000000"/>
          <w:sz w:val="19"/>
          <w:szCs w:val="19"/>
        </w:rPr>
        <w:br/>
      </w:r>
      <w:proofErr w:type="spellStart"/>
      <w:r w:rsidR="0039799F">
        <w:rPr>
          <w:rFonts w:ascii="Consolas" w:hAnsi="Consolas"/>
          <w:color w:val="000000"/>
          <w:sz w:val="19"/>
          <w:szCs w:val="19"/>
        </w:rPr>
        <w:t>rShift</w:t>
      </w:r>
      <w:proofErr w:type="spellEnd"/>
      <w:r w:rsidR="00EE7F92" w:rsidRPr="00307C9D">
        <w:rPr>
          <w:rFonts w:ascii="Consolas" w:hAnsi="Consolas"/>
          <w:color w:val="000000"/>
          <w:sz w:val="19"/>
          <w:szCs w:val="19"/>
        </w:rPr>
        <w:t xml:space="preserve"> = deriveR</w:t>
      </w:r>
      <w:r w:rsidR="003159B0">
        <w:rPr>
          <w:rFonts w:ascii="Consolas" w:hAnsi="Consolas"/>
          <w:color w:val="000000"/>
          <w:sz w:val="19"/>
          <w:szCs w:val="19"/>
        </w:rPr>
        <w:t>0</w:t>
      </w:r>
      <w:r w:rsidR="00EE7F92" w:rsidRPr="00307C9D">
        <w:rPr>
          <w:rFonts w:ascii="Consolas" w:hAnsi="Consolas"/>
          <w:color w:val="000000"/>
          <w:sz w:val="19"/>
          <w:szCs w:val="19"/>
        </w:rPr>
        <w:t xml:space="preserve"> (idxRQP_minus18, QP);</w:t>
      </w:r>
      <w:r w:rsidR="002F44AB">
        <w:rPr>
          <w:rFonts w:ascii="Consolas" w:hAnsi="Consolas"/>
          <w:color w:val="000000"/>
          <w:sz w:val="19"/>
          <w:szCs w:val="19"/>
        </w:rPr>
        <w:t xml:space="preserve"> </w:t>
      </w:r>
      <w:r w:rsidR="007C748E">
        <w:rPr>
          <w:rFonts w:ascii="Consolas" w:hAnsi="Consolas"/>
          <w:color w:val="000000"/>
          <w:sz w:val="19"/>
          <w:szCs w:val="19"/>
        </w:rPr>
        <w:br/>
      </w:r>
      <w:r w:rsidR="0039799F">
        <w:rPr>
          <w:rFonts w:ascii="Consolas" w:hAnsi="Consolas"/>
          <w:color w:val="000000"/>
          <w:sz w:val="19"/>
          <w:szCs w:val="19"/>
        </w:rPr>
        <w:t xml:space="preserve">R[0] = 1 &lt;&lt; </w:t>
      </w:r>
      <w:bookmarkStart w:id="0" w:name="_Hlk525810294"/>
      <w:proofErr w:type="spellStart"/>
      <w:r w:rsidR="0039799F">
        <w:rPr>
          <w:rFonts w:ascii="Consolas" w:hAnsi="Consolas"/>
          <w:color w:val="000000"/>
          <w:sz w:val="19"/>
          <w:szCs w:val="19"/>
        </w:rPr>
        <w:t>rShift</w:t>
      </w:r>
      <w:bookmarkEnd w:id="0"/>
      <w:proofErr w:type="spellEnd"/>
      <w:r w:rsidR="0039799F">
        <w:rPr>
          <w:rFonts w:ascii="Consolas" w:hAnsi="Consolas"/>
          <w:color w:val="000000"/>
          <w:sz w:val="19"/>
          <w:szCs w:val="19"/>
        </w:rPr>
        <w:t>;</w:t>
      </w:r>
      <w:r w:rsidR="007C748E">
        <w:rPr>
          <w:rFonts w:ascii="Consolas" w:hAnsi="Consolas"/>
          <w:color w:val="000000"/>
          <w:sz w:val="19"/>
          <w:szCs w:val="19"/>
        </w:rPr>
        <w:br/>
        <w:t>W</w:t>
      </w:r>
      <w:r w:rsidR="00EE7F92" w:rsidRPr="00307C9D">
        <w:rPr>
          <w:rFonts w:ascii="Consolas" w:hAnsi="Consolas"/>
          <w:color w:val="000000"/>
          <w:sz w:val="19"/>
          <w:szCs w:val="19"/>
        </w:rPr>
        <w:t xml:space="preserve">[0] = </w:t>
      </w:r>
      <w:r w:rsidR="00EE7F92" w:rsidRPr="003F4C3F">
        <w:rPr>
          <w:rFonts w:ascii="Consolas" w:hAnsi="Consolas"/>
          <w:color w:val="000000"/>
          <w:sz w:val="19"/>
          <w:szCs w:val="19"/>
        </w:rPr>
        <w:t>W0[</w:t>
      </w:r>
      <w:r>
        <w:rPr>
          <w:rFonts w:ascii="Consolas" w:hAnsi="Consolas"/>
          <w:color w:val="000000"/>
          <w:sz w:val="19"/>
          <w:szCs w:val="19"/>
        </w:rPr>
        <w:t>0</w:t>
      </w:r>
      <w:r w:rsidR="00EE7F92" w:rsidRPr="003F4C3F">
        <w:rPr>
          <w:rFonts w:ascii="Consolas" w:hAnsi="Consolas"/>
          <w:color w:val="000000"/>
          <w:sz w:val="19"/>
          <w:szCs w:val="19"/>
        </w:rPr>
        <w:t>]*</w:t>
      </w:r>
      <w:proofErr w:type="spellStart"/>
      <w:r>
        <w:rPr>
          <w:rFonts w:ascii="Consolas" w:hAnsi="Consolas"/>
          <w:color w:val="000000"/>
          <w:sz w:val="19"/>
          <w:szCs w:val="19"/>
        </w:rPr>
        <w:t>sm</w:t>
      </w:r>
      <w:proofErr w:type="spellEnd"/>
      <w:r w:rsidR="007C748E">
        <w:rPr>
          <w:rFonts w:ascii="Consolas" w:hAnsi="Consolas"/>
          <w:color w:val="000000"/>
          <w:sz w:val="19"/>
          <w:szCs w:val="19"/>
        </w:rPr>
        <w:t xml:space="preserve"> &gt;&gt; 15</w:t>
      </w:r>
      <w:r w:rsidR="00EE7F92">
        <w:rPr>
          <w:rFonts w:ascii="Consolas" w:hAnsi="Consolas"/>
          <w:color w:val="000000"/>
          <w:sz w:val="19"/>
          <w:szCs w:val="19"/>
        </w:rPr>
        <w:t>;</w:t>
      </w:r>
      <w:r w:rsidR="007C748E">
        <w:rPr>
          <w:rFonts w:ascii="Consolas" w:hAnsi="Consolas"/>
          <w:color w:val="000000"/>
          <w:sz w:val="19"/>
          <w:szCs w:val="19"/>
        </w:rPr>
        <w:br/>
        <w:t>W</w:t>
      </w:r>
      <w:r w:rsidRPr="00307C9D">
        <w:rPr>
          <w:rFonts w:ascii="Consolas" w:hAnsi="Consolas"/>
          <w:color w:val="000000"/>
          <w:sz w:val="19"/>
          <w:szCs w:val="19"/>
        </w:rPr>
        <w:t xml:space="preserve">[1] = </w:t>
      </w:r>
      <w:r>
        <w:rPr>
          <w:rFonts w:ascii="Consolas" w:hAnsi="Consolas"/>
          <w:color w:val="000000"/>
          <w:sz w:val="19"/>
          <w:szCs w:val="19"/>
        </w:rPr>
        <w:t>deriveW1(W0[10],</w:t>
      </w:r>
      <w:proofErr w:type="spellStart"/>
      <w:r>
        <w:rPr>
          <w:rFonts w:ascii="Consolas" w:hAnsi="Consolas"/>
          <w:color w:val="000000"/>
          <w:sz w:val="19"/>
          <w:szCs w:val="19"/>
        </w:rPr>
        <w:t>sqp</w:t>
      </w:r>
      <w:proofErr w:type="spellEnd"/>
      <w:r>
        <w:rPr>
          <w:rFonts w:ascii="Consolas" w:hAnsi="Consolas"/>
          <w:color w:val="000000"/>
          <w:sz w:val="19"/>
          <w:szCs w:val="19"/>
        </w:rPr>
        <w:t xml:space="preserve">) * </w:t>
      </w:r>
      <w:proofErr w:type="spellStart"/>
      <w:r>
        <w:rPr>
          <w:rFonts w:ascii="Consolas" w:hAnsi="Consolas"/>
          <w:color w:val="000000"/>
          <w:sz w:val="19"/>
          <w:szCs w:val="19"/>
        </w:rPr>
        <w:t>sm</w:t>
      </w:r>
      <w:proofErr w:type="spellEnd"/>
      <w:r w:rsidR="007C748E">
        <w:rPr>
          <w:rFonts w:ascii="Consolas" w:hAnsi="Consolas"/>
          <w:color w:val="000000"/>
          <w:sz w:val="19"/>
          <w:szCs w:val="19"/>
        </w:rPr>
        <w:t xml:space="preserve"> &gt;&gt; 15</w:t>
      </w:r>
      <w:r>
        <w:rPr>
          <w:rFonts w:ascii="Consolas" w:hAnsi="Consolas"/>
          <w:color w:val="000000"/>
          <w:sz w:val="19"/>
          <w:szCs w:val="19"/>
        </w:rPr>
        <w:t>;</w:t>
      </w:r>
      <w:r w:rsidR="00257712">
        <w:rPr>
          <w:rFonts w:ascii="Consolas" w:hAnsi="Consolas"/>
          <w:color w:val="000000"/>
          <w:sz w:val="19"/>
          <w:szCs w:val="19"/>
        </w:rPr>
        <w:tab/>
      </w:r>
      <w:r w:rsidR="00257712">
        <w:rPr>
          <w:rFonts w:ascii="Consolas" w:hAnsi="Consolas"/>
          <w:color w:val="000000"/>
          <w:sz w:val="19"/>
          <w:szCs w:val="19"/>
        </w:rPr>
        <w:tab/>
      </w:r>
      <w:r w:rsidR="00257712" w:rsidRPr="00BF7319">
        <w:rPr>
          <w:rFonts w:ascii="Consolas" w:hAnsi="Consolas"/>
          <w:color w:val="000000"/>
          <w:sz w:val="19"/>
          <w:szCs w:val="19"/>
        </w:rPr>
        <w:tab/>
      </w:r>
      <w:r w:rsidR="002F44AB">
        <w:rPr>
          <w:rFonts w:ascii="Consolas" w:hAnsi="Consolas"/>
          <w:color w:val="000000"/>
          <w:sz w:val="19"/>
          <w:szCs w:val="19"/>
        </w:rPr>
        <w:tab/>
      </w:r>
      <w:r w:rsidR="002F44AB">
        <w:rPr>
          <w:rFonts w:ascii="Consolas" w:hAnsi="Consolas"/>
          <w:color w:val="000000"/>
          <w:sz w:val="19"/>
          <w:szCs w:val="19"/>
        </w:rPr>
        <w:tab/>
      </w:r>
      <w:r w:rsidR="002F44AB">
        <w:rPr>
          <w:rFonts w:ascii="Consolas" w:hAnsi="Consolas"/>
          <w:color w:val="000000"/>
          <w:sz w:val="19"/>
          <w:szCs w:val="19"/>
        </w:rPr>
        <w:tab/>
      </w:r>
      <w:r w:rsidR="002F44AB">
        <w:rPr>
          <w:rFonts w:ascii="Consolas" w:hAnsi="Consolas"/>
          <w:color w:val="000000"/>
          <w:sz w:val="19"/>
          <w:szCs w:val="19"/>
        </w:rPr>
        <w:tab/>
      </w:r>
      <w:r w:rsidR="00257712" w:rsidRPr="00BF7319">
        <w:rPr>
          <w:rFonts w:ascii="Consolas" w:hAnsi="Consolas"/>
          <w:color w:val="000000"/>
          <w:sz w:val="19"/>
          <w:szCs w:val="19"/>
        </w:rPr>
        <w:t>(</w:t>
      </w:r>
      <w:r w:rsidR="00B02046">
        <w:rPr>
          <w:rFonts w:ascii="Consolas" w:hAnsi="Consolas"/>
          <w:color w:val="000000"/>
          <w:sz w:val="19"/>
          <w:szCs w:val="19"/>
        </w:rPr>
        <w:t>2</w:t>
      </w:r>
      <w:r w:rsidR="00257712" w:rsidRPr="00BF7319">
        <w:rPr>
          <w:rFonts w:ascii="Consolas" w:hAnsi="Consolas"/>
          <w:color w:val="000000"/>
          <w:sz w:val="19"/>
          <w:szCs w:val="19"/>
        </w:rPr>
        <w:t>)</w:t>
      </w:r>
    </w:p>
    <w:p w14:paraId="354D3D83" w14:textId="37C34BD7" w:rsidR="003F4C3F" w:rsidRDefault="003F4C3F" w:rsidP="003F4C3F">
      <w:pPr>
        <w:spacing w:before="40" w:after="40"/>
        <w:rPr>
          <w:rFonts w:ascii="Consolas" w:hAnsi="Consolas"/>
          <w:color w:val="000000"/>
          <w:sz w:val="19"/>
          <w:szCs w:val="19"/>
        </w:rPr>
      </w:pPr>
      <w:proofErr w:type="gramStart"/>
      <w:r>
        <w:rPr>
          <w:rFonts w:ascii="Consolas" w:hAnsi="Consolas"/>
          <w:color w:val="000000"/>
          <w:sz w:val="19"/>
          <w:szCs w:val="19"/>
        </w:rPr>
        <w:t>d[</w:t>
      </w:r>
      <w:proofErr w:type="gramEnd"/>
      <w:r>
        <w:rPr>
          <w:rFonts w:ascii="Consolas" w:hAnsi="Consolas"/>
          <w:color w:val="000000"/>
          <w:sz w:val="19"/>
          <w:szCs w:val="19"/>
        </w:rPr>
        <w:t>0]</w:t>
      </w:r>
      <w:r w:rsidRPr="003F4C3F">
        <w:rPr>
          <w:rFonts w:ascii="Consolas" w:hAnsi="Consolas"/>
          <w:color w:val="000000"/>
          <w:sz w:val="19"/>
          <w:szCs w:val="19"/>
        </w:rPr>
        <w:t xml:space="preserve"> = (</w:t>
      </w:r>
      <w:r w:rsidR="007C748E">
        <w:rPr>
          <w:rFonts w:ascii="Consolas" w:hAnsi="Consolas"/>
          <w:color w:val="000000"/>
          <w:sz w:val="19"/>
          <w:szCs w:val="19"/>
        </w:rPr>
        <w:t>W</w:t>
      </w:r>
      <w:r w:rsidRPr="003F4C3F">
        <w:rPr>
          <w:rFonts w:ascii="Consolas" w:hAnsi="Consolas"/>
          <w:color w:val="000000"/>
          <w:sz w:val="19"/>
          <w:szCs w:val="19"/>
        </w:rPr>
        <w:t>[</w:t>
      </w:r>
      <w:r>
        <w:rPr>
          <w:rFonts w:ascii="Consolas" w:hAnsi="Consolas"/>
          <w:color w:val="000000"/>
          <w:sz w:val="19"/>
          <w:szCs w:val="19"/>
        </w:rPr>
        <w:t>1</w:t>
      </w:r>
      <w:r w:rsidRPr="003F4C3F">
        <w:rPr>
          <w:rFonts w:ascii="Consolas" w:hAnsi="Consolas"/>
          <w:color w:val="000000"/>
          <w:sz w:val="19"/>
          <w:szCs w:val="19"/>
        </w:rPr>
        <w:t xml:space="preserve">] - </w:t>
      </w:r>
      <w:r w:rsidR="007C748E">
        <w:rPr>
          <w:rFonts w:ascii="Consolas" w:hAnsi="Consolas"/>
          <w:color w:val="000000"/>
          <w:sz w:val="19"/>
          <w:szCs w:val="19"/>
        </w:rPr>
        <w:t>W</w:t>
      </w:r>
      <w:r w:rsidRPr="003F4C3F">
        <w:rPr>
          <w:rFonts w:ascii="Consolas" w:hAnsi="Consolas"/>
          <w:color w:val="000000"/>
          <w:sz w:val="19"/>
          <w:szCs w:val="19"/>
        </w:rPr>
        <w:t>[</w:t>
      </w:r>
      <w:r>
        <w:rPr>
          <w:rFonts w:ascii="Consolas" w:hAnsi="Consolas"/>
          <w:color w:val="000000"/>
          <w:sz w:val="19"/>
          <w:szCs w:val="19"/>
        </w:rPr>
        <w:t>0</w:t>
      </w:r>
      <w:r w:rsidRPr="003F4C3F">
        <w:rPr>
          <w:rFonts w:ascii="Consolas" w:hAnsi="Consolas"/>
          <w:color w:val="000000"/>
          <w:sz w:val="19"/>
          <w:szCs w:val="19"/>
        </w:rPr>
        <w:t>]))*</w:t>
      </w:r>
      <w:proofErr w:type="spellStart"/>
      <w:r w:rsidR="00307C9D">
        <w:rPr>
          <w:rFonts w:ascii="Consolas" w:hAnsi="Consolas"/>
          <w:color w:val="000000"/>
          <w:sz w:val="19"/>
          <w:szCs w:val="19"/>
        </w:rPr>
        <w:t>sqp</w:t>
      </w:r>
      <w:proofErr w:type="spellEnd"/>
      <w:r w:rsidR="007C748E">
        <w:rPr>
          <w:rFonts w:ascii="Consolas" w:hAnsi="Consolas"/>
          <w:color w:val="000000"/>
          <w:sz w:val="19"/>
          <w:szCs w:val="19"/>
        </w:rPr>
        <w:t xml:space="preserve"> &gt;&gt; 17</w:t>
      </w:r>
    </w:p>
    <w:p w14:paraId="2AD74CA7" w14:textId="570D6407" w:rsidR="008E1D62" w:rsidRDefault="003F4C3F" w:rsidP="002F44AB">
      <w:pPr>
        <w:spacing w:before="40" w:after="40"/>
        <w:rPr>
          <w:rFonts w:ascii="Consolas" w:hAnsi="Consolas"/>
          <w:color w:val="000000"/>
          <w:sz w:val="19"/>
          <w:szCs w:val="19"/>
        </w:rPr>
      </w:pPr>
      <w:proofErr w:type="gramStart"/>
      <w:r w:rsidRPr="003F4C3F">
        <w:rPr>
          <w:rFonts w:ascii="Consolas" w:hAnsi="Consolas"/>
          <w:color w:val="000000"/>
          <w:sz w:val="19"/>
          <w:szCs w:val="19"/>
        </w:rPr>
        <w:t>d</w:t>
      </w:r>
      <w:r>
        <w:rPr>
          <w:rFonts w:ascii="Consolas" w:hAnsi="Consolas"/>
          <w:color w:val="000000"/>
          <w:sz w:val="19"/>
          <w:szCs w:val="19"/>
        </w:rPr>
        <w:t>[</w:t>
      </w:r>
      <w:proofErr w:type="gramEnd"/>
      <w:r>
        <w:rPr>
          <w:rFonts w:ascii="Consolas" w:hAnsi="Consolas"/>
          <w:color w:val="000000"/>
          <w:sz w:val="19"/>
          <w:szCs w:val="19"/>
        </w:rPr>
        <w:t>1]</w:t>
      </w:r>
      <w:r w:rsidRPr="003F4C3F">
        <w:rPr>
          <w:rFonts w:ascii="Consolas" w:hAnsi="Consolas"/>
          <w:color w:val="000000"/>
          <w:sz w:val="19"/>
          <w:szCs w:val="19"/>
        </w:rPr>
        <w:t xml:space="preserve"> = (</w:t>
      </w:r>
      <w:r w:rsidR="0039799F">
        <w:rPr>
          <w:rFonts w:ascii="Consolas" w:hAnsi="Consolas"/>
          <w:color w:val="000000"/>
          <w:sz w:val="19"/>
          <w:szCs w:val="19"/>
        </w:rPr>
        <w:t>-</w:t>
      </w:r>
      <w:r w:rsidR="007C748E">
        <w:rPr>
          <w:rFonts w:ascii="Consolas" w:hAnsi="Consolas"/>
          <w:color w:val="000000"/>
          <w:sz w:val="19"/>
          <w:szCs w:val="19"/>
        </w:rPr>
        <w:t>W</w:t>
      </w:r>
      <w:r w:rsidRPr="003F4C3F">
        <w:rPr>
          <w:rFonts w:ascii="Consolas" w:hAnsi="Consolas"/>
          <w:color w:val="000000"/>
          <w:sz w:val="19"/>
          <w:szCs w:val="19"/>
        </w:rPr>
        <w:t>[</w:t>
      </w:r>
      <w:r>
        <w:rPr>
          <w:rFonts w:ascii="Consolas" w:hAnsi="Consolas"/>
          <w:color w:val="000000"/>
          <w:sz w:val="19"/>
          <w:szCs w:val="19"/>
        </w:rPr>
        <w:t>1</w:t>
      </w:r>
      <w:r w:rsidRPr="003F4C3F">
        <w:rPr>
          <w:rFonts w:ascii="Consolas" w:hAnsi="Consolas"/>
          <w:color w:val="000000"/>
          <w:sz w:val="19"/>
          <w:szCs w:val="19"/>
        </w:rPr>
        <w:t>]))*</w:t>
      </w:r>
      <w:proofErr w:type="spellStart"/>
      <w:r w:rsidR="00307C9D">
        <w:rPr>
          <w:rFonts w:ascii="Consolas" w:hAnsi="Consolas"/>
          <w:color w:val="000000"/>
          <w:sz w:val="19"/>
          <w:szCs w:val="19"/>
        </w:rPr>
        <w:t>sqp</w:t>
      </w:r>
      <w:proofErr w:type="spellEnd"/>
      <w:r w:rsidR="007C748E">
        <w:rPr>
          <w:rFonts w:ascii="Consolas" w:hAnsi="Consolas"/>
          <w:color w:val="000000"/>
          <w:sz w:val="19"/>
          <w:szCs w:val="19"/>
        </w:rPr>
        <w:t xml:space="preserve"> &gt;&gt; 17</w:t>
      </w:r>
    </w:p>
    <w:p w14:paraId="27A247F6" w14:textId="77777777" w:rsidR="00E25987" w:rsidRPr="00E25987" w:rsidRDefault="00E25987" w:rsidP="00E25987">
      <w:pPr>
        <w:rPr>
          <w:szCs w:val="22"/>
          <w:lang w:val="en-CA"/>
        </w:rPr>
      </w:pPr>
      <w:r w:rsidRPr="00E25987">
        <w:rPr>
          <w:szCs w:val="22"/>
          <w:lang w:val="en-CA"/>
        </w:rPr>
        <w:t xml:space="preserve">The function </w:t>
      </w:r>
      <w:proofErr w:type="spellStart"/>
      <w:proofErr w:type="gramStart"/>
      <w:r w:rsidRPr="00E25987">
        <w:rPr>
          <w:szCs w:val="22"/>
          <w:lang w:val="en-CA"/>
        </w:rPr>
        <w:t>deriveRS</w:t>
      </w:r>
      <w:proofErr w:type="spellEnd"/>
      <w:r w:rsidRPr="00E25987">
        <w:rPr>
          <w:szCs w:val="22"/>
          <w:lang w:val="en-CA"/>
        </w:rPr>
        <w:t>(</w:t>
      </w:r>
      <w:proofErr w:type="gramEnd"/>
      <w:r w:rsidRPr="00E25987">
        <w:rPr>
          <w:szCs w:val="22"/>
          <w:lang w:val="en-CA"/>
        </w:rPr>
        <w:t xml:space="preserve">) utilizes 5 comparators for QP against the </w:t>
      </w:r>
      <w:proofErr w:type="spellStart"/>
      <w:r w:rsidRPr="00E25987">
        <w:rPr>
          <w:szCs w:val="22"/>
          <w:lang w:val="en-CA"/>
        </w:rPr>
        <w:t>idxRPQ</w:t>
      </w:r>
      <w:proofErr w:type="spellEnd"/>
      <w:r w:rsidRPr="00E25987">
        <w:rPr>
          <w:szCs w:val="22"/>
          <w:lang w:val="en-CA"/>
        </w:rPr>
        <w:t xml:space="preserve"> entries and returns </w:t>
      </w:r>
      <w:proofErr w:type="spellStart"/>
      <w:r w:rsidRPr="00E25987">
        <w:rPr>
          <w:szCs w:val="22"/>
          <w:lang w:val="en-CA"/>
        </w:rPr>
        <w:t>idx</w:t>
      </w:r>
      <w:proofErr w:type="spellEnd"/>
      <w:r w:rsidRPr="00E25987">
        <w:rPr>
          <w:szCs w:val="22"/>
          <w:lang w:val="en-CA"/>
        </w:rPr>
        <w:t xml:space="preserve"> of </w:t>
      </w:r>
      <w:proofErr w:type="spellStart"/>
      <w:r w:rsidRPr="00E25987">
        <w:rPr>
          <w:szCs w:val="22"/>
          <w:lang w:val="en-CA"/>
        </w:rPr>
        <w:t>idxRPQ</w:t>
      </w:r>
      <w:proofErr w:type="spellEnd"/>
      <w:r w:rsidRPr="00E25987">
        <w:rPr>
          <w:szCs w:val="22"/>
          <w:lang w:val="en-CA"/>
        </w:rPr>
        <w:t xml:space="preserve">. The function deriveW1() employs 9 parallel comparators to interpolation W1 value from W0[10] </w:t>
      </w:r>
    </w:p>
    <w:p w14:paraId="5DE8EBB7" w14:textId="151D1904" w:rsidR="008E1D62" w:rsidRDefault="00E25987" w:rsidP="00E25987">
      <w:pPr>
        <w:rPr>
          <w:szCs w:val="22"/>
          <w:lang w:val="en-CA"/>
        </w:rPr>
      </w:pPr>
      <w:r w:rsidRPr="00E25987">
        <w:rPr>
          <w:szCs w:val="22"/>
          <w:lang w:val="en-CA"/>
        </w:rPr>
        <w:lastRenderedPageBreak/>
        <w:t xml:space="preserve">Describe above derivation are invoked once per sequence for each CU type and results in 5 bytes of data for each. Due to this, </w:t>
      </w:r>
      <w:r>
        <w:rPr>
          <w:szCs w:val="22"/>
          <w:lang w:val="en-CA"/>
        </w:rPr>
        <w:t>complexity of this derivation is not included in the complexity analysis provided below.</w:t>
      </w:r>
    </w:p>
    <w:p w14:paraId="185563CE" w14:textId="77777777" w:rsidR="00E25987" w:rsidRPr="00E25987" w:rsidRDefault="00E25987" w:rsidP="00E25987">
      <w:pPr>
        <w:rPr>
          <w:szCs w:val="22"/>
          <w:lang w:val="en-CA"/>
        </w:rPr>
      </w:pPr>
    </w:p>
    <w:p w14:paraId="4F024C53" w14:textId="2815CEE0" w:rsidR="0041691F" w:rsidRDefault="007C748E" w:rsidP="0041691F">
      <w:pPr>
        <w:rPr>
          <w:szCs w:val="22"/>
          <w:lang w:val="en-CA"/>
        </w:rPr>
      </w:pPr>
      <w:r>
        <w:rPr>
          <w:szCs w:val="22"/>
          <w:lang w:val="en-CA"/>
        </w:rPr>
        <w:t>During the filtering process</w:t>
      </w:r>
      <w:r w:rsidR="002F44AB">
        <w:rPr>
          <w:szCs w:val="22"/>
          <w:lang w:val="en-CA"/>
        </w:rPr>
        <w:t xml:space="preserve"> at CU </w:t>
      </w:r>
      <w:proofErr w:type="spellStart"/>
      <w:r w:rsidR="002F44AB">
        <w:rPr>
          <w:szCs w:val="22"/>
          <w:lang w:val="en-CA"/>
        </w:rPr>
        <w:t>elvel</w:t>
      </w:r>
      <w:proofErr w:type="spellEnd"/>
      <w:r>
        <w:rPr>
          <w:szCs w:val="22"/>
          <w:lang w:val="en-CA"/>
        </w:rPr>
        <w:t>, f</w:t>
      </w:r>
      <w:r w:rsidR="0041691F">
        <w:rPr>
          <w:szCs w:val="22"/>
          <w:lang w:val="en-CA"/>
        </w:rPr>
        <w:t>or each x value, with x &gt; 0 representing absolute difference of intensity values</w:t>
      </w:r>
      <w:r>
        <w:rPr>
          <w:szCs w:val="22"/>
          <w:lang w:val="en-CA"/>
        </w:rPr>
        <w:t xml:space="preserve"> </w:t>
      </w:r>
      <m:oMath>
        <m:r>
          <w:rPr>
            <w:rFonts w:ascii="Cambria Math" w:hAnsi="Cambria Math"/>
            <w:szCs w:val="22"/>
            <w:lang w:val="en-CA"/>
          </w:rPr>
          <m:t>x=</m:t>
        </m:r>
        <m:d>
          <m:dPr>
            <m:begChr m:val="|"/>
            <m:endChr m:val="|"/>
            <m:ctrlPr>
              <w:rPr>
                <w:rFonts w:ascii="Cambria Math" w:hAnsi="Cambria Math" w:cstheme="minorBidi"/>
                <w:i/>
                <w:iCs/>
                <w:color w:val="404040" w:themeColor="text1" w:themeTint="BF"/>
                <w:kern w:val="24"/>
                <w:szCs w:val="22"/>
                <w:lang w:val="en-CA"/>
              </w:rPr>
            </m:ctrlPr>
          </m:dPr>
          <m:e>
            <m:sSub>
              <m:sSubPr>
                <m:ctrlPr>
                  <w:rPr>
                    <w:rFonts w:ascii="Cambria Math" w:hAnsi="Cambria Math" w:cstheme="minorBidi"/>
                    <w:i/>
                    <w:iCs/>
                    <w:color w:val="404040" w:themeColor="text1" w:themeTint="BF"/>
                    <w:kern w:val="24"/>
                    <w:szCs w:val="22"/>
                    <w:lang w:val="en-CA"/>
                  </w:rPr>
                </m:ctrlPr>
              </m:sSubPr>
              <m:e>
                <m:r>
                  <w:rPr>
                    <w:rFonts w:ascii="Cambria Math" w:hAnsi="Cambria Math" w:cstheme="minorBidi"/>
                    <w:color w:val="404040" w:themeColor="text1" w:themeTint="BF"/>
                    <w:kern w:val="24"/>
                    <w:szCs w:val="22"/>
                    <w:lang w:val="en-CA"/>
                  </w:rPr>
                  <m:t>P</m:t>
                </m:r>
              </m:e>
              <m:sub>
                <m:r>
                  <w:rPr>
                    <w:rFonts w:ascii="Cambria Math" w:hAnsi="Cambria Math" w:cstheme="minorBidi"/>
                    <w:color w:val="404040" w:themeColor="text1" w:themeTint="BF"/>
                    <w:kern w:val="24"/>
                    <w:szCs w:val="22"/>
                    <w:lang w:val="en-CA"/>
                  </w:rPr>
                  <m:t>k, 0</m:t>
                </m:r>
              </m:sub>
            </m:sSub>
            <m:r>
              <w:rPr>
                <w:rFonts w:ascii="Cambria Math" w:hAnsi="Cambria Math" w:cstheme="minorBidi"/>
                <w:color w:val="404040" w:themeColor="text1" w:themeTint="BF"/>
                <w:kern w:val="24"/>
                <w:szCs w:val="22"/>
                <w:lang w:val="en-CA"/>
              </w:rPr>
              <m:t>-</m:t>
            </m:r>
            <m:sSub>
              <m:sSubPr>
                <m:ctrlPr>
                  <w:rPr>
                    <w:rFonts w:ascii="Cambria Math" w:hAnsi="Cambria Math" w:cstheme="minorBidi"/>
                    <w:i/>
                    <w:iCs/>
                    <w:color w:val="404040" w:themeColor="text1" w:themeTint="BF"/>
                    <w:kern w:val="24"/>
                    <w:szCs w:val="22"/>
                    <w:lang w:val="en-CA"/>
                  </w:rPr>
                </m:ctrlPr>
              </m:sSubPr>
              <m:e>
                <m:r>
                  <w:rPr>
                    <w:rFonts w:ascii="Cambria Math" w:hAnsi="Cambria Math" w:cstheme="minorBidi"/>
                    <w:color w:val="404040" w:themeColor="text1" w:themeTint="BF"/>
                    <w:kern w:val="24"/>
                    <w:szCs w:val="22"/>
                    <w:lang w:val="en-CA"/>
                  </w:rPr>
                  <m:t>P</m:t>
                </m:r>
              </m:e>
              <m:sub>
                <m:r>
                  <w:rPr>
                    <w:rFonts w:ascii="Cambria Math" w:hAnsi="Cambria Math" w:cstheme="minorBidi"/>
                    <w:color w:val="404040" w:themeColor="text1" w:themeTint="BF"/>
                    <w:kern w:val="24"/>
                    <w:szCs w:val="22"/>
                    <w:lang w:val="en-CA"/>
                  </w:rPr>
                  <m:t>0, 0</m:t>
                </m:r>
              </m:sub>
            </m:sSub>
          </m:e>
        </m:d>
      </m:oMath>
      <w:r w:rsidR="003F4C3F">
        <w:rPr>
          <w:szCs w:val="22"/>
          <w:lang w:val="en-CA"/>
        </w:rPr>
        <w:t>, the w(x) can be derived as following:</w:t>
      </w:r>
    </w:p>
    <w:p w14:paraId="0F41EBB8" w14:textId="1CE8205F" w:rsidR="00E25987" w:rsidRPr="00E25987" w:rsidRDefault="00E25987" w:rsidP="00E25987">
      <w:pPr>
        <w:spacing w:before="40" w:after="40"/>
        <w:rPr>
          <w:rFonts w:ascii="Consolas" w:hAnsi="Consolas"/>
          <w:color w:val="000000"/>
          <w:sz w:val="19"/>
          <w:szCs w:val="19"/>
        </w:rPr>
      </w:pPr>
      <w:proofErr w:type="gramStart"/>
      <w:r w:rsidRPr="00E25987">
        <w:rPr>
          <w:rFonts w:ascii="Consolas" w:hAnsi="Consolas"/>
          <w:color w:val="000000"/>
          <w:sz w:val="19"/>
          <w:szCs w:val="19"/>
        </w:rPr>
        <w:t>R[</w:t>
      </w:r>
      <w:proofErr w:type="gramEnd"/>
      <w:r w:rsidRPr="00E25987">
        <w:rPr>
          <w:rFonts w:ascii="Consolas" w:hAnsi="Consolas"/>
          <w:color w:val="000000"/>
          <w:sz w:val="19"/>
          <w:szCs w:val="19"/>
        </w:rPr>
        <w:t xml:space="preserve">1] = </w:t>
      </w:r>
      <w:r>
        <w:rPr>
          <w:rFonts w:ascii="Consolas" w:hAnsi="Consolas"/>
          <w:color w:val="000000"/>
          <w:sz w:val="19"/>
          <w:szCs w:val="19"/>
        </w:rPr>
        <w:t>R[0];</w:t>
      </w:r>
    </w:p>
    <w:p w14:paraId="7E4C2F8B" w14:textId="77777777" w:rsidR="00F954E4" w:rsidRDefault="00E25987" w:rsidP="003F4C3F">
      <w:pPr>
        <w:spacing w:before="40" w:after="40"/>
        <w:rPr>
          <w:rFonts w:ascii="Consolas" w:hAnsi="Consolas"/>
          <w:color w:val="000000"/>
          <w:sz w:val="19"/>
          <w:szCs w:val="19"/>
        </w:rPr>
      </w:pPr>
      <w:proofErr w:type="gramStart"/>
      <w:r w:rsidRPr="0000445E">
        <w:rPr>
          <w:rFonts w:ascii="Consolas" w:hAnsi="Consolas"/>
          <w:color w:val="000000"/>
          <w:sz w:val="19"/>
          <w:szCs w:val="19"/>
        </w:rPr>
        <w:t>R[</w:t>
      </w:r>
      <w:proofErr w:type="gramEnd"/>
      <w:r w:rsidRPr="0000445E">
        <w:rPr>
          <w:rFonts w:ascii="Consolas" w:hAnsi="Consolas"/>
          <w:color w:val="000000"/>
          <w:sz w:val="19"/>
          <w:szCs w:val="19"/>
        </w:rPr>
        <w:t>0] = 0</w:t>
      </w:r>
      <w:r>
        <w:rPr>
          <w:rFonts w:ascii="Consolas" w:hAnsi="Consolas"/>
          <w:color w:val="000000"/>
          <w:sz w:val="19"/>
          <w:szCs w:val="19"/>
        </w:rPr>
        <w:t>;</w:t>
      </w:r>
    </w:p>
    <w:p w14:paraId="07851F20" w14:textId="7A53DCD7" w:rsidR="0041691F" w:rsidRPr="003F4C3F" w:rsidRDefault="0041691F" w:rsidP="003F4C3F">
      <w:pPr>
        <w:spacing w:before="40" w:after="40"/>
        <w:rPr>
          <w:rFonts w:ascii="Consolas" w:hAnsi="Consolas"/>
          <w:color w:val="000000"/>
          <w:sz w:val="19"/>
          <w:szCs w:val="19"/>
        </w:rPr>
      </w:pPr>
      <w:r w:rsidRPr="003F4C3F">
        <w:rPr>
          <w:rFonts w:ascii="Consolas" w:hAnsi="Consolas"/>
          <w:color w:val="000000"/>
          <w:sz w:val="19"/>
          <w:szCs w:val="19"/>
        </w:rPr>
        <w:t xml:space="preserve">idx1 = </w:t>
      </w:r>
      <w:r w:rsidR="0039799F">
        <w:rPr>
          <w:rFonts w:ascii="Consolas" w:hAnsi="Consolas"/>
          <w:color w:val="000000"/>
          <w:sz w:val="19"/>
          <w:szCs w:val="19"/>
        </w:rPr>
        <w:t>(bool) (</w:t>
      </w:r>
      <w:r w:rsidRPr="003F4C3F">
        <w:rPr>
          <w:rFonts w:ascii="Consolas" w:hAnsi="Consolas"/>
          <w:color w:val="000000"/>
          <w:sz w:val="19"/>
          <w:szCs w:val="19"/>
        </w:rPr>
        <w:t>x</w:t>
      </w:r>
      <w:r w:rsidR="0039799F">
        <w:rPr>
          <w:rFonts w:ascii="Consolas" w:hAnsi="Consolas"/>
          <w:color w:val="000000"/>
          <w:sz w:val="19"/>
          <w:szCs w:val="19"/>
        </w:rPr>
        <w:t xml:space="preserve"> </w:t>
      </w:r>
      <w:r w:rsidRPr="003F4C3F">
        <w:rPr>
          <w:rFonts w:ascii="Consolas" w:hAnsi="Consolas"/>
          <w:color w:val="000000"/>
          <w:sz w:val="19"/>
          <w:szCs w:val="19"/>
        </w:rPr>
        <w:t>&gt;&gt;</w:t>
      </w:r>
      <w:r w:rsidR="0039799F" w:rsidRPr="0039799F">
        <w:rPr>
          <w:rFonts w:ascii="Consolas" w:hAnsi="Consolas"/>
          <w:color w:val="000000"/>
          <w:sz w:val="19"/>
          <w:szCs w:val="19"/>
        </w:rPr>
        <w:t xml:space="preserve"> </w:t>
      </w:r>
      <w:proofErr w:type="spellStart"/>
      <w:r w:rsidR="0039799F">
        <w:rPr>
          <w:rFonts w:ascii="Consolas" w:hAnsi="Consolas"/>
          <w:color w:val="000000"/>
          <w:sz w:val="19"/>
          <w:szCs w:val="19"/>
        </w:rPr>
        <w:t>rShift</w:t>
      </w:r>
      <w:proofErr w:type="spellEnd"/>
      <w:r w:rsidR="0039799F">
        <w:rPr>
          <w:rFonts w:ascii="Consolas" w:hAnsi="Consolas"/>
          <w:color w:val="000000"/>
          <w:sz w:val="19"/>
          <w:szCs w:val="19"/>
        </w:rPr>
        <w:t>)</w:t>
      </w:r>
      <w:r w:rsidRPr="003F4C3F">
        <w:rPr>
          <w:rFonts w:ascii="Consolas" w:hAnsi="Consolas"/>
          <w:color w:val="000000"/>
          <w:sz w:val="19"/>
          <w:szCs w:val="19"/>
        </w:rPr>
        <w:t>;</w:t>
      </w:r>
    </w:p>
    <w:p w14:paraId="1907C34D" w14:textId="75B8F6C2" w:rsidR="0041691F" w:rsidRPr="003F4C3F" w:rsidRDefault="0041691F" w:rsidP="003F4C3F">
      <w:pPr>
        <w:spacing w:before="40" w:after="40"/>
        <w:rPr>
          <w:rFonts w:ascii="Consolas" w:hAnsi="Consolas"/>
          <w:color w:val="000000"/>
          <w:sz w:val="19"/>
          <w:szCs w:val="19"/>
        </w:rPr>
      </w:pPr>
      <w:r w:rsidRPr="003F4C3F">
        <w:rPr>
          <w:rFonts w:ascii="Consolas" w:hAnsi="Consolas"/>
          <w:color w:val="000000"/>
          <w:sz w:val="19"/>
          <w:szCs w:val="19"/>
        </w:rPr>
        <w:t xml:space="preserve">idx2 = x </w:t>
      </w:r>
      <w:r w:rsidR="0039799F">
        <w:rPr>
          <w:rFonts w:ascii="Consolas" w:hAnsi="Consolas"/>
          <w:color w:val="000000"/>
          <w:sz w:val="19"/>
          <w:szCs w:val="19"/>
        </w:rPr>
        <w:t>–</w:t>
      </w:r>
      <w:r w:rsidRPr="003F4C3F">
        <w:rPr>
          <w:rFonts w:ascii="Consolas" w:hAnsi="Consolas"/>
          <w:color w:val="000000"/>
          <w:sz w:val="19"/>
          <w:szCs w:val="19"/>
        </w:rPr>
        <w:t xml:space="preserve"> </w:t>
      </w:r>
      <w:r w:rsidR="0039799F">
        <w:rPr>
          <w:rFonts w:ascii="Consolas" w:hAnsi="Consolas"/>
          <w:color w:val="000000"/>
          <w:sz w:val="19"/>
          <w:szCs w:val="19"/>
        </w:rPr>
        <w:t>R[</w:t>
      </w:r>
      <w:r w:rsidR="008E1D62">
        <w:rPr>
          <w:rFonts w:ascii="Consolas" w:hAnsi="Consolas"/>
          <w:color w:val="000000"/>
          <w:sz w:val="19"/>
          <w:szCs w:val="19"/>
        </w:rPr>
        <w:t>idx1</w:t>
      </w:r>
      <w:r w:rsidR="0039799F">
        <w:rPr>
          <w:rFonts w:ascii="Consolas" w:hAnsi="Consolas"/>
          <w:color w:val="000000"/>
          <w:sz w:val="19"/>
          <w:szCs w:val="19"/>
        </w:rPr>
        <w:t>]</w:t>
      </w:r>
      <w:r w:rsidRPr="003F4C3F">
        <w:rPr>
          <w:rFonts w:ascii="Consolas" w:hAnsi="Consolas"/>
          <w:color w:val="000000"/>
          <w:sz w:val="19"/>
          <w:szCs w:val="19"/>
        </w:rPr>
        <w:t>;</w:t>
      </w:r>
      <w:r w:rsidR="00A50E42">
        <w:rPr>
          <w:rFonts w:ascii="Consolas" w:hAnsi="Consolas"/>
          <w:color w:val="000000"/>
          <w:sz w:val="19"/>
          <w:szCs w:val="19"/>
        </w:rPr>
        <w:tab/>
      </w:r>
      <w:r w:rsidR="00A50E42">
        <w:rPr>
          <w:rFonts w:ascii="Consolas" w:hAnsi="Consolas"/>
          <w:color w:val="000000"/>
          <w:sz w:val="19"/>
          <w:szCs w:val="19"/>
        </w:rPr>
        <w:tab/>
      </w:r>
      <w:r w:rsidR="00A50E42">
        <w:rPr>
          <w:rFonts w:ascii="Consolas" w:hAnsi="Consolas"/>
          <w:color w:val="000000"/>
          <w:sz w:val="19"/>
          <w:szCs w:val="19"/>
        </w:rPr>
        <w:tab/>
      </w:r>
      <w:r w:rsidR="00A50E42">
        <w:rPr>
          <w:rFonts w:ascii="Consolas" w:hAnsi="Consolas"/>
          <w:color w:val="000000"/>
          <w:sz w:val="19"/>
          <w:szCs w:val="19"/>
        </w:rPr>
        <w:tab/>
      </w:r>
      <w:r w:rsidR="00A50E42" w:rsidRPr="00BF7319">
        <w:rPr>
          <w:rFonts w:ascii="Consolas" w:hAnsi="Consolas"/>
          <w:color w:val="000000"/>
          <w:sz w:val="19"/>
          <w:szCs w:val="19"/>
        </w:rPr>
        <w:tab/>
      </w:r>
      <w:r w:rsidR="00A50E42">
        <w:rPr>
          <w:rFonts w:ascii="Consolas" w:hAnsi="Consolas"/>
          <w:color w:val="000000"/>
          <w:sz w:val="19"/>
          <w:szCs w:val="19"/>
        </w:rPr>
        <w:tab/>
      </w:r>
      <w:r w:rsidR="00A50E42">
        <w:rPr>
          <w:rFonts w:ascii="Consolas" w:hAnsi="Consolas"/>
          <w:color w:val="000000"/>
          <w:sz w:val="19"/>
          <w:szCs w:val="19"/>
        </w:rPr>
        <w:tab/>
      </w:r>
      <w:r w:rsidR="00A50E42">
        <w:rPr>
          <w:rFonts w:ascii="Consolas" w:hAnsi="Consolas"/>
          <w:color w:val="000000"/>
          <w:sz w:val="19"/>
          <w:szCs w:val="19"/>
        </w:rPr>
        <w:tab/>
      </w:r>
      <w:r w:rsidR="00A50E42">
        <w:rPr>
          <w:rFonts w:ascii="Consolas" w:hAnsi="Consolas"/>
          <w:color w:val="000000"/>
          <w:sz w:val="19"/>
          <w:szCs w:val="19"/>
        </w:rPr>
        <w:tab/>
      </w:r>
      <w:r w:rsidR="00A50E42">
        <w:rPr>
          <w:rFonts w:ascii="Consolas" w:hAnsi="Consolas"/>
          <w:color w:val="000000"/>
          <w:sz w:val="19"/>
          <w:szCs w:val="19"/>
        </w:rPr>
        <w:tab/>
      </w:r>
      <w:r w:rsidR="00A50E42">
        <w:rPr>
          <w:rFonts w:ascii="Consolas" w:hAnsi="Consolas"/>
          <w:color w:val="000000"/>
          <w:sz w:val="19"/>
          <w:szCs w:val="19"/>
        </w:rPr>
        <w:tab/>
      </w:r>
      <w:r w:rsidR="00257712">
        <w:rPr>
          <w:rFonts w:ascii="Consolas" w:hAnsi="Consolas"/>
          <w:color w:val="000000"/>
          <w:sz w:val="19"/>
          <w:szCs w:val="19"/>
        </w:rPr>
        <w:tab/>
      </w:r>
      <w:r w:rsidR="00A50E42" w:rsidRPr="00BF7319">
        <w:rPr>
          <w:rFonts w:ascii="Consolas" w:hAnsi="Consolas"/>
          <w:color w:val="000000"/>
          <w:sz w:val="19"/>
          <w:szCs w:val="19"/>
        </w:rPr>
        <w:t>(</w:t>
      </w:r>
      <w:r w:rsidR="00B02046">
        <w:rPr>
          <w:rFonts w:ascii="Consolas" w:hAnsi="Consolas"/>
          <w:color w:val="000000"/>
          <w:sz w:val="19"/>
          <w:szCs w:val="19"/>
        </w:rPr>
        <w:t>3</w:t>
      </w:r>
      <w:r w:rsidR="00A50E42" w:rsidRPr="00BF7319">
        <w:rPr>
          <w:rFonts w:ascii="Consolas" w:hAnsi="Consolas"/>
          <w:color w:val="000000"/>
          <w:sz w:val="19"/>
          <w:szCs w:val="19"/>
        </w:rPr>
        <w:t>)</w:t>
      </w:r>
    </w:p>
    <w:p w14:paraId="30A73F61" w14:textId="3AA311C3" w:rsidR="007A6766" w:rsidRDefault="0039799F" w:rsidP="003F4C3F">
      <w:pPr>
        <w:spacing w:before="40" w:after="40"/>
        <w:rPr>
          <w:rFonts w:ascii="Consolas" w:hAnsi="Consolas"/>
          <w:color w:val="000000"/>
          <w:sz w:val="19"/>
          <w:szCs w:val="19"/>
        </w:rPr>
      </w:pPr>
      <w:r>
        <w:rPr>
          <w:rFonts w:ascii="Consolas" w:hAnsi="Consolas"/>
          <w:color w:val="000000"/>
          <w:sz w:val="19"/>
          <w:szCs w:val="19"/>
        </w:rPr>
        <w:t>w</w:t>
      </w:r>
      <w:r w:rsidR="003F4C3F">
        <w:rPr>
          <w:rFonts w:ascii="Consolas" w:hAnsi="Consolas"/>
          <w:color w:val="000000"/>
          <w:sz w:val="19"/>
          <w:szCs w:val="19"/>
        </w:rPr>
        <w:t>(x)</w:t>
      </w:r>
      <w:r w:rsidR="0041691F" w:rsidRPr="003F4C3F">
        <w:rPr>
          <w:rFonts w:ascii="Consolas" w:hAnsi="Consolas"/>
          <w:color w:val="000000"/>
          <w:sz w:val="19"/>
          <w:szCs w:val="19"/>
        </w:rPr>
        <w:t xml:space="preserve">= </w:t>
      </w:r>
      <w:proofErr w:type="gramStart"/>
      <w:r w:rsidR="0041691F" w:rsidRPr="003F4C3F">
        <w:rPr>
          <w:rFonts w:ascii="Consolas" w:hAnsi="Consolas"/>
          <w:color w:val="000000"/>
          <w:sz w:val="19"/>
          <w:szCs w:val="19"/>
        </w:rPr>
        <w:t>max(</w:t>
      </w:r>
      <w:proofErr w:type="gramEnd"/>
      <w:r w:rsidR="00AB5889">
        <w:rPr>
          <w:rFonts w:ascii="Consolas" w:hAnsi="Consolas"/>
          <w:color w:val="000000"/>
          <w:sz w:val="19"/>
          <w:szCs w:val="19"/>
        </w:rPr>
        <w:t>0</w:t>
      </w:r>
      <w:r w:rsidR="0041691F" w:rsidRPr="003F4C3F">
        <w:rPr>
          <w:rFonts w:ascii="Consolas" w:hAnsi="Consolas"/>
          <w:color w:val="000000"/>
          <w:sz w:val="19"/>
          <w:szCs w:val="19"/>
        </w:rPr>
        <w:t xml:space="preserve">, </w:t>
      </w:r>
      <w:bookmarkStart w:id="1" w:name="_Hlk525815378"/>
      <w:r w:rsidR="007C748E">
        <w:rPr>
          <w:rFonts w:ascii="Consolas" w:hAnsi="Consolas"/>
          <w:color w:val="000000"/>
          <w:sz w:val="19"/>
          <w:szCs w:val="19"/>
        </w:rPr>
        <w:t>W</w:t>
      </w:r>
      <w:r w:rsidR="0041691F" w:rsidRPr="003F4C3F">
        <w:rPr>
          <w:rFonts w:ascii="Consolas" w:hAnsi="Consolas"/>
          <w:color w:val="000000"/>
          <w:sz w:val="19"/>
          <w:szCs w:val="19"/>
        </w:rPr>
        <w:t>[idx1]</w:t>
      </w:r>
      <w:bookmarkEnd w:id="1"/>
      <w:r w:rsidR="0041691F" w:rsidRPr="003F4C3F">
        <w:rPr>
          <w:rFonts w:ascii="Consolas" w:hAnsi="Consolas"/>
          <w:color w:val="000000"/>
          <w:sz w:val="19"/>
          <w:szCs w:val="19"/>
        </w:rPr>
        <w:t xml:space="preserve"> + </w:t>
      </w:r>
      <w:r w:rsidR="003F4C3F">
        <w:rPr>
          <w:rFonts w:ascii="Consolas" w:hAnsi="Consolas"/>
          <w:color w:val="000000"/>
          <w:sz w:val="19"/>
          <w:szCs w:val="19"/>
        </w:rPr>
        <w:t>d</w:t>
      </w:r>
      <w:r w:rsidR="0041691F" w:rsidRPr="003F4C3F">
        <w:rPr>
          <w:rFonts w:ascii="Consolas" w:hAnsi="Consolas"/>
          <w:color w:val="000000"/>
          <w:sz w:val="19"/>
          <w:szCs w:val="19"/>
        </w:rPr>
        <w:t>[idx</w:t>
      </w:r>
      <w:r w:rsidR="005E2102">
        <w:rPr>
          <w:rFonts w:ascii="Consolas" w:hAnsi="Consolas"/>
          <w:color w:val="000000"/>
          <w:sz w:val="19"/>
          <w:szCs w:val="19"/>
        </w:rPr>
        <w:t>1</w:t>
      </w:r>
      <w:r w:rsidR="0041691F" w:rsidRPr="003F4C3F">
        <w:rPr>
          <w:rFonts w:ascii="Consolas" w:hAnsi="Consolas"/>
          <w:color w:val="000000"/>
          <w:sz w:val="19"/>
          <w:szCs w:val="19"/>
        </w:rPr>
        <w:t xml:space="preserve">] * idx2 ); </w:t>
      </w:r>
    </w:p>
    <w:p w14:paraId="575D7B2E" w14:textId="128E4E40" w:rsidR="008D52CC" w:rsidRDefault="00AF653F" w:rsidP="000D5B41">
      <w:pPr>
        <w:rPr>
          <w:szCs w:val="22"/>
          <w:lang w:val="en-CA"/>
        </w:rPr>
      </w:pPr>
      <w:r>
        <w:rPr>
          <w:szCs w:val="22"/>
          <w:lang w:val="en-CA"/>
        </w:rPr>
        <w:t xml:space="preserve">Proposed </w:t>
      </w:r>
      <w:r w:rsidR="008D52CC">
        <w:rPr>
          <w:szCs w:val="22"/>
          <w:lang w:val="en-CA"/>
        </w:rPr>
        <w:t xml:space="preserve">PWL </w:t>
      </w:r>
      <w:r>
        <w:rPr>
          <w:szCs w:val="22"/>
          <w:lang w:val="en-CA"/>
        </w:rPr>
        <w:t xml:space="preserve">model </w:t>
      </w:r>
      <w:r w:rsidR="008D52CC">
        <w:rPr>
          <w:szCs w:val="22"/>
          <w:lang w:val="en-CA"/>
        </w:rPr>
        <w:t xml:space="preserve">with adaptive range sizes allows to achieve </w:t>
      </w:r>
      <w:proofErr w:type="gramStart"/>
      <w:r w:rsidR="008D52CC">
        <w:rPr>
          <w:szCs w:val="22"/>
          <w:lang w:val="en-CA"/>
        </w:rPr>
        <w:t>more coarse</w:t>
      </w:r>
      <w:proofErr w:type="gramEnd"/>
      <w:r w:rsidR="008D52CC">
        <w:rPr>
          <w:szCs w:val="22"/>
          <w:lang w:val="en-CA"/>
        </w:rPr>
        <w:t xml:space="preserve">, however still sufficiently accurate approximation of the weighting function W(x), as shown in Figure </w:t>
      </w:r>
      <w:r>
        <w:rPr>
          <w:szCs w:val="22"/>
          <w:lang w:val="en-CA"/>
        </w:rPr>
        <w:t xml:space="preserve">5 </w:t>
      </w:r>
      <w:r w:rsidR="008D52CC">
        <w:rPr>
          <w:szCs w:val="22"/>
          <w:lang w:val="en-CA"/>
        </w:rPr>
        <w:t>below:</w:t>
      </w:r>
    </w:p>
    <w:p w14:paraId="1FD36311" w14:textId="77777777" w:rsidR="008D52CC" w:rsidRDefault="008D52CC" w:rsidP="003F4C3F">
      <w:pPr>
        <w:rPr>
          <w:szCs w:val="22"/>
          <w:lang w:val="en-CA"/>
        </w:rPr>
      </w:pPr>
    </w:p>
    <w:p w14:paraId="38F6A061" w14:textId="77777777" w:rsidR="008D52CC" w:rsidRDefault="008D52CC" w:rsidP="008D52CC">
      <w:pPr>
        <w:tabs>
          <w:tab w:val="clear" w:pos="360"/>
        </w:tabs>
        <w:overflowPunct/>
        <w:autoSpaceDE/>
        <w:adjustRightInd/>
        <w:jc w:val="center"/>
        <w:rPr>
          <w:szCs w:val="22"/>
          <w:lang w:val="en-CA"/>
        </w:rPr>
      </w:pPr>
      <w:r w:rsidRPr="008D52CC">
        <w:rPr>
          <w:noProof/>
          <w:szCs w:val="22"/>
        </w:rPr>
        <w:drawing>
          <wp:inline distT="0" distB="0" distL="0" distR="0" wp14:anchorId="30564083" wp14:editId="651B4704">
            <wp:extent cx="4981575" cy="2419350"/>
            <wp:effectExtent l="0" t="0" r="9525" b="0"/>
            <wp:docPr id="38" name="Chart 38">
              <a:extLst xmlns:a="http://schemas.openxmlformats.org/drawingml/2006/main">
                <a:ext uri="{FF2B5EF4-FFF2-40B4-BE49-F238E27FC236}">
                  <a16:creationId xmlns:a16="http://schemas.microsoft.com/office/drawing/2014/main" id="{1D6F746B-2E87-40D2-A8C1-8DBF10C0D87F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14:paraId="687374D7" w14:textId="1F711454" w:rsidR="008D52CC" w:rsidRDefault="008D52CC" w:rsidP="008D52CC">
      <w:pPr>
        <w:tabs>
          <w:tab w:val="clear" w:pos="360"/>
        </w:tabs>
        <w:overflowPunct/>
        <w:autoSpaceDE/>
        <w:adjustRightInd/>
        <w:rPr>
          <w:szCs w:val="22"/>
          <w:lang w:val="en-CA"/>
        </w:rPr>
      </w:pPr>
      <w:r>
        <w:rPr>
          <w:szCs w:val="22"/>
          <w:lang w:val="en-CA"/>
        </w:rPr>
        <w:t>Figure 4. Results of approximation of a weight function W(</w:t>
      </w:r>
      <w:proofErr w:type="spellStart"/>
      <w:proofErr w:type="gramStart"/>
      <w:r>
        <w:rPr>
          <w:szCs w:val="22"/>
          <w:lang w:val="en-CA"/>
        </w:rPr>
        <w:t>x,Qp</w:t>
      </w:r>
      <w:proofErr w:type="gramEnd"/>
      <w:r>
        <w:rPr>
          <w:szCs w:val="22"/>
          <w:lang w:val="en-CA"/>
        </w:rPr>
        <w:t>,mode</w:t>
      </w:r>
      <w:proofErr w:type="spellEnd"/>
      <w:r>
        <w:rPr>
          <w:szCs w:val="22"/>
          <w:lang w:val="en-CA"/>
        </w:rPr>
        <w:t>) with proposed 2-ranges PWL model</w:t>
      </w:r>
    </w:p>
    <w:p w14:paraId="4FA1EE75" w14:textId="2BF0303F" w:rsidR="00A371F7" w:rsidRPr="005B217D" w:rsidRDefault="00A371F7" w:rsidP="00A371F7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75FF3870" w14:textId="24C1387C" w:rsidR="00B02046" w:rsidRDefault="00A371F7" w:rsidP="00A371F7">
      <w:pPr>
        <w:tabs>
          <w:tab w:val="clear" w:pos="360"/>
        </w:tabs>
        <w:overflowPunct/>
        <w:autoSpaceDE/>
        <w:adjustRightInd/>
        <w:rPr>
          <w:szCs w:val="22"/>
          <w:lang w:val="en-CA"/>
        </w:rPr>
      </w:pPr>
      <w:r>
        <w:rPr>
          <w:szCs w:val="22"/>
          <w:lang w:val="en-CA"/>
        </w:rPr>
        <w:t>Proposed in JVET-J406 parametrized bilateral filter was implemented with a certain constrains for inter-coded pictures, namely CU sizes of 4x4, and blocks with minimal side of being large than 8 were omitted from filtering. This effectively limited applicability of the filter to inter coded CUs sizes of smaller than 8xN, where 4&lt;N&lt;</w:t>
      </w:r>
      <w:r w:rsidR="00B02046">
        <w:rPr>
          <w:szCs w:val="22"/>
          <w:lang w:val="en-CA"/>
        </w:rPr>
        <w:t>64</w:t>
      </w:r>
      <w:r>
        <w:rPr>
          <w:szCs w:val="22"/>
          <w:lang w:val="en-CA"/>
        </w:rPr>
        <w:t xml:space="preserve">. </w:t>
      </w:r>
      <w:r w:rsidR="00B02046">
        <w:rPr>
          <w:szCs w:val="22"/>
          <w:lang w:val="en-CA"/>
        </w:rPr>
        <w:t xml:space="preserve">It is proposed to remove latter constrain and extend applicability of the parametrized BIF to larger CU sizes in inter coded pictures. </w:t>
      </w:r>
    </w:p>
    <w:p w14:paraId="23A0B162" w14:textId="5A9D1F2B" w:rsidR="00B02046" w:rsidRDefault="00B02046" w:rsidP="00A371F7">
      <w:pPr>
        <w:tabs>
          <w:tab w:val="clear" w:pos="360"/>
        </w:tabs>
        <w:overflowPunct/>
        <w:autoSpaceDE/>
        <w:adjustRightInd/>
        <w:rPr>
          <w:szCs w:val="22"/>
          <w:lang w:val="en-CA"/>
        </w:rPr>
      </w:pPr>
      <w:r>
        <w:rPr>
          <w:szCs w:val="22"/>
          <w:lang w:val="en-CA"/>
        </w:rPr>
        <w:t>Namely, the following change was tested:</w:t>
      </w:r>
    </w:p>
    <w:p w14:paraId="548FE718" w14:textId="076F569B" w:rsidR="00B02046" w:rsidRDefault="00B02046" w:rsidP="00B0204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808080"/>
          <w:sz w:val="19"/>
          <w:szCs w:val="19"/>
        </w:rPr>
        <w:t>#if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6F008A"/>
          <w:sz w:val="19"/>
          <w:szCs w:val="19"/>
        </w:rPr>
        <w:t>TEST14_2_c</w:t>
      </w:r>
    </w:p>
    <w:p w14:paraId="2FA16B32" w14:textId="77777777" w:rsidR="00B02046" w:rsidRDefault="00B02046" w:rsidP="00B0204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</w:t>
      </w:r>
      <w:proofErr w:type="gramStart"/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color w:val="000000"/>
          <w:sz w:val="19"/>
          <w:szCs w:val="19"/>
        </w:rPr>
        <w:t xml:space="preserve">(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cs.sps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</w:rPr>
        <w:t>-&gt;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getSpsNext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().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getUseBIF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() &amp;&amp;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isLuma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proofErr w:type="spellStart"/>
      <w:r>
        <w:rPr>
          <w:rFonts w:ascii="Consolas" w:hAnsi="Consolas" w:cs="Consolas"/>
          <w:color w:val="808080"/>
          <w:sz w:val="19"/>
          <w:szCs w:val="19"/>
        </w:rPr>
        <w:t>compID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) &amp;&amp; (</w:t>
      </w:r>
      <w:r>
        <w:rPr>
          <w:rFonts w:ascii="Consolas" w:hAnsi="Consolas" w:cs="Consolas"/>
          <w:color w:val="808080"/>
          <w:sz w:val="19"/>
          <w:szCs w:val="19"/>
        </w:rPr>
        <w:t>currTU</w:t>
      </w:r>
      <w:r>
        <w:rPr>
          <w:rFonts w:ascii="Consolas" w:hAnsi="Consolas" w:cs="Consolas"/>
          <w:color w:val="000000"/>
          <w:sz w:val="19"/>
          <w:szCs w:val="19"/>
        </w:rPr>
        <w:t>.cu-&gt;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qp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&gt; 17) &amp;&amp; (32 &gt; std::min(</w:t>
      </w:r>
      <w:proofErr w:type="spellStart"/>
      <w:r>
        <w:rPr>
          <w:rFonts w:ascii="Consolas" w:hAnsi="Consolas" w:cs="Consolas"/>
          <w:color w:val="808080"/>
          <w:sz w:val="19"/>
          <w:szCs w:val="19"/>
        </w:rPr>
        <w:t>currTU</w:t>
      </w:r>
      <w:r>
        <w:rPr>
          <w:rFonts w:ascii="Consolas" w:hAnsi="Consolas" w:cs="Consolas"/>
          <w:color w:val="000000"/>
          <w:sz w:val="19"/>
          <w:szCs w:val="19"/>
        </w:rPr>
        <w:t>.lumaSize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().width, </w:t>
      </w:r>
      <w:proofErr w:type="spellStart"/>
      <w:r>
        <w:rPr>
          <w:rFonts w:ascii="Consolas" w:hAnsi="Consolas" w:cs="Consolas"/>
          <w:color w:val="808080"/>
          <w:sz w:val="19"/>
          <w:szCs w:val="19"/>
        </w:rPr>
        <w:t>currTU</w:t>
      </w:r>
      <w:r>
        <w:rPr>
          <w:rFonts w:ascii="Consolas" w:hAnsi="Consolas" w:cs="Consolas"/>
          <w:color w:val="000000"/>
          <w:sz w:val="19"/>
          <w:szCs w:val="19"/>
        </w:rPr>
        <w:t>.lumaSize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().height) ) )</w:t>
      </w:r>
    </w:p>
    <w:p w14:paraId="5E9A3115" w14:textId="77777777" w:rsidR="00B02046" w:rsidRDefault="00B02046" w:rsidP="00B0204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808080"/>
          <w:sz w:val="19"/>
          <w:szCs w:val="19"/>
        </w:rPr>
        <w:t>#else</w:t>
      </w:r>
    </w:p>
    <w:p w14:paraId="5C59DD40" w14:textId="77777777" w:rsidR="00B02046" w:rsidRDefault="00B02046" w:rsidP="00B0204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</w:t>
      </w:r>
      <w:proofErr w:type="gramStart"/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color w:val="000000"/>
          <w:sz w:val="19"/>
          <w:szCs w:val="19"/>
        </w:rPr>
        <w:t xml:space="preserve">(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cs.sps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</w:rPr>
        <w:t>-&gt;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getSpsNext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().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getUseBIF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() &amp;&amp;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isLuma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compID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) &amp;&amp; (currTU.cu-&gt;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qp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&gt; 17) &amp;&amp; (16 &gt; std::min(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currTU.lumaSize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().width,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currTU.lumaSize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().height) ) )</w:t>
      </w:r>
    </w:p>
    <w:p w14:paraId="40AB09D8" w14:textId="7E89CC4B" w:rsidR="00B02046" w:rsidRDefault="00B02046" w:rsidP="00B02046">
      <w:pPr>
        <w:tabs>
          <w:tab w:val="clear" w:pos="360"/>
        </w:tabs>
        <w:overflowPunct/>
        <w:autoSpaceDE/>
        <w:adjustRightInd/>
        <w:rPr>
          <w:szCs w:val="22"/>
          <w:lang w:val="en-CA"/>
        </w:rPr>
      </w:pPr>
      <w:r>
        <w:rPr>
          <w:rFonts w:ascii="Consolas" w:hAnsi="Consolas" w:cs="Consolas"/>
          <w:color w:val="808080"/>
          <w:sz w:val="19"/>
          <w:szCs w:val="19"/>
        </w:rPr>
        <w:t>#endif</w:t>
      </w:r>
    </w:p>
    <w:p w14:paraId="064CFF4B" w14:textId="6DC7F5EA" w:rsidR="00F248C9" w:rsidRDefault="00752007" w:rsidP="00F248C9">
      <w:pPr>
        <w:pStyle w:val="Heading1"/>
        <w:rPr>
          <w:lang w:val="en-CA" w:eastAsia="ja-JP"/>
        </w:rPr>
      </w:pPr>
      <w:r>
        <w:rPr>
          <w:rFonts w:hint="eastAsia"/>
          <w:lang w:val="en-CA" w:eastAsia="ja-JP"/>
        </w:rPr>
        <w:t xml:space="preserve">Experimental </w:t>
      </w:r>
      <w:r w:rsidR="00CA00D6">
        <w:rPr>
          <w:rFonts w:hint="eastAsia"/>
          <w:lang w:val="en-CA" w:eastAsia="ja-JP"/>
        </w:rPr>
        <w:t>R</w:t>
      </w:r>
      <w:r w:rsidR="00F248C9">
        <w:rPr>
          <w:rFonts w:hint="eastAsia"/>
          <w:lang w:val="en-CA" w:eastAsia="ja-JP"/>
        </w:rPr>
        <w:t>esults</w:t>
      </w:r>
    </w:p>
    <w:p w14:paraId="1D9C1CEE" w14:textId="55AB3827" w:rsidR="00E95F77" w:rsidRDefault="00EF17E4" w:rsidP="00EF17E4">
      <w:r>
        <w:rPr>
          <w:szCs w:val="22"/>
          <w:lang w:val="en-CA" w:eastAsia="ja-JP"/>
        </w:rPr>
        <w:t xml:space="preserve">The </w:t>
      </w:r>
      <w:r w:rsidR="00A75F28">
        <w:rPr>
          <w:rFonts w:hint="eastAsia"/>
          <w:szCs w:val="22"/>
          <w:lang w:val="en-CA" w:eastAsia="ja-JP"/>
        </w:rPr>
        <w:t>CE</w:t>
      </w:r>
      <w:r>
        <w:rPr>
          <w:szCs w:val="22"/>
          <w:lang w:val="en-CA" w:eastAsia="ja-JP"/>
        </w:rPr>
        <w:t>1</w:t>
      </w:r>
      <w:r w:rsidR="00135AC6">
        <w:rPr>
          <w:szCs w:val="22"/>
          <w:lang w:val="en-CA" w:eastAsia="ja-JP"/>
        </w:rPr>
        <w:t>4</w:t>
      </w:r>
      <w:r>
        <w:rPr>
          <w:szCs w:val="22"/>
          <w:lang w:val="en-CA" w:eastAsia="ja-JP"/>
        </w:rPr>
        <w:t>.</w:t>
      </w:r>
      <w:r w:rsidR="00135AC6">
        <w:rPr>
          <w:szCs w:val="22"/>
          <w:lang w:val="en-CA" w:eastAsia="ja-JP"/>
        </w:rPr>
        <w:t>2</w:t>
      </w:r>
      <w:r w:rsidR="00B02046">
        <w:rPr>
          <w:szCs w:val="22"/>
          <w:lang w:val="en-CA" w:eastAsia="ja-JP"/>
        </w:rPr>
        <w:t xml:space="preserve">.c </w:t>
      </w:r>
      <w:r w:rsidR="00FB6D63">
        <w:rPr>
          <w:szCs w:val="22"/>
          <w:lang w:val="en-CA" w:eastAsia="ja-JP"/>
        </w:rPr>
        <w:t xml:space="preserve">test was implemented on top of </w:t>
      </w:r>
      <w:r w:rsidR="00B02046">
        <w:rPr>
          <w:szCs w:val="22"/>
          <w:lang w:val="en-CA" w:eastAsia="ja-JP"/>
        </w:rPr>
        <w:t xml:space="preserve">PWL2 design of CE14.b that was presented in JVET-L0406. </w:t>
      </w:r>
      <w:r w:rsidR="00B02046">
        <w:t xml:space="preserve">Simulation results for a short length </w:t>
      </w:r>
      <w:r w:rsidR="00975B74">
        <w:t>test shown in Tables 1 and 2 demonstrates that CE14.2.c provide a noticeable compression efficiency improvement over CE14.</w:t>
      </w:r>
      <w:proofErr w:type="gramStart"/>
      <w:r w:rsidR="00975B74">
        <w:t>2.b</w:t>
      </w:r>
      <w:proofErr w:type="gramEnd"/>
      <w:r w:rsidR="00975B74">
        <w:t xml:space="preserve"> for higher resolution test sequence.</w:t>
      </w:r>
    </w:p>
    <w:p w14:paraId="12940FB8" w14:textId="72CBC6AD" w:rsidR="00975B74" w:rsidRPr="00FB6D63" w:rsidRDefault="00975B74" w:rsidP="00EF17E4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lastRenderedPageBreak/>
        <w:t xml:space="preserve">Complete simulation results over VTM2.0.1 anchor is provided in Table 3 and 4.  </w:t>
      </w:r>
    </w:p>
    <w:p w14:paraId="307447DD" w14:textId="24961F4A" w:rsidR="00C13F2B" w:rsidRDefault="00C13F2B" w:rsidP="00C13F2B">
      <w:pPr>
        <w:pStyle w:val="Heading2"/>
        <w:rPr>
          <w:lang w:val="en-CA" w:eastAsia="ja-JP"/>
        </w:rPr>
      </w:pPr>
      <w:r>
        <w:rPr>
          <w:lang w:val="en-CA" w:eastAsia="ja-JP"/>
        </w:rPr>
        <w:t>Sub test CE1</w:t>
      </w:r>
      <w:r w:rsidR="000457B3">
        <w:rPr>
          <w:lang w:val="en-CA" w:eastAsia="ja-JP"/>
        </w:rPr>
        <w:t>4</w:t>
      </w:r>
      <w:r>
        <w:rPr>
          <w:lang w:val="en-CA" w:eastAsia="ja-JP"/>
        </w:rPr>
        <w:t>.</w:t>
      </w:r>
      <w:r w:rsidR="000457B3">
        <w:rPr>
          <w:lang w:val="en-CA" w:eastAsia="ja-JP"/>
        </w:rPr>
        <w:t>2</w:t>
      </w:r>
      <w:r>
        <w:rPr>
          <w:lang w:val="en-CA" w:eastAsia="ja-JP"/>
        </w:rPr>
        <w:t>.</w:t>
      </w:r>
      <w:r w:rsidR="00975B74">
        <w:rPr>
          <w:lang w:val="en-CA" w:eastAsia="ja-JP"/>
        </w:rPr>
        <w:t>c over CE14.</w:t>
      </w:r>
      <w:proofErr w:type="gramStart"/>
      <w:r w:rsidR="00975B74">
        <w:rPr>
          <w:lang w:val="en-CA" w:eastAsia="ja-JP"/>
        </w:rPr>
        <w:t>2.b</w:t>
      </w:r>
      <w:proofErr w:type="gramEnd"/>
    </w:p>
    <w:p w14:paraId="4A779594" w14:textId="28883521" w:rsidR="00E95F77" w:rsidRDefault="00E95F77" w:rsidP="00EF17E4">
      <w:r>
        <w:t xml:space="preserve">Table </w:t>
      </w:r>
      <w:r w:rsidR="00191CD1">
        <w:t>1</w:t>
      </w:r>
      <w:r>
        <w:t>. CE1</w:t>
      </w:r>
      <w:r w:rsidR="00FB6D63">
        <w:t>4.2</w:t>
      </w:r>
      <w:r>
        <w:t>.</w:t>
      </w:r>
      <w:r w:rsidR="00975B74">
        <w:t>c</w:t>
      </w:r>
      <w:r>
        <w:t xml:space="preserve"> simulation results</w:t>
      </w:r>
      <w:r w:rsidR="00FB6D63">
        <w:t xml:space="preserve"> </w:t>
      </w:r>
      <w:r w:rsidR="00975B74">
        <w:t xml:space="preserve">over short test set </w:t>
      </w:r>
      <w:r w:rsidR="00FB6D63">
        <w:t>comparing to</w:t>
      </w:r>
      <w:r>
        <w:t xml:space="preserve"> </w:t>
      </w:r>
      <w:r w:rsidR="00975B74">
        <w:t>CE14.</w:t>
      </w:r>
      <w:proofErr w:type="gramStart"/>
      <w:r w:rsidR="00975B74">
        <w:t>2.b</w:t>
      </w:r>
      <w:proofErr w:type="gramEnd"/>
    </w:p>
    <w:p w14:paraId="5F536B51" w14:textId="7C8E1385" w:rsidR="00500A3C" w:rsidRDefault="00191CD1" w:rsidP="00EF17E4">
      <w:r w:rsidRPr="00191CD1">
        <w:drawing>
          <wp:inline distT="0" distB="0" distL="0" distR="0" wp14:anchorId="32BE27AC" wp14:editId="605B3E31">
            <wp:extent cx="5943600" cy="1745142"/>
            <wp:effectExtent l="0" t="0" r="0" b="7620"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7451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704D56" w14:textId="3BE39782" w:rsidR="00FB6D63" w:rsidRDefault="00FB6D63" w:rsidP="00FB6D63">
      <w:pPr>
        <w:pStyle w:val="Heading2"/>
        <w:rPr>
          <w:lang w:val="en-CA" w:eastAsia="ja-JP"/>
        </w:rPr>
      </w:pPr>
      <w:r>
        <w:rPr>
          <w:lang w:val="en-CA" w:eastAsia="ja-JP"/>
        </w:rPr>
        <w:t>Sub test CE1</w:t>
      </w:r>
      <w:r w:rsidR="000457B3">
        <w:rPr>
          <w:lang w:val="en-CA" w:eastAsia="ja-JP"/>
        </w:rPr>
        <w:t>4.2</w:t>
      </w:r>
      <w:r>
        <w:rPr>
          <w:lang w:val="en-CA" w:eastAsia="ja-JP"/>
        </w:rPr>
        <w:t>.</w:t>
      </w:r>
      <w:r w:rsidR="00975B74">
        <w:rPr>
          <w:lang w:val="en-CA" w:eastAsia="ja-JP"/>
        </w:rPr>
        <w:t>c over VTM2.0.1 CTC anchor</w:t>
      </w:r>
    </w:p>
    <w:p w14:paraId="5053AD04" w14:textId="253839F5" w:rsidR="00FB6D63" w:rsidRDefault="00FB6D63" w:rsidP="00FB6D63">
      <w:r>
        <w:t>Table 2. CE14.2.</w:t>
      </w:r>
      <w:r w:rsidR="00975B74">
        <w:t>c</w:t>
      </w:r>
      <w:r>
        <w:t xml:space="preserve"> simulation results comparing to VTM2.01 CTC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957"/>
        <w:gridCol w:w="837"/>
        <w:gridCol w:w="838"/>
        <w:gridCol w:w="838"/>
        <w:gridCol w:w="838"/>
        <w:gridCol w:w="838"/>
        <w:gridCol w:w="838"/>
        <w:gridCol w:w="838"/>
        <w:gridCol w:w="838"/>
        <w:gridCol w:w="840"/>
        <w:gridCol w:w="830"/>
      </w:tblGrid>
      <w:tr w:rsidR="00270F12" w14:paraId="7AB16C9C" w14:textId="77777777" w:rsidTr="00270F12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513" w:type="pct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3A06E2B2" w14:textId="77777777" w:rsidR="00270F12" w:rsidRDefault="00270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CE14.2.c</w:t>
            </w:r>
          </w:p>
        </w:tc>
        <w:tc>
          <w:tcPr>
            <w:tcW w:w="4487" w:type="pct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2D61A07" w14:textId="60F8185B" w:rsidR="00270F12" w:rsidRDefault="00270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VTM2.01 CTC</w:t>
            </w:r>
          </w:p>
        </w:tc>
      </w:tr>
      <w:tr w:rsidR="00270F12" w14:paraId="256CE044" w14:textId="77777777" w:rsidTr="00270F12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513" w:type="pct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03A0965C" w14:textId="77777777" w:rsidR="00270F12" w:rsidRDefault="00270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8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42B4FA4C" w14:textId="77777777" w:rsidR="00270F12" w:rsidRDefault="00270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  <w:tc>
          <w:tcPr>
            <w:tcW w:w="449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10900A56" w14:textId="77777777" w:rsidR="00270F12" w:rsidRDefault="00270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49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00E95079" w14:textId="77777777" w:rsidR="00270F12" w:rsidRDefault="00270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49" w:type="pct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11C0F386" w14:textId="77777777" w:rsidR="00270F12" w:rsidRDefault="00270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1347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324B0CAF" w14:textId="77777777" w:rsidR="00270F12" w:rsidRDefault="00270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  <w:tc>
          <w:tcPr>
            <w:tcW w:w="450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05D5EEE9" w14:textId="77777777" w:rsidR="00270F12" w:rsidRDefault="00270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45" w:type="pct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7B3B1A4C" w14:textId="77777777" w:rsidR="00270F12" w:rsidRDefault="00270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</w:p>
        </w:tc>
      </w:tr>
      <w:tr w:rsidR="00270F12" w14:paraId="1F06C051" w14:textId="77777777" w:rsidTr="00270F12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513" w:type="pct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5CE45C4E" w14:textId="77777777" w:rsidR="00270F12" w:rsidRDefault="00270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49" w:type="pct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3FB600BD" w14:textId="77777777" w:rsidR="00270F12" w:rsidRDefault="00270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449" w:type="pct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44473BC9" w14:textId="77777777" w:rsidR="00270F12" w:rsidRDefault="00270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449" w:type="pct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7BCD61C9" w14:textId="77777777" w:rsidR="00270F12" w:rsidRDefault="00270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449" w:type="pct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</w:tcPr>
          <w:p w14:paraId="112D5F13" w14:textId="77777777" w:rsidR="00270F12" w:rsidRDefault="00270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44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14A5038B" w14:textId="77777777" w:rsidR="00270F12" w:rsidRDefault="00270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449" w:type="pct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1985A259" w14:textId="77777777" w:rsidR="00270F12" w:rsidRDefault="00270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449" w:type="pct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36B1E24F" w14:textId="77777777" w:rsidR="00270F12" w:rsidRDefault="00270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449" w:type="pct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6143D075" w14:textId="77777777" w:rsidR="00270F12" w:rsidRDefault="00270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450" w:type="pct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</w:tcPr>
          <w:p w14:paraId="01A0F798" w14:textId="77777777" w:rsidR="00270F12" w:rsidRDefault="00270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445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17472297" w14:textId="77777777" w:rsidR="00270F12" w:rsidRDefault="00270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70F12" w14:paraId="7CCCF4F7" w14:textId="77777777" w:rsidTr="00270F12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513" w:type="pc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610CB103" w14:textId="77777777" w:rsidR="00270F12" w:rsidRDefault="00270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449" w:type="pct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3EEFB085" w14:textId="77777777" w:rsidR="00270F12" w:rsidRDefault="00270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49" w:type="pct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0C53BA2F" w14:textId="77777777" w:rsidR="00270F12" w:rsidRDefault="00270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49" w:type="pct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031A44B7" w14:textId="77777777" w:rsidR="00270F12" w:rsidRDefault="00270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49" w:type="pct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21CAD755" w14:textId="77777777" w:rsidR="00270F12" w:rsidRDefault="00270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49" w:type="pct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7DB389DB" w14:textId="77777777" w:rsidR="00270F12" w:rsidRDefault="00270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49" w:type="pct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6BBC8D51" w14:textId="77777777" w:rsidR="00270F12" w:rsidRDefault="00270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49" w:type="pct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3B8658E2" w14:textId="77777777" w:rsidR="00270F12" w:rsidRDefault="00270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49" w:type="pct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2C0CA4B4" w14:textId="77777777" w:rsidR="00270F12" w:rsidRDefault="00270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0" w:type="pct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7C17559E" w14:textId="77777777" w:rsidR="00270F12" w:rsidRDefault="00270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45" w:type="pct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263C9280" w14:textId="77777777" w:rsidR="00270F12" w:rsidRDefault="00270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70F12" w14:paraId="42203DF0" w14:textId="77777777" w:rsidTr="00270F12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513" w:type="pct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5DDE97F9" w14:textId="77777777" w:rsidR="00270F12" w:rsidRDefault="00270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449" w:type="pct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3F790931" w14:textId="77777777" w:rsidR="00270F12" w:rsidRDefault="00270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nil"/>
              <w:right w:val="nil"/>
            </w:tcBorders>
          </w:tcPr>
          <w:p w14:paraId="21627F8F" w14:textId="77777777" w:rsidR="00270F12" w:rsidRDefault="00270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5AC453DC" w14:textId="77777777" w:rsidR="00270F12" w:rsidRDefault="00270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49" w:type="pct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8D200A1" w14:textId="77777777" w:rsidR="00270F12" w:rsidRDefault="00270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6B6EF4EE" w14:textId="77777777" w:rsidR="00270F12" w:rsidRDefault="00270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49" w:type="pct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1AB74380" w14:textId="77777777" w:rsidR="00270F12" w:rsidRDefault="00270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nil"/>
              <w:right w:val="nil"/>
            </w:tcBorders>
          </w:tcPr>
          <w:p w14:paraId="03A554DA" w14:textId="77777777" w:rsidR="00270F12" w:rsidRDefault="00270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78B4F061" w14:textId="77777777" w:rsidR="00270F12" w:rsidRDefault="00270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0" w:type="pct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076BA7D" w14:textId="77777777" w:rsidR="00270F12" w:rsidRDefault="00270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45" w:type="pct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75DD33FC" w14:textId="77777777" w:rsidR="00270F12" w:rsidRDefault="00270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70F12" w14:paraId="6FEA72E3" w14:textId="77777777" w:rsidTr="00270F12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513" w:type="pct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69F4EF89" w14:textId="77777777" w:rsidR="00270F12" w:rsidRDefault="00270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449" w:type="pct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74964251" w14:textId="77777777" w:rsidR="00270F12" w:rsidRDefault="00270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nil"/>
              <w:right w:val="nil"/>
            </w:tcBorders>
          </w:tcPr>
          <w:p w14:paraId="437B1EAD" w14:textId="77777777" w:rsidR="00270F12" w:rsidRDefault="00270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6554B96C" w14:textId="77777777" w:rsidR="00270F12" w:rsidRDefault="00270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49" w:type="pct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E5A579F" w14:textId="77777777" w:rsidR="00270F12" w:rsidRDefault="00270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6AE06479" w14:textId="77777777" w:rsidR="00270F12" w:rsidRDefault="00270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49" w:type="pct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3D7B5D95" w14:textId="77777777" w:rsidR="00270F12" w:rsidRDefault="00270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-0.80%</w:t>
            </w:r>
          </w:p>
        </w:tc>
        <w:tc>
          <w:tcPr>
            <w:tcW w:w="449" w:type="pct"/>
            <w:tcBorders>
              <w:top w:val="nil"/>
              <w:left w:val="nil"/>
              <w:bottom w:val="nil"/>
              <w:right w:val="nil"/>
            </w:tcBorders>
          </w:tcPr>
          <w:p w14:paraId="40C1FF0F" w14:textId="77777777" w:rsidR="00270F12" w:rsidRDefault="00270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449" w:type="pct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6D62CBCC" w14:textId="77777777" w:rsidR="00270F12" w:rsidRDefault="00270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450" w:type="pct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23139CA" w14:textId="77777777" w:rsidR="00270F12" w:rsidRDefault="00270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3582A46B" w14:textId="77777777" w:rsidR="00270F12" w:rsidRDefault="00270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</w:tr>
      <w:tr w:rsidR="00270F12" w14:paraId="1B84F389" w14:textId="77777777" w:rsidTr="00270F12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513" w:type="pct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10467364" w14:textId="77777777" w:rsidR="00270F12" w:rsidRDefault="00270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449" w:type="pct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79C57FCB" w14:textId="77777777" w:rsidR="00270F12" w:rsidRDefault="00270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-0.77%</w:t>
            </w:r>
          </w:p>
        </w:tc>
        <w:tc>
          <w:tcPr>
            <w:tcW w:w="449" w:type="pct"/>
            <w:tcBorders>
              <w:top w:val="nil"/>
              <w:left w:val="nil"/>
              <w:bottom w:val="nil"/>
              <w:right w:val="nil"/>
            </w:tcBorders>
          </w:tcPr>
          <w:p w14:paraId="28C47EFE" w14:textId="77777777" w:rsidR="00270F12" w:rsidRDefault="00270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449" w:type="pct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15488DA6" w14:textId="77777777" w:rsidR="00270F12" w:rsidRDefault="00270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449" w:type="pct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B6ED5B3" w14:textId="77777777" w:rsidR="00270F12" w:rsidRDefault="00270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449" w:type="pct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0608F6F1" w14:textId="77777777" w:rsidR="00270F12" w:rsidRDefault="00270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449" w:type="pct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20F636E5" w14:textId="77777777" w:rsidR="00270F12" w:rsidRDefault="00270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-0.80%</w:t>
            </w:r>
          </w:p>
        </w:tc>
        <w:tc>
          <w:tcPr>
            <w:tcW w:w="449" w:type="pct"/>
            <w:tcBorders>
              <w:top w:val="nil"/>
              <w:left w:val="nil"/>
              <w:bottom w:val="nil"/>
              <w:right w:val="nil"/>
            </w:tcBorders>
          </w:tcPr>
          <w:p w14:paraId="20A4C3A3" w14:textId="77777777" w:rsidR="00270F12" w:rsidRDefault="00270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449" w:type="pct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6BF212E3" w14:textId="77777777" w:rsidR="00270F12" w:rsidRDefault="00270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450" w:type="pct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0CB8407" w14:textId="77777777" w:rsidR="00270F12" w:rsidRDefault="00270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5A94DA3B" w14:textId="77777777" w:rsidR="00270F12" w:rsidRDefault="00270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</w:tr>
      <w:tr w:rsidR="00270F12" w14:paraId="07DF0C75" w14:textId="77777777" w:rsidTr="00270F12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513" w:type="pct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567F8A09" w14:textId="77777777" w:rsidR="00270F12" w:rsidRDefault="00270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449" w:type="pct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75DF6F1B" w14:textId="77777777" w:rsidR="00270F12" w:rsidRDefault="00270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449" w:type="pct"/>
            <w:tcBorders>
              <w:top w:val="nil"/>
              <w:left w:val="nil"/>
              <w:bottom w:val="nil"/>
              <w:right w:val="nil"/>
            </w:tcBorders>
          </w:tcPr>
          <w:p w14:paraId="17B657F8" w14:textId="77777777" w:rsidR="00270F12" w:rsidRDefault="00270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449" w:type="pct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495993FE" w14:textId="77777777" w:rsidR="00270F12" w:rsidRDefault="00270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449" w:type="pct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C8F5B62" w14:textId="77777777" w:rsidR="00270F12" w:rsidRDefault="00270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449" w:type="pct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72B1657D" w14:textId="77777777" w:rsidR="00270F12" w:rsidRDefault="00270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bookmarkStart w:id="2" w:name="_GoBack"/>
            <w:bookmarkEnd w:id="2"/>
            <w:r>
              <w:rPr>
                <w:rFonts w:ascii="Arial" w:hAnsi="Arial" w:cs="Arial"/>
                <w:color w:val="000000"/>
                <w:sz w:val="18"/>
                <w:szCs w:val="18"/>
              </w:rPr>
              <w:t>11%</w:t>
            </w:r>
          </w:p>
        </w:tc>
        <w:tc>
          <w:tcPr>
            <w:tcW w:w="449" w:type="pct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1A8F50AB" w14:textId="77777777" w:rsidR="00270F12" w:rsidRDefault="00270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nil"/>
              <w:right w:val="nil"/>
            </w:tcBorders>
          </w:tcPr>
          <w:p w14:paraId="07166519" w14:textId="77777777" w:rsidR="00270F12" w:rsidRDefault="00270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013133AC" w14:textId="77777777" w:rsidR="00270F12" w:rsidRDefault="00270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0" w:type="pct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797FAD1" w14:textId="77777777" w:rsidR="00270F12" w:rsidRDefault="00270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45" w:type="pct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7C7DF9A4" w14:textId="77777777" w:rsidR="00270F12" w:rsidRDefault="00270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70F12" w14:paraId="2AB01168" w14:textId="77777777" w:rsidTr="00270F12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513" w:type="pc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12ED8BFF" w14:textId="77777777" w:rsidR="00270F12" w:rsidRDefault="00270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449" w:type="pct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3E205E8C" w14:textId="77777777" w:rsidR="00270F12" w:rsidRDefault="00270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49" w:type="pct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7AD80170" w14:textId="77777777" w:rsidR="00270F12" w:rsidRDefault="00270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49" w:type="pct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4BBC2B0F" w14:textId="77777777" w:rsidR="00270F12" w:rsidRDefault="00270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49" w:type="pct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0CCCC494" w14:textId="77777777" w:rsidR="00270F12" w:rsidRDefault="00270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49" w:type="pct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269E2B59" w14:textId="77777777" w:rsidR="00270F12" w:rsidRDefault="00270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49" w:type="pct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1CF1B70C" w14:textId="77777777" w:rsidR="00270F12" w:rsidRDefault="00270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49" w:type="pct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0008064E" w14:textId="77777777" w:rsidR="00270F12" w:rsidRDefault="00270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49" w:type="pct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4EE681A0" w14:textId="77777777" w:rsidR="00270F12" w:rsidRDefault="00270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0" w:type="pct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7C07C62B" w14:textId="77777777" w:rsidR="00270F12" w:rsidRDefault="00270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45" w:type="pct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514A4E70" w14:textId="77777777" w:rsidR="00270F12" w:rsidRDefault="00270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70F12" w14:paraId="0C785ECE" w14:textId="77777777" w:rsidTr="00270F12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51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3F9879C7" w14:textId="77777777" w:rsidR="00270F12" w:rsidRDefault="00270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44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5784AD92" w14:textId="77777777" w:rsidR="00270F12" w:rsidRDefault="00270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449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1803918F" w14:textId="77777777" w:rsidR="00270F12" w:rsidRDefault="00270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449" w:type="pct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</w:tcPr>
          <w:p w14:paraId="5BF3D46B" w14:textId="77777777" w:rsidR="00270F12" w:rsidRDefault="00270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449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3428F2ED" w14:textId="77777777" w:rsidR="00270F12" w:rsidRDefault="00270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449" w:type="pct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21FC30B6" w14:textId="77777777" w:rsidR="00270F12" w:rsidRDefault="00270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44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62E57BF3" w14:textId="77777777" w:rsidR="00270F12" w:rsidRDefault="00270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-0.73%</w:t>
            </w:r>
          </w:p>
        </w:tc>
        <w:tc>
          <w:tcPr>
            <w:tcW w:w="449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18D0FE35" w14:textId="77777777" w:rsidR="00270F12" w:rsidRDefault="00270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449" w:type="pct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</w:tcPr>
          <w:p w14:paraId="24B5046F" w14:textId="77777777" w:rsidR="00270F12" w:rsidRDefault="00270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450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4F77CD3F" w14:textId="77777777" w:rsidR="00270F12" w:rsidRDefault="00270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445" w:type="pct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4209C932" w14:textId="77777777" w:rsidR="00270F12" w:rsidRDefault="00270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122%</w:t>
            </w:r>
          </w:p>
        </w:tc>
      </w:tr>
    </w:tbl>
    <w:p w14:paraId="56DF34C4" w14:textId="521DA41E" w:rsidR="00C13F2B" w:rsidRDefault="00C13F2B" w:rsidP="00C13F2B">
      <w:pPr>
        <w:jc w:val="center"/>
        <w:rPr>
          <w:szCs w:val="22"/>
          <w:lang w:val="en-CA" w:eastAsia="ja-JP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957"/>
        <w:gridCol w:w="837"/>
        <w:gridCol w:w="838"/>
        <w:gridCol w:w="838"/>
        <w:gridCol w:w="838"/>
        <w:gridCol w:w="838"/>
        <w:gridCol w:w="838"/>
        <w:gridCol w:w="838"/>
        <w:gridCol w:w="838"/>
        <w:gridCol w:w="840"/>
        <w:gridCol w:w="830"/>
      </w:tblGrid>
      <w:tr w:rsidR="00270F12" w14:paraId="5C9A7BD5" w14:textId="77777777" w:rsidTr="00270F12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513" w:type="pct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418F9F6B" w14:textId="77777777" w:rsidR="00270F12" w:rsidRDefault="00270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CE14.2.c</w:t>
            </w:r>
          </w:p>
        </w:tc>
        <w:tc>
          <w:tcPr>
            <w:tcW w:w="4487" w:type="pct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64C6A65" w14:textId="4837EF68" w:rsidR="00270F12" w:rsidRDefault="00270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VTM2.01 CTC</w:t>
            </w:r>
          </w:p>
        </w:tc>
      </w:tr>
      <w:tr w:rsidR="00270F12" w14:paraId="6E245EBC" w14:textId="77777777" w:rsidTr="00270F12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513" w:type="pct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2D8D7DBC" w14:textId="77777777" w:rsidR="00270F12" w:rsidRDefault="00270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8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281D6998" w14:textId="77777777" w:rsidR="00270F12" w:rsidRDefault="00270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449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49C00A72" w14:textId="77777777" w:rsidR="00270F12" w:rsidRDefault="00270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49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675D9047" w14:textId="77777777" w:rsidR="00270F12" w:rsidRDefault="00270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49" w:type="pct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0B74DDF8" w14:textId="77777777" w:rsidR="00270F12" w:rsidRDefault="00270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898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1D743555" w14:textId="77777777" w:rsidR="00270F12" w:rsidRDefault="00270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delay  P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Main10 </w:t>
            </w:r>
          </w:p>
        </w:tc>
        <w:tc>
          <w:tcPr>
            <w:tcW w:w="449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339E1BF8" w14:textId="77777777" w:rsidR="00270F12" w:rsidRDefault="00270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50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53A3C465" w14:textId="77777777" w:rsidR="00270F12" w:rsidRDefault="00270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45" w:type="pct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4CB24596" w14:textId="77777777" w:rsidR="00270F12" w:rsidRDefault="00270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</w:p>
        </w:tc>
      </w:tr>
      <w:tr w:rsidR="00270F12" w14:paraId="21799CD2" w14:textId="77777777" w:rsidTr="00270F12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513" w:type="pct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04534AEF" w14:textId="77777777" w:rsidR="00270F12" w:rsidRDefault="00270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49" w:type="pct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0A6E7763" w14:textId="77777777" w:rsidR="00270F12" w:rsidRDefault="00270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449" w:type="pct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4AE6CC28" w14:textId="77777777" w:rsidR="00270F12" w:rsidRDefault="00270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449" w:type="pct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13330768" w14:textId="77777777" w:rsidR="00270F12" w:rsidRDefault="00270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449" w:type="pct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</w:tcPr>
          <w:p w14:paraId="27AFD156" w14:textId="77777777" w:rsidR="00270F12" w:rsidRDefault="00270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44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1EFE9EB2" w14:textId="77777777" w:rsidR="00270F12" w:rsidRDefault="00270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449" w:type="pct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291ACCF6" w14:textId="77777777" w:rsidR="00270F12" w:rsidRDefault="00270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449" w:type="pct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0435B8FC" w14:textId="77777777" w:rsidR="00270F12" w:rsidRDefault="00270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449" w:type="pct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1C065731" w14:textId="77777777" w:rsidR="00270F12" w:rsidRDefault="00270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450" w:type="pct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</w:tcPr>
          <w:p w14:paraId="3A4BBCC1" w14:textId="77777777" w:rsidR="00270F12" w:rsidRDefault="00270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445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06951CAC" w14:textId="77777777" w:rsidR="00270F12" w:rsidRDefault="00270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70F12" w14:paraId="27865427" w14:textId="77777777" w:rsidTr="00270F12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513" w:type="pc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5181EFD1" w14:textId="77777777" w:rsidR="00270F12" w:rsidRDefault="00270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449" w:type="pct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00DA025E" w14:textId="77777777" w:rsidR="00270F12" w:rsidRDefault="00270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49" w:type="pct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469970AB" w14:textId="77777777" w:rsidR="00270F12" w:rsidRDefault="00270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49" w:type="pct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07842385" w14:textId="77777777" w:rsidR="00270F12" w:rsidRDefault="00270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49" w:type="pct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73536A9F" w14:textId="77777777" w:rsidR="00270F12" w:rsidRDefault="00270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49" w:type="pct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622E56A3" w14:textId="77777777" w:rsidR="00270F12" w:rsidRDefault="00270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49" w:type="pct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26BE953E" w14:textId="77777777" w:rsidR="00270F12" w:rsidRDefault="00270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49" w:type="pct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78701FD2" w14:textId="77777777" w:rsidR="00270F12" w:rsidRDefault="00270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49" w:type="pct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0081B341" w14:textId="77777777" w:rsidR="00270F12" w:rsidRDefault="00270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0" w:type="pct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0AC670C0" w14:textId="77777777" w:rsidR="00270F12" w:rsidRDefault="00270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45" w:type="pct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79E028B3" w14:textId="77777777" w:rsidR="00270F12" w:rsidRDefault="00270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70F12" w14:paraId="5B29DF64" w14:textId="77777777" w:rsidTr="00270F12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513" w:type="pct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67571470" w14:textId="77777777" w:rsidR="00270F12" w:rsidRDefault="00270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449" w:type="pct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12B7F657" w14:textId="77777777" w:rsidR="00270F12" w:rsidRDefault="00270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nil"/>
              <w:right w:val="nil"/>
            </w:tcBorders>
          </w:tcPr>
          <w:p w14:paraId="36721F6E" w14:textId="77777777" w:rsidR="00270F12" w:rsidRDefault="00270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532C7ECD" w14:textId="77777777" w:rsidR="00270F12" w:rsidRDefault="00270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49" w:type="pct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D094F05" w14:textId="77777777" w:rsidR="00270F12" w:rsidRDefault="00270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192956C6" w14:textId="77777777" w:rsidR="00270F12" w:rsidRDefault="00270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49" w:type="pct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61F2A964" w14:textId="77777777" w:rsidR="00270F12" w:rsidRDefault="00270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nil"/>
              <w:right w:val="nil"/>
            </w:tcBorders>
          </w:tcPr>
          <w:p w14:paraId="35595BC3" w14:textId="77777777" w:rsidR="00270F12" w:rsidRDefault="00270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40221A09" w14:textId="77777777" w:rsidR="00270F12" w:rsidRDefault="00270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0" w:type="pct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74DAF12" w14:textId="77777777" w:rsidR="00270F12" w:rsidRDefault="00270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45" w:type="pct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7A4243A4" w14:textId="77777777" w:rsidR="00270F12" w:rsidRDefault="00270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70F12" w14:paraId="5A60EFCF" w14:textId="77777777" w:rsidTr="00270F12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513" w:type="pct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706BE00F" w14:textId="77777777" w:rsidR="00270F12" w:rsidRDefault="00270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449" w:type="pct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757F8C64" w14:textId="77777777" w:rsidR="00270F12" w:rsidRDefault="00270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nil"/>
              <w:right w:val="nil"/>
            </w:tcBorders>
          </w:tcPr>
          <w:p w14:paraId="3939DCBA" w14:textId="77777777" w:rsidR="00270F12" w:rsidRDefault="00270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7BD5A3E8" w14:textId="77777777" w:rsidR="00270F12" w:rsidRDefault="00270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49" w:type="pct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DFE0167" w14:textId="77777777" w:rsidR="00270F12" w:rsidRDefault="00270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2488ABA7" w14:textId="77777777" w:rsidR="00270F12" w:rsidRDefault="00270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49" w:type="pct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2A2DFA57" w14:textId="77777777" w:rsidR="00270F12" w:rsidRDefault="00270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nil"/>
              <w:right w:val="nil"/>
            </w:tcBorders>
          </w:tcPr>
          <w:p w14:paraId="40E998D2" w14:textId="77777777" w:rsidR="00270F12" w:rsidRDefault="00270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5C98997D" w14:textId="77777777" w:rsidR="00270F12" w:rsidRDefault="00270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0" w:type="pct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5452B25" w14:textId="77777777" w:rsidR="00270F12" w:rsidRDefault="00270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45" w:type="pct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2995295F" w14:textId="77777777" w:rsidR="00270F12" w:rsidRDefault="00270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70F12" w14:paraId="4054623F" w14:textId="77777777" w:rsidTr="00270F12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513" w:type="pct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53DCD148" w14:textId="77777777" w:rsidR="00270F12" w:rsidRDefault="00270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449" w:type="pct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5955A560" w14:textId="77777777" w:rsidR="00270F12" w:rsidRDefault="00270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nil"/>
              <w:right w:val="nil"/>
            </w:tcBorders>
          </w:tcPr>
          <w:p w14:paraId="45B63522" w14:textId="77777777" w:rsidR="00270F12" w:rsidRDefault="00270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7A212A59" w14:textId="77777777" w:rsidR="00270F12" w:rsidRDefault="00270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49" w:type="pct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5627FBB" w14:textId="77777777" w:rsidR="00270F12" w:rsidRDefault="00270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0ECB1C40" w14:textId="77777777" w:rsidR="00270F12" w:rsidRDefault="00270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49" w:type="pct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21078BA2" w14:textId="77777777" w:rsidR="00270F12" w:rsidRDefault="00270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nil"/>
              <w:right w:val="nil"/>
            </w:tcBorders>
          </w:tcPr>
          <w:p w14:paraId="39848B29" w14:textId="77777777" w:rsidR="00270F12" w:rsidRDefault="00270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2CDB7E69" w14:textId="77777777" w:rsidR="00270F12" w:rsidRDefault="00270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0" w:type="pct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B8D45CD" w14:textId="77777777" w:rsidR="00270F12" w:rsidRDefault="00270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45" w:type="pct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75BBCA7F" w14:textId="77777777" w:rsidR="00270F12" w:rsidRDefault="00270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70F12" w14:paraId="3A161D7E" w14:textId="77777777" w:rsidTr="00270F12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513" w:type="pct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0049EB53" w14:textId="77777777" w:rsidR="00270F12" w:rsidRDefault="00270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449" w:type="pct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2ED579DD" w14:textId="77777777" w:rsidR="00270F12" w:rsidRDefault="00270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nil"/>
              <w:right w:val="nil"/>
            </w:tcBorders>
          </w:tcPr>
          <w:p w14:paraId="4EB0DB4B" w14:textId="77777777" w:rsidR="00270F12" w:rsidRDefault="00270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71D9A376" w14:textId="77777777" w:rsidR="00270F12" w:rsidRDefault="00270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49" w:type="pct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560D031" w14:textId="77777777" w:rsidR="00270F12" w:rsidRDefault="00270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2E1FB80D" w14:textId="77777777" w:rsidR="00270F12" w:rsidRDefault="00270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49" w:type="pct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11E492CF" w14:textId="77777777" w:rsidR="00270F12" w:rsidRDefault="00270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nil"/>
              <w:right w:val="nil"/>
            </w:tcBorders>
          </w:tcPr>
          <w:p w14:paraId="08E0B8A3" w14:textId="77777777" w:rsidR="00270F12" w:rsidRDefault="00270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301809DA" w14:textId="77777777" w:rsidR="00270F12" w:rsidRDefault="00270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0" w:type="pct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53EB25C" w14:textId="77777777" w:rsidR="00270F12" w:rsidRDefault="00270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45" w:type="pct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714D35CE" w14:textId="77777777" w:rsidR="00270F12" w:rsidRDefault="00270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70F12" w14:paraId="742C3038" w14:textId="77777777" w:rsidTr="00270F12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513" w:type="pc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7D7635C6" w14:textId="77777777" w:rsidR="00270F12" w:rsidRDefault="00270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449" w:type="pct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3AF9E650" w14:textId="77777777" w:rsidR="00270F12" w:rsidRDefault="00270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49" w:type="pct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20056ECB" w14:textId="77777777" w:rsidR="00270F12" w:rsidRDefault="00270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49" w:type="pct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0B783286" w14:textId="77777777" w:rsidR="00270F12" w:rsidRDefault="00270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49" w:type="pct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1D36EAD1" w14:textId="77777777" w:rsidR="00270F12" w:rsidRDefault="00270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49" w:type="pct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5EDB06E0" w14:textId="77777777" w:rsidR="00270F12" w:rsidRDefault="00270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49" w:type="pct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13A3AD00" w14:textId="77777777" w:rsidR="00270F12" w:rsidRDefault="00270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49" w:type="pct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09308284" w14:textId="77777777" w:rsidR="00270F12" w:rsidRDefault="00270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49" w:type="pct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250BA732" w14:textId="77777777" w:rsidR="00270F12" w:rsidRDefault="00270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0" w:type="pct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4B19E734" w14:textId="77777777" w:rsidR="00270F12" w:rsidRDefault="00270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45" w:type="pct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3BC79F04" w14:textId="77777777" w:rsidR="00270F12" w:rsidRDefault="00270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70F12" w14:paraId="38173513" w14:textId="77777777" w:rsidTr="00270F12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51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5E42D764" w14:textId="77777777" w:rsidR="00270F12" w:rsidRDefault="00270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44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454E0BB1" w14:textId="77777777" w:rsidR="00270F12" w:rsidRDefault="00270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-0.88%</w:t>
            </w:r>
          </w:p>
        </w:tc>
        <w:tc>
          <w:tcPr>
            <w:tcW w:w="449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5E236283" w14:textId="77777777" w:rsidR="00270F12" w:rsidRDefault="00270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1.08%</w:t>
            </w:r>
          </w:p>
        </w:tc>
        <w:tc>
          <w:tcPr>
            <w:tcW w:w="449" w:type="pct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</w:tcPr>
          <w:p w14:paraId="0E8713EF" w14:textId="77777777" w:rsidR="00270F12" w:rsidRDefault="00270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449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6F147137" w14:textId="77777777" w:rsidR="00270F12" w:rsidRDefault="00270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449" w:type="pct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7E48506D" w14:textId="77777777" w:rsidR="00270F12" w:rsidRDefault="00270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126%</w:t>
            </w:r>
          </w:p>
        </w:tc>
        <w:tc>
          <w:tcPr>
            <w:tcW w:w="44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374252C5" w14:textId="77777777" w:rsidR="00270F12" w:rsidRDefault="00270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49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066E1C12" w14:textId="77777777" w:rsidR="00270F12" w:rsidRDefault="00270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49" w:type="pct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</w:tcPr>
          <w:p w14:paraId="4937A379" w14:textId="77777777" w:rsidR="00270F12" w:rsidRDefault="00270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0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768736FD" w14:textId="77777777" w:rsidR="00270F12" w:rsidRDefault="00270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45" w:type="pct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3C55868A" w14:textId="77777777" w:rsidR="00270F12" w:rsidRDefault="00270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562E0503" w14:textId="77777777" w:rsidR="00270F12" w:rsidRDefault="00270F12" w:rsidP="00C13F2B">
      <w:pPr>
        <w:jc w:val="center"/>
        <w:rPr>
          <w:szCs w:val="22"/>
          <w:lang w:val="en-CA" w:eastAsia="ja-JP"/>
        </w:rPr>
      </w:pPr>
    </w:p>
    <w:p w14:paraId="58CEB64E" w14:textId="7431EE7E" w:rsidR="00564E83" w:rsidRDefault="00564E83" w:rsidP="00C13F2B">
      <w:pPr>
        <w:jc w:val="center"/>
        <w:rPr>
          <w:szCs w:val="22"/>
          <w:lang w:val="en-CA" w:eastAsia="ja-JP"/>
        </w:rPr>
      </w:pPr>
    </w:p>
    <w:p w14:paraId="06089D33" w14:textId="138352C5" w:rsidR="00FB6D63" w:rsidRDefault="00FB6D63" w:rsidP="00C13F2B">
      <w:pPr>
        <w:jc w:val="center"/>
        <w:rPr>
          <w:szCs w:val="22"/>
          <w:lang w:val="en-CA" w:eastAsia="ja-JP"/>
        </w:rPr>
      </w:pPr>
    </w:p>
    <w:p w14:paraId="300B0D9C" w14:textId="77777777" w:rsidR="00FB6D63" w:rsidRDefault="00FB6D63" w:rsidP="00C13F2B">
      <w:pPr>
        <w:jc w:val="center"/>
        <w:rPr>
          <w:szCs w:val="22"/>
          <w:lang w:val="en-CA" w:eastAsia="ja-JP"/>
        </w:rPr>
      </w:pPr>
    </w:p>
    <w:p w14:paraId="6C1D7D59" w14:textId="2C526D05" w:rsidR="00A937A1" w:rsidRDefault="00A937A1" w:rsidP="00A937A1">
      <w:pPr>
        <w:pStyle w:val="Heading1"/>
        <w:rPr>
          <w:lang w:val="en-CA" w:eastAsia="ja-JP"/>
        </w:rPr>
      </w:pPr>
      <w:r>
        <w:rPr>
          <w:lang w:val="en-CA" w:eastAsia="ja-JP"/>
        </w:rPr>
        <w:lastRenderedPageBreak/>
        <w:t>C</w:t>
      </w:r>
      <w:r>
        <w:rPr>
          <w:rFonts w:hint="eastAsia"/>
          <w:lang w:val="en-CA" w:eastAsia="ja-JP"/>
        </w:rPr>
        <w:t xml:space="preserve">onclusion </w:t>
      </w:r>
    </w:p>
    <w:p w14:paraId="450473F3" w14:textId="56E1154E" w:rsidR="00650763" w:rsidRDefault="00650763" w:rsidP="00650763">
      <w:pPr>
        <w:rPr>
          <w:lang w:val="en-CA"/>
        </w:rPr>
      </w:pPr>
      <w:r>
        <w:rPr>
          <w:rFonts w:hint="eastAsia"/>
          <w:lang w:val="en-CA" w:eastAsia="ja-JP"/>
        </w:rPr>
        <w:t>Th</w:t>
      </w:r>
      <w:r>
        <w:rPr>
          <w:lang w:val="en-CA" w:eastAsia="ja-JP"/>
        </w:rPr>
        <w:t>is</w:t>
      </w:r>
      <w:r>
        <w:rPr>
          <w:rFonts w:hint="eastAsia"/>
          <w:lang w:val="en-CA" w:eastAsia="ja-JP"/>
        </w:rPr>
        <w:t xml:space="preserve"> </w:t>
      </w:r>
      <w:r>
        <w:rPr>
          <w:lang w:val="en-CA" w:eastAsia="ja-JP"/>
        </w:rPr>
        <w:t xml:space="preserve">contribution report </w:t>
      </w:r>
      <w:r>
        <w:rPr>
          <w:lang w:val="en-CA" w:eastAsia="ja-JP"/>
        </w:rPr>
        <w:t xml:space="preserve">additional </w:t>
      </w:r>
      <w:r>
        <w:rPr>
          <w:lang w:val="en-CA" w:eastAsia="ja-JP"/>
        </w:rPr>
        <w:t xml:space="preserve">results </w:t>
      </w:r>
      <w:r>
        <w:rPr>
          <w:lang w:val="en-CA"/>
        </w:rPr>
        <w:t xml:space="preserve">of </w:t>
      </w:r>
      <w:r>
        <w:rPr>
          <w:b/>
          <w:szCs w:val="22"/>
          <w:lang w:val="en-CA"/>
        </w:rPr>
        <w:t>CE14.2</w:t>
      </w:r>
      <w:r>
        <w:rPr>
          <w:lang w:val="en-CA"/>
        </w:rPr>
        <w:t xml:space="preserve"> test on </w:t>
      </w:r>
      <w:r>
        <w:rPr>
          <w:lang w:val="en-CA"/>
        </w:rPr>
        <w:t xml:space="preserve">parametrized </w:t>
      </w:r>
      <w:r>
        <w:rPr>
          <w:lang w:val="en-CA"/>
        </w:rPr>
        <w:t xml:space="preserve">in-loop Bilateral Filtering (BIF) </w:t>
      </w:r>
      <w:r>
        <w:rPr>
          <w:lang w:val="en-CA"/>
        </w:rPr>
        <w:t>presented in JVET-L0406</w:t>
      </w:r>
      <w:r>
        <w:rPr>
          <w:lang w:val="en-CA"/>
        </w:rPr>
        <w:t xml:space="preserve">. </w:t>
      </w:r>
      <w:r>
        <w:rPr>
          <w:lang w:val="en-CA"/>
        </w:rPr>
        <w:t>The applicability of the bil</w:t>
      </w:r>
      <w:r>
        <w:rPr>
          <w:lang w:val="en-CA"/>
        </w:rPr>
        <w:t xml:space="preserve">ateral filter parametrized with PWL2 was extended to large block sizes. </w:t>
      </w:r>
      <w:r>
        <w:rPr>
          <w:lang w:val="en-CA"/>
        </w:rPr>
        <w:t xml:space="preserve">Test CE14.2c reports extension </w:t>
      </w:r>
      <w:r>
        <w:rPr>
          <w:lang w:val="en-CA"/>
        </w:rPr>
        <w:t xml:space="preserve">to 16x64 and 64x16 block sizes, to align </w:t>
      </w:r>
      <w:r>
        <w:rPr>
          <w:lang w:val="en-CA"/>
        </w:rPr>
        <w:t>applicability</w:t>
      </w:r>
      <w:r>
        <w:rPr>
          <w:lang w:val="en-CA"/>
        </w:rPr>
        <w:t xml:space="preserve">, </w:t>
      </w:r>
      <w:proofErr w:type="gramStart"/>
      <w:r>
        <w:rPr>
          <w:lang w:val="en-CA"/>
        </w:rPr>
        <w:t>In</w:t>
      </w:r>
      <w:proofErr w:type="gramEnd"/>
      <w:r>
        <w:rPr>
          <w:lang w:val="en-CA"/>
        </w:rPr>
        <w:t xml:space="preserve"> this contribution, </w:t>
      </w:r>
      <w:r>
        <w:rPr>
          <w:lang w:val="en-CA"/>
        </w:rPr>
        <w:t>which is aligned with methods tested in CE14.1 and CE14.3.</w:t>
      </w:r>
      <w:r>
        <w:rPr>
          <w:lang w:val="en-CA"/>
        </w:rPr>
        <w:t xml:space="preserve"> Complexity estimates provided in JVET-L0406 for the test CE14.2b are also applicable for the current test.</w:t>
      </w:r>
    </w:p>
    <w:p w14:paraId="13FB3DFC" w14:textId="481B9F3F" w:rsidR="00650763" w:rsidRDefault="00650763" w:rsidP="00650763">
      <w:pPr>
        <w:rPr>
          <w:lang w:val="en-CA"/>
        </w:rPr>
      </w:pPr>
      <w:r>
        <w:rPr>
          <w:lang w:val="en-CA"/>
        </w:rPr>
        <w:t xml:space="preserve">It is proposed to consider provided results for evaluation of coding tools tested in CE14. </w:t>
      </w:r>
    </w:p>
    <w:p w14:paraId="2B3C0245" w14:textId="7E940DB4" w:rsidR="00161E92" w:rsidRDefault="00161E92" w:rsidP="009234A5">
      <w:pPr>
        <w:rPr>
          <w:lang w:val="en-CA"/>
        </w:rPr>
      </w:pPr>
    </w:p>
    <w:p w14:paraId="7165470E" w14:textId="77777777" w:rsidR="008D4A9F" w:rsidRDefault="008D4A9F" w:rsidP="009234A5">
      <w:pPr>
        <w:rPr>
          <w:lang w:val="en-CA" w:eastAsia="ja-JP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44526735" w:rsidR="00342FF4" w:rsidRPr="005B217D" w:rsidRDefault="008D4A9F" w:rsidP="009234A5">
      <w:pPr>
        <w:rPr>
          <w:szCs w:val="22"/>
          <w:lang w:val="en-CA"/>
        </w:rPr>
      </w:pPr>
      <w:r>
        <w:rPr>
          <w:b/>
          <w:szCs w:val="22"/>
          <w:lang w:val="en-CA" w:eastAsia="ja-JP"/>
        </w:rPr>
        <w:t>Qualcomm</w:t>
      </w:r>
      <w:r w:rsidR="009234A5" w:rsidRPr="008C6515">
        <w:rPr>
          <w:b/>
          <w:szCs w:val="22"/>
          <w:lang w:val="en-CA"/>
        </w:rPr>
        <w:t> </w:t>
      </w:r>
      <w:r w:rsidR="001F2594" w:rsidRPr="008C6515">
        <w:rPr>
          <w:b/>
          <w:szCs w:val="22"/>
          <w:lang w:val="en-CA"/>
        </w:rPr>
        <w:t>Corporation</w:t>
      </w:r>
      <w:r w:rsidR="001F2594" w:rsidRPr="00E33CF5">
        <w:rPr>
          <w:b/>
          <w:szCs w:val="22"/>
          <w:lang w:val="en-CA"/>
        </w:rPr>
        <w:t xml:space="preserve"> may</w:t>
      </w:r>
      <w:r w:rsidR="001F2594" w:rsidRPr="005B217D">
        <w:rPr>
          <w:b/>
          <w:szCs w:val="22"/>
          <w:lang w:val="en-CA"/>
        </w:rPr>
        <w:t xml:space="preserve">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824C10" w:rsidRDefault="007F1F8B" w:rsidP="009234A5">
      <w:pPr>
        <w:rPr>
          <w:szCs w:val="22"/>
          <w:lang w:eastAsia="ja-JP"/>
        </w:rPr>
      </w:pPr>
    </w:p>
    <w:p w14:paraId="6CB4EB1F" w14:textId="77777777" w:rsidR="00027F16" w:rsidRDefault="00027F16" w:rsidP="00027F16">
      <w:pPr>
        <w:pStyle w:val="Heading1"/>
        <w:ind w:left="360" w:hanging="360"/>
        <w:textAlignment w:val="auto"/>
        <w:rPr>
          <w:lang w:val="en-CA"/>
        </w:rPr>
      </w:pPr>
      <w:bookmarkStart w:id="3" w:name="_Ref512330395"/>
      <w:r>
        <w:rPr>
          <w:lang w:val="en-CA"/>
        </w:rPr>
        <w:t>References</w:t>
      </w:r>
    </w:p>
    <w:p w14:paraId="30E31712" w14:textId="46B8410E" w:rsidR="00027F16" w:rsidRDefault="007511E7" w:rsidP="00027F16">
      <w:pPr>
        <w:pStyle w:val="ListParagraph"/>
        <w:numPr>
          <w:ilvl w:val="0"/>
          <w:numId w:val="12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lang w:eastAsia="ja-JP"/>
        </w:rPr>
      </w:pPr>
      <w:r>
        <w:rPr>
          <w:lang w:eastAsia="ja-JP"/>
        </w:rPr>
        <w:t>“</w:t>
      </w:r>
      <w:r w:rsidRPr="005C39C4">
        <w:rPr>
          <w:lang w:eastAsia="ja-JP"/>
        </w:rPr>
        <w:t>Description of Core Experiment 11 (CE1</w:t>
      </w:r>
      <w:r w:rsidR="000457B3">
        <w:rPr>
          <w:lang w:eastAsia="ja-JP"/>
        </w:rPr>
        <w:t>4</w:t>
      </w:r>
      <w:r w:rsidRPr="005C39C4">
        <w:rPr>
          <w:lang w:eastAsia="ja-JP"/>
        </w:rPr>
        <w:t>): Deblocking</w:t>
      </w:r>
      <w:r w:rsidRPr="007A390A">
        <w:t>”,</w:t>
      </w:r>
      <w:r>
        <w:rPr>
          <w:lang w:eastAsia="ja-JP"/>
        </w:rPr>
        <w:t xml:space="preserve"> JVET-</w:t>
      </w:r>
      <w:r>
        <w:rPr>
          <w:rFonts w:hint="eastAsia"/>
          <w:lang w:eastAsia="ja-JP"/>
        </w:rPr>
        <w:t>K</w:t>
      </w:r>
      <w:r>
        <w:rPr>
          <w:lang w:eastAsia="ja-JP"/>
        </w:rPr>
        <w:t>10</w:t>
      </w:r>
      <w:r>
        <w:rPr>
          <w:rFonts w:hint="eastAsia"/>
          <w:lang w:eastAsia="ja-JP"/>
        </w:rPr>
        <w:t>3</w:t>
      </w:r>
      <w:r w:rsidR="000457B3">
        <w:rPr>
          <w:lang w:eastAsia="ja-JP"/>
        </w:rPr>
        <w:t>4</w:t>
      </w:r>
      <w:r>
        <w:rPr>
          <w:lang w:eastAsia="ja-JP"/>
        </w:rPr>
        <w:t>.</w:t>
      </w:r>
      <w:bookmarkStart w:id="4" w:name="_Ref518324377"/>
    </w:p>
    <w:p w14:paraId="2BF3662D" w14:textId="56509680" w:rsidR="00027F16" w:rsidRPr="00027F16" w:rsidRDefault="00027F16" w:rsidP="00027F16">
      <w:pPr>
        <w:pStyle w:val="ListParagraph"/>
        <w:numPr>
          <w:ilvl w:val="0"/>
          <w:numId w:val="12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lang w:eastAsia="ja-JP"/>
        </w:rPr>
      </w:pPr>
      <w:r>
        <w:t>“</w:t>
      </w:r>
      <w:r w:rsidRPr="00027F16">
        <w:t>Description of SDR, HDR and 360° video coding technology proposal by Qualcomm and Technicolor – low and high complexity versions</w:t>
      </w:r>
      <w:r>
        <w:t>”</w:t>
      </w:r>
      <w:r w:rsidRPr="00027F16">
        <w:t>, 10th JVET Meeting, San</w:t>
      </w:r>
      <w:r w:rsidRPr="00027F16">
        <w:rPr>
          <w:lang w:val="uk-UA"/>
        </w:rPr>
        <w:t xml:space="preserve"> </w:t>
      </w:r>
      <w:r>
        <w:t>Diego, California, USA</w:t>
      </w:r>
      <w:r w:rsidRPr="00027F16">
        <w:t>, April 2018, JVET-J002</w:t>
      </w:r>
      <w:bookmarkEnd w:id="4"/>
      <w:r w:rsidRPr="00027F16">
        <w:t>1.</w:t>
      </w:r>
    </w:p>
    <w:p w14:paraId="60B83FC8" w14:textId="352A2800" w:rsidR="003678FA" w:rsidRDefault="00FC3F3D" w:rsidP="00027F16">
      <w:pPr>
        <w:pStyle w:val="ListParagraph"/>
        <w:numPr>
          <w:ilvl w:val="0"/>
          <w:numId w:val="12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lang w:eastAsia="ja-JP"/>
        </w:rPr>
      </w:pPr>
      <w:r w:rsidRPr="00FC3F3D">
        <w:t>“</w:t>
      </w:r>
      <w:r w:rsidR="00C77CD3" w:rsidRPr="00C77CD3">
        <w:rPr>
          <w:szCs w:val="22"/>
          <w:lang w:val="sv-SE"/>
        </w:rPr>
        <w:t>CE2.1.3: In-loop bilateral filter</w:t>
      </w:r>
      <w:r w:rsidRPr="00FC3F3D">
        <w:rPr>
          <w:szCs w:val="22"/>
        </w:rPr>
        <w:t>”</w:t>
      </w:r>
      <w:r w:rsidR="00027F16" w:rsidRPr="00027F16">
        <w:t>, 1</w:t>
      </w:r>
      <w:r>
        <w:t>1</w:t>
      </w:r>
      <w:r w:rsidR="00027F16" w:rsidRPr="00027F16">
        <w:t xml:space="preserve">th JVET Meeting, </w:t>
      </w:r>
      <w:r>
        <w:t>Ljubljana</w:t>
      </w:r>
      <w:r w:rsidR="00027F16">
        <w:t xml:space="preserve">, </w:t>
      </w:r>
      <w:r>
        <w:t>Slovenia</w:t>
      </w:r>
      <w:r w:rsidR="00027F16" w:rsidRPr="00027F16">
        <w:t xml:space="preserve">, </w:t>
      </w:r>
      <w:r>
        <w:t xml:space="preserve">July </w:t>
      </w:r>
      <w:r w:rsidR="00027F16" w:rsidRPr="00027F16">
        <w:t>2018, JVET-</w:t>
      </w:r>
      <w:r>
        <w:t>K</w:t>
      </w:r>
      <w:r w:rsidR="00027F16" w:rsidRPr="00027F16">
        <w:t>0</w:t>
      </w:r>
      <w:r>
        <w:t>3</w:t>
      </w:r>
      <w:r w:rsidR="00C77CD3">
        <w:t>8</w:t>
      </w:r>
      <w:r>
        <w:t>4</w:t>
      </w:r>
      <w:r w:rsidR="00027F16" w:rsidRPr="00027F16">
        <w:t>.</w:t>
      </w:r>
    </w:p>
    <w:p w14:paraId="0750CFF5" w14:textId="04471017" w:rsidR="00423F59" w:rsidRDefault="00423F59" w:rsidP="00565AED">
      <w:pPr>
        <w:pStyle w:val="ListParagraph"/>
        <w:numPr>
          <w:ilvl w:val="0"/>
          <w:numId w:val="12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lang w:eastAsia="ja-JP"/>
        </w:rPr>
      </w:pPr>
      <w:r>
        <w:rPr>
          <w:lang w:eastAsia="ja-JP"/>
        </w:rPr>
        <w:t>“</w:t>
      </w:r>
      <w:r w:rsidR="00565AED" w:rsidRPr="00565AED">
        <w:rPr>
          <w:lang w:eastAsia="ja-JP"/>
        </w:rPr>
        <w:t>JVET common test conditions and software reference configurations for SDR video</w:t>
      </w:r>
      <w:r>
        <w:rPr>
          <w:lang w:eastAsia="ja-JP"/>
        </w:rPr>
        <w:t>”</w:t>
      </w:r>
      <w:r>
        <w:rPr>
          <w:rFonts w:hint="eastAsia"/>
          <w:lang w:eastAsia="ja-JP"/>
        </w:rPr>
        <w:t xml:space="preserve">, </w:t>
      </w:r>
      <w:r w:rsidR="00096AD6">
        <w:rPr>
          <w:rFonts w:hint="eastAsia"/>
          <w:lang w:eastAsia="ja-JP"/>
        </w:rPr>
        <w:t>JVET-K1010</w:t>
      </w:r>
      <w:r w:rsidR="000E6CA3">
        <w:rPr>
          <w:rFonts w:hint="eastAsia"/>
          <w:lang w:eastAsia="ja-JP"/>
        </w:rPr>
        <w:t>.</w:t>
      </w:r>
      <w:bookmarkEnd w:id="3"/>
    </w:p>
    <w:sectPr w:rsidR="00423F59" w:rsidSect="00A70075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CA9595" w14:textId="77777777" w:rsidR="00A73174" w:rsidRDefault="00A73174">
      <w:r>
        <w:separator/>
      </w:r>
    </w:p>
  </w:endnote>
  <w:endnote w:type="continuationSeparator" w:id="0">
    <w:p w14:paraId="234688C5" w14:textId="77777777" w:rsidR="00A73174" w:rsidRDefault="00A731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00000000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DD6AF7F" w:rsidR="00406B7B" w:rsidRPr="00C00DDE" w:rsidRDefault="00406B7B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2018-10-02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B553DC" w14:textId="77777777" w:rsidR="00A73174" w:rsidRDefault="00A73174">
      <w:r>
        <w:separator/>
      </w:r>
    </w:p>
  </w:footnote>
  <w:footnote w:type="continuationSeparator" w:id="0">
    <w:p w14:paraId="613FCB8C" w14:textId="77777777" w:rsidR="00A73174" w:rsidRDefault="00A731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F536DE"/>
    <w:multiLevelType w:val="multilevel"/>
    <w:tmpl w:val="97C292A2"/>
    <w:lvl w:ilvl="0">
      <w:numFmt w:val="decimal"/>
      <w:lvlText w:val="%1"/>
      <w:lvlJc w:val="left"/>
      <w:pPr>
        <w:tabs>
          <w:tab w:val="num" w:pos="720"/>
        </w:tabs>
        <w:ind w:left="360" w:hanging="360"/>
      </w:pPr>
      <w:rPr>
        <w:rFonts w:cs="Times New Roman" w:hint="default"/>
        <w:vanish w:val="0"/>
      </w:rPr>
    </w:lvl>
    <w:lvl w:ilvl="1">
      <w:start w:val="1"/>
      <w:numFmt w:val="decimal"/>
      <w:lvlText w:val="%1.%2"/>
      <w:lvlJc w:val="left"/>
      <w:pPr>
        <w:tabs>
          <w:tab w:val="num" w:pos="72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1224" w:hanging="1224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2"/>
        </w:tabs>
        <w:ind w:left="1870" w:hanging="1728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4752"/>
        </w:tabs>
        <w:ind w:left="6192" w:hanging="2232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3240" w:hanging="32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744" w:hanging="3744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320" w:hanging="4320"/>
      </w:pPr>
      <w:rPr>
        <w:rFonts w:cs="Times New Roman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14288D"/>
    <w:multiLevelType w:val="hybridMultilevel"/>
    <w:tmpl w:val="EC8C42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7A0A0B"/>
    <w:multiLevelType w:val="hybridMultilevel"/>
    <w:tmpl w:val="DAF6AE3A"/>
    <w:lvl w:ilvl="0" w:tplc="9A3EB7CE">
      <w:start w:val="1"/>
      <w:numFmt w:val="decimal"/>
      <w:lvlText w:val="[%1]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A51863"/>
    <w:multiLevelType w:val="hybridMultilevel"/>
    <w:tmpl w:val="367A3E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12299F"/>
    <w:multiLevelType w:val="hybridMultilevel"/>
    <w:tmpl w:val="9E5847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5" w15:restartNumberingAfterBreak="0">
    <w:nsid w:val="70036FFB"/>
    <w:multiLevelType w:val="hybridMultilevel"/>
    <w:tmpl w:val="6D6ADC64"/>
    <w:lvl w:ilvl="0" w:tplc="AC48BFB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3"/>
  </w:num>
  <w:num w:numId="4">
    <w:abstractNumId w:val="11"/>
  </w:num>
  <w:num w:numId="5">
    <w:abstractNumId w:val="12"/>
  </w:num>
  <w:num w:numId="6">
    <w:abstractNumId w:val="8"/>
  </w:num>
  <w:num w:numId="7">
    <w:abstractNumId w:val="9"/>
  </w:num>
  <w:num w:numId="8">
    <w:abstractNumId w:val="8"/>
  </w:num>
  <w:num w:numId="9">
    <w:abstractNumId w:val="1"/>
  </w:num>
  <w:num w:numId="10">
    <w:abstractNumId w:val="6"/>
  </w:num>
  <w:num w:numId="11">
    <w:abstractNumId w:val="3"/>
  </w:num>
  <w:num w:numId="12">
    <w:abstractNumId w:val="15"/>
  </w:num>
  <w:num w:numId="13">
    <w:abstractNumId w:val="7"/>
  </w:num>
  <w:num w:numId="14">
    <w:abstractNumId w:val="8"/>
  </w:num>
  <w:num w:numId="15">
    <w:abstractNumId w:val="2"/>
  </w:num>
  <w:num w:numId="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0MLQ0NrYwNzM1NzOzNDVW0lEKTi0uzszPAykwqgUADjgw0CwAAAA="/>
  </w:docVars>
  <w:rsids>
    <w:rsidRoot w:val="006C5D39"/>
    <w:rsid w:val="00000F09"/>
    <w:rsid w:val="00003931"/>
    <w:rsid w:val="000055D7"/>
    <w:rsid w:val="00016A4A"/>
    <w:rsid w:val="00027F16"/>
    <w:rsid w:val="000308A3"/>
    <w:rsid w:val="0003345D"/>
    <w:rsid w:val="0004307E"/>
    <w:rsid w:val="000457B3"/>
    <w:rsid w:val="000458BC"/>
    <w:rsid w:val="00045C41"/>
    <w:rsid w:val="00046C03"/>
    <w:rsid w:val="00047CCD"/>
    <w:rsid w:val="0005156A"/>
    <w:rsid w:val="00053BB0"/>
    <w:rsid w:val="000621D4"/>
    <w:rsid w:val="00064603"/>
    <w:rsid w:val="00065039"/>
    <w:rsid w:val="0007147F"/>
    <w:rsid w:val="0007614F"/>
    <w:rsid w:val="00081398"/>
    <w:rsid w:val="00092C0A"/>
    <w:rsid w:val="00096AD6"/>
    <w:rsid w:val="000973DB"/>
    <w:rsid w:val="000A1E53"/>
    <w:rsid w:val="000B007A"/>
    <w:rsid w:val="000B0C0F"/>
    <w:rsid w:val="000B1C6B"/>
    <w:rsid w:val="000B36C2"/>
    <w:rsid w:val="000B4FF9"/>
    <w:rsid w:val="000B5CA4"/>
    <w:rsid w:val="000B6AF3"/>
    <w:rsid w:val="000B748F"/>
    <w:rsid w:val="000C09AC"/>
    <w:rsid w:val="000C67FA"/>
    <w:rsid w:val="000D3D05"/>
    <w:rsid w:val="000D5B41"/>
    <w:rsid w:val="000D741B"/>
    <w:rsid w:val="000E00F3"/>
    <w:rsid w:val="000E41C8"/>
    <w:rsid w:val="000E6CA3"/>
    <w:rsid w:val="000F158C"/>
    <w:rsid w:val="00102B93"/>
    <w:rsid w:val="00102F3D"/>
    <w:rsid w:val="0010403F"/>
    <w:rsid w:val="00111CEC"/>
    <w:rsid w:val="00112A41"/>
    <w:rsid w:val="00122DF3"/>
    <w:rsid w:val="00124E38"/>
    <w:rsid w:val="0012580B"/>
    <w:rsid w:val="00131F90"/>
    <w:rsid w:val="0013458C"/>
    <w:rsid w:val="0013526E"/>
    <w:rsid w:val="00135AC6"/>
    <w:rsid w:val="00140761"/>
    <w:rsid w:val="00146152"/>
    <w:rsid w:val="00154632"/>
    <w:rsid w:val="00155526"/>
    <w:rsid w:val="001572BD"/>
    <w:rsid w:val="00161E92"/>
    <w:rsid w:val="0016626E"/>
    <w:rsid w:val="001672CF"/>
    <w:rsid w:val="00167DF6"/>
    <w:rsid w:val="00171371"/>
    <w:rsid w:val="00175A24"/>
    <w:rsid w:val="00187E58"/>
    <w:rsid w:val="00191CD1"/>
    <w:rsid w:val="00193993"/>
    <w:rsid w:val="0019652D"/>
    <w:rsid w:val="001A297E"/>
    <w:rsid w:val="001A368E"/>
    <w:rsid w:val="001A668C"/>
    <w:rsid w:val="001A7329"/>
    <w:rsid w:val="001A792F"/>
    <w:rsid w:val="001B3020"/>
    <w:rsid w:val="001B4E28"/>
    <w:rsid w:val="001B7C12"/>
    <w:rsid w:val="001C3525"/>
    <w:rsid w:val="001C3AFB"/>
    <w:rsid w:val="001D1866"/>
    <w:rsid w:val="001D1BD2"/>
    <w:rsid w:val="001D277D"/>
    <w:rsid w:val="001D688C"/>
    <w:rsid w:val="001E0248"/>
    <w:rsid w:val="001E02BE"/>
    <w:rsid w:val="001E13E5"/>
    <w:rsid w:val="001E2D8B"/>
    <w:rsid w:val="001E3B37"/>
    <w:rsid w:val="001F2594"/>
    <w:rsid w:val="001F650B"/>
    <w:rsid w:val="0020153F"/>
    <w:rsid w:val="002055A6"/>
    <w:rsid w:val="00205891"/>
    <w:rsid w:val="002062B9"/>
    <w:rsid w:val="00206460"/>
    <w:rsid w:val="00206888"/>
    <w:rsid w:val="002069B4"/>
    <w:rsid w:val="00212F96"/>
    <w:rsid w:val="002151C8"/>
    <w:rsid w:val="00215DFC"/>
    <w:rsid w:val="002212DF"/>
    <w:rsid w:val="00222CD4"/>
    <w:rsid w:val="002232B6"/>
    <w:rsid w:val="00225016"/>
    <w:rsid w:val="002264A6"/>
    <w:rsid w:val="00227BA7"/>
    <w:rsid w:val="0023011C"/>
    <w:rsid w:val="00234624"/>
    <w:rsid w:val="002375C1"/>
    <w:rsid w:val="00250DCA"/>
    <w:rsid w:val="00257712"/>
    <w:rsid w:val="00263398"/>
    <w:rsid w:val="00263B99"/>
    <w:rsid w:val="00266F06"/>
    <w:rsid w:val="00270284"/>
    <w:rsid w:val="002708C7"/>
    <w:rsid w:val="00270F12"/>
    <w:rsid w:val="0027188E"/>
    <w:rsid w:val="0027507F"/>
    <w:rsid w:val="00275BCF"/>
    <w:rsid w:val="00284318"/>
    <w:rsid w:val="00285F39"/>
    <w:rsid w:val="002867A6"/>
    <w:rsid w:val="00291E36"/>
    <w:rsid w:val="00291FCD"/>
    <w:rsid w:val="00292257"/>
    <w:rsid w:val="002A4B4D"/>
    <w:rsid w:val="002A54E0"/>
    <w:rsid w:val="002A5770"/>
    <w:rsid w:val="002A5DC0"/>
    <w:rsid w:val="002B1595"/>
    <w:rsid w:val="002B191D"/>
    <w:rsid w:val="002C21B7"/>
    <w:rsid w:val="002D0AF6"/>
    <w:rsid w:val="002D2FCF"/>
    <w:rsid w:val="002D7F29"/>
    <w:rsid w:val="002E41F8"/>
    <w:rsid w:val="002E48FB"/>
    <w:rsid w:val="002F164D"/>
    <w:rsid w:val="002F44AB"/>
    <w:rsid w:val="003021BC"/>
    <w:rsid w:val="003043C7"/>
    <w:rsid w:val="00306206"/>
    <w:rsid w:val="00307C9D"/>
    <w:rsid w:val="0031169F"/>
    <w:rsid w:val="00312083"/>
    <w:rsid w:val="00312444"/>
    <w:rsid w:val="003159B0"/>
    <w:rsid w:val="00317D85"/>
    <w:rsid w:val="003205D8"/>
    <w:rsid w:val="00327C56"/>
    <w:rsid w:val="003315A1"/>
    <w:rsid w:val="0033624A"/>
    <w:rsid w:val="0033655D"/>
    <w:rsid w:val="003373EC"/>
    <w:rsid w:val="00342FF4"/>
    <w:rsid w:val="00344E5A"/>
    <w:rsid w:val="00346148"/>
    <w:rsid w:val="003467B7"/>
    <w:rsid w:val="00357D31"/>
    <w:rsid w:val="00365BAE"/>
    <w:rsid w:val="00366825"/>
    <w:rsid w:val="003669EA"/>
    <w:rsid w:val="003678FA"/>
    <w:rsid w:val="003706CC"/>
    <w:rsid w:val="00376255"/>
    <w:rsid w:val="0037663F"/>
    <w:rsid w:val="0037761A"/>
    <w:rsid w:val="00377710"/>
    <w:rsid w:val="003828AC"/>
    <w:rsid w:val="00383D16"/>
    <w:rsid w:val="00384948"/>
    <w:rsid w:val="00384E29"/>
    <w:rsid w:val="003859C7"/>
    <w:rsid w:val="00386E27"/>
    <w:rsid w:val="00390468"/>
    <w:rsid w:val="0039799F"/>
    <w:rsid w:val="00397D38"/>
    <w:rsid w:val="003A2D8E"/>
    <w:rsid w:val="003A7CE6"/>
    <w:rsid w:val="003B68F3"/>
    <w:rsid w:val="003B6FB7"/>
    <w:rsid w:val="003C20E4"/>
    <w:rsid w:val="003C47B4"/>
    <w:rsid w:val="003D0AE3"/>
    <w:rsid w:val="003D6342"/>
    <w:rsid w:val="003D6A85"/>
    <w:rsid w:val="003E6F90"/>
    <w:rsid w:val="003E73ED"/>
    <w:rsid w:val="003F4C3F"/>
    <w:rsid w:val="003F5D0F"/>
    <w:rsid w:val="003F774E"/>
    <w:rsid w:val="00406B7B"/>
    <w:rsid w:val="00414101"/>
    <w:rsid w:val="0041691F"/>
    <w:rsid w:val="004219CF"/>
    <w:rsid w:val="004234F0"/>
    <w:rsid w:val="00423F59"/>
    <w:rsid w:val="004273C7"/>
    <w:rsid w:val="00433DDB"/>
    <w:rsid w:val="00435885"/>
    <w:rsid w:val="00435A29"/>
    <w:rsid w:val="00437619"/>
    <w:rsid w:val="004412B7"/>
    <w:rsid w:val="00454E7F"/>
    <w:rsid w:val="00465A1E"/>
    <w:rsid w:val="00472349"/>
    <w:rsid w:val="00474AF1"/>
    <w:rsid w:val="0048397E"/>
    <w:rsid w:val="0049445A"/>
    <w:rsid w:val="00496D5E"/>
    <w:rsid w:val="004A2A63"/>
    <w:rsid w:val="004A33FA"/>
    <w:rsid w:val="004A3F5B"/>
    <w:rsid w:val="004B0D4D"/>
    <w:rsid w:val="004B210C"/>
    <w:rsid w:val="004B33BC"/>
    <w:rsid w:val="004C49BF"/>
    <w:rsid w:val="004D259C"/>
    <w:rsid w:val="004D405F"/>
    <w:rsid w:val="004E4F4F"/>
    <w:rsid w:val="004E6789"/>
    <w:rsid w:val="004E7421"/>
    <w:rsid w:val="004E7FB7"/>
    <w:rsid w:val="004F354D"/>
    <w:rsid w:val="004F61E3"/>
    <w:rsid w:val="005005D1"/>
    <w:rsid w:val="00500A3C"/>
    <w:rsid w:val="005016D4"/>
    <w:rsid w:val="00502E10"/>
    <w:rsid w:val="0051015C"/>
    <w:rsid w:val="00512297"/>
    <w:rsid w:val="00515B65"/>
    <w:rsid w:val="00516CF1"/>
    <w:rsid w:val="005202CB"/>
    <w:rsid w:val="00522DCA"/>
    <w:rsid w:val="0052538A"/>
    <w:rsid w:val="00526975"/>
    <w:rsid w:val="00531AE9"/>
    <w:rsid w:val="0053701F"/>
    <w:rsid w:val="005377C3"/>
    <w:rsid w:val="00540872"/>
    <w:rsid w:val="00550A66"/>
    <w:rsid w:val="00552E87"/>
    <w:rsid w:val="005539B7"/>
    <w:rsid w:val="00554B58"/>
    <w:rsid w:val="00564E83"/>
    <w:rsid w:val="00565AED"/>
    <w:rsid w:val="00567EC7"/>
    <w:rsid w:val="00570013"/>
    <w:rsid w:val="005801A2"/>
    <w:rsid w:val="00582BFD"/>
    <w:rsid w:val="00590593"/>
    <w:rsid w:val="00592326"/>
    <w:rsid w:val="005952A5"/>
    <w:rsid w:val="00595698"/>
    <w:rsid w:val="005A33A1"/>
    <w:rsid w:val="005B217D"/>
    <w:rsid w:val="005B2876"/>
    <w:rsid w:val="005B365E"/>
    <w:rsid w:val="005B408A"/>
    <w:rsid w:val="005C01EC"/>
    <w:rsid w:val="005C385F"/>
    <w:rsid w:val="005C60B0"/>
    <w:rsid w:val="005D4ED7"/>
    <w:rsid w:val="005D51B1"/>
    <w:rsid w:val="005E089E"/>
    <w:rsid w:val="005E1AC6"/>
    <w:rsid w:val="005E2102"/>
    <w:rsid w:val="005E7A16"/>
    <w:rsid w:val="005F3D8E"/>
    <w:rsid w:val="005F6F1B"/>
    <w:rsid w:val="00602C52"/>
    <w:rsid w:val="00615995"/>
    <w:rsid w:val="00616155"/>
    <w:rsid w:val="0062230A"/>
    <w:rsid w:val="00624B33"/>
    <w:rsid w:val="0063041A"/>
    <w:rsid w:val="00630AA2"/>
    <w:rsid w:val="00633DD1"/>
    <w:rsid w:val="006428CA"/>
    <w:rsid w:val="00644966"/>
    <w:rsid w:val="00646707"/>
    <w:rsid w:val="00650763"/>
    <w:rsid w:val="00657F7E"/>
    <w:rsid w:val="00662E58"/>
    <w:rsid w:val="006637F2"/>
    <w:rsid w:val="00663815"/>
    <w:rsid w:val="006642A5"/>
    <w:rsid w:val="00664DCF"/>
    <w:rsid w:val="00666D63"/>
    <w:rsid w:val="00676882"/>
    <w:rsid w:val="00680196"/>
    <w:rsid w:val="006903C3"/>
    <w:rsid w:val="006A1EDC"/>
    <w:rsid w:val="006A2255"/>
    <w:rsid w:val="006B3A36"/>
    <w:rsid w:val="006C5D39"/>
    <w:rsid w:val="006D4FA1"/>
    <w:rsid w:val="006D6D9B"/>
    <w:rsid w:val="006E1A92"/>
    <w:rsid w:val="006E2810"/>
    <w:rsid w:val="006E5417"/>
    <w:rsid w:val="006F0794"/>
    <w:rsid w:val="006F3CA0"/>
    <w:rsid w:val="0070012D"/>
    <w:rsid w:val="0070020D"/>
    <w:rsid w:val="007023DE"/>
    <w:rsid w:val="007044B2"/>
    <w:rsid w:val="00712F60"/>
    <w:rsid w:val="007205FD"/>
    <w:rsid w:val="00720D33"/>
    <w:rsid w:val="00720E3B"/>
    <w:rsid w:val="00720EA8"/>
    <w:rsid w:val="00721D2C"/>
    <w:rsid w:val="00726282"/>
    <w:rsid w:val="0073288F"/>
    <w:rsid w:val="007334DB"/>
    <w:rsid w:val="0074393F"/>
    <w:rsid w:val="00745F6B"/>
    <w:rsid w:val="00746E89"/>
    <w:rsid w:val="007511E7"/>
    <w:rsid w:val="00752007"/>
    <w:rsid w:val="007529BF"/>
    <w:rsid w:val="0075585E"/>
    <w:rsid w:val="00761E62"/>
    <w:rsid w:val="00770571"/>
    <w:rsid w:val="007768FF"/>
    <w:rsid w:val="00776F51"/>
    <w:rsid w:val="00777524"/>
    <w:rsid w:val="007824D3"/>
    <w:rsid w:val="00786A86"/>
    <w:rsid w:val="00786D90"/>
    <w:rsid w:val="007918A2"/>
    <w:rsid w:val="00796EE3"/>
    <w:rsid w:val="00797BEA"/>
    <w:rsid w:val="007A6766"/>
    <w:rsid w:val="007A7D29"/>
    <w:rsid w:val="007B1861"/>
    <w:rsid w:val="007B2138"/>
    <w:rsid w:val="007B2917"/>
    <w:rsid w:val="007B4AB8"/>
    <w:rsid w:val="007B6D8D"/>
    <w:rsid w:val="007C1E6F"/>
    <w:rsid w:val="007C65EF"/>
    <w:rsid w:val="007C71D1"/>
    <w:rsid w:val="007C748E"/>
    <w:rsid w:val="007C76FB"/>
    <w:rsid w:val="007D1181"/>
    <w:rsid w:val="007E01A3"/>
    <w:rsid w:val="007F1F8B"/>
    <w:rsid w:val="007F4863"/>
    <w:rsid w:val="007F67A1"/>
    <w:rsid w:val="007F790F"/>
    <w:rsid w:val="00806FD2"/>
    <w:rsid w:val="00811C05"/>
    <w:rsid w:val="008131F6"/>
    <w:rsid w:val="008152BB"/>
    <w:rsid w:val="00815E41"/>
    <w:rsid w:val="008206C8"/>
    <w:rsid w:val="00820BA3"/>
    <w:rsid w:val="00821C1C"/>
    <w:rsid w:val="00823F84"/>
    <w:rsid w:val="00824C10"/>
    <w:rsid w:val="008339FF"/>
    <w:rsid w:val="008357B9"/>
    <w:rsid w:val="00835EFA"/>
    <w:rsid w:val="00852BBA"/>
    <w:rsid w:val="00853A13"/>
    <w:rsid w:val="00853A22"/>
    <w:rsid w:val="0086387C"/>
    <w:rsid w:val="008702FE"/>
    <w:rsid w:val="00874A6C"/>
    <w:rsid w:val="00876C65"/>
    <w:rsid w:val="00884848"/>
    <w:rsid w:val="008918E4"/>
    <w:rsid w:val="00895547"/>
    <w:rsid w:val="008A2100"/>
    <w:rsid w:val="008A4B4C"/>
    <w:rsid w:val="008B4C86"/>
    <w:rsid w:val="008C239F"/>
    <w:rsid w:val="008C2658"/>
    <w:rsid w:val="008C5159"/>
    <w:rsid w:val="008C6515"/>
    <w:rsid w:val="008D4A9F"/>
    <w:rsid w:val="008D52CC"/>
    <w:rsid w:val="008E13DA"/>
    <w:rsid w:val="008E1D62"/>
    <w:rsid w:val="008E480C"/>
    <w:rsid w:val="009002D1"/>
    <w:rsid w:val="00907757"/>
    <w:rsid w:val="0090788C"/>
    <w:rsid w:val="009132B3"/>
    <w:rsid w:val="00914C6D"/>
    <w:rsid w:val="009158D2"/>
    <w:rsid w:val="00915BD4"/>
    <w:rsid w:val="009212B0"/>
    <w:rsid w:val="00921FA1"/>
    <w:rsid w:val="00922AC4"/>
    <w:rsid w:val="009234A5"/>
    <w:rsid w:val="00925B9A"/>
    <w:rsid w:val="00927363"/>
    <w:rsid w:val="009318FC"/>
    <w:rsid w:val="00933453"/>
    <w:rsid w:val="009336F7"/>
    <w:rsid w:val="0093636C"/>
    <w:rsid w:val="009374A7"/>
    <w:rsid w:val="00945A2C"/>
    <w:rsid w:val="00955F6D"/>
    <w:rsid w:val="00975B74"/>
    <w:rsid w:val="00976CFC"/>
    <w:rsid w:val="00977C16"/>
    <w:rsid w:val="00984BA7"/>
    <w:rsid w:val="0098551D"/>
    <w:rsid w:val="0099518F"/>
    <w:rsid w:val="00996462"/>
    <w:rsid w:val="009A0D1A"/>
    <w:rsid w:val="009A523D"/>
    <w:rsid w:val="009A7258"/>
    <w:rsid w:val="009B02A1"/>
    <w:rsid w:val="009B0648"/>
    <w:rsid w:val="009B6FC4"/>
    <w:rsid w:val="009B756F"/>
    <w:rsid w:val="009B79D5"/>
    <w:rsid w:val="009C5508"/>
    <w:rsid w:val="009D06E4"/>
    <w:rsid w:val="009D40A6"/>
    <w:rsid w:val="009D6A4B"/>
    <w:rsid w:val="009D7CE6"/>
    <w:rsid w:val="009D7DE0"/>
    <w:rsid w:val="009E10E3"/>
    <w:rsid w:val="009F496B"/>
    <w:rsid w:val="00A01439"/>
    <w:rsid w:val="00A0271C"/>
    <w:rsid w:val="00A02E61"/>
    <w:rsid w:val="00A05CFF"/>
    <w:rsid w:val="00A11D79"/>
    <w:rsid w:val="00A13048"/>
    <w:rsid w:val="00A20621"/>
    <w:rsid w:val="00A2209A"/>
    <w:rsid w:val="00A26B3D"/>
    <w:rsid w:val="00A26CD6"/>
    <w:rsid w:val="00A348B0"/>
    <w:rsid w:val="00A371F7"/>
    <w:rsid w:val="00A46843"/>
    <w:rsid w:val="00A50E42"/>
    <w:rsid w:val="00A51C9A"/>
    <w:rsid w:val="00A530F6"/>
    <w:rsid w:val="00A56B97"/>
    <w:rsid w:val="00A6093D"/>
    <w:rsid w:val="00A64CCD"/>
    <w:rsid w:val="00A70075"/>
    <w:rsid w:val="00A71938"/>
    <w:rsid w:val="00A73174"/>
    <w:rsid w:val="00A75F28"/>
    <w:rsid w:val="00A767DC"/>
    <w:rsid w:val="00A76A6D"/>
    <w:rsid w:val="00A83253"/>
    <w:rsid w:val="00A860C6"/>
    <w:rsid w:val="00A86BF8"/>
    <w:rsid w:val="00A91489"/>
    <w:rsid w:val="00A91B1E"/>
    <w:rsid w:val="00A937A1"/>
    <w:rsid w:val="00A95BBD"/>
    <w:rsid w:val="00AA4EB9"/>
    <w:rsid w:val="00AA6E84"/>
    <w:rsid w:val="00AA700F"/>
    <w:rsid w:val="00AA7839"/>
    <w:rsid w:val="00AB1A1C"/>
    <w:rsid w:val="00AB1AA1"/>
    <w:rsid w:val="00AB5889"/>
    <w:rsid w:val="00AD05A8"/>
    <w:rsid w:val="00AD14A1"/>
    <w:rsid w:val="00AD29FF"/>
    <w:rsid w:val="00AE2109"/>
    <w:rsid w:val="00AE341B"/>
    <w:rsid w:val="00AE4232"/>
    <w:rsid w:val="00AE7FE0"/>
    <w:rsid w:val="00AF0A87"/>
    <w:rsid w:val="00AF20A6"/>
    <w:rsid w:val="00AF653F"/>
    <w:rsid w:val="00B01905"/>
    <w:rsid w:val="00B01A62"/>
    <w:rsid w:val="00B02046"/>
    <w:rsid w:val="00B0433E"/>
    <w:rsid w:val="00B043C9"/>
    <w:rsid w:val="00B05AC2"/>
    <w:rsid w:val="00B07CA7"/>
    <w:rsid w:val="00B1279A"/>
    <w:rsid w:val="00B2662B"/>
    <w:rsid w:val="00B30C12"/>
    <w:rsid w:val="00B326EF"/>
    <w:rsid w:val="00B35DFA"/>
    <w:rsid w:val="00B4194A"/>
    <w:rsid w:val="00B437E8"/>
    <w:rsid w:val="00B4406C"/>
    <w:rsid w:val="00B51938"/>
    <w:rsid w:val="00B5222E"/>
    <w:rsid w:val="00B53179"/>
    <w:rsid w:val="00B53759"/>
    <w:rsid w:val="00B544B0"/>
    <w:rsid w:val="00B56058"/>
    <w:rsid w:val="00B57A23"/>
    <w:rsid w:val="00B600CD"/>
    <w:rsid w:val="00B61C96"/>
    <w:rsid w:val="00B71475"/>
    <w:rsid w:val="00B73A2A"/>
    <w:rsid w:val="00B750C4"/>
    <w:rsid w:val="00B75A51"/>
    <w:rsid w:val="00B827C6"/>
    <w:rsid w:val="00B84018"/>
    <w:rsid w:val="00B86C41"/>
    <w:rsid w:val="00B94B06"/>
    <w:rsid w:val="00B94C28"/>
    <w:rsid w:val="00BA5BD7"/>
    <w:rsid w:val="00BB0771"/>
    <w:rsid w:val="00BB0FCC"/>
    <w:rsid w:val="00BB2D08"/>
    <w:rsid w:val="00BB6944"/>
    <w:rsid w:val="00BC10BA"/>
    <w:rsid w:val="00BC5AFD"/>
    <w:rsid w:val="00BE2BE6"/>
    <w:rsid w:val="00BF6049"/>
    <w:rsid w:val="00BF7319"/>
    <w:rsid w:val="00C00DDE"/>
    <w:rsid w:val="00C036F4"/>
    <w:rsid w:val="00C03829"/>
    <w:rsid w:val="00C04F43"/>
    <w:rsid w:val="00C0609D"/>
    <w:rsid w:val="00C115AB"/>
    <w:rsid w:val="00C11E2E"/>
    <w:rsid w:val="00C13F2B"/>
    <w:rsid w:val="00C14135"/>
    <w:rsid w:val="00C1416E"/>
    <w:rsid w:val="00C14E66"/>
    <w:rsid w:val="00C15E44"/>
    <w:rsid w:val="00C226AE"/>
    <w:rsid w:val="00C26CCB"/>
    <w:rsid w:val="00C30249"/>
    <w:rsid w:val="00C3723B"/>
    <w:rsid w:val="00C40498"/>
    <w:rsid w:val="00C414C3"/>
    <w:rsid w:val="00C42466"/>
    <w:rsid w:val="00C45A7B"/>
    <w:rsid w:val="00C46BE9"/>
    <w:rsid w:val="00C50FC2"/>
    <w:rsid w:val="00C606C9"/>
    <w:rsid w:val="00C71484"/>
    <w:rsid w:val="00C73C37"/>
    <w:rsid w:val="00C74163"/>
    <w:rsid w:val="00C77CD3"/>
    <w:rsid w:val="00C80288"/>
    <w:rsid w:val="00C8134C"/>
    <w:rsid w:val="00C83DE7"/>
    <w:rsid w:val="00C84003"/>
    <w:rsid w:val="00C8792C"/>
    <w:rsid w:val="00C90650"/>
    <w:rsid w:val="00C90FF7"/>
    <w:rsid w:val="00C911E8"/>
    <w:rsid w:val="00C97723"/>
    <w:rsid w:val="00C97D78"/>
    <w:rsid w:val="00CA00D6"/>
    <w:rsid w:val="00CA0E5E"/>
    <w:rsid w:val="00CB2B9E"/>
    <w:rsid w:val="00CB2BCF"/>
    <w:rsid w:val="00CC09E5"/>
    <w:rsid w:val="00CC2AAE"/>
    <w:rsid w:val="00CC5A42"/>
    <w:rsid w:val="00CD0EAB"/>
    <w:rsid w:val="00CD4EBF"/>
    <w:rsid w:val="00CE5E02"/>
    <w:rsid w:val="00CF0941"/>
    <w:rsid w:val="00CF34DB"/>
    <w:rsid w:val="00CF4539"/>
    <w:rsid w:val="00CF558F"/>
    <w:rsid w:val="00D010C0"/>
    <w:rsid w:val="00D02A30"/>
    <w:rsid w:val="00D073E2"/>
    <w:rsid w:val="00D13AD5"/>
    <w:rsid w:val="00D443AF"/>
    <w:rsid w:val="00D446EC"/>
    <w:rsid w:val="00D51BF0"/>
    <w:rsid w:val="00D531DB"/>
    <w:rsid w:val="00D55942"/>
    <w:rsid w:val="00D657E5"/>
    <w:rsid w:val="00D6714D"/>
    <w:rsid w:val="00D671D7"/>
    <w:rsid w:val="00D76FCE"/>
    <w:rsid w:val="00D807BF"/>
    <w:rsid w:val="00D82FCC"/>
    <w:rsid w:val="00D87B12"/>
    <w:rsid w:val="00D977B1"/>
    <w:rsid w:val="00DA17FC"/>
    <w:rsid w:val="00DA7887"/>
    <w:rsid w:val="00DB0033"/>
    <w:rsid w:val="00DB2C26"/>
    <w:rsid w:val="00DB4ED0"/>
    <w:rsid w:val="00DC6525"/>
    <w:rsid w:val="00DD02F4"/>
    <w:rsid w:val="00DD515F"/>
    <w:rsid w:val="00DD6622"/>
    <w:rsid w:val="00DE1C7C"/>
    <w:rsid w:val="00DE1F81"/>
    <w:rsid w:val="00DE6B43"/>
    <w:rsid w:val="00DF01F5"/>
    <w:rsid w:val="00E008EF"/>
    <w:rsid w:val="00E057D2"/>
    <w:rsid w:val="00E11923"/>
    <w:rsid w:val="00E1580D"/>
    <w:rsid w:val="00E15B17"/>
    <w:rsid w:val="00E21FD5"/>
    <w:rsid w:val="00E25987"/>
    <w:rsid w:val="00E262D4"/>
    <w:rsid w:val="00E32CF2"/>
    <w:rsid w:val="00E3342A"/>
    <w:rsid w:val="00E33CF5"/>
    <w:rsid w:val="00E36250"/>
    <w:rsid w:val="00E42901"/>
    <w:rsid w:val="00E47F2D"/>
    <w:rsid w:val="00E50B75"/>
    <w:rsid w:val="00E52532"/>
    <w:rsid w:val="00E54511"/>
    <w:rsid w:val="00E54BAC"/>
    <w:rsid w:val="00E61DAC"/>
    <w:rsid w:val="00E6303F"/>
    <w:rsid w:val="00E72B80"/>
    <w:rsid w:val="00E7350C"/>
    <w:rsid w:val="00E75FE3"/>
    <w:rsid w:val="00E811BD"/>
    <w:rsid w:val="00E86C4C"/>
    <w:rsid w:val="00E907A3"/>
    <w:rsid w:val="00E91B77"/>
    <w:rsid w:val="00E951E5"/>
    <w:rsid w:val="00E95F77"/>
    <w:rsid w:val="00EA084B"/>
    <w:rsid w:val="00EA5AE0"/>
    <w:rsid w:val="00EB56E1"/>
    <w:rsid w:val="00EB6CB6"/>
    <w:rsid w:val="00EB7AB1"/>
    <w:rsid w:val="00EC24A8"/>
    <w:rsid w:val="00EC7FFA"/>
    <w:rsid w:val="00ED4D3B"/>
    <w:rsid w:val="00EE18ED"/>
    <w:rsid w:val="00EE3861"/>
    <w:rsid w:val="00EE4635"/>
    <w:rsid w:val="00EE5EC6"/>
    <w:rsid w:val="00EE7CD8"/>
    <w:rsid w:val="00EE7F92"/>
    <w:rsid w:val="00EF17E4"/>
    <w:rsid w:val="00EF37F6"/>
    <w:rsid w:val="00EF48CC"/>
    <w:rsid w:val="00EF6BF6"/>
    <w:rsid w:val="00EF72F2"/>
    <w:rsid w:val="00F00801"/>
    <w:rsid w:val="00F009C0"/>
    <w:rsid w:val="00F07BD6"/>
    <w:rsid w:val="00F07CD0"/>
    <w:rsid w:val="00F215BC"/>
    <w:rsid w:val="00F21A5F"/>
    <w:rsid w:val="00F2488D"/>
    <w:rsid w:val="00F248C9"/>
    <w:rsid w:val="00F31466"/>
    <w:rsid w:val="00F326F4"/>
    <w:rsid w:val="00F343A7"/>
    <w:rsid w:val="00F42193"/>
    <w:rsid w:val="00F43189"/>
    <w:rsid w:val="00F45349"/>
    <w:rsid w:val="00F51CDF"/>
    <w:rsid w:val="00F52A7B"/>
    <w:rsid w:val="00F52C8D"/>
    <w:rsid w:val="00F54C0C"/>
    <w:rsid w:val="00F57344"/>
    <w:rsid w:val="00F601A0"/>
    <w:rsid w:val="00F712E9"/>
    <w:rsid w:val="00F73032"/>
    <w:rsid w:val="00F848FC"/>
    <w:rsid w:val="00F8507C"/>
    <w:rsid w:val="00F85278"/>
    <w:rsid w:val="00F906F6"/>
    <w:rsid w:val="00F916FA"/>
    <w:rsid w:val="00F920D3"/>
    <w:rsid w:val="00F9282A"/>
    <w:rsid w:val="00F954E4"/>
    <w:rsid w:val="00F96BAD"/>
    <w:rsid w:val="00FA139D"/>
    <w:rsid w:val="00FA6B98"/>
    <w:rsid w:val="00FB0E84"/>
    <w:rsid w:val="00FB4DEF"/>
    <w:rsid w:val="00FB6D63"/>
    <w:rsid w:val="00FB7459"/>
    <w:rsid w:val="00FC2405"/>
    <w:rsid w:val="00FC3F3D"/>
    <w:rsid w:val="00FD01C2"/>
    <w:rsid w:val="00FD396C"/>
    <w:rsid w:val="00FD5BC1"/>
    <w:rsid w:val="00FE479B"/>
    <w:rsid w:val="00FE490F"/>
    <w:rsid w:val="00FE595C"/>
    <w:rsid w:val="00FF0CE3"/>
    <w:rsid w:val="00FF3E94"/>
    <w:rsid w:val="00FF557A"/>
    <w:rsid w:val="00FF6AFE"/>
    <w:rsid w:val="00FF7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docId w15:val="{49F72100-CC81-4590-B2C6-11BC964D4E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102B9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rFonts w:eastAsia="MS Mincho"/>
      <w:lang w:val="en-CA"/>
    </w:rPr>
  </w:style>
  <w:style w:type="character" w:customStyle="1" w:styleId="ListParagraphChar">
    <w:name w:val="List Paragraph Char"/>
    <w:link w:val="ListParagraph"/>
    <w:uiPriority w:val="34"/>
    <w:rsid w:val="00102B93"/>
    <w:rPr>
      <w:rFonts w:eastAsia="MS Mincho"/>
      <w:sz w:val="22"/>
      <w:lang w:val="en-CA"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9002D1"/>
    <w:rPr>
      <w:b/>
      <w:bCs/>
      <w:sz w:val="21"/>
      <w:szCs w:val="21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215BC"/>
    <w:rPr>
      <w:color w:val="808080"/>
      <w:shd w:val="clear" w:color="auto" w:fill="E6E6E6"/>
    </w:rPr>
  </w:style>
  <w:style w:type="character" w:styleId="UnresolvedMention">
    <w:name w:val="Unresolved Mention"/>
    <w:basedOn w:val="DefaultParagraphFont"/>
    <w:uiPriority w:val="99"/>
    <w:semiHidden/>
    <w:unhideWhenUsed/>
    <w:rsid w:val="009C5508"/>
    <w:rPr>
      <w:color w:val="605E5C"/>
      <w:shd w:val="clear" w:color="auto" w:fill="E1DFDD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uiPriority w:val="35"/>
    <w:locked/>
    <w:rsid w:val="002A4B4D"/>
    <w:rPr>
      <w:b/>
      <w:bCs/>
      <w:sz w:val="21"/>
      <w:szCs w:val="21"/>
    </w:rPr>
  </w:style>
  <w:style w:type="paragraph" w:customStyle="1" w:styleId="Equation">
    <w:name w:val="Equation"/>
    <w:basedOn w:val="Normal"/>
    <w:qFormat/>
    <w:rsid w:val="00027F1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character" w:styleId="CommentReference">
    <w:name w:val="annotation reference"/>
    <w:basedOn w:val="DefaultParagraphFont"/>
    <w:semiHidden/>
    <w:unhideWhenUsed/>
    <w:rsid w:val="00C036F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C036F4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C036F4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036F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036F4"/>
    <w:rPr>
      <w:b/>
      <w:bCs/>
    </w:rPr>
  </w:style>
  <w:style w:type="paragraph" w:customStyle="1" w:styleId="FigureCaption">
    <w:name w:val="Figure Caption"/>
    <w:basedOn w:val="Caption"/>
    <w:qFormat/>
    <w:rsid w:val="007A676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20" w:after="120"/>
      <w:jc w:val="center"/>
      <w:textAlignment w:val="auto"/>
    </w:pPr>
    <w:rPr>
      <w:rFonts w:asciiTheme="minorHAnsi" w:eastAsia="SimSun" w:hAnsiTheme="minorHAnsi" w:cstheme="minorHAnsi"/>
      <w:sz w:val="20"/>
      <w:szCs w:val="20"/>
    </w:rPr>
  </w:style>
  <w:style w:type="table" w:styleId="TableGrid">
    <w:name w:val="Table Grid"/>
    <w:basedOn w:val="TableNormal"/>
    <w:rsid w:val="007A6766"/>
    <w:rPr>
      <w:rFonts w:eastAsia="Malgun Gothic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914C6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5016D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4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6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2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4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8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9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7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1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1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6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9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93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9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84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2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8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2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6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7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94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9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3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2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2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0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4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8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7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0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4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53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6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5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54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3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6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2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93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83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hart" Target="charts/chart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dmytror@qti.qualcomm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dmytror\Documents\Projects\MPEG\2018.10.xx\Working\Bilateral\Q-BilateralFilter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Book7" TargetMode="External"/><Relationship Id="rId2" Type="http://schemas.microsoft.com/office/2011/relationships/chartColorStyle" Target="colors2.xml"/><Relationship Id="rId1" Type="http://schemas.microsoft.com/office/2011/relationships/chartStyle" Target="style2.xml"/><Relationship Id="rId4" Type="http://schemas.openxmlformats.org/officeDocument/2006/relationships/chartUserShapes" Target="../drawings/drawing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sz="1800" b="0" i="0" baseline="0">
                <a:effectLst/>
              </a:rPr>
              <a:t>Weights as function of intencity </a:t>
            </a:r>
            <a:endParaRPr lang="en-US">
              <a:effectLst/>
            </a:endParaRP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v>Refernce function</c:v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val>
            <c:numRef>
              <c:f>'Intencity Weight Calculus'!$N$26:$N$66</c:f>
              <c:numCache>
                <c:formatCode>General</c:formatCode>
                <c:ptCount val="41"/>
                <c:pt idx="0">
                  <c:v>42950</c:v>
                </c:pt>
                <c:pt idx="1">
                  <c:v>42736</c:v>
                </c:pt>
                <c:pt idx="2">
                  <c:v>42099</c:v>
                </c:pt>
                <c:pt idx="3">
                  <c:v>41060</c:v>
                </c:pt>
                <c:pt idx="4">
                  <c:v>39648</c:v>
                </c:pt>
                <c:pt idx="5">
                  <c:v>37903</c:v>
                </c:pt>
                <c:pt idx="6">
                  <c:v>35875</c:v>
                </c:pt>
                <c:pt idx="7">
                  <c:v>33617</c:v>
                </c:pt>
                <c:pt idx="8">
                  <c:v>31188</c:v>
                </c:pt>
                <c:pt idx="9">
                  <c:v>28646</c:v>
                </c:pt>
                <c:pt idx="10">
                  <c:v>26050</c:v>
                </c:pt>
                <c:pt idx="11">
                  <c:v>23454</c:v>
                </c:pt>
                <c:pt idx="12">
                  <c:v>20906</c:v>
                </c:pt>
                <c:pt idx="13">
                  <c:v>18449</c:v>
                </c:pt>
                <c:pt idx="14">
                  <c:v>16120</c:v>
                </c:pt>
                <c:pt idx="15">
                  <c:v>13944</c:v>
                </c:pt>
                <c:pt idx="16">
                  <c:v>11942</c:v>
                </c:pt>
                <c:pt idx="17">
                  <c:v>10125</c:v>
                </c:pt>
                <c:pt idx="18">
                  <c:v>8500</c:v>
                </c:pt>
                <c:pt idx="19">
                  <c:v>7064</c:v>
                </c:pt>
                <c:pt idx="20">
                  <c:v>5813</c:v>
                </c:pt>
                <c:pt idx="21">
                  <c:v>4735</c:v>
                </c:pt>
                <c:pt idx="22">
                  <c:v>3819</c:v>
                </c:pt>
                <c:pt idx="23">
                  <c:v>3050</c:v>
                </c:pt>
                <c:pt idx="24">
                  <c:v>2411</c:v>
                </c:pt>
                <c:pt idx="25">
                  <c:v>1887</c:v>
                </c:pt>
                <c:pt idx="26">
                  <c:v>1462</c:v>
                </c:pt>
                <c:pt idx="27">
                  <c:v>1122</c:v>
                </c:pt>
                <c:pt idx="28">
                  <c:v>852</c:v>
                </c:pt>
                <c:pt idx="29">
                  <c:v>641</c:v>
                </c:pt>
                <c:pt idx="30">
                  <c:v>477</c:v>
                </c:pt>
                <c:pt idx="31">
                  <c:v>352</c:v>
                </c:pt>
                <c:pt idx="32">
                  <c:v>257</c:v>
                </c:pt>
                <c:pt idx="33">
                  <c:v>185</c:v>
                </c:pt>
                <c:pt idx="34">
                  <c:v>133</c:v>
                </c:pt>
                <c:pt idx="35">
                  <c:v>94</c:v>
                </c:pt>
                <c:pt idx="36">
                  <c:v>66</c:v>
                </c:pt>
                <c:pt idx="37">
                  <c:v>46</c:v>
                </c:pt>
                <c:pt idx="38">
                  <c:v>31</c:v>
                </c:pt>
                <c:pt idx="39">
                  <c:v>21</c:v>
                </c:pt>
                <c:pt idx="40">
                  <c:v>14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B6D7-4D91-B8D7-42DBF24994D5}"/>
            </c:ext>
          </c:extLst>
        </c:ser>
        <c:ser>
          <c:idx val="1"/>
          <c:order val="1"/>
          <c:tx>
            <c:v>Piece-wise linear approximation</c:v>
          </c:tx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val>
            <c:numRef>
              <c:f>'Intencity Weight Calculus'!$O$26:$O$66</c:f>
              <c:numCache>
                <c:formatCode>General</c:formatCode>
                <c:ptCount val="41"/>
                <c:pt idx="0">
                  <c:v>42950</c:v>
                </c:pt>
                <c:pt idx="1">
                  <c:v>42125</c:v>
                </c:pt>
                <c:pt idx="2">
                  <c:v>41299</c:v>
                </c:pt>
                <c:pt idx="3">
                  <c:v>40474</c:v>
                </c:pt>
                <c:pt idx="4">
                  <c:v>39648</c:v>
                </c:pt>
                <c:pt idx="5">
                  <c:v>37533</c:v>
                </c:pt>
                <c:pt idx="6">
                  <c:v>35418</c:v>
                </c:pt>
                <c:pt idx="7">
                  <c:v>33303</c:v>
                </c:pt>
                <c:pt idx="8">
                  <c:v>31188</c:v>
                </c:pt>
                <c:pt idx="9">
                  <c:v>28618</c:v>
                </c:pt>
                <c:pt idx="10">
                  <c:v>26047</c:v>
                </c:pt>
                <c:pt idx="11">
                  <c:v>23477</c:v>
                </c:pt>
                <c:pt idx="12">
                  <c:v>20906</c:v>
                </c:pt>
                <c:pt idx="13">
                  <c:v>18665</c:v>
                </c:pt>
                <c:pt idx="14">
                  <c:v>16424</c:v>
                </c:pt>
                <c:pt idx="15">
                  <c:v>14183</c:v>
                </c:pt>
                <c:pt idx="16">
                  <c:v>11942</c:v>
                </c:pt>
                <c:pt idx="17">
                  <c:v>10410</c:v>
                </c:pt>
                <c:pt idx="18">
                  <c:v>8878</c:v>
                </c:pt>
                <c:pt idx="19">
                  <c:v>7345</c:v>
                </c:pt>
                <c:pt idx="20">
                  <c:v>5813</c:v>
                </c:pt>
                <c:pt idx="21">
                  <c:v>4963</c:v>
                </c:pt>
                <c:pt idx="22">
                  <c:v>4112</c:v>
                </c:pt>
                <c:pt idx="23">
                  <c:v>3262</c:v>
                </c:pt>
                <c:pt idx="24">
                  <c:v>2411</c:v>
                </c:pt>
                <c:pt idx="25">
                  <c:v>2021</c:v>
                </c:pt>
                <c:pt idx="26">
                  <c:v>1632</c:v>
                </c:pt>
                <c:pt idx="27">
                  <c:v>1242</c:v>
                </c:pt>
                <c:pt idx="28">
                  <c:v>852</c:v>
                </c:pt>
                <c:pt idx="29">
                  <c:v>703</c:v>
                </c:pt>
                <c:pt idx="30">
                  <c:v>555</c:v>
                </c:pt>
                <c:pt idx="31">
                  <c:v>406</c:v>
                </c:pt>
                <c:pt idx="32">
                  <c:v>257</c:v>
                </c:pt>
                <c:pt idx="33">
                  <c:v>209</c:v>
                </c:pt>
                <c:pt idx="34">
                  <c:v>162</c:v>
                </c:pt>
                <c:pt idx="35">
                  <c:v>114</c:v>
                </c:pt>
                <c:pt idx="36">
                  <c:v>66</c:v>
                </c:pt>
                <c:pt idx="37">
                  <c:v>53</c:v>
                </c:pt>
                <c:pt idx="38">
                  <c:v>40</c:v>
                </c:pt>
                <c:pt idx="39">
                  <c:v>27</c:v>
                </c:pt>
                <c:pt idx="40">
                  <c:v>14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B6D7-4D91-B8D7-42DBF24994D5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smooth val="0"/>
        <c:axId val="652534600"/>
        <c:axId val="652527384"/>
      </c:lineChart>
      <c:catAx>
        <c:axId val="652534600"/>
        <c:scaling>
          <c:orientation val="minMax"/>
        </c:scaling>
        <c:delete val="0"/>
        <c:axPos val="b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652527384"/>
        <c:crosses val="autoZero"/>
        <c:auto val="1"/>
        <c:lblAlgn val="ctr"/>
        <c:lblOffset val="100"/>
        <c:noMultiLvlLbl val="0"/>
      </c:catAx>
      <c:valAx>
        <c:axId val="65252738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65253460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Q-BF:</a:t>
            </a:r>
            <a:r>
              <a:rPr lang="en-US" baseline="0"/>
              <a:t> </a:t>
            </a:r>
            <a:r>
              <a:rPr lang="en-US"/>
              <a:t>Simplified model, 2 ranges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lineChart>
        <c:grouping val="standard"/>
        <c:varyColors val="0"/>
        <c:ser>
          <c:idx val="0"/>
          <c:order val="0"/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val>
            <c:numRef>
              <c:f>Sheet6!$A$1:$A$94</c:f>
              <c:numCache>
                <c:formatCode>General</c:formatCode>
                <c:ptCount val="94"/>
                <c:pt idx="0">
                  <c:v>42950</c:v>
                </c:pt>
                <c:pt idx="1">
                  <c:v>42634</c:v>
                </c:pt>
                <c:pt idx="2">
                  <c:v>42318</c:v>
                </c:pt>
                <c:pt idx="3">
                  <c:v>42002</c:v>
                </c:pt>
                <c:pt idx="4">
                  <c:v>41686</c:v>
                </c:pt>
                <c:pt idx="5">
                  <c:v>41370</c:v>
                </c:pt>
                <c:pt idx="6">
                  <c:v>41054</c:v>
                </c:pt>
                <c:pt idx="7">
                  <c:v>40738</c:v>
                </c:pt>
                <c:pt idx="8">
                  <c:v>40422</c:v>
                </c:pt>
                <c:pt idx="9">
                  <c:v>40106</c:v>
                </c:pt>
                <c:pt idx="10">
                  <c:v>39790</c:v>
                </c:pt>
                <c:pt idx="11">
                  <c:v>39474</c:v>
                </c:pt>
                <c:pt idx="12">
                  <c:v>39158</c:v>
                </c:pt>
                <c:pt idx="13">
                  <c:v>38842</c:v>
                </c:pt>
                <c:pt idx="14">
                  <c:v>38526</c:v>
                </c:pt>
                <c:pt idx="15">
                  <c:v>38210</c:v>
                </c:pt>
                <c:pt idx="16">
                  <c:v>37903</c:v>
                </c:pt>
                <c:pt idx="17">
                  <c:v>37162</c:v>
                </c:pt>
                <c:pt idx="18">
                  <c:v>36421</c:v>
                </c:pt>
                <c:pt idx="19">
                  <c:v>35680</c:v>
                </c:pt>
                <c:pt idx="20">
                  <c:v>34939</c:v>
                </c:pt>
                <c:pt idx="21">
                  <c:v>34198</c:v>
                </c:pt>
                <c:pt idx="22">
                  <c:v>33457</c:v>
                </c:pt>
                <c:pt idx="23">
                  <c:v>32716</c:v>
                </c:pt>
                <c:pt idx="24">
                  <c:v>31975</c:v>
                </c:pt>
                <c:pt idx="25">
                  <c:v>31234</c:v>
                </c:pt>
                <c:pt idx="26">
                  <c:v>30493</c:v>
                </c:pt>
                <c:pt idx="27">
                  <c:v>29752</c:v>
                </c:pt>
                <c:pt idx="28">
                  <c:v>29011</c:v>
                </c:pt>
                <c:pt idx="29">
                  <c:v>28270</c:v>
                </c:pt>
                <c:pt idx="30">
                  <c:v>27529</c:v>
                </c:pt>
                <c:pt idx="31">
                  <c:v>26788</c:v>
                </c:pt>
                <c:pt idx="32">
                  <c:v>26050</c:v>
                </c:pt>
                <c:pt idx="33">
                  <c:v>25293</c:v>
                </c:pt>
                <c:pt idx="34">
                  <c:v>24536</c:v>
                </c:pt>
                <c:pt idx="35">
                  <c:v>23779</c:v>
                </c:pt>
                <c:pt idx="36">
                  <c:v>23022</c:v>
                </c:pt>
                <c:pt idx="37">
                  <c:v>22265</c:v>
                </c:pt>
                <c:pt idx="38">
                  <c:v>21508</c:v>
                </c:pt>
                <c:pt idx="39">
                  <c:v>20751</c:v>
                </c:pt>
                <c:pt idx="40">
                  <c:v>19994</c:v>
                </c:pt>
                <c:pt idx="41">
                  <c:v>19237</c:v>
                </c:pt>
                <c:pt idx="42">
                  <c:v>18480</c:v>
                </c:pt>
                <c:pt idx="43">
                  <c:v>17723</c:v>
                </c:pt>
                <c:pt idx="44">
                  <c:v>16966</c:v>
                </c:pt>
                <c:pt idx="45">
                  <c:v>16209</c:v>
                </c:pt>
                <c:pt idx="46">
                  <c:v>15452</c:v>
                </c:pt>
                <c:pt idx="47">
                  <c:v>14695</c:v>
                </c:pt>
                <c:pt idx="48">
                  <c:v>13944</c:v>
                </c:pt>
                <c:pt idx="49">
                  <c:v>13435</c:v>
                </c:pt>
                <c:pt idx="50">
                  <c:v>12926</c:v>
                </c:pt>
                <c:pt idx="51">
                  <c:v>12417</c:v>
                </c:pt>
                <c:pt idx="52">
                  <c:v>11908</c:v>
                </c:pt>
                <c:pt idx="53">
                  <c:v>11399</c:v>
                </c:pt>
                <c:pt idx="54">
                  <c:v>10890</c:v>
                </c:pt>
                <c:pt idx="55">
                  <c:v>10381</c:v>
                </c:pt>
                <c:pt idx="56">
                  <c:v>9872</c:v>
                </c:pt>
                <c:pt idx="57">
                  <c:v>9363</c:v>
                </c:pt>
                <c:pt idx="58">
                  <c:v>8854</c:v>
                </c:pt>
                <c:pt idx="59">
                  <c:v>8345</c:v>
                </c:pt>
                <c:pt idx="60">
                  <c:v>7836</c:v>
                </c:pt>
                <c:pt idx="61">
                  <c:v>7327</c:v>
                </c:pt>
                <c:pt idx="62">
                  <c:v>6818</c:v>
                </c:pt>
                <c:pt idx="63">
                  <c:v>6309</c:v>
                </c:pt>
                <c:pt idx="64">
                  <c:v>5813</c:v>
                </c:pt>
                <c:pt idx="65">
                  <c:v>5567</c:v>
                </c:pt>
                <c:pt idx="66">
                  <c:v>5321</c:v>
                </c:pt>
                <c:pt idx="67">
                  <c:v>5075</c:v>
                </c:pt>
                <c:pt idx="68">
                  <c:v>4829</c:v>
                </c:pt>
                <c:pt idx="69">
                  <c:v>4583</c:v>
                </c:pt>
                <c:pt idx="70">
                  <c:v>4337</c:v>
                </c:pt>
                <c:pt idx="71">
                  <c:v>4091</c:v>
                </c:pt>
                <c:pt idx="72">
                  <c:v>3845</c:v>
                </c:pt>
                <c:pt idx="73">
                  <c:v>3599</c:v>
                </c:pt>
                <c:pt idx="74">
                  <c:v>3353</c:v>
                </c:pt>
                <c:pt idx="75">
                  <c:v>3107</c:v>
                </c:pt>
                <c:pt idx="76">
                  <c:v>2861</c:v>
                </c:pt>
                <c:pt idx="77">
                  <c:v>2615</c:v>
                </c:pt>
                <c:pt idx="78">
                  <c:v>2369</c:v>
                </c:pt>
                <c:pt idx="79">
                  <c:v>2123</c:v>
                </c:pt>
                <c:pt idx="80">
                  <c:v>1887</c:v>
                </c:pt>
                <c:pt idx="81">
                  <c:v>1798</c:v>
                </c:pt>
                <c:pt idx="82">
                  <c:v>1709</c:v>
                </c:pt>
                <c:pt idx="83">
                  <c:v>1620</c:v>
                </c:pt>
                <c:pt idx="84">
                  <c:v>1531</c:v>
                </c:pt>
                <c:pt idx="85">
                  <c:v>1442</c:v>
                </c:pt>
                <c:pt idx="86">
                  <c:v>1353</c:v>
                </c:pt>
                <c:pt idx="87">
                  <c:v>1264</c:v>
                </c:pt>
                <c:pt idx="88">
                  <c:v>1175</c:v>
                </c:pt>
                <c:pt idx="89">
                  <c:v>1086</c:v>
                </c:pt>
                <c:pt idx="90">
                  <c:v>997</c:v>
                </c:pt>
                <c:pt idx="91">
                  <c:v>908</c:v>
                </c:pt>
                <c:pt idx="92">
                  <c:v>819</c:v>
                </c:pt>
                <c:pt idx="93">
                  <c:v>730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BAF7-4D18-AFAA-163CF9F7CCE0}"/>
            </c:ext>
          </c:extLst>
        </c:ser>
        <c:ser>
          <c:idx val="1"/>
          <c:order val="1"/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val>
            <c:numRef>
              <c:f>Sheet6!$B$1:$B$94</c:f>
              <c:numCache>
                <c:formatCode>General</c:formatCode>
                <c:ptCount val="94"/>
                <c:pt idx="0">
                  <c:v>42950</c:v>
                </c:pt>
                <c:pt idx="1">
                  <c:v>42635</c:v>
                </c:pt>
                <c:pt idx="2">
                  <c:v>42320</c:v>
                </c:pt>
                <c:pt idx="3">
                  <c:v>42005</c:v>
                </c:pt>
                <c:pt idx="4">
                  <c:v>41690</c:v>
                </c:pt>
                <c:pt idx="5">
                  <c:v>41375</c:v>
                </c:pt>
                <c:pt idx="6">
                  <c:v>41060</c:v>
                </c:pt>
                <c:pt idx="7">
                  <c:v>40745</c:v>
                </c:pt>
                <c:pt idx="8">
                  <c:v>40430</c:v>
                </c:pt>
                <c:pt idx="9">
                  <c:v>40115</c:v>
                </c:pt>
                <c:pt idx="10">
                  <c:v>39800</c:v>
                </c:pt>
                <c:pt idx="11">
                  <c:v>39485</c:v>
                </c:pt>
                <c:pt idx="12">
                  <c:v>39170</c:v>
                </c:pt>
                <c:pt idx="13">
                  <c:v>38855</c:v>
                </c:pt>
                <c:pt idx="14">
                  <c:v>38540</c:v>
                </c:pt>
                <c:pt idx="15">
                  <c:v>38225</c:v>
                </c:pt>
                <c:pt idx="16">
                  <c:v>37910</c:v>
                </c:pt>
                <c:pt idx="17">
                  <c:v>37205</c:v>
                </c:pt>
                <c:pt idx="18">
                  <c:v>36500</c:v>
                </c:pt>
                <c:pt idx="19">
                  <c:v>35795</c:v>
                </c:pt>
                <c:pt idx="20">
                  <c:v>35090</c:v>
                </c:pt>
                <c:pt idx="21">
                  <c:v>34385</c:v>
                </c:pt>
                <c:pt idx="22">
                  <c:v>33680</c:v>
                </c:pt>
                <c:pt idx="23">
                  <c:v>32975</c:v>
                </c:pt>
                <c:pt idx="24">
                  <c:v>32270</c:v>
                </c:pt>
                <c:pt idx="25">
                  <c:v>31565</c:v>
                </c:pt>
                <c:pt idx="26">
                  <c:v>30860</c:v>
                </c:pt>
                <c:pt idx="27">
                  <c:v>30155</c:v>
                </c:pt>
                <c:pt idx="28">
                  <c:v>29450</c:v>
                </c:pt>
                <c:pt idx="29">
                  <c:v>28745</c:v>
                </c:pt>
                <c:pt idx="30">
                  <c:v>28040</c:v>
                </c:pt>
                <c:pt idx="31">
                  <c:v>27335</c:v>
                </c:pt>
                <c:pt idx="32">
                  <c:v>26630</c:v>
                </c:pt>
                <c:pt idx="33">
                  <c:v>25925</c:v>
                </c:pt>
                <c:pt idx="34">
                  <c:v>25220</c:v>
                </c:pt>
                <c:pt idx="35">
                  <c:v>24515</c:v>
                </c:pt>
                <c:pt idx="36">
                  <c:v>23810</c:v>
                </c:pt>
                <c:pt idx="37">
                  <c:v>23105</c:v>
                </c:pt>
                <c:pt idx="38">
                  <c:v>22400</c:v>
                </c:pt>
                <c:pt idx="39">
                  <c:v>21695</c:v>
                </c:pt>
                <c:pt idx="40">
                  <c:v>20990</c:v>
                </c:pt>
                <c:pt idx="41">
                  <c:v>20285</c:v>
                </c:pt>
                <c:pt idx="42">
                  <c:v>19580</c:v>
                </c:pt>
                <c:pt idx="43">
                  <c:v>18875</c:v>
                </c:pt>
                <c:pt idx="44">
                  <c:v>18170</c:v>
                </c:pt>
                <c:pt idx="45">
                  <c:v>17465</c:v>
                </c:pt>
                <c:pt idx="46">
                  <c:v>16760</c:v>
                </c:pt>
                <c:pt idx="47">
                  <c:v>16055</c:v>
                </c:pt>
                <c:pt idx="48">
                  <c:v>15350</c:v>
                </c:pt>
                <c:pt idx="49">
                  <c:v>14645</c:v>
                </c:pt>
                <c:pt idx="50">
                  <c:v>13940</c:v>
                </c:pt>
                <c:pt idx="51">
                  <c:v>13235</c:v>
                </c:pt>
                <c:pt idx="52">
                  <c:v>12530</c:v>
                </c:pt>
                <c:pt idx="53">
                  <c:v>11825</c:v>
                </c:pt>
                <c:pt idx="54">
                  <c:v>11120</c:v>
                </c:pt>
                <c:pt idx="55">
                  <c:v>10415</c:v>
                </c:pt>
                <c:pt idx="56">
                  <c:v>9710</c:v>
                </c:pt>
                <c:pt idx="57">
                  <c:v>9005</c:v>
                </c:pt>
                <c:pt idx="58">
                  <c:v>8300</c:v>
                </c:pt>
                <c:pt idx="59">
                  <c:v>7595</c:v>
                </c:pt>
                <c:pt idx="60">
                  <c:v>6890</c:v>
                </c:pt>
                <c:pt idx="61">
                  <c:v>6185</c:v>
                </c:pt>
                <c:pt idx="62">
                  <c:v>5480</c:v>
                </c:pt>
                <c:pt idx="63">
                  <c:v>4775</c:v>
                </c:pt>
                <c:pt idx="64">
                  <c:v>4070</c:v>
                </c:pt>
                <c:pt idx="65">
                  <c:v>3365</c:v>
                </c:pt>
                <c:pt idx="66">
                  <c:v>2660</c:v>
                </c:pt>
                <c:pt idx="67">
                  <c:v>1955</c:v>
                </c:pt>
                <c:pt idx="68">
                  <c:v>1250</c:v>
                </c:pt>
                <c:pt idx="69">
                  <c:v>545</c:v>
                </c:pt>
                <c:pt idx="70">
                  <c:v>0</c:v>
                </c:pt>
                <c:pt idx="71">
                  <c:v>0</c:v>
                </c:pt>
                <c:pt idx="72">
                  <c:v>0</c:v>
                </c:pt>
                <c:pt idx="73">
                  <c:v>0</c:v>
                </c:pt>
                <c:pt idx="74">
                  <c:v>0</c:v>
                </c:pt>
                <c:pt idx="75">
                  <c:v>0</c:v>
                </c:pt>
                <c:pt idx="76">
                  <c:v>0</c:v>
                </c:pt>
                <c:pt idx="77">
                  <c:v>0</c:v>
                </c:pt>
                <c:pt idx="78">
                  <c:v>0</c:v>
                </c:pt>
                <c:pt idx="79">
                  <c:v>0</c:v>
                </c:pt>
                <c:pt idx="80">
                  <c:v>0</c:v>
                </c:pt>
                <c:pt idx="81">
                  <c:v>0</c:v>
                </c:pt>
                <c:pt idx="82">
                  <c:v>0</c:v>
                </c:pt>
                <c:pt idx="83">
                  <c:v>0</c:v>
                </c:pt>
                <c:pt idx="84">
                  <c:v>0</c:v>
                </c:pt>
                <c:pt idx="85">
                  <c:v>0</c:v>
                </c:pt>
                <c:pt idx="86">
                  <c:v>0</c:v>
                </c:pt>
                <c:pt idx="87">
                  <c:v>0</c:v>
                </c:pt>
                <c:pt idx="88">
                  <c:v>0</c:v>
                </c:pt>
                <c:pt idx="89">
                  <c:v>0</c:v>
                </c:pt>
                <c:pt idx="90">
                  <c:v>0</c:v>
                </c:pt>
                <c:pt idx="91">
                  <c:v>0</c:v>
                </c:pt>
                <c:pt idx="92">
                  <c:v>0</c:v>
                </c:pt>
                <c:pt idx="93">
                  <c:v>0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BAF7-4D18-AFAA-163CF9F7CCE0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smooth val="0"/>
        <c:axId val="816093208"/>
        <c:axId val="816095176"/>
      </c:lineChart>
      <c:catAx>
        <c:axId val="816093208"/>
        <c:scaling>
          <c:orientation val="minMax"/>
        </c:scaling>
        <c:delete val="0"/>
        <c:axPos val="b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816095176"/>
        <c:crosses val="autoZero"/>
        <c:auto val="1"/>
        <c:lblAlgn val="ctr"/>
        <c:lblOffset val="100"/>
        <c:noMultiLvlLbl val="0"/>
      </c:catAx>
      <c:valAx>
        <c:axId val="81609517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816093208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  <c:userShapes r:id="rId4"/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0.09433</cdr:x>
      <cdr:y>0.19948</cdr:y>
    </cdr:from>
    <cdr:to>
      <cdr:x>0.24729</cdr:x>
      <cdr:y>0.75591</cdr:y>
    </cdr:to>
    <cdr:grpSp>
      <cdr:nvGrpSpPr>
        <cdr:cNvPr id="12" name="Group 11"/>
        <cdr:cNvGrpSpPr/>
      </cdr:nvGrpSpPr>
      <cdr:grpSpPr>
        <a:xfrm xmlns:a="http://schemas.openxmlformats.org/drawingml/2006/main">
          <a:off x="469900" y="482600"/>
          <a:ext cx="762000" cy="1346200"/>
          <a:chOff x="469900" y="482600"/>
          <a:chExt cx="762000" cy="1346200"/>
        </a:xfrm>
      </cdr:grpSpPr>
      <cdr:cxnSp macro="">
        <cdr:nvCxnSpPr>
          <cdr:cNvPr id="2" name="Straight Connector 1"/>
          <cdr:cNvCxnSpPr/>
        </cdr:nvCxnSpPr>
        <cdr:spPr>
          <a:xfrm xmlns:a="http://schemas.openxmlformats.org/drawingml/2006/main">
            <a:off x="1212850" y="482600"/>
            <a:ext cx="0" cy="1346200"/>
          </a:xfrm>
          <a:prstGeom xmlns:a="http://schemas.openxmlformats.org/drawingml/2006/main" prst="line">
            <a:avLst/>
          </a:prstGeom>
        </cdr:spPr>
        <cdr:style>
          <a:lnRef xmlns:a="http://schemas.openxmlformats.org/drawingml/2006/main" idx="1">
            <a:schemeClr val="accent1"/>
          </a:lnRef>
          <a:fillRef xmlns:a="http://schemas.openxmlformats.org/drawingml/2006/main" idx="0">
            <a:schemeClr val="accent1"/>
          </a:fillRef>
          <a:effectRef xmlns:a="http://schemas.openxmlformats.org/drawingml/2006/main" idx="0">
            <a:schemeClr val="accent1"/>
          </a:effectRef>
          <a:fontRef xmlns:a="http://schemas.openxmlformats.org/drawingml/2006/main" idx="minor">
            <a:schemeClr val="tx1"/>
          </a:fontRef>
        </cdr:style>
      </cdr:cxnSp>
      <cdr:cxnSp macro="">
        <cdr:nvCxnSpPr>
          <cdr:cNvPr id="9" name="Straight Arrow Connector 8"/>
          <cdr:cNvCxnSpPr/>
        </cdr:nvCxnSpPr>
        <cdr:spPr>
          <a:xfrm xmlns:a="http://schemas.openxmlformats.org/drawingml/2006/main">
            <a:off x="469900" y="1143000"/>
            <a:ext cx="762000" cy="0"/>
          </a:xfrm>
          <a:prstGeom xmlns:a="http://schemas.openxmlformats.org/drawingml/2006/main" prst="straightConnector1">
            <a:avLst/>
          </a:prstGeom>
          <a:ln xmlns:a="http://schemas.openxmlformats.org/drawingml/2006/main">
            <a:solidFill>
              <a:srgbClr val="FF0000"/>
            </a:solidFill>
            <a:tailEnd type="triangle"/>
          </a:ln>
        </cdr:spPr>
        <cdr:style>
          <a:lnRef xmlns:a="http://schemas.openxmlformats.org/drawingml/2006/main" idx="1">
            <a:schemeClr val="accent1"/>
          </a:lnRef>
          <a:fillRef xmlns:a="http://schemas.openxmlformats.org/drawingml/2006/main" idx="0">
            <a:schemeClr val="accent1"/>
          </a:fillRef>
          <a:effectRef xmlns:a="http://schemas.openxmlformats.org/drawingml/2006/main" idx="0">
            <a:schemeClr val="accent1"/>
          </a:effectRef>
          <a:fontRef xmlns:a="http://schemas.openxmlformats.org/drawingml/2006/main" idx="minor">
            <a:schemeClr val="tx1"/>
          </a:fontRef>
        </cdr:style>
      </cdr:cxnSp>
      <cdr:sp macro="" textlink="">
        <cdr:nvSpPr>
          <cdr:cNvPr id="11" name="Text Box 10"/>
          <cdr:cNvSpPr txBox="1"/>
        </cdr:nvSpPr>
        <cdr:spPr>
          <a:xfrm xmlns:a="http://schemas.openxmlformats.org/drawingml/2006/main">
            <a:off x="476250" y="971550"/>
            <a:ext cx="660400" cy="196850"/>
          </a:xfrm>
          <a:prstGeom xmlns:a="http://schemas.openxmlformats.org/drawingml/2006/main" prst="rect">
            <a:avLst/>
          </a:prstGeom>
        </cdr:spPr>
        <cdr:txBody>
          <a:bodyPr xmlns:a="http://schemas.openxmlformats.org/drawingml/2006/main" vertOverflow="clip" wrap="square" rtlCol="0"/>
          <a:lstStyle xmlns:a="http://schemas.openxmlformats.org/drawingml/2006/main"/>
          <a:p xmlns:a="http://schemas.openxmlformats.org/drawingml/2006/main">
            <a:r>
              <a:rPr lang="en-US" sz="900">
                <a:solidFill>
                  <a:srgbClr val="FF0000"/>
                </a:solidFill>
              </a:rPr>
              <a:t>1&lt;&lt;rShift</a:t>
            </a:r>
          </a:p>
        </cdr:txBody>
      </cdr:sp>
    </cdr:grpSp>
  </cdr:relSizeAnchor>
</c:userShape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7A8352-75B4-43BF-AF12-B6830B8F22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5</Pages>
  <Words>1304</Words>
  <Characters>7437</Characters>
  <Application>Microsoft Office Word</Application>
  <DocSecurity>0</DocSecurity>
  <Lines>61</Lines>
  <Paragraphs>17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8724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Dmytro Rusanovskyy</cp:lastModifiedBy>
  <cp:revision>6</cp:revision>
  <cp:lastPrinted>1900-12-31T15:00:00Z</cp:lastPrinted>
  <dcterms:created xsi:type="dcterms:W3CDTF">2018-10-02T06:40:00Z</dcterms:created>
  <dcterms:modified xsi:type="dcterms:W3CDTF">2018-10-02T14:25:00Z</dcterms:modified>
</cp:coreProperties>
</file>