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0C433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B6459">
              <w:rPr>
                <w:rFonts w:hint="eastAsia"/>
                <w:lang w:val="en-CA" w:eastAsia="ja-JP"/>
              </w:rPr>
              <w:t>0500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7D2BA0" w:rsidR="00E61DAC" w:rsidRPr="005B217D" w:rsidRDefault="00E64816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Crosscheck of JVET-L0121 (CE7-related: Support of quantization matrices)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301540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5155D09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6C96D6C" w14:textId="77777777" w:rsidR="00DB6459" w:rsidRPr="00D53835" w:rsidRDefault="00DB6459" w:rsidP="00DB6459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24F21A24" w:rsidR="00E61DAC" w:rsidRPr="00DB6459" w:rsidRDefault="00DB6459" w:rsidP="00DB6459">
            <w:pPr>
              <w:spacing w:before="60" w:after="60"/>
              <w:rPr>
                <w:szCs w:val="22"/>
                <w:lang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425D36" w:rsidR="00E61DAC" w:rsidRPr="005B217D" w:rsidRDefault="00E61DAC" w:rsidP="00DB645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645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="00DB6459" w:rsidRPr="00D53835">
              <w:rPr>
                <w:szCs w:val="22"/>
                <w:lang w:val="en-CA"/>
              </w:rPr>
              <w:br/>
            </w:r>
            <w:r w:rsidR="00DB6459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4BC8CD" w:rsidR="00E61DAC" w:rsidRPr="005B217D" w:rsidRDefault="00F80E7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D07173" w14:textId="09FE6774" w:rsidR="00F10C94" w:rsidRDefault="00F10C94" w:rsidP="00C97D78">
      <w:pPr>
        <w:rPr>
          <w:lang w:val="en-CA" w:eastAsia="ja-JP"/>
        </w:rPr>
      </w:pPr>
      <w:r>
        <w:rPr>
          <w:lang w:val="en-CA" w:eastAsia="ja-JP"/>
        </w:rPr>
        <w:t>T</w:t>
      </w:r>
      <w:r w:rsidR="00975125">
        <w:rPr>
          <w:rFonts w:hint="eastAsia"/>
          <w:lang w:val="en-CA" w:eastAsia="ja-JP"/>
        </w:rPr>
        <w:t>his contribution reports cross-check results of JVET-L0121</w:t>
      </w:r>
      <w:r>
        <w:rPr>
          <w:rFonts w:hint="eastAsia"/>
          <w:lang w:val="en-CA" w:eastAsia="ja-JP"/>
        </w:rPr>
        <w:t xml:space="preserve"> </w:t>
      </w:r>
      <w:r w:rsidR="00975125">
        <w:rPr>
          <w:rFonts w:hint="eastAsia"/>
          <w:lang w:val="en-CA" w:eastAsia="ja-JP"/>
        </w:rPr>
        <w:t>which</w:t>
      </w:r>
      <w:r>
        <w:rPr>
          <w:rFonts w:hint="eastAsia"/>
          <w:lang w:val="en-CA" w:eastAsia="ja-JP"/>
        </w:rPr>
        <w:t xml:space="preserve"> </w:t>
      </w:r>
      <w:r w:rsidR="00975125">
        <w:rPr>
          <w:rFonts w:hint="eastAsia"/>
          <w:lang w:val="en-CA" w:eastAsia="ja-JP"/>
        </w:rPr>
        <w:t>is CE7</w:t>
      </w:r>
      <w:r>
        <w:rPr>
          <w:rFonts w:hint="eastAsia"/>
          <w:lang w:val="en-CA" w:eastAsia="ja-JP"/>
        </w:rPr>
        <w:t xml:space="preserve">-related: </w:t>
      </w:r>
      <w:r w:rsidR="00975125">
        <w:rPr>
          <w:rFonts w:hint="eastAsia"/>
          <w:lang w:val="en-CA" w:eastAsia="ja-JP"/>
        </w:rPr>
        <w:t>Support of quantization matrices</w:t>
      </w:r>
      <w:r>
        <w:rPr>
          <w:rFonts w:hint="eastAsia"/>
          <w:lang w:val="en-CA" w:eastAsia="ja-JP"/>
        </w:rPr>
        <w:t xml:space="preserve"> [1]. </w:t>
      </w: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simulation was conducted with </w:t>
      </w:r>
      <w:r w:rsidR="0025494D">
        <w:rPr>
          <w:rFonts w:hint="eastAsia"/>
          <w:lang w:val="en-CA" w:eastAsia="ja-JP"/>
        </w:rPr>
        <w:t>VTM-2</w:t>
      </w:r>
      <w:r>
        <w:rPr>
          <w:rFonts w:hint="eastAsia"/>
          <w:lang w:val="en-CA" w:eastAsia="ja-JP"/>
        </w:rPr>
        <w:t>.</w:t>
      </w:r>
      <w:r w:rsidR="0025494D">
        <w:rPr>
          <w:rFonts w:hint="eastAsia"/>
          <w:lang w:val="en-CA" w:eastAsia="ja-JP"/>
        </w:rPr>
        <w:t>0.</w:t>
      </w:r>
      <w:r>
        <w:rPr>
          <w:rFonts w:hint="eastAsia"/>
          <w:lang w:val="en-CA" w:eastAsia="ja-JP"/>
        </w:rPr>
        <w:t>1</w:t>
      </w:r>
      <w:r w:rsidR="00182C63">
        <w:rPr>
          <w:rFonts w:hint="eastAsia"/>
          <w:lang w:val="en-CA" w:eastAsia="ja-JP"/>
        </w:rPr>
        <w:t xml:space="preserve"> under Common Test Conditions</w:t>
      </w:r>
      <w:r w:rsidR="00B1736D">
        <w:rPr>
          <w:rFonts w:hint="eastAsia"/>
          <w:lang w:val="en-CA" w:eastAsia="ja-JP"/>
        </w:rPr>
        <w:t xml:space="preserve"> [2]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t was confirmed that the test results were matched</w:t>
      </w:r>
      <w:r w:rsidR="00621F57">
        <w:rPr>
          <w:rFonts w:hint="eastAsia"/>
          <w:lang w:val="en-CA" w:eastAsia="ja-JP"/>
        </w:rPr>
        <w:t xml:space="preserve"> with thoses</w:t>
      </w:r>
      <w:r>
        <w:rPr>
          <w:rFonts w:hint="eastAsia"/>
          <w:lang w:val="en-CA" w:eastAsia="ja-JP"/>
        </w:rPr>
        <w:t xml:space="preserve"> proponents provided. .</w:t>
      </w:r>
    </w:p>
    <w:p w14:paraId="723883F2" w14:textId="278D334F" w:rsidR="00263398" w:rsidRPr="005B217D" w:rsidRDefault="00263398" w:rsidP="009234A5">
      <w:pPr>
        <w:rPr>
          <w:szCs w:val="22"/>
          <w:lang w:val="en-CA"/>
        </w:rPr>
      </w:pPr>
    </w:p>
    <w:p w14:paraId="7D2AC1F0" w14:textId="2A1985DD" w:rsidR="00745F6B" w:rsidRPr="005B217D" w:rsidRDefault="00A369F7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1539A21D" w14:textId="695C94A3" w:rsidR="001F2594" w:rsidRDefault="001E723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simulation was conducted with VT</w:t>
      </w:r>
      <w:r w:rsidR="008E269D">
        <w:rPr>
          <w:rFonts w:hint="eastAsia"/>
          <w:szCs w:val="22"/>
          <w:lang w:val="en-CA" w:eastAsia="ja-JP"/>
        </w:rPr>
        <w:t xml:space="preserve">M-2.0.1 </w:t>
      </w:r>
      <w:r w:rsidR="00B1736D">
        <w:rPr>
          <w:rFonts w:hint="eastAsia"/>
          <w:szCs w:val="22"/>
          <w:lang w:val="en-CA" w:eastAsia="ja-JP"/>
        </w:rPr>
        <w:t>under CTC</w:t>
      </w:r>
      <w:r>
        <w:rPr>
          <w:rFonts w:hint="eastAsia"/>
          <w:szCs w:val="22"/>
          <w:lang w:val="en-CA" w:eastAsia="ja-JP"/>
        </w:rPr>
        <w:t>.</w:t>
      </w:r>
      <w:r w:rsidR="00752D29">
        <w:rPr>
          <w:rFonts w:hint="eastAsia"/>
          <w:szCs w:val="22"/>
          <w:lang w:val="en-CA" w:eastAsia="ja-JP"/>
        </w:rPr>
        <w:t xml:space="preserve"> </w:t>
      </w:r>
      <w:r w:rsidR="00752D29">
        <w:rPr>
          <w:szCs w:val="22"/>
          <w:lang w:val="en-CA" w:eastAsia="ja-JP"/>
        </w:rPr>
        <w:t>T</w:t>
      </w:r>
      <w:r w:rsidR="00752D29">
        <w:rPr>
          <w:rFonts w:hint="eastAsia"/>
          <w:szCs w:val="22"/>
          <w:lang w:val="en-CA" w:eastAsia="ja-JP"/>
        </w:rPr>
        <w:t>he decoding time was measured using the same machines.</w:t>
      </w:r>
    </w:p>
    <w:p w14:paraId="4AD56B95" w14:textId="77777777" w:rsidR="00443FDD" w:rsidRDefault="00443FDD" w:rsidP="009234A5">
      <w:pPr>
        <w:rPr>
          <w:szCs w:val="22"/>
          <w:lang w:val="en-CA" w:eastAsia="ja-JP"/>
        </w:rPr>
      </w:pPr>
    </w:p>
    <w:p w14:paraId="4D342280" w14:textId="77777777" w:rsidR="00AA4EB5" w:rsidRDefault="00AA4EB5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E7CCF" w:rsidRPr="00BE7CCF" w14:paraId="7941698F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DE2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2A99B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E7CCF" w:rsidRPr="00BE7CCF" w14:paraId="4F6B1F2B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936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1B07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7CCF" w:rsidRPr="00BE7CCF" w14:paraId="7D54BC24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83F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A8A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9CD4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578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4F5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E95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E7CCF" w:rsidRPr="00BE7CCF" w14:paraId="033AA1B4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B5DA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40F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21BD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0E6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53FD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E5F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E7CCF" w:rsidRPr="00BE7CCF" w14:paraId="66906306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249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C46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74C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272B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7DA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522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E7CCF" w:rsidRPr="00BE7CCF" w14:paraId="62CE33B1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CF5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274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5F4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889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27C7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E12B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E7CCF" w:rsidRPr="00BE7CCF" w14:paraId="58CAE996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FDEC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FA7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5AE7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1CF1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3F44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D4F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BE7CCF" w:rsidRPr="00BE7CCF" w14:paraId="48BE0327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01D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B4D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392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3961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F82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000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E7CCF" w:rsidRPr="00BE7CCF" w14:paraId="661FB3EA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DD9D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9FD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9961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E067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91C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632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E7CCF" w:rsidRPr="00BE7CCF" w14:paraId="0C7B291A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0A6C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B91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516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3F5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00E4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F03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BE7CCF" w:rsidRPr="00BE7CCF" w14:paraId="3A30AD51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8A0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1437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A97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D20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15A2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2F55" w14:textId="77777777" w:rsidR="00BE7CCF" w:rsidRPr="00BE7CCF" w:rsidRDefault="00BE7CCF" w:rsidP="00BE7C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5ECF4FD4" w14:textId="56F40DEC" w:rsidR="00BE7CCF" w:rsidRDefault="00BE7CCF" w:rsidP="00BE7CCF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  <w:lang w:eastAsia="ja-JP"/>
        </w:rPr>
        <w:t>: BD performance for AI</w:t>
      </w:r>
    </w:p>
    <w:p w14:paraId="52E238CC" w14:textId="641C5B25" w:rsidR="00AA4EB5" w:rsidRDefault="00AA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1"/>
          <w:szCs w:val="21"/>
          <w:lang w:eastAsia="ja-JP"/>
        </w:rPr>
      </w:pPr>
      <w:r>
        <w:rPr>
          <w:lang w:eastAsia="ja-JP"/>
        </w:rPr>
        <w:br w:type="page"/>
      </w:r>
    </w:p>
    <w:p w14:paraId="2EE181B2" w14:textId="77777777" w:rsidR="00ED7380" w:rsidRDefault="00ED7380" w:rsidP="00BE7CCF">
      <w:pPr>
        <w:pStyle w:val="ad"/>
        <w:jc w:val="center"/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7380" w:rsidRPr="00ED7380" w14:paraId="7BE1DE8B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4F50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88422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D7380" w:rsidRPr="00ED7380" w14:paraId="73680DDF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84AA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54580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ED7380" w:rsidRPr="00ED7380" w14:paraId="648423AF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2410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63FD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A338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9208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E1998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AA26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D7380" w:rsidRPr="00ED7380" w14:paraId="46A8600A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CD0A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C00A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1D72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61C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CE15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DDB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D7380" w:rsidRPr="00ED7380" w14:paraId="74A752DB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4011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9D3F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6842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74E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D1D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6FAE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D7380" w:rsidRPr="00ED7380" w14:paraId="04B14015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83EF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42B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269E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67D2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B6C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17A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D7380" w:rsidRPr="00ED7380" w14:paraId="63936161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140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7B4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1182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835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75A7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415C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ED7380" w:rsidRPr="00ED7380" w14:paraId="667E7011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BA2ED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2C05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B86D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E3B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030C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C5F8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D7380" w:rsidRPr="00ED7380" w14:paraId="4EA7CFEB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2620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6D5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B881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2545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C44B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7798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D7380" w:rsidRPr="00ED7380" w14:paraId="0AEBAA3F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5213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655D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7F0D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B62B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5C0E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2831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166%</w:t>
            </w:r>
          </w:p>
        </w:tc>
      </w:tr>
      <w:tr w:rsidR="00ED7380" w:rsidRPr="00ED7380" w14:paraId="15EE9C65" w14:textId="77777777" w:rsidTr="00ED73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E4D4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D621C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99A24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F742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C8C90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4090" w14:textId="77777777" w:rsidR="00ED7380" w:rsidRPr="00ED7380" w:rsidRDefault="00ED7380" w:rsidP="00ED7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D738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</w:tbl>
    <w:p w14:paraId="58D28118" w14:textId="6DB1457A" w:rsidR="00BE7CCF" w:rsidRDefault="00BE7CCF" w:rsidP="00BE7CCF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hint="eastAsia"/>
          <w:lang w:eastAsia="ja-JP"/>
        </w:rPr>
        <w:t>: BD performance for RA</w:t>
      </w:r>
    </w:p>
    <w:p w14:paraId="52366470" w14:textId="77777777" w:rsidR="00BE7CCF" w:rsidRDefault="00BE7CCF" w:rsidP="009234A5">
      <w:pPr>
        <w:rPr>
          <w:szCs w:val="22"/>
          <w:lang w:val="en-CA" w:eastAsia="ja-JP"/>
        </w:rPr>
      </w:pPr>
    </w:p>
    <w:p w14:paraId="1C3948AE" w14:textId="77777777" w:rsidR="00AA4EB5" w:rsidRDefault="00AA4EB5" w:rsidP="009234A5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E7CCF" w:rsidRPr="00BE7CCF" w14:paraId="27E28459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660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E983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E7CCF" w:rsidRPr="00BE7CCF" w14:paraId="160278D8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024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1381C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BE7CCF" w:rsidRPr="00BE7CCF" w14:paraId="6B25EEA4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B4C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47D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A01A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EA9A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1D1AA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37A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E7CCF" w:rsidRPr="00BE7CCF" w14:paraId="3F8BAAB5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0104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BE7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7DB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04C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54C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4F1C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7CCF" w:rsidRPr="00BE7CCF" w14:paraId="3740B77E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AAC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A4DC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67B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782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2B2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B5A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E7CCF" w:rsidRPr="00BE7CCF" w14:paraId="652B93C8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2A1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EC4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436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A2C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914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62AF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E7CCF" w:rsidRPr="00BE7CCF" w14:paraId="64307E1D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4D2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ACED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D3F1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A83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C30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ED12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BE7CCF" w:rsidRPr="00BE7CCF" w14:paraId="2A60B9A9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0FA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45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143E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8489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58D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ADC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BE7CCF" w:rsidRPr="00BE7CCF" w14:paraId="29DD1A4B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405D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23EC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0367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6B20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62E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D4D8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BE7CCF" w:rsidRPr="00BE7CCF" w14:paraId="7DD6D23A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6F1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6F8B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E517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2AD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3D9F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CE23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</w:tr>
      <w:tr w:rsidR="00BE7CCF" w:rsidRPr="00BE7CCF" w14:paraId="300A3C20" w14:textId="77777777" w:rsidTr="00BE7C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C002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E55B2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A67BB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3125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4BD6" w14:textId="77777777" w:rsidR="00BE7CCF" w:rsidRPr="00BE7CCF" w:rsidRDefault="00BE7CCF" w:rsidP="00BE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F9BA" w14:textId="77777777" w:rsidR="00BE7CCF" w:rsidRPr="00BE7CCF" w:rsidRDefault="00BE7CCF" w:rsidP="00BE7CC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E7CC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</w:tbl>
    <w:p w14:paraId="283BD601" w14:textId="1B70FF5E" w:rsidR="00BE7CCF" w:rsidRDefault="00BE7CCF" w:rsidP="00BE7CCF">
      <w:pPr>
        <w:pStyle w:val="ad"/>
        <w:jc w:val="center"/>
        <w:rPr>
          <w:szCs w:val="22"/>
          <w:lang w:val="en-CA" w:eastAsia="ja-JP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rFonts w:hint="eastAsia"/>
          <w:lang w:eastAsia="ja-JP"/>
        </w:rPr>
        <w:t>: BD performance for LDB</w:t>
      </w:r>
    </w:p>
    <w:p w14:paraId="1A8DA973" w14:textId="77777777" w:rsidR="00BE7CCF" w:rsidRDefault="00BE7CCF" w:rsidP="009234A5">
      <w:pPr>
        <w:rPr>
          <w:szCs w:val="22"/>
          <w:lang w:val="en-CA" w:eastAsia="ja-JP"/>
        </w:rPr>
      </w:pPr>
    </w:p>
    <w:p w14:paraId="788CFD88" w14:textId="13BD3FE0" w:rsidR="00443FDD" w:rsidRDefault="00443FDD" w:rsidP="00443FDD">
      <w:pPr>
        <w:pStyle w:val="1"/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>onclusion</w:t>
      </w:r>
    </w:p>
    <w:p w14:paraId="53E73268" w14:textId="427589A6" w:rsidR="00443FDD" w:rsidRDefault="009349C2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this contribution, only objective </w:t>
      </w:r>
      <w:r>
        <w:rPr>
          <w:szCs w:val="22"/>
          <w:lang w:val="en-CA" w:eastAsia="ja-JP"/>
        </w:rPr>
        <w:t>results</w:t>
      </w:r>
      <w:r>
        <w:rPr>
          <w:rFonts w:hint="eastAsia"/>
          <w:szCs w:val="22"/>
          <w:lang w:val="en-CA" w:eastAsia="ja-JP"/>
        </w:rPr>
        <w:t xml:space="preserve"> were crosschecked and it was confirmed that they were matched with those </w:t>
      </w:r>
      <w:r>
        <w:rPr>
          <w:szCs w:val="22"/>
          <w:lang w:val="en-CA" w:eastAsia="ja-JP"/>
        </w:rPr>
        <w:t>proponent</w:t>
      </w:r>
      <w:r>
        <w:rPr>
          <w:rFonts w:hint="eastAsia"/>
          <w:szCs w:val="22"/>
          <w:lang w:val="en-CA" w:eastAsia="ja-JP"/>
        </w:rPr>
        <w:t xml:space="preserve"> provided.</w:t>
      </w:r>
      <w:r w:rsidR="0013317E">
        <w:rPr>
          <w:rFonts w:hint="eastAsia"/>
          <w:szCs w:val="22"/>
          <w:lang w:val="en-CA" w:eastAsia="ja-JP"/>
        </w:rPr>
        <w:t xml:space="preserve"> We, Sony, wo</w:t>
      </w:r>
      <w:r w:rsidR="00BB2D09">
        <w:rPr>
          <w:rFonts w:hint="eastAsia"/>
          <w:szCs w:val="22"/>
          <w:lang w:val="en-CA" w:eastAsia="ja-JP"/>
        </w:rPr>
        <w:t>uld like to suggest studying</w:t>
      </w:r>
      <w:r w:rsidR="001C23BD">
        <w:rPr>
          <w:rFonts w:hint="eastAsia"/>
          <w:szCs w:val="22"/>
          <w:lang w:val="en-CA" w:eastAsia="ja-JP"/>
        </w:rPr>
        <w:t xml:space="preserve"> on</w:t>
      </w:r>
      <w:bookmarkStart w:id="0" w:name="_GoBack"/>
      <w:bookmarkEnd w:id="0"/>
      <w:r w:rsidR="00BB2D09">
        <w:rPr>
          <w:rFonts w:hint="eastAsia"/>
          <w:szCs w:val="22"/>
          <w:lang w:val="en-CA" w:eastAsia="ja-JP"/>
        </w:rPr>
        <w:t xml:space="preserve"> </w:t>
      </w:r>
      <w:r w:rsidR="0074118B">
        <w:rPr>
          <w:rFonts w:hint="eastAsia"/>
          <w:szCs w:val="22"/>
          <w:lang w:val="en-CA" w:eastAsia="ja-JP"/>
        </w:rPr>
        <w:t xml:space="preserve">an </w:t>
      </w:r>
      <w:r w:rsidR="00BA5E6F">
        <w:rPr>
          <w:rFonts w:hint="eastAsia"/>
          <w:szCs w:val="22"/>
          <w:lang w:val="en-CA" w:eastAsia="ja-JP"/>
        </w:rPr>
        <w:t xml:space="preserve">extension of </w:t>
      </w:r>
      <w:r w:rsidR="0013317E">
        <w:rPr>
          <w:rFonts w:hint="eastAsia"/>
          <w:szCs w:val="22"/>
          <w:lang w:val="en-CA" w:eastAsia="ja-JP"/>
        </w:rPr>
        <w:t>quantization matrices</w:t>
      </w:r>
      <w:r w:rsidR="00BA5E6F">
        <w:rPr>
          <w:rFonts w:hint="eastAsia"/>
          <w:szCs w:val="22"/>
          <w:lang w:val="en-CA" w:eastAsia="ja-JP"/>
        </w:rPr>
        <w:t xml:space="preserve"> for VVC</w:t>
      </w:r>
      <w:r w:rsidR="0013317E">
        <w:rPr>
          <w:rFonts w:hint="eastAsia"/>
          <w:szCs w:val="22"/>
          <w:lang w:val="en-CA" w:eastAsia="ja-JP"/>
        </w:rPr>
        <w:t xml:space="preserve"> in a</w:t>
      </w:r>
      <w:r w:rsidR="0002146D">
        <w:rPr>
          <w:rFonts w:hint="eastAsia"/>
          <w:szCs w:val="22"/>
          <w:lang w:val="en-CA" w:eastAsia="ja-JP"/>
        </w:rPr>
        <w:t xml:space="preserve"> CE since this </w:t>
      </w:r>
      <w:r w:rsidR="0002146D">
        <w:rPr>
          <w:szCs w:val="22"/>
          <w:lang w:val="en-CA" w:eastAsia="ja-JP"/>
        </w:rPr>
        <w:t>function</w:t>
      </w:r>
      <w:r w:rsidR="0002146D">
        <w:rPr>
          <w:rFonts w:hint="eastAsia"/>
          <w:szCs w:val="22"/>
          <w:lang w:val="en-CA" w:eastAsia="ja-JP"/>
        </w:rPr>
        <w:t xml:space="preserve"> was supported in previous standards.</w:t>
      </w:r>
    </w:p>
    <w:p w14:paraId="41C3940E" w14:textId="77777777" w:rsidR="008A2EAC" w:rsidRPr="005B217D" w:rsidRDefault="008A2EAC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16A448" w:rsidR="00342FF4" w:rsidRPr="005B217D" w:rsidRDefault="0028763A" w:rsidP="009234A5">
      <w:pPr>
        <w:rPr>
          <w:szCs w:val="22"/>
          <w:lang w:val="en-CA"/>
        </w:rPr>
      </w:pPr>
      <w:r w:rsidRPr="00F20BD8">
        <w:rPr>
          <w:rFonts w:hint="eastAsia"/>
          <w:b/>
          <w:szCs w:val="22"/>
          <w:lang w:val="en-CA" w:eastAsia="ja-JP"/>
        </w:rPr>
        <w:t>Sony</w:t>
      </w:r>
      <w:r w:rsidR="009234A5" w:rsidRPr="00F20BD8">
        <w:rPr>
          <w:b/>
          <w:szCs w:val="22"/>
          <w:lang w:val="en-CA"/>
        </w:rPr>
        <w:t> </w:t>
      </w:r>
      <w:r w:rsidR="001F2594" w:rsidRPr="00F20BD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70B10B2C" w14:textId="77A53078" w:rsidR="00B113DB" w:rsidRDefault="00B113DB" w:rsidP="00B113D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5D6FFD5" w14:textId="0AF869D1" w:rsidR="00B113DB" w:rsidRDefault="00B113DB" w:rsidP="00B113D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lang w:eastAsia="ja-JP"/>
        </w:rPr>
        <w:t>“</w:t>
      </w:r>
      <w:r w:rsidR="006009CC">
        <w:rPr>
          <w:lang w:eastAsia="ja-JP"/>
        </w:rPr>
        <w:t>CE</w:t>
      </w:r>
      <w:r w:rsidR="006009CC">
        <w:rPr>
          <w:rFonts w:hint="eastAsia"/>
          <w:lang w:eastAsia="ja-JP"/>
        </w:rPr>
        <w:t>7</w:t>
      </w:r>
      <w:r w:rsidR="006009CC">
        <w:rPr>
          <w:lang w:eastAsia="ja-JP"/>
        </w:rPr>
        <w:t xml:space="preserve">-related: </w:t>
      </w:r>
      <w:r w:rsidR="006009CC">
        <w:rPr>
          <w:rFonts w:hint="eastAsia"/>
          <w:lang w:eastAsia="ja-JP"/>
        </w:rPr>
        <w:t>Support of quantization matrices</w:t>
      </w:r>
      <w:r w:rsidRPr="007A390A">
        <w:t>”,</w:t>
      </w:r>
      <w:r>
        <w:rPr>
          <w:lang w:eastAsia="ja-JP"/>
        </w:rPr>
        <w:t xml:space="preserve"> JVET-</w:t>
      </w:r>
      <w:r w:rsidR="006009CC">
        <w:rPr>
          <w:rFonts w:hint="eastAsia"/>
          <w:lang w:eastAsia="ja-JP"/>
        </w:rPr>
        <w:t>L0121</w:t>
      </w:r>
      <w:r>
        <w:rPr>
          <w:lang w:eastAsia="ja-JP"/>
        </w:rPr>
        <w:t>.</w:t>
      </w:r>
      <w:bookmarkEnd w:id="1"/>
    </w:p>
    <w:p w14:paraId="2085E88D" w14:textId="6FA51802" w:rsidR="00770CE3" w:rsidRPr="004D5A18" w:rsidRDefault="00770CE3" w:rsidP="00691B7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="00691B7B"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>, JVET-K1010.</w:t>
      </w:r>
    </w:p>
    <w:p w14:paraId="530680A2" w14:textId="77777777" w:rsidR="00B113DB" w:rsidRPr="00B113DB" w:rsidRDefault="00B113DB" w:rsidP="009234A5">
      <w:pPr>
        <w:rPr>
          <w:szCs w:val="22"/>
          <w:lang w:val="en-CA" w:eastAsia="ja-JP"/>
        </w:rPr>
      </w:pPr>
    </w:p>
    <w:sectPr w:rsidR="00B113DB" w:rsidRPr="00B113D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073BC" w14:textId="77777777" w:rsidR="000339F6" w:rsidRDefault="000339F6">
      <w:r>
        <w:separator/>
      </w:r>
    </w:p>
  </w:endnote>
  <w:endnote w:type="continuationSeparator" w:id="0">
    <w:p w14:paraId="22F577CD" w14:textId="77777777" w:rsidR="000339F6" w:rsidRDefault="0003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ゴシック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23B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118B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88420" w14:textId="77777777" w:rsidR="000339F6" w:rsidRDefault="000339F6">
      <w:r>
        <w:separator/>
      </w:r>
    </w:p>
  </w:footnote>
  <w:footnote w:type="continuationSeparator" w:id="0">
    <w:p w14:paraId="3564BB63" w14:textId="77777777" w:rsidR="000339F6" w:rsidRDefault="00033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46D"/>
    <w:rsid w:val="000308A3"/>
    <w:rsid w:val="000339F6"/>
    <w:rsid w:val="00033E15"/>
    <w:rsid w:val="000458BC"/>
    <w:rsid w:val="00045C41"/>
    <w:rsid w:val="00046C03"/>
    <w:rsid w:val="00065039"/>
    <w:rsid w:val="0007614F"/>
    <w:rsid w:val="00081398"/>
    <w:rsid w:val="000B0C0F"/>
    <w:rsid w:val="000B1C6B"/>
    <w:rsid w:val="000B1F08"/>
    <w:rsid w:val="000B4FF9"/>
    <w:rsid w:val="000C09AC"/>
    <w:rsid w:val="000E00F3"/>
    <w:rsid w:val="000F158C"/>
    <w:rsid w:val="00102F3D"/>
    <w:rsid w:val="00124E38"/>
    <w:rsid w:val="0012580B"/>
    <w:rsid w:val="00131F90"/>
    <w:rsid w:val="0013317E"/>
    <w:rsid w:val="0013458C"/>
    <w:rsid w:val="0013526E"/>
    <w:rsid w:val="00146152"/>
    <w:rsid w:val="00155526"/>
    <w:rsid w:val="00171371"/>
    <w:rsid w:val="00175A24"/>
    <w:rsid w:val="00182C63"/>
    <w:rsid w:val="00187E58"/>
    <w:rsid w:val="001A297E"/>
    <w:rsid w:val="001A368E"/>
    <w:rsid w:val="001A7329"/>
    <w:rsid w:val="001A792F"/>
    <w:rsid w:val="001B4E28"/>
    <w:rsid w:val="001C23BD"/>
    <w:rsid w:val="001C3525"/>
    <w:rsid w:val="001C3AFB"/>
    <w:rsid w:val="001D1BD2"/>
    <w:rsid w:val="001E0248"/>
    <w:rsid w:val="001E02BE"/>
    <w:rsid w:val="001E3B37"/>
    <w:rsid w:val="001E723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494D"/>
    <w:rsid w:val="00263398"/>
    <w:rsid w:val="00263B99"/>
    <w:rsid w:val="00266F06"/>
    <w:rsid w:val="00275BCF"/>
    <w:rsid w:val="0028763A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FDD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51B1"/>
    <w:rsid w:val="005E1AC6"/>
    <w:rsid w:val="005F2999"/>
    <w:rsid w:val="005F6F1B"/>
    <w:rsid w:val="006009CC"/>
    <w:rsid w:val="00615995"/>
    <w:rsid w:val="00616155"/>
    <w:rsid w:val="00621F5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B7B"/>
    <w:rsid w:val="006A08B2"/>
    <w:rsid w:val="006C5D39"/>
    <w:rsid w:val="006D6D9B"/>
    <w:rsid w:val="006E2810"/>
    <w:rsid w:val="006E5417"/>
    <w:rsid w:val="006F0794"/>
    <w:rsid w:val="007023DE"/>
    <w:rsid w:val="00707518"/>
    <w:rsid w:val="00710089"/>
    <w:rsid w:val="00712F60"/>
    <w:rsid w:val="00720E3B"/>
    <w:rsid w:val="0074118B"/>
    <w:rsid w:val="0074393F"/>
    <w:rsid w:val="00745F6B"/>
    <w:rsid w:val="00752D29"/>
    <w:rsid w:val="0075585E"/>
    <w:rsid w:val="00770571"/>
    <w:rsid w:val="00770CE3"/>
    <w:rsid w:val="007768FF"/>
    <w:rsid w:val="007824D3"/>
    <w:rsid w:val="00796EE3"/>
    <w:rsid w:val="007A7D29"/>
    <w:rsid w:val="007B4AB8"/>
    <w:rsid w:val="007D1181"/>
    <w:rsid w:val="007D4AF3"/>
    <w:rsid w:val="007E01A3"/>
    <w:rsid w:val="007F1F8B"/>
    <w:rsid w:val="007F67A1"/>
    <w:rsid w:val="00811C05"/>
    <w:rsid w:val="008206C8"/>
    <w:rsid w:val="0082474D"/>
    <w:rsid w:val="0086387C"/>
    <w:rsid w:val="00874A6C"/>
    <w:rsid w:val="00876C65"/>
    <w:rsid w:val="008A2EAC"/>
    <w:rsid w:val="008A4B4C"/>
    <w:rsid w:val="008C239F"/>
    <w:rsid w:val="008E269D"/>
    <w:rsid w:val="008E480C"/>
    <w:rsid w:val="00907757"/>
    <w:rsid w:val="009212B0"/>
    <w:rsid w:val="00921FA1"/>
    <w:rsid w:val="009234A5"/>
    <w:rsid w:val="00933453"/>
    <w:rsid w:val="009336F7"/>
    <w:rsid w:val="009349C2"/>
    <w:rsid w:val="0093636C"/>
    <w:rsid w:val="009374A7"/>
    <w:rsid w:val="00955F6D"/>
    <w:rsid w:val="00975125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60F9"/>
    <w:rsid w:val="00A369F7"/>
    <w:rsid w:val="00A46843"/>
    <w:rsid w:val="00A56B97"/>
    <w:rsid w:val="00A6093D"/>
    <w:rsid w:val="00A767DC"/>
    <w:rsid w:val="00A76A6D"/>
    <w:rsid w:val="00A83253"/>
    <w:rsid w:val="00AA4EB5"/>
    <w:rsid w:val="00AA6E84"/>
    <w:rsid w:val="00AB1A1C"/>
    <w:rsid w:val="00AD05A8"/>
    <w:rsid w:val="00AE341B"/>
    <w:rsid w:val="00B01905"/>
    <w:rsid w:val="00B07CA7"/>
    <w:rsid w:val="00B113DB"/>
    <w:rsid w:val="00B1279A"/>
    <w:rsid w:val="00B1736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E6F"/>
    <w:rsid w:val="00BB2D09"/>
    <w:rsid w:val="00BC10BA"/>
    <w:rsid w:val="00BC5AFD"/>
    <w:rsid w:val="00BE7CC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45B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459"/>
    <w:rsid w:val="00DD02F4"/>
    <w:rsid w:val="00DD2ED5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4816"/>
    <w:rsid w:val="00E72B80"/>
    <w:rsid w:val="00E75FE3"/>
    <w:rsid w:val="00E86C4C"/>
    <w:rsid w:val="00E907A3"/>
    <w:rsid w:val="00EA5AE0"/>
    <w:rsid w:val="00EB56E1"/>
    <w:rsid w:val="00EB7AB1"/>
    <w:rsid w:val="00ED7380"/>
    <w:rsid w:val="00EE7CD8"/>
    <w:rsid w:val="00EF37F6"/>
    <w:rsid w:val="00EF48CC"/>
    <w:rsid w:val="00F00801"/>
    <w:rsid w:val="00F10C94"/>
    <w:rsid w:val="00F20BD8"/>
    <w:rsid w:val="00F2488D"/>
    <w:rsid w:val="00F601A0"/>
    <w:rsid w:val="00F712E9"/>
    <w:rsid w:val="00F73032"/>
    <w:rsid w:val="00F80E73"/>
    <w:rsid w:val="00F848FC"/>
    <w:rsid w:val="00F906F6"/>
    <w:rsid w:val="00F9282A"/>
    <w:rsid w:val="00F96BAD"/>
    <w:rsid w:val="00FA139D"/>
    <w:rsid w:val="00FB0E84"/>
    <w:rsid w:val="00FB4385"/>
    <w:rsid w:val="00FC2405"/>
    <w:rsid w:val="00FC398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113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B113D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BE7CCF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113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B113D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BE7CCF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4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Ikeda, Masaru</cp:lastModifiedBy>
  <cp:revision>45</cp:revision>
  <cp:lastPrinted>1900-12-31T15:00:00Z</cp:lastPrinted>
  <dcterms:created xsi:type="dcterms:W3CDTF">2018-09-14T09:23:00Z</dcterms:created>
  <dcterms:modified xsi:type="dcterms:W3CDTF">2018-10-01T09:17:00Z</dcterms:modified>
</cp:coreProperties>
</file>