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3632" behindDoc="0" locked="0" layoutInCell="1" allowOverlap="1" wp14:anchorId="7AF4159C" wp14:editId="7491475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3FAC3D"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5680" behindDoc="0" locked="0" layoutInCell="1" allowOverlap="1" wp14:anchorId="00EDF105" wp14:editId="046A652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4656" behindDoc="0" locked="0" layoutInCell="1" allowOverlap="1" wp14:anchorId="4343FD4C" wp14:editId="00B7DBA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37E5E2E"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74308">
              <w:rPr>
                <w:lang w:val="en-CA"/>
              </w:rPr>
              <w:t>04</w:t>
            </w:r>
            <w:r w:rsidR="00D07664">
              <w:rPr>
                <w:lang w:val="en-CA"/>
              </w:rPr>
              <w:t>17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9FA7EA" w:rsidR="00E61DAC" w:rsidRPr="005B217D" w:rsidRDefault="00837F22" w:rsidP="009D7CE6">
            <w:pPr>
              <w:spacing w:before="60" w:after="60"/>
              <w:rPr>
                <w:b/>
                <w:szCs w:val="22"/>
                <w:lang w:val="en-CA"/>
              </w:rPr>
            </w:pPr>
            <w:r>
              <w:rPr>
                <w:b/>
                <w:szCs w:val="22"/>
                <w:lang w:val="en-CA"/>
              </w:rPr>
              <w:t>CE10: Results on Geometric Partitioning (Experiments 3.2.a – 3.2.c)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5D9D73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6C35BA">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C02D7B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04E59B4" w14:textId="77777777" w:rsidR="00E61DAC" w:rsidRDefault="00837F22">
            <w:pPr>
              <w:spacing w:before="60" w:after="60"/>
              <w:rPr>
                <w:szCs w:val="22"/>
                <w:lang w:val="en-CA"/>
              </w:rPr>
            </w:pPr>
            <w:r>
              <w:rPr>
                <w:szCs w:val="22"/>
                <w:lang w:val="en-CA"/>
              </w:rPr>
              <w:t>Max Bläser</w:t>
            </w:r>
          </w:p>
          <w:p w14:paraId="49D81240" w14:textId="2E4F1548" w:rsidR="00837F22" w:rsidRPr="005B217D" w:rsidRDefault="00837F22">
            <w:pPr>
              <w:spacing w:before="60" w:after="60"/>
              <w:rPr>
                <w:szCs w:val="22"/>
                <w:lang w:val="en-CA"/>
              </w:rPr>
            </w:pPr>
            <w:r>
              <w:rPr>
                <w:szCs w:val="22"/>
                <w:lang w:val="en-CA"/>
              </w:rPr>
              <w:t>Johannes Sauer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92E985F" w14:textId="77777777" w:rsidR="00837F22" w:rsidRDefault="00837F22" w:rsidP="005952A5">
            <w:pPr>
              <w:spacing w:before="60" w:after="60"/>
              <w:rPr>
                <w:szCs w:val="22"/>
                <w:lang w:val="en-CA"/>
              </w:rPr>
            </w:pPr>
          </w:p>
          <w:p w14:paraId="53959F43" w14:textId="7E590C02" w:rsidR="00E61DAC" w:rsidRDefault="00837F22" w:rsidP="005952A5">
            <w:pPr>
              <w:spacing w:before="60" w:after="60"/>
              <w:rPr>
                <w:szCs w:val="22"/>
                <w:lang w:val="en-CA"/>
              </w:rPr>
            </w:pPr>
            <w:r>
              <w:rPr>
                <w:szCs w:val="22"/>
                <w:lang w:val="en-CA"/>
              </w:rPr>
              <w:t>+49 241 80 27677</w:t>
            </w:r>
          </w:p>
          <w:p w14:paraId="4E4B76FB" w14:textId="77777777" w:rsidR="00837F22" w:rsidRDefault="00837F22" w:rsidP="005952A5">
            <w:pPr>
              <w:spacing w:before="60" w:after="60"/>
              <w:rPr>
                <w:szCs w:val="22"/>
                <w:lang w:val="en-CA"/>
              </w:rPr>
            </w:pPr>
            <w:r>
              <w:rPr>
                <w:szCs w:val="22"/>
                <w:lang w:val="en-CA"/>
              </w:rPr>
              <w:t>blaeser@ient.rwth-aachen.de</w:t>
            </w:r>
          </w:p>
          <w:p w14:paraId="32C2ABFD" w14:textId="682E2B99" w:rsidR="00837F22" w:rsidRPr="005B217D" w:rsidRDefault="00837F22"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1B2C22" w:rsidR="00E61DAC" w:rsidRPr="005B217D" w:rsidRDefault="00837F22">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48AE2AE6" w14:textId="77777777" w:rsidR="005D63A3" w:rsidRDefault="0039271A" w:rsidP="0039271A">
      <w:r>
        <w:t xml:space="preserve">This document relates to CE10 sub-experiment 3.2 on geometric block partitioning (GEO). It reports the results of geometric block partitioning as an additional coding tool, proposed in document JVET-J0023 and implemented into the BMS-2.0.1 software. According to the CE10 description given in </w:t>
      </w:r>
      <w:r w:rsidRPr="0039271A">
        <w:t>JVET-K0144</w:t>
      </w:r>
      <w:r>
        <w:t xml:space="preserve">, the major difference to the previous experiment on GEO is the restriction to </w:t>
      </w:r>
      <w:proofErr w:type="spellStart"/>
      <w:r>
        <w:t>uni</w:t>
      </w:r>
      <w:proofErr w:type="spellEnd"/>
      <w:r>
        <w:t>-directional motion compensation for inter-predicted GEO partitions. Three different configurations for GEO were tested. The reported BD-rate results are as follows:</w:t>
      </w:r>
    </w:p>
    <w:p w14:paraId="46FA1ABA" w14:textId="77777777" w:rsidR="00B35623" w:rsidRDefault="00B35623" w:rsidP="00B57E67">
      <w:pPr>
        <w:pStyle w:val="Listenabsatz"/>
        <w:numPr>
          <w:ilvl w:val="0"/>
          <w:numId w:val="12"/>
        </w:numPr>
      </w:pPr>
      <w:r>
        <w:t>Geometric partitioning with only diagonal partitions enabled:</w:t>
      </w:r>
    </w:p>
    <w:p w14:paraId="4A83A617" w14:textId="1EE19BD4" w:rsidR="00B35623" w:rsidRDefault="0039271A" w:rsidP="00B35623">
      <w:pPr>
        <w:pStyle w:val="Listenabsatz"/>
        <w:numPr>
          <w:ilvl w:val="1"/>
          <w:numId w:val="12"/>
        </w:numPr>
      </w:pPr>
      <w:r>
        <w:t xml:space="preserve">Compared to the VTM-2.0.1 reference, VTM-2.0.1 + GEO (Tool on) obtains </w:t>
      </w:r>
      <w:r w:rsidR="00C551DF">
        <w:t xml:space="preserve">an </w:t>
      </w:r>
      <w:r>
        <w:t xml:space="preserve">average Y BD-rate </w:t>
      </w:r>
      <w:r w:rsidR="00037A06">
        <w:t>change</w:t>
      </w:r>
      <w:r>
        <w:t xml:space="preserve"> of </w:t>
      </w:r>
      <w:r w:rsidR="008C6008">
        <w:t>0.07</w:t>
      </w:r>
      <w:r>
        <w:t xml:space="preserve">% for Random Access, and of </w:t>
      </w:r>
      <w:r w:rsidR="008C6008">
        <w:t>-0.08</w:t>
      </w:r>
      <w:r>
        <w:t>% for Low Delay</w:t>
      </w:r>
      <w:r w:rsidR="00B35623">
        <w:t>.</w:t>
      </w:r>
    </w:p>
    <w:p w14:paraId="375AA069" w14:textId="77777777" w:rsidR="00B35623" w:rsidRDefault="00B35623" w:rsidP="00037A06">
      <w:pPr>
        <w:pStyle w:val="Listenabsatz"/>
        <w:numPr>
          <w:ilvl w:val="0"/>
          <w:numId w:val="12"/>
        </w:numPr>
      </w:pPr>
      <w:r>
        <w:t>Geometric partitioning with four “1/3</w:t>
      </w:r>
      <w:r w:rsidRPr="00B35623">
        <w:rPr>
          <w:vertAlign w:val="superscript"/>
        </w:rPr>
        <w:t>rd</w:t>
      </w:r>
      <w:r>
        <w:t xml:space="preserve"> – 2/3</w:t>
      </w:r>
      <w:r w:rsidRPr="00B35623">
        <w:rPr>
          <w:vertAlign w:val="superscript"/>
        </w:rPr>
        <w:t>rd</w:t>
      </w:r>
      <w:r>
        <w:t xml:space="preserve"> diagonal” partitions enabled:</w:t>
      </w:r>
    </w:p>
    <w:p w14:paraId="48271090" w14:textId="0B4E4A77" w:rsidR="00B35623" w:rsidRDefault="00274179" w:rsidP="00B35623">
      <w:pPr>
        <w:pStyle w:val="Listenabsatz"/>
        <w:numPr>
          <w:ilvl w:val="1"/>
          <w:numId w:val="12"/>
        </w:numPr>
      </w:pPr>
      <w:r>
        <w:t xml:space="preserve">Compared to the VTM-2.0.1 reference, VTM-2.0.1 + GEO (Tool on) obtains </w:t>
      </w:r>
      <w:r w:rsidR="00C551DF">
        <w:t xml:space="preserve">an </w:t>
      </w:r>
      <w:r>
        <w:t xml:space="preserve">average Y BD-rate </w:t>
      </w:r>
      <w:r w:rsidR="00C551DF">
        <w:t>change</w:t>
      </w:r>
      <w:r>
        <w:t xml:space="preserve"> of </w:t>
      </w:r>
      <w:r w:rsidR="008C6008">
        <w:t>0.08</w:t>
      </w:r>
      <w:r>
        <w:t xml:space="preserve">% for Random Access, and of </w:t>
      </w:r>
      <w:r w:rsidR="008C6008">
        <w:t>-0.12</w:t>
      </w:r>
      <w:r>
        <w:t>% for Low Delay</w:t>
      </w:r>
      <w:r w:rsidR="00B35623">
        <w:t>.</w:t>
      </w:r>
    </w:p>
    <w:p w14:paraId="1D4BC761" w14:textId="42AFDBB4" w:rsidR="00B35623" w:rsidRDefault="00B35623" w:rsidP="00B35623">
      <w:pPr>
        <w:pStyle w:val="Listenabsatz"/>
        <w:numPr>
          <w:ilvl w:val="0"/>
          <w:numId w:val="12"/>
        </w:numPr>
        <w:rPr>
          <w:lang w:val="en-CA"/>
        </w:rPr>
      </w:pPr>
      <w:r>
        <w:t>Geometric partitioning with no restrictions:</w:t>
      </w:r>
    </w:p>
    <w:p w14:paraId="46BC8574" w14:textId="10CBC06F" w:rsidR="00B35623" w:rsidRPr="00B35623" w:rsidRDefault="00274179" w:rsidP="00037A06">
      <w:pPr>
        <w:pStyle w:val="Listenabsatz"/>
        <w:numPr>
          <w:ilvl w:val="1"/>
          <w:numId w:val="12"/>
        </w:numPr>
        <w:rPr>
          <w:lang w:val="en-CA"/>
        </w:rPr>
      </w:pPr>
      <w:r>
        <w:t xml:space="preserve">Compared to the VTM-2.0.1 reference, VTM-2.0.1 + GEO (Tool on) obtains </w:t>
      </w:r>
      <w:r w:rsidR="00C551DF">
        <w:t xml:space="preserve">an </w:t>
      </w:r>
      <w:r>
        <w:t xml:space="preserve">average Y BD-rate </w:t>
      </w:r>
      <w:r w:rsidR="00C551DF">
        <w:t>change</w:t>
      </w:r>
      <w:r>
        <w:t xml:space="preserve"> of </w:t>
      </w:r>
      <w:r w:rsidR="00C551DF">
        <w:t>-0.10</w:t>
      </w:r>
      <w:r>
        <w:t xml:space="preserve">% for Random Access, and of </w:t>
      </w:r>
      <w:r w:rsidRPr="00D8204D">
        <w:rPr>
          <w:highlight w:val="yellow"/>
        </w:rPr>
        <w:t>XXX</w:t>
      </w:r>
      <w:r>
        <w:t xml:space="preserve">% for Low </w:t>
      </w:r>
      <w:r w:rsidR="00B35623">
        <w:t>Delay.</w:t>
      </w:r>
    </w:p>
    <w:p w14:paraId="1539A21D" w14:textId="59E029D6" w:rsidR="001F2594" w:rsidRDefault="00745F6B" w:rsidP="009234A5">
      <w:pPr>
        <w:pStyle w:val="berschrift1"/>
        <w:rPr>
          <w:lang w:val="en-CA"/>
        </w:rPr>
      </w:pPr>
      <w:r w:rsidRPr="005B217D">
        <w:rPr>
          <w:lang w:val="en-CA"/>
        </w:rPr>
        <w:t>Introduction</w:t>
      </w:r>
    </w:p>
    <w:p w14:paraId="07B1CB31" w14:textId="37FBE56A" w:rsidR="00B35623" w:rsidRDefault="00B35623" w:rsidP="00B35623">
      <w:pPr>
        <w:rPr>
          <w:lang w:val="en-CA"/>
        </w:rPr>
      </w:pPr>
      <w:r>
        <w:rPr>
          <w:lang w:val="en-CA"/>
        </w:rPr>
        <w:t xml:space="preserve">The experiment description is given in JVET-K0144. GEO was implemented on top of the QTBT-TT / MTT block coding structure. It is available as an additional coding tool for all block sizes larger or equal to 8 luma samples in width and height. The implementation follows the description given in JVET-J0023 closely: each segment of a GEO block may be inter- or intra-predicted. For inter-prediction, segment-based motion compensation is used with the HEVC related prediction and coding of motion vectors. In case of intra-predicted segments, a modified method of planar prediction is utilized as the single available intra mode. </w:t>
      </w:r>
    </w:p>
    <w:p w14:paraId="0226468A" w14:textId="77777777" w:rsidR="00B35623" w:rsidRDefault="00B35623" w:rsidP="00B35623">
      <w:pPr>
        <w:rPr>
          <w:lang w:val="en-CA"/>
        </w:rPr>
      </w:pPr>
      <w:r>
        <w:rPr>
          <w:lang w:val="en-CA"/>
        </w:rPr>
        <w:t xml:space="preserve">In contrast to the previous experiment on GEO (JVET-K0146), bi-prediction is disabled for all sub-experiments. Thus, each GEO partition may only be inter-predicted </w:t>
      </w:r>
      <w:proofErr w:type="spellStart"/>
      <w:r>
        <w:rPr>
          <w:lang w:val="en-CA"/>
        </w:rPr>
        <w:t>uni</w:t>
      </w:r>
      <w:proofErr w:type="spellEnd"/>
      <w:r>
        <w:rPr>
          <w:lang w:val="en-CA"/>
        </w:rPr>
        <w:t>-directionally. The three sub-experiments are distinguished by different restrictions on the flexibility of GEO:</w:t>
      </w:r>
    </w:p>
    <w:p w14:paraId="7CDAB5BD" w14:textId="06FA9CD2" w:rsidR="00B35623" w:rsidRDefault="00DD3BB3" w:rsidP="00B35623">
      <w:pPr>
        <w:rPr>
          <w:lang w:val="en-CA"/>
        </w:rPr>
      </w:pPr>
      <w:r>
        <w:rPr>
          <w:noProof/>
          <w:lang w:val="en-CA"/>
        </w:rPr>
        <w:lastRenderedPageBreak/>
        <mc:AlternateContent>
          <mc:Choice Requires="wpg">
            <w:drawing>
              <wp:anchor distT="0" distB="0" distL="114300" distR="114300" simplePos="0" relativeHeight="251661824" behindDoc="0" locked="0" layoutInCell="1" allowOverlap="1" wp14:anchorId="575EEA1F" wp14:editId="2872052F">
                <wp:simplePos x="0" y="0"/>
                <wp:positionH relativeFrom="column">
                  <wp:posOffset>19050</wp:posOffset>
                </wp:positionH>
                <wp:positionV relativeFrom="paragraph">
                  <wp:posOffset>527685</wp:posOffset>
                </wp:positionV>
                <wp:extent cx="5876925" cy="915670"/>
                <wp:effectExtent l="0" t="0" r="9525" b="0"/>
                <wp:wrapTopAndBottom/>
                <wp:docPr id="31" name="Gruppieren 31"/>
                <wp:cNvGraphicFramePr/>
                <a:graphic xmlns:a="http://schemas.openxmlformats.org/drawingml/2006/main">
                  <a:graphicData uri="http://schemas.microsoft.com/office/word/2010/wordprocessingGroup">
                    <wpg:wgp>
                      <wpg:cNvGrpSpPr/>
                      <wpg:grpSpPr>
                        <a:xfrm>
                          <a:off x="0" y="0"/>
                          <a:ext cx="5876925" cy="915670"/>
                          <a:chOff x="0" y="0"/>
                          <a:chExt cx="5876925" cy="915670"/>
                        </a:xfrm>
                      </wpg:grpSpPr>
                      <pic:pic xmlns:pic="http://schemas.openxmlformats.org/drawingml/2006/picture">
                        <pic:nvPicPr>
                          <pic:cNvPr id="25" name="Grafik 25"/>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2181225" y="0"/>
                            <a:ext cx="1356995" cy="600710"/>
                          </a:xfrm>
                          <a:prstGeom prst="rect">
                            <a:avLst/>
                          </a:prstGeom>
                          <a:noFill/>
                          <a:ln>
                            <a:noFill/>
                          </a:ln>
                        </pic:spPr>
                      </pic:pic>
                      <wps:wsp>
                        <wps:cNvPr id="30" name="Textfeld 30"/>
                        <wps:cNvSpPr txBox="1"/>
                        <wps:spPr>
                          <a:xfrm>
                            <a:off x="0" y="657225"/>
                            <a:ext cx="5876925" cy="258445"/>
                          </a:xfrm>
                          <a:prstGeom prst="rect">
                            <a:avLst/>
                          </a:prstGeom>
                          <a:solidFill>
                            <a:prstClr val="white"/>
                          </a:solidFill>
                          <a:ln>
                            <a:noFill/>
                          </a:ln>
                        </wps:spPr>
                        <wps:txbx>
                          <w:txbxContent>
                            <w:p w14:paraId="0DFC758B" w14:textId="3FD1F609" w:rsidR="00037A06" w:rsidRPr="003B3068" w:rsidRDefault="00037A06" w:rsidP="00DD3BB3">
                              <w:pPr>
                                <w:pStyle w:val="Beschriftung"/>
                                <w:jc w:val="center"/>
                                <w:rPr>
                                  <w:noProof/>
                                  <w:szCs w:val="20"/>
                                  <w:lang w:val="en-CA"/>
                                </w:rPr>
                              </w:pPr>
                              <w:r>
                                <w:t xml:space="preserve">Figure </w:t>
                              </w:r>
                              <w:r>
                                <w:fldChar w:fldCharType="begin"/>
                              </w:r>
                              <w:r>
                                <w:instrText xml:space="preserve"> SEQ Figure \* ARABIC </w:instrText>
                              </w:r>
                              <w:r>
                                <w:fldChar w:fldCharType="separate"/>
                              </w:r>
                              <w:r>
                                <w:rPr>
                                  <w:noProof/>
                                </w:rPr>
                                <w:t>1</w:t>
                              </w:r>
                              <w:r>
                                <w:fldChar w:fldCharType="end"/>
                              </w:r>
                              <w:r>
                                <w:t>: Allowed GEO partitioning in sub-experiment 3.2.a (only diagonals).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575EEA1F" id="Gruppieren 31" o:spid="_x0000_s1026" style="position:absolute;left:0;text-align:left;margin-left:1.5pt;margin-top:41.55pt;width:462.75pt;height:72.1pt;z-index:251661824" coordsize="58769,91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5" o:spid="_x0000_s1027" type="#_x0000_t75" style="position:absolute;left:21812;width:13570;height:6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">
                  <v:imagedata r:id="rId11" o:title=""/>
                </v:shape>
                <v:shapetype id="_x0000_t202" coordsize="21600,21600" o:spt="202" path="m,l,21600r21600,l21600,xe">
                  <v:stroke joinstyle="miter"/>
                  <v:path gradientshapeok="t" o:connecttype="rect"/>
                </v:shapetype>
                <v:shape id="Textfeld 30" o:spid="_x0000_s1028" type="#_x0000_t202" style="position:absolute;top:6572;width:58769;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" stroked="f">
                  <v:textbox style="mso-fit-shape-to-text:t" inset="0,0,0,0">
                    <w:txbxContent>
                      <w:p w14:paraId="0DFC758B" w14:textId="3FD1F609" w:rsidR="00037A06" w:rsidRPr="003B3068" w:rsidRDefault="00037A06" w:rsidP="00DD3BB3">
                        <w:pPr>
                          <w:pStyle w:val="Beschriftung"/>
                          <w:jc w:val="center"/>
                          <w:rPr>
                            <w:noProof/>
                            <w:szCs w:val="20"/>
                            <w:lang w:val="en-CA"/>
                          </w:rPr>
                        </w:pPr>
                        <w:r>
                          <w:t xml:space="preserve">Figure </w:t>
                        </w:r>
                        <w:r>
                          <w:fldChar w:fldCharType="begin"/>
                        </w:r>
                        <w:r>
                          <w:instrText xml:space="preserve"> SEQ Figure \* ARABIC </w:instrText>
                        </w:r>
                        <w:r>
                          <w:fldChar w:fldCharType="separate"/>
                        </w:r>
                        <w:r>
                          <w:rPr>
                            <w:noProof/>
                          </w:rPr>
                          <w:t>1</w:t>
                        </w:r>
                        <w:r>
                          <w:fldChar w:fldCharType="end"/>
                        </w:r>
                        <w:r>
                          <w:t>: Allowed GEO partitioning in sub-experiment 3.2.a (only diagonals).</w:t>
                        </w:r>
                      </w:p>
                    </w:txbxContent>
                  </v:textbox>
                </v:shape>
                <w10:wrap type="topAndBottom"/>
              </v:group>
            </w:pict>
          </mc:Fallback>
        </mc:AlternateContent>
      </w:r>
      <w:r w:rsidR="00B35623">
        <w:rPr>
          <w:lang w:val="en-CA"/>
        </w:rPr>
        <w:t>In sub-experiment 3.2.a, GEO is configured to only allow a diagonal splitting of the block. No refinement coding of the partitioning is available. Geometric partitioning may be used for all blocks between the sizes 8</w:t>
      </w:r>
      <m:oMath>
        <m:r>
          <w:rPr>
            <w:rFonts w:ascii="Cambria Math" w:hAnsi="Cambria Math"/>
            <w:lang w:val="en-CA"/>
          </w:rPr>
          <m:t>×</m:t>
        </m:r>
      </m:oMath>
      <w:r w:rsidR="00B35623">
        <w:rPr>
          <w:lang w:val="en-CA"/>
        </w:rPr>
        <w:t>8 up to 128</w:t>
      </w:r>
      <m:oMath>
        <m:r>
          <w:rPr>
            <w:rFonts w:ascii="Cambria Math" w:hAnsi="Cambria Math"/>
            <w:lang w:val="en-CA"/>
          </w:rPr>
          <m:t>×</m:t>
        </m:r>
      </m:oMath>
      <w:r w:rsidR="00B35623">
        <w:rPr>
          <w:lang w:val="en-CA"/>
        </w:rPr>
        <w:t>128.</w:t>
      </w:r>
      <w:r w:rsidR="007C67FD" w:rsidRPr="007C67FD">
        <w:rPr>
          <w:noProof/>
          <w:lang w:val="en-CA"/>
        </w:rPr>
        <w:t xml:space="preserve"> </w:t>
      </w:r>
    </w:p>
    <w:p w14:paraId="38901DBD" w14:textId="2DF7429E" w:rsidR="00844C37" w:rsidRDefault="00DD3BB3" w:rsidP="00844C37">
      <w:pPr>
        <w:rPr>
          <w:lang w:val="en-CA"/>
        </w:rPr>
      </w:pPr>
      <w:r>
        <w:rPr>
          <w:noProof/>
          <w:lang w:val="en-CA"/>
        </w:rPr>
        <mc:AlternateContent>
          <mc:Choice Requires="wpg">
            <w:drawing>
              <wp:anchor distT="0" distB="0" distL="114300" distR="114300" simplePos="0" relativeHeight="251664896" behindDoc="0" locked="0" layoutInCell="1" allowOverlap="1" wp14:anchorId="5C8EB36F" wp14:editId="393DB76A">
                <wp:simplePos x="0" y="0"/>
                <wp:positionH relativeFrom="column">
                  <wp:posOffset>19050</wp:posOffset>
                </wp:positionH>
                <wp:positionV relativeFrom="paragraph">
                  <wp:posOffset>1909445</wp:posOffset>
                </wp:positionV>
                <wp:extent cx="5876925" cy="915670"/>
                <wp:effectExtent l="0" t="0" r="9525" b="0"/>
                <wp:wrapTopAndBottom/>
                <wp:docPr id="33" name="Gruppieren 33"/>
                <wp:cNvGraphicFramePr/>
                <a:graphic xmlns:a="http://schemas.openxmlformats.org/drawingml/2006/main">
                  <a:graphicData uri="http://schemas.microsoft.com/office/word/2010/wordprocessingGroup">
                    <wpg:wgp>
                      <wpg:cNvGrpSpPr/>
                      <wpg:grpSpPr>
                        <a:xfrm>
                          <a:off x="0" y="0"/>
                          <a:ext cx="5876925" cy="915670"/>
                          <a:chOff x="0" y="0"/>
                          <a:chExt cx="5876925" cy="915670"/>
                        </a:xfrm>
                      </wpg:grpSpPr>
                      <pic:pic xmlns:pic="http://schemas.openxmlformats.org/drawingml/2006/picture">
                        <pic:nvPicPr>
                          <pic:cNvPr id="28" name="Grafik 28"/>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466850" y="0"/>
                            <a:ext cx="2876550" cy="604520"/>
                          </a:xfrm>
                          <a:prstGeom prst="rect">
                            <a:avLst/>
                          </a:prstGeom>
                          <a:noFill/>
                          <a:ln>
                            <a:noFill/>
                          </a:ln>
                        </pic:spPr>
                      </pic:pic>
                      <wps:wsp>
                        <wps:cNvPr id="32" name="Textfeld 32"/>
                        <wps:cNvSpPr txBox="1"/>
                        <wps:spPr>
                          <a:xfrm>
                            <a:off x="0" y="657225"/>
                            <a:ext cx="5876925" cy="258445"/>
                          </a:xfrm>
                          <a:prstGeom prst="rect">
                            <a:avLst/>
                          </a:prstGeom>
                          <a:solidFill>
                            <a:prstClr val="white"/>
                          </a:solidFill>
                          <a:ln>
                            <a:noFill/>
                          </a:ln>
                        </wps:spPr>
                        <wps:txbx>
                          <w:txbxContent>
                            <w:p w14:paraId="61CF51E5" w14:textId="0553D59A" w:rsidR="00037A06" w:rsidRPr="00E02ECD" w:rsidRDefault="00037A06" w:rsidP="00DD3BB3">
                              <w:pPr>
                                <w:pStyle w:val="Beschriftung"/>
                                <w:jc w:val="center"/>
                                <w:rPr>
                                  <w:noProof/>
                                  <w:szCs w:val="20"/>
                                  <w:lang w:val="en-CA"/>
                                </w:rPr>
                              </w:pPr>
                              <w:r>
                                <w:t xml:space="preserve">Figure </w:t>
                              </w:r>
                              <w:r>
                                <w:fldChar w:fldCharType="begin"/>
                              </w:r>
                              <w:r>
                                <w:instrText xml:space="preserve"> SEQ Figure \* ARABIC </w:instrText>
                              </w:r>
                              <w:r>
                                <w:fldChar w:fldCharType="separate"/>
                              </w:r>
                              <w:r>
                                <w:rPr>
                                  <w:noProof/>
                                </w:rPr>
                                <w:t>2</w:t>
                              </w:r>
                              <w:r>
                                <w:fldChar w:fldCharType="end"/>
                              </w:r>
                              <w:r>
                                <w:t>: Allowed GEO partitioning in sub-experiment 3.2.b (four diagonals connecting the 1/3rd, 2/3rd positions).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5C8EB36F" id="Gruppieren 33" o:spid="_x0000_s1029" style="position:absolute;left:0;text-align:left;margin-left:1.5pt;margin-top:150.35pt;width:462.75pt;height:72.1pt;z-index:251664896" coordsize="58769,91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">
                <v:shape id="Grafik 28" o:spid="_x0000_s1030" type="#_x0000_t75" style="position:absolute;left:14668;width:28766;height:60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">
                  <v:imagedata r:id="rId13" o:title=""/>
                </v:shape>
                <v:shape id="Textfeld 32" o:spid="_x0000_s1031" type="#_x0000_t202" style="position:absolute;top:6572;width:58769;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" stroked="f">
                  <v:textbox style="mso-fit-shape-to-text:t" inset="0,0,0,0">
                    <w:txbxContent>
                      <w:p w14:paraId="61CF51E5" w14:textId="0553D59A" w:rsidR="00037A06" w:rsidRPr="00E02ECD" w:rsidRDefault="00037A06" w:rsidP="00DD3BB3">
                        <w:pPr>
                          <w:pStyle w:val="Beschriftung"/>
                          <w:jc w:val="center"/>
                          <w:rPr>
                            <w:noProof/>
                            <w:szCs w:val="20"/>
                            <w:lang w:val="en-CA"/>
                          </w:rPr>
                        </w:pPr>
                        <w:r>
                          <w:t xml:space="preserve">Figure </w:t>
                        </w:r>
                        <w:r>
                          <w:fldChar w:fldCharType="begin"/>
                        </w:r>
                        <w:r>
                          <w:instrText xml:space="preserve"> SEQ Figure \* ARABIC </w:instrText>
                        </w:r>
                        <w:r>
                          <w:fldChar w:fldCharType="separate"/>
                        </w:r>
                        <w:r>
                          <w:rPr>
                            <w:noProof/>
                          </w:rPr>
                          <w:t>2</w:t>
                        </w:r>
                        <w:r>
                          <w:fldChar w:fldCharType="end"/>
                        </w:r>
                        <w:r>
                          <w:t>: Allowed GEO partitioning in sub-experiment 3.2.b (four diagonals connecting the 1/3rd, 2/3rd positions).</w:t>
                        </w:r>
                      </w:p>
                    </w:txbxContent>
                  </v:textbox>
                </v:shape>
                <w10:wrap type="topAndBottom"/>
              </v:group>
            </w:pict>
          </mc:Fallback>
        </mc:AlternateContent>
      </w:r>
      <w:r w:rsidR="00B35623">
        <w:rPr>
          <w:lang w:val="en-CA"/>
        </w:rPr>
        <w:t xml:space="preserve">In sub-experiment 3.2.b, more flexibility is allowed. GEO may use four different diagonal splits, which extent from the </w:t>
      </w:r>
      <w:r w:rsidR="00844C37">
        <w:rPr>
          <w:lang w:val="en-CA"/>
        </w:rPr>
        <w:t>1/3</w:t>
      </w:r>
      <w:r w:rsidR="00844C37" w:rsidRPr="00844C37">
        <w:rPr>
          <w:vertAlign w:val="superscript"/>
          <w:lang w:val="en-CA"/>
        </w:rPr>
        <w:t>rd</w:t>
      </w:r>
      <w:r w:rsidR="00844C37">
        <w:rPr>
          <w:lang w:val="en-CA"/>
        </w:rPr>
        <w:t xml:space="preserve"> to the 2/3</w:t>
      </w:r>
      <w:r w:rsidR="00844C37" w:rsidRPr="00844C37">
        <w:rPr>
          <w:vertAlign w:val="superscript"/>
          <w:lang w:val="en-CA"/>
        </w:rPr>
        <w:t>rd</w:t>
      </w:r>
      <w:r w:rsidR="00844C37">
        <w:rPr>
          <w:lang w:val="en-CA"/>
        </w:rPr>
        <w:tab/>
        <w:t>positions and vice versa. No refinement coding of the partitioning is available. Geometric partitioning may be used for all blocks between the sizes 8</w:t>
      </w:r>
      <m:oMath>
        <m:r>
          <w:rPr>
            <w:rFonts w:ascii="Cambria Math" w:hAnsi="Cambria Math"/>
            <w:lang w:val="en-CA"/>
          </w:rPr>
          <m:t>×</m:t>
        </m:r>
      </m:oMath>
      <w:r w:rsidR="00844C37">
        <w:rPr>
          <w:lang w:val="en-CA"/>
        </w:rPr>
        <w:t>8 up to 128</w:t>
      </w:r>
      <m:oMath>
        <m:r>
          <w:rPr>
            <w:rFonts w:ascii="Cambria Math" w:hAnsi="Cambria Math"/>
            <w:lang w:val="en-CA"/>
          </w:rPr>
          <m:t>×</m:t>
        </m:r>
      </m:oMath>
      <w:r w:rsidR="00844C37">
        <w:rPr>
          <w:lang w:val="en-CA"/>
        </w:rPr>
        <w:t xml:space="preserve">128. Figure </w:t>
      </w:r>
      <w:r w:rsidR="00086E83">
        <w:rPr>
          <w:lang w:val="en-CA"/>
        </w:rPr>
        <w:t>2</w:t>
      </w:r>
      <w:r w:rsidR="00844C37">
        <w:rPr>
          <w:lang w:val="en-CA"/>
        </w:rPr>
        <w:t xml:space="preserve"> exemplifies the four possible splitting options</w:t>
      </w:r>
      <w:r w:rsidR="004B1C34">
        <w:rPr>
          <w:lang w:val="en-CA"/>
        </w:rPr>
        <w:t xml:space="preserve"> in case of square CUs / PUs</w:t>
      </w:r>
      <w:r w:rsidR="00844C37">
        <w:rPr>
          <w:lang w:val="en-CA"/>
        </w:rPr>
        <w:t xml:space="preserve">. </w:t>
      </w:r>
    </w:p>
    <w:p w14:paraId="69DF2714" w14:textId="62DB32C1" w:rsidR="007C67FD" w:rsidRDefault="007C67FD" w:rsidP="007C67FD">
      <w:pPr>
        <w:rPr>
          <w:lang w:val="en-CA"/>
        </w:rPr>
      </w:pPr>
    </w:p>
    <w:p w14:paraId="743F34DF" w14:textId="7CB1BEAE" w:rsidR="007C67FD" w:rsidRDefault="00DD3BB3" w:rsidP="007C67FD">
      <w:pPr>
        <w:rPr>
          <w:lang w:val="en-CA"/>
        </w:rPr>
      </w:pPr>
      <w:r>
        <w:rPr>
          <w:noProof/>
          <w:lang w:val="en-CA"/>
        </w:rPr>
        <mc:AlternateContent>
          <mc:Choice Requires="wpg">
            <w:drawing>
              <wp:anchor distT="0" distB="0" distL="114300" distR="114300" simplePos="0" relativeHeight="251667968" behindDoc="0" locked="0" layoutInCell="1" allowOverlap="1" wp14:anchorId="5E985BC2" wp14:editId="3C96785B">
                <wp:simplePos x="0" y="0"/>
                <wp:positionH relativeFrom="column">
                  <wp:posOffset>103505</wp:posOffset>
                </wp:positionH>
                <wp:positionV relativeFrom="paragraph">
                  <wp:posOffset>837565</wp:posOffset>
                </wp:positionV>
                <wp:extent cx="5876290" cy="2628900"/>
                <wp:effectExtent l="0" t="0" r="0" b="0"/>
                <wp:wrapTopAndBottom/>
                <wp:docPr id="35" name="Gruppieren 35"/>
                <wp:cNvGraphicFramePr/>
                <a:graphic xmlns:a="http://schemas.openxmlformats.org/drawingml/2006/main">
                  <a:graphicData uri="http://schemas.microsoft.com/office/word/2010/wordprocessingGroup">
                    <wpg:wgp>
                      <wpg:cNvGrpSpPr/>
                      <wpg:grpSpPr>
                        <a:xfrm>
                          <a:off x="0" y="0"/>
                          <a:ext cx="5876290" cy="2628900"/>
                          <a:chOff x="0" y="0"/>
                          <a:chExt cx="5876290" cy="2628900"/>
                        </a:xfrm>
                      </wpg:grpSpPr>
                      <pic:pic xmlns:pic="http://schemas.openxmlformats.org/drawingml/2006/picture">
                        <pic:nvPicPr>
                          <pic:cNvPr id="29" name="Grafik 29"/>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850605" y="0"/>
                            <a:ext cx="4319905" cy="2303780"/>
                          </a:xfrm>
                          <a:prstGeom prst="rect">
                            <a:avLst/>
                          </a:prstGeom>
                          <a:noFill/>
                          <a:ln>
                            <a:noFill/>
                          </a:ln>
                        </pic:spPr>
                      </pic:pic>
                      <wps:wsp>
                        <wps:cNvPr id="34" name="Textfeld 34"/>
                        <wps:cNvSpPr txBox="1"/>
                        <wps:spPr>
                          <a:xfrm>
                            <a:off x="0" y="2370455"/>
                            <a:ext cx="5876290" cy="258445"/>
                          </a:xfrm>
                          <a:prstGeom prst="rect">
                            <a:avLst/>
                          </a:prstGeom>
                          <a:solidFill>
                            <a:prstClr val="white"/>
                          </a:solidFill>
                          <a:ln>
                            <a:noFill/>
                          </a:ln>
                        </wps:spPr>
                        <wps:txbx>
                          <w:txbxContent>
                            <w:p w14:paraId="6ACBC629" w14:textId="3EE429CD" w:rsidR="00037A06" w:rsidRPr="00260E0B" w:rsidRDefault="00037A06" w:rsidP="00DD3BB3">
                              <w:pPr>
                                <w:pStyle w:val="Beschriftung"/>
                                <w:jc w:val="center"/>
                                <w:rPr>
                                  <w:noProof/>
                                  <w:szCs w:val="20"/>
                                  <w:lang w:val="en-CA"/>
                                </w:rPr>
                              </w:pPr>
                              <w:r>
                                <w:t xml:space="preserve">Figure </w:t>
                              </w:r>
                              <w:r>
                                <w:fldChar w:fldCharType="begin"/>
                              </w:r>
                              <w:r>
                                <w:instrText xml:space="preserve"> SEQ Figure \* ARABIC </w:instrText>
                              </w:r>
                              <w:r>
                                <w:fldChar w:fldCharType="separate"/>
                              </w:r>
                              <w:r>
                                <w:rPr>
                                  <w:noProof/>
                                </w:rPr>
                                <w:t>3</w:t>
                              </w:r>
                              <w:r>
                                <w:fldChar w:fldCharType="end"/>
                              </w:r>
                              <w:r>
                                <w:t>: Allowed GEO partitioning in sub-experiment 3.2.c (restrictions lifted for blocks larger than 16x16).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5E985BC2" id="Gruppieren 35" o:spid="_x0000_s1032" style="position:absolute;left:0;text-align:left;margin-left:8.15pt;margin-top:65.95pt;width:462.7pt;height:207pt;z-index:251667968" coordsize="58762,262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">
                <v:shape id="Grafik 29" o:spid="_x0000_s1033" type="#_x0000_t75" style="position:absolute;left:8506;width:43199;height:230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">
                  <v:imagedata r:id="rId15" o:title=""/>
                </v:shape>
                <v:shape id="Textfeld 34" o:spid="_x0000_s1034" type="#_x0000_t202" style="position:absolute;top:23704;width:58762;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" stroked="f">
                  <v:textbox style="mso-fit-shape-to-text:t" inset="0,0,0,0">
                    <w:txbxContent>
                      <w:p w14:paraId="6ACBC629" w14:textId="3EE429CD" w:rsidR="00037A06" w:rsidRPr="00260E0B" w:rsidRDefault="00037A06" w:rsidP="00DD3BB3">
                        <w:pPr>
                          <w:pStyle w:val="Beschriftung"/>
                          <w:jc w:val="center"/>
                          <w:rPr>
                            <w:noProof/>
                            <w:szCs w:val="20"/>
                            <w:lang w:val="en-CA"/>
                          </w:rPr>
                        </w:pPr>
                        <w:r>
                          <w:t xml:space="preserve">Figure </w:t>
                        </w:r>
                        <w:r>
                          <w:fldChar w:fldCharType="begin"/>
                        </w:r>
                        <w:r>
                          <w:instrText xml:space="preserve"> SEQ Figure \* ARABIC </w:instrText>
                        </w:r>
                        <w:r>
                          <w:fldChar w:fldCharType="separate"/>
                        </w:r>
                        <w:r>
                          <w:rPr>
                            <w:noProof/>
                          </w:rPr>
                          <w:t>3</w:t>
                        </w:r>
                        <w:r>
                          <w:fldChar w:fldCharType="end"/>
                        </w:r>
                        <w:r>
                          <w:t>: Allowed GEO partitioning in sub-experiment 3.2.c (restrictions lifted for blocks larger than 16x16).</w:t>
                        </w:r>
                      </w:p>
                    </w:txbxContent>
                  </v:textbox>
                </v:shape>
                <w10:wrap type="topAndBottom"/>
              </v:group>
            </w:pict>
          </mc:Fallback>
        </mc:AlternateContent>
      </w:r>
      <w:r w:rsidR="007C67FD">
        <w:rPr>
          <w:lang w:val="en-CA"/>
        </w:rPr>
        <w:t xml:space="preserve">In sub-experiment 3.2.c, </w:t>
      </w:r>
      <w:r w:rsidR="006E32B2">
        <w:rPr>
          <w:lang w:val="en-CA"/>
        </w:rPr>
        <w:t xml:space="preserve">restrictions on GEO are </w:t>
      </w:r>
      <w:r w:rsidR="006A5DB3">
        <w:rPr>
          <w:lang w:val="en-CA"/>
        </w:rPr>
        <w:t>mostly lifted</w:t>
      </w:r>
      <w:r w:rsidR="007C67FD">
        <w:rPr>
          <w:lang w:val="en-CA"/>
        </w:rPr>
        <w:t xml:space="preserve">. </w:t>
      </w:r>
      <w:r w:rsidR="006E32B2">
        <w:rPr>
          <w:lang w:val="en-CA"/>
        </w:rPr>
        <w:t>R</w:t>
      </w:r>
      <w:r w:rsidR="007C67FD">
        <w:rPr>
          <w:lang w:val="en-CA"/>
        </w:rPr>
        <w:t>efinement coding of the partitioning is available</w:t>
      </w:r>
      <w:r w:rsidR="006E32B2">
        <w:rPr>
          <w:lang w:val="en-CA"/>
        </w:rPr>
        <w:t xml:space="preserve"> for blocks larger than </w:t>
      </w:r>
      <w:r w:rsidR="006A5DB3">
        <w:rPr>
          <w:lang w:val="en-CA"/>
        </w:rPr>
        <w:t>16</w:t>
      </w:r>
      <m:oMath>
        <m:r>
          <w:rPr>
            <w:rFonts w:ascii="Cambria Math" w:hAnsi="Cambria Math"/>
            <w:lang w:val="en-CA"/>
          </w:rPr>
          <m:t>×</m:t>
        </m:r>
        <m:r>
          <w:rPr>
            <w:rFonts w:ascii="Cambria Math" w:hAnsi="Cambria Math"/>
            <w:lang w:val="en-CA"/>
          </w:rPr>
          <m:t>16</m:t>
        </m:r>
      </m:oMath>
      <w:r w:rsidR="007C67FD">
        <w:rPr>
          <w:lang w:val="en-CA"/>
        </w:rPr>
        <w:t>.</w:t>
      </w:r>
      <w:r w:rsidR="006E32B2">
        <w:rPr>
          <w:lang w:val="en-CA"/>
        </w:rPr>
        <w:t xml:space="preserve"> Smaller blocks may only use the diagonal templates.</w:t>
      </w:r>
      <w:r w:rsidR="007C67FD">
        <w:rPr>
          <w:lang w:val="en-CA"/>
        </w:rPr>
        <w:t xml:space="preserve"> Geometric partitioning may be used for all blocks between the sizes 8</w:t>
      </w:r>
      <m:oMath>
        <m:r>
          <w:rPr>
            <w:rFonts w:ascii="Cambria Math" w:hAnsi="Cambria Math"/>
            <w:lang w:val="en-CA"/>
          </w:rPr>
          <m:t>×</m:t>
        </m:r>
      </m:oMath>
      <w:r w:rsidR="007C67FD">
        <w:rPr>
          <w:lang w:val="en-CA"/>
        </w:rPr>
        <w:t>8 up to 128</w:t>
      </w:r>
      <m:oMath>
        <m:r>
          <w:rPr>
            <w:rFonts w:ascii="Cambria Math" w:hAnsi="Cambria Math"/>
            <w:lang w:val="en-CA"/>
          </w:rPr>
          <m:t>×</m:t>
        </m:r>
      </m:oMath>
      <w:r w:rsidR="007C67FD">
        <w:rPr>
          <w:lang w:val="en-CA"/>
        </w:rPr>
        <w:t xml:space="preserve">128. Figure </w:t>
      </w:r>
      <w:r w:rsidR="006A5DB3">
        <w:rPr>
          <w:lang w:val="en-CA"/>
        </w:rPr>
        <w:t>3</w:t>
      </w:r>
      <w:r w:rsidR="007C67FD">
        <w:rPr>
          <w:lang w:val="en-CA"/>
        </w:rPr>
        <w:t xml:space="preserve"> exemplifies </w:t>
      </w:r>
      <w:r w:rsidR="006E32B2">
        <w:rPr>
          <w:lang w:val="en-CA"/>
        </w:rPr>
        <w:t>this setup</w:t>
      </w:r>
      <w:r w:rsidR="00C30638">
        <w:rPr>
          <w:lang w:val="en-CA"/>
        </w:rPr>
        <w:t xml:space="preserve"> in case of square CUs / PUs</w:t>
      </w:r>
      <w:r w:rsidR="006E32B2">
        <w:rPr>
          <w:lang w:val="en-CA"/>
        </w:rPr>
        <w:t>.</w:t>
      </w:r>
    </w:p>
    <w:p w14:paraId="3E1926BA" w14:textId="272389D6" w:rsidR="00B35623" w:rsidRDefault="00F232F8" w:rsidP="00F232F8">
      <w:pPr>
        <w:pStyle w:val="berschrift1"/>
        <w:rPr>
          <w:lang w:val="en-CA"/>
        </w:rPr>
      </w:pPr>
      <w:r>
        <w:rPr>
          <w:lang w:val="en-CA"/>
        </w:rPr>
        <w:t>Results</w:t>
      </w:r>
    </w:p>
    <w:p w14:paraId="750FF8C2" w14:textId="69660B5F" w:rsidR="00F232F8" w:rsidRDefault="00F232F8" w:rsidP="00F232F8">
      <w:pPr>
        <w:rPr>
          <w:lang w:val="en-CA"/>
        </w:rPr>
      </w:pPr>
      <w:r>
        <w:rPr>
          <w:lang w:val="en-CA"/>
        </w:rPr>
        <w:t xml:space="preserve">Coding results have been obtained according to the Common test conditions given in </w:t>
      </w:r>
      <w:r w:rsidR="00505453" w:rsidRPr="00505453">
        <w:rPr>
          <w:lang w:val="en-CA"/>
        </w:rPr>
        <w:t>JVET-K1010</w:t>
      </w:r>
      <w:r w:rsidR="00505453">
        <w:rPr>
          <w:lang w:val="en-CA"/>
        </w:rPr>
        <w:t xml:space="preserve"> </w:t>
      </w:r>
      <w:r>
        <w:rPr>
          <w:lang w:val="en-CA"/>
        </w:rPr>
        <w:t>and the methodology of JVET-</w:t>
      </w:r>
      <w:r w:rsidR="004E6C54">
        <w:rPr>
          <w:lang w:val="en-CA"/>
        </w:rPr>
        <w:t>K</w:t>
      </w:r>
      <w:r>
        <w:rPr>
          <w:lang w:val="en-CA"/>
        </w:rPr>
        <w:t>1005. Thus, GEO was tested in the following way:</w:t>
      </w:r>
    </w:p>
    <w:p w14:paraId="00C721C4" w14:textId="77777777" w:rsidR="00F232F8" w:rsidRDefault="00F232F8" w:rsidP="00F232F8">
      <w:pPr>
        <w:pStyle w:val="Listenabsatz"/>
        <w:numPr>
          <w:ilvl w:val="0"/>
          <w:numId w:val="13"/>
        </w:numPr>
        <w:textAlignment w:val="auto"/>
        <w:rPr>
          <w:lang w:val="en-CA"/>
        </w:rPr>
      </w:pPr>
      <w:r>
        <w:rPr>
          <w:lang w:val="en-CA"/>
        </w:rPr>
        <w:t xml:space="preserve">Tool on with VTM software against Tool off VTM reference </w:t>
      </w:r>
    </w:p>
    <w:p w14:paraId="59844412" w14:textId="77777777" w:rsidR="00DD3BB3" w:rsidRDefault="00DD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96B9E14" w14:textId="3D60F36D" w:rsidR="00F232F8" w:rsidRDefault="00DD3BB3" w:rsidP="00DD3BB3">
      <w:pPr>
        <w:pStyle w:val="berschrift2"/>
        <w:rPr>
          <w:lang w:val="en-CA"/>
        </w:rPr>
      </w:pPr>
      <w:r>
        <w:rPr>
          <w:lang w:val="en-CA"/>
        </w:rPr>
        <w:lastRenderedPageBreak/>
        <w:t>Sub-experiment 3.2.a</w:t>
      </w:r>
    </w:p>
    <w:p w14:paraId="4B677B15" w14:textId="77777777" w:rsidR="004E6C54" w:rsidRPr="004E6C54" w:rsidRDefault="004E6C54" w:rsidP="004E6C54">
      <w:pPr>
        <w:rPr>
          <w:lang w:val="en-CA"/>
        </w:rPr>
      </w:pPr>
    </w:p>
    <w:tbl>
      <w:tblPr>
        <w:tblW w:w="6940" w:type="dxa"/>
        <w:tblLook w:val="04A0" w:firstRow="1" w:lastRow="0" w:firstColumn="1" w:lastColumn="0" w:noHBand="0" w:noVBand="1"/>
      </w:tblPr>
      <w:tblGrid>
        <w:gridCol w:w="1640"/>
        <w:gridCol w:w="1060"/>
        <w:gridCol w:w="1060"/>
        <w:gridCol w:w="1060"/>
        <w:gridCol w:w="1060"/>
        <w:gridCol w:w="1060"/>
      </w:tblGrid>
      <w:tr w:rsidR="004E6C54" w:rsidRPr="004E6C54" w14:paraId="41287C68" w14:textId="77777777" w:rsidTr="004E6C54">
        <w:trPr>
          <w:trHeight w:val="255"/>
        </w:trPr>
        <w:tc>
          <w:tcPr>
            <w:tcW w:w="1640" w:type="dxa"/>
            <w:tcBorders>
              <w:top w:val="nil"/>
              <w:left w:val="nil"/>
              <w:bottom w:val="nil"/>
              <w:right w:val="nil"/>
            </w:tcBorders>
            <w:shd w:val="clear" w:color="auto" w:fill="auto"/>
            <w:noWrap/>
            <w:vAlign w:val="center"/>
            <w:hideMark/>
          </w:tcPr>
          <w:p w14:paraId="53DB1B34"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AF7502"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Random Access Main 10</w:t>
            </w:r>
          </w:p>
        </w:tc>
      </w:tr>
      <w:tr w:rsidR="004E6C54" w:rsidRPr="004E6C54" w14:paraId="5BB054A3" w14:textId="77777777" w:rsidTr="004E6C54">
        <w:trPr>
          <w:trHeight w:val="255"/>
        </w:trPr>
        <w:tc>
          <w:tcPr>
            <w:tcW w:w="1640" w:type="dxa"/>
            <w:tcBorders>
              <w:top w:val="nil"/>
              <w:left w:val="nil"/>
              <w:bottom w:val="nil"/>
              <w:right w:val="nil"/>
            </w:tcBorders>
            <w:shd w:val="clear" w:color="auto" w:fill="auto"/>
            <w:noWrap/>
            <w:vAlign w:val="center"/>
            <w:hideMark/>
          </w:tcPr>
          <w:p w14:paraId="493981D7"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6E9B3"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 VTM-2.0.1</w:t>
            </w:r>
          </w:p>
        </w:tc>
      </w:tr>
      <w:tr w:rsidR="004E6C54" w:rsidRPr="004E6C54" w14:paraId="68A73C33" w14:textId="77777777" w:rsidTr="004E6C54">
        <w:trPr>
          <w:trHeight w:val="255"/>
        </w:trPr>
        <w:tc>
          <w:tcPr>
            <w:tcW w:w="1640" w:type="dxa"/>
            <w:tcBorders>
              <w:top w:val="nil"/>
              <w:left w:val="nil"/>
              <w:bottom w:val="nil"/>
              <w:right w:val="nil"/>
            </w:tcBorders>
            <w:shd w:val="clear" w:color="auto" w:fill="auto"/>
            <w:noWrap/>
            <w:vAlign w:val="center"/>
            <w:hideMark/>
          </w:tcPr>
          <w:p w14:paraId="7240585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298A6743"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DA844D7"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65BB3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V</w:t>
            </w:r>
          </w:p>
        </w:tc>
        <w:tc>
          <w:tcPr>
            <w:tcW w:w="1060" w:type="dxa"/>
            <w:tcBorders>
              <w:top w:val="nil"/>
              <w:left w:val="nil"/>
              <w:bottom w:val="single" w:sz="8" w:space="0" w:color="auto"/>
              <w:right w:val="single" w:sz="4" w:space="0" w:color="auto"/>
            </w:tcBorders>
            <w:shd w:val="clear" w:color="auto" w:fill="auto"/>
            <w:noWrap/>
            <w:vAlign w:val="center"/>
            <w:hideMark/>
          </w:tcPr>
          <w:p w14:paraId="08CC9915"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EncT</w:t>
            </w:r>
            <w:proofErr w:type="spellEnd"/>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2C197B98"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DecT</w:t>
            </w:r>
            <w:proofErr w:type="spellEnd"/>
          </w:p>
        </w:tc>
      </w:tr>
      <w:tr w:rsidR="004E6C54" w:rsidRPr="004E6C54" w14:paraId="4CA73EE2" w14:textId="77777777" w:rsidTr="004E6C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BD6364"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69ADEA0"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E5B7E29"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7703C328"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-0.03%</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6662D4AF"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107%</w:t>
            </w:r>
          </w:p>
        </w:tc>
        <w:tc>
          <w:tcPr>
            <w:tcW w:w="1060" w:type="dxa"/>
            <w:tcBorders>
              <w:top w:val="single" w:sz="8" w:space="0" w:color="auto"/>
              <w:left w:val="nil"/>
              <w:bottom w:val="nil"/>
              <w:right w:val="single" w:sz="4" w:space="0" w:color="auto"/>
            </w:tcBorders>
            <w:shd w:val="clear" w:color="auto" w:fill="auto"/>
            <w:noWrap/>
            <w:vAlign w:val="center"/>
            <w:hideMark/>
          </w:tcPr>
          <w:p w14:paraId="788620D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123%</w:t>
            </w:r>
          </w:p>
        </w:tc>
      </w:tr>
      <w:tr w:rsidR="004E6C54" w:rsidRPr="004E6C54" w14:paraId="55B4089D" w14:textId="77777777" w:rsidTr="004E6C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244F53"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703FA38"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4EA312BB"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61126859"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1A3A0510"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103%</w:t>
            </w:r>
          </w:p>
        </w:tc>
        <w:tc>
          <w:tcPr>
            <w:tcW w:w="1060" w:type="dxa"/>
            <w:tcBorders>
              <w:top w:val="nil"/>
              <w:left w:val="single" w:sz="4" w:space="0" w:color="auto"/>
              <w:bottom w:val="nil"/>
              <w:right w:val="single" w:sz="4" w:space="0" w:color="auto"/>
            </w:tcBorders>
            <w:shd w:val="clear" w:color="auto" w:fill="auto"/>
            <w:noWrap/>
            <w:vAlign w:val="center"/>
            <w:hideMark/>
          </w:tcPr>
          <w:p w14:paraId="3EE0EB6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115%</w:t>
            </w:r>
          </w:p>
        </w:tc>
      </w:tr>
      <w:tr w:rsidR="004E6C54" w:rsidRPr="004E6C54" w14:paraId="1CF8DB4D" w14:textId="77777777" w:rsidTr="004E6C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BB5755"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C125217"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35E3F9B9"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05EFFEFC"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6315B5AE"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107%</w:t>
            </w:r>
          </w:p>
        </w:tc>
        <w:tc>
          <w:tcPr>
            <w:tcW w:w="1060" w:type="dxa"/>
            <w:tcBorders>
              <w:top w:val="nil"/>
              <w:left w:val="single" w:sz="4" w:space="0" w:color="auto"/>
              <w:bottom w:val="nil"/>
              <w:right w:val="single" w:sz="4" w:space="0" w:color="auto"/>
            </w:tcBorders>
            <w:shd w:val="clear" w:color="auto" w:fill="auto"/>
            <w:noWrap/>
            <w:vAlign w:val="center"/>
            <w:hideMark/>
          </w:tcPr>
          <w:p w14:paraId="52E7AD86"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109%</w:t>
            </w:r>
          </w:p>
        </w:tc>
      </w:tr>
      <w:tr w:rsidR="004E6C54" w:rsidRPr="004E6C54" w14:paraId="7794EA16" w14:textId="77777777" w:rsidTr="004E6C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01E8D9"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E4E986F"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583ABEB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60B3CEB1"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hideMark/>
          </w:tcPr>
          <w:p w14:paraId="6D0D566E"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108%</w:t>
            </w:r>
          </w:p>
        </w:tc>
        <w:tc>
          <w:tcPr>
            <w:tcW w:w="1060" w:type="dxa"/>
            <w:tcBorders>
              <w:top w:val="nil"/>
              <w:left w:val="single" w:sz="4" w:space="0" w:color="auto"/>
              <w:bottom w:val="nil"/>
              <w:right w:val="single" w:sz="4" w:space="0" w:color="auto"/>
            </w:tcBorders>
            <w:shd w:val="clear" w:color="auto" w:fill="auto"/>
            <w:noWrap/>
            <w:vAlign w:val="center"/>
            <w:hideMark/>
          </w:tcPr>
          <w:p w14:paraId="33B9BD03"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111%</w:t>
            </w:r>
          </w:p>
        </w:tc>
      </w:tr>
      <w:tr w:rsidR="004E6C54" w:rsidRPr="004E6C54" w14:paraId="62601214" w14:textId="77777777" w:rsidTr="004E6C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E55191"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6770004"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E487936"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D5EEBB4"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5D851F1F"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single" w:sz="4" w:space="0" w:color="auto"/>
              <w:bottom w:val="nil"/>
              <w:right w:val="single" w:sz="4" w:space="0" w:color="auto"/>
            </w:tcBorders>
            <w:shd w:val="clear" w:color="auto" w:fill="auto"/>
            <w:noWrap/>
            <w:vAlign w:val="center"/>
            <w:hideMark/>
          </w:tcPr>
          <w:p w14:paraId="5707D415"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r>
      <w:tr w:rsidR="004E6C54" w:rsidRPr="004E6C54" w14:paraId="2DD33642" w14:textId="77777777" w:rsidTr="004E6C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A26B0D"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3F186C5"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43CC247C"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09A078A0"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0.03%</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6C4041D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106%</w:t>
            </w:r>
          </w:p>
        </w:tc>
        <w:tc>
          <w:tcPr>
            <w:tcW w:w="1060" w:type="dxa"/>
            <w:tcBorders>
              <w:top w:val="single" w:sz="8" w:space="0" w:color="auto"/>
              <w:left w:val="nil"/>
              <w:bottom w:val="nil"/>
              <w:right w:val="single" w:sz="4" w:space="0" w:color="auto"/>
            </w:tcBorders>
            <w:shd w:val="clear" w:color="auto" w:fill="auto"/>
            <w:noWrap/>
            <w:vAlign w:val="center"/>
            <w:hideMark/>
          </w:tcPr>
          <w:p w14:paraId="782B3D15"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114%</w:t>
            </w:r>
          </w:p>
        </w:tc>
      </w:tr>
      <w:tr w:rsidR="004E6C54" w:rsidRPr="004E6C54" w14:paraId="7E74446A" w14:textId="77777777" w:rsidTr="004E6C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53D8C"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1A6E6D9"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AF2D524"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50E7BCC4"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-0.07%</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654185C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112%</w:t>
            </w:r>
          </w:p>
        </w:tc>
        <w:tc>
          <w:tcPr>
            <w:tcW w:w="1060" w:type="dxa"/>
            <w:tcBorders>
              <w:top w:val="single" w:sz="8" w:space="0" w:color="auto"/>
              <w:left w:val="nil"/>
              <w:bottom w:val="nil"/>
              <w:right w:val="single" w:sz="4" w:space="0" w:color="auto"/>
            </w:tcBorders>
            <w:shd w:val="clear" w:color="auto" w:fill="auto"/>
            <w:noWrap/>
            <w:vAlign w:val="center"/>
            <w:hideMark/>
          </w:tcPr>
          <w:p w14:paraId="1DB68761"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113%</w:t>
            </w:r>
          </w:p>
        </w:tc>
      </w:tr>
      <w:tr w:rsidR="004E6C54" w:rsidRPr="004E6C54" w14:paraId="7036559C" w14:textId="77777777" w:rsidTr="004E6C5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718ED8"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1881C385"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453690FE"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59654BA5"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1E13DDF2"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7B36610E"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r>
    </w:tbl>
    <w:p w14:paraId="480DA7F5" w14:textId="76819D44" w:rsidR="004E6C54" w:rsidRDefault="004E6C54" w:rsidP="004E6C54">
      <w:pPr>
        <w:rPr>
          <w:lang w:val="en-CA"/>
        </w:rPr>
      </w:pPr>
    </w:p>
    <w:tbl>
      <w:tblPr>
        <w:tblW w:w="6940" w:type="dxa"/>
        <w:tblLook w:val="04A0" w:firstRow="1" w:lastRow="0" w:firstColumn="1" w:lastColumn="0" w:noHBand="0" w:noVBand="1"/>
      </w:tblPr>
      <w:tblGrid>
        <w:gridCol w:w="1640"/>
        <w:gridCol w:w="1060"/>
        <w:gridCol w:w="1060"/>
        <w:gridCol w:w="1060"/>
        <w:gridCol w:w="1060"/>
        <w:gridCol w:w="1060"/>
      </w:tblGrid>
      <w:tr w:rsidR="004E6C54" w:rsidRPr="004E6C54" w14:paraId="2C86B28E" w14:textId="77777777" w:rsidTr="0078315A">
        <w:trPr>
          <w:trHeight w:val="255"/>
        </w:trPr>
        <w:tc>
          <w:tcPr>
            <w:tcW w:w="1640" w:type="dxa"/>
            <w:tcBorders>
              <w:top w:val="nil"/>
              <w:left w:val="nil"/>
              <w:bottom w:val="nil"/>
              <w:right w:val="nil"/>
            </w:tcBorders>
            <w:shd w:val="clear" w:color="auto" w:fill="auto"/>
            <w:noWrap/>
            <w:vAlign w:val="center"/>
            <w:hideMark/>
          </w:tcPr>
          <w:p w14:paraId="44635FD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610843" w14:textId="1608707C"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Low delay B Main10</w:t>
            </w:r>
          </w:p>
        </w:tc>
      </w:tr>
      <w:tr w:rsidR="004E6C54" w:rsidRPr="004E6C54" w14:paraId="0E4A0328" w14:textId="77777777" w:rsidTr="0078315A">
        <w:trPr>
          <w:trHeight w:val="255"/>
        </w:trPr>
        <w:tc>
          <w:tcPr>
            <w:tcW w:w="1640" w:type="dxa"/>
            <w:tcBorders>
              <w:top w:val="nil"/>
              <w:left w:val="nil"/>
              <w:bottom w:val="nil"/>
              <w:right w:val="nil"/>
            </w:tcBorders>
            <w:shd w:val="clear" w:color="auto" w:fill="auto"/>
            <w:noWrap/>
            <w:vAlign w:val="center"/>
            <w:hideMark/>
          </w:tcPr>
          <w:p w14:paraId="467CBE9D"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A95C63"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 VTM-2.0.1</w:t>
            </w:r>
          </w:p>
        </w:tc>
      </w:tr>
      <w:tr w:rsidR="004E6C54" w:rsidRPr="004E6C54" w14:paraId="5273CB9A" w14:textId="77777777" w:rsidTr="0078315A">
        <w:trPr>
          <w:trHeight w:val="255"/>
        </w:trPr>
        <w:tc>
          <w:tcPr>
            <w:tcW w:w="1640" w:type="dxa"/>
            <w:tcBorders>
              <w:top w:val="nil"/>
              <w:left w:val="nil"/>
              <w:bottom w:val="nil"/>
              <w:right w:val="nil"/>
            </w:tcBorders>
            <w:shd w:val="clear" w:color="auto" w:fill="auto"/>
            <w:noWrap/>
            <w:vAlign w:val="center"/>
            <w:hideMark/>
          </w:tcPr>
          <w:p w14:paraId="4867CA0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50BF6196"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90FA3E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101B7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V</w:t>
            </w:r>
          </w:p>
        </w:tc>
        <w:tc>
          <w:tcPr>
            <w:tcW w:w="1060" w:type="dxa"/>
            <w:tcBorders>
              <w:top w:val="nil"/>
              <w:left w:val="nil"/>
              <w:bottom w:val="single" w:sz="8" w:space="0" w:color="auto"/>
              <w:right w:val="single" w:sz="4" w:space="0" w:color="auto"/>
            </w:tcBorders>
            <w:shd w:val="clear" w:color="auto" w:fill="auto"/>
            <w:noWrap/>
            <w:vAlign w:val="center"/>
            <w:hideMark/>
          </w:tcPr>
          <w:p w14:paraId="2CFAFE8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EncT</w:t>
            </w:r>
            <w:proofErr w:type="spellEnd"/>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34022C8C"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DecT</w:t>
            </w:r>
            <w:proofErr w:type="spellEnd"/>
          </w:p>
        </w:tc>
      </w:tr>
      <w:tr w:rsidR="004E6C54" w:rsidRPr="004E6C54" w14:paraId="5D76E414" w14:textId="77777777" w:rsidTr="00F629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56BD7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7DB06FD9" w14:textId="3FA35795"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4BFD94E" w14:textId="2FBB4DC5"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7F0080BD" w14:textId="6945A441"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4" w:space="0" w:color="auto"/>
              <w:bottom w:val="nil"/>
              <w:right w:val="single" w:sz="4" w:space="0" w:color="auto"/>
            </w:tcBorders>
            <w:shd w:val="clear" w:color="auto" w:fill="auto"/>
            <w:noWrap/>
            <w:vAlign w:val="center"/>
          </w:tcPr>
          <w:p w14:paraId="5157D928" w14:textId="7E80F6F5"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3232AF2B" w14:textId="741FAEC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E6C54" w:rsidRPr="004E6C54" w14:paraId="51EE8051" w14:textId="77777777" w:rsidTr="00F629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18BCD7"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11115B53" w14:textId="4ADFC38D"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1E9431C" w14:textId="25EB31BC"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4CC07FB5" w14:textId="7863C0DF"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0FF02A3C" w14:textId="71D1111E"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4" w:space="0" w:color="auto"/>
              <w:bottom w:val="nil"/>
              <w:right w:val="single" w:sz="4" w:space="0" w:color="auto"/>
            </w:tcBorders>
            <w:shd w:val="clear" w:color="auto" w:fill="auto"/>
            <w:noWrap/>
            <w:vAlign w:val="center"/>
          </w:tcPr>
          <w:p w14:paraId="0B90ED5B" w14:textId="348F2026"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E6C54" w:rsidRPr="004E6C54" w14:paraId="7868534F" w14:textId="77777777" w:rsidTr="00E57E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BD8F79"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1435EBF4" w14:textId="2D5095C8"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3A99EB1" w14:textId="0F76DF7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4D39EF33" w14:textId="4239F50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429A5DF4" w14:textId="102AB4C1"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nil"/>
              <w:left w:val="single" w:sz="4" w:space="0" w:color="auto"/>
              <w:bottom w:val="nil"/>
              <w:right w:val="single" w:sz="4" w:space="0" w:color="auto"/>
            </w:tcBorders>
            <w:shd w:val="clear" w:color="auto" w:fill="auto"/>
            <w:noWrap/>
            <w:vAlign w:val="center"/>
            <w:hideMark/>
          </w:tcPr>
          <w:p w14:paraId="37133F18" w14:textId="2ECB410D"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4E6C54" w:rsidRPr="004E6C54" w14:paraId="4F902672" w14:textId="77777777" w:rsidTr="00E57E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50E480"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1B5AE46F" w14:textId="69B75503"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8FA3950" w14:textId="332CF984"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hideMark/>
          </w:tcPr>
          <w:p w14:paraId="02757461" w14:textId="73FF7EB9"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6EFE5732" w14:textId="360CBE3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nil"/>
              <w:left w:val="single" w:sz="4" w:space="0" w:color="auto"/>
              <w:bottom w:val="nil"/>
              <w:right w:val="single" w:sz="4" w:space="0" w:color="auto"/>
            </w:tcBorders>
            <w:shd w:val="clear" w:color="auto" w:fill="auto"/>
            <w:noWrap/>
            <w:vAlign w:val="center"/>
            <w:hideMark/>
          </w:tcPr>
          <w:p w14:paraId="2E640E95" w14:textId="2603C97B"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4E6C54" w:rsidRPr="004E6C54" w14:paraId="139F250D" w14:textId="77777777" w:rsidTr="00E57E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1FC5B8"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25F109AC" w14:textId="34B4490D"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B0CDF8E" w14:textId="0363535D"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27E91CC9" w14:textId="5310D450"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35020876" w14:textId="734F061D"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nil"/>
              <w:left w:val="single" w:sz="4" w:space="0" w:color="auto"/>
              <w:bottom w:val="nil"/>
              <w:right w:val="single" w:sz="4" w:space="0" w:color="auto"/>
            </w:tcBorders>
            <w:shd w:val="clear" w:color="auto" w:fill="auto"/>
            <w:noWrap/>
            <w:vAlign w:val="center"/>
            <w:hideMark/>
          </w:tcPr>
          <w:p w14:paraId="2A0B6E9C" w14:textId="5C8D032A"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4E6C54" w:rsidRPr="004E6C54" w14:paraId="76193BEA" w14:textId="77777777" w:rsidTr="00E57E5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5D170C"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D4A1176" w14:textId="4CA4EEEA"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3D8C9723" w14:textId="1E5D75C9"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hideMark/>
          </w:tcPr>
          <w:p w14:paraId="558EE731" w14:textId="7B47CB01"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66481598" w14:textId="25858070"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single" w:sz="8" w:space="0" w:color="auto"/>
              <w:left w:val="nil"/>
              <w:bottom w:val="nil"/>
              <w:right w:val="single" w:sz="4" w:space="0" w:color="auto"/>
            </w:tcBorders>
            <w:shd w:val="clear" w:color="auto" w:fill="auto"/>
            <w:noWrap/>
            <w:vAlign w:val="center"/>
            <w:hideMark/>
          </w:tcPr>
          <w:p w14:paraId="76715D67" w14:textId="5BB63B1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4E6C54" w:rsidRPr="004E6C54" w14:paraId="3806A96C" w14:textId="77777777" w:rsidTr="00E57E5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1C77D2"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2D77D8" w14:textId="6EC27E1D"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75BA163" w14:textId="122D16D3"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114B3FFD" w14:textId="09C1D3B8"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0EE28B7B" w14:textId="24B1F654"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single" w:sz="8" w:space="0" w:color="auto"/>
              <w:left w:val="nil"/>
              <w:bottom w:val="nil"/>
              <w:right w:val="single" w:sz="4" w:space="0" w:color="auto"/>
            </w:tcBorders>
            <w:shd w:val="clear" w:color="auto" w:fill="auto"/>
            <w:noWrap/>
            <w:vAlign w:val="center"/>
            <w:hideMark/>
          </w:tcPr>
          <w:p w14:paraId="240D9480" w14:textId="7616CD50"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4E6C54" w:rsidRPr="004E6C54" w14:paraId="0A25DAC0" w14:textId="77777777" w:rsidTr="0078315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9E738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43C37722"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3CBE32E3"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67B2F8A4"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57F9A509"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1F3D34F8"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r>
    </w:tbl>
    <w:p w14:paraId="657B406C" w14:textId="77777777" w:rsidR="004E6C54" w:rsidRPr="004E6C54" w:rsidRDefault="004E6C54" w:rsidP="004E6C54">
      <w:pPr>
        <w:rPr>
          <w:lang w:val="en-CA"/>
        </w:rPr>
      </w:pPr>
    </w:p>
    <w:p w14:paraId="037835A4" w14:textId="5512FD83" w:rsidR="00DD3BB3" w:rsidRDefault="00DD3BB3" w:rsidP="00DD3BB3">
      <w:pPr>
        <w:pStyle w:val="berschrift2"/>
        <w:rPr>
          <w:lang w:val="en-CA"/>
        </w:rPr>
      </w:pPr>
      <w:r>
        <w:rPr>
          <w:lang w:val="en-CA"/>
        </w:rPr>
        <w:t>Sub-experiment 3.2.b</w:t>
      </w:r>
    </w:p>
    <w:p w14:paraId="5F1C5C42" w14:textId="77777777" w:rsidR="004E6C54" w:rsidRPr="004E6C54" w:rsidRDefault="004E6C54" w:rsidP="004E6C54">
      <w:pPr>
        <w:rPr>
          <w:lang w:val="en-CA"/>
        </w:rPr>
      </w:pPr>
    </w:p>
    <w:tbl>
      <w:tblPr>
        <w:tblW w:w="6940" w:type="dxa"/>
        <w:tblLook w:val="04A0" w:firstRow="1" w:lastRow="0" w:firstColumn="1" w:lastColumn="0" w:noHBand="0" w:noVBand="1"/>
      </w:tblPr>
      <w:tblGrid>
        <w:gridCol w:w="1640"/>
        <w:gridCol w:w="1060"/>
        <w:gridCol w:w="1060"/>
        <w:gridCol w:w="1060"/>
        <w:gridCol w:w="1060"/>
        <w:gridCol w:w="1060"/>
      </w:tblGrid>
      <w:tr w:rsidR="004E6C54" w:rsidRPr="004E6C54" w14:paraId="7235B024" w14:textId="77777777" w:rsidTr="0078315A">
        <w:trPr>
          <w:trHeight w:val="255"/>
        </w:trPr>
        <w:tc>
          <w:tcPr>
            <w:tcW w:w="1640" w:type="dxa"/>
            <w:tcBorders>
              <w:top w:val="nil"/>
              <w:left w:val="nil"/>
              <w:bottom w:val="nil"/>
              <w:right w:val="nil"/>
            </w:tcBorders>
            <w:shd w:val="clear" w:color="auto" w:fill="auto"/>
            <w:noWrap/>
            <w:vAlign w:val="center"/>
            <w:hideMark/>
          </w:tcPr>
          <w:p w14:paraId="5E0C27A4"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9AC5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Random Access Main 10</w:t>
            </w:r>
          </w:p>
        </w:tc>
      </w:tr>
      <w:tr w:rsidR="004E6C54" w:rsidRPr="004E6C54" w14:paraId="26CF7314" w14:textId="77777777" w:rsidTr="0078315A">
        <w:trPr>
          <w:trHeight w:val="255"/>
        </w:trPr>
        <w:tc>
          <w:tcPr>
            <w:tcW w:w="1640" w:type="dxa"/>
            <w:tcBorders>
              <w:top w:val="nil"/>
              <w:left w:val="nil"/>
              <w:bottom w:val="nil"/>
              <w:right w:val="nil"/>
            </w:tcBorders>
            <w:shd w:val="clear" w:color="auto" w:fill="auto"/>
            <w:noWrap/>
            <w:vAlign w:val="center"/>
            <w:hideMark/>
          </w:tcPr>
          <w:p w14:paraId="10B33EC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7D23B3"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 VTM-2.0.1</w:t>
            </w:r>
          </w:p>
        </w:tc>
      </w:tr>
      <w:tr w:rsidR="004E6C54" w:rsidRPr="004E6C54" w14:paraId="67BFD3C9" w14:textId="77777777" w:rsidTr="0078315A">
        <w:trPr>
          <w:trHeight w:val="255"/>
        </w:trPr>
        <w:tc>
          <w:tcPr>
            <w:tcW w:w="1640" w:type="dxa"/>
            <w:tcBorders>
              <w:top w:val="nil"/>
              <w:left w:val="nil"/>
              <w:bottom w:val="nil"/>
              <w:right w:val="nil"/>
            </w:tcBorders>
            <w:shd w:val="clear" w:color="auto" w:fill="auto"/>
            <w:noWrap/>
            <w:vAlign w:val="center"/>
            <w:hideMark/>
          </w:tcPr>
          <w:p w14:paraId="7F7E931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35DCD3FC"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3BD3818"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D1DF0D9"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V</w:t>
            </w:r>
          </w:p>
        </w:tc>
        <w:tc>
          <w:tcPr>
            <w:tcW w:w="1060" w:type="dxa"/>
            <w:tcBorders>
              <w:top w:val="nil"/>
              <w:left w:val="nil"/>
              <w:bottom w:val="single" w:sz="8" w:space="0" w:color="auto"/>
              <w:right w:val="single" w:sz="4" w:space="0" w:color="auto"/>
            </w:tcBorders>
            <w:shd w:val="clear" w:color="auto" w:fill="auto"/>
            <w:noWrap/>
            <w:vAlign w:val="center"/>
            <w:hideMark/>
          </w:tcPr>
          <w:p w14:paraId="40AD7FB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EncT</w:t>
            </w:r>
            <w:proofErr w:type="spellEnd"/>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5B084805"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DecT</w:t>
            </w:r>
            <w:proofErr w:type="spellEnd"/>
          </w:p>
        </w:tc>
      </w:tr>
      <w:tr w:rsidR="004E6C54" w:rsidRPr="004E6C54" w14:paraId="3A3F5FA7" w14:textId="77777777" w:rsidTr="005A27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2CBC68"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044BB52" w14:textId="08B005C3"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7D314F3" w14:textId="362EDC58"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07D79828" w14:textId="17E5FB1B"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74F4DCE4" w14:textId="4347EB93"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single" w:sz="8" w:space="0" w:color="auto"/>
              <w:left w:val="nil"/>
              <w:bottom w:val="nil"/>
              <w:right w:val="single" w:sz="4" w:space="0" w:color="auto"/>
            </w:tcBorders>
            <w:shd w:val="clear" w:color="auto" w:fill="auto"/>
            <w:noWrap/>
            <w:vAlign w:val="center"/>
            <w:hideMark/>
          </w:tcPr>
          <w:p w14:paraId="70CB1707" w14:textId="64B6E0D9"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4E6C54" w:rsidRPr="004E6C54" w14:paraId="7FDE3607" w14:textId="77777777" w:rsidTr="005A27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456A1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
          <w:p w14:paraId="7E043884" w14:textId="7276A582"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02F90E54" w14:textId="59C88DD8"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27A74F0F" w14:textId="75E3AD2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hideMark/>
          </w:tcPr>
          <w:p w14:paraId="5890C22D" w14:textId="6E58792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nil"/>
              <w:left w:val="single" w:sz="4" w:space="0" w:color="auto"/>
              <w:bottom w:val="nil"/>
              <w:right w:val="single" w:sz="4" w:space="0" w:color="auto"/>
            </w:tcBorders>
            <w:shd w:val="clear" w:color="auto" w:fill="auto"/>
            <w:noWrap/>
            <w:vAlign w:val="center"/>
            <w:hideMark/>
          </w:tcPr>
          <w:p w14:paraId="44760D04" w14:textId="6E38E123"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4E6C54" w:rsidRPr="004E6C54" w14:paraId="2D4AC490" w14:textId="77777777" w:rsidTr="005A27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CBBA1C"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44AF788C" w14:textId="09B1076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1AB06B6D" w14:textId="261638F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7D1602E5" w14:textId="75010B73"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507A0446" w14:textId="45C7503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060" w:type="dxa"/>
            <w:tcBorders>
              <w:top w:val="nil"/>
              <w:left w:val="single" w:sz="4" w:space="0" w:color="auto"/>
              <w:bottom w:val="nil"/>
              <w:right w:val="single" w:sz="4" w:space="0" w:color="auto"/>
            </w:tcBorders>
            <w:shd w:val="clear" w:color="auto" w:fill="auto"/>
            <w:noWrap/>
            <w:vAlign w:val="center"/>
            <w:hideMark/>
          </w:tcPr>
          <w:p w14:paraId="7402DFA5" w14:textId="2A86F44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4E6C54" w:rsidRPr="004E6C54" w14:paraId="1E2C5C03" w14:textId="77777777" w:rsidTr="005A27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639976"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100312D8" w14:textId="7C7E2D42"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60F6AD2D" w14:textId="532D6C85"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725E86D7" w14:textId="424A3F1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2F67CABC" w14:textId="343F7A94"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1060" w:type="dxa"/>
            <w:tcBorders>
              <w:top w:val="nil"/>
              <w:left w:val="single" w:sz="4" w:space="0" w:color="auto"/>
              <w:bottom w:val="nil"/>
              <w:right w:val="single" w:sz="4" w:space="0" w:color="auto"/>
            </w:tcBorders>
            <w:shd w:val="clear" w:color="auto" w:fill="auto"/>
            <w:noWrap/>
            <w:vAlign w:val="center"/>
            <w:hideMark/>
          </w:tcPr>
          <w:p w14:paraId="3BD9660A" w14:textId="0EB73030"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4E6C54" w:rsidRPr="004E6C54" w14:paraId="4BF0F84D" w14:textId="77777777" w:rsidTr="005A27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D2926B"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7747D69A" w14:textId="02A8D0A0"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A00D9F1"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DB5C01A" w14:textId="50B0551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0977F36" w14:textId="497F8DC4"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single" w:sz="4" w:space="0" w:color="auto"/>
            </w:tcBorders>
            <w:shd w:val="clear" w:color="auto" w:fill="auto"/>
            <w:noWrap/>
            <w:vAlign w:val="center"/>
            <w:hideMark/>
          </w:tcPr>
          <w:p w14:paraId="3EF80552" w14:textId="52813180"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4E6C54" w:rsidRPr="004E6C54" w14:paraId="74F3B594" w14:textId="77777777" w:rsidTr="005A27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726FD2"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F38C0EE" w14:textId="71C23728"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5F4E24D4" w14:textId="00C4487F"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53E7C5F6" w14:textId="68585CB2"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7DA24C40" w14:textId="268771A8"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single" w:sz="8" w:space="0" w:color="auto"/>
              <w:left w:val="nil"/>
              <w:bottom w:val="nil"/>
              <w:right w:val="single" w:sz="4" w:space="0" w:color="auto"/>
            </w:tcBorders>
            <w:shd w:val="clear" w:color="auto" w:fill="auto"/>
            <w:noWrap/>
            <w:vAlign w:val="center"/>
            <w:hideMark/>
          </w:tcPr>
          <w:p w14:paraId="565423F1" w14:textId="2620B7CE"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4E6C54" w:rsidRPr="004E6C54" w14:paraId="18045673" w14:textId="77777777" w:rsidTr="005A27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89F796"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BEC030A" w14:textId="12FE953E"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83D96C3" w14:textId="423CCB29"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5DCD81B1" w14:textId="188667B1"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2FF54EC0" w14:textId="20668CF9"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single" w:sz="8" w:space="0" w:color="auto"/>
              <w:left w:val="nil"/>
              <w:bottom w:val="nil"/>
              <w:right w:val="single" w:sz="4" w:space="0" w:color="auto"/>
            </w:tcBorders>
            <w:shd w:val="clear" w:color="auto" w:fill="auto"/>
            <w:noWrap/>
            <w:vAlign w:val="center"/>
            <w:hideMark/>
          </w:tcPr>
          <w:p w14:paraId="70DAE15B" w14:textId="079E6C99"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4E6C54" w:rsidRPr="004E6C54" w14:paraId="2CBCF1B7" w14:textId="77777777" w:rsidTr="0078315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752CF3"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1F4A68CE"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4A36A80"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0C3964CE"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10DCDE13"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04402AF7"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r>
    </w:tbl>
    <w:p w14:paraId="6791C4DB" w14:textId="77777777" w:rsidR="004E6C54" w:rsidRDefault="004E6C54" w:rsidP="004E6C54">
      <w:pPr>
        <w:rPr>
          <w:lang w:val="en-CA"/>
        </w:rPr>
      </w:pPr>
    </w:p>
    <w:tbl>
      <w:tblPr>
        <w:tblW w:w="6940" w:type="dxa"/>
        <w:tblLook w:val="04A0" w:firstRow="1" w:lastRow="0" w:firstColumn="1" w:lastColumn="0" w:noHBand="0" w:noVBand="1"/>
      </w:tblPr>
      <w:tblGrid>
        <w:gridCol w:w="1640"/>
        <w:gridCol w:w="1060"/>
        <w:gridCol w:w="1060"/>
        <w:gridCol w:w="1060"/>
        <w:gridCol w:w="1060"/>
        <w:gridCol w:w="1060"/>
      </w:tblGrid>
      <w:tr w:rsidR="004E6C54" w:rsidRPr="004E6C54" w14:paraId="512BF511" w14:textId="77777777" w:rsidTr="0078315A">
        <w:trPr>
          <w:trHeight w:val="255"/>
        </w:trPr>
        <w:tc>
          <w:tcPr>
            <w:tcW w:w="1640" w:type="dxa"/>
            <w:tcBorders>
              <w:top w:val="nil"/>
              <w:left w:val="nil"/>
              <w:bottom w:val="nil"/>
              <w:right w:val="nil"/>
            </w:tcBorders>
            <w:shd w:val="clear" w:color="auto" w:fill="auto"/>
            <w:noWrap/>
            <w:vAlign w:val="center"/>
            <w:hideMark/>
          </w:tcPr>
          <w:p w14:paraId="5E39FB6B"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6F2D5B"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Low delay B Main10</w:t>
            </w:r>
          </w:p>
        </w:tc>
      </w:tr>
      <w:tr w:rsidR="004E6C54" w:rsidRPr="004E6C54" w14:paraId="09FED756" w14:textId="77777777" w:rsidTr="0078315A">
        <w:trPr>
          <w:trHeight w:val="255"/>
        </w:trPr>
        <w:tc>
          <w:tcPr>
            <w:tcW w:w="1640" w:type="dxa"/>
            <w:tcBorders>
              <w:top w:val="nil"/>
              <w:left w:val="nil"/>
              <w:bottom w:val="nil"/>
              <w:right w:val="nil"/>
            </w:tcBorders>
            <w:shd w:val="clear" w:color="auto" w:fill="auto"/>
            <w:noWrap/>
            <w:vAlign w:val="center"/>
            <w:hideMark/>
          </w:tcPr>
          <w:p w14:paraId="1E657481"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333ED9"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 VTM-2.0.1</w:t>
            </w:r>
          </w:p>
        </w:tc>
      </w:tr>
      <w:tr w:rsidR="004E6C54" w:rsidRPr="004E6C54" w14:paraId="0583C735" w14:textId="77777777" w:rsidTr="0078315A">
        <w:trPr>
          <w:trHeight w:val="255"/>
        </w:trPr>
        <w:tc>
          <w:tcPr>
            <w:tcW w:w="1640" w:type="dxa"/>
            <w:tcBorders>
              <w:top w:val="nil"/>
              <w:left w:val="nil"/>
              <w:bottom w:val="nil"/>
              <w:right w:val="nil"/>
            </w:tcBorders>
            <w:shd w:val="clear" w:color="auto" w:fill="auto"/>
            <w:noWrap/>
            <w:vAlign w:val="center"/>
            <w:hideMark/>
          </w:tcPr>
          <w:p w14:paraId="1097C32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29277362"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9824EDD"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718737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V</w:t>
            </w:r>
          </w:p>
        </w:tc>
        <w:tc>
          <w:tcPr>
            <w:tcW w:w="1060" w:type="dxa"/>
            <w:tcBorders>
              <w:top w:val="nil"/>
              <w:left w:val="nil"/>
              <w:bottom w:val="single" w:sz="8" w:space="0" w:color="auto"/>
              <w:right w:val="single" w:sz="4" w:space="0" w:color="auto"/>
            </w:tcBorders>
            <w:shd w:val="clear" w:color="auto" w:fill="auto"/>
            <w:noWrap/>
            <w:vAlign w:val="center"/>
            <w:hideMark/>
          </w:tcPr>
          <w:p w14:paraId="101172E5"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EncT</w:t>
            </w:r>
            <w:proofErr w:type="spellEnd"/>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0871818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DecT</w:t>
            </w:r>
            <w:proofErr w:type="spellEnd"/>
          </w:p>
        </w:tc>
      </w:tr>
      <w:tr w:rsidR="004E6C54" w:rsidRPr="004E6C54" w14:paraId="1CA6DB06" w14:textId="77777777" w:rsidTr="00F629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7DEC96"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8E9F00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1AA764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6388D9BC"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4" w:space="0" w:color="auto"/>
              <w:bottom w:val="nil"/>
              <w:right w:val="single" w:sz="4" w:space="0" w:color="auto"/>
            </w:tcBorders>
            <w:shd w:val="clear" w:color="auto" w:fill="auto"/>
            <w:noWrap/>
            <w:vAlign w:val="center"/>
          </w:tcPr>
          <w:p w14:paraId="1415EDDF" w14:textId="7AE5A949"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28533F0F" w14:textId="23331CD4"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E6C54" w:rsidRPr="004E6C54" w14:paraId="0B4DCB9F" w14:textId="77777777" w:rsidTr="00F629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2D2DF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8499D86"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B2CDF05"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3748547"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3829D30E" w14:textId="203032F5"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4" w:space="0" w:color="auto"/>
              <w:bottom w:val="nil"/>
              <w:right w:val="single" w:sz="4" w:space="0" w:color="auto"/>
            </w:tcBorders>
            <w:shd w:val="clear" w:color="auto" w:fill="auto"/>
            <w:noWrap/>
            <w:vAlign w:val="center"/>
          </w:tcPr>
          <w:p w14:paraId="379286E5" w14:textId="579C3F2B"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E6C54" w:rsidRPr="004E6C54" w14:paraId="1D5969C6" w14:textId="77777777" w:rsidTr="0078315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8950B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28EAD1BA" w14:textId="634CA5BE"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37CA476" w14:textId="441EBE2A"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6FBE1F2D" w14:textId="371A84B5"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6BBEF928" w14:textId="3763DA3E"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060" w:type="dxa"/>
            <w:tcBorders>
              <w:top w:val="nil"/>
              <w:left w:val="single" w:sz="4" w:space="0" w:color="auto"/>
              <w:bottom w:val="nil"/>
              <w:right w:val="single" w:sz="4" w:space="0" w:color="auto"/>
            </w:tcBorders>
            <w:shd w:val="clear" w:color="auto" w:fill="auto"/>
            <w:noWrap/>
            <w:vAlign w:val="center"/>
            <w:hideMark/>
          </w:tcPr>
          <w:p w14:paraId="18695E75" w14:textId="13FBE04F"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4E6C54" w:rsidRPr="004E6C54" w14:paraId="06600301" w14:textId="77777777" w:rsidTr="0078315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3B9E69"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2C38CE94" w14:textId="5E2EFFEA"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A59D298" w14:textId="7E2FD2DD"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02F0C7FF" w14:textId="61A863A4"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6A352CA5" w14:textId="62584138"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single" w:sz="4" w:space="0" w:color="auto"/>
              <w:bottom w:val="nil"/>
              <w:right w:val="single" w:sz="4" w:space="0" w:color="auto"/>
            </w:tcBorders>
            <w:shd w:val="clear" w:color="auto" w:fill="auto"/>
            <w:noWrap/>
            <w:vAlign w:val="center"/>
            <w:hideMark/>
          </w:tcPr>
          <w:p w14:paraId="14FE99D3" w14:textId="7C970E92"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4E6C54" w:rsidRPr="004E6C54" w14:paraId="64689981" w14:textId="77777777" w:rsidTr="0078315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5FFE8D"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79B5421C" w14:textId="6F204B5F"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9B612AD" w14:textId="0795BC83"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hideMark/>
          </w:tcPr>
          <w:p w14:paraId="18F73CE9" w14:textId="044217F3"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5FE863C0" w14:textId="13172B50"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single" w:sz="4" w:space="0" w:color="auto"/>
              <w:bottom w:val="nil"/>
              <w:right w:val="single" w:sz="4" w:space="0" w:color="auto"/>
            </w:tcBorders>
            <w:shd w:val="clear" w:color="auto" w:fill="auto"/>
            <w:noWrap/>
            <w:vAlign w:val="center"/>
            <w:hideMark/>
          </w:tcPr>
          <w:p w14:paraId="7147A3EC" w14:textId="4BD29FAA"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4E6C54" w:rsidRPr="004E6C54" w14:paraId="2A82F99B" w14:textId="77777777" w:rsidTr="0078315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5E4F9"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BDE8A4" w14:textId="51ADB70C"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4B92C0A8" w14:textId="05933E53"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57F5C838" w14:textId="0727C82A"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0B0EE85C" w14:textId="74F56B01"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60" w:type="dxa"/>
            <w:tcBorders>
              <w:top w:val="single" w:sz="8" w:space="0" w:color="auto"/>
              <w:left w:val="nil"/>
              <w:bottom w:val="nil"/>
              <w:right w:val="single" w:sz="4" w:space="0" w:color="auto"/>
            </w:tcBorders>
            <w:shd w:val="clear" w:color="auto" w:fill="auto"/>
            <w:noWrap/>
            <w:vAlign w:val="center"/>
            <w:hideMark/>
          </w:tcPr>
          <w:p w14:paraId="55F4C6FF" w14:textId="3AEA2CAF"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4E6C54" w:rsidRPr="004E6C54" w14:paraId="7B3BCB69" w14:textId="77777777" w:rsidTr="0078315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AE8865"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B389C5" w14:textId="3C96116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1B926CE" w14:textId="29CE98A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single" w:sz="8" w:space="0" w:color="auto"/>
              <w:left w:val="nil"/>
              <w:bottom w:val="nil"/>
              <w:right w:val="single" w:sz="4" w:space="0" w:color="auto"/>
            </w:tcBorders>
            <w:shd w:val="clear" w:color="auto" w:fill="auto"/>
            <w:noWrap/>
            <w:vAlign w:val="center"/>
            <w:hideMark/>
          </w:tcPr>
          <w:p w14:paraId="57127750" w14:textId="57E66C8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7A782707" w14:textId="16B4AA0D"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single" w:sz="8" w:space="0" w:color="auto"/>
              <w:left w:val="nil"/>
              <w:bottom w:val="nil"/>
              <w:right w:val="single" w:sz="4" w:space="0" w:color="auto"/>
            </w:tcBorders>
            <w:shd w:val="clear" w:color="auto" w:fill="auto"/>
            <w:noWrap/>
            <w:vAlign w:val="center"/>
            <w:hideMark/>
          </w:tcPr>
          <w:p w14:paraId="6E7E381E" w14:textId="27100215"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4E6C54" w:rsidRPr="004E6C54" w14:paraId="186DE57D" w14:textId="77777777" w:rsidTr="0078315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F7665E"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111EFB4B"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6C9B293C"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1789DD75"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1F019252"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1A570BD7"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r>
    </w:tbl>
    <w:p w14:paraId="54947A15" w14:textId="77777777" w:rsidR="004E6C54" w:rsidRPr="004E6C54" w:rsidRDefault="004E6C54" w:rsidP="004E6C54">
      <w:pPr>
        <w:rPr>
          <w:lang w:val="en-CA"/>
        </w:rPr>
      </w:pPr>
    </w:p>
    <w:p w14:paraId="288C65C7" w14:textId="73CF7212" w:rsidR="00DD3BB3" w:rsidRDefault="00DD3BB3" w:rsidP="00DD3BB3">
      <w:pPr>
        <w:pStyle w:val="berschrift2"/>
        <w:rPr>
          <w:lang w:val="en-CA"/>
        </w:rPr>
      </w:pPr>
      <w:r>
        <w:rPr>
          <w:lang w:val="en-CA"/>
        </w:rPr>
        <w:t>Sub-experiment 3.2.c</w:t>
      </w:r>
    </w:p>
    <w:p w14:paraId="7DAE77DB" w14:textId="77777777" w:rsidR="004E6C54" w:rsidRPr="004E6C54" w:rsidRDefault="004E6C54" w:rsidP="004E6C54">
      <w:pPr>
        <w:rPr>
          <w:lang w:val="en-CA"/>
        </w:rPr>
      </w:pPr>
    </w:p>
    <w:tbl>
      <w:tblPr>
        <w:tblW w:w="6940" w:type="dxa"/>
        <w:tblLook w:val="04A0" w:firstRow="1" w:lastRow="0" w:firstColumn="1" w:lastColumn="0" w:noHBand="0" w:noVBand="1"/>
      </w:tblPr>
      <w:tblGrid>
        <w:gridCol w:w="1640"/>
        <w:gridCol w:w="1060"/>
        <w:gridCol w:w="1060"/>
        <w:gridCol w:w="1060"/>
        <w:gridCol w:w="1060"/>
        <w:gridCol w:w="1060"/>
      </w:tblGrid>
      <w:tr w:rsidR="004E6C54" w:rsidRPr="004E6C54" w14:paraId="193B2C68" w14:textId="77777777" w:rsidTr="0078315A">
        <w:trPr>
          <w:trHeight w:val="255"/>
        </w:trPr>
        <w:tc>
          <w:tcPr>
            <w:tcW w:w="1640" w:type="dxa"/>
            <w:tcBorders>
              <w:top w:val="nil"/>
              <w:left w:val="nil"/>
              <w:bottom w:val="nil"/>
              <w:right w:val="nil"/>
            </w:tcBorders>
            <w:shd w:val="clear" w:color="auto" w:fill="auto"/>
            <w:noWrap/>
            <w:vAlign w:val="center"/>
            <w:hideMark/>
          </w:tcPr>
          <w:p w14:paraId="2938F9E1"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D7072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Random Access Main 10</w:t>
            </w:r>
          </w:p>
        </w:tc>
      </w:tr>
      <w:tr w:rsidR="004E6C54" w:rsidRPr="004E6C54" w14:paraId="5E0CF47A" w14:textId="77777777" w:rsidTr="0078315A">
        <w:trPr>
          <w:trHeight w:val="255"/>
        </w:trPr>
        <w:tc>
          <w:tcPr>
            <w:tcW w:w="1640" w:type="dxa"/>
            <w:tcBorders>
              <w:top w:val="nil"/>
              <w:left w:val="nil"/>
              <w:bottom w:val="nil"/>
              <w:right w:val="nil"/>
            </w:tcBorders>
            <w:shd w:val="clear" w:color="auto" w:fill="auto"/>
            <w:noWrap/>
            <w:vAlign w:val="center"/>
            <w:hideMark/>
          </w:tcPr>
          <w:p w14:paraId="0E234A35"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E27E1C"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 VTM-2.0.1</w:t>
            </w:r>
          </w:p>
        </w:tc>
      </w:tr>
      <w:tr w:rsidR="004E6C54" w:rsidRPr="004E6C54" w14:paraId="5D8BCD95" w14:textId="77777777" w:rsidTr="0078315A">
        <w:trPr>
          <w:trHeight w:val="255"/>
        </w:trPr>
        <w:tc>
          <w:tcPr>
            <w:tcW w:w="1640" w:type="dxa"/>
            <w:tcBorders>
              <w:top w:val="nil"/>
              <w:left w:val="nil"/>
              <w:bottom w:val="nil"/>
              <w:right w:val="nil"/>
            </w:tcBorders>
            <w:shd w:val="clear" w:color="auto" w:fill="auto"/>
            <w:noWrap/>
            <w:vAlign w:val="center"/>
            <w:hideMark/>
          </w:tcPr>
          <w:p w14:paraId="320BD359"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0AB7CDCF"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85F34D2"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77A4617"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V</w:t>
            </w:r>
          </w:p>
        </w:tc>
        <w:tc>
          <w:tcPr>
            <w:tcW w:w="1060" w:type="dxa"/>
            <w:tcBorders>
              <w:top w:val="nil"/>
              <w:left w:val="nil"/>
              <w:bottom w:val="single" w:sz="8" w:space="0" w:color="auto"/>
              <w:right w:val="single" w:sz="4" w:space="0" w:color="auto"/>
            </w:tcBorders>
            <w:shd w:val="clear" w:color="auto" w:fill="auto"/>
            <w:noWrap/>
            <w:vAlign w:val="center"/>
            <w:hideMark/>
          </w:tcPr>
          <w:p w14:paraId="78DFA61C"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EncT</w:t>
            </w:r>
            <w:proofErr w:type="spellEnd"/>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36F4847F"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DecT</w:t>
            </w:r>
            <w:proofErr w:type="spellEnd"/>
          </w:p>
        </w:tc>
      </w:tr>
      <w:tr w:rsidR="004E6C54" w:rsidRPr="004E6C54" w14:paraId="5D953986" w14:textId="77777777" w:rsidTr="006750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5AB7F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4E50CC68" w14:textId="640E0503"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0CBEA2C7" w14:textId="0EC32552"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08775C7A" w14:textId="707DD320"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66235FED" w14:textId="39A77D24"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1060" w:type="dxa"/>
            <w:tcBorders>
              <w:top w:val="single" w:sz="8" w:space="0" w:color="auto"/>
              <w:left w:val="nil"/>
              <w:bottom w:val="nil"/>
              <w:right w:val="single" w:sz="4" w:space="0" w:color="auto"/>
            </w:tcBorders>
            <w:shd w:val="clear" w:color="auto" w:fill="auto"/>
            <w:noWrap/>
            <w:vAlign w:val="center"/>
            <w:hideMark/>
          </w:tcPr>
          <w:p w14:paraId="7623FC5C" w14:textId="55BD494F"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4E6C54" w:rsidRPr="004E6C54" w14:paraId="18A92551" w14:textId="77777777" w:rsidTr="006750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CCBD4B"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
          <w:p w14:paraId="0986CA81" w14:textId="25271C0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13136BB1" w14:textId="6341AECC"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6B171AF2" w14:textId="2B3C894D"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7071B836" w14:textId="6C5825E1"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153%</w:t>
            </w:r>
          </w:p>
        </w:tc>
        <w:tc>
          <w:tcPr>
            <w:tcW w:w="1060" w:type="dxa"/>
            <w:tcBorders>
              <w:top w:val="nil"/>
              <w:left w:val="single" w:sz="4" w:space="0" w:color="auto"/>
              <w:bottom w:val="nil"/>
              <w:right w:val="single" w:sz="4" w:space="0" w:color="auto"/>
            </w:tcBorders>
            <w:shd w:val="clear" w:color="auto" w:fill="auto"/>
            <w:noWrap/>
            <w:vAlign w:val="center"/>
            <w:hideMark/>
          </w:tcPr>
          <w:p w14:paraId="55B4EB06" w14:textId="271EF6A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r>
      <w:tr w:rsidR="004E6C54" w:rsidRPr="004E6C54" w14:paraId="0107015D" w14:textId="77777777" w:rsidTr="006750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0949A0"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7B5A579D" w14:textId="2ED72F09"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3E00FBB" w14:textId="401955DA"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55C84FC6" w14:textId="30CEC3DD"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00A94CC7" w14:textId="3FE352D4"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167%</w:t>
            </w:r>
          </w:p>
        </w:tc>
        <w:tc>
          <w:tcPr>
            <w:tcW w:w="1060" w:type="dxa"/>
            <w:tcBorders>
              <w:top w:val="nil"/>
              <w:left w:val="single" w:sz="4" w:space="0" w:color="auto"/>
              <w:bottom w:val="nil"/>
              <w:right w:val="single" w:sz="4" w:space="0" w:color="auto"/>
            </w:tcBorders>
            <w:shd w:val="clear" w:color="auto" w:fill="auto"/>
            <w:noWrap/>
            <w:vAlign w:val="center"/>
            <w:hideMark/>
          </w:tcPr>
          <w:p w14:paraId="79F32CB4" w14:textId="42F6A11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4E6C54" w:rsidRPr="004E6C54" w14:paraId="5CCDA644" w14:textId="77777777" w:rsidTr="006750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BF121"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1EEE3624" w14:textId="1DDB6D9D"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339FB610" w14:textId="1C7EB091"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11185A18" w14:textId="49EC345E"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hideMark/>
          </w:tcPr>
          <w:p w14:paraId="6E45177B" w14:textId="2ADB9344"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1060" w:type="dxa"/>
            <w:tcBorders>
              <w:top w:val="nil"/>
              <w:left w:val="single" w:sz="4" w:space="0" w:color="auto"/>
              <w:bottom w:val="nil"/>
              <w:right w:val="single" w:sz="4" w:space="0" w:color="auto"/>
            </w:tcBorders>
            <w:shd w:val="clear" w:color="auto" w:fill="auto"/>
            <w:noWrap/>
            <w:vAlign w:val="center"/>
            <w:hideMark/>
          </w:tcPr>
          <w:p w14:paraId="6BA2BA30" w14:textId="4C069D62"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r>
      <w:tr w:rsidR="004E6C54" w:rsidRPr="004E6C54" w14:paraId="1A911C5D" w14:textId="77777777" w:rsidTr="006750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706F05"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6C5FF75E" w14:textId="43494B4C"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8A1C836"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18A8B39" w14:textId="713B8114"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2B0BC7C0" w14:textId="60E0E5D4"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single" w:sz="4" w:space="0" w:color="auto"/>
            </w:tcBorders>
            <w:shd w:val="clear" w:color="auto" w:fill="auto"/>
            <w:noWrap/>
            <w:vAlign w:val="center"/>
            <w:hideMark/>
          </w:tcPr>
          <w:p w14:paraId="7DFAD382" w14:textId="0F30EE1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4E6C54" w:rsidRPr="004E6C54" w14:paraId="5CAE9BD6" w14:textId="77777777" w:rsidTr="006750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9D242"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A0409D7" w14:textId="702E1FA6"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17FA4B1C" w14:textId="585EAE01"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78202804" w14:textId="7B2F314E"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04AC2029" w14:textId="39D8DB4D"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162%</w:t>
            </w:r>
          </w:p>
        </w:tc>
        <w:tc>
          <w:tcPr>
            <w:tcW w:w="1060" w:type="dxa"/>
            <w:tcBorders>
              <w:top w:val="single" w:sz="8" w:space="0" w:color="auto"/>
              <w:left w:val="nil"/>
              <w:bottom w:val="nil"/>
              <w:right w:val="single" w:sz="4" w:space="0" w:color="auto"/>
            </w:tcBorders>
            <w:shd w:val="clear" w:color="auto" w:fill="auto"/>
            <w:noWrap/>
            <w:vAlign w:val="center"/>
            <w:hideMark/>
          </w:tcPr>
          <w:p w14:paraId="5A5A7E5D" w14:textId="77EFB24C"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r>
      <w:tr w:rsidR="004E6C54" w:rsidRPr="004E6C54" w14:paraId="13033465" w14:textId="77777777" w:rsidTr="006750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9D49B8"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A21DDAC" w14:textId="7FF52623"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00421AC8" w14:textId="75B577DF"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030A118C" w14:textId="08130CCE"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344FE5C1" w14:textId="4DF8D2C2"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1060" w:type="dxa"/>
            <w:tcBorders>
              <w:top w:val="single" w:sz="8" w:space="0" w:color="auto"/>
              <w:left w:val="nil"/>
              <w:bottom w:val="nil"/>
              <w:right w:val="single" w:sz="4" w:space="0" w:color="auto"/>
            </w:tcBorders>
            <w:shd w:val="clear" w:color="auto" w:fill="auto"/>
            <w:noWrap/>
            <w:vAlign w:val="center"/>
            <w:hideMark/>
          </w:tcPr>
          <w:p w14:paraId="782DE04F" w14:textId="4C15EF59"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4E6C54" w:rsidRPr="004E6C54" w14:paraId="11E3E540" w14:textId="77777777" w:rsidTr="0078315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FDC1F5"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2E06C7D8"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552D7C6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4D0ACB45"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3224EAF6"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4D56B17D"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r>
    </w:tbl>
    <w:p w14:paraId="6EDE7DBF" w14:textId="77777777" w:rsidR="004E6C54" w:rsidRDefault="004E6C54" w:rsidP="004E6C54">
      <w:pPr>
        <w:rPr>
          <w:lang w:val="en-CA"/>
        </w:rPr>
      </w:pPr>
    </w:p>
    <w:tbl>
      <w:tblPr>
        <w:tblW w:w="6940" w:type="dxa"/>
        <w:tblLook w:val="04A0" w:firstRow="1" w:lastRow="0" w:firstColumn="1" w:lastColumn="0" w:noHBand="0" w:noVBand="1"/>
      </w:tblPr>
      <w:tblGrid>
        <w:gridCol w:w="1640"/>
        <w:gridCol w:w="1060"/>
        <w:gridCol w:w="1060"/>
        <w:gridCol w:w="1060"/>
        <w:gridCol w:w="1060"/>
        <w:gridCol w:w="1060"/>
      </w:tblGrid>
      <w:tr w:rsidR="004E6C54" w:rsidRPr="004E6C54" w14:paraId="5C8C4B94" w14:textId="77777777" w:rsidTr="0078315A">
        <w:trPr>
          <w:trHeight w:val="255"/>
        </w:trPr>
        <w:tc>
          <w:tcPr>
            <w:tcW w:w="1640" w:type="dxa"/>
            <w:tcBorders>
              <w:top w:val="nil"/>
              <w:left w:val="nil"/>
              <w:bottom w:val="nil"/>
              <w:right w:val="nil"/>
            </w:tcBorders>
            <w:shd w:val="clear" w:color="auto" w:fill="auto"/>
            <w:noWrap/>
            <w:vAlign w:val="center"/>
            <w:hideMark/>
          </w:tcPr>
          <w:p w14:paraId="688AFCC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0F2F09"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Low delay B Main10</w:t>
            </w:r>
          </w:p>
        </w:tc>
      </w:tr>
      <w:tr w:rsidR="004E6C54" w:rsidRPr="004E6C54" w14:paraId="458758F3" w14:textId="77777777" w:rsidTr="0078315A">
        <w:trPr>
          <w:trHeight w:val="255"/>
        </w:trPr>
        <w:tc>
          <w:tcPr>
            <w:tcW w:w="1640" w:type="dxa"/>
            <w:tcBorders>
              <w:top w:val="nil"/>
              <w:left w:val="nil"/>
              <w:bottom w:val="nil"/>
              <w:right w:val="nil"/>
            </w:tcBorders>
            <w:shd w:val="clear" w:color="auto" w:fill="auto"/>
            <w:noWrap/>
            <w:vAlign w:val="center"/>
            <w:hideMark/>
          </w:tcPr>
          <w:p w14:paraId="0D3C4868"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B276E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 VTM-2.0.1</w:t>
            </w:r>
          </w:p>
        </w:tc>
      </w:tr>
      <w:tr w:rsidR="004E6C54" w:rsidRPr="004E6C54" w14:paraId="54EA2957" w14:textId="77777777" w:rsidTr="0078315A">
        <w:trPr>
          <w:trHeight w:val="255"/>
        </w:trPr>
        <w:tc>
          <w:tcPr>
            <w:tcW w:w="1640" w:type="dxa"/>
            <w:tcBorders>
              <w:top w:val="nil"/>
              <w:left w:val="nil"/>
              <w:bottom w:val="nil"/>
              <w:right w:val="nil"/>
            </w:tcBorders>
            <w:shd w:val="clear" w:color="auto" w:fill="auto"/>
            <w:noWrap/>
            <w:vAlign w:val="center"/>
            <w:hideMark/>
          </w:tcPr>
          <w:p w14:paraId="746C397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76E68118"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3F36C56"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C8FC109"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V</w:t>
            </w:r>
          </w:p>
        </w:tc>
        <w:tc>
          <w:tcPr>
            <w:tcW w:w="1060" w:type="dxa"/>
            <w:tcBorders>
              <w:top w:val="nil"/>
              <w:left w:val="nil"/>
              <w:bottom w:val="single" w:sz="8" w:space="0" w:color="auto"/>
              <w:right w:val="single" w:sz="4" w:space="0" w:color="auto"/>
            </w:tcBorders>
            <w:shd w:val="clear" w:color="auto" w:fill="auto"/>
            <w:noWrap/>
            <w:vAlign w:val="center"/>
            <w:hideMark/>
          </w:tcPr>
          <w:p w14:paraId="21ED4D0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EncT</w:t>
            </w:r>
            <w:proofErr w:type="spellEnd"/>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27B13926"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DecT</w:t>
            </w:r>
            <w:proofErr w:type="spellEnd"/>
          </w:p>
        </w:tc>
      </w:tr>
      <w:tr w:rsidR="004E6C54" w:rsidRPr="004E6C54" w14:paraId="2DDBA30F" w14:textId="77777777" w:rsidTr="00F629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40D3D6"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700B7B6D"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38AF7C4"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054FD4B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4" w:space="0" w:color="auto"/>
              <w:bottom w:val="nil"/>
              <w:right w:val="single" w:sz="4" w:space="0" w:color="auto"/>
            </w:tcBorders>
            <w:shd w:val="clear" w:color="auto" w:fill="auto"/>
            <w:noWrap/>
            <w:vAlign w:val="center"/>
          </w:tcPr>
          <w:p w14:paraId="62A091B9" w14:textId="50065D82"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45036237" w14:textId="1F3BB11D"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E6C54" w:rsidRPr="004E6C54" w14:paraId="3411CFFC" w14:textId="77777777" w:rsidTr="00F629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0B507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7319B84B"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CC00CC2"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2EB63D87"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20632FB9" w14:textId="2B4578AC"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4" w:space="0" w:color="auto"/>
              <w:bottom w:val="nil"/>
              <w:right w:val="single" w:sz="4" w:space="0" w:color="auto"/>
            </w:tcBorders>
            <w:shd w:val="clear" w:color="auto" w:fill="auto"/>
            <w:noWrap/>
            <w:vAlign w:val="center"/>
          </w:tcPr>
          <w:p w14:paraId="182A9138" w14:textId="1F3E1201"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62976" w:rsidRPr="004E6C54" w14:paraId="598E1660" w14:textId="77777777" w:rsidTr="00F629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64CAB1" w14:textId="77777777"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tcPr>
          <w:p w14:paraId="77C0C176" w14:textId="05F7296B"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F62976">
              <w:rPr>
                <w:rFonts w:ascii="Arial" w:hAnsi="Arial" w:cs="Arial"/>
                <w:color w:val="000000"/>
                <w:sz w:val="18"/>
                <w:szCs w:val="18"/>
                <w:highlight w:val="yellow"/>
              </w:rPr>
              <w:t>TBA</w:t>
            </w:r>
          </w:p>
        </w:tc>
        <w:tc>
          <w:tcPr>
            <w:tcW w:w="1060" w:type="dxa"/>
            <w:tcBorders>
              <w:top w:val="nil"/>
              <w:left w:val="nil"/>
              <w:bottom w:val="nil"/>
              <w:right w:val="nil"/>
            </w:tcBorders>
            <w:shd w:val="clear" w:color="auto" w:fill="auto"/>
            <w:noWrap/>
            <w:vAlign w:val="center"/>
          </w:tcPr>
          <w:p w14:paraId="38CAD1EA" w14:textId="7A3948CF"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F62976">
              <w:rPr>
                <w:rFonts w:ascii="Arial" w:hAnsi="Arial" w:cs="Arial"/>
                <w:color w:val="000000"/>
                <w:sz w:val="18"/>
                <w:szCs w:val="18"/>
                <w:highlight w:val="yellow"/>
              </w:rPr>
              <w:t>TBA</w:t>
            </w:r>
          </w:p>
        </w:tc>
        <w:tc>
          <w:tcPr>
            <w:tcW w:w="1060" w:type="dxa"/>
            <w:tcBorders>
              <w:top w:val="nil"/>
              <w:left w:val="nil"/>
              <w:bottom w:val="nil"/>
              <w:right w:val="single" w:sz="4" w:space="0" w:color="auto"/>
            </w:tcBorders>
            <w:shd w:val="clear" w:color="auto" w:fill="auto"/>
            <w:noWrap/>
            <w:vAlign w:val="center"/>
          </w:tcPr>
          <w:p w14:paraId="57E3D633" w14:textId="02AB1CEC"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F62976">
              <w:rPr>
                <w:rFonts w:ascii="Arial" w:hAnsi="Arial" w:cs="Arial"/>
                <w:color w:val="000000"/>
                <w:sz w:val="18"/>
                <w:szCs w:val="18"/>
                <w:highlight w:val="yellow"/>
              </w:rPr>
              <w:t>TBA</w:t>
            </w:r>
          </w:p>
        </w:tc>
        <w:tc>
          <w:tcPr>
            <w:tcW w:w="1060" w:type="dxa"/>
            <w:tcBorders>
              <w:top w:val="nil"/>
              <w:left w:val="nil"/>
              <w:bottom w:val="nil"/>
              <w:right w:val="single" w:sz="4" w:space="0" w:color="auto"/>
            </w:tcBorders>
            <w:shd w:val="clear" w:color="auto" w:fill="auto"/>
            <w:noWrap/>
            <w:vAlign w:val="center"/>
          </w:tcPr>
          <w:p w14:paraId="5A9D3459" w14:textId="7981369D"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F62976">
              <w:rPr>
                <w:rFonts w:ascii="Arial" w:hAnsi="Arial" w:cs="Arial"/>
                <w:color w:val="000000"/>
                <w:sz w:val="18"/>
                <w:szCs w:val="18"/>
                <w:highlight w:val="yellow"/>
              </w:rPr>
              <w:t>TBA</w:t>
            </w:r>
          </w:p>
        </w:tc>
        <w:tc>
          <w:tcPr>
            <w:tcW w:w="1060" w:type="dxa"/>
            <w:tcBorders>
              <w:top w:val="nil"/>
              <w:left w:val="single" w:sz="4" w:space="0" w:color="auto"/>
              <w:bottom w:val="nil"/>
              <w:right w:val="single" w:sz="4" w:space="0" w:color="auto"/>
            </w:tcBorders>
            <w:shd w:val="clear" w:color="auto" w:fill="auto"/>
            <w:noWrap/>
            <w:vAlign w:val="center"/>
          </w:tcPr>
          <w:p w14:paraId="5BEE21A8" w14:textId="6D191DAB"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F62976">
              <w:rPr>
                <w:rFonts w:ascii="Arial" w:hAnsi="Arial" w:cs="Arial"/>
                <w:color w:val="000000"/>
                <w:sz w:val="18"/>
                <w:szCs w:val="18"/>
                <w:highlight w:val="yellow"/>
              </w:rPr>
              <w:t>TBA</w:t>
            </w:r>
          </w:p>
        </w:tc>
      </w:tr>
      <w:tr w:rsidR="00F62976" w:rsidRPr="004E6C54" w14:paraId="186827B5" w14:textId="77777777" w:rsidTr="0078315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D53BE" w14:textId="77777777"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238264F6" w14:textId="1D1673E3"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5C67E90A" w14:textId="24728BD7"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hideMark/>
          </w:tcPr>
          <w:p w14:paraId="1963FCE7" w14:textId="0C6B4AB3"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hideMark/>
          </w:tcPr>
          <w:p w14:paraId="2BE9DC59" w14:textId="002B2677"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230%</w:t>
            </w:r>
          </w:p>
        </w:tc>
        <w:tc>
          <w:tcPr>
            <w:tcW w:w="1060" w:type="dxa"/>
            <w:tcBorders>
              <w:top w:val="nil"/>
              <w:left w:val="single" w:sz="4" w:space="0" w:color="auto"/>
              <w:bottom w:val="nil"/>
              <w:right w:val="single" w:sz="4" w:space="0" w:color="auto"/>
            </w:tcBorders>
            <w:shd w:val="clear" w:color="auto" w:fill="auto"/>
            <w:noWrap/>
            <w:vAlign w:val="center"/>
            <w:hideMark/>
          </w:tcPr>
          <w:p w14:paraId="45B6FF2C" w14:textId="5392189C"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140%</w:t>
            </w:r>
          </w:p>
        </w:tc>
      </w:tr>
      <w:tr w:rsidR="00F62976" w:rsidRPr="004E6C54" w14:paraId="17760FB5" w14:textId="77777777" w:rsidTr="0078315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C813BB" w14:textId="77777777"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0CA9E9FE" w14:textId="394345F6"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6D826EE4" w14:textId="75C04590"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single" w:sz="4" w:space="0" w:color="auto"/>
            </w:tcBorders>
            <w:shd w:val="clear" w:color="auto" w:fill="auto"/>
            <w:noWrap/>
            <w:vAlign w:val="center"/>
            <w:hideMark/>
          </w:tcPr>
          <w:p w14:paraId="3FE514D1" w14:textId="7B3C02F0"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hideMark/>
          </w:tcPr>
          <w:p w14:paraId="525C76A8" w14:textId="4C94AD2E"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213%</w:t>
            </w:r>
          </w:p>
        </w:tc>
        <w:tc>
          <w:tcPr>
            <w:tcW w:w="1060" w:type="dxa"/>
            <w:tcBorders>
              <w:top w:val="nil"/>
              <w:left w:val="single" w:sz="4" w:space="0" w:color="auto"/>
              <w:bottom w:val="nil"/>
              <w:right w:val="single" w:sz="4" w:space="0" w:color="auto"/>
            </w:tcBorders>
            <w:shd w:val="clear" w:color="auto" w:fill="auto"/>
            <w:noWrap/>
            <w:vAlign w:val="center"/>
            <w:hideMark/>
          </w:tcPr>
          <w:p w14:paraId="4040F7FA" w14:textId="582A600E"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r>
      <w:tr w:rsidR="00F62976" w:rsidRPr="004E6C54" w14:paraId="6F06C31D" w14:textId="77777777" w:rsidTr="00A244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455D16" w14:textId="77777777"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hideMark/>
          </w:tcPr>
          <w:p w14:paraId="2B10CFAA" w14:textId="7863FEF8"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F62976">
              <w:rPr>
                <w:rFonts w:ascii="Arial" w:hAnsi="Arial" w:cs="Arial"/>
                <w:color w:val="000000"/>
                <w:sz w:val="18"/>
                <w:szCs w:val="18"/>
                <w:highlight w:val="yellow"/>
              </w:rPr>
              <w:t>TBA</w:t>
            </w:r>
          </w:p>
        </w:tc>
        <w:tc>
          <w:tcPr>
            <w:tcW w:w="1060" w:type="dxa"/>
            <w:tcBorders>
              <w:top w:val="single" w:sz="8" w:space="0" w:color="auto"/>
              <w:left w:val="nil"/>
              <w:bottom w:val="nil"/>
              <w:right w:val="nil"/>
            </w:tcBorders>
            <w:shd w:val="clear" w:color="auto" w:fill="auto"/>
            <w:noWrap/>
            <w:hideMark/>
          </w:tcPr>
          <w:p w14:paraId="3EFB68DA" w14:textId="4956A833"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F62976">
              <w:rPr>
                <w:rFonts w:ascii="Arial" w:hAnsi="Arial" w:cs="Arial"/>
                <w:color w:val="000000"/>
                <w:sz w:val="18"/>
                <w:szCs w:val="18"/>
                <w:highlight w:val="yellow"/>
              </w:rPr>
              <w:t>TBA</w:t>
            </w:r>
          </w:p>
        </w:tc>
        <w:tc>
          <w:tcPr>
            <w:tcW w:w="1060" w:type="dxa"/>
            <w:tcBorders>
              <w:top w:val="single" w:sz="8" w:space="0" w:color="auto"/>
              <w:left w:val="nil"/>
              <w:bottom w:val="nil"/>
              <w:right w:val="single" w:sz="4" w:space="0" w:color="auto"/>
            </w:tcBorders>
            <w:shd w:val="clear" w:color="auto" w:fill="auto"/>
            <w:noWrap/>
            <w:hideMark/>
          </w:tcPr>
          <w:p w14:paraId="4DF24099" w14:textId="66635283"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F62976">
              <w:rPr>
                <w:rFonts w:ascii="Arial" w:hAnsi="Arial" w:cs="Arial"/>
                <w:color w:val="000000"/>
                <w:sz w:val="18"/>
                <w:szCs w:val="18"/>
                <w:highlight w:val="yellow"/>
              </w:rPr>
              <w:t>TBA</w:t>
            </w:r>
          </w:p>
        </w:tc>
        <w:tc>
          <w:tcPr>
            <w:tcW w:w="1060" w:type="dxa"/>
            <w:tcBorders>
              <w:top w:val="single" w:sz="8" w:space="0" w:color="auto"/>
              <w:left w:val="single" w:sz="4" w:space="0" w:color="auto"/>
              <w:bottom w:val="nil"/>
              <w:right w:val="single" w:sz="4" w:space="0" w:color="auto"/>
            </w:tcBorders>
            <w:shd w:val="clear" w:color="auto" w:fill="auto"/>
            <w:noWrap/>
            <w:hideMark/>
          </w:tcPr>
          <w:p w14:paraId="61A4F968" w14:textId="317FD2CB"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F62976">
              <w:rPr>
                <w:rFonts w:ascii="Arial" w:hAnsi="Arial" w:cs="Arial"/>
                <w:color w:val="000000"/>
                <w:sz w:val="18"/>
                <w:szCs w:val="18"/>
                <w:highlight w:val="yellow"/>
              </w:rPr>
              <w:t>TBA</w:t>
            </w:r>
          </w:p>
        </w:tc>
        <w:tc>
          <w:tcPr>
            <w:tcW w:w="1060" w:type="dxa"/>
            <w:tcBorders>
              <w:top w:val="single" w:sz="8" w:space="0" w:color="auto"/>
              <w:left w:val="nil"/>
              <w:bottom w:val="nil"/>
              <w:right w:val="single" w:sz="4" w:space="0" w:color="auto"/>
            </w:tcBorders>
            <w:shd w:val="clear" w:color="auto" w:fill="auto"/>
            <w:noWrap/>
            <w:hideMark/>
          </w:tcPr>
          <w:p w14:paraId="11010418" w14:textId="4D09BB7C"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F62976">
              <w:rPr>
                <w:rFonts w:ascii="Arial" w:hAnsi="Arial" w:cs="Arial"/>
                <w:color w:val="000000"/>
                <w:sz w:val="18"/>
                <w:szCs w:val="18"/>
                <w:highlight w:val="yellow"/>
              </w:rPr>
              <w:t>TBA</w:t>
            </w:r>
          </w:p>
        </w:tc>
      </w:tr>
      <w:tr w:rsidR="00F62976" w:rsidRPr="004E6C54" w14:paraId="6437D1C8" w14:textId="77777777" w:rsidTr="0078315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782ACA" w14:textId="77777777"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A0E7FF2" w14:textId="157E6CC4"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094F246F" w14:textId="03452D70"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single" w:sz="4" w:space="0" w:color="auto"/>
            </w:tcBorders>
            <w:shd w:val="clear" w:color="auto" w:fill="auto"/>
            <w:noWrap/>
            <w:vAlign w:val="center"/>
            <w:hideMark/>
          </w:tcPr>
          <w:p w14:paraId="3C356EAC" w14:textId="0AAC4A18"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68E386BC" w14:textId="23613AA9"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213%</w:t>
            </w:r>
          </w:p>
        </w:tc>
        <w:tc>
          <w:tcPr>
            <w:tcW w:w="1060" w:type="dxa"/>
            <w:tcBorders>
              <w:top w:val="single" w:sz="8" w:space="0" w:color="auto"/>
              <w:left w:val="nil"/>
              <w:bottom w:val="nil"/>
              <w:right w:val="single" w:sz="4" w:space="0" w:color="auto"/>
            </w:tcBorders>
            <w:shd w:val="clear" w:color="auto" w:fill="auto"/>
            <w:noWrap/>
            <w:vAlign w:val="center"/>
            <w:hideMark/>
          </w:tcPr>
          <w:p w14:paraId="7BB4DAB8" w14:textId="73ABC1EE"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r>
      <w:tr w:rsidR="00F62976" w:rsidRPr="004E6C54" w14:paraId="6A5C7440" w14:textId="77777777" w:rsidTr="0078315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77D91F" w14:textId="77777777"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2CD15095" w14:textId="77777777"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750D2131" w14:textId="77777777"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13BF566E" w14:textId="77777777"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2E6376BB" w14:textId="77777777"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38CEA353" w14:textId="77777777" w:rsidR="00F62976" w:rsidRPr="004E6C54" w:rsidRDefault="00F62976" w:rsidP="00F6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r>
    </w:tbl>
    <w:p w14:paraId="77E4B7ED" w14:textId="6153263C" w:rsidR="004E6C54" w:rsidRDefault="004E6C54" w:rsidP="004E6C54">
      <w:pPr>
        <w:rPr>
          <w:lang w:val="en-CA"/>
        </w:rPr>
      </w:pPr>
    </w:p>
    <w:p w14:paraId="4DEEB06D" w14:textId="02C3DA05" w:rsidR="00717247" w:rsidRDefault="00717247" w:rsidP="00717247">
      <w:pPr>
        <w:pStyle w:val="berschrift2"/>
        <w:rPr>
          <w:lang w:val="en-CA"/>
        </w:rPr>
      </w:pPr>
      <w:r>
        <w:rPr>
          <w:lang w:val="en-CA"/>
        </w:rPr>
        <w:t>Evaluation</w:t>
      </w:r>
    </w:p>
    <w:p w14:paraId="2D294B4D" w14:textId="45E41C84" w:rsidR="00DD3BB3" w:rsidRPr="004E6C54" w:rsidRDefault="00717247" w:rsidP="00DD3BB3">
      <w:pPr>
        <w:rPr>
          <w:lang w:val="en-CA"/>
        </w:rPr>
      </w:pPr>
      <w:r>
        <w:rPr>
          <w:lang w:val="en-CA"/>
        </w:rPr>
        <w:t xml:space="preserve">It is noted that in contrast to similar non-rectangular partitioning CE experiments 3.1 and 3.3, the encoder for all experiments 3.2.a – 3.2.c was configured to employ a fast GEO block skipping method which is based on a pixel variance calculation on the original. All blocks with </w:t>
      </w:r>
      <m:oMath>
        <m:r>
          <w:rPr>
            <w:rFonts w:ascii="Cambria Math" w:hAnsi="Cambria Math"/>
            <w:lang w:val="en-CA"/>
          </w:rPr>
          <m:t xml:space="preserve">σ ≤12.0∙ </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Bitdepth-</m:t>
            </m:r>
            <m:r>
              <w:rPr>
                <w:rFonts w:ascii="Cambria Math" w:hAnsi="Cambria Math"/>
                <w:lang w:val="en-CA"/>
              </w:rPr>
              <m:t>8</m:t>
            </m:r>
          </m:sup>
        </m:sSup>
      </m:oMath>
      <w:r>
        <w:rPr>
          <w:lang w:val="en-CA"/>
        </w:rPr>
        <w:t xml:space="preserve">  are not tested for GEO. Further, GEO is disabled for all pictures of highest </w:t>
      </w:r>
      <w:proofErr w:type="spellStart"/>
      <w:r>
        <w:rPr>
          <w:lang w:val="en-CA"/>
        </w:rPr>
        <w:t>T</w:t>
      </w:r>
      <w:r w:rsidRPr="00717247">
        <w:rPr>
          <w:vertAlign w:val="subscript"/>
          <w:lang w:val="en-CA"/>
        </w:rPr>
        <w:t>id</w:t>
      </w:r>
      <w:proofErr w:type="spellEnd"/>
      <w:r>
        <w:rPr>
          <w:lang w:val="en-CA"/>
        </w:rPr>
        <w:t xml:space="preserve"> (RA) / every second picture (LB). As the GEO mode usage </w:t>
      </w:r>
      <w:r w:rsidR="0086648D">
        <w:rPr>
          <w:lang w:val="en-CA"/>
        </w:rPr>
        <w:t>(</w:t>
      </w:r>
      <m:oMath>
        <m:r>
          <w:rPr>
            <w:rFonts w:ascii="Cambria Math" w:hAnsi="Cambria Math"/>
            <w:lang w:val="en-CA"/>
          </w:rPr>
          <m:t>&lt;</m:t>
        </m:r>
      </m:oMath>
      <w:r w:rsidR="0086648D">
        <w:rPr>
          <w:lang w:val="en-CA"/>
        </w:rPr>
        <w:t xml:space="preserve"> </w:t>
      </w:r>
      <w:r w:rsidR="0086648D">
        <w:rPr>
          <w:lang w:val="en-CA"/>
        </w:rPr>
        <w:t xml:space="preserve">5% of all pixels affected by GEO) </w:t>
      </w:r>
      <w:r>
        <w:rPr>
          <w:lang w:val="en-CA"/>
        </w:rPr>
        <w:t xml:space="preserve">in this </w:t>
      </w:r>
      <w:proofErr w:type="gramStart"/>
      <w:r>
        <w:rPr>
          <w:lang w:val="en-CA"/>
        </w:rPr>
        <w:t>particular encoder</w:t>
      </w:r>
      <w:proofErr w:type="gramEnd"/>
      <w:r>
        <w:rPr>
          <w:lang w:val="en-CA"/>
        </w:rPr>
        <w:t xml:space="preserve"> setting is quite low</w:t>
      </w:r>
      <w:r w:rsidR="0086648D">
        <w:rPr>
          <w:lang w:val="en-CA"/>
        </w:rPr>
        <w:t xml:space="preserve">, this might explain the low RD-impact of GEO. </w:t>
      </w:r>
      <w:r>
        <w:rPr>
          <w:lang w:val="en-CA"/>
        </w:rPr>
        <w:t xml:space="preserve">  </w:t>
      </w:r>
    </w:p>
    <w:p w14:paraId="5FB5CB72" w14:textId="6AB51187" w:rsidR="00DD3BB3" w:rsidRDefault="00DD3BB3" w:rsidP="00DD3BB3">
      <w:pPr>
        <w:pStyle w:val="berschrift1"/>
        <w:rPr>
          <w:lang w:val="en-CA"/>
        </w:rPr>
      </w:pPr>
      <w:r>
        <w:rPr>
          <w:lang w:val="en-CA"/>
        </w:rPr>
        <w:t>Acknowledgments</w:t>
      </w:r>
    </w:p>
    <w:p w14:paraId="725E969D" w14:textId="5092BEA2" w:rsidR="00DD3BB3" w:rsidRPr="00717247" w:rsidRDefault="00DD3BB3" w:rsidP="00DD3BB3">
      <w:pPr>
        <w:rPr>
          <w:lang w:val="en-CA"/>
        </w:rPr>
      </w:pPr>
      <w:r w:rsidRPr="00717247">
        <w:rPr>
          <w:lang w:val="en-CA"/>
        </w:rPr>
        <w:t>Simulations were performed with computing resources granted by RWTH Aachen University under project rwth0333.</w:t>
      </w:r>
    </w:p>
    <w:p w14:paraId="5F0CF8E4" w14:textId="77777777"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14:paraId="029C4253" w14:textId="77777777" w:rsidR="00DD3BB3" w:rsidRPr="00E4398E" w:rsidRDefault="00DD3BB3" w:rsidP="00DD3BB3">
      <w:pPr>
        <w:rPr>
          <w:szCs w:val="22"/>
        </w:rPr>
      </w:pPr>
      <w:bookmarkStart w:id="1" w:name="_Hlk504502433"/>
      <w:r w:rsidRPr="00B21A5D">
        <w:rPr>
          <w:b/>
          <w:szCs w:val="22"/>
        </w:rPr>
        <w:t xml:space="preserve">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w:t>
      </w:r>
      <w:r w:rsidRPr="00B21A5D">
        <w:rPr>
          <w:b/>
          <w:szCs w:val="22"/>
        </w:rPr>
        <w:lastRenderedPageBreak/>
        <w:t>of the ITU-T/ITU-R/ISO/IEC patent statement and licensing declaration form). We are however aware that also other entities may have current or pending patent rights relating to the technology described in this contribution.</w:t>
      </w:r>
      <w:bookmarkEnd w:id="1"/>
    </w:p>
    <w:p w14:paraId="32EAF635" w14:textId="77777777" w:rsidR="007F1F8B" w:rsidRPr="00DD3BB3" w:rsidRDefault="007F1F8B" w:rsidP="009234A5">
      <w:pPr>
        <w:rPr>
          <w:szCs w:val="22"/>
        </w:rPr>
      </w:pPr>
    </w:p>
    <w:sectPr w:rsidR="007F1F8B" w:rsidRPr="00DD3BB3"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D902D" w14:textId="77777777" w:rsidR="00C66071" w:rsidRDefault="00C66071">
      <w:r>
        <w:separator/>
      </w:r>
    </w:p>
  </w:endnote>
  <w:endnote w:type="continuationSeparator" w:id="0">
    <w:p w14:paraId="4ED84B1C" w14:textId="77777777" w:rsidR="00C66071" w:rsidRDefault="00C66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758AF1" w:rsidR="00037A06" w:rsidRPr="00C00DDE" w:rsidRDefault="00037A06"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Pr>
        <w:rStyle w:val="Seitenzahl"/>
        <w:noProof/>
      </w:rPr>
      <w:t>2018-09-05</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547BB" w14:textId="77777777" w:rsidR="00C66071" w:rsidRDefault="00C66071">
      <w:r>
        <w:separator/>
      </w:r>
    </w:p>
  </w:footnote>
  <w:footnote w:type="continuationSeparator" w:id="0">
    <w:p w14:paraId="663631FB" w14:textId="77777777" w:rsidR="00C66071" w:rsidRDefault="00C660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4A61"/>
    <w:multiLevelType w:val="hybridMultilevel"/>
    <w:tmpl w:val="FFDC5C78"/>
    <w:lvl w:ilvl="0" w:tplc="4D74DC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33925"/>
    <w:multiLevelType w:val="hybridMultilevel"/>
    <w:tmpl w:val="129649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A06"/>
    <w:rsid w:val="000458BC"/>
    <w:rsid w:val="00045C41"/>
    <w:rsid w:val="00046C03"/>
    <w:rsid w:val="00065039"/>
    <w:rsid w:val="0007614F"/>
    <w:rsid w:val="00081398"/>
    <w:rsid w:val="00086E83"/>
    <w:rsid w:val="00094479"/>
    <w:rsid w:val="000B0C0F"/>
    <w:rsid w:val="000B1C6B"/>
    <w:rsid w:val="000B4FF9"/>
    <w:rsid w:val="000C09AC"/>
    <w:rsid w:val="000E00F3"/>
    <w:rsid w:val="000F158C"/>
    <w:rsid w:val="00102F3D"/>
    <w:rsid w:val="00124E38"/>
    <w:rsid w:val="0012580B"/>
    <w:rsid w:val="00131F90"/>
    <w:rsid w:val="0013451D"/>
    <w:rsid w:val="0013458C"/>
    <w:rsid w:val="0013526E"/>
    <w:rsid w:val="00146152"/>
    <w:rsid w:val="00153113"/>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4179"/>
    <w:rsid w:val="00275BCF"/>
    <w:rsid w:val="00291E36"/>
    <w:rsid w:val="00292257"/>
    <w:rsid w:val="002A54E0"/>
    <w:rsid w:val="002B1595"/>
    <w:rsid w:val="002B191D"/>
    <w:rsid w:val="002B2E83"/>
    <w:rsid w:val="002D0AF6"/>
    <w:rsid w:val="002F164D"/>
    <w:rsid w:val="003021BC"/>
    <w:rsid w:val="00306206"/>
    <w:rsid w:val="0031239B"/>
    <w:rsid w:val="00317D85"/>
    <w:rsid w:val="00327C56"/>
    <w:rsid w:val="003315A1"/>
    <w:rsid w:val="003373EC"/>
    <w:rsid w:val="00342FF4"/>
    <w:rsid w:val="00344E5A"/>
    <w:rsid w:val="00346148"/>
    <w:rsid w:val="003669EA"/>
    <w:rsid w:val="003706CC"/>
    <w:rsid w:val="00377710"/>
    <w:rsid w:val="0039271A"/>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1C34"/>
    <w:rsid w:val="004B210C"/>
    <w:rsid w:val="004D405F"/>
    <w:rsid w:val="004E4F4F"/>
    <w:rsid w:val="004E6789"/>
    <w:rsid w:val="004E6C54"/>
    <w:rsid w:val="004F61E3"/>
    <w:rsid w:val="00502E10"/>
    <w:rsid w:val="00505453"/>
    <w:rsid w:val="0051015C"/>
    <w:rsid w:val="00516CF1"/>
    <w:rsid w:val="00531AE9"/>
    <w:rsid w:val="00550A66"/>
    <w:rsid w:val="00567EC7"/>
    <w:rsid w:val="00570013"/>
    <w:rsid w:val="005801A2"/>
    <w:rsid w:val="005952A5"/>
    <w:rsid w:val="005A33A1"/>
    <w:rsid w:val="005B217D"/>
    <w:rsid w:val="005C385F"/>
    <w:rsid w:val="005D63A3"/>
    <w:rsid w:val="005E1AC6"/>
    <w:rsid w:val="005F6F1B"/>
    <w:rsid w:val="00615995"/>
    <w:rsid w:val="00616155"/>
    <w:rsid w:val="00624B33"/>
    <w:rsid w:val="0063041A"/>
    <w:rsid w:val="00630AA2"/>
    <w:rsid w:val="00646707"/>
    <w:rsid w:val="00657F7E"/>
    <w:rsid w:val="00662E58"/>
    <w:rsid w:val="006637F2"/>
    <w:rsid w:val="006642A5"/>
    <w:rsid w:val="00664DCF"/>
    <w:rsid w:val="006A5DB3"/>
    <w:rsid w:val="006C35BA"/>
    <w:rsid w:val="006C5D39"/>
    <w:rsid w:val="006D6D9B"/>
    <w:rsid w:val="006E2810"/>
    <w:rsid w:val="006E32B2"/>
    <w:rsid w:val="006E5417"/>
    <w:rsid w:val="006F0794"/>
    <w:rsid w:val="007023DE"/>
    <w:rsid w:val="00712F60"/>
    <w:rsid w:val="00717247"/>
    <w:rsid w:val="00720E3B"/>
    <w:rsid w:val="0074393F"/>
    <w:rsid w:val="00745F0C"/>
    <w:rsid w:val="00745F6B"/>
    <w:rsid w:val="0075585E"/>
    <w:rsid w:val="00770571"/>
    <w:rsid w:val="007768FF"/>
    <w:rsid w:val="007824D3"/>
    <w:rsid w:val="00796EE3"/>
    <w:rsid w:val="007A7D29"/>
    <w:rsid w:val="007B4AB8"/>
    <w:rsid w:val="007C67FD"/>
    <w:rsid w:val="007D1181"/>
    <w:rsid w:val="007E01A3"/>
    <w:rsid w:val="007F1F8B"/>
    <w:rsid w:val="007F67A1"/>
    <w:rsid w:val="00811C05"/>
    <w:rsid w:val="008206C8"/>
    <w:rsid w:val="00837F22"/>
    <w:rsid w:val="00844C37"/>
    <w:rsid w:val="0086387C"/>
    <w:rsid w:val="0086648D"/>
    <w:rsid w:val="00874A6C"/>
    <w:rsid w:val="00876C65"/>
    <w:rsid w:val="008A4B4C"/>
    <w:rsid w:val="008C239F"/>
    <w:rsid w:val="008C6008"/>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1628D"/>
    <w:rsid w:val="00A46843"/>
    <w:rsid w:val="00A56B97"/>
    <w:rsid w:val="00A6093D"/>
    <w:rsid w:val="00A767DC"/>
    <w:rsid w:val="00A76A6D"/>
    <w:rsid w:val="00A83253"/>
    <w:rsid w:val="00AA6E84"/>
    <w:rsid w:val="00AB1A1C"/>
    <w:rsid w:val="00AD05A8"/>
    <w:rsid w:val="00AE341B"/>
    <w:rsid w:val="00B01905"/>
    <w:rsid w:val="00B07CA7"/>
    <w:rsid w:val="00B1279A"/>
    <w:rsid w:val="00B35623"/>
    <w:rsid w:val="00B4194A"/>
    <w:rsid w:val="00B437E8"/>
    <w:rsid w:val="00B5222E"/>
    <w:rsid w:val="00B53179"/>
    <w:rsid w:val="00B57A23"/>
    <w:rsid w:val="00B57A6A"/>
    <w:rsid w:val="00B57E67"/>
    <w:rsid w:val="00B600CD"/>
    <w:rsid w:val="00B61C96"/>
    <w:rsid w:val="00B73A2A"/>
    <w:rsid w:val="00B75A51"/>
    <w:rsid w:val="00B7618E"/>
    <w:rsid w:val="00B827C6"/>
    <w:rsid w:val="00B94B06"/>
    <w:rsid w:val="00B94C28"/>
    <w:rsid w:val="00BC10BA"/>
    <w:rsid w:val="00BC5AFD"/>
    <w:rsid w:val="00C00DDE"/>
    <w:rsid w:val="00C04F43"/>
    <w:rsid w:val="00C0609D"/>
    <w:rsid w:val="00C115AB"/>
    <w:rsid w:val="00C26CCB"/>
    <w:rsid w:val="00C30249"/>
    <w:rsid w:val="00C30638"/>
    <w:rsid w:val="00C3723B"/>
    <w:rsid w:val="00C42466"/>
    <w:rsid w:val="00C551DF"/>
    <w:rsid w:val="00C606C9"/>
    <w:rsid w:val="00C66071"/>
    <w:rsid w:val="00C80288"/>
    <w:rsid w:val="00C84003"/>
    <w:rsid w:val="00C90650"/>
    <w:rsid w:val="00C97D78"/>
    <w:rsid w:val="00CC2AAE"/>
    <w:rsid w:val="00CC5A42"/>
    <w:rsid w:val="00CD0EAB"/>
    <w:rsid w:val="00CE5E02"/>
    <w:rsid w:val="00CF34DB"/>
    <w:rsid w:val="00CF558F"/>
    <w:rsid w:val="00D010C0"/>
    <w:rsid w:val="00D073E2"/>
    <w:rsid w:val="00D07664"/>
    <w:rsid w:val="00D16559"/>
    <w:rsid w:val="00D446EC"/>
    <w:rsid w:val="00D51BF0"/>
    <w:rsid w:val="00D531DB"/>
    <w:rsid w:val="00D55942"/>
    <w:rsid w:val="00D807BF"/>
    <w:rsid w:val="00D8204D"/>
    <w:rsid w:val="00D82FCC"/>
    <w:rsid w:val="00DA17FC"/>
    <w:rsid w:val="00DA7887"/>
    <w:rsid w:val="00DB2C26"/>
    <w:rsid w:val="00DD02F4"/>
    <w:rsid w:val="00DD3BB3"/>
    <w:rsid w:val="00DD6622"/>
    <w:rsid w:val="00DE1C7C"/>
    <w:rsid w:val="00DE6B43"/>
    <w:rsid w:val="00DF724E"/>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32F8"/>
    <w:rsid w:val="00F2488D"/>
    <w:rsid w:val="00F50315"/>
    <w:rsid w:val="00F601A0"/>
    <w:rsid w:val="00F62976"/>
    <w:rsid w:val="00F712E9"/>
    <w:rsid w:val="00F73032"/>
    <w:rsid w:val="00F74308"/>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837F22"/>
    <w:rPr>
      <w:color w:val="605E5C"/>
      <w:shd w:val="clear" w:color="auto" w:fill="E1DFDD"/>
    </w:rPr>
  </w:style>
  <w:style w:type="paragraph" w:styleId="Listenabsatz">
    <w:name w:val="List Paragraph"/>
    <w:basedOn w:val="Standard"/>
    <w:uiPriority w:val="34"/>
    <w:qFormat/>
    <w:rsid w:val="00B57E67"/>
    <w:pPr>
      <w:ind w:left="720"/>
      <w:contextualSpacing/>
    </w:pPr>
  </w:style>
  <w:style w:type="character" w:styleId="Platzhaltertext">
    <w:name w:val="Placeholder Text"/>
    <w:basedOn w:val="Absatz-Standardschriftart"/>
    <w:uiPriority w:val="99"/>
    <w:semiHidden/>
    <w:rsid w:val="00B35623"/>
    <w:rPr>
      <w:color w:val="808080"/>
    </w:rPr>
  </w:style>
  <w:style w:type="paragraph" w:styleId="Beschriftung">
    <w:name w:val="caption"/>
    <w:basedOn w:val="Standard"/>
    <w:next w:val="Standard"/>
    <w:unhideWhenUsed/>
    <w:qFormat/>
    <w:rsid w:val="00DD3BB3"/>
    <w:pPr>
      <w:spacing w:before="0" w:after="200"/>
    </w:pPr>
    <w:rPr>
      <w:i/>
      <w:iCs/>
      <w:color w:val="44546A" w:themeColor="text2"/>
      <w:sz w:val="18"/>
      <w:szCs w:val="18"/>
    </w:rPr>
  </w:style>
  <w:style w:type="paragraph" w:styleId="KeinLeerraum">
    <w:name w:val="No Spacing"/>
    <w:uiPriority w:val="1"/>
    <w:qFormat/>
    <w:rsid w:val="00DD3BB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258018">
      <w:bodyDiv w:val="1"/>
      <w:marLeft w:val="0"/>
      <w:marRight w:val="0"/>
      <w:marTop w:val="0"/>
      <w:marBottom w:val="0"/>
      <w:divBdr>
        <w:top w:val="none" w:sz="0" w:space="0" w:color="auto"/>
        <w:left w:val="none" w:sz="0" w:space="0" w:color="auto"/>
        <w:bottom w:val="none" w:sz="0" w:space="0" w:color="auto"/>
        <w:right w:val="none" w:sz="0" w:space="0" w:color="auto"/>
      </w:divBdr>
    </w:div>
    <w:div w:id="529996734">
      <w:bodyDiv w:val="1"/>
      <w:marLeft w:val="0"/>
      <w:marRight w:val="0"/>
      <w:marTop w:val="0"/>
      <w:marBottom w:val="0"/>
      <w:divBdr>
        <w:top w:val="none" w:sz="0" w:space="0" w:color="auto"/>
        <w:left w:val="none" w:sz="0" w:space="0" w:color="auto"/>
        <w:bottom w:val="none" w:sz="0" w:space="0" w:color="auto"/>
        <w:right w:val="none" w:sz="0" w:space="0" w:color="auto"/>
      </w:divBdr>
    </w:div>
    <w:div w:id="717971238">
      <w:bodyDiv w:val="1"/>
      <w:marLeft w:val="0"/>
      <w:marRight w:val="0"/>
      <w:marTop w:val="0"/>
      <w:marBottom w:val="0"/>
      <w:divBdr>
        <w:top w:val="none" w:sz="0" w:space="0" w:color="auto"/>
        <w:left w:val="none" w:sz="0" w:space="0" w:color="auto"/>
        <w:bottom w:val="none" w:sz="0" w:space="0" w:color="auto"/>
        <w:right w:val="none" w:sz="0" w:space="0" w:color="auto"/>
      </w:divBdr>
    </w:div>
    <w:div w:id="1166627572">
      <w:bodyDiv w:val="1"/>
      <w:marLeft w:val="0"/>
      <w:marRight w:val="0"/>
      <w:marTop w:val="0"/>
      <w:marBottom w:val="0"/>
      <w:divBdr>
        <w:top w:val="none" w:sz="0" w:space="0" w:color="auto"/>
        <w:left w:val="none" w:sz="0" w:space="0" w:color="auto"/>
        <w:bottom w:val="none" w:sz="0" w:space="0" w:color="auto"/>
        <w:right w:val="none" w:sz="0" w:space="0" w:color="auto"/>
      </w:divBdr>
    </w:div>
    <w:div w:id="1277440999">
      <w:bodyDiv w:val="1"/>
      <w:marLeft w:val="0"/>
      <w:marRight w:val="0"/>
      <w:marTop w:val="0"/>
      <w:marBottom w:val="0"/>
      <w:divBdr>
        <w:top w:val="none" w:sz="0" w:space="0" w:color="auto"/>
        <w:left w:val="none" w:sz="0" w:space="0" w:color="auto"/>
        <w:bottom w:val="none" w:sz="0" w:space="0" w:color="auto"/>
        <w:right w:val="none" w:sz="0" w:space="0" w:color="auto"/>
      </w:divBdr>
    </w:div>
    <w:div w:id="1318456504">
      <w:bodyDiv w:val="1"/>
      <w:marLeft w:val="0"/>
      <w:marRight w:val="0"/>
      <w:marTop w:val="0"/>
      <w:marBottom w:val="0"/>
      <w:divBdr>
        <w:top w:val="none" w:sz="0" w:space="0" w:color="auto"/>
        <w:left w:val="none" w:sz="0" w:space="0" w:color="auto"/>
        <w:bottom w:val="none" w:sz="0" w:space="0" w:color="auto"/>
        <w:right w:val="none" w:sz="0" w:space="0" w:color="auto"/>
      </w:divBdr>
    </w:div>
    <w:div w:id="1420056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294315">
      <w:bodyDiv w:val="1"/>
      <w:marLeft w:val="0"/>
      <w:marRight w:val="0"/>
      <w:marTop w:val="0"/>
      <w:marBottom w:val="0"/>
      <w:divBdr>
        <w:top w:val="none" w:sz="0" w:space="0" w:color="auto"/>
        <w:left w:val="none" w:sz="0" w:space="0" w:color="auto"/>
        <w:bottom w:val="none" w:sz="0" w:space="0" w:color="auto"/>
        <w:right w:val="none" w:sz="0" w:space="0" w:color="auto"/>
      </w:divBdr>
    </w:div>
    <w:div w:id="1844585230">
      <w:bodyDiv w:val="1"/>
      <w:marLeft w:val="0"/>
      <w:marRight w:val="0"/>
      <w:marTop w:val="0"/>
      <w:marBottom w:val="0"/>
      <w:divBdr>
        <w:top w:val="none" w:sz="0" w:space="0" w:color="auto"/>
        <w:left w:val="none" w:sz="0" w:space="0" w:color="auto"/>
        <w:bottom w:val="none" w:sz="0" w:space="0" w:color="auto"/>
        <w:right w:val="none" w:sz="0" w:space="0" w:color="auto"/>
      </w:divBdr>
    </w:div>
    <w:div w:id="2056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91F15-B6F7-4A57-910F-E0EE5066B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1075</Words>
  <Characters>6130</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Max Bläser</cp:lastModifiedBy>
  <cp:revision>2</cp:revision>
  <cp:lastPrinted>1900-01-01T08:00:00Z</cp:lastPrinted>
  <dcterms:created xsi:type="dcterms:W3CDTF">2018-09-25T07:29:00Z</dcterms:created>
  <dcterms:modified xsi:type="dcterms:W3CDTF">2018-09-25T07:29:00Z</dcterms:modified>
</cp:coreProperties>
</file>