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57BF9C51" w:rsidR="006C5D39" w:rsidRPr="005B217D" w:rsidRDefault="00EF37F6" w:rsidP="00C97D78">
            <w:pPr>
              <w:tabs>
                <w:tab w:val="left" w:pos="7200"/>
              </w:tabs>
              <w:spacing w:before="0"/>
              <w:rPr>
                <w:b/>
                <w:szCs w:val="22"/>
                <w:lang w:val="en-CA"/>
              </w:rPr>
            </w:pPr>
            <w:r>
              <w:rPr>
                <w:b/>
                <w:noProof/>
                <w:szCs w:val="22"/>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236F479" w:rsidR="00E61DAC" w:rsidRPr="005B217D" w:rsidRDefault="00F712E9" w:rsidP="00081398">
            <w:pPr>
              <w:tabs>
                <w:tab w:val="left" w:pos="7200"/>
              </w:tabs>
              <w:spacing w:before="0"/>
              <w:rPr>
                <w:b/>
                <w:szCs w:val="22"/>
                <w:lang w:val="en-CA"/>
              </w:rPr>
            </w:pPr>
            <w:r>
              <w:t>1</w:t>
            </w:r>
            <w:r w:rsidR="00081398">
              <w:t>2</w:t>
            </w:r>
            <w:r w:rsidR="00155526">
              <w:t>th</w:t>
            </w:r>
            <w:r w:rsidR="00A767DC" w:rsidRPr="00B648F1">
              <w:t xml:space="preserve"> Meeting: </w:t>
            </w:r>
            <w:r w:rsidR="00081398">
              <w:rPr>
                <w:lang w:val="en-CA"/>
              </w:rPr>
              <w:t>M</w:t>
            </w:r>
            <w:r w:rsidR="00263B99">
              <w:rPr>
                <w:lang w:val="en-CA"/>
              </w:rPr>
              <w:t>a</w:t>
            </w:r>
            <w:r w:rsidR="00081398">
              <w:rPr>
                <w:lang w:val="en-CA"/>
              </w:rPr>
              <w:t>cao</w:t>
            </w:r>
            <w:r w:rsidR="00B57A23" w:rsidRPr="00B57A23">
              <w:rPr>
                <w:lang w:val="en-CA"/>
              </w:rPr>
              <w:t xml:space="preserve">, </w:t>
            </w:r>
            <w:r w:rsidR="00081398">
              <w:rPr>
                <w:lang w:val="en-CA"/>
              </w:rPr>
              <w:t>CN</w:t>
            </w:r>
            <w:r w:rsidR="00B57A23" w:rsidRPr="00B57A23">
              <w:rPr>
                <w:lang w:val="en-CA"/>
              </w:rPr>
              <w:t xml:space="preserve">, </w:t>
            </w:r>
            <w:r w:rsidR="00081398">
              <w:rPr>
                <w:lang w:val="en-CA"/>
              </w:rPr>
              <w:t>3</w:t>
            </w:r>
            <w:r w:rsidR="00B57A23" w:rsidRPr="00B57A23">
              <w:rPr>
                <w:lang w:val="en-CA"/>
              </w:rPr>
              <w:t>–1</w:t>
            </w:r>
            <w:r w:rsidR="00081398">
              <w:rPr>
                <w:lang w:val="en-CA"/>
              </w:rPr>
              <w:t>2</w:t>
            </w:r>
            <w:r w:rsidR="00B57A23" w:rsidRPr="00B57A23">
              <w:rPr>
                <w:lang w:val="en-CA"/>
              </w:rPr>
              <w:t xml:space="preserve"> </w:t>
            </w:r>
            <w:r w:rsidR="00081398">
              <w:rPr>
                <w:lang w:val="en-CA"/>
              </w:rPr>
              <w:t>Oct.</w:t>
            </w:r>
            <w:r w:rsidR="00B57A23" w:rsidRPr="00B57A23">
              <w:rPr>
                <w:lang w:val="en-CA"/>
              </w:rPr>
              <w:t xml:space="preserve"> 2018</w:t>
            </w:r>
          </w:p>
        </w:tc>
        <w:tc>
          <w:tcPr>
            <w:tcW w:w="3168" w:type="dxa"/>
          </w:tcPr>
          <w:p w14:paraId="59B7E346" w14:textId="4417C612" w:rsidR="008A4B4C" w:rsidRPr="005B217D" w:rsidRDefault="00E61DAC" w:rsidP="0008139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701F6E">
              <w:rPr>
                <w:lang w:val="en-CA"/>
              </w:rPr>
              <w:t>L0215</w:t>
            </w:r>
            <w:bookmarkStart w:id="0" w:name="_GoBack"/>
            <w:bookmarkEnd w:id="0"/>
          </w:p>
        </w:tc>
      </w:tr>
    </w:tbl>
    <w:p w14:paraId="79DBA597" w14:textId="77777777" w:rsidR="00E61DAC" w:rsidRPr="005B217D" w:rsidRDefault="00E61DAC" w:rsidP="00531AE9">
      <w:pPr>
        <w:spacing w:before="0"/>
        <w:rPr>
          <w:lang w:val="en-CA"/>
        </w:rPr>
      </w:pPr>
    </w:p>
    <w:tbl>
      <w:tblPr>
        <w:tblW w:w="9576" w:type="dxa"/>
        <w:tblLayout w:type="fixed"/>
        <w:tblLook w:val="0000" w:firstRow="0" w:lastRow="0" w:firstColumn="0" w:lastColumn="0" w:noHBand="0" w:noVBand="0"/>
      </w:tblPr>
      <w:tblGrid>
        <w:gridCol w:w="1458"/>
        <w:gridCol w:w="4050"/>
        <w:gridCol w:w="900"/>
        <w:gridCol w:w="3168"/>
      </w:tblGrid>
      <w:tr w:rsidR="00E61DAC" w:rsidRPr="005B217D" w14:paraId="188D2B50" w14:textId="77777777" w:rsidTr="008701EE">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6C737B05" w:rsidR="00E61DAC" w:rsidRPr="005B217D" w:rsidRDefault="00DA34D1" w:rsidP="009D7CE6">
            <w:pPr>
              <w:spacing w:before="60" w:after="60"/>
              <w:rPr>
                <w:b/>
                <w:szCs w:val="22"/>
                <w:lang w:val="en-CA"/>
              </w:rPr>
            </w:pPr>
            <w:r>
              <w:rPr>
                <w:b/>
                <w:szCs w:val="22"/>
                <w:lang w:val="en-CA"/>
              </w:rPr>
              <w:t xml:space="preserve">CE9: Report on the results of tests CE9.1.1, </w:t>
            </w:r>
            <w:r w:rsidR="00976A78">
              <w:rPr>
                <w:b/>
                <w:szCs w:val="22"/>
                <w:lang w:val="en-CA"/>
              </w:rPr>
              <w:t xml:space="preserve">CE9.2.1, </w:t>
            </w:r>
            <w:r>
              <w:rPr>
                <w:b/>
                <w:szCs w:val="22"/>
                <w:lang w:val="en-CA"/>
              </w:rPr>
              <w:t>CE9.2.2 and CE9.2.3</w:t>
            </w:r>
          </w:p>
        </w:tc>
      </w:tr>
      <w:tr w:rsidR="00E61DAC" w:rsidRPr="005B217D" w14:paraId="3D8B01B2" w14:textId="77777777" w:rsidTr="008701EE">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2180A407" w:rsidR="00E61DAC" w:rsidRPr="005B217D" w:rsidRDefault="008865AD" w:rsidP="009D7CE6">
            <w:pPr>
              <w:spacing w:before="60" w:after="60"/>
              <w:rPr>
                <w:szCs w:val="22"/>
                <w:lang w:val="en-CA"/>
              </w:rPr>
            </w:pPr>
            <w:r>
              <w:rPr>
                <w:szCs w:val="22"/>
                <w:lang w:val="en-CA"/>
              </w:rPr>
              <w:t>Input d</w:t>
            </w:r>
            <w:r w:rsidRPr="005B217D">
              <w:rPr>
                <w:szCs w:val="22"/>
                <w:lang w:val="en-CA"/>
              </w:rPr>
              <w:t xml:space="preserve">ocument to </w:t>
            </w:r>
            <w:r>
              <w:rPr>
                <w:szCs w:val="22"/>
                <w:lang w:val="en-CA"/>
              </w:rPr>
              <w:t>JVET</w:t>
            </w:r>
          </w:p>
        </w:tc>
      </w:tr>
      <w:tr w:rsidR="00E61DAC" w:rsidRPr="005B217D" w14:paraId="7E6D99E3" w14:textId="77777777" w:rsidTr="008701EE">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5B15A750" w:rsidR="00E61DAC" w:rsidRPr="005B217D" w:rsidRDefault="008865AD" w:rsidP="005E1AC6">
            <w:pPr>
              <w:spacing w:before="60" w:after="60"/>
              <w:rPr>
                <w:szCs w:val="22"/>
                <w:lang w:val="en-CA"/>
              </w:rPr>
            </w:pPr>
            <w:r w:rsidRPr="005B217D">
              <w:rPr>
                <w:szCs w:val="22"/>
                <w:lang w:val="en-CA"/>
              </w:rPr>
              <w:t>Proposal</w:t>
            </w:r>
          </w:p>
        </w:tc>
      </w:tr>
      <w:tr w:rsidR="00E61DAC" w:rsidRPr="005B217D" w14:paraId="714CD808" w14:textId="77777777" w:rsidTr="008701EE">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66C1E834" w14:textId="77777777" w:rsidR="00AA3B1C" w:rsidRDefault="00AA3B1C">
            <w:pPr>
              <w:spacing w:before="60" w:after="60"/>
              <w:rPr>
                <w:szCs w:val="22"/>
                <w:lang w:val="en-CA"/>
              </w:rPr>
            </w:pPr>
            <w:r>
              <w:rPr>
                <w:szCs w:val="22"/>
                <w:lang w:val="en-CA"/>
              </w:rPr>
              <w:t>Semih Esenlik</w:t>
            </w:r>
          </w:p>
          <w:p w14:paraId="6BCBF151" w14:textId="77777777" w:rsidR="002D2E76" w:rsidRDefault="002D2E76" w:rsidP="002D2E76">
            <w:pPr>
              <w:spacing w:before="60" w:after="60"/>
              <w:rPr>
                <w:szCs w:val="22"/>
                <w:lang w:val="en-CA"/>
              </w:rPr>
            </w:pPr>
            <w:r>
              <w:rPr>
                <w:szCs w:val="22"/>
                <w:lang w:val="en-CA"/>
              </w:rPr>
              <w:t>Anand Meher Kotra</w:t>
            </w:r>
          </w:p>
          <w:p w14:paraId="6423CD6C" w14:textId="471EB0CA" w:rsidR="009A0CF4" w:rsidRDefault="009A0CF4">
            <w:pPr>
              <w:spacing w:before="60" w:after="60"/>
              <w:rPr>
                <w:szCs w:val="22"/>
                <w:lang w:val="en-CA"/>
              </w:rPr>
            </w:pPr>
            <w:r>
              <w:rPr>
                <w:szCs w:val="22"/>
                <w:lang w:val="en-CA"/>
              </w:rPr>
              <w:t>Biao Wang</w:t>
            </w:r>
          </w:p>
          <w:p w14:paraId="2D0E2A15" w14:textId="79BB97D7" w:rsidR="00F740FA" w:rsidRDefault="00F740FA">
            <w:pPr>
              <w:spacing w:before="60" w:after="60"/>
              <w:rPr>
                <w:szCs w:val="22"/>
                <w:lang w:val="en-CA"/>
              </w:rPr>
            </w:pPr>
            <w:r>
              <w:rPr>
                <w:szCs w:val="22"/>
                <w:lang w:val="en-CA"/>
              </w:rPr>
              <w:t>Han Gao</w:t>
            </w:r>
          </w:p>
          <w:p w14:paraId="163B16F2" w14:textId="77777777" w:rsidR="00305500" w:rsidRDefault="00305500">
            <w:pPr>
              <w:spacing w:before="60" w:after="60"/>
              <w:rPr>
                <w:szCs w:val="22"/>
                <w:lang w:val="en-CA"/>
              </w:rPr>
            </w:pPr>
            <w:r>
              <w:rPr>
                <w:szCs w:val="22"/>
                <w:lang w:val="en-CA"/>
              </w:rPr>
              <w:t>Jianle Chen</w:t>
            </w:r>
          </w:p>
          <w:p w14:paraId="73EBF670" w14:textId="77777777" w:rsidR="00305500" w:rsidRDefault="00305500">
            <w:pPr>
              <w:spacing w:before="60" w:after="60"/>
              <w:rPr>
                <w:szCs w:val="22"/>
                <w:lang w:val="en-CA"/>
              </w:rPr>
            </w:pPr>
          </w:p>
          <w:p w14:paraId="49D81240" w14:textId="721CE15E" w:rsidR="00E61DAC" w:rsidRPr="005B217D" w:rsidRDefault="00E61DAC">
            <w:pPr>
              <w:spacing w:before="60" w:after="60"/>
              <w:rPr>
                <w:szCs w:val="22"/>
                <w:lang w:val="en-CA"/>
              </w:rPr>
            </w:pP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168" w:type="dxa"/>
          </w:tcPr>
          <w:p w14:paraId="74318D74" w14:textId="5E69326A" w:rsidR="00E61DAC" w:rsidRDefault="00E61DAC" w:rsidP="008701EE">
            <w:pPr>
              <w:spacing w:before="60" w:after="60"/>
              <w:rPr>
                <w:szCs w:val="22"/>
                <w:lang w:val="en-CA"/>
              </w:rPr>
            </w:pPr>
            <w:r w:rsidRPr="005B217D">
              <w:rPr>
                <w:szCs w:val="22"/>
                <w:lang w:val="en-CA"/>
              </w:rPr>
              <w:br/>
            </w:r>
            <w:hyperlink r:id="rId9" w:history="1">
              <w:r w:rsidR="00796EAE" w:rsidRPr="008615EA">
                <w:rPr>
                  <w:rStyle w:val="Hyperlink"/>
                  <w:szCs w:val="22"/>
                  <w:lang w:val="en-CA"/>
                </w:rPr>
                <w:t>semih.esenlik@huawei.com</w:t>
              </w:r>
            </w:hyperlink>
          </w:p>
          <w:p w14:paraId="7A110971" w14:textId="31BAB4CE" w:rsidR="00796EAE" w:rsidRDefault="00232573" w:rsidP="008701EE">
            <w:pPr>
              <w:spacing w:before="60" w:after="60"/>
              <w:rPr>
                <w:szCs w:val="22"/>
                <w:lang w:val="en-CA"/>
              </w:rPr>
            </w:pPr>
            <w:hyperlink r:id="rId10" w:history="1">
              <w:r w:rsidR="006D23FE" w:rsidRPr="008615EA">
                <w:rPr>
                  <w:rStyle w:val="Hyperlink"/>
                  <w:szCs w:val="22"/>
                  <w:lang w:val="en-CA"/>
                </w:rPr>
                <w:t>jianle.chen@huawei.com</w:t>
              </w:r>
            </w:hyperlink>
          </w:p>
          <w:p w14:paraId="32C2ABFD" w14:textId="5455C91C" w:rsidR="00796EAE" w:rsidRPr="005B217D" w:rsidRDefault="00796EAE" w:rsidP="008701EE">
            <w:pPr>
              <w:spacing w:before="60" w:after="60"/>
              <w:rPr>
                <w:szCs w:val="22"/>
                <w:lang w:val="en-CA"/>
              </w:rPr>
            </w:pPr>
          </w:p>
        </w:tc>
      </w:tr>
      <w:tr w:rsidR="008701EE" w:rsidRPr="005B217D" w14:paraId="49AFAA61" w14:textId="77777777" w:rsidTr="008701EE">
        <w:tc>
          <w:tcPr>
            <w:tcW w:w="1458" w:type="dxa"/>
          </w:tcPr>
          <w:p w14:paraId="2C08AF6B" w14:textId="7AA41ED2" w:rsidR="008701EE" w:rsidRPr="005B217D" w:rsidRDefault="008701EE" w:rsidP="008701EE">
            <w:pPr>
              <w:spacing w:before="60" w:after="60"/>
              <w:rPr>
                <w:i/>
                <w:szCs w:val="22"/>
                <w:lang w:val="en-CA"/>
              </w:rPr>
            </w:pPr>
            <w:r w:rsidRPr="005B217D">
              <w:rPr>
                <w:i/>
                <w:szCs w:val="22"/>
                <w:lang w:val="en-CA"/>
              </w:rPr>
              <w:t>Source:</w:t>
            </w:r>
          </w:p>
        </w:tc>
        <w:tc>
          <w:tcPr>
            <w:tcW w:w="8118" w:type="dxa"/>
            <w:gridSpan w:val="3"/>
          </w:tcPr>
          <w:p w14:paraId="643E6B85" w14:textId="7EF53E59" w:rsidR="008701EE" w:rsidRPr="005B217D" w:rsidRDefault="008701EE" w:rsidP="008701EE">
            <w:pPr>
              <w:spacing w:before="60" w:after="60"/>
              <w:rPr>
                <w:szCs w:val="22"/>
                <w:lang w:val="en-CA"/>
              </w:rPr>
            </w:pPr>
            <w:r w:rsidRPr="001B4843">
              <w:rPr>
                <w:szCs w:val="22"/>
                <w:lang w:val="en-CA"/>
              </w:rPr>
              <w:t>Huawei Technologies Co.,Ltd.</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Default="00275BCF" w:rsidP="009234A5">
      <w:pPr>
        <w:pStyle w:val="Heading1"/>
        <w:numPr>
          <w:ilvl w:val="0"/>
          <w:numId w:val="0"/>
        </w:numPr>
        <w:ind w:left="432" w:hanging="432"/>
        <w:rPr>
          <w:lang w:val="en-CA"/>
        </w:rPr>
      </w:pPr>
      <w:r w:rsidRPr="005B217D">
        <w:rPr>
          <w:lang w:val="en-CA"/>
        </w:rPr>
        <w:t>Abstract</w:t>
      </w:r>
    </w:p>
    <w:p w14:paraId="5741D354" w14:textId="49F2876D" w:rsidR="006D2EB7" w:rsidRDefault="00DA34D1" w:rsidP="006D2EB7">
      <w:pPr>
        <w:rPr>
          <w:lang w:val="en-CA"/>
        </w:rPr>
      </w:pPr>
      <w:r>
        <w:rPr>
          <w:lang w:val="en-CA"/>
        </w:rPr>
        <w:t xml:space="preserve">This contribution document reports the results of the CE tests CE9.1.1, </w:t>
      </w:r>
      <w:r w:rsidR="00976A78">
        <w:rPr>
          <w:lang w:val="en-CA"/>
        </w:rPr>
        <w:t xml:space="preserve">CE9.2.1, </w:t>
      </w:r>
      <w:r>
        <w:rPr>
          <w:lang w:val="en-CA"/>
        </w:rPr>
        <w:t xml:space="preserve">CE9.2.2 and CE9.2.3. The following aspects are tested in order to reduce the complexity of DMVR in the current BMS2.1. </w:t>
      </w:r>
    </w:p>
    <w:p w14:paraId="2F8F6194" w14:textId="5BD8F7EF" w:rsidR="00DA34D1" w:rsidRDefault="00DA34D1" w:rsidP="00DA34D1">
      <w:pPr>
        <w:pStyle w:val="ListParagraph"/>
        <w:numPr>
          <w:ilvl w:val="0"/>
          <w:numId w:val="13"/>
        </w:numPr>
        <w:rPr>
          <w:lang w:val="en-CA"/>
        </w:rPr>
      </w:pPr>
      <w:r>
        <w:rPr>
          <w:lang w:val="en-CA"/>
        </w:rPr>
        <w:t>CE9.1.1: The refined MVs after application of DMVR are used also in the deblocking process.</w:t>
      </w:r>
    </w:p>
    <w:p w14:paraId="341967D1" w14:textId="28F5416A" w:rsidR="00D97FDD" w:rsidRDefault="00D97FDD" w:rsidP="00DA34D1">
      <w:pPr>
        <w:pStyle w:val="ListParagraph"/>
        <w:numPr>
          <w:ilvl w:val="0"/>
          <w:numId w:val="13"/>
        </w:numPr>
        <w:rPr>
          <w:lang w:val="en-CA"/>
        </w:rPr>
      </w:pPr>
      <w:r>
        <w:rPr>
          <w:lang w:val="en-CA"/>
        </w:rPr>
        <w:t>CE9.2.1: Integer samples (without interpolation) are used in DMVR search to eliminate intermediate interpolation filtering</w:t>
      </w:r>
    </w:p>
    <w:p w14:paraId="22CADEFB" w14:textId="38650BF6" w:rsidR="00DA34D1" w:rsidRDefault="00DA34D1" w:rsidP="00DA34D1">
      <w:pPr>
        <w:pStyle w:val="ListParagraph"/>
        <w:numPr>
          <w:ilvl w:val="0"/>
          <w:numId w:val="13"/>
        </w:numPr>
        <w:rPr>
          <w:lang w:val="en-CA"/>
        </w:rPr>
      </w:pPr>
      <w:r>
        <w:rPr>
          <w:lang w:val="en-CA"/>
        </w:rPr>
        <w:t>CE9.2.2: Reference block samples are padded in order to eliminate the additional external memory access.</w:t>
      </w:r>
    </w:p>
    <w:p w14:paraId="6A9A315F" w14:textId="659A030F" w:rsidR="00DA34D1" w:rsidRDefault="00DA34D1" w:rsidP="00DA34D1">
      <w:pPr>
        <w:pStyle w:val="ListParagraph"/>
        <w:numPr>
          <w:ilvl w:val="0"/>
          <w:numId w:val="13"/>
        </w:numPr>
        <w:rPr>
          <w:lang w:val="en-CA"/>
        </w:rPr>
      </w:pPr>
      <w:r>
        <w:rPr>
          <w:lang w:val="en-CA"/>
        </w:rPr>
        <w:t xml:space="preserve">CE9.2.3: </w:t>
      </w:r>
      <w:r w:rsidR="00750517">
        <w:rPr>
          <w:lang w:val="en-CA"/>
        </w:rPr>
        <w:t>combination of CE9.2.1 and CE9.2.2</w:t>
      </w:r>
    </w:p>
    <w:p w14:paraId="04ECBF97" w14:textId="77305F99" w:rsidR="00B0181B" w:rsidRDefault="00B0181B" w:rsidP="00DA34D1">
      <w:pPr>
        <w:rPr>
          <w:lang w:val="en-CA"/>
        </w:rPr>
      </w:pPr>
      <w:r>
        <w:rPr>
          <w:lang w:val="en-CA"/>
        </w:rPr>
        <w:t>It is reported that compared to BMS2.1rc1 anchor with DMVR on;</w:t>
      </w:r>
    </w:p>
    <w:p w14:paraId="43B01E4F" w14:textId="67DEDF3A" w:rsidR="00B0181B" w:rsidRPr="00B0181B" w:rsidRDefault="00B0181B" w:rsidP="00166A5F">
      <w:pPr>
        <w:pStyle w:val="ListParagraph"/>
        <w:numPr>
          <w:ilvl w:val="0"/>
          <w:numId w:val="13"/>
        </w:numPr>
        <w:rPr>
          <w:lang w:val="en-CA"/>
        </w:rPr>
      </w:pPr>
      <w:r w:rsidRPr="00B0181B">
        <w:rPr>
          <w:lang w:val="en-CA"/>
        </w:rPr>
        <w:t>CE9.1.1 shows that usage of refined motion vectors for deblocking process provides -0.03% coding gain with no impact on encoding decoding time.</w:t>
      </w:r>
    </w:p>
    <w:p w14:paraId="741EB146" w14:textId="0A48A3B1" w:rsidR="00DA34D1" w:rsidRDefault="00B0181B" w:rsidP="00166A5F">
      <w:pPr>
        <w:pStyle w:val="ListParagraph"/>
        <w:numPr>
          <w:ilvl w:val="0"/>
          <w:numId w:val="13"/>
        </w:numPr>
        <w:rPr>
          <w:lang w:val="en-CA"/>
        </w:rPr>
      </w:pPr>
      <w:r w:rsidRPr="00B0181B">
        <w:rPr>
          <w:lang w:val="en-CA"/>
        </w:rPr>
        <w:t xml:space="preserve">CE9.2.2 eliminates the additional external memory buffer access completely with -0.01% coding gain and no impact on encoding and decoding times. </w:t>
      </w:r>
    </w:p>
    <w:p w14:paraId="40F1B4B0" w14:textId="6FAB1B34" w:rsidR="00B0181B" w:rsidRPr="00B0181B" w:rsidRDefault="00B0181B" w:rsidP="00166A5F">
      <w:pPr>
        <w:pStyle w:val="ListParagraph"/>
        <w:numPr>
          <w:ilvl w:val="0"/>
          <w:numId w:val="13"/>
        </w:numPr>
        <w:rPr>
          <w:lang w:val="en-CA"/>
        </w:rPr>
      </w:pPr>
      <w:r>
        <w:rPr>
          <w:lang w:val="en-CA"/>
        </w:rPr>
        <w:t>CE9.2.3 eliminates all additional interpolation filtering and additional external buffer access with 0.24% coding loss and 5% reduction in decoding time.</w:t>
      </w:r>
    </w:p>
    <w:p w14:paraId="223383CC" w14:textId="77777777" w:rsidR="007D261B" w:rsidRDefault="007D261B" w:rsidP="00E11923">
      <w:pPr>
        <w:pStyle w:val="Heading1"/>
        <w:rPr>
          <w:lang w:val="en-CA"/>
        </w:rPr>
      </w:pPr>
      <w:r>
        <w:rPr>
          <w:lang w:val="en-CA"/>
        </w:rPr>
        <w:t>Introduction</w:t>
      </w:r>
    </w:p>
    <w:p w14:paraId="72C86F44" w14:textId="14716DA0" w:rsidR="007524D7" w:rsidRDefault="007524D7" w:rsidP="007524D7">
      <w:pPr>
        <w:rPr>
          <w:lang w:val="en-CA"/>
        </w:rPr>
      </w:pPr>
      <w:r>
        <w:rPr>
          <w:lang w:val="en-CA"/>
        </w:rPr>
        <w:t>In current BMS2.1 DMVR, 8-tap DCTIF interpolation filtering is used in order to generate predictions from forward and backward direction</w:t>
      </w:r>
      <w:r w:rsidR="00AD27B9">
        <w:rPr>
          <w:lang w:val="en-CA"/>
        </w:rPr>
        <w:t xml:space="preserve"> for refinement search</w:t>
      </w:r>
      <w:r>
        <w:rPr>
          <w:lang w:val="en-CA"/>
        </w:rPr>
        <w:t xml:space="preserve">, and a search range of 2 pixels are used. </w:t>
      </w:r>
    </w:p>
    <w:p w14:paraId="60BB55E2" w14:textId="5E874D1E" w:rsidR="007524D7" w:rsidRDefault="007524D7" w:rsidP="007524D7">
      <w:pPr>
        <w:rPr>
          <w:lang w:val="en-CA"/>
        </w:rPr>
      </w:pPr>
      <w:r>
        <w:rPr>
          <w:lang w:val="en-CA"/>
        </w:rPr>
        <w:t xml:space="preserve">Once the MV refinement process is over, the refined motion vectors are stored in the temporal MV buffer for later </w:t>
      </w:r>
      <w:r w:rsidR="00AD27B9">
        <w:rPr>
          <w:lang w:val="en-CA"/>
        </w:rPr>
        <w:t xml:space="preserve">temporal </w:t>
      </w:r>
      <w:r>
        <w:rPr>
          <w:lang w:val="en-CA"/>
        </w:rPr>
        <w:t xml:space="preserve">MV prediction, whereas the non-refined (initial) motion vectors are used in deblocking filtering and later spatial MV prediction. </w:t>
      </w:r>
    </w:p>
    <w:p w14:paraId="04296C09" w14:textId="6EB38712" w:rsidR="007524D7" w:rsidRPr="007524D7" w:rsidRDefault="007524D7" w:rsidP="007524D7">
      <w:pPr>
        <w:rPr>
          <w:lang w:val="en-CA"/>
        </w:rPr>
      </w:pPr>
      <w:r>
        <w:rPr>
          <w:lang w:val="en-CA"/>
        </w:rPr>
        <w:t xml:space="preserve">The contribution presents methods </w:t>
      </w:r>
      <w:r w:rsidR="00DD07C9">
        <w:rPr>
          <w:lang w:val="en-CA"/>
        </w:rPr>
        <w:t>to</w:t>
      </w:r>
      <w:r>
        <w:rPr>
          <w:lang w:val="en-CA"/>
        </w:rPr>
        <w:t xml:space="preserve"> complete</w:t>
      </w:r>
      <w:r w:rsidR="00DD07C9">
        <w:rPr>
          <w:lang w:val="en-CA"/>
        </w:rPr>
        <w:t>ly</w:t>
      </w:r>
      <w:r>
        <w:rPr>
          <w:lang w:val="en-CA"/>
        </w:rPr>
        <w:t xml:space="preserve"> eliminate the additional external memory access as well as the need to apply interpolation filtering before DMVR search. Additionally</w:t>
      </w:r>
      <w:r w:rsidR="00DD07C9">
        <w:rPr>
          <w:lang w:val="en-CA"/>
        </w:rPr>
        <w:t>,</w:t>
      </w:r>
      <w:r>
        <w:rPr>
          <w:lang w:val="en-CA"/>
        </w:rPr>
        <w:t xml:space="preserve"> results for using refined motion vectors also for deblocking is reported. </w:t>
      </w:r>
    </w:p>
    <w:p w14:paraId="7D2AC1F0" w14:textId="5A7F4E08" w:rsidR="00745F6B" w:rsidRDefault="007D261B" w:rsidP="00E11923">
      <w:pPr>
        <w:pStyle w:val="Heading1"/>
        <w:rPr>
          <w:lang w:val="en-CA"/>
        </w:rPr>
      </w:pPr>
      <w:r>
        <w:rPr>
          <w:lang w:val="en-CA"/>
        </w:rPr>
        <w:lastRenderedPageBreak/>
        <w:t>Problem Statement</w:t>
      </w:r>
    </w:p>
    <w:p w14:paraId="7F8A9E78" w14:textId="64290D7D" w:rsidR="00DD07C9" w:rsidRDefault="007524D7" w:rsidP="00786700">
      <w:pPr>
        <w:rPr>
          <w:lang w:val="en-CA"/>
        </w:rPr>
      </w:pPr>
      <w:r>
        <w:rPr>
          <w:lang w:val="en-CA"/>
        </w:rPr>
        <w:t>DMVR in BMS2.1 implements 8-tap DCTIF interpolation filtering to generate the predictions for refinement search. Due to this reason the number of multiplication operations per p</w:t>
      </w:r>
      <w:r w:rsidR="00DD07C9">
        <w:rPr>
          <w:lang w:val="en-CA"/>
        </w:rPr>
        <w:t>ixel is increased, although the implementation of interpolation filtering can be very effic</w:t>
      </w:r>
      <w:r w:rsidR="00264874">
        <w:rPr>
          <w:lang w:val="en-CA"/>
        </w:rPr>
        <w:t>ient</w:t>
      </w:r>
      <w:r w:rsidR="00DD07C9">
        <w:rPr>
          <w:lang w:val="en-CA"/>
        </w:rPr>
        <w:t xml:space="preserve">. Moreover the search range of DMVR, which is 2 pixels in up/down and left/right directions increase the external memory access requirement to perform DMVR. </w:t>
      </w:r>
    </w:p>
    <w:p w14:paraId="3D71222E" w14:textId="02FA49B5" w:rsidR="007D261B" w:rsidRDefault="007D261B" w:rsidP="007D261B">
      <w:pPr>
        <w:pStyle w:val="Heading1"/>
        <w:rPr>
          <w:lang w:val="en-CA"/>
        </w:rPr>
      </w:pPr>
      <w:r>
        <w:rPr>
          <w:lang w:val="en-CA"/>
        </w:rPr>
        <w:t>Proposed Method</w:t>
      </w:r>
    </w:p>
    <w:p w14:paraId="396F4303" w14:textId="2245F813" w:rsidR="00AC5D73" w:rsidRDefault="00DD07C9" w:rsidP="00B0181B">
      <w:pPr>
        <w:rPr>
          <w:lang w:val="en-CA"/>
        </w:rPr>
      </w:pPr>
      <w:r>
        <w:rPr>
          <w:lang w:val="en-CA"/>
        </w:rPr>
        <w:t xml:space="preserve">The </w:t>
      </w:r>
      <w:r w:rsidR="00483DC5">
        <w:rPr>
          <w:lang w:val="en-CA"/>
        </w:rPr>
        <w:t>contribution</w:t>
      </w:r>
      <w:r>
        <w:rPr>
          <w:lang w:val="en-CA"/>
        </w:rPr>
        <w:t xml:space="preserve"> reports </w:t>
      </w:r>
      <w:r w:rsidR="00264874">
        <w:rPr>
          <w:lang w:val="en-CA"/>
        </w:rPr>
        <w:t>results for CE9.2.2 and CE9.2.3 that</w:t>
      </w:r>
      <w:r>
        <w:rPr>
          <w:lang w:val="en-CA"/>
        </w:rPr>
        <w:t xml:space="preserve"> completely eliminate the above mentioned two problems </w:t>
      </w:r>
      <w:r w:rsidR="00ED46B1">
        <w:rPr>
          <w:lang w:val="en-CA"/>
        </w:rPr>
        <w:t>by using</w:t>
      </w:r>
      <w:r>
        <w:rPr>
          <w:lang w:val="en-CA"/>
        </w:rPr>
        <w:t xml:space="preserve"> </w:t>
      </w:r>
      <w:r w:rsidR="00483DC5">
        <w:rPr>
          <w:lang w:val="en-CA"/>
        </w:rPr>
        <w:t xml:space="preserve">reference sample </w:t>
      </w:r>
      <w:r>
        <w:rPr>
          <w:lang w:val="en-CA"/>
        </w:rPr>
        <w:t xml:space="preserve">padding and usage of integer reference samples </w:t>
      </w:r>
      <w:r w:rsidR="00483DC5">
        <w:rPr>
          <w:lang w:val="en-CA"/>
        </w:rPr>
        <w:t xml:space="preserve">instead of </w:t>
      </w:r>
      <w:r>
        <w:rPr>
          <w:lang w:val="en-CA"/>
        </w:rPr>
        <w:t xml:space="preserve">8-tap DCTIF interpolation </w:t>
      </w:r>
      <w:r w:rsidR="00483DC5">
        <w:rPr>
          <w:lang w:val="en-CA"/>
        </w:rPr>
        <w:t>for</w:t>
      </w:r>
      <w:r>
        <w:rPr>
          <w:lang w:val="en-CA"/>
        </w:rPr>
        <w:t xml:space="preserve"> DMVR search.</w:t>
      </w:r>
      <w:r w:rsidR="00264874">
        <w:rPr>
          <w:lang w:val="en-CA"/>
        </w:rPr>
        <w:t xml:space="preserve"> Additionally the effect of using refined MV in deblocking is reported.</w:t>
      </w:r>
    </w:p>
    <w:p w14:paraId="32FBBC22" w14:textId="77777777" w:rsidR="003B3242" w:rsidRDefault="003B3242" w:rsidP="003B3242">
      <w:pPr>
        <w:pStyle w:val="Heading2"/>
        <w:rPr>
          <w:lang w:val="en-CA"/>
        </w:rPr>
      </w:pPr>
      <w:r>
        <w:rPr>
          <w:lang w:val="en-CA"/>
        </w:rPr>
        <w:t>CE9.1.1</w:t>
      </w:r>
    </w:p>
    <w:p w14:paraId="7E6D31C0" w14:textId="77777777" w:rsidR="003B3242" w:rsidRDefault="003B3242" w:rsidP="003B3242">
      <w:pPr>
        <w:rPr>
          <w:lang w:val="en-CA"/>
        </w:rPr>
      </w:pPr>
      <w:r>
        <w:rPr>
          <w:lang w:val="en-CA"/>
        </w:rPr>
        <w:t xml:space="preserve">The test CE9.1.1 is designed to test the effect of using refined motion vectors for deblocking process. In the current BMS2.1, the refined motion vectors after DMVR are used only in the temporal motion vector prediction. According to test CE9.1.1, the refined MVs are used also for deblocking process. </w:t>
      </w:r>
    </w:p>
    <w:p w14:paraId="018DAB92" w14:textId="1C2420AF" w:rsidR="003B3242" w:rsidRDefault="003B3242" w:rsidP="00B0181B">
      <w:pPr>
        <w:rPr>
          <w:lang w:val="en-CA"/>
        </w:rPr>
      </w:pPr>
      <w:r>
        <w:rPr>
          <w:lang w:val="en-CA"/>
        </w:rPr>
        <w:t xml:space="preserve">In the test CE9.1.1 only the effect of using the refined MV in deblocking, hence this test does not include reference sample padding or integer sample based DMVR search. As part of the first sub-test of CE9, the test CE9.1.1 can be considered separately to the tests in the subtest 2. </w:t>
      </w:r>
    </w:p>
    <w:p w14:paraId="1710387F" w14:textId="77777777" w:rsidR="00C706E1" w:rsidRDefault="00C706E1" w:rsidP="00C706E1">
      <w:pPr>
        <w:pStyle w:val="Heading2"/>
        <w:rPr>
          <w:lang w:val="en-CA"/>
        </w:rPr>
      </w:pPr>
      <w:r>
        <w:rPr>
          <w:lang w:val="en-CA"/>
        </w:rPr>
        <w:t>CE9.2.1</w:t>
      </w:r>
    </w:p>
    <w:p w14:paraId="64542D16" w14:textId="36026866" w:rsidR="00C706E1" w:rsidRDefault="00C706E1" w:rsidP="00C706E1">
      <w:pPr>
        <w:rPr>
          <w:lang w:val="en-CA"/>
        </w:rPr>
      </w:pPr>
      <w:r>
        <w:rPr>
          <w:lang w:val="en-CA"/>
        </w:rPr>
        <w:t>In CE test 9.2.</w:t>
      </w:r>
      <w:r w:rsidR="007657D1">
        <w:rPr>
          <w:lang w:val="en-CA"/>
        </w:rPr>
        <w:t>1</w:t>
      </w:r>
      <w:r>
        <w:rPr>
          <w:lang w:val="en-CA"/>
        </w:rPr>
        <w:t>, the 8-tap interpolation filter is eliminated and instead integer reference samples are used for MRSAD comparison process of DMVR. The integer reference samples are obtained by rounding the initial motion vector to the nearest integer sample coordinate before DMVR. This means that no interpolation filtering is necessary until the final refined motion vectors are obtained. Only at this step (after the final refined MV is obtained), 8-tap interpolation filtering is applied to obtain the final motion compensation results. It is noted that the final motion vector can still have fractional sample resolution, since the MV rounding operation is reverted before final motion compensated prediction.</w:t>
      </w:r>
    </w:p>
    <w:p w14:paraId="0C5293BD" w14:textId="156BEE58" w:rsidR="00C706E1" w:rsidRDefault="00C706E1" w:rsidP="00C706E1">
      <w:pPr>
        <w:rPr>
          <w:lang w:val="en-CA"/>
        </w:rPr>
      </w:pPr>
      <w:r>
        <w:rPr>
          <w:lang w:val="en-CA"/>
        </w:rPr>
        <w:t>The process is elaborated in the following figure:</w:t>
      </w:r>
    </w:p>
    <w:p w14:paraId="56FA7EF8" w14:textId="77777777" w:rsidR="00C706E1" w:rsidRDefault="00C706E1" w:rsidP="00C706E1">
      <w:pPr>
        <w:jc w:val="center"/>
        <w:rPr>
          <w:lang w:eastAsia="zh-CN"/>
        </w:rPr>
      </w:pPr>
      <w:r>
        <w:rPr>
          <w:noProof/>
        </w:rPr>
        <w:drawing>
          <wp:inline distT="0" distB="0" distL="0" distR="0" wp14:anchorId="249A8656" wp14:editId="5720458B">
            <wp:extent cx="5943600" cy="1537335"/>
            <wp:effectExtent l="0" t="0" r="0" b="5715"/>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943600" cy="1537335"/>
                    </a:xfrm>
                    <a:prstGeom prst="rect">
                      <a:avLst/>
                    </a:prstGeom>
                  </pic:spPr>
                </pic:pic>
              </a:graphicData>
            </a:graphic>
          </wp:inline>
        </w:drawing>
      </w:r>
    </w:p>
    <w:p w14:paraId="62E5CA9B" w14:textId="77777777" w:rsidR="00C706E1" w:rsidRPr="001F49CF" w:rsidRDefault="00C706E1" w:rsidP="00C706E1">
      <w:pPr>
        <w:jc w:val="center"/>
        <w:rPr>
          <w:i/>
          <w:sz w:val="18"/>
          <w:lang w:eastAsia="zh-CN"/>
        </w:rPr>
      </w:pPr>
      <w:r w:rsidRPr="001F49CF">
        <w:rPr>
          <w:i/>
          <w:sz w:val="18"/>
          <w:lang w:eastAsia="zh-CN"/>
        </w:rPr>
        <w:t>Figure 1: Application of rounding before MRSAD search and inversion of the rounding operation in order to obtain refined MV.</w:t>
      </w:r>
    </w:p>
    <w:p w14:paraId="1A4653F9" w14:textId="77777777" w:rsidR="00C706E1" w:rsidRDefault="00C706E1" w:rsidP="00B0181B">
      <w:pPr>
        <w:rPr>
          <w:lang w:val="en-CA"/>
        </w:rPr>
      </w:pPr>
    </w:p>
    <w:p w14:paraId="062C1DD0" w14:textId="1CEA4811" w:rsidR="009E5899" w:rsidRDefault="00DD07C9" w:rsidP="009E5899">
      <w:pPr>
        <w:pStyle w:val="Heading2"/>
        <w:rPr>
          <w:lang w:val="en-CA"/>
        </w:rPr>
      </w:pPr>
      <w:r>
        <w:rPr>
          <w:lang w:val="en-CA"/>
        </w:rPr>
        <w:t>CE9.2.2</w:t>
      </w:r>
    </w:p>
    <w:p w14:paraId="65807872" w14:textId="21AF5DF9" w:rsidR="009E5899" w:rsidRDefault="00DD07C9" w:rsidP="009E5899">
      <w:pPr>
        <w:rPr>
          <w:lang w:val="en-CA"/>
        </w:rPr>
      </w:pPr>
      <w:r>
        <w:rPr>
          <w:lang w:val="en-CA"/>
        </w:rPr>
        <w:t xml:space="preserve">In this test padding is applied in order to extend the reference sample block that is pointed by the initial motion vector. </w:t>
      </w:r>
      <w:r w:rsidR="00836059">
        <w:rPr>
          <w:lang w:val="en-CA"/>
        </w:rPr>
        <w:t xml:space="preserve">If the size of the coding block are given by “w” and “h”, then it is assumes that a block of size w+7 and h+7 is retrieved from the reference picture buffer. The retrieved buffer is then extended by 2 samples in each direction by repetitive sample padding using the nearest sample. Afterwards the extended </w:t>
      </w:r>
      <w:r w:rsidR="00836059">
        <w:rPr>
          <w:lang w:val="en-CA"/>
        </w:rPr>
        <w:lastRenderedPageBreak/>
        <w:t xml:space="preserve">reference sample block is used to generate the final prediction once the refined motion vector is obtained (which can deviate from the initial motion vector 2 samples in each direction). </w:t>
      </w:r>
    </w:p>
    <w:p w14:paraId="23A23A9D" w14:textId="5FB4D121" w:rsidR="00836059" w:rsidRDefault="00836059" w:rsidP="009E5899">
      <w:pPr>
        <w:rPr>
          <w:lang w:val="en-CA"/>
        </w:rPr>
      </w:pPr>
      <w:r>
        <w:rPr>
          <w:lang w:val="en-CA"/>
        </w:rPr>
        <w:t>It is noted that this modification eliminates the external memory access requirement of DMVR completely without any coding loss. The experimental results are reported in the following section.</w:t>
      </w:r>
    </w:p>
    <w:p w14:paraId="3268BA4F" w14:textId="1C2F76A8" w:rsidR="00D729A3" w:rsidRDefault="00D729A3" w:rsidP="00D729A3">
      <w:pPr>
        <w:pStyle w:val="Heading2"/>
        <w:rPr>
          <w:lang w:val="en-CA"/>
        </w:rPr>
      </w:pPr>
      <w:r>
        <w:rPr>
          <w:lang w:val="en-CA"/>
        </w:rPr>
        <w:t>CE9.2.3</w:t>
      </w:r>
    </w:p>
    <w:p w14:paraId="46C8B0B2" w14:textId="4FECEB27" w:rsidR="00D729A3" w:rsidRPr="00D729A3" w:rsidRDefault="00D729A3" w:rsidP="00D729A3">
      <w:pPr>
        <w:rPr>
          <w:lang w:val="en-CA"/>
        </w:rPr>
      </w:pPr>
      <w:r>
        <w:rPr>
          <w:lang w:val="en-CA"/>
        </w:rPr>
        <w:t xml:space="preserve">The reference sample padding (CE9.2.2) and integer DMVR (CE9.2.1) are applied together. </w:t>
      </w:r>
    </w:p>
    <w:p w14:paraId="472570E1" w14:textId="77777777" w:rsidR="00836059" w:rsidRDefault="00836059" w:rsidP="009E5899">
      <w:pPr>
        <w:rPr>
          <w:lang w:val="en-CA"/>
        </w:rPr>
      </w:pPr>
    </w:p>
    <w:p w14:paraId="4428DB16" w14:textId="393D9AC2" w:rsidR="00214F7C" w:rsidRDefault="00214F7C" w:rsidP="00214F7C">
      <w:pPr>
        <w:pStyle w:val="Heading1"/>
        <w:rPr>
          <w:lang w:val="en-CA"/>
        </w:rPr>
      </w:pPr>
      <w:r>
        <w:rPr>
          <w:lang w:val="en-CA"/>
        </w:rPr>
        <w:t>Test conditions and anchors</w:t>
      </w:r>
    </w:p>
    <w:p w14:paraId="3CCD7A6B" w14:textId="1F3E078C" w:rsidR="00A35BA4" w:rsidRPr="001D2C92" w:rsidRDefault="009B318F" w:rsidP="009B318F">
      <w:pPr>
        <w:jc w:val="left"/>
        <w:rPr>
          <w:lang w:val="en-CA"/>
        </w:rPr>
      </w:pPr>
      <w:r>
        <w:rPr>
          <w:lang w:val="en-CA"/>
        </w:rPr>
        <w:t xml:space="preserve">In CE9 the BMS2.1 release candidate 1 is used as anchor software due to the fact that the release of BMS2.1 is delayed. </w:t>
      </w:r>
      <w:r w:rsidR="008D0097">
        <w:rPr>
          <w:lang w:val="en-CA"/>
        </w:rPr>
        <w:t>The SIMD setting is AVX2 in both anchor and test.</w:t>
      </w:r>
      <w:r w:rsidR="001D4C84">
        <w:rPr>
          <w:lang w:val="en-CA"/>
        </w:rPr>
        <w:t xml:space="preserve"> </w:t>
      </w:r>
    </w:p>
    <w:p w14:paraId="748D2E2F" w14:textId="1EDF038E" w:rsidR="007D261B" w:rsidRDefault="007D261B" w:rsidP="007D261B">
      <w:pPr>
        <w:pStyle w:val="Heading1"/>
        <w:rPr>
          <w:lang w:val="en-CA"/>
        </w:rPr>
      </w:pPr>
      <w:r>
        <w:rPr>
          <w:lang w:val="en-CA"/>
        </w:rPr>
        <w:t>Simulation Results</w:t>
      </w:r>
    </w:p>
    <w:p w14:paraId="49103DAC" w14:textId="7F3D5D37" w:rsidR="009E5899" w:rsidRDefault="00C1216F" w:rsidP="009E5899">
      <w:pPr>
        <w:rPr>
          <w:lang w:val="en-CA"/>
        </w:rPr>
      </w:pPr>
      <w:r>
        <w:rPr>
          <w:lang w:val="en-CA"/>
        </w:rPr>
        <w:t>Results for 2 se</w:t>
      </w:r>
      <w:r w:rsidR="00631389">
        <w:rPr>
          <w:lang w:val="en-CA"/>
        </w:rPr>
        <w:t>ts of simulations are provided.</w:t>
      </w:r>
    </w:p>
    <w:p w14:paraId="34857745" w14:textId="79B397B0" w:rsidR="00631389" w:rsidRDefault="00631389" w:rsidP="009E5899">
      <w:pPr>
        <w:rPr>
          <w:lang w:val="en-CA"/>
        </w:rPr>
      </w:pPr>
      <w:r>
        <w:rPr>
          <w:lang w:val="en-CA"/>
        </w:rPr>
        <w:t xml:space="preserve">Simulation results 1: </w:t>
      </w:r>
    </w:p>
    <w:p w14:paraId="303E6A9A" w14:textId="2BB60179" w:rsidR="00631389" w:rsidRDefault="00631389" w:rsidP="00631389">
      <w:pPr>
        <w:pStyle w:val="ListParagraph"/>
        <w:numPr>
          <w:ilvl w:val="0"/>
          <w:numId w:val="14"/>
        </w:numPr>
      </w:pPr>
      <w:r w:rsidRPr="00631389">
        <w:rPr>
          <w:lang w:val="en-CA"/>
        </w:rPr>
        <w:t>Anchor</w:t>
      </w:r>
      <w:r w:rsidR="00D90BF7">
        <w:rPr>
          <w:lang w:val="en-CA"/>
        </w:rPr>
        <w:t xml:space="preserve"> 1</w:t>
      </w:r>
      <w:r w:rsidRPr="00631389">
        <w:rPr>
          <w:lang w:val="en-CA"/>
        </w:rPr>
        <w:t xml:space="preserve">: </w:t>
      </w:r>
      <w:r>
        <w:t>BMS2.1rc1 VTM encoder configuration</w:t>
      </w:r>
    </w:p>
    <w:p w14:paraId="658C6119" w14:textId="35F01419" w:rsidR="00631389" w:rsidRDefault="00631389" w:rsidP="00631389">
      <w:pPr>
        <w:pStyle w:val="ListParagraph"/>
        <w:numPr>
          <w:ilvl w:val="0"/>
          <w:numId w:val="14"/>
        </w:numPr>
      </w:pPr>
      <w:r>
        <w:t>Test: Anchor + proposal.</w:t>
      </w:r>
    </w:p>
    <w:p w14:paraId="1B0E14CE" w14:textId="3B8D56E8" w:rsidR="00631389" w:rsidRDefault="00631389" w:rsidP="00631389">
      <w:pPr>
        <w:rPr>
          <w:lang w:val="en-CA"/>
        </w:rPr>
      </w:pPr>
      <w:r>
        <w:rPr>
          <w:lang w:val="en-CA"/>
        </w:rPr>
        <w:t xml:space="preserve">Simulation results 2: </w:t>
      </w:r>
    </w:p>
    <w:p w14:paraId="0640D4BE" w14:textId="0063532F" w:rsidR="00631389" w:rsidRDefault="00631389" w:rsidP="00631389">
      <w:pPr>
        <w:pStyle w:val="ListParagraph"/>
        <w:numPr>
          <w:ilvl w:val="0"/>
          <w:numId w:val="14"/>
        </w:numPr>
      </w:pPr>
      <w:r w:rsidRPr="00631389">
        <w:rPr>
          <w:lang w:val="en-CA"/>
        </w:rPr>
        <w:t>Anchor</w:t>
      </w:r>
      <w:r w:rsidR="00D90BF7">
        <w:rPr>
          <w:lang w:val="en-CA"/>
        </w:rPr>
        <w:t xml:space="preserve"> 2</w:t>
      </w:r>
      <w:r w:rsidRPr="00631389">
        <w:rPr>
          <w:lang w:val="en-CA"/>
        </w:rPr>
        <w:t xml:space="preserve">: </w:t>
      </w:r>
      <w:r>
        <w:t>BMS2.1rc1 VTM encoder configuration + DMVR on</w:t>
      </w:r>
    </w:p>
    <w:p w14:paraId="002E2F74" w14:textId="77777777" w:rsidR="00631389" w:rsidRDefault="00631389" w:rsidP="00631389">
      <w:pPr>
        <w:pStyle w:val="ListParagraph"/>
        <w:numPr>
          <w:ilvl w:val="0"/>
          <w:numId w:val="14"/>
        </w:numPr>
      </w:pPr>
      <w:r>
        <w:t>Test: Anchor + proposal.</w:t>
      </w:r>
    </w:p>
    <w:p w14:paraId="6F55AAF3" w14:textId="6A1835DC" w:rsidR="00CE1554" w:rsidRDefault="00CE1554" w:rsidP="00CE1554">
      <w:pPr>
        <w:pStyle w:val="Heading2"/>
        <w:rPr>
          <w:lang w:val="en-CA"/>
        </w:rPr>
      </w:pPr>
      <w:r>
        <w:rPr>
          <w:lang w:val="en-CA"/>
        </w:rPr>
        <w:t>Experimental results for CE9.2.1</w:t>
      </w:r>
    </w:p>
    <w:tbl>
      <w:tblPr>
        <w:tblW w:w="6940" w:type="dxa"/>
        <w:jc w:val="center"/>
        <w:tblLook w:val="04A0" w:firstRow="1" w:lastRow="0" w:firstColumn="1" w:lastColumn="0" w:noHBand="0" w:noVBand="1"/>
      </w:tblPr>
      <w:tblGrid>
        <w:gridCol w:w="1640"/>
        <w:gridCol w:w="1144"/>
        <w:gridCol w:w="1144"/>
        <w:gridCol w:w="1144"/>
        <w:gridCol w:w="934"/>
        <w:gridCol w:w="934"/>
      </w:tblGrid>
      <w:tr w:rsidR="00CE1554" w:rsidRPr="001E17F3" w14:paraId="792446A6" w14:textId="77777777" w:rsidTr="00191E98">
        <w:trPr>
          <w:trHeight w:val="255"/>
          <w:jc w:val="center"/>
        </w:trPr>
        <w:tc>
          <w:tcPr>
            <w:tcW w:w="1640" w:type="dxa"/>
            <w:tcBorders>
              <w:top w:val="nil"/>
              <w:left w:val="nil"/>
              <w:bottom w:val="nil"/>
              <w:right w:val="nil"/>
            </w:tcBorders>
            <w:shd w:val="clear" w:color="auto" w:fill="auto"/>
            <w:noWrap/>
            <w:vAlign w:val="center"/>
            <w:hideMark/>
          </w:tcPr>
          <w:p w14:paraId="448C14F4" w14:textId="77777777" w:rsidR="00CE1554" w:rsidRPr="001E17F3" w:rsidRDefault="00CE1554" w:rsidP="00191E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D0CA50A" w14:textId="77777777" w:rsidR="00CE1554" w:rsidRPr="001E17F3" w:rsidRDefault="00CE1554" w:rsidP="00191E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E17F3">
              <w:rPr>
                <w:rFonts w:ascii="Arial" w:hAnsi="Arial" w:cs="Arial"/>
                <w:b/>
                <w:bCs/>
                <w:color w:val="000000"/>
                <w:sz w:val="18"/>
                <w:szCs w:val="18"/>
              </w:rPr>
              <w:t>Random Access Main 10</w:t>
            </w:r>
          </w:p>
        </w:tc>
      </w:tr>
      <w:tr w:rsidR="00CE1554" w:rsidRPr="001E17F3" w14:paraId="739B1D91" w14:textId="77777777" w:rsidTr="00191E98">
        <w:trPr>
          <w:trHeight w:val="255"/>
          <w:jc w:val="center"/>
        </w:trPr>
        <w:tc>
          <w:tcPr>
            <w:tcW w:w="1640" w:type="dxa"/>
            <w:tcBorders>
              <w:top w:val="nil"/>
              <w:left w:val="nil"/>
              <w:bottom w:val="nil"/>
              <w:right w:val="nil"/>
            </w:tcBorders>
            <w:shd w:val="clear" w:color="auto" w:fill="auto"/>
            <w:noWrap/>
            <w:vAlign w:val="center"/>
            <w:hideMark/>
          </w:tcPr>
          <w:p w14:paraId="7FB73C39" w14:textId="77777777" w:rsidR="00CE1554" w:rsidRPr="001E17F3" w:rsidRDefault="00CE1554" w:rsidP="00191E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38E4288" w14:textId="77777777" w:rsidR="00CE1554" w:rsidRPr="001E17F3" w:rsidRDefault="00CE1554" w:rsidP="00191E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E17F3">
              <w:rPr>
                <w:rFonts w:ascii="Arial" w:hAnsi="Arial" w:cs="Arial"/>
                <w:b/>
                <w:bCs/>
                <w:color w:val="000000"/>
                <w:sz w:val="18"/>
                <w:szCs w:val="18"/>
              </w:rPr>
              <w:t xml:space="preserve">Over BMS-2.0.1 </w:t>
            </w:r>
            <w:r>
              <w:rPr>
                <w:rFonts w:ascii="Arial" w:hAnsi="Arial" w:cs="Arial"/>
                <w:b/>
                <w:bCs/>
                <w:color w:val="000000"/>
                <w:sz w:val="18"/>
                <w:szCs w:val="18"/>
              </w:rPr>
              <w:t>–</w:t>
            </w:r>
            <w:r w:rsidRPr="001E17F3">
              <w:rPr>
                <w:rFonts w:ascii="Arial" w:hAnsi="Arial" w:cs="Arial"/>
                <w:b/>
                <w:bCs/>
                <w:color w:val="000000"/>
                <w:sz w:val="18"/>
                <w:szCs w:val="18"/>
              </w:rPr>
              <w:t xml:space="preserve"> with VTM config</w:t>
            </w:r>
          </w:p>
        </w:tc>
      </w:tr>
      <w:tr w:rsidR="00CE1554" w:rsidRPr="001E17F3" w14:paraId="5B0D0EAF" w14:textId="77777777" w:rsidTr="00191E98">
        <w:trPr>
          <w:trHeight w:val="255"/>
          <w:jc w:val="center"/>
        </w:trPr>
        <w:tc>
          <w:tcPr>
            <w:tcW w:w="1640" w:type="dxa"/>
            <w:tcBorders>
              <w:top w:val="nil"/>
              <w:left w:val="nil"/>
              <w:bottom w:val="nil"/>
              <w:right w:val="nil"/>
            </w:tcBorders>
            <w:shd w:val="clear" w:color="auto" w:fill="auto"/>
            <w:noWrap/>
            <w:vAlign w:val="center"/>
            <w:hideMark/>
          </w:tcPr>
          <w:p w14:paraId="20CA2C6E" w14:textId="77777777" w:rsidR="00CE1554" w:rsidRPr="001E17F3" w:rsidRDefault="00CE1554" w:rsidP="00191E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0717290B" w14:textId="77777777" w:rsidR="00CE1554" w:rsidRPr="001E17F3" w:rsidRDefault="00CE1554" w:rsidP="00191E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E17F3">
              <w:rPr>
                <w:rFonts w:ascii="Arial" w:hAnsi="Arial" w:cs="Arial"/>
                <w:color w:val="000000"/>
                <w:sz w:val="18"/>
                <w:szCs w:val="18"/>
              </w:rPr>
              <w:t>Y</w:t>
            </w:r>
          </w:p>
        </w:tc>
        <w:tc>
          <w:tcPr>
            <w:tcW w:w="1144" w:type="dxa"/>
            <w:tcBorders>
              <w:top w:val="nil"/>
              <w:left w:val="nil"/>
              <w:bottom w:val="single" w:sz="8" w:space="0" w:color="auto"/>
              <w:right w:val="nil"/>
            </w:tcBorders>
            <w:shd w:val="clear" w:color="auto" w:fill="auto"/>
            <w:noWrap/>
            <w:vAlign w:val="center"/>
            <w:hideMark/>
          </w:tcPr>
          <w:p w14:paraId="1E8E3D80" w14:textId="77777777" w:rsidR="00CE1554" w:rsidRPr="001E17F3" w:rsidRDefault="00CE1554" w:rsidP="00191E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E17F3">
              <w:rPr>
                <w:rFonts w:ascii="Arial" w:hAnsi="Arial" w:cs="Arial"/>
                <w:color w:val="000000"/>
                <w:sz w:val="18"/>
                <w:szCs w:val="18"/>
              </w:rPr>
              <w:t>U</w:t>
            </w:r>
          </w:p>
        </w:tc>
        <w:tc>
          <w:tcPr>
            <w:tcW w:w="1144" w:type="dxa"/>
            <w:tcBorders>
              <w:top w:val="nil"/>
              <w:left w:val="nil"/>
              <w:bottom w:val="single" w:sz="8" w:space="0" w:color="auto"/>
              <w:right w:val="single" w:sz="4" w:space="0" w:color="auto"/>
            </w:tcBorders>
            <w:shd w:val="clear" w:color="auto" w:fill="auto"/>
            <w:noWrap/>
            <w:vAlign w:val="center"/>
            <w:hideMark/>
          </w:tcPr>
          <w:p w14:paraId="51DA1B4F" w14:textId="77777777" w:rsidR="00CE1554" w:rsidRPr="001E17F3" w:rsidRDefault="00CE1554" w:rsidP="00191E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E17F3">
              <w:rPr>
                <w:rFonts w:ascii="Arial" w:hAnsi="Arial" w:cs="Arial"/>
                <w:color w:val="000000"/>
                <w:sz w:val="18"/>
                <w:szCs w:val="18"/>
              </w:rPr>
              <w:t>V</w:t>
            </w:r>
          </w:p>
        </w:tc>
        <w:tc>
          <w:tcPr>
            <w:tcW w:w="934" w:type="dxa"/>
            <w:tcBorders>
              <w:top w:val="nil"/>
              <w:left w:val="nil"/>
              <w:bottom w:val="single" w:sz="8" w:space="0" w:color="auto"/>
              <w:right w:val="nil"/>
            </w:tcBorders>
            <w:shd w:val="clear" w:color="auto" w:fill="auto"/>
            <w:noWrap/>
            <w:vAlign w:val="center"/>
            <w:hideMark/>
          </w:tcPr>
          <w:p w14:paraId="37568E4D" w14:textId="77777777" w:rsidR="00CE1554" w:rsidRPr="001E17F3" w:rsidRDefault="00CE1554" w:rsidP="00191E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E17F3">
              <w:rPr>
                <w:rFonts w:ascii="Arial" w:hAnsi="Arial" w:cs="Arial"/>
                <w:color w:val="000000"/>
                <w:sz w:val="18"/>
                <w:szCs w:val="18"/>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0E9DE955" w14:textId="77777777" w:rsidR="00CE1554" w:rsidRPr="001E17F3" w:rsidRDefault="00CE1554" w:rsidP="00191E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E17F3">
              <w:rPr>
                <w:rFonts w:ascii="Arial" w:hAnsi="Arial" w:cs="Arial"/>
                <w:color w:val="000000"/>
                <w:sz w:val="18"/>
                <w:szCs w:val="18"/>
              </w:rPr>
              <w:t>DecT</w:t>
            </w:r>
          </w:p>
        </w:tc>
      </w:tr>
      <w:tr w:rsidR="00333C18" w:rsidRPr="001E17F3" w14:paraId="03A6E4B8" w14:textId="77777777" w:rsidTr="000B2A4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EF9413E" w14:textId="77777777" w:rsidR="00333C18" w:rsidRPr="001E17F3" w:rsidRDefault="00333C18" w:rsidP="00333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E17F3">
              <w:rPr>
                <w:rFonts w:ascii="Arial" w:hAnsi="Arial" w:cs="Arial"/>
                <w:color w:val="000000"/>
                <w:sz w:val="18"/>
                <w:szCs w:val="18"/>
              </w:rPr>
              <w:t>Class A1</w:t>
            </w:r>
          </w:p>
        </w:tc>
        <w:tc>
          <w:tcPr>
            <w:tcW w:w="1144" w:type="dxa"/>
            <w:tcBorders>
              <w:top w:val="single" w:sz="8" w:space="0" w:color="auto"/>
              <w:left w:val="single" w:sz="8" w:space="0" w:color="auto"/>
              <w:bottom w:val="nil"/>
              <w:right w:val="nil"/>
            </w:tcBorders>
            <w:shd w:val="clear" w:color="auto" w:fill="auto"/>
            <w:noWrap/>
            <w:vAlign w:val="center"/>
          </w:tcPr>
          <w:p w14:paraId="5B48B00D" w14:textId="1DA28735" w:rsidR="00333C18" w:rsidRPr="001E17F3" w:rsidRDefault="00333C18" w:rsidP="00333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-1.71%</w:t>
            </w:r>
          </w:p>
        </w:tc>
        <w:tc>
          <w:tcPr>
            <w:tcW w:w="1144" w:type="dxa"/>
            <w:tcBorders>
              <w:top w:val="single" w:sz="8" w:space="0" w:color="auto"/>
              <w:left w:val="nil"/>
              <w:bottom w:val="nil"/>
              <w:right w:val="nil"/>
            </w:tcBorders>
            <w:shd w:val="clear" w:color="auto" w:fill="auto"/>
            <w:noWrap/>
            <w:vAlign w:val="center"/>
          </w:tcPr>
          <w:p w14:paraId="0E96DC56" w14:textId="7F29B1E6" w:rsidR="00333C18" w:rsidRPr="001E17F3" w:rsidRDefault="00333C18" w:rsidP="00333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-1.56%</w:t>
            </w:r>
          </w:p>
        </w:tc>
        <w:tc>
          <w:tcPr>
            <w:tcW w:w="1144" w:type="dxa"/>
            <w:tcBorders>
              <w:top w:val="single" w:sz="8" w:space="0" w:color="auto"/>
              <w:left w:val="nil"/>
              <w:bottom w:val="nil"/>
              <w:right w:val="single" w:sz="4" w:space="0" w:color="auto"/>
            </w:tcBorders>
            <w:shd w:val="clear" w:color="auto" w:fill="auto"/>
            <w:noWrap/>
            <w:vAlign w:val="center"/>
          </w:tcPr>
          <w:p w14:paraId="4C8F7B26" w14:textId="7D9AC6DA" w:rsidR="00333C18" w:rsidRPr="001E17F3" w:rsidRDefault="00333C18" w:rsidP="00333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-1.87%</w:t>
            </w:r>
          </w:p>
        </w:tc>
        <w:tc>
          <w:tcPr>
            <w:tcW w:w="934" w:type="dxa"/>
            <w:tcBorders>
              <w:top w:val="single" w:sz="8" w:space="0" w:color="auto"/>
              <w:left w:val="nil"/>
              <w:bottom w:val="nil"/>
              <w:right w:val="nil"/>
            </w:tcBorders>
            <w:shd w:val="clear" w:color="auto" w:fill="auto"/>
            <w:noWrap/>
            <w:vAlign w:val="center"/>
          </w:tcPr>
          <w:p w14:paraId="37744B94" w14:textId="35CB949A" w:rsidR="00333C18" w:rsidRPr="001E17F3" w:rsidRDefault="00333C18" w:rsidP="00333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104%</w:t>
            </w:r>
          </w:p>
        </w:tc>
        <w:tc>
          <w:tcPr>
            <w:tcW w:w="934" w:type="dxa"/>
            <w:tcBorders>
              <w:top w:val="single" w:sz="8" w:space="0" w:color="auto"/>
              <w:left w:val="nil"/>
              <w:bottom w:val="nil"/>
              <w:right w:val="single" w:sz="8" w:space="0" w:color="auto"/>
            </w:tcBorders>
            <w:shd w:val="clear" w:color="auto" w:fill="auto"/>
            <w:noWrap/>
            <w:vAlign w:val="center"/>
          </w:tcPr>
          <w:p w14:paraId="03844064" w14:textId="5E10B814" w:rsidR="00333C18" w:rsidRPr="001E17F3" w:rsidRDefault="00333C18" w:rsidP="00333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109%</w:t>
            </w:r>
          </w:p>
        </w:tc>
      </w:tr>
      <w:tr w:rsidR="00333C18" w:rsidRPr="001E17F3" w14:paraId="2A9272B0" w14:textId="77777777" w:rsidTr="000B2A4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4A116A6" w14:textId="77777777" w:rsidR="00333C18" w:rsidRPr="001E17F3" w:rsidRDefault="00333C18" w:rsidP="00333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E17F3">
              <w:rPr>
                <w:rFonts w:ascii="Arial" w:hAnsi="Arial" w:cs="Arial"/>
                <w:color w:val="000000"/>
                <w:sz w:val="18"/>
                <w:szCs w:val="18"/>
              </w:rPr>
              <w:t>Class A2</w:t>
            </w:r>
          </w:p>
        </w:tc>
        <w:tc>
          <w:tcPr>
            <w:tcW w:w="1144" w:type="dxa"/>
            <w:tcBorders>
              <w:top w:val="nil"/>
              <w:left w:val="single" w:sz="8" w:space="0" w:color="auto"/>
              <w:bottom w:val="nil"/>
              <w:right w:val="nil"/>
            </w:tcBorders>
            <w:shd w:val="clear" w:color="auto" w:fill="auto"/>
            <w:noWrap/>
            <w:vAlign w:val="center"/>
          </w:tcPr>
          <w:p w14:paraId="22EEB3CD" w14:textId="4272B2D4" w:rsidR="00333C18" w:rsidRPr="001E17F3" w:rsidRDefault="00333C18" w:rsidP="00333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-2.08%</w:t>
            </w:r>
          </w:p>
        </w:tc>
        <w:tc>
          <w:tcPr>
            <w:tcW w:w="1144" w:type="dxa"/>
            <w:tcBorders>
              <w:top w:val="nil"/>
              <w:left w:val="nil"/>
              <w:bottom w:val="nil"/>
              <w:right w:val="nil"/>
            </w:tcBorders>
            <w:shd w:val="clear" w:color="auto" w:fill="auto"/>
            <w:noWrap/>
            <w:vAlign w:val="center"/>
          </w:tcPr>
          <w:p w14:paraId="3A747C9D" w14:textId="45434782" w:rsidR="00333C18" w:rsidRPr="001E17F3" w:rsidRDefault="00333C18" w:rsidP="00333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-2.27%</w:t>
            </w:r>
          </w:p>
        </w:tc>
        <w:tc>
          <w:tcPr>
            <w:tcW w:w="1144" w:type="dxa"/>
            <w:tcBorders>
              <w:top w:val="nil"/>
              <w:left w:val="nil"/>
              <w:bottom w:val="nil"/>
              <w:right w:val="single" w:sz="4" w:space="0" w:color="auto"/>
            </w:tcBorders>
            <w:shd w:val="clear" w:color="auto" w:fill="auto"/>
            <w:noWrap/>
            <w:vAlign w:val="center"/>
          </w:tcPr>
          <w:p w14:paraId="21DD7545" w14:textId="411B0D8F" w:rsidR="00333C18" w:rsidRPr="001E17F3" w:rsidRDefault="00333C18" w:rsidP="00333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-2.38%</w:t>
            </w:r>
          </w:p>
        </w:tc>
        <w:tc>
          <w:tcPr>
            <w:tcW w:w="934" w:type="dxa"/>
            <w:tcBorders>
              <w:top w:val="nil"/>
              <w:left w:val="nil"/>
              <w:bottom w:val="nil"/>
              <w:right w:val="nil"/>
            </w:tcBorders>
            <w:shd w:val="clear" w:color="auto" w:fill="auto"/>
            <w:noWrap/>
            <w:vAlign w:val="center"/>
          </w:tcPr>
          <w:p w14:paraId="47E89090" w14:textId="45E3FDCB" w:rsidR="00333C18" w:rsidRPr="001E17F3" w:rsidRDefault="00333C18" w:rsidP="00333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103%</w:t>
            </w:r>
          </w:p>
        </w:tc>
        <w:tc>
          <w:tcPr>
            <w:tcW w:w="934" w:type="dxa"/>
            <w:tcBorders>
              <w:top w:val="nil"/>
              <w:left w:val="nil"/>
              <w:bottom w:val="nil"/>
              <w:right w:val="single" w:sz="8" w:space="0" w:color="auto"/>
            </w:tcBorders>
            <w:shd w:val="clear" w:color="auto" w:fill="auto"/>
            <w:noWrap/>
            <w:vAlign w:val="center"/>
          </w:tcPr>
          <w:p w14:paraId="3FFEBC81" w14:textId="568C1C3A" w:rsidR="00333C18" w:rsidRPr="001E17F3" w:rsidRDefault="00333C18" w:rsidP="00333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109%</w:t>
            </w:r>
          </w:p>
        </w:tc>
      </w:tr>
      <w:tr w:rsidR="00333C18" w:rsidRPr="001E17F3" w14:paraId="5A448366" w14:textId="77777777" w:rsidTr="000B2A4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F468AE6" w14:textId="77777777" w:rsidR="00333C18" w:rsidRPr="001E17F3" w:rsidRDefault="00333C18" w:rsidP="00333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E17F3">
              <w:rPr>
                <w:rFonts w:ascii="Arial" w:hAnsi="Arial" w:cs="Arial"/>
                <w:color w:val="000000"/>
                <w:sz w:val="18"/>
                <w:szCs w:val="18"/>
              </w:rPr>
              <w:t>Class B</w:t>
            </w:r>
          </w:p>
        </w:tc>
        <w:tc>
          <w:tcPr>
            <w:tcW w:w="1144" w:type="dxa"/>
            <w:tcBorders>
              <w:top w:val="nil"/>
              <w:left w:val="single" w:sz="8" w:space="0" w:color="auto"/>
              <w:bottom w:val="nil"/>
              <w:right w:val="nil"/>
            </w:tcBorders>
            <w:shd w:val="clear" w:color="auto" w:fill="auto"/>
            <w:noWrap/>
            <w:vAlign w:val="center"/>
          </w:tcPr>
          <w:p w14:paraId="604B85E6" w14:textId="5823C1D9" w:rsidR="00333C18" w:rsidRPr="001E17F3" w:rsidRDefault="00333C18" w:rsidP="00333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-1.03%</w:t>
            </w:r>
          </w:p>
        </w:tc>
        <w:tc>
          <w:tcPr>
            <w:tcW w:w="1144" w:type="dxa"/>
            <w:tcBorders>
              <w:top w:val="nil"/>
              <w:left w:val="nil"/>
              <w:bottom w:val="nil"/>
              <w:right w:val="nil"/>
            </w:tcBorders>
            <w:shd w:val="clear" w:color="auto" w:fill="auto"/>
            <w:noWrap/>
            <w:vAlign w:val="center"/>
          </w:tcPr>
          <w:p w14:paraId="4C5CBB6B" w14:textId="6ED0876F" w:rsidR="00333C18" w:rsidRPr="001E17F3" w:rsidRDefault="00333C18" w:rsidP="00333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-1.22%</w:t>
            </w:r>
          </w:p>
        </w:tc>
        <w:tc>
          <w:tcPr>
            <w:tcW w:w="1144" w:type="dxa"/>
            <w:tcBorders>
              <w:top w:val="nil"/>
              <w:left w:val="nil"/>
              <w:bottom w:val="nil"/>
              <w:right w:val="single" w:sz="4" w:space="0" w:color="auto"/>
            </w:tcBorders>
            <w:shd w:val="clear" w:color="auto" w:fill="auto"/>
            <w:noWrap/>
            <w:vAlign w:val="center"/>
          </w:tcPr>
          <w:p w14:paraId="1C8EE32C" w14:textId="50E892DA" w:rsidR="00333C18" w:rsidRPr="001E17F3" w:rsidRDefault="00333C18" w:rsidP="00333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-1.25%</w:t>
            </w:r>
          </w:p>
        </w:tc>
        <w:tc>
          <w:tcPr>
            <w:tcW w:w="934" w:type="dxa"/>
            <w:tcBorders>
              <w:top w:val="nil"/>
              <w:left w:val="nil"/>
              <w:bottom w:val="nil"/>
              <w:right w:val="nil"/>
            </w:tcBorders>
            <w:shd w:val="clear" w:color="auto" w:fill="auto"/>
            <w:noWrap/>
            <w:vAlign w:val="center"/>
          </w:tcPr>
          <w:p w14:paraId="30ADC6A8" w14:textId="055693D5" w:rsidR="00333C18" w:rsidRPr="001E17F3" w:rsidRDefault="00333C18" w:rsidP="00333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104%</w:t>
            </w:r>
          </w:p>
        </w:tc>
        <w:tc>
          <w:tcPr>
            <w:tcW w:w="934" w:type="dxa"/>
            <w:tcBorders>
              <w:top w:val="nil"/>
              <w:left w:val="nil"/>
              <w:bottom w:val="nil"/>
              <w:right w:val="single" w:sz="8" w:space="0" w:color="auto"/>
            </w:tcBorders>
            <w:shd w:val="clear" w:color="auto" w:fill="auto"/>
            <w:noWrap/>
            <w:vAlign w:val="center"/>
          </w:tcPr>
          <w:p w14:paraId="15AAF34D" w14:textId="657215AA" w:rsidR="00333C18" w:rsidRPr="001E17F3" w:rsidRDefault="00333C18" w:rsidP="00333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114%</w:t>
            </w:r>
          </w:p>
        </w:tc>
      </w:tr>
      <w:tr w:rsidR="00333C18" w:rsidRPr="001E17F3" w14:paraId="71CC4F10" w14:textId="77777777" w:rsidTr="000B2A4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171C343" w14:textId="77777777" w:rsidR="00333C18" w:rsidRPr="001E17F3" w:rsidRDefault="00333C18" w:rsidP="00333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E17F3">
              <w:rPr>
                <w:rFonts w:ascii="Arial" w:hAnsi="Arial" w:cs="Arial"/>
                <w:color w:val="000000"/>
                <w:sz w:val="18"/>
                <w:szCs w:val="18"/>
              </w:rPr>
              <w:t>Class C</w:t>
            </w:r>
          </w:p>
        </w:tc>
        <w:tc>
          <w:tcPr>
            <w:tcW w:w="1144" w:type="dxa"/>
            <w:tcBorders>
              <w:top w:val="nil"/>
              <w:left w:val="single" w:sz="8" w:space="0" w:color="auto"/>
              <w:bottom w:val="nil"/>
              <w:right w:val="nil"/>
            </w:tcBorders>
            <w:shd w:val="clear" w:color="auto" w:fill="auto"/>
            <w:noWrap/>
            <w:vAlign w:val="center"/>
          </w:tcPr>
          <w:p w14:paraId="545CA7B2" w14:textId="64B5F8F1" w:rsidR="00333C18" w:rsidRPr="001E17F3" w:rsidRDefault="00333C18" w:rsidP="00333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-1.06%</w:t>
            </w:r>
          </w:p>
        </w:tc>
        <w:tc>
          <w:tcPr>
            <w:tcW w:w="1144" w:type="dxa"/>
            <w:tcBorders>
              <w:top w:val="nil"/>
              <w:left w:val="nil"/>
              <w:bottom w:val="nil"/>
              <w:right w:val="nil"/>
            </w:tcBorders>
            <w:shd w:val="clear" w:color="auto" w:fill="auto"/>
            <w:noWrap/>
            <w:vAlign w:val="center"/>
          </w:tcPr>
          <w:p w14:paraId="019A4703" w14:textId="341C1BC1" w:rsidR="00333C18" w:rsidRPr="001E17F3" w:rsidRDefault="00333C18" w:rsidP="00333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-1.33%</w:t>
            </w:r>
          </w:p>
        </w:tc>
        <w:tc>
          <w:tcPr>
            <w:tcW w:w="1144" w:type="dxa"/>
            <w:tcBorders>
              <w:top w:val="nil"/>
              <w:left w:val="nil"/>
              <w:bottom w:val="nil"/>
              <w:right w:val="single" w:sz="4" w:space="0" w:color="auto"/>
            </w:tcBorders>
            <w:shd w:val="clear" w:color="auto" w:fill="auto"/>
            <w:noWrap/>
            <w:vAlign w:val="center"/>
          </w:tcPr>
          <w:p w14:paraId="16A2EE6C" w14:textId="35618BAA" w:rsidR="00333C18" w:rsidRPr="001E17F3" w:rsidRDefault="00333C18" w:rsidP="00333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-1.31%</w:t>
            </w:r>
          </w:p>
        </w:tc>
        <w:tc>
          <w:tcPr>
            <w:tcW w:w="934" w:type="dxa"/>
            <w:tcBorders>
              <w:top w:val="nil"/>
              <w:left w:val="nil"/>
              <w:bottom w:val="nil"/>
              <w:right w:val="nil"/>
            </w:tcBorders>
            <w:shd w:val="clear" w:color="auto" w:fill="auto"/>
            <w:noWrap/>
            <w:vAlign w:val="center"/>
          </w:tcPr>
          <w:p w14:paraId="03A15EC9" w14:textId="7A37B658" w:rsidR="00333C18" w:rsidRPr="001E17F3" w:rsidRDefault="00333C18" w:rsidP="00333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104%</w:t>
            </w:r>
          </w:p>
        </w:tc>
        <w:tc>
          <w:tcPr>
            <w:tcW w:w="934" w:type="dxa"/>
            <w:tcBorders>
              <w:top w:val="nil"/>
              <w:left w:val="nil"/>
              <w:bottom w:val="nil"/>
              <w:right w:val="single" w:sz="8" w:space="0" w:color="auto"/>
            </w:tcBorders>
            <w:shd w:val="clear" w:color="auto" w:fill="auto"/>
            <w:noWrap/>
            <w:vAlign w:val="center"/>
          </w:tcPr>
          <w:p w14:paraId="60BDF0D0" w14:textId="465B5A02" w:rsidR="00333C18" w:rsidRPr="001E17F3" w:rsidRDefault="00333C18" w:rsidP="00333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117%</w:t>
            </w:r>
          </w:p>
        </w:tc>
      </w:tr>
      <w:tr w:rsidR="00333C18" w:rsidRPr="001E17F3" w14:paraId="666657C1" w14:textId="77777777" w:rsidTr="000B2A4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60205C2" w14:textId="77777777" w:rsidR="00333C18" w:rsidRPr="001E17F3" w:rsidRDefault="00333C18" w:rsidP="00333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E17F3">
              <w:rPr>
                <w:rFonts w:ascii="Arial" w:hAnsi="Arial" w:cs="Arial"/>
                <w:color w:val="000000"/>
                <w:sz w:val="18"/>
                <w:szCs w:val="18"/>
              </w:rPr>
              <w:t>Class E</w:t>
            </w:r>
          </w:p>
        </w:tc>
        <w:tc>
          <w:tcPr>
            <w:tcW w:w="1144" w:type="dxa"/>
            <w:tcBorders>
              <w:top w:val="nil"/>
              <w:left w:val="single" w:sz="8" w:space="0" w:color="auto"/>
              <w:bottom w:val="nil"/>
              <w:right w:val="nil"/>
            </w:tcBorders>
            <w:shd w:val="clear" w:color="auto" w:fill="auto"/>
            <w:noWrap/>
            <w:vAlign w:val="center"/>
          </w:tcPr>
          <w:p w14:paraId="56A3C183" w14:textId="3998EB4C" w:rsidR="00333C18" w:rsidRPr="001E17F3" w:rsidRDefault="00333C18" w:rsidP="00333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1144" w:type="dxa"/>
            <w:tcBorders>
              <w:top w:val="nil"/>
              <w:left w:val="nil"/>
              <w:bottom w:val="nil"/>
              <w:right w:val="nil"/>
            </w:tcBorders>
            <w:shd w:val="clear" w:color="auto" w:fill="auto"/>
            <w:noWrap/>
            <w:vAlign w:val="center"/>
          </w:tcPr>
          <w:p w14:paraId="634396DB" w14:textId="77777777" w:rsidR="00333C18" w:rsidRPr="001E17F3" w:rsidRDefault="00333C18" w:rsidP="00333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nil"/>
              <w:bottom w:val="nil"/>
              <w:right w:val="single" w:sz="4" w:space="0" w:color="auto"/>
            </w:tcBorders>
            <w:shd w:val="clear" w:color="auto" w:fill="auto"/>
            <w:noWrap/>
            <w:vAlign w:val="center"/>
          </w:tcPr>
          <w:p w14:paraId="32FF285A" w14:textId="3A87A404" w:rsidR="00333C18" w:rsidRPr="001E17F3" w:rsidRDefault="00333C18" w:rsidP="00333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934" w:type="dxa"/>
            <w:tcBorders>
              <w:top w:val="nil"/>
              <w:left w:val="nil"/>
              <w:bottom w:val="nil"/>
              <w:right w:val="nil"/>
            </w:tcBorders>
            <w:shd w:val="clear" w:color="auto" w:fill="auto"/>
            <w:noWrap/>
            <w:vAlign w:val="center"/>
          </w:tcPr>
          <w:p w14:paraId="01BBC18B" w14:textId="00AC0C64" w:rsidR="00333C18" w:rsidRPr="001E17F3" w:rsidRDefault="00333C18" w:rsidP="00333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934" w:type="dxa"/>
            <w:tcBorders>
              <w:top w:val="nil"/>
              <w:left w:val="nil"/>
              <w:bottom w:val="nil"/>
              <w:right w:val="single" w:sz="8" w:space="0" w:color="auto"/>
            </w:tcBorders>
            <w:shd w:val="clear" w:color="auto" w:fill="auto"/>
            <w:noWrap/>
            <w:vAlign w:val="center"/>
          </w:tcPr>
          <w:p w14:paraId="1AFC917E" w14:textId="6364111F" w:rsidR="00333C18" w:rsidRPr="001E17F3" w:rsidRDefault="00333C18" w:rsidP="00333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r>
      <w:tr w:rsidR="00333C18" w:rsidRPr="001E17F3" w14:paraId="75DB805F" w14:textId="77777777" w:rsidTr="000B2A40">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F4174CE" w14:textId="77777777" w:rsidR="00333C18" w:rsidRPr="001E17F3" w:rsidRDefault="00333C18" w:rsidP="00333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E17F3">
              <w:rPr>
                <w:rFonts w:ascii="Arial" w:hAnsi="Arial" w:cs="Arial"/>
                <w:b/>
                <w:bCs/>
                <w:color w:val="000000"/>
                <w:sz w:val="18"/>
                <w:szCs w:val="18"/>
              </w:rPr>
              <w:t>Overall</w:t>
            </w:r>
          </w:p>
        </w:tc>
        <w:tc>
          <w:tcPr>
            <w:tcW w:w="1144" w:type="dxa"/>
            <w:tcBorders>
              <w:top w:val="single" w:sz="8" w:space="0" w:color="auto"/>
              <w:left w:val="single" w:sz="8" w:space="0" w:color="auto"/>
              <w:bottom w:val="nil"/>
              <w:right w:val="nil"/>
            </w:tcBorders>
            <w:shd w:val="clear" w:color="auto" w:fill="auto"/>
            <w:noWrap/>
            <w:vAlign w:val="center"/>
          </w:tcPr>
          <w:p w14:paraId="0D2B000B" w14:textId="10F1C654" w:rsidR="00333C18" w:rsidRPr="001E17F3" w:rsidRDefault="00333C18" w:rsidP="00333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-1.39%</w:t>
            </w:r>
          </w:p>
        </w:tc>
        <w:tc>
          <w:tcPr>
            <w:tcW w:w="1144" w:type="dxa"/>
            <w:tcBorders>
              <w:top w:val="single" w:sz="8" w:space="0" w:color="auto"/>
              <w:left w:val="nil"/>
              <w:bottom w:val="nil"/>
              <w:right w:val="nil"/>
            </w:tcBorders>
            <w:shd w:val="clear" w:color="auto" w:fill="auto"/>
            <w:noWrap/>
            <w:vAlign w:val="center"/>
          </w:tcPr>
          <w:p w14:paraId="45AD6D8D" w14:textId="26525152" w:rsidR="00333C18" w:rsidRPr="001E17F3" w:rsidRDefault="00333C18" w:rsidP="00333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-1.53%</w:t>
            </w:r>
          </w:p>
        </w:tc>
        <w:tc>
          <w:tcPr>
            <w:tcW w:w="1144" w:type="dxa"/>
            <w:tcBorders>
              <w:top w:val="single" w:sz="8" w:space="0" w:color="auto"/>
              <w:left w:val="nil"/>
              <w:bottom w:val="nil"/>
              <w:right w:val="single" w:sz="4" w:space="0" w:color="auto"/>
            </w:tcBorders>
            <w:shd w:val="clear" w:color="auto" w:fill="auto"/>
            <w:noWrap/>
            <w:vAlign w:val="center"/>
          </w:tcPr>
          <w:p w14:paraId="2950A5F9" w14:textId="3F06713C" w:rsidR="00333C18" w:rsidRPr="001E17F3" w:rsidRDefault="00333C18" w:rsidP="00333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-1.61%</w:t>
            </w:r>
          </w:p>
        </w:tc>
        <w:tc>
          <w:tcPr>
            <w:tcW w:w="934" w:type="dxa"/>
            <w:tcBorders>
              <w:top w:val="single" w:sz="8" w:space="0" w:color="auto"/>
              <w:left w:val="nil"/>
              <w:bottom w:val="nil"/>
              <w:right w:val="nil"/>
            </w:tcBorders>
            <w:shd w:val="clear" w:color="auto" w:fill="auto"/>
            <w:noWrap/>
            <w:vAlign w:val="center"/>
          </w:tcPr>
          <w:p w14:paraId="15FBFC94" w14:textId="7532D858" w:rsidR="00333C18" w:rsidRPr="001E17F3" w:rsidRDefault="00333C18" w:rsidP="00333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104%</w:t>
            </w:r>
          </w:p>
        </w:tc>
        <w:tc>
          <w:tcPr>
            <w:tcW w:w="934" w:type="dxa"/>
            <w:tcBorders>
              <w:top w:val="single" w:sz="8" w:space="0" w:color="auto"/>
              <w:left w:val="nil"/>
              <w:bottom w:val="nil"/>
              <w:right w:val="single" w:sz="8" w:space="0" w:color="auto"/>
            </w:tcBorders>
            <w:shd w:val="clear" w:color="auto" w:fill="auto"/>
            <w:noWrap/>
            <w:vAlign w:val="center"/>
          </w:tcPr>
          <w:p w14:paraId="7F15794D" w14:textId="3AA2A819" w:rsidR="00333C18" w:rsidRPr="001E17F3" w:rsidRDefault="00333C18" w:rsidP="00333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113%</w:t>
            </w:r>
          </w:p>
        </w:tc>
      </w:tr>
      <w:tr w:rsidR="00333C18" w:rsidRPr="001E17F3" w14:paraId="3B66F81E" w14:textId="77777777" w:rsidTr="000B2A40">
        <w:trPr>
          <w:trHeight w:val="255"/>
          <w:jc w:val="center"/>
        </w:trPr>
        <w:tc>
          <w:tcPr>
            <w:tcW w:w="1640" w:type="dxa"/>
            <w:tcBorders>
              <w:top w:val="single" w:sz="8" w:space="0" w:color="auto"/>
              <w:left w:val="single" w:sz="8" w:space="0" w:color="auto"/>
              <w:bottom w:val="single" w:sz="4" w:space="0" w:color="auto"/>
              <w:right w:val="single" w:sz="8" w:space="0" w:color="auto"/>
            </w:tcBorders>
            <w:shd w:val="clear" w:color="auto" w:fill="auto"/>
            <w:noWrap/>
            <w:vAlign w:val="center"/>
            <w:hideMark/>
          </w:tcPr>
          <w:p w14:paraId="00D8B108" w14:textId="77777777" w:rsidR="00333C18" w:rsidRPr="001E17F3" w:rsidRDefault="00333C18" w:rsidP="00333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E17F3">
              <w:rPr>
                <w:rFonts w:ascii="Arial" w:hAnsi="Arial" w:cs="Arial"/>
                <w:color w:val="000000"/>
                <w:sz w:val="18"/>
                <w:szCs w:val="18"/>
              </w:rPr>
              <w:t>Class D</w:t>
            </w:r>
          </w:p>
        </w:tc>
        <w:tc>
          <w:tcPr>
            <w:tcW w:w="1144" w:type="dxa"/>
            <w:tcBorders>
              <w:top w:val="single" w:sz="8" w:space="0" w:color="auto"/>
              <w:left w:val="single" w:sz="8" w:space="0" w:color="auto"/>
              <w:bottom w:val="nil"/>
              <w:right w:val="nil"/>
            </w:tcBorders>
            <w:shd w:val="clear" w:color="auto" w:fill="auto"/>
            <w:noWrap/>
            <w:vAlign w:val="center"/>
          </w:tcPr>
          <w:p w14:paraId="140C1E68" w14:textId="0D1791F0" w:rsidR="00333C18" w:rsidRPr="001E17F3" w:rsidRDefault="00333C18" w:rsidP="00333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-1.07%</w:t>
            </w:r>
          </w:p>
        </w:tc>
        <w:tc>
          <w:tcPr>
            <w:tcW w:w="1144" w:type="dxa"/>
            <w:tcBorders>
              <w:top w:val="single" w:sz="8" w:space="0" w:color="auto"/>
              <w:left w:val="nil"/>
              <w:bottom w:val="nil"/>
              <w:right w:val="nil"/>
            </w:tcBorders>
            <w:shd w:val="clear" w:color="auto" w:fill="auto"/>
            <w:noWrap/>
            <w:vAlign w:val="center"/>
          </w:tcPr>
          <w:p w14:paraId="2FF72C7D" w14:textId="5C466945" w:rsidR="00333C18" w:rsidRPr="001E17F3" w:rsidRDefault="00333C18" w:rsidP="00333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-1.39%</w:t>
            </w:r>
          </w:p>
        </w:tc>
        <w:tc>
          <w:tcPr>
            <w:tcW w:w="1144" w:type="dxa"/>
            <w:tcBorders>
              <w:top w:val="single" w:sz="8" w:space="0" w:color="auto"/>
              <w:left w:val="nil"/>
              <w:bottom w:val="nil"/>
              <w:right w:val="single" w:sz="4" w:space="0" w:color="auto"/>
            </w:tcBorders>
            <w:shd w:val="clear" w:color="auto" w:fill="auto"/>
            <w:noWrap/>
            <w:vAlign w:val="center"/>
          </w:tcPr>
          <w:p w14:paraId="387278F0" w14:textId="1441680B" w:rsidR="00333C18" w:rsidRPr="001E17F3" w:rsidRDefault="00333C18" w:rsidP="00333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-1.44%</w:t>
            </w:r>
          </w:p>
        </w:tc>
        <w:tc>
          <w:tcPr>
            <w:tcW w:w="934" w:type="dxa"/>
            <w:tcBorders>
              <w:top w:val="single" w:sz="8" w:space="0" w:color="auto"/>
              <w:left w:val="nil"/>
              <w:bottom w:val="nil"/>
              <w:right w:val="nil"/>
            </w:tcBorders>
            <w:shd w:val="clear" w:color="auto" w:fill="auto"/>
            <w:noWrap/>
            <w:vAlign w:val="center"/>
          </w:tcPr>
          <w:p w14:paraId="1A964FE4" w14:textId="2C4117A8" w:rsidR="00333C18" w:rsidRPr="001E17F3" w:rsidRDefault="00333C18" w:rsidP="00333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105%</w:t>
            </w:r>
          </w:p>
        </w:tc>
        <w:tc>
          <w:tcPr>
            <w:tcW w:w="934" w:type="dxa"/>
            <w:tcBorders>
              <w:top w:val="single" w:sz="8" w:space="0" w:color="auto"/>
              <w:left w:val="nil"/>
              <w:bottom w:val="nil"/>
              <w:right w:val="single" w:sz="8" w:space="0" w:color="auto"/>
            </w:tcBorders>
            <w:shd w:val="clear" w:color="auto" w:fill="auto"/>
            <w:noWrap/>
            <w:vAlign w:val="center"/>
          </w:tcPr>
          <w:p w14:paraId="13839E92" w14:textId="58356192" w:rsidR="00333C18" w:rsidRPr="001E17F3" w:rsidRDefault="00333C18" w:rsidP="00333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117%</w:t>
            </w:r>
          </w:p>
        </w:tc>
      </w:tr>
    </w:tbl>
    <w:p w14:paraId="78496FC3" w14:textId="77777777" w:rsidR="00CE1554" w:rsidRDefault="00CE1554" w:rsidP="00CE1554">
      <w:pPr>
        <w:jc w:val="center"/>
        <w:rPr>
          <w:lang w:val="en-CA"/>
        </w:rPr>
      </w:pPr>
      <w:r>
        <w:rPr>
          <w:lang w:val="en-CA"/>
        </w:rPr>
        <w:t>Table 1: simulation results for CE9.2.2 compared to Anchor 1 (</w:t>
      </w:r>
      <w:r>
        <w:t>BMS2.1rc1 VTM encoder configuration)</w:t>
      </w:r>
    </w:p>
    <w:p w14:paraId="34517604" w14:textId="77777777" w:rsidR="00CE1554" w:rsidRDefault="00CE1554" w:rsidP="00CE1554">
      <w:pPr>
        <w:jc w:val="center"/>
        <w:rPr>
          <w:sz w:val="20"/>
        </w:rPr>
      </w:pPr>
    </w:p>
    <w:tbl>
      <w:tblPr>
        <w:tblW w:w="6940" w:type="dxa"/>
        <w:jc w:val="center"/>
        <w:tblLook w:val="04A0" w:firstRow="1" w:lastRow="0" w:firstColumn="1" w:lastColumn="0" w:noHBand="0" w:noVBand="1"/>
      </w:tblPr>
      <w:tblGrid>
        <w:gridCol w:w="1640"/>
        <w:gridCol w:w="1060"/>
        <w:gridCol w:w="1060"/>
        <w:gridCol w:w="1060"/>
        <w:gridCol w:w="1060"/>
        <w:gridCol w:w="1060"/>
      </w:tblGrid>
      <w:tr w:rsidR="00CE1554" w:rsidRPr="00E8029F" w14:paraId="26E0DE18" w14:textId="77777777" w:rsidTr="00191E98">
        <w:trPr>
          <w:trHeight w:val="255"/>
          <w:jc w:val="center"/>
        </w:trPr>
        <w:tc>
          <w:tcPr>
            <w:tcW w:w="1640" w:type="dxa"/>
            <w:tcBorders>
              <w:top w:val="nil"/>
              <w:left w:val="nil"/>
              <w:bottom w:val="nil"/>
              <w:right w:val="nil"/>
            </w:tcBorders>
            <w:shd w:val="clear" w:color="auto" w:fill="auto"/>
            <w:noWrap/>
            <w:vAlign w:val="center"/>
            <w:hideMark/>
          </w:tcPr>
          <w:p w14:paraId="342939C4" w14:textId="77777777" w:rsidR="00CE1554" w:rsidRPr="00E8029F" w:rsidRDefault="00CE1554" w:rsidP="00191E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4"/>
                <w:szCs w:val="24"/>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C99E487" w14:textId="77777777" w:rsidR="00CE1554" w:rsidRPr="00E8029F" w:rsidRDefault="00CE1554" w:rsidP="00191E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8029F">
              <w:rPr>
                <w:rFonts w:ascii="Arial" w:hAnsi="Arial" w:cs="Arial"/>
                <w:b/>
                <w:bCs/>
                <w:color w:val="000000"/>
                <w:sz w:val="18"/>
                <w:szCs w:val="18"/>
              </w:rPr>
              <w:t>Random Access Main 10</w:t>
            </w:r>
          </w:p>
        </w:tc>
      </w:tr>
      <w:tr w:rsidR="00CE1554" w:rsidRPr="00E8029F" w14:paraId="7DDB3AD0" w14:textId="77777777" w:rsidTr="00191E98">
        <w:trPr>
          <w:trHeight w:val="255"/>
          <w:jc w:val="center"/>
        </w:trPr>
        <w:tc>
          <w:tcPr>
            <w:tcW w:w="1640" w:type="dxa"/>
            <w:tcBorders>
              <w:top w:val="nil"/>
              <w:left w:val="nil"/>
              <w:bottom w:val="nil"/>
              <w:right w:val="nil"/>
            </w:tcBorders>
            <w:shd w:val="clear" w:color="auto" w:fill="auto"/>
            <w:noWrap/>
            <w:vAlign w:val="center"/>
            <w:hideMark/>
          </w:tcPr>
          <w:p w14:paraId="1BB50A66" w14:textId="77777777" w:rsidR="00CE1554" w:rsidRPr="00E8029F" w:rsidRDefault="00CE1554" w:rsidP="00191E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B5CB011" w14:textId="77777777" w:rsidR="00CE1554" w:rsidRPr="00E8029F" w:rsidRDefault="00CE1554" w:rsidP="00191E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8029F">
              <w:rPr>
                <w:rFonts w:ascii="Arial" w:hAnsi="Arial" w:cs="Arial"/>
                <w:b/>
                <w:bCs/>
                <w:color w:val="000000"/>
                <w:sz w:val="18"/>
                <w:szCs w:val="18"/>
              </w:rPr>
              <w:t>Over BMS-2.1rc1 - with VTM config-DMVR on</w:t>
            </w:r>
          </w:p>
        </w:tc>
      </w:tr>
      <w:tr w:rsidR="00CE1554" w:rsidRPr="00E8029F" w14:paraId="623E27F5" w14:textId="77777777" w:rsidTr="00191E98">
        <w:trPr>
          <w:trHeight w:val="255"/>
          <w:jc w:val="center"/>
        </w:trPr>
        <w:tc>
          <w:tcPr>
            <w:tcW w:w="1640" w:type="dxa"/>
            <w:tcBorders>
              <w:top w:val="nil"/>
              <w:left w:val="nil"/>
              <w:bottom w:val="nil"/>
              <w:right w:val="nil"/>
            </w:tcBorders>
            <w:shd w:val="clear" w:color="auto" w:fill="auto"/>
            <w:noWrap/>
            <w:vAlign w:val="center"/>
            <w:hideMark/>
          </w:tcPr>
          <w:p w14:paraId="5E6C3812" w14:textId="77777777" w:rsidR="00CE1554" w:rsidRPr="00E8029F" w:rsidRDefault="00CE1554" w:rsidP="00191E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78AFE3C7" w14:textId="77777777" w:rsidR="00CE1554" w:rsidRPr="00E8029F" w:rsidRDefault="00CE1554" w:rsidP="00191E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029F">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0EC22FF3" w14:textId="77777777" w:rsidR="00CE1554" w:rsidRPr="00E8029F" w:rsidRDefault="00CE1554" w:rsidP="00191E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029F">
              <w:rPr>
                <w:rFonts w:ascii="Arial" w:hAnsi="Arial" w:cs="Arial"/>
                <w:color w:val="000000"/>
                <w:sz w:val="18"/>
                <w:szCs w:val="18"/>
              </w:rPr>
              <w:t>U</w:t>
            </w:r>
          </w:p>
        </w:tc>
        <w:tc>
          <w:tcPr>
            <w:tcW w:w="1060" w:type="dxa"/>
            <w:tcBorders>
              <w:top w:val="nil"/>
              <w:left w:val="nil"/>
              <w:bottom w:val="single" w:sz="8" w:space="0" w:color="auto"/>
              <w:right w:val="single" w:sz="4" w:space="0" w:color="auto"/>
            </w:tcBorders>
            <w:shd w:val="clear" w:color="auto" w:fill="auto"/>
            <w:noWrap/>
            <w:vAlign w:val="center"/>
            <w:hideMark/>
          </w:tcPr>
          <w:p w14:paraId="4AB62B0F" w14:textId="77777777" w:rsidR="00CE1554" w:rsidRPr="00E8029F" w:rsidRDefault="00CE1554" w:rsidP="00191E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029F">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499EB79D" w14:textId="77777777" w:rsidR="00CE1554" w:rsidRPr="00E8029F" w:rsidRDefault="00CE1554" w:rsidP="00191E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029F">
              <w:rPr>
                <w:rFonts w:ascii="Arial" w:hAnsi="Arial" w:cs="Arial"/>
                <w:color w:val="000000"/>
                <w:sz w:val="18"/>
                <w:szCs w:val="18"/>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68F6E1B7" w14:textId="77777777" w:rsidR="00CE1554" w:rsidRPr="00E8029F" w:rsidRDefault="00CE1554" w:rsidP="00191E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029F">
              <w:rPr>
                <w:rFonts w:ascii="Arial" w:hAnsi="Arial" w:cs="Arial"/>
                <w:color w:val="000000"/>
                <w:sz w:val="18"/>
                <w:szCs w:val="18"/>
              </w:rPr>
              <w:t>DecT</w:t>
            </w:r>
          </w:p>
        </w:tc>
      </w:tr>
      <w:tr w:rsidR="00333C18" w:rsidRPr="00E8029F" w14:paraId="3B4A60BC" w14:textId="77777777" w:rsidTr="00D058DA">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58FD339" w14:textId="77777777" w:rsidR="00333C18" w:rsidRPr="00E8029F" w:rsidRDefault="00333C18" w:rsidP="00333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029F">
              <w:rPr>
                <w:rFonts w:ascii="Arial" w:hAnsi="Arial" w:cs="Arial"/>
                <w:color w:val="000000"/>
                <w:sz w:val="18"/>
                <w:szCs w:val="18"/>
              </w:rPr>
              <w:t>Class A1</w:t>
            </w:r>
          </w:p>
        </w:tc>
        <w:tc>
          <w:tcPr>
            <w:tcW w:w="1060" w:type="dxa"/>
            <w:tcBorders>
              <w:top w:val="single" w:sz="8" w:space="0" w:color="auto"/>
              <w:left w:val="single" w:sz="8" w:space="0" w:color="auto"/>
              <w:bottom w:val="nil"/>
              <w:right w:val="nil"/>
            </w:tcBorders>
            <w:shd w:val="clear" w:color="auto" w:fill="auto"/>
            <w:noWrap/>
            <w:vAlign w:val="center"/>
          </w:tcPr>
          <w:p w14:paraId="79A6F6CA" w14:textId="64A3A0FB" w:rsidR="00333C18" w:rsidRPr="00E8029F" w:rsidRDefault="00333C18" w:rsidP="00333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0.05%</w:t>
            </w:r>
          </w:p>
        </w:tc>
        <w:tc>
          <w:tcPr>
            <w:tcW w:w="1060" w:type="dxa"/>
            <w:tcBorders>
              <w:top w:val="single" w:sz="8" w:space="0" w:color="auto"/>
              <w:left w:val="nil"/>
              <w:bottom w:val="nil"/>
              <w:right w:val="nil"/>
            </w:tcBorders>
            <w:shd w:val="clear" w:color="auto" w:fill="auto"/>
            <w:noWrap/>
            <w:vAlign w:val="center"/>
          </w:tcPr>
          <w:p w14:paraId="15568F5B" w14:textId="7463B212" w:rsidR="00333C18" w:rsidRPr="00E8029F" w:rsidRDefault="00333C18" w:rsidP="00333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1060" w:type="dxa"/>
            <w:tcBorders>
              <w:top w:val="single" w:sz="8" w:space="0" w:color="auto"/>
              <w:left w:val="nil"/>
              <w:bottom w:val="nil"/>
              <w:right w:val="single" w:sz="4" w:space="0" w:color="auto"/>
            </w:tcBorders>
            <w:shd w:val="clear" w:color="auto" w:fill="auto"/>
            <w:noWrap/>
            <w:vAlign w:val="center"/>
          </w:tcPr>
          <w:p w14:paraId="34C66628" w14:textId="2FB3442B" w:rsidR="00333C18" w:rsidRPr="00E8029F" w:rsidRDefault="00333C18" w:rsidP="00333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0.05%</w:t>
            </w:r>
          </w:p>
        </w:tc>
        <w:tc>
          <w:tcPr>
            <w:tcW w:w="1060" w:type="dxa"/>
            <w:tcBorders>
              <w:top w:val="single" w:sz="8" w:space="0" w:color="auto"/>
              <w:left w:val="nil"/>
              <w:bottom w:val="nil"/>
              <w:right w:val="nil"/>
            </w:tcBorders>
            <w:shd w:val="clear" w:color="auto" w:fill="auto"/>
            <w:noWrap/>
            <w:vAlign w:val="center"/>
          </w:tcPr>
          <w:p w14:paraId="3A49ED0A" w14:textId="0B4AE131" w:rsidR="00333C18" w:rsidRPr="00E8029F" w:rsidRDefault="00333C18" w:rsidP="00333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1060" w:type="dxa"/>
            <w:tcBorders>
              <w:top w:val="single" w:sz="8" w:space="0" w:color="auto"/>
              <w:left w:val="nil"/>
              <w:bottom w:val="nil"/>
              <w:right w:val="single" w:sz="8" w:space="0" w:color="auto"/>
            </w:tcBorders>
            <w:shd w:val="clear" w:color="auto" w:fill="auto"/>
            <w:noWrap/>
            <w:vAlign w:val="center"/>
          </w:tcPr>
          <w:p w14:paraId="411770AC" w14:textId="52ADD7C9" w:rsidR="00333C18" w:rsidRPr="00E8029F" w:rsidRDefault="00333C18" w:rsidP="00333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95%</w:t>
            </w:r>
          </w:p>
        </w:tc>
      </w:tr>
      <w:tr w:rsidR="00333C18" w:rsidRPr="00E8029F" w14:paraId="2D48234F" w14:textId="77777777" w:rsidTr="00D058D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F6DD581" w14:textId="77777777" w:rsidR="00333C18" w:rsidRPr="00E8029F" w:rsidRDefault="00333C18" w:rsidP="00333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029F">
              <w:rPr>
                <w:rFonts w:ascii="Arial" w:hAnsi="Arial" w:cs="Arial"/>
                <w:color w:val="000000"/>
                <w:sz w:val="18"/>
                <w:szCs w:val="18"/>
              </w:rPr>
              <w:t>Class A2</w:t>
            </w:r>
          </w:p>
        </w:tc>
        <w:tc>
          <w:tcPr>
            <w:tcW w:w="1060" w:type="dxa"/>
            <w:tcBorders>
              <w:top w:val="nil"/>
              <w:left w:val="single" w:sz="8" w:space="0" w:color="auto"/>
              <w:bottom w:val="nil"/>
              <w:right w:val="nil"/>
            </w:tcBorders>
            <w:shd w:val="clear" w:color="auto" w:fill="auto"/>
            <w:noWrap/>
            <w:vAlign w:val="center"/>
          </w:tcPr>
          <w:p w14:paraId="23A47B19" w14:textId="723C22B1" w:rsidR="00333C18" w:rsidRPr="00E8029F" w:rsidRDefault="00333C18" w:rsidP="00333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0.25%</w:t>
            </w:r>
          </w:p>
        </w:tc>
        <w:tc>
          <w:tcPr>
            <w:tcW w:w="1060" w:type="dxa"/>
            <w:tcBorders>
              <w:top w:val="nil"/>
              <w:left w:val="nil"/>
              <w:bottom w:val="nil"/>
              <w:right w:val="nil"/>
            </w:tcBorders>
            <w:shd w:val="clear" w:color="auto" w:fill="auto"/>
            <w:noWrap/>
            <w:vAlign w:val="center"/>
          </w:tcPr>
          <w:p w14:paraId="781341A0" w14:textId="080BD6FE" w:rsidR="00333C18" w:rsidRPr="00E8029F" w:rsidRDefault="00333C18" w:rsidP="00333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0.19%</w:t>
            </w:r>
          </w:p>
        </w:tc>
        <w:tc>
          <w:tcPr>
            <w:tcW w:w="1060" w:type="dxa"/>
            <w:tcBorders>
              <w:top w:val="nil"/>
              <w:left w:val="nil"/>
              <w:bottom w:val="nil"/>
              <w:right w:val="single" w:sz="4" w:space="0" w:color="auto"/>
            </w:tcBorders>
            <w:shd w:val="clear" w:color="auto" w:fill="auto"/>
            <w:noWrap/>
            <w:vAlign w:val="center"/>
          </w:tcPr>
          <w:p w14:paraId="15C98546" w14:textId="494376F6" w:rsidR="00333C18" w:rsidRPr="00E8029F" w:rsidRDefault="00333C18" w:rsidP="00333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0.15%</w:t>
            </w:r>
          </w:p>
        </w:tc>
        <w:tc>
          <w:tcPr>
            <w:tcW w:w="1060" w:type="dxa"/>
            <w:tcBorders>
              <w:top w:val="nil"/>
              <w:left w:val="nil"/>
              <w:bottom w:val="nil"/>
              <w:right w:val="nil"/>
            </w:tcBorders>
            <w:shd w:val="clear" w:color="auto" w:fill="auto"/>
            <w:noWrap/>
            <w:vAlign w:val="center"/>
          </w:tcPr>
          <w:p w14:paraId="6F0A8281" w14:textId="3C37870C" w:rsidR="00333C18" w:rsidRPr="00E8029F" w:rsidRDefault="00333C18" w:rsidP="00333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tcPr>
          <w:p w14:paraId="013D71EC" w14:textId="39449C5E" w:rsidR="00333C18" w:rsidRPr="00E8029F" w:rsidRDefault="00333C18" w:rsidP="00333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94%</w:t>
            </w:r>
          </w:p>
        </w:tc>
      </w:tr>
      <w:tr w:rsidR="00333C18" w:rsidRPr="00E8029F" w14:paraId="6FFE8A2B" w14:textId="77777777" w:rsidTr="00D058D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37F467F" w14:textId="77777777" w:rsidR="00333C18" w:rsidRPr="00E8029F" w:rsidRDefault="00333C18" w:rsidP="00333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029F">
              <w:rPr>
                <w:rFonts w:ascii="Arial" w:hAnsi="Arial" w:cs="Arial"/>
                <w:color w:val="000000"/>
                <w:sz w:val="18"/>
                <w:szCs w:val="18"/>
              </w:rPr>
              <w:t>Class B</w:t>
            </w:r>
          </w:p>
        </w:tc>
        <w:tc>
          <w:tcPr>
            <w:tcW w:w="1060" w:type="dxa"/>
            <w:tcBorders>
              <w:top w:val="nil"/>
              <w:left w:val="single" w:sz="8" w:space="0" w:color="auto"/>
              <w:bottom w:val="nil"/>
              <w:right w:val="nil"/>
            </w:tcBorders>
            <w:shd w:val="clear" w:color="auto" w:fill="auto"/>
            <w:noWrap/>
            <w:vAlign w:val="center"/>
          </w:tcPr>
          <w:p w14:paraId="04C04F58" w14:textId="182FA728" w:rsidR="00333C18" w:rsidRPr="00E8029F" w:rsidRDefault="00333C18" w:rsidP="00333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0.29%</w:t>
            </w:r>
          </w:p>
        </w:tc>
        <w:tc>
          <w:tcPr>
            <w:tcW w:w="1060" w:type="dxa"/>
            <w:tcBorders>
              <w:top w:val="nil"/>
              <w:left w:val="nil"/>
              <w:bottom w:val="nil"/>
              <w:right w:val="nil"/>
            </w:tcBorders>
            <w:shd w:val="clear" w:color="auto" w:fill="auto"/>
            <w:noWrap/>
            <w:vAlign w:val="center"/>
          </w:tcPr>
          <w:p w14:paraId="60B08CA1" w14:textId="772C574F" w:rsidR="00333C18" w:rsidRPr="00E8029F" w:rsidRDefault="00333C18" w:rsidP="00333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0.26%</w:t>
            </w:r>
          </w:p>
        </w:tc>
        <w:tc>
          <w:tcPr>
            <w:tcW w:w="1060" w:type="dxa"/>
            <w:tcBorders>
              <w:top w:val="nil"/>
              <w:left w:val="nil"/>
              <w:bottom w:val="nil"/>
              <w:right w:val="single" w:sz="4" w:space="0" w:color="auto"/>
            </w:tcBorders>
            <w:shd w:val="clear" w:color="auto" w:fill="auto"/>
            <w:noWrap/>
            <w:vAlign w:val="center"/>
          </w:tcPr>
          <w:p w14:paraId="700FD606" w14:textId="7B1E7139" w:rsidR="00333C18" w:rsidRPr="00E8029F" w:rsidRDefault="00333C18" w:rsidP="00333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0.29%</w:t>
            </w:r>
          </w:p>
        </w:tc>
        <w:tc>
          <w:tcPr>
            <w:tcW w:w="1060" w:type="dxa"/>
            <w:tcBorders>
              <w:top w:val="nil"/>
              <w:left w:val="nil"/>
              <w:bottom w:val="nil"/>
              <w:right w:val="nil"/>
            </w:tcBorders>
            <w:shd w:val="clear" w:color="auto" w:fill="auto"/>
            <w:noWrap/>
            <w:vAlign w:val="center"/>
          </w:tcPr>
          <w:p w14:paraId="2A92A6B5" w14:textId="59EA9DE7" w:rsidR="00333C18" w:rsidRPr="00E8029F" w:rsidRDefault="00333C18" w:rsidP="00333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c>
          <w:tcPr>
            <w:tcW w:w="1060" w:type="dxa"/>
            <w:tcBorders>
              <w:top w:val="nil"/>
              <w:left w:val="nil"/>
              <w:bottom w:val="nil"/>
              <w:right w:val="single" w:sz="8" w:space="0" w:color="auto"/>
            </w:tcBorders>
            <w:shd w:val="clear" w:color="auto" w:fill="auto"/>
            <w:noWrap/>
            <w:vAlign w:val="center"/>
          </w:tcPr>
          <w:p w14:paraId="5712316A" w14:textId="18B88D0C" w:rsidR="00333C18" w:rsidRPr="00E8029F" w:rsidRDefault="00333C18" w:rsidP="00333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93%</w:t>
            </w:r>
          </w:p>
        </w:tc>
      </w:tr>
      <w:tr w:rsidR="00333C18" w:rsidRPr="00E8029F" w14:paraId="05C699C5" w14:textId="77777777" w:rsidTr="00D058D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3078B96" w14:textId="77777777" w:rsidR="00333C18" w:rsidRPr="00E8029F" w:rsidRDefault="00333C18" w:rsidP="00333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029F">
              <w:rPr>
                <w:rFonts w:ascii="Arial" w:hAnsi="Arial" w:cs="Arial"/>
                <w:color w:val="000000"/>
                <w:sz w:val="18"/>
                <w:szCs w:val="18"/>
              </w:rPr>
              <w:t>Class C</w:t>
            </w:r>
          </w:p>
        </w:tc>
        <w:tc>
          <w:tcPr>
            <w:tcW w:w="1060" w:type="dxa"/>
            <w:tcBorders>
              <w:top w:val="nil"/>
              <w:left w:val="single" w:sz="8" w:space="0" w:color="auto"/>
              <w:bottom w:val="nil"/>
              <w:right w:val="nil"/>
            </w:tcBorders>
            <w:shd w:val="clear" w:color="auto" w:fill="auto"/>
            <w:noWrap/>
            <w:vAlign w:val="center"/>
          </w:tcPr>
          <w:p w14:paraId="2382A5A1" w14:textId="7B07CEF0" w:rsidR="00333C18" w:rsidRPr="00E8029F" w:rsidRDefault="00333C18" w:rsidP="00333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0.34%</w:t>
            </w:r>
          </w:p>
        </w:tc>
        <w:tc>
          <w:tcPr>
            <w:tcW w:w="1060" w:type="dxa"/>
            <w:tcBorders>
              <w:top w:val="nil"/>
              <w:left w:val="nil"/>
              <w:bottom w:val="nil"/>
              <w:right w:val="nil"/>
            </w:tcBorders>
            <w:shd w:val="clear" w:color="auto" w:fill="auto"/>
            <w:noWrap/>
            <w:vAlign w:val="center"/>
          </w:tcPr>
          <w:p w14:paraId="6618C470" w14:textId="759AB543" w:rsidR="00333C18" w:rsidRPr="00E8029F" w:rsidRDefault="00333C18" w:rsidP="00333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0.29%</w:t>
            </w:r>
          </w:p>
        </w:tc>
        <w:tc>
          <w:tcPr>
            <w:tcW w:w="1060" w:type="dxa"/>
            <w:tcBorders>
              <w:top w:val="nil"/>
              <w:left w:val="nil"/>
              <w:bottom w:val="nil"/>
              <w:right w:val="single" w:sz="4" w:space="0" w:color="auto"/>
            </w:tcBorders>
            <w:shd w:val="clear" w:color="auto" w:fill="auto"/>
            <w:noWrap/>
            <w:vAlign w:val="center"/>
          </w:tcPr>
          <w:p w14:paraId="5F34EA4E" w14:textId="4B28B0B8" w:rsidR="00333C18" w:rsidRPr="00E8029F" w:rsidRDefault="00333C18" w:rsidP="00333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0.39%</w:t>
            </w:r>
          </w:p>
        </w:tc>
        <w:tc>
          <w:tcPr>
            <w:tcW w:w="1060" w:type="dxa"/>
            <w:tcBorders>
              <w:top w:val="nil"/>
              <w:left w:val="nil"/>
              <w:bottom w:val="nil"/>
              <w:right w:val="nil"/>
            </w:tcBorders>
            <w:shd w:val="clear" w:color="auto" w:fill="auto"/>
            <w:noWrap/>
            <w:vAlign w:val="center"/>
          </w:tcPr>
          <w:p w14:paraId="0C0DA894" w14:textId="7310538A" w:rsidR="00333C18" w:rsidRPr="00E8029F" w:rsidRDefault="00333C18" w:rsidP="00333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c>
          <w:tcPr>
            <w:tcW w:w="1060" w:type="dxa"/>
            <w:tcBorders>
              <w:top w:val="nil"/>
              <w:left w:val="nil"/>
              <w:bottom w:val="nil"/>
              <w:right w:val="single" w:sz="8" w:space="0" w:color="auto"/>
            </w:tcBorders>
            <w:shd w:val="clear" w:color="auto" w:fill="auto"/>
            <w:noWrap/>
            <w:vAlign w:val="center"/>
          </w:tcPr>
          <w:p w14:paraId="0308DB02" w14:textId="5461C706" w:rsidR="00333C18" w:rsidRPr="00E8029F" w:rsidRDefault="00333C18" w:rsidP="00333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93%</w:t>
            </w:r>
          </w:p>
        </w:tc>
      </w:tr>
      <w:tr w:rsidR="00333C18" w:rsidRPr="00E8029F" w14:paraId="32595076" w14:textId="77777777" w:rsidTr="00D058D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F05DD55" w14:textId="77777777" w:rsidR="00333C18" w:rsidRPr="00E8029F" w:rsidRDefault="00333C18" w:rsidP="00333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029F">
              <w:rPr>
                <w:rFonts w:ascii="Arial" w:hAnsi="Arial" w:cs="Arial"/>
                <w:color w:val="000000"/>
                <w:sz w:val="18"/>
                <w:szCs w:val="18"/>
              </w:rPr>
              <w:t>Class E</w:t>
            </w:r>
          </w:p>
        </w:tc>
        <w:tc>
          <w:tcPr>
            <w:tcW w:w="1060" w:type="dxa"/>
            <w:tcBorders>
              <w:top w:val="nil"/>
              <w:left w:val="single" w:sz="8" w:space="0" w:color="auto"/>
              <w:bottom w:val="nil"/>
              <w:right w:val="nil"/>
            </w:tcBorders>
            <w:shd w:val="clear" w:color="auto" w:fill="auto"/>
            <w:noWrap/>
            <w:vAlign w:val="center"/>
          </w:tcPr>
          <w:p w14:paraId="0F08CA48" w14:textId="461D0E9D" w:rsidR="00333C18" w:rsidRPr="00E8029F" w:rsidRDefault="00333C18" w:rsidP="00333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tcPr>
          <w:p w14:paraId="5F44F087" w14:textId="77777777" w:rsidR="00333C18" w:rsidRPr="00E8029F" w:rsidRDefault="00333C18" w:rsidP="00333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single" w:sz="4" w:space="0" w:color="auto"/>
            </w:tcBorders>
            <w:shd w:val="clear" w:color="auto" w:fill="auto"/>
            <w:noWrap/>
            <w:vAlign w:val="center"/>
          </w:tcPr>
          <w:p w14:paraId="72CC4E5C" w14:textId="63C68A47" w:rsidR="00333C18" w:rsidRPr="00E8029F" w:rsidRDefault="00333C18" w:rsidP="00333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tcPr>
          <w:p w14:paraId="22E70361" w14:textId="52B3BF8D" w:rsidR="00333C18" w:rsidRPr="00E8029F" w:rsidRDefault="00333C18" w:rsidP="00333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tcPr>
          <w:p w14:paraId="13795FB5" w14:textId="54C8646E" w:rsidR="00333C18" w:rsidRPr="00E8029F" w:rsidRDefault="00333C18" w:rsidP="00333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r>
      <w:tr w:rsidR="00333C18" w:rsidRPr="00E8029F" w14:paraId="663645F2" w14:textId="77777777" w:rsidTr="00D058DA">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7709111" w14:textId="77777777" w:rsidR="00333C18" w:rsidRPr="00E8029F" w:rsidRDefault="00333C18" w:rsidP="00333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8029F">
              <w:rPr>
                <w:rFonts w:ascii="Arial" w:hAnsi="Arial" w:cs="Arial"/>
                <w:b/>
                <w:bCs/>
                <w:color w:val="000000"/>
                <w:sz w:val="18"/>
                <w:szCs w:val="18"/>
              </w:rPr>
              <w:t>Overall</w:t>
            </w:r>
          </w:p>
        </w:tc>
        <w:tc>
          <w:tcPr>
            <w:tcW w:w="1060" w:type="dxa"/>
            <w:tcBorders>
              <w:top w:val="single" w:sz="8" w:space="0" w:color="auto"/>
              <w:left w:val="single" w:sz="8" w:space="0" w:color="auto"/>
              <w:bottom w:val="nil"/>
              <w:right w:val="nil"/>
            </w:tcBorders>
            <w:shd w:val="clear" w:color="auto" w:fill="auto"/>
            <w:noWrap/>
            <w:vAlign w:val="center"/>
          </w:tcPr>
          <w:p w14:paraId="2479F69E" w14:textId="26C1B27E" w:rsidR="00333C18" w:rsidRPr="00E8029F" w:rsidRDefault="00333C18" w:rsidP="00333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0.25%</w:t>
            </w:r>
          </w:p>
        </w:tc>
        <w:tc>
          <w:tcPr>
            <w:tcW w:w="1060" w:type="dxa"/>
            <w:tcBorders>
              <w:top w:val="single" w:sz="8" w:space="0" w:color="auto"/>
              <w:left w:val="nil"/>
              <w:bottom w:val="nil"/>
              <w:right w:val="nil"/>
            </w:tcBorders>
            <w:shd w:val="clear" w:color="auto" w:fill="auto"/>
            <w:noWrap/>
            <w:vAlign w:val="center"/>
          </w:tcPr>
          <w:p w14:paraId="75F6E323" w14:textId="6FE96024" w:rsidR="00333C18" w:rsidRPr="00E8029F" w:rsidRDefault="00333C18" w:rsidP="00333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0.20%</w:t>
            </w:r>
          </w:p>
        </w:tc>
        <w:tc>
          <w:tcPr>
            <w:tcW w:w="1060" w:type="dxa"/>
            <w:tcBorders>
              <w:top w:val="single" w:sz="8" w:space="0" w:color="auto"/>
              <w:left w:val="nil"/>
              <w:bottom w:val="nil"/>
              <w:right w:val="single" w:sz="4" w:space="0" w:color="auto"/>
            </w:tcBorders>
            <w:shd w:val="clear" w:color="auto" w:fill="auto"/>
            <w:noWrap/>
            <w:vAlign w:val="center"/>
          </w:tcPr>
          <w:p w14:paraId="1B74AA75" w14:textId="671A3325" w:rsidR="00333C18" w:rsidRPr="00E8029F" w:rsidRDefault="00333C18" w:rsidP="00333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0.24%</w:t>
            </w:r>
          </w:p>
        </w:tc>
        <w:tc>
          <w:tcPr>
            <w:tcW w:w="1060" w:type="dxa"/>
            <w:tcBorders>
              <w:top w:val="single" w:sz="8" w:space="0" w:color="auto"/>
              <w:left w:val="nil"/>
              <w:bottom w:val="nil"/>
              <w:right w:val="nil"/>
            </w:tcBorders>
            <w:shd w:val="clear" w:color="auto" w:fill="auto"/>
            <w:noWrap/>
            <w:vAlign w:val="center"/>
          </w:tcPr>
          <w:p w14:paraId="65BBFDFA" w14:textId="73290C32" w:rsidR="00333C18" w:rsidRPr="00E8029F" w:rsidRDefault="00333C18" w:rsidP="00333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1060" w:type="dxa"/>
            <w:tcBorders>
              <w:top w:val="single" w:sz="8" w:space="0" w:color="auto"/>
              <w:left w:val="nil"/>
              <w:bottom w:val="nil"/>
              <w:right w:val="single" w:sz="8" w:space="0" w:color="auto"/>
            </w:tcBorders>
            <w:shd w:val="clear" w:color="auto" w:fill="auto"/>
            <w:noWrap/>
            <w:vAlign w:val="center"/>
          </w:tcPr>
          <w:p w14:paraId="780B57DA" w14:textId="08C5E0BD" w:rsidR="00333C18" w:rsidRPr="00E8029F" w:rsidRDefault="00333C18" w:rsidP="00333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93%</w:t>
            </w:r>
          </w:p>
        </w:tc>
      </w:tr>
      <w:tr w:rsidR="00333C18" w:rsidRPr="00E8029F" w14:paraId="3DD42064" w14:textId="77777777" w:rsidTr="00D058DA">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B264994" w14:textId="77777777" w:rsidR="00333C18" w:rsidRPr="00E8029F" w:rsidRDefault="00333C18" w:rsidP="00333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029F">
              <w:rPr>
                <w:rFonts w:ascii="Arial" w:hAnsi="Arial" w:cs="Arial"/>
                <w:color w:val="000000"/>
                <w:sz w:val="18"/>
                <w:szCs w:val="18"/>
              </w:rPr>
              <w:t>Class D</w:t>
            </w:r>
          </w:p>
        </w:tc>
        <w:tc>
          <w:tcPr>
            <w:tcW w:w="1060" w:type="dxa"/>
            <w:tcBorders>
              <w:top w:val="single" w:sz="8" w:space="0" w:color="auto"/>
              <w:left w:val="single" w:sz="8" w:space="0" w:color="auto"/>
              <w:bottom w:val="nil"/>
              <w:right w:val="nil"/>
            </w:tcBorders>
            <w:shd w:val="clear" w:color="auto" w:fill="auto"/>
            <w:noWrap/>
            <w:vAlign w:val="center"/>
          </w:tcPr>
          <w:p w14:paraId="16E1857D" w14:textId="2A4B6ED4" w:rsidR="00333C18" w:rsidRPr="00E8029F" w:rsidRDefault="00333C18" w:rsidP="00333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0.69%</w:t>
            </w:r>
          </w:p>
        </w:tc>
        <w:tc>
          <w:tcPr>
            <w:tcW w:w="1060" w:type="dxa"/>
            <w:tcBorders>
              <w:top w:val="single" w:sz="8" w:space="0" w:color="auto"/>
              <w:left w:val="nil"/>
              <w:bottom w:val="nil"/>
              <w:right w:val="nil"/>
            </w:tcBorders>
            <w:shd w:val="clear" w:color="auto" w:fill="auto"/>
            <w:noWrap/>
            <w:vAlign w:val="center"/>
          </w:tcPr>
          <w:p w14:paraId="64CAD444" w14:textId="2AE78F63" w:rsidR="00333C18" w:rsidRPr="00E8029F" w:rsidRDefault="00333C18" w:rsidP="00333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0.36%</w:t>
            </w:r>
          </w:p>
        </w:tc>
        <w:tc>
          <w:tcPr>
            <w:tcW w:w="1060" w:type="dxa"/>
            <w:tcBorders>
              <w:top w:val="single" w:sz="8" w:space="0" w:color="auto"/>
              <w:left w:val="nil"/>
              <w:bottom w:val="nil"/>
              <w:right w:val="single" w:sz="4" w:space="0" w:color="auto"/>
            </w:tcBorders>
            <w:shd w:val="clear" w:color="auto" w:fill="auto"/>
            <w:noWrap/>
            <w:vAlign w:val="center"/>
          </w:tcPr>
          <w:p w14:paraId="543E15F6" w14:textId="107490AD" w:rsidR="00333C18" w:rsidRPr="00E8029F" w:rsidRDefault="00333C18" w:rsidP="00333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0.41%</w:t>
            </w:r>
          </w:p>
        </w:tc>
        <w:tc>
          <w:tcPr>
            <w:tcW w:w="1060" w:type="dxa"/>
            <w:tcBorders>
              <w:top w:val="single" w:sz="8" w:space="0" w:color="auto"/>
              <w:left w:val="nil"/>
              <w:bottom w:val="nil"/>
              <w:right w:val="nil"/>
            </w:tcBorders>
            <w:shd w:val="clear" w:color="auto" w:fill="auto"/>
            <w:noWrap/>
            <w:vAlign w:val="center"/>
          </w:tcPr>
          <w:p w14:paraId="6CDD4F5D" w14:textId="62DEE9CE" w:rsidR="00333C18" w:rsidRPr="00E8029F" w:rsidRDefault="00333C18" w:rsidP="00333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c>
          <w:tcPr>
            <w:tcW w:w="1060" w:type="dxa"/>
            <w:tcBorders>
              <w:top w:val="single" w:sz="8" w:space="0" w:color="auto"/>
              <w:left w:val="nil"/>
              <w:bottom w:val="nil"/>
              <w:right w:val="single" w:sz="8" w:space="0" w:color="auto"/>
            </w:tcBorders>
            <w:shd w:val="clear" w:color="auto" w:fill="auto"/>
            <w:noWrap/>
            <w:vAlign w:val="center"/>
          </w:tcPr>
          <w:p w14:paraId="013A8A31" w14:textId="1CBC5D14" w:rsidR="00333C18" w:rsidRPr="00E8029F" w:rsidRDefault="00333C18" w:rsidP="00333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93%</w:t>
            </w:r>
          </w:p>
        </w:tc>
      </w:tr>
      <w:tr w:rsidR="00333C18" w:rsidRPr="00E8029F" w14:paraId="3F669B24" w14:textId="77777777" w:rsidTr="006379D2">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0DEB64B7" w14:textId="77777777" w:rsidR="00333C18" w:rsidRPr="00E8029F" w:rsidRDefault="00333C18" w:rsidP="00333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029F">
              <w:rPr>
                <w:rFonts w:ascii="Arial" w:hAnsi="Arial" w:cs="Arial"/>
                <w:color w:val="000000"/>
                <w:sz w:val="18"/>
                <w:szCs w:val="18"/>
              </w:rPr>
              <w:t>Class F (optional)</w:t>
            </w:r>
          </w:p>
        </w:tc>
        <w:tc>
          <w:tcPr>
            <w:tcW w:w="1060" w:type="dxa"/>
            <w:tcBorders>
              <w:top w:val="nil"/>
              <w:left w:val="nil"/>
              <w:bottom w:val="single" w:sz="8" w:space="0" w:color="auto"/>
              <w:right w:val="nil"/>
            </w:tcBorders>
            <w:shd w:val="clear" w:color="auto" w:fill="auto"/>
            <w:noWrap/>
            <w:vAlign w:val="center"/>
          </w:tcPr>
          <w:p w14:paraId="1A836AE4" w14:textId="3EDABCEA" w:rsidR="00333C18" w:rsidRPr="00E8029F" w:rsidRDefault="00333C18" w:rsidP="00333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single" w:sz="8" w:space="0" w:color="auto"/>
              <w:right w:val="nil"/>
            </w:tcBorders>
            <w:shd w:val="clear" w:color="auto" w:fill="auto"/>
            <w:noWrap/>
            <w:vAlign w:val="center"/>
          </w:tcPr>
          <w:p w14:paraId="3EA87F53" w14:textId="6F20228F" w:rsidR="00333C18" w:rsidRPr="00E8029F" w:rsidRDefault="00333C18" w:rsidP="00333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single" w:sz="8" w:space="0" w:color="auto"/>
              <w:right w:val="single" w:sz="4" w:space="0" w:color="auto"/>
            </w:tcBorders>
            <w:shd w:val="clear" w:color="auto" w:fill="auto"/>
            <w:noWrap/>
            <w:vAlign w:val="center"/>
          </w:tcPr>
          <w:p w14:paraId="61296C77" w14:textId="601DB7C6" w:rsidR="00333C18" w:rsidRPr="00E8029F" w:rsidRDefault="00333C18" w:rsidP="00333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single" w:sz="8" w:space="0" w:color="auto"/>
              <w:right w:val="nil"/>
            </w:tcBorders>
            <w:shd w:val="clear" w:color="auto" w:fill="auto"/>
            <w:noWrap/>
            <w:vAlign w:val="center"/>
          </w:tcPr>
          <w:p w14:paraId="0D32FEDB" w14:textId="2089C380" w:rsidR="00333C18" w:rsidRPr="00E8029F" w:rsidRDefault="00333C18" w:rsidP="00333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single" w:sz="8" w:space="0" w:color="auto"/>
              <w:right w:val="single" w:sz="8" w:space="0" w:color="auto"/>
            </w:tcBorders>
            <w:shd w:val="clear" w:color="auto" w:fill="auto"/>
            <w:noWrap/>
            <w:vAlign w:val="center"/>
          </w:tcPr>
          <w:p w14:paraId="7867C111" w14:textId="6AD24ABA" w:rsidR="00333C18" w:rsidRPr="00E8029F" w:rsidRDefault="00333C18" w:rsidP="00333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bl>
    <w:p w14:paraId="5E5A988E" w14:textId="77777777" w:rsidR="00CE1554" w:rsidRDefault="00CE1554" w:rsidP="00CE1554">
      <w:pPr>
        <w:jc w:val="center"/>
        <w:rPr>
          <w:lang w:val="en-CA"/>
        </w:rPr>
      </w:pPr>
      <w:r w:rsidRPr="00D90BF7">
        <w:rPr>
          <w:lang w:val="en-CA"/>
        </w:rPr>
        <w:lastRenderedPageBreak/>
        <w:t xml:space="preserve"> </w:t>
      </w:r>
      <w:r>
        <w:rPr>
          <w:lang w:val="en-CA"/>
        </w:rPr>
        <w:t>Table 2: simulation results for CE9.2.2 compared to Anchor 2 (</w:t>
      </w:r>
      <w:r>
        <w:t>BMS2.1rc1 VTM encoder configuration + DMVR on)</w:t>
      </w:r>
    </w:p>
    <w:p w14:paraId="389C964D" w14:textId="096F79FB" w:rsidR="00C1216F" w:rsidRPr="009E5899" w:rsidRDefault="00C1216F" w:rsidP="009E5899">
      <w:pPr>
        <w:rPr>
          <w:lang w:val="en-CA"/>
        </w:rPr>
      </w:pPr>
    </w:p>
    <w:p w14:paraId="2FD97CB2" w14:textId="45918863" w:rsidR="009B318F" w:rsidRDefault="009B318F" w:rsidP="009B318F">
      <w:pPr>
        <w:pStyle w:val="Heading2"/>
        <w:rPr>
          <w:lang w:val="en-CA"/>
        </w:rPr>
      </w:pPr>
      <w:r>
        <w:rPr>
          <w:lang w:val="en-CA"/>
        </w:rPr>
        <w:t>Experimental results for CE9.2.2</w:t>
      </w:r>
    </w:p>
    <w:tbl>
      <w:tblPr>
        <w:tblW w:w="6940" w:type="dxa"/>
        <w:jc w:val="center"/>
        <w:tblLook w:val="04A0" w:firstRow="1" w:lastRow="0" w:firstColumn="1" w:lastColumn="0" w:noHBand="0" w:noVBand="1"/>
      </w:tblPr>
      <w:tblGrid>
        <w:gridCol w:w="1640"/>
        <w:gridCol w:w="1144"/>
        <w:gridCol w:w="1144"/>
        <w:gridCol w:w="1144"/>
        <w:gridCol w:w="934"/>
        <w:gridCol w:w="934"/>
      </w:tblGrid>
      <w:tr w:rsidR="001E17F3" w:rsidRPr="001E17F3" w14:paraId="27244E59" w14:textId="77777777" w:rsidTr="001E17F3">
        <w:trPr>
          <w:trHeight w:val="255"/>
          <w:jc w:val="center"/>
        </w:trPr>
        <w:tc>
          <w:tcPr>
            <w:tcW w:w="1640" w:type="dxa"/>
            <w:tcBorders>
              <w:top w:val="nil"/>
              <w:left w:val="nil"/>
              <w:bottom w:val="nil"/>
              <w:right w:val="nil"/>
            </w:tcBorders>
            <w:shd w:val="clear" w:color="auto" w:fill="auto"/>
            <w:noWrap/>
            <w:vAlign w:val="center"/>
            <w:hideMark/>
          </w:tcPr>
          <w:p w14:paraId="3CD7E9A9" w14:textId="77777777" w:rsidR="001E17F3" w:rsidRPr="001E17F3" w:rsidRDefault="001E17F3" w:rsidP="001E1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22BD8AD" w14:textId="77777777" w:rsidR="001E17F3" w:rsidRPr="001E17F3" w:rsidRDefault="001E17F3" w:rsidP="001E1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E17F3">
              <w:rPr>
                <w:rFonts w:ascii="Arial" w:hAnsi="Arial" w:cs="Arial"/>
                <w:b/>
                <w:bCs/>
                <w:color w:val="000000"/>
                <w:sz w:val="18"/>
                <w:szCs w:val="18"/>
              </w:rPr>
              <w:t>Random Access Main 10</w:t>
            </w:r>
          </w:p>
        </w:tc>
      </w:tr>
      <w:tr w:rsidR="001E17F3" w:rsidRPr="001E17F3" w14:paraId="07396F6B" w14:textId="77777777" w:rsidTr="001E17F3">
        <w:trPr>
          <w:trHeight w:val="255"/>
          <w:jc w:val="center"/>
        </w:trPr>
        <w:tc>
          <w:tcPr>
            <w:tcW w:w="1640" w:type="dxa"/>
            <w:tcBorders>
              <w:top w:val="nil"/>
              <w:left w:val="nil"/>
              <w:bottom w:val="nil"/>
              <w:right w:val="nil"/>
            </w:tcBorders>
            <w:shd w:val="clear" w:color="auto" w:fill="auto"/>
            <w:noWrap/>
            <w:vAlign w:val="center"/>
            <w:hideMark/>
          </w:tcPr>
          <w:p w14:paraId="36DE7C95" w14:textId="77777777" w:rsidR="001E17F3" w:rsidRPr="001E17F3" w:rsidRDefault="001E17F3" w:rsidP="001E1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05E2837" w14:textId="14CD9458" w:rsidR="001E17F3" w:rsidRPr="001E17F3" w:rsidRDefault="001E17F3" w:rsidP="001E1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E17F3">
              <w:rPr>
                <w:rFonts w:ascii="Arial" w:hAnsi="Arial" w:cs="Arial"/>
                <w:b/>
                <w:bCs/>
                <w:color w:val="000000"/>
                <w:sz w:val="18"/>
                <w:szCs w:val="18"/>
              </w:rPr>
              <w:t xml:space="preserve">Over BMS-2.0.1 </w:t>
            </w:r>
            <w:r w:rsidR="00D90BF7">
              <w:rPr>
                <w:rFonts w:ascii="Arial" w:hAnsi="Arial" w:cs="Arial"/>
                <w:b/>
                <w:bCs/>
                <w:color w:val="000000"/>
                <w:sz w:val="18"/>
                <w:szCs w:val="18"/>
              </w:rPr>
              <w:t>–</w:t>
            </w:r>
            <w:r w:rsidRPr="001E17F3">
              <w:rPr>
                <w:rFonts w:ascii="Arial" w:hAnsi="Arial" w:cs="Arial"/>
                <w:b/>
                <w:bCs/>
                <w:color w:val="000000"/>
                <w:sz w:val="18"/>
                <w:szCs w:val="18"/>
              </w:rPr>
              <w:t xml:space="preserve"> with VTM config</w:t>
            </w:r>
          </w:p>
        </w:tc>
      </w:tr>
      <w:tr w:rsidR="001E17F3" w:rsidRPr="001E17F3" w14:paraId="5B6DBB4E" w14:textId="77777777" w:rsidTr="001E17F3">
        <w:trPr>
          <w:trHeight w:val="255"/>
          <w:jc w:val="center"/>
        </w:trPr>
        <w:tc>
          <w:tcPr>
            <w:tcW w:w="1640" w:type="dxa"/>
            <w:tcBorders>
              <w:top w:val="nil"/>
              <w:left w:val="nil"/>
              <w:bottom w:val="nil"/>
              <w:right w:val="nil"/>
            </w:tcBorders>
            <w:shd w:val="clear" w:color="auto" w:fill="auto"/>
            <w:noWrap/>
            <w:vAlign w:val="center"/>
            <w:hideMark/>
          </w:tcPr>
          <w:p w14:paraId="41742081" w14:textId="77777777" w:rsidR="001E17F3" w:rsidRPr="001E17F3" w:rsidRDefault="001E17F3" w:rsidP="001E1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1F0FDD64" w14:textId="77777777" w:rsidR="001E17F3" w:rsidRPr="001E17F3" w:rsidRDefault="001E17F3" w:rsidP="001E1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E17F3">
              <w:rPr>
                <w:rFonts w:ascii="Arial" w:hAnsi="Arial" w:cs="Arial"/>
                <w:color w:val="000000"/>
                <w:sz w:val="18"/>
                <w:szCs w:val="18"/>
              </w:rPr>
              <w:t>Y</w:t>
            </w:r>
          </w:p>
        </w:tc>
        <w:tc>
          <w:tcPr>
            <w:tcW w:w="1144" w:type="dxa"/>
            <w:tcBorders>
              <w:top w:val="nil"/>
              <w:left w:val="nil"/>
              <w:bottom w:val="single" w:sz="8" w:space="0" w:color="auto"/>
              <w:right w:val="nil"/>
            </w:tcBorders>
            <w:shd w:val="clear" w:color="auto" w:fill="auto"/>
            <w:noWrap/>
            <w:vAlign w:val="center"/>
            <w:hideMark/>
          </w:tcPr>
          <w:p w14:paraId="3EAD07B7" w14:textId="77777777" w:rsidR="001E17F3" w:rsidRPr="001E17F3" w:rsidRDefault="001E17F3" w:rsidP="001E1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E17F3">
              <w:rPr>
                <w:rFonts w:ascii="Arial" w:hAnsi="Arial" w:cs="Arial"/>
                <w:color w:val="000000"/>
                <w:sz w:val="18"/>
                <w:szCs w:val="18"/>
              </w:rPr>
              <w:t>U</w:t>
            </w:r>
          </w:p>
        </w:tc>
        <w:tc>
          <w:tcPr>
            <w:tcW w:w="1144" w:type="dxa"/>
            <w:tcBorders>
              <w:top w:val="nil"/>
              <w:left w:val="nil"/>
              <w:bottom w:val="single" w:sz="8" w:space="0" w:color="auto"/>
              <w:right w:val="single" w:sz="4" w:space="0" w:color="auto"/>
            </w:tcBorders>
            <w:shd w:val="clear" w:color="auto" w:fill="auto"/>
            <w:noWrap/>
            <w:vAlign w:val="center"/>
            <w:hideMark/>
          </w:tcPr>
          <w:p w14:paraId="0F0DCEC6" w14:textId="77777777" w:rsidR="001E17F3" w:rsidRPr="001E17F3" w:rsidRDefault="001E17F3" w:rsidP="001E1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E17F3">
              <w:rPr>
                <w:rFonts w:ascii="Arial" w:hAnsi="Arial" w:cs="Arial"/>
                <w:color w:val="000000"/>
                <w:sz w:val="18"/>
                <w:szCs w:val="18"/>
              </w:rPr>
              <w:t>V</w:t>
            </w:r>
          </w:p>
        </w:tc>
        <w:tc>
          <w:tcPr>
            <w:tcW w:w="934" w:type="dxa"/>
            <w:tcBorders>
              <w:top w:val="nil"/>
              <w:left w:val="nil"/>
              <w:bottom w:val="single" w:sz="8" w:space="0" w:color="auto"/>
              <w:right w:val="nil"/>
            </w:tcBorders>
            <w:shd w:val="clear" w:color="auto" w:fill="auto"/>
            <w:noWrap/>
            <w:vAlign w:val="center"/>
            <w:hideMark/>
          </w:tcPr>
          <w:p w14:paraId="1FC24CDC" w14:textId="77777777" w:rsidR="001E17F3" w:rsidRPr="001E17F3" w:rsidRDefault="001E17F3" w:rsidP="001E1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E17F3">
              <w:rPr>
                <w:rFonts w:ascii="Arial" w:hAnsi="Arial" w:cs="Arial"/>
                <w:color w:val="000000"/>
                <w:sz w:val="18"/>
                <w:szCs w:val="18"/>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7C0B5FF9" w14:textId="77777777" w:rsidR="001E17F3" w:rsidRPr="001E17F3" w:rsidRDefault="001E17F3" w:rsidP="001E1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E17F3">
              <w:rPr>
                <w:rFonts w:ascii="Arial" w:hAnsi="Arial" w:cs="Arial"/>
                <w:color w:val="000000"/>
                <w:sz w:val="18"/>
                <w:szCs w:val="18"/>
              </w:rPr>
              <w:t>DecT</w:t>
            </w:r>
          </w:p>
        </w:tc>
      </w:tr>
      <w:tr w:rsidR="001E17F3" w:rsidRPr="001E17F3" w14:paraId="409963AA" w14:textId="77777777" w:rsidTr="001E17F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BB79640" w14:textId="77777777" w:rsidR="001E17F3" w:rsidRPr="001E17F3" w:rsidRDefault="001E17F3" w:rsidP="001E1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E17F3">
              <w:rPr>
                <w:rFonts w:ascii="Arial" w:hAnsi="Arial" w:cs="Arial"/>
                <w:color w:val="000000"/>
                <w:sz w:val="18"/>
                <w:szCs w:val="18"/>
              </w:rPr>
              <w:t>Class A1</w:t>
            </w:r>
          </w:p>
        </w:tc>
        <w:tc>
          <w:tcPr>
            <w:tcW w:w="1144" w:type="dxa"/>
            <w:tcBorders>
              <w:top w:val="nil"/>
              <w:left w:val="nil"/>
              <w:bottom w:val="nil"/>
              <w:right w:val="nil"/>
            </w:tcBorders>
            <w:shd w:val="clear" w:color="auto" w:fill="auto"/>
            <w:noWrap/>
            <w:vAlign w:val="center"/>
            <w:hideMark/>
          </w:tcPr>
          <w:p w14:paraId="6D0BD2D7" w14:textId="77777777" w:rsidR="001E17F3" w:rsidRPr="001E17F3" w:rsidRDefault="001E17F3" w:rsidP="001E1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E17F3">
              <w:rPr>
                <w:rFonts w:ascii="Arial" w:hAnsi="Arial" w:cs="Arial"/>
                <w:color w:val="000000"/>
                <w:sz w:val="18"/>
                <w:szCs w:val="18"/>
              </w:rPr>
              <w:t>-1.78%</w:t>
            </w:r>
          </w:p>
        </w:tc>
        <w:tc>
          <w:tcPr>
            <w:tcW w:w="1144" w:type="dxa"/>
            <w:tcBorders>
              <w:top w:val="nil"/>
              <w:left w:val="nil"/>
              <w:bottom w:val="nil"/>
              <w:right w:val="nil"/>
            </w:tcBorders>
            <w:shd w:val="clear" w:color="auto" w:fill="auto"/>
            <w:noWrap/>
            <w:vAlign w:val="center"/>
            <w:hideMark/>
          </w:tcPr>
          <w:p w14:paraId="79A467C8" w14:textId="77777777" w:rsidR="001E17F3" w:rsidRPr="001E17F3" w:rsidRDefault="001E17F3" w:rsidP="001E1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E17F3">
              <w:rPr>
                <w:rFonts w:ascii="Arial" w:hAnsi="Arial" w:cs="Arial"/>
                <w:color w:val="000000"/>
                <w:sz w:val="18"/>
                <w:szCs w:val="18"/>
              </w:rPr>
              <w:t>-1.57%</w:t>
            </w:r>
          </w:p>
        </w:tc>
        <w:tc>
          <w:tcPr>
            <w:tcW w:w="1144" w:type="dxa"/>
            <w:tcBorders>
              <w:top w:val="nil"/>
              <w:left w:val="nil"/>
              <w:bottom w:val="nil"/>
              <w:right w:val="single" w:sz="4" w:space="0" w:color="auto"/>
            </w:tcBorders>
            <w:shd w:val="clear" w:color="auto" w:fill="auto"/>
            <w:noWrap/>
            <w:vAlign w:val="center"/>
            <w:hideMark/>
          </w:tcPr>
          <w:p w14:paraId="332E503A" w14:textId="77777777" w:rsidR="001E17F3" w:rsidRPr="001E17F3" w:rsidRDefault="001E17F3" w:rsidP="001E1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E17F3">
              <w:rPr>
                <w:rFonts w:ascii="Arial" w:hAnsi="Arial" w:cs="Arial"/>
                <w:color w:val="000000"/>
                <w:sz w:val="18"/>
                <w:szCs w:val="18"/>
              </w:rPr>
              <w:t>-1.94%</w:t>
            </w:r>
          </w:p>
        </w:tc>
        <w:tc>
          <w:tcPr>
            <w:tcW w:w="934" w:type="dxa"/>
            <w:tcBorders>
              <w:top w:val="nil"/>
              <w:left w:val="nil"/>
              <w:bottom w:val="nil"/>
              <w:right w:val="nil"/>
            </w:tcBorders>
            <w:shd w:val="clear" w:color="auto" w:fill="auto"/>
            <w:noWrap/>
            <w:vAlign w:val="center"/>
            <w:hideMark/>
          </w:tcPr>
          <w:p w14:paraId="12C8A28E" w14:textId="77777777" w:rsidR="001E17F3" w:rsidRPr="001E17F3" w:rsidRDefault="001E17F3" w:rsidP="001E1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E17F3">
              <w:rPr>
                <w:rFonts w:ascii="Arial" w:hAnsi="Arial" w:cs="Arial"/>
                <w:color w:val="000000"/>
                <w:sz w:val="18"/>
                <w:szCs w:val="18"/>
              </w:rPr>
              <w:t>105%</w:t>
            </w:r>
          </w:p>
        </w:tc>
        <w:tc>
          <w:tcPr>
            <w:tcW w:w="934" w:type="dxa"/>
            <w:tcBorders>
              <w:top w:val="nil"/>
              <w:left w:val="nil"/>
              <w:bottom w:val="nil"/>
              <w:right w:val="single" w:sz="8" w:space="0" w:color="auto"/>
            </w:tcBorders>
            <w:shd w:val="clear" w:color="auto" w:fill="auto"/>
            <w:noWrap/>
            <w:vAlign w:val="center"/>
            <w:hideMark/>
          </w:tcPr>
          <w:p w14:paraId="3610E120" w14:textId="77777777" w:rsidR="001E17F3" w:rsidRPr="001E17F3" w:rsidRDefault="001E17F3" w:rsidP="001E1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E17F3">
              <w:rPr>
                <w:rFonts w:ascii="Arial" w:hAnsi="Arial" w:cs="Arial"/>
                <w:color w:val="000000"/>
                <w:sz w:val="18"/>
                <w:szCs w:val="18"/>
              </w:rPr>
              <w:t>114%</w:t>
            </w:r>
          </w:p>
        </w:tc>
      </w:tr>
      <w:tr w:rsidR="001E17F3" w:rsidRPr="001E17F3" w14:paraId="7762C902" w14:textId="77777777" w:rsidTr="001E17F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7913ED5" w14:textId="77777777" w:rsidR="001E17F3" w:rsidRPr="001E17F3" w:rsidRDefault="001E17F3" w:rsidP="001E1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E17F3">
              <w:rPr>
                <w:rFonts w:ascii="Arial" w:hAnsi="Arial" w:cs="Arial"/>
                <w:color w:val="000000"/>
                <w:sz w:val="18"/>
                <w:szCs w:val="18"/>
              </w:rPr>
              <w:t>Class A2</w:t>
            </w:r>
          </w:p>
        </w:tc>
        <w:tc>
          <w:tcPr>
            <w:tcW w:w="1144" w:type="dxa"/>
            <w:tcBorders>
              <w:top w:val="nil"/>
              <w:left w:val="nil"/>
              <w:bottom w:val="nil"/>
              <w:right w:val="nil"/>
            </w:tcBorders>
            <w:shd w:val="clear" w:color="auto" w:fill="auto"/>
            <w:noWrap/>
            <w:vAlign w:val="center"/>
            <w:hideMark/>
          </w:tcPr>
          <w:p w14:paraId="7A24558E" w14:textId="77777777" w:rsidR="001E17F3" w:rsidRPr="001E17F3" w:rsidRDefault="001E17F3" w:rsidP="001E1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E17F3">
              <w:rPr>
                <w:rFonts w:ascii="Arial" w:hAnsi="Arial" w:cs="Arial"/>
                <w:color w:val="000000"/>
                <w:sz w:val="18"/>
                <w:szCs w:val="18"/>
              </w:rPr>
              <w:t>-2.32%</w:t>
            </w:r>
          </w:p>
        </w:tc>
        <w:tc>
          <w:tcPr>
            <w:tcW w:w="1144" w:type="dxa"/>
            <w:tcBorders>
              <w:top w:val="nil"/>
              <w:left w:val="nil"/>
              <w:bottom w:val="nil"/>
              <w:right w:val="nil"/>
            </w:tcBorders>
            <w:shd w:val="clear" w:color="auto" w:fill="auto"/>
            <w:noWrap/>
            <w:vAlign w:val="center"/>
            <w:hideMark/>
          </w:tcPr>
          <w:p w14:paraId="5EF3232B" w14:textId="77777777" w:rsidR="001E17F3" w:rsidRPr="001E17F3" w:rsidRDefault="001E17F3" w:rsidP="001E1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E17F3">
              <w:rPr>
                <w:rFonts w:ascii="Arial" w:hAnsi="Arial" w:cs="Arial"/>
                <w:color w:val="000000"/>
                <w:sz w:val="18"/>
                <w:szCs w:val="18"/>
              </w:rPr>
              <w:t>-2.42%</w:t>
            </w:r>
          </w:p>
        </w:tc>
        <w:tc>
          <w:tcPr>
            <w:tcW w:w="1144" w:type="dxa"/>
            <w:tcBorders>
              <w:top w:val="nil"/>
              <w:left w:val="nil"/>
              <w:bottom w:val="nil"/>
              <w:right w:val="single" w:sz="4" w:space="0" w:color="auto"/>
            </w:tcBorders>
            <w:shd w:val="clear" w:color="auto" w:fill="auto"/>
            <w:noWrap/>
            <w:vAlign w:val="center"/>
            <w:hideMark/>
          </w:tcPr>
          <w:p w14:paraId="309908C1" w14:textId="77777777" w:rsidR="001E17F3" w:rsidRPr="001E17F3" w:rsidRDefault="001E17F3" w:rsidP="001E1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E17F3">
              <w:rPr>
                <w:rFonts w:ascii="Arial" w:hAnsi="Arial" w:cs="Arial"/>
                <w:color w:val="000000"/>
                <w:sz w:val="18"/>
                <w:szCs w:val="18"/>
              </w:rPr>
              <w:t>-2.52%</w:t>
            </w:r>
          </w:p>
        </w:tc>
        <w:tc>
          <w:tcPr>
            <w:tcW w:w="934" w:type="dxa"/>
            <w:tcBorders>
              <w:top w:val="nil"/>
              <w:left w:val="nil"/>
              <w:bottom w:val="nil"/>
              <w:right w:val="nil"/>
            </w:tcBorders>
            <w:shd w:val="clear" w:color="auto" w:fill="auto"/>
            <w:noWrap/>
            <w:vAlign w:val="center"/>
            <w:hideMark/>
          </w:tcPr>
          <w:p w14:paraId="79F1AFAC" w14:textId="77777777" w:rsidR="001E17F3" w:rsidRPr="001E17F3" w:rsidRDefault="001E17F3" w:rsidP="001E1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E17F3">
              <w:rPr>
                <w:rFonts w:ascii="Arial" w:hAnsi="Arial" w:cs="Arial"/>
                <w:color w:val="000000"/>
                <w:sz w:val="18"/>
                <w:szCs w:val="18"/>
              </w:rPr>
              <w:t>104%</w:t>
            </w:r>
          </w:p>
        </w:tc>
        <w:tc>
          <w:tcPr>
            <w:tcW w:w="934" w:type="dxa"/>
            <w:tcBorders>
              <w:top w:val="nil"/>
              <w:left w:val="nil"/>
              <w:bottom w:val="nil"/>
              <w:right w:val="single" w:sz="8" w:space="0" w:color="auto"/>
            </w:tcBorders>
            <w:shd w:val="clear" w:color="auto" w:fill="auto"/>
            <w:noWrap/>
            <w:vAlign w:val="center"/>
            <w:hideMark/>
          </w:tcPr>
          <w:p w14:paraId="47ED5856" w14:textId="77777777" w:rsidR="001E17F3" w:rsidRPr="001E17F3" w:rsidRDefault="001E17F3" w:rsidP="001E1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E17F3">
              <w:rPr>
                <w:rFonts w:ascii="Arial" w:hAnsi="Arial" w:cs="Arial"/>
                <w:color w:val="000000"/>
                <w:sz w:val="18"/>
                <w:szCs w:val="18"/>
              </w:rPr>
              <w:t>114%</w:t>
            </w:r>
          </w:p>
        </w:tc>
      </w:tr>
      <w:tr w:rsidR="001E17F3" w:rsidRPr="001E17F3" w14:paraId="6EFA9A90" w14:textId="77777777" w:rsidTr="001E17F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3C655E7" w14:textId="77777777" w:rsidR="001E17F3" w:rsidRPr="001E17F3" w:rsidRDefault="001E17F3" w:rsidP="001E1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E17F3">
              <w:rPr>
                <w:rFonts w:ascii="Arial" w:hAnsi="Arial" w:cs="Arial"/>
                <w:color w:val="000000"/>
                <w:sz w:val="18"/>
                <w:szCs w:val="18"/>
              </w:rPr>
              <w:t>Class B</w:t>
            </w:r>
          </w:p>
        </w:tc>
        <w:tc>
          <w:tcPr>
            <w:tcW w:w="1144" w:type="dxa"/>
            <w:tcBorders>
              <w:top w:val="nil"/>
              <w:left w:val="nil"/>
              <w:bottom w:val="nil"/>
              <w:right w:val="nil"/>
            </w:tcBorders>
            <w:shd w:val="clear" w:color="auto" w:fill="auto"/>
            <w:noWrap/>
            <w:vAlign w:val="center"/>
            <w:hideMark/>
          </w:tcPr>
          <w:p w14:paraId="0ADA4248" w14:textId="77777777" w:rsidR="001E17F3" w:rsidRPr="001E17F3" w:rsidRDefault="001E17F3" w:rsidP="001E1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E17F3">
              <w:rPr>
                <w:rFonts w:ascii="Arial" w:hAnsi="Arial" w:cs="Arial"/>
                <w:color w:val="000000"/>
                <w:sz w:val="18"/>
                <w:szCs w:val="18"/>
              </w:rPr>
              <w:t>-1.33%</w:t>
            </w:r>
          </w:p>
        </w:tc>
        <w:tc>
          <w:tcPr>
            <w:tcW w:w="1144" w:type="dxa"/>
            <w:tcBorders>
              <w:top w:val="nil"/>
              <w:left w:val="nil"/>
              <w:bottom w:val="nil"/>
              <w:right w:val="nil"/>
            </w:tcBorders>
            <w:shd w:val="clear" w:color="auto" w:fill="auto"/>
            <w:noWrap/>
            <w:vAlign w:val="center"/>
            <w:hideMark/>
          </w:tcPr>
          <w:p w14:paraId="722D82F2" w14:textId="77777777" w:rsidR="001E17F3" w:rsidRPr="001E17F3" w:rsidRDefault="001E17F3" w:rsidP="001E1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E17F3">
              <w:rPr>
                <w:rFonts w:ascii="Arial" w:hAnsi="Arial" w:cs="Arial"/>
                <w:color w:val="000000"/>
                <w:sz w:val="18"/>
                <w:szCs w:val="18"/>
              </w:rPr>
              <w:t>-1.46%</w:t>
            </w:r>
          </w:p>
        </w:tc>
        <w:tc>
          <w:tcPr>
            <w:tcW w:w="1144" w:type="dxa"/>
            <w:tcBorders>
              <w:top w:val="nil"/>
              <w:left w:val="nil"/>
              <w:bottom w:val="nil"/>
              <w:right w:val="single" w:sz="4" w:space="0" w:color="auto"/>
            </w:tcBorders>
            <w:shd w:val="clear" w:color="auto" w:fill="auto"/>
            <w:noWrap/>
            <w:vAlign w:val="center"/>
            <w:hideMark/>
          </w:tcPr>
          <w:p w14:paraId="57055FFE" w14:textId="77777777" w:rsidR="001E17F3" w:rsidRPr="001E17F3" w:rsidRDefault="001E17F3" w:rsidP="001E1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E17F3">
              <w:rPr>
                <w:rFonts w:ascii="Arial" w:hAnsi="Arial" w:cs="Arial"/>
                <w:color w:val="000000"/>
                <w:sz w:val="18"/>
                <w:szCs w:val="18"/>
              </w:rPr>
              <w:t>-1.50%</w:t>
            </w:r>
          </w:p>
        </w:tc>
        <w:tc>
          <w:tcPr>
            <w:tcW w:w="934" w:type="dxa"/>
            <w:tcBorders>
              <w:top w:val="nil"/>
              <w:left w:val="nil"/>
              <w:bottom w:val="nil"/>
              <w:right w:val="nil"/>
            </w:tcBorders>
            <w:shd w:val="clear" w:color="auto" w:fill="auto"/>
            <w:noWrap/>
            <w:vAlign w:val="center"/>
            <w:hideMark/>
          </w:tcPr>
          <w:p w14:paraId="04408AA3" w14:textId="77777777" w:rsidR="001E17F3" w:rsidRPr="001E17F3" w:rsidRDefault="001E17F3" w:rsidP="001E1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E17F3">
              <w:rPr>
                <w:rFonts w:ascii="Arial" w:hAnsi="Arial" w:cs="Arial"/>
                <w:color w:val="000000"/>
                <w:sz w:val="18"/>
                <w:szCs w:val="18"/>
              </w:rPr>
              <w:t>106%</w:t>
            </w:r>
          </w:p>
        </w:tc>
        <w:tc>
          <w:tcPr>
            <w:tcW w:w="934" w:type="dxa"/>
            <w:tcBorders>
              <w:top w:val="nil"/>
              <w:left w:val="nil"/>
              <w:bottom w:val="nil"/>
              <w:right w:val="single" w:sz="8" w:space="0" w:color="auto"/>
            </w:tcBorders>
            <w:shd w:val="clear" w:color="auto" w:fill="auto"/>
            <w:noWrap/>
            <w:vAlign w:val="center"/>
            <w:hideMark/>
          </w:tcPr>
          <w:p w14:paraId="3B135041" w14:textId="77777777" w:rsidR="001E17F3" w:rsidRPr="001E17F3" w:rsidRDefault="001E17F3" w:rsidP="001E1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E17F3">
              <w:rPr>
                <w:rFonts w:ascii="Arial" w:hAnsi="Arial" w:cs="Arial"/>
                <w:color w:val="000000"/>
                <w:sz w:val="18"/>
                <w:szCs w:val="18"/>
              </w:rPr>
              <w:t>121%</w:t>
            </w:r>
          </w:p>
        </w:tc>
      </w:tr>
      <w:tr w:rsidR="001E17F3" w:rsidRPr="001E17F3" w14:paraId="3E710CF6" w14:textId="77777777" w:rsidTr="001E17F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F08750F" w14:textId="77777777" w:rsidR="001E17F3" w:rsidRPr="001E17F3" w:rsidRDefault="001E17F3" w:rsidP="001E1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E17F3">
              <w:rPr>
                <w:rFonts w:ascii="Arial" w:hAnsi="Arial" w:cs="Arial"/>
                <w:color w:val="000000"/>
                <w:sz w:val="18"/>
                <w:szCs w:val="18"/>
              </w:rPr>
              <w:t>Class C</w:t>
            </w:r>
          </w:p>
        </w:tc>
        <w:tc>
          <w:tcPr>
            <w:tcW w:w="1144" w:type="dxa"/>
            <w:tcBorders>
              <w:top w:val="nil"/>
              <w:left w:val="nil"/>
              <w:bottom w:val="nil"/>
              <w:right w:val="nil"/>
            </w:tcBorders>
            <w:shd w:val="clear" w:color="auto" w:fill="auto"/>
            <w:noWrap/>
            <w:vAlign w:val="center"/>
            <w:hideMark/>
          </w:tcPr>
          <w:p w14:paraId="227F85E9" w14:textId="77777777" w:rsidR="001E17F3" w:rsidRPr="001E17F3" w:rsidRDefault="001E17F3" w:rsidP="001E1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E17F3">
              <w:rPr>
                <w:rFonts w:ascii="Arial" w:hAnsi="Arial" w:cs="Arial"/>
                <w:color w:val="000000"/>
                <w:sz w:val="18"/>
                <w:szCs w:val="18"/>
              </w:rPr>
              <w:t>-1.40%</w:t>
            </w:r>
          </w:p>
        </w:tc>
        <w:tc>
          <w:tcPr>
            <w:tcW w:w="1144" w:type="dxa"/>
            <w:tcBorders>
              <w:top w:val="nil"/>
              <w:left w:val="nil"/>
              <w:bottom w:val="nil"/>
              <w:right w:val="nil"/>
            </w:tcBorders>
            <w:shd w:val="clear" w:color="auto" w:fill="auto"/>
            <w:noWrap/>
            <w:vAlign w:val="center"/>
            <w:hideMark/>
          </w:tcPr>
          <w:p w14:paraId="1140FDBC" w14:textId="77777777" w:rsidR="001E17F3" w:rsidRPr="001E17F3" w:rsidRDefault="001E17F3" w:rsidP="001E1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E17F3">
              <w:rPr>
                <w:rFonts w:ascii="Arial" w:hAnsi="Arial" w:cs="Arial"/>
                <w:color w:val="000000"/>
                <w:sz w:val="18"/>
                <w:szCs w:val="18"/>
              </w:rPr>
              <w:t>-1.66%</w:t>
            </w:r>
          </w:p>
        </w:tc>
        <w:tc>
          <w:tcPr>
            <w:tcW w:w="1144" w:type="dxa"/>
            <w:tcBorders>
              <w:top w:val="nil"/>
              <w:left w:val="nil"/>
              <w:bottom w:val="nil"/>
              <w:right w:val="single" w:sz="4" w:space="0" w:color="auto"/>
            </w:tcBorders>
            <w:shd w:val="clear" w:color="auto" w:fill="auto"/>
            <w:noWrap/>
            <w:vAlign w:val="center"/>
            <w:hideMark/>
          </w:tcPr>
          <w:p w14:paraId="0552D0B8" w14:textId="77777777" w:rsidR="001E17F3" w:rsidRPr="001E17F3" w:rsidRDefault="001E17F3" w:rsidP="001E1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E17F3">
              <w:rPr>
                <w:rFonts w:ascii="Arial" w:hAnsi="Arial" w:cs="Arial"/>
                <w:color w:val="000000"/>
                <w:sz w:val="18"/>
                <w:szCs w:val="18"/>
              </w:rPr>
              <w:t>-1.69%</w:t>
            </w:r>
          </w:p>
        </w:tc>
        <w:tc>
          <w:tcPr>
            <w:tcW w:w="934" w:type="dxa"/>
            <w:tcBorders>
              <w:top w:val="nil"/>
              <w:left w:val="nil"/>
              <w:bottom w:val="nil"/>
              <w:right w:val="nil"/>
            </w:tcBorders>
            <w:shd w:val="clear" w:color="auto" w:fill="auto"/>
            <w:noWrap/>
            <w:vAlign w:val="center"/>
            <w:hideMark/>
          </w:tcPr>
          <w:p w14:paraId="551DD7E4" w14:textId="77777777" w:rsidR="001E17F3" w:rsidRPr="001E17F3" w:rsidRDefault="001E17F3" w:rsidP="001E1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E17F3">
              <w:rPr>
                <w:rFonts w:ascii="Arial" w:hAnsi="Arial" w:cs="Arial"/>
                <w:color w:val="000000"/>
                <w:sz w:val="18"/>
                <w:szCs w:val="18"/>
              </w:rPr>
              <w:t>105%</w:t>
            </w:r>
          </w:p>
        </w:tc>
        <w:tc>
          <w:tcPr>
            <w:tcW w:w="934" w:type="dxa"/>
            <w:tcBorders>
              <w:top w:val="nil"/>
              <w:left w:val="nil"/>
              <w:bottom w:val="nil"/>
              <w:right w:val="single" w:sz="8" w:space="0" w:color="auto"/>
            </w:tcBorders>
            <w:shd w:val="clear" w:color="auto" w:fill="auto"/>
            <w:noWrap/>
            <w:vAlign w:val="center"/>
            <w:hideMark/>
          </w:tcPr>
          <w:p w14:paraId="74F036BE" w14:textId="77777777" w:rsidR="001E17F3" w:rsidRPr="001E17F3" w:rsidRDefault="001E17F3" w:rsidP="001E1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E17F3">
              <w:rPr>
                <w:rFonts w:ascii="Arial" w:hAnsi="Arial" w:cs="Arial"/>
                <w:color w:val="000000"/>
                <w:sz w:val="18"/>
                <w:szCs w:val="18"/>
              </w:rPr>
              <w:t>123%</w:t>
            </w:r>
          </w:p>
        </w:tc>
      </w:tr>
      <w:tr w:rsidR="001E17F3" w:rsidRPr="001E17F3" w14:paraId="1127F103" w14:textId="77777777" w:rsidTr="001E17F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20B0F9D" w14:textId="77777777" w:rsidR="001E17F3" w:rsidRPr="001E17F3" w:rsidRDefault="001E17F3" w:rsidP="001E1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E17F3">
              <w:rPr>
                <w:rFonts w:ascii="Arial" w:hAnsi="Arial" w:cs="Arial"/>
                <w:color w:val="000000"/>
                <w:sz w:val="18"/>
                <w:szCs w:val="18"/>
              </w:rPr>
              <w:t>Class E</w:t>
            </w:r>
          </w:p>
        </w:tc>
        <w:tc>
          <w:tcPr>
            <w:tcW w:w="1144" w:type="dxa"/>
            <w:tcBorders>
              <w:top w:val="nil"/>
              <w:left w:val="nil"/>
              <w:bottom w:val="nil"/>
              <w:right w:val="nil"/>
            </w:tcBorders>
            <w:shd w:val="clear" w:color="auto" w:fill="auto"/>
            <w:noWrap/>
            <w:vAlign w:val="center"/>
            <w:hideMark/>
          </w:tcPr>
          <w:p w14:paraId="4D62B022" w14:textId="77777777" w:rsidR="001E17F3" w:rsidRPr="001E17F3" w:rsidRDefault="001E17F3" w:rsidP="001E1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E17F3">
              <w:rPr>
                <w:rFonts w:ascii="Arial" w:hAnsi="Arial" w:cs="Arial"/>
                <w:color w:val="000000"/>
                <w:sz w:val="18"/>
                <w:szCs w:val="18"/>
              </w:rPr>
              <w:t> </w:t>
            </w:r>
          </w:p>
        </w:tc>
        <w:tc>
          <w:tcPr>
            <w:tcW w:w="1144" w:type="dxa"/>
            <w:tcBorders>
              <w:top w:val="nil"/>
              <w:left w:val="nil"/>
              <w:bottom w:val="nil"/>
              <w:right w:val="nil"/>
            </w:tcBorders>
            <w:shd w:val="clear" w:color="auto" w:fill="auto"/>
            <w:noWrap/>
            <w:vAlign w:val="center"/>
            <w:hideMark/>
          </w:tcPr>
          <w:p w14:paraId="5E0BE7BC" w14:textId="77777777" w:rsidR="001E17F3" w:rsidRPr="001E17F3" w:rsidRDefault="001E17F3" w:rsidP="001E1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nil"/>
              <w:bottom w:val="nil"/>
              <w:right w:val="single" w:sz="4" w:space="0" w:color="auto"/>
            </w:tcBorders>
            <w:shd w:val="clear" w:color="auto" w:fill="auto"/>
            <w:noWrap/>
            <w:vAlign w:val="center"/>
            <w:hideMark/>
          </w:tcPr>
          <w:p w14:paraId="09C5F9E8" w14:textId="77777777" w:rsidR="001E17F3" w:rsidRPr="001E17F3" w:rsidRDefault="001E17F3" w:rsidP="001E1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E17F3">
              <w:rPr>
                <w:rFonts w:ascii="Arial" w:hAnsi="Arial" w:cs="Arial"/>
                <w:color w:val="000000"/>
                <w:sz w:val="18"/>
                <w:szCs w:val="18"/>
              </w:rPr>
              <w:t> </w:t>
            </w:r>
          </w:p>
        </w:tc>
        <w:tc>
          <w:tcPr>
            <w:tcW w:w="934" w:type="dxa"/>
            <w:tcBorders>
              <w:top w:val="nil"/>
              <w:left w:val="nil"/>
              <w:bottom w:val="nil"/>
              <w:right w:val="nil"/>
            </w:tcBorders>
            <w:shd w:val="clear" w:color="auto" w:fill="auto"/>
            <w:noWrap/>
            <w:vAlign w:val="center"/>
            <w:hideMark/>
          </w:tcPr>
          <w:p w14:paraId="0B10EE42" w14:textId="77777777" w:rsidR="001E17F3" w:rsidRPr="001E17F3" w:rsidRDefault="001E17F3" w:rsidP="001E1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E17F3">
              <w:rPr>
                <w:rFonts w:ascii="Arial" w:hAnsi="Arial" w:cs="Arial"/>
                <w:color w:val="000000"/>
                <w:sz w:val="18"/>
                <w:szCs w:val="18"/>
              </w:rPr>
              <w:t> </w:t>
            </w:r>
          </w:p>
        </w:tc>
        <w:tc>
          <w:tcPr>
            <w:tcW w:w="934" w:type="dxa"/>
            <w:tcBorders>
              <w:top w:val="nil"/>
              <w:left w:val="nil"/>
              <w:bottom w:val="nil"/>
              <w:right w:val="single" w:sz="8" w:space="0" w:color="auto"/>
            </w:tcBorders>
            <w:shd w:val="clear" w:color="auto" w:fill="auto"/>
            <w:noWrap/>
            <w:vAlign w:val="center"/>
            <w:hideMark/>
          </w:tcPr>
          <w:p w14:paraId="23911D90" w14:textId="77777777" w:rsidR="001E17F3" w:rsidRPr="001E17F3" w:rsidRDefault="001E17F3" w:rsidP="001E1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E17F3">
              <w:rPr>
                <w:rFonts w:ascii="Arial" w:hAnsi="Arial" w:cs="Arial"/>
                <w:color w:val="000000"/>
                <w:sz w:val="18"/>
                <w:szCs w:val="18"/>
              </w:rPr>
              <w:t> </w:t>
            </w:r>
          </w:p>
        </w:tc>
      </w:tr>
      <w:tr w:rsidR="001E17F3" w:rsidRPr="001E17F3" w14:paraId="5EF718E9" w14:textId="77777777" w:rsidTr="001D4C84">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455AF72" w14:textId="77777777" w:rsidR="001E17F3" w:rsidRPr="001E17F3" w:rsidRDefault="001E17F3" w:rsidP="001E1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E17F3">
              <w:rPr>
                <w:rFonts w:ascii="Arial" w:hAnsi="Arial" w:cs="Arial"/>
                <w:b/>
                <w:bCs/>
                <w:color w:val="000000"/>
                <w:sz w:val="18"/>
                <w:szCs w:val="18"/>
              </w:rPr>
              <w:t>Overall</w:t>
            </w:r>
          </w:p>
        </w:tc>
        <w:tc>
          <w:tcPr>
            <w:tcW w:w="1144" w:type="dxa"/>
            <w:tcBorders>
              <w:top w:val="single" w:sz="8" w:space="0" w:color="auto"/>
              <w:left w:val="nil"/>
              <w:bottom w:val="single" w:sz="8" w:space="0" w:color="auto"/>
              <w:right w:val="nil"/>
            </w:tcBorders>
            <w:shd w:val="clear" w:color="auto" w:fill="auto"/>
            <w:noWrap/>
            <w:vAlign w:val="center"/>
            <w:hideMark/>
          </w:tcPr>
          <w:p w14:paraId="26387A76" w14:textId="77777777" w:rsidR="001E17F3" w:rsidRPr="001E17F3" w:rsidRDefault="001E17F3" w:rsidP="001E1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E17F3">
              <w:rPr>
                <w:rFonts w:ascii="Arial" w:hAnsi="Arial" w:cs="Arial"/>
                <w:color w:val="000000"/>
                <w:sz w:val="18"/>
                <w:szCs w:val="18"/>
              </w:rPr>
              <w:t>-1.64%</w:t>
            </w:r>
          </w:p>
        </w:tc>
        <w:tc>
          <w:tcPr>
            <w:tcW w:w="1144" w:type="dxa"/>
            <w:tcBorders>
              <w:top w:val="single" w:sz="8" w:space="0" w:color="auto"/>
              <w:left w:val="nil"/>
              <w:bottom w:val="single" w:sz="8" w:space="0" w:color="auto"/>
              <w:right w:val="nil"/>
            </w:tcBorders>
            <w:shd w:val="clear" w:color="auto" w:fill="auto"/>
            <w:noWrap/>
            <w:vAlign w:val="center"/>
            <w:hideMark/>
          </w:tcPr>
          <w:p w14:paraId="5FBED6BC" w14:textId="77777777" w:rsidR="001E17F3" w:rsidRPr="001E17F3" w:rsidRDefault="001E17F3" w:rsidP="001E1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E17F3">
              <w:rPr>
                <w:rFonts w:ascii="Arial" w:hAnsi="Arial" w:cs="Arial"/>
                <w:color w:val="000000"/>
                <w:sz w:val="18"/>
                <w:szCs w:val="18"/>
              </w:rPr>
              <w:t>-1.73%</w:t>
            </w:r>
          </w:p>
        </w:tc>
        <w:tc>
          <w:tcPr>
            <w:tcW w:w="1144" w:type="dxa"/>
            <w:tcBorders>
              <w:top w:val="single" w:sz="8" w:space="0" w:color="auto"/>
              <w:left w:val="nil"/>
              <w:bottom w:val="single" w:sz="8" w:space="0" w:color="auto"/>
              <w:right w:val="single" w:sz="4" w:space="0" w:color="auto"/>
            </w:tcBorders>
            <w:shd w:val="clear" w:color="auto" w:fill="auto"/>
            <w:noWrap/>
            <w:vAlign w:val="center"/>
            <w:hideMark/>
          </w:tcPr>
          <w:p w14:paraId="3740CA48" w14:textId="77777777" w:rsidR="001E17F3" w:rsidRPr="001E17F3" w:rsidRDefault="001E17F3" w:rsidP="001E1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E17F3">
              <w:rPr>
                <w:rFonts w:ascii="Arial" w:hAnsi="Arial" w:cs="Arial"/>
                <w:color w:val="000000"/>
                <w:sz w:val="18"/>
                <w:szCs w:val="18"/>
              </w:rPr>
              <w:t>-1.84%</w:t>
            </w:r>
          </w:p>
        </w:tc>
        <w:tc>
          <w:tcPr>
            <w:tcW w:w="934" w:type="dxa"/>
            <w:tcBorders>
              <w:top w:val="single" w:sz="8" w:space="0" w:color="auto"/>
              <w:left w:val="nil"/>
              <w:bottom w:val="single" w:sz="8" w:space="0" w:color="auto"/>
              <w:right w:val="nil"/>
            </w:tcBorders>
            <w:shd w:val="clear" w:color="auto" w:fill="auto"/>
            <w:noWrap/>
            <w:vAlign w:val="center"/>
            <w:hideMark/>
          </w:tcPr>
          <w:p w14:paraId="4B9CF9C8" w14:textId="77777777" w:rsidR="001E17F3" w:rsidRPr="001E17F3" w:rsidRDefault="001E17F3" w:rsidP="001E1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E17F3">
              <w:rPr>
                <w:rFonts w:ascii="Arial" w:hAnsi="Arial" w:cs="Arial"/>
                <w:color w:val="000000"/>
                <w:sz w:val="18"/>
                <w:szCs w:val="18"/>
              </w:rPr>
              <w:t>105%</w:t>
            </w:r>
          </w:p>
        </w:tc>
        <w:tc>
          <w:tcPr>
            <w:tcW w:w="934" w:type="dxa"/>
            <w:tcBorders>
              <w:top w:val="single" w:sz="8" w:space="0" w:color="auto"/>
              <w:left w:val="nil"/>
              <w:bottom w:val="single" w:sz="8" w:space="0" w:color="auto"/>
              <w:right w:val="single" w:sz="8" w:space="0" w:color="auto"/>
            </w:tcBorders>
            <w:shd w:val="clear" w:color="auto" w:fill="auto"/>
            <w:noWrap/>
            <w:vAlign w:val="center"/>
            <w:hideMark/>
          </w:tcPr>
          <w:p w14:paraId="60274E63" w14:textId="77777777" w:rsidR="001E17F3" w:rsidRPr="001E17F3" w:rsidRDefault="001E17F3" w:rsidP="001E1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E17F3">
              <w:rPr>
                <w:rFonts w:ascii="Arial" w:hAnsi="Arial" w:cs="Arial"/>
                <w:color w:val="000000"/>
                <w:sz w:val="18"/>
                <w:szCs w:val="18"/>
              </w:rPr>
              <w:t>118%</w:t>
            </w:r>
          </w:p>
        </w:tc>
      </w:tr>
      <w:tr w:rsidR="001E17F3" w:rsidRPr="001E17F3" w14:paraId="0BE7C8E7" w14:textId="77777777" w:rsidTr="001D4C84">
        <w:trPr>
          <w:trHeight w:val="255"/>
          <w:jc w:val="center"/>
        </w:trPr>
        <w:tc>
          <w:tcPr>
            <w:tcW w:w="1640" w:type="dxa"/>
            <w:tcBorders>
              <w:top w:val="single" w:sz="8" w:space="0" w:color="auto"/>
              <w:left w:val="single" w:sz="8" w:space="0" w:color="auto"/>
              <w:bottom w:val="single" w:sz="4" w:space="0" w:color="auto"/>
              <w:right w:val="single" w:sz="8" w:space="0" w:color="auto"/>
            </w:tcBorders>
            <w:shd w:val="clear" w:color="auto" w:fill="auto"/>
            <w:noWrap/>
            <w:vAlign w:val="center"/>
            <w:hideMark/>
          </w:tcPr>
          <w:p w14:paraId="48838088" w14:textId="77777777" w:rsidR="001E17F3" w:rsidRPr="001E17F3" w:rsidRDefault="001E17F3" w:rsidP="001E1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E17F3">
              <w:rPr>
                <w:rFonts w:ascii="Arial" w:hAnsi="Arial" w:cs="Arial"/>
                <w:color w:val="000000"/>
                <w:sz w:val="18"/>
                <w:szCs w:val="18"/>
              </w:rPr>
              <w:t>Class D</w:t>
            </w:r>
          </w:p>
        </w:tc>
        <w:tc>
          <w:tcPr>
            <w:tcW w:w="1144" w:type="dxa"/>
            <w:tcBorders>
              <w:top w:val="single" w:sz="8" w:space="0" w:color="auto"/>
              <w:left w:val="nil"/>
              <w:bottom w:val="single" w:sz="4" w:space="0" w:color="auto"/>
              <w:right w:val="nil"/>
            </w:tcBorders>
            <w:shd w:val="clear" w:color="auto" w:fill="auto"/>
            <w:noWrap/>
            <w:vAlign w:val="center"/>
            <w:hideMark/>
          </w:tcPr>
          <w:p w14:paraId="77E6ABBB" w14:textId="77777777" w:rsidR="001E17F3" w:rsidRPr="001E17F3" w:rsidRDefault="001E17F3" w:rsidP="001E1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E17F3">
              <w:rPr>
                <w:rFonts w:ascii="Arial" w:hAnsi="Arial" w:cs="Arial"/>
                <w:color w:val="000000"/>
                <w:sz w:val="18"/>
                <w:szCs w:val="18"/>
              </w:rPr>
              <w:t>-1.73%</w:t>
            </w:r>
          </w:p>
        </w:tc>
        <w:tc>
          <w:tcPr>
            <w:tcW w:w="1144" w:type="dxa"/>
            <w:tcBorders>
              <w:top w:val="single" w:sz="8" w:space="0" w:color="auto"/>
              <w:left w:val="nil"/>
              <w:bottom w:val="single" w:sz="4" w:space="0" w:color="auto"/>
              <w:right w:val="nil"/>
            </w:tcBorders>
            <w:shd w:val="clear" w:color="auto" w:fill="auto"/>
            <w:noWrap/>
            <w:vAlign w:val="center"/>
            <w:hideMark/>
          </w:tcPr>
          <w:p w14:paraId="67572C54" w14:textId="77777777" w:rsidR="001E17F3" w:rsidRPr="001E17F3" w:rsidRDefault="001E17F3" w:rsidP="001E1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E17F3">
              <w:rPr>
                <w:rFonts w:ascii="Arial" w:hAnsi="Arial" w:cs="Arial"/>
                <w:color w:val="000000"/>
                <w:sz w:val="18"/>
                <w:szCs w:val="18"/>
              </w:rPr>
              <w:t>-1.78%</w:t>
            </w:r>
          </w:p>
        </w:tc>
        <w:tc>
          <w:tcPr>
            <w:tcW w:w="1144" w:type="dxa"/>
            <w:tcBorders>
              <w:top w:val="single" w:sz="8" w:space="0" w:color="auto"/>
              <w:left w:val="nil"/>
              <w:bottom w:val="single" w:sz="4" w:space="0" w:color="auto"/>
              <w:right w:val="single" w:sz="4" w:space="0" w:color="auto"/>
            </w:tcBorders>
            <w:shd w:val="clear" w:color="auto" w:fill="auto"/>
            <w:noWrap/>
            <w:vAlign w:val="center"/>
            <w:hideMark/>
          </w:tcPr>
          <w:p w14:paraId="164C750D" w14:textId="77777777" w:rsidR="001E17F3" w:rsidRPr="001E17F3" w:rsidRDefault="001E17F3" w:rsidP="001E1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E17F3">
              <w:rPr>
                <w:rFonts w:ascii="Arial" w:hAnsi="Arial" w:cs="Arial"/>
                <w:color w:val="000000"/>
                <w:sz w:val="18"/>
                <w:szCs w:val="18"/>
              </w:rPr>
              <w:t>-1.83%</w:t>
            </w:r>
          </w:p>
        </w:tc>
        <w:tc>
          <w:tcPr>
            <w:tcW w:w="934" w:type="dxa"/>
            <w:tcBorders>
              <w:top w:val="single" w:sz="8" w:space="0" w:color="auto"/>
              <w:left w:val="nil"/>
              <w:bottom w:val="single" w:sz="4" w:space="0" w:color="auto"/>
              <w:right w:val="nil"/>
            </w:tcBorders>
            <w:shd w:val="clear" w:color="auto" w:fill="auto"/>
            <w:noWrap/>
            <w:vAlign w:val="center"/>
            <w:hideMark/>
          </w:tcPr>
          <w:p w14:paraId="0E3321BB" w14:textId="77777777" w:rsidR="001E17F3" w:rsidRPr="001E17F3" w:rsidRDefault="001E17F3" w:rsidP="001E1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E17F3">
              <w:rPr>
                <w:rFonts w:ascii="Arial" w:hAnsi="Arial" w:cs="Arial"/>
                <w:color w:val="000000"/>
                <w:sz w:val="18"/>
                <w:szCs w:val="18"/>
              </w:rPr>
              <w:t>105%</w:t>
            </w:r>
          </w:p>
        </w:tc>
        <w:tc>
          <w:tcPr>
            <w:tcW w:w="934" w:type="dxa"/>
            <w:tcBorders>
              <w:top w:val="single" w:sz="8" w:space="0" w:color="auto"/>
              <w:left w:val="nil"/>
              <w:bottom w:val="single" w:sz="4" w:space="0" w:color="auto"/>
              <w:right w:val="single" w:sz="8" w:space="0" w:color="auto"/>
            </w:tcBorders>
            <w:shd w:val="clear" w:color="auto" w:fill="auto"/>
            <w:noWrap/>
            <w:vAlign w:val="center"/>
            <w:hideMark/>
          </w:tcPr>
          <w:p w14:paraId="5AA1CAA3" w14:textId="77777777" w:rsidR="001E17F3" w:rsidRPr="001E17F3" w:rsidRDefault="001E17F3" w:rsidP="001E1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E17F3">
              <w:rPr>
                <w:rFonts w:ascii="Arial" w:hAnsi="Arial" w:cs="Arial"/>
                <w:color w:val="000000"/>
                <w:sz w:val="18"/>
                <w:szCs w:val="18"/>
              </w:rPr>
              <w:t>123%</w:t>
            </w:r>
          </w:p>
        </w:tc>
      </w:tr>
    </w:tbl>
    <w:p w14:paraId="73B4AAB3" w14:textId="72F3B4B7" w:rsidR="001D4C84" w:rsidRDefault="00D90BF7" w:rsidP="00D90BF7">
      <w:pPr>
        <w:jc w:val="center"/>
        <w:rPr>
          <w:lang w:val="en-CA"/>
        </w:rPr>
      </w:pPr>
      <w:r>
        <w:rPr>
          <w:lang w:val="en-CA"/>
        </w:rPr>
        <w:t>Table 1: simulation results for CE9.2.2 compared to Anchor 1 (</w:t>
      </w:r>
      <w:r>
        <w:t>BMS2.1rc1 VTM encoder configuration)</w:t>
      </w:r>
    </w:p>
    <w:p w14:paraId="149005AB" w14:textId="67C87AE4" w:rsidR="00E8029F" w:rsidRDefault="00E8029F" w:rsidP="00D90BF7">
      <w:pPr>
        <w:jc w:val="center"/>
        <w:rPr>
          <w:sz w:val="20"/>
        </w:rPr>
      </w:pPr>
    </w:p>
    <w:tbl>
      <w:tblPr>
        <w:tblW w:w="6940" w:type="dxa"/>
        <w:jc w:val="center"/>
        <w:tblLook w:val="04A0" w:firstRow="1" w:lastRow="0" w:firstColumn="1" w:lastColumn="0" w:noHBand="0" w:noVBand="1"/>
      </w:tblPr>
      <w:tblGrid>
        <w:gridCol w:w="1640"/>
        <w:gridCol w:w="1060"/>
        <w:gridCol w:w="1060"/>
        <w:gridCol w:w="1060"/>
        <w:gridCol w:w="1060"/>
        <w:gridCol w:w="1060"/>
      </w:tblGrid>
      <w:tr w:rsidR="00E8029F" w:rsidRPr="00E8029F" w14:paraId="7F6CAF68" w14:textId="77777777" w:rsidTr="00E8029F">
        <w:trPr>
          <w:divId w:val="1962955245"/>
          <w:trHeight w:val="255"/>
          <w:jc w:val="center"/>
        </w:trPr>
        <w:tc>
          <w:tcPr>
            <w:tcW w:w="1640" w:type="dxa"/>
            <w:tcBorders>
              <w:top w:val="nil"/>
              <w:left w:val="nil"/>
              <w:bottom w:val="nil"/>
              <w:right w:val="nil"/>
            </w:tcBorders>
            <w:shd w:val="clear" w:color="auto" w:fill="auto"/>
            <w:noWrap/>
            <w:vAlign w:val="center"/>
            <w:hideMark/>
          </w:tcPr>
          <w:p w14:paraId="00E1F153" w14:textId="77777777" w:rsidR="00E8029F" w:rsidRPr="00E8029F" w:rsidRDefault="00E8029F" w:rsidP="00E80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4"/>
                <w:szCs w:val="24"/>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6F3BB7D" w14:textId="77777777" w:rsidR="00E8029F" w:rsidRPr="00E8029F" w:rsidRDefault="00E8029F" w:rsidP="00E80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8029F">
              <w:rPr>
                <w:rFonts w:ascii="Arial" w:hAnsi="Arial" w:cs="Arial"/>
                <w:b/>
                <w:bCs/>
                <w:color w:val="000000"/>
                <w:sz w:val="18"/>
                <w:szCs w:val="18"/>
              </w:rPr>
              <w:t>Random Access Main 10</w:t>
            </w:r>
          </w:p>
        </w:tc>
      </w:tr>
      <w:tr w:rsidR="00E8029F" w:rsidRPr="00E8029F" w14:paraId="4BB74291" w14:textId="77777777" w:rsidTr="00E8029F">
        <w:trPr>
          <w:divId w:val="1962955245"/>
          <w:trHeight w:val="255"/>
          <w:jc w:val="center"/>
        </w:trPr>
        <w:tc>
          <w:tcPr>
            <w:tcW w:w="1640" w:type="dxa"/>
            <w:tcBorders>
              <w:top w:val="nil"/>
              <w:left w:val="nil"/>
              <w:bottom w:val="nil"/>
              <w:right w:val="nil"/>
            </w:tcBorders>
            <w:shd w:val="clear" w:color="auto" w:fill="auto"/>
            <w:noWrap/>
            <w:vAlign w:val="center"/>
            <w:hideMark/>
          </w:tcPr>
          <w:p w14:paraId="07921E0C" w14:textId="77777777" w:rsidR="00E8029F" w:rsidRPr="00E8029F" w:rsidRDefault="00E8029F" w:rsidP="00E80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B97702E" w14:textId="77777777" w:rsidR="00E8029F" w:rsidRPr="00E8029F" w:rsidRDefault="00E8029F" w:rsidP="00E80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8029F">
              <w:rPr>
                <w:rFonts w:ascii="Arial" w:hAnsi="Arial" w:cs="Arial"/>
                <w:b/>
                <w:bCs/>
                <w:color w:val="000000"/>
                <w:sz w:val="18"/>
                <w:szCs w:val="18"/>
              </w:rPr>
              <w:t>Over BMS-2.1rc1 - with VTM config-DMVR on</w:t>
            </w:r>
          </w:p>
        </w:tc>
      </w:tr>
      <w:tr w:rsidR="00E8029F" w:rsidRPr="00E8029F" w14:paraId="69A8401C" w14:textId="77777777" w:rsidTr="00E8029F">
        <w:trPr>
          <w:divId w:val="1962955245"/>
          <w:trHeight w:val="255"/>
          <w:jc w:val="center"/>
        </w:trPr>
        <w:tc>
          <w:tcPr>
            <w:tcW w:w="1640" w:type="dxa"/>
            <w:tcBorders>
              <w:top w:val="nil"/>
              <w:left w:val="nil"/>
              <w:bottom w:val="nil"/>
              <w:right w:val="nil"/>
            </w:tcBorders>
            <w:shd w:val="clear" w:color="auto" w:fill="auto"/>
            <w:noWrap/>
            <w:vAlign w:val="center"/>
            <w:hideMark/>
          </w:tcPr>
          <w:p w14:paraId="508194CF" w14:textId="77777777" w:rsidR="00E8029F" w:rsidRPr="00E8029F" w:rsidRDefault="00E8029F" w:rsidP="00E80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1636A4C4" w14:textId="77777777" w:rsidR="00E8029F" w:rsidRPr="00E8029F" w:rsidRDefault="00E8029F" w:rsidP="00E80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029F">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495BA554" w14:textId="77777777" w:rsidR="00E8029F" w:rsidRPr="00E8029F" w:rsidRDefault="00E8029F" w:rsidP="00E80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029F">
              <w:rPr>
                <w:rFonts w:ascii="Arial" w:hAnsi="Arial" w:cs="Arial"/>
                <w:color w:val="000000"/>
                <w:sz w:val="18"/>
                <w:szCs w:val="18"/>
              </w:rPr>
              <w:t>U</w:t>
            </w:r>
          </w:p>
        </w:tc>
        <w:tc>
          <w:tcPr>
            <w:tcW w:w="1060" w:type="dxa"/>
            <w:tcBorders>
              <w:top w:val="nil"/>
              <w:left w:val="nil"/>
              <w:bottom w:val="single" w:sz="8" w:space="0" w:color="auto"/>
              <w:right w:val="single" w:sz="4" w:space="0" w:color="auto"/>
            </w:tcBorders>
            <w:shd w:val="clear" w:color="auto" w:fill="auto"/>
            <w:noWrap/>
            <w:vAlign w:val="center"/>
            <w:hideMark/>
          </w:tcPr>
          <w:p w14:paraId="5BE27536" w14:textId="77777777" w:rsidR="00E8029F" w:rsidRPr="00E8029F" w:rsidRDefault="00E8029F" w:rsidP="00E80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029F">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19B76F76" w14:textId="77777777" w:rsidR="00E8029F" w:rsidRPr="00E8029F" w:rsidRDefault="00E8029F" w:rsidP="00E80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029F">
              <w:rPr>
                <w:rFonts w:ascii="Arial" w:hAnsi="Arial" w:cs="Arial"/>
                <w:color w:val="000000"/>
                <w:sz w:val="18"/>
                <w:szCs w:val="18"/>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2D3BC95A" w14:textId="77777777" w:rsidR="00E8029F" w:rsidRPr="00E8029F" w:rsidRDefault="00E8029F" w:rsidP="00E80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029F">
              <w:rPr>
                <w:rFonts w:ascii="Arial" w:hAnsi="Arial" w:cs="Arial"/>
                <w:color w:val="000000"/>
                <w:sz w:val="18"/>
                <w:szCs w:val="18"/>
              </w:rPr>
              <w:t>DecT</w:t>
            </w:r>
          </w:p>
        </w:tc>
      </w:tr>
      <w:tr w:rsidR="00E8029F" w:rsidRPr="00E8029F" w14:paraId="64B69428" w14:textId="77777777" w:rsidTr="00E8029F">
        <w:trPr>
          <w:divId w:val="1962955245"/>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6B057C6" w14:textId="77777777" w:rsidR="00E8029F" w:rsidRPr="00E8029F" w:rsidRDefault="00E8029F" w:rsidP="00E80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029F">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66242C75" w14:textId="77777777" w:rsidR="00E8029F" w:rsidRPr="00E8029F" w:rsidRDefault="00E8029F" w:rsidP="00E80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029F">
              <w:rPr>
                <w:rFonts w:ascii="Arial" w:hAnsi="Arial" w:cs="Arial"/>
                <w:color w:val="000000"/>
                <w:sz w:val="18"/>
                <w:szCs w:val="18"/>
              </w:rPr>
              <w:t>-0.03%</w:t>
            </w:r>
          </w:p>
        </w:tc>
        <w:tc>
          <w:tcPr>
            <w:tcW w:w="1060" w:type="dxa"/>
            <w:tcBorders>
              <w:top w:val="nil"/>
              <w:left w:val="nil"/>
              <w:bottom w:val="nil"/>
              <w:right w:val="nil"/>
            </w:tcBorders>
            <w:shd w:val="clear" w:color="auto" w:fill="auto"/>
            <w:noWrap/>
            <w:vAlign w:val="center"/>
            <w:hideMark/>
          </w:tcPr>
          <w:p w14:paraId="14CA6324" w14:textId="77777777" w:rsidR="00E8029F" w:rsidRPr="00E8029F" w:rsidRDefault="00E8029F" w:rsidP="00E80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029F">
              <w:rPr>
                <w:rFonts w:ascii="Arial" w:hAnsi="Arial" w:cs="Arial"/>
                <w:color w:val="000000"/>
                <w:sz w:val="18"/>
                <w:szCs w:val="18"/>
              </w:rPr>
              <w:t>0.00%</w:t>
            </w:r>
          </w:p>
        </w:tc>
        <w:tc>
          <w:tcPr>
            <w:tcW w:w="1060" w:type="dxa"/>
            <w:tcBorders>
              <w:top w:val="nil"/>
              <w:left w:val="nil"/>
              <w:bottom w:val="nil"/>
              <w:right w:val="single" w:sz="4" w:space="0" w:color="auto"/>
            </w:tcBorders>
            <w:shd w:val="clear" w:color="auto" w:fill="auto"/>
            <w:noWrap/>
            <w:vAlign w:val="center"/>
            <w:hideMark/>
          </w:tcPr>
          <w:p w14:paraId="334A1F5D" w14:textId="77777777" w:rsidR="00E8029F" w:rsidRPr="00E8029F" w:rsidRDefault="00E8029F" w:rsidP="00E80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029F">
              <w:rPr>
                <w:rFonts w:ascii="Arial" w:hAnsi="Arial" w:cs="Arial"/>
                <w:color w:val="000000"/>
                <w:sz w:val="18"/>
                <w:szCs w:val="18"/>
              </w:rPr>
              <w:t>-0.02%</w:t>
            </w:r>
          </w:p>
        </w:tc>
        <w:tc>
          <w:tcPr>
            <w:tcW w:w="1060" w:type="dxa"/>
            <w:tcBorders>
              <w:top w:val="nil"/>
              <w:left w:val="nil"/>
              <w:bottom w:val="nil"/>
              <w:right w:val="nil"/>
            </w:tcBorders>
            <w:shd w:val="clear" w:color="auto" w:fill="auto"/>
            <w:noWrap/>
            <w:vAlign w:val="center"/>
            <w:hideMark/>
          </w:tcPr>
          <w:p w14:paraId="3DA210F8" w14:textId="77777777" w:rsidR="00E8029F" w:rsidRPr="00E8029F" w:rsidRDefault="00E8029F" w:rsidP="00E80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029F">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0D71E04D" w14:textId="77777777" w:rsidR="00E8029F" w:rsidRPr="00E8029F" w:rsidRDefault="00E8029F" w:rsidP="00E80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029F">
              <w:rPr>
                <w:rFonts w:ascii="Arial" w:hAnsi="Arial" w:cs="Arial"/>
                <w:color w:val="000000"/>
                <w:sz w:val="18"/>
                <w:szCs w:val="18"/>
              </w:rPr>
              <w:t>99%</w:t>
            </w:r>
          </w:p>
        </w:tc>
      </w:tr>
      <w:tr w:rsidR="00E8029F" w:rsidRPr="00E8029F" w14:paraId="4069D260" w14:textId="77777777" w:rsidTr="00E8029F">
        <w:trPr>
          <w:divId w:val="1962955245"/>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B5EA67C" w14:textId="77777777" w:rsidR="00E8029F" w:rsidRPr="00E8029F" w:rsidRDefault="00E8029F" w:rsidP="00E80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029F">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0925C8BA" w14:textId="77777777" w:rsidR="00E8029F" w:rsidRPr="00E8029F" w:rsidRDefault="00E8029F" w:rsidP="00E80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029F">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09924DB5" w14:textId="77777777" w:rsidR="00E8029F" w:rsidRPr="00E8029F" w:rsidRDefault="00E8029F" w:rsidP="00E80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029F">
              <w:rPr>
                <w:rFonts w:ascii="Arial" w:hAnsi="Arial" w:cs="Arial"/>
                <w:color w:val="000000"/>
                <w:sz w:val="18"/>
                <w:szCs w:val="18"/>
              </w:rPr>
              <w:t>0.03%</w:t>
            </w:r>
          </w:p>
        </w:tc>
        <w:tc>
          <w:tcPr>
            <w:tcW w:w="1060" w:type="dxa"/>
            <w:tcBorders>
              <w:top w:val="nil"/>
              <w:left w:val="nil"/>
              <w:bottom w:val="nil"/>
              <w:right w:val="single" w:sz="4" w:space="0" w:color="auto"/>
            </w:tcBorders>
            <w:shd w:val="clear" w:color="auto" w:fill="auto"/>
            <w:noWrap/>
            <w:vAlign w:val="center"/>
            <w:hideMark/>
          </w:tcPr>
          <w:p w14:paraId="4CBBCCD4" w14:textId="77777777" w:rsidR="00E8029F" w:rsidRPr="00E8029F" w:rsidRDefault="00E8029F" w:rsidP="00E80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029F">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5BADC412" w14:textId="77777777" w:rsidR="00E8029F" w:rsidRPr="00E8029F" w:rsidRDefault="00E8029F" w:rsidP="00E80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029F">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3447C553" w14:textId="77777777" w:rsidR="00E8029F" w:rsidRPr="00E8029F" w:rsidRDefault="00E8029F" w:rsidP="00E80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029F">
              <w:rPr>
                <w:rFonts w:ascii="Arial" w:hAnsi="Arial" w:cs="Arial"/>
                <w:color w:val="000000"/>
                <w:sz w:val="18"/>
                <w:szCs w:val="18"/>
              </w:rPr>
              <w:t>100%</w:t>
            </w:r>
          </w:p>
        </w:tc>
      </w:tr>
      <w:tr w:rsidR="00E8029F" w:rsidRPr="00E8029F" w14:paraId="4228EF14" w14:textId="77777777" w:rsidTr="00E8029F">
        <w:trPr>
          <w:divId w:val="1962955245"/>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6B882D2" w14:textId="77777777" w:rsidR="00E8029F" w:rsidRPr="00E8029F" w:rsidRDefault="00E8029F" w:rsidP="00E80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029F">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5F7F72E0" w14:textId="77777777" w:rsidR="00E8029F" w:rsidRPr="00E8029F" w:rsidRDefault="00E8029F" w:rsidP="00E80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029F">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14:paraId="3766EB3E" w14:textId="77777777" w:rsidR="00E8029F" w:rsidRPr="00E8029F" w:rsidRDefault="00E8029F" w:rsidP="00E80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029F">
              <w:rPr>
                <w:rFonts w:ascii="Arial" w:hAnsi="Arial" w:cs="Arial"/>
                <w:color w:val="000000"/>
                <w:sz w:val="18"/>
                <w:szCs w:val="18"/>
              </w:rPr>
              <w:t>0.02%</w:t>
            </w:r>
          </w:p>
        </w:tc>
        <w:tc>
          <w:tcPr>
            <w:tcW w:w="1060" w:type="dxa"/>
            <w:tcBorders>
              <w:top w:val="nil"/>
              <w:left w:val="nil"/>
              <w:bottom w:val="nil"/>
              <w:right w:val="single" w:sz="4" w:space="0" w:color="auto"/>
            </w:tcBorders>
            <w:shd w:val="clear" w:color="auto" w:fill="auto"/>
            <w:noWrap/>
            <w:vAlign w:val="center"/>
            <w:hideMark/>
          </w:tcPr>
          <w:p w14:paraId="025B8AA2" w14:textId="77777777" w:rsidR="00E8029F" w:rsidRPr="00E8029F" w:rsidRDefault="00E8029F" w:rsidP="00E80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029F">
              <w:rPr>
                <w:rFonts w:ascii="Arial" w:hAnsi="Arial" w:cs="Arial"/>
                <w:color w:val="000000"/>
                <w:sz w:val="18"/>
                <w:szCs w:val="18"/>
              </w:rPr>
              <w:t>0.04%</w:t>
            </w:r>
          </w:p>
        </w:tc>
        <w:tc>
          <w:tcPr>
            <w:tcW w:w="1060" w:type="dxa"/>
            <w:tcBorders>
              <w:top w:val="nil"/>
              <w:left w:val="nil"/>
              <w:bottom w:val="nil"/>
              <w:right w:val="nil"/>
            </w:tcBorders>
            <w:shd w:val="clear" w:color="auto" w:fill="auto"/>
            <w:noWrap/>
            <w:vAlign w:val="center"/>
            <w:hideMark/>
          </w:tcPr>
          <w:p w14:paraId="0CE22BEA" w14:textId="77777777" w:rsidR="00E8029F" w:rsidRPr="00E8029F" w:rsidRDefault="00E8029F" w:rsidP="00E80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029F">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5BBB794A" w14:textId="77777777" w:rsidR="00E8029F" w:rsidRPr="00E8029F" w:rsidRDefault="00E8029F" w:rsidP="00E80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029F">
              <w:rPr>
                <w:rFonts w:ascii="Arial" w:hAnsi="Arial" w:cs="Arial"/>
                <w:color w:val="000000"/>
                <w:sz w:val="18"/>
                <w:szCs w:val="18"/>
              </w:rPr>
              <w:t>100%</w:t>
            </w:r>
          </w:p>
        </w:tc>
      </w:tr>
      <w:tr w:rsidR="00E8029F" w:rsidRPr="00E8029F" w14:paraId="22CFAE2B" w14:textId="77777777" w:rsidTr="00E8029F">
        <w:trPr>
          <w:divId w:val="1962955245"/>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768AFB4" w14:textId="77777777" w:rsidR="00E8029F" w:rsidRPr="00E8029F" w:rsidRDefault="00E8029F" w:rsidP="00E80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029F">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46295346" w14:textId="77777777" w:rsidR="00E8029F" w:rsidRPr="00E8029F" w:rsidRDefault="00E8029F" w:rsidP="00E80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029F">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14:paraId="3A6C77D3" w14:textId="77777777" w:rsidR="00E8029F" w:rsidRPr="00E8029F" w:rsidRDefault="00E8029F" w:rsidP="00E80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029F">
              <w:rPr>
                <w:rFonts w:ascii="Arial" w:hAnsi="Arial" w:cs="Arial"/>
                <w:color w:val="000000"/>
                <w:sz w:val="18"/>
                <w:szCs w:val="18"/>
              </w:rPr>
              <w:t>-0.04%</w:t>
            </w:r>
          </w:p>
        </w:tc>
        <w:tc>
          <w:tcPr>
            <w:tcW w:w="1060" w:type="dxa"/>
            <w:tcBorders>
              <w:top w:val="nil"/>
              <w:left w:val="nil"/>
              <w:bottom w:val="nil"/>
              <w:right w:val="single" w:sz="4" w:space="0" w:color="auto"/>
            </w:tcBorders>
            <w:shd w:val="clear" w:color="auto" w:fill="auto"/>
            <w:noWrap/>
            <w:vAlign w:val="center"/>
            <w:hideMark/>
          </w:tcPr>
          <w:p w14:paraId="6E3DB9DC" w14:textId="77777777" w:rsidR="00E8029F" w:rsidRPr="00E8029F" w:rsidRDefault="00E8029F" w:rsidP="00E80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029F">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14:paraId="51100F74" w14:textId="77777777" w:rsidR="00E8029F" w:rsidRPr="00E8029F" w:rsidRDefault="00E8029F" w:rsidP="00E80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029F">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702DA995" w14:textId="77777777" w:rsidR="00E8029F" w:rsidRPr="00E8029F" w:rsidRDefault="00E8029F" w:rsidP="00E80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029F">
              <w:rPr>
                <w:rFonts w:ascii="Arial" w:hAnsi="Arial" w:cs="Arial"/>
                <w:color w:val="000000"/>
                <w:sz w:val="18"/>
                <w:szCs w:val="18"/>
              </w:rPr>
              <w:t>100%</w:t>
            </w:r>
          </w:p>
        </w:tc>
      </w:tr>
      <w:tr w:rsidR="00E8029F" w:rsidRPr="00E8029F" w14:paraId="5CB57725" w14:textId="77777777" w:rsidTr="00E8029F">
        <w:trPr>
          <w:divId w:val="1962955245"/>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45976F9" w14:textId="77777777" w:rsidR="00E8029F" w:rsidRPr="00E8029F" w:rsidRDefault="00E8029F" w:rsidP="00E80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029F">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4735EFA5" w14:textId="77777777" w:rsidR="00E8029F" w:rsidRPr="00E8029F" w:rsidRDefault="00E8029F" w:rsidP="00E80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029F">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7B3767D3" w14:textId="77777777" w:rsidR="00E8029F" w:rsidRPr="00E8029F" w:rsidRDefault="00E8029F" w:rsidP="00E80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single" w:sz="4" w:space="0" w:color="auto"/>
            </w:tcBorders>
            <w:shd w:val="clear" w:color="auto" w:fill="auto"/>
            <w:noWrap/>
            <w:vAlign w:val="center"/>
            <w:hideMark/>
          </w:tcPr>
          <w:p w14:paraId="17971685" w14:textId="77777777" w:rsidR="00E8029F" w:rsidRPr="00E8029F" w:rsidRDefault="00E8029F" w:rsidP="00E80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029F">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1A47B261" w14:textId="77777777" w:rsidR="00E8029F" w:rsidRPr="00E8029F" w:rsidRDefault="00E8029F" w:rsidP="00E80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029F">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4B92E058" w14:textId="77777777" w:rsidR="00E8029F" w:rsidRPr="00E8029F" w:rsidRDefault="00E8029F" w:rsidP="00E80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029F">
              <w:rPr>
                <w:rFonts w:ascii="Arial" w:hAnsi="Arial" w:cs="Arial"/>
                <w:color w:val="000000"/>
                <w:sz w:val="18"/>
                <w:szCs w:val="18"/>
              </w:rPr>
              <w:t> </w:t>
            </w:r>
          </w:p>
        </w:tc>
      </w:tr>
      <w:tr w:rsidR="00E8029F" w:rsidRPr="00E8029F" w14:paraId="2FDEF8B3" w14:textId="77777777" w:rsidTr="00E8029F">
        <w:trPr>
          <w:divId w:val="1962955245"/>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8A8A4DA" w14:textId="77777777" w:rsidR="00E8029F" w:rsidRPr="00E8029F" w:rsidRDefault="00E8029F" w:rsidP="00E80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8029F">
              <w:rPr>
                <w:rFonts w:ascii="Arial"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center"/>
            <w:hideMark/>
          </w:tcPr>
          <w:p w14:paraId="38C913F1" w14:textId="77777777" w:rsidR="00E8029F" w:rsidRPr="00E8029F" w:rsidRDefault="00E8029F" w:rsidP="00E80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029F">
              <w:rPr>
                <w:rFonts w:ascii="Arial" w:hAnsi="Arial" w:cs="Arial"/>
                <w:color w:val="000000"/>
                <w:sz w:val="18"/>
                <w:szCs w:val="18"/>
              </w:rPr>
              <w:t>-0.01%</w:t>
            </w:r>
          </w:p>
        </w:tc>
        <w:tc>
          <w:tcPr>
            <w:tcW w:w="1060" w:type="dxa"/>
            <w:tcBorders>
              <w:top w:val="single" w:sz="8" w:space="0" w:color="auto"/>
              <w:left w:val="nil"/>
              <w:bottom w:val="nil"/>
              <w:right w:val="nil"/>
            </w:tcBorders>
            <w:shd w:val="clear" w:color="auto" w:fill="auto"/>
            <w:noWrap/>
            <w:vAlign w:val="center"/>
            <w:hideMark/>
          </w:tcPr>
          <w:p w14:paraId="150EC8BD" w14:textId="77777777" w:rsidR="00E8029F" w:rsidRPr="00E8029F" w:rsidRDefault="00E8029F" w:rsidP="00E80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029F">
              <w:rPr>
                <w:rFonts w:ascii="Arial" w:hAnsi="Arial" w:cs="Arial"/>
                <w:color w:val="000000"/>
                <w:sz w:val="18"/>
                <w:szCs w:val="18"/>
              </w:rPr>
              <w:t>0.00%</w:t>
            </w:r>
          </w:p>
        </w:tc>
        <w:tc>
          <w:tcPr>
            <w:tcW w:w="1060" w:type="dxa"/>
            <w:tcBorders>
              <w:top w:val="single" w:sz="8" w:space="0" w:color="auto"/>
              <w:left w:val="nil"/>
              <w:bottom w:val="nil"/>
              <w:right w:val="single" w:sz="4" w:space="0" w:color="auto"/>
            </w:tcBorders>
            <w:shd w:val="clear" w:color="auto" w:fill="auto"/>
            <w:noWrap/>
            <w:vAlign w:val="center"/>
            <w:hideMark/>
          </w:tcPr>
          <w:p w14:paraId="7337B95F" w14:textId="77777777" w:rsidR="00E8029F" w:rsidRPr="00E8029F" w:rsidRDefault="00E8029F" w:rsidP="00E80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029F">
              <w:rPr>
                <w:rFonts w:ascii="Arial" w:hAnsi="Arial" w:cs="Arial"/>
                <w:color w:val="000000"/>
                <w:sz w:val="18"/>
                <w:szCs w:val="18"/>
              </w:rPr>
              <w:t>0.01%</w:t>
            </w:r>
          </w:p>
        </w:tc>
        <w:tc>
          <w:tcPr>
            <w:tcW w:w="1060" w:type="dxa"/>
            <w:tcBorders>
              <w:top w:val="single" w:sz="8" w:space="0" w:color="auto"/>
              <w:left w:val="nil"/>
              <w:bottom w:val="nil"/>
              <w:right w:val="nil"/>
            </w:tcBorders>
            <w:shd w:val="clear" w:color="auto" w:fill="auto"/>
            <w:noWrap/>
            <w:vAlign w:val="center"/>
            <w:hideMark/>
          </w:tcPr>
          <w:p w14:paraId="3BCF72FD" w14:textId="77777777" w:rsidR="00E8029F" w:rsidRPr="00E8029F" w:rsidRDefault="00E8029F" w:rsidP="00E80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029F">
              <w:rPr>
                <w:rFonts w:ascii="Arial" w:hAnsi="Arial" w:cs="Arial"/>
                <w:color w:val="000000"/>
                <w:sz w:val="18"/>
                <w:szCs w:val="18"/>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207B28F5" w14:textId="77777777" w:rsidR="00E8029F" w:rsidRPr="00E8029F" w:rsidRDefault="00E8029F" w:rsidP="00E80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029F">
              <w:rPr>
                <w:rFonts w:ascii="Arial" w:hAnsi="Arial" w:cs="Arial"/>
                <w:color w:val="000000"/>
                <w:sz w:val="18"/>
                <w:szCs w:val="18"/>
              </w:rPr>
              <w:t>100%</w:t>
            </w:r>
          </w:p>
        </w:tc>
      </w:tr>
      <w:tr w:rsidR="00E8029F" w:rsidRPr="00E8029F" w14:paraId="5AA3171D" w14:textId="77777777" w:rsidTr="00E8029F">
        <w:trPr>
          <w:divId w:val="1962955245"/>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7F7BFA0" w14:textId="77777777" w:rsidR="00E8029F" w:rsidRPr="00E8029F" w:rsidRDefault="00E8029F" w:rsidP="00E80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029F">
              <w:rPr>
                <w:rFonts w:ascii="Arial" w:hAnsi="Arial" w:cs="Arial"/>
                <w:color w:val="000000"/>
                <w:sz w:val="18"/>
                <w:szCs w:val="18"/>
              </w:rPr>
              <w:t>Class D</w:t>
            </w:r>
          </w:p>
        </w:tc>
        <w:tc>
          <w:tcPr>
            <w:tcW w:w="1060" w:type="dxa"/>
            <w:tcBorders>
              <w:top w:val="single" w:sz="8" w:space="0" w:color="auto"/>
              <w:left w:val="nil"/>
              <w:bottom w:val="nil"/>
              <w:right w:val="nil"/>
            </w:tcBorders>
            <w:shd w:val="clear" w:color="auto" w:fill="auto"/>
            <w:noWrap/>
            <w:vAlign w:val="center"/>
            <w:hideMark/>
          </w:tcPr>
          <w:p w14:paraId="167F1360" w14:textId="77777777" w:rsidR="00E8029F" w:rsidRPr="00E8029F" w:rsidRDefault="00E8029F" w:rsidP="00E80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029F">
              <w:rPr>
                <w:rFonts w:ascii="Arial" w:hAnsi="Arial" w:cs="Arial"/>
                <w:color w:val="000000"/>
                <w:sz w:val="18"/>
                <w:szCs w:val="18"/>
              </w:rPr>
              <w:t>0.01%</w:t>
            </w:r>
          </w:p>
        </w:tc>
        <w:tc>
          <w:tcPr>
            <w:tcW w:w="1060" w:type="dxa"/>
            <w:tcBorders>
              <w:top w:val="single" w:sz="8" w:space="0" w:color="auto"/>
              <w:left w:val="nil"/>
              <w:bottom w:val="nil"/>
              <w:right w:val="nil"/>
            </w:tcBorders>
            <w:shd w:val="clear" w:color="auto" w:fill="auto"/>
            <w:noWrap/>
            <w:vAlign w:val="center"/>
            <w:hideMark/>
          </w:tcPr>
          <w:p w14:paraId="241710D6" w14:textId="77777777" w:rsidR="00E8029F" w:rsidRPr="00E8029F" w:rsidRDefault="00E8029F" w:rsidP="00E80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029F">
              <w:rPr>
                <w:rFonts w:ascii="Arial" w:hAnsi="Arial" w:cs="Arial"/>
                <w:color w:val="000000"/>
                <w:sz w:val="18"/>
                <w:szCs w:val="18"/>
              </w:rPr>
              <w:t>-0.03%</w:t>
            </w:r>
          </w:p>
        </w:tc>
        <w:tc>
          <w:tcPr>
            <w:tcW w:w="1060" w:type="dxa"/>
            <w:tcBorders>
              <w:top w:val="single" w:sz="8" w:space="0" w:color="auto"/>
              <w:left w:val="nil"/>
              <w:bottom w:val="nil"/>
              <w:right w:val="single" w:sz="4" w:space="0" w:color="auto"/>
            </w:tcBorders>
            <w:shd w:val="clear" w:color="auto" w:fill="auto"/>
            <w:noWrap/>
            <w:vAlign w:val="center"/>
            <w:hideMark/>
          </w:tcPr>
          <w:p w14:paraId="23ED95BF" w14:textId="77777777" w:rsidR="00E8029F" w:rsidRPr="00E8029F" w:rsidRDefault="00E8029F" w:rsidP="00E80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029F">
              <w:rPr>
                <w:rFonts w:ascii="Arial" w:hAnsi="Arial" w:cs="Arial"/>
                <w:color w:val="000000"/>
                <w:sz w:val="18"/>
                <w:szCs w:val="18"/>
              </w:rPr>
              <w:t>0.02%</w:t>
            </w:r>
          </w:p>
        </w:tc>
        <w:tc>
          <w:tcPr>
            <w:tcW w:w="1060" w:type="dxa"/>
            <w:tcBorders>
              <w:top w:val="single" w:sz="8" w:space="0" w:color="auto"/>
              <w:left w:val="nil"/>
              <w:bottom w:val="nil"/>
              <w:right w:val="nil"/>
            </w:tcBorders>
            <w:shd w:val="clear" w:color="auto" w:fill="auto"/>
            <w:noWrap/>
            <w:vAlign w:val="center"/>
            <w:hideMark/>
          </w:tcPr>
          <w:p w14:paraId="6C96761C" w14:textId="77777777" w:rsidR="00E8029F" w:rsidRPr="00E8029F" w:rsidRDefault="00E8029F" w:rsidP="00E80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029F">
              <w:rPr>
                <w:rFonts w:ascii="Arial" w:hAnsi="Arial" w:cs="Arial"/>
                <w:color w:val="000000"/>
                <w:sz w:val="18"/>
                <w:szCs w:val="18"/>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633DF313" w14:textId="77777777" w:rsidR="00E8029F" w:rsidRPr="00E8029F" w:rsidRDefault="00E8029F" w:rsidP="00E80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029F">
              <w:rPr>
                <w:rFonts w:ascii="Arial" w:hAnsi="Arial" w:cs="Arial"/>
                <w:color w:val="000000"/>
                <w:sz w:val="18"/>
                <w:szCs w:val="18"/>
              </w:rPr>
              <w:t>100%</w:t>
            </w:r>
          </w:p>
        </w:tc>
      </w:tr>
      <w:tr w:rsidR="00E8029F" w:rsidRPr="00E8029F" w14:paraId="516115D9" w14:textId="77777777" w:rsidTr="00E8029F">
        <w:trPr>
          <w:divId w:val="1962955245"/>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3DBA8D00" w14:textId="77777777" w:rsidR="00E8029F" w:rsidRPr="00E8029F" w:rsidRDefault="00E8029F" w:rsidP="00E80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029F">
              <w:rPr>
                <w:rFonts w:ascii="Arial" w:hAnsi="Arial" w:cs="Arial"/>
                <w:color w:val="000000"/>
                <w:sz w:val="18"/>
                <w:szCs w:val="18"/>
              </w:rPr>
              <w:t>Class F (optional)</w:t>
            </w:r>
          </w:p>
        </w:tc>
        <w:tc>
          <w:tcPr>
            <w:tcW w:w="1060" w:type="dxa"/>
            <w:tcBorders>
              <w:top w:val="nil"/>
              <w:left w:val="nil"/>
              <w:bottom w:val="single" w:sz="8" w:space="0" w:color="auto"/>
              <w:right w:val="nil"/>
            </w:tcBorders>
            <w:shd w:val="clear" w:color="auto" w:fill="auto"/>
            <w:noWrap/>
            <w:vAlign w:val="center"/>
            <w:hideMark/>
          </w:tcPr>
          <w:p w14:paraId="38C00E32" w14:textId="77777777" w:rsidR="00E8029F" w:rsidRPr="00E8029F" w:rsidRDefault="00E8029F" w:rsidP="00E80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029F">
              <w:rPr>
                <w:rFonts w:ascii="Arial" w:hAnsi="Arial" w:cs="Arial"/>
                <w:color w:val="000000"/>
                <w:sz w:val="18"/>
                <w:szCs w:val="18"/>
              </w:rPr>
              <w:t>#VALUE!</w:t>
            </w:r>
          </w:p>
        </w:tc>
        <w:tc>
          <w:tcPr>
            <w:tcW w:w="1060" w:type="dxa"/>
            <w:tcBorders>
              <w:top w:val="nil"/>
              <w:left w:val="nil"/>
              <w:bottom w:val="single" w:sz="8" w:space="0" w:color="auto"/>
              <w:right w:val="nil"/>
            </w:tcBorders>
            <w:shd w:val="clear" w:color="auto" w:fill="auto"/>
            <w:noWrap/>
            <w:vAlign w:val="center"/>
            <w:hideMark/>
          </w:tcPr>
          <w:p w14:paraId="3AED5BCC" w14:textId="77777777" w:rsidR="00E8029F" w:rsidRPr="00E8029F" w:rsidRDefault="00E8029F" w:rsidP="00E80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029F">
              <w:rPr>
                <w:rFonts w:ascii="Arial" w:hAnsi="Arial" w:cs="Arial"/>
                <w:color w:val="000000"/>
                <w:sz w:val="18"/>
                <w:szCs w:val="18"/>
              </w:rPr>
              <w:t>#VALUE!</w:t>
            </w:r>
          </w:p>
        </w:tc>
        <w:tc>
          <w:tcPr>
            <w:tcW w:w="1060" w:type="dxa"/>
            <w:tcBorders>
              <w:top w:val="nil"/>
              <w:left w:val="nil"/>
              <w:bottom w:val="single" w:sz="8" w:space="0" w:color="auto"/>
              <w:right w:val="single" w:sz="4" w:space="0" w:color="auto"/>
            </w:tcBorders>
            <w:shd w:val="clear" w:color="auto" w:fill="auto"/>
            <w:noWrap/>
            <w:vAlign w:val="center"/>
            <w:hideMark/>
          </w:tcPr>
          <w:p w14:paraId="3EE76D76" w14:textId="77777777" w:rsidR="00E8029F" w:rsidRPr="00E8029F" w:rsidRDefault="00E8029F" w:rsidP="00E80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029F">
              <w:rPr>
                <w:rFonts w:ascii="Arial" w:hAnsi="Arial" w:cs="Arial"/>
                <w:color w:val="000000"/>
                <w:sz w:val="18"/>
                <w:szCs w:val="18"/>
              </w:rPr>
              <w:t>#VALUE!</w:t>
            </w:r>
          </w:p>
        </w:tc>
        <w:tc>
          <w:tcPr>
            <w:tcW w:w="1060" w:type="dxa"/>
            <w:tcBorders>
              <w:top w:val="nil"/>
              <w:left w:val="nil"/>
              <w:bottom w:val="single" w:sz="8" w:space="0" w:color="auto"/>
              <w:right w:val="nil"/>
            </w:tcBorders>
            <w:shd w:val="clear" w:color="auto" w:fill="auto"/>
            <w:noWrap/>
            <w:vAlign w:val="center"/>
            <w:hideMark/>
          </w:tcPr>
          <w:p w14:paraId="4F5F253A" w14:textId="77777777" w:rsidR="00E8029F" w:rsidRPr="00E8029F" w:rsidRDefault="00E8029F" w:rsidP="00E80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029F">
              <w:rPr>
                <w:rFonts w:ascii="Arial" w:hAnsi="Arial" w:cs="Arial"/>
                <w:color w:val="000000"/>
                <w:sz w:val="18"/>
                <w:szCs w:val="18"/>
              </w:rPr>
              <w:t>#VALUE!</w:t>
            </w:r>
          </w:p>
        </w:tc>
        <w:tc>
          <w:tcPr>
            <w:tcW w:w="1060" w:type="dxa"/>
            <w:tcBorders>
              <w:top w:val="nil"/>
              <w:left w:val="nil"/>
              <w:bottom w:val="single" w:sz="8" w:space="0" w:color="auto"/>
              <w:right w:val="single" w:sz="8" w:space="0" w:color="auto"/>
            </w:tcBorders>
            <w:shd w:val="clear" w:color="auto" w:fill="auto"/>
            <w:noWrap/>
            <w:vAlign w:val="center"/>
            <w:hideMark/>
          </w:tcPr>
          <w:p w14:paraId="1024085A" w14:textId="77777777" w:rsidR="00E8029F" w:rsidRPr="00E8029F" w:rsidRDefault="00E8029F" w:rsidP="00E80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029F">
              <w:rPr>
                <w:rFonts w:ascii="Arial" w:hAnsi="Arial" w:cs="Arial"/>
                <w:color w:val="000000"/>
                <w:sz w:val="18"/>
                <w:szCs w:val="18"/>
              </w:rPr>
              <w:t>#VALUE!</w:t>
            </w:r>
          </w:p>
        </w:tc>
      </w:tr>
    </w:tbl>
    <w:p w14:paraId="1B99F3D0" w14:textId="25B33A18" w:rsidR="00D90BF7" w:rsidRDefault="00D90BF7" w:rsidP="00D90BF7">
      <w:pPr>
        <w:jc w:val="center"/>
        <w:rPr>
          <w:lang w:val="en-CA"/>
        </w:rPr>
      </w:pPr>
      <w:r w:rsidRPr="00D90BF7">
        <w:rPr>
          <w:lang w:val="en-CA"/>
        </w:rPr>
        <w:t xml:space="preserve"> </w:t>
      </w:r>
      <w:r>
        <w:rPr>
          <w:lang w:val="en-CA"/>
        </w:rPr>
        <w:t>Table 2: simulation results for CE9.2.2 compared to Anchor 2 (</w:t>
      </w:r>
      <w:r>
        <w:t>BMS2.1rc1 VTM encoder configuration + DMVR on)</w:t>
      </w:r>
    </w:p>
    <w:p w14:paraId="75059899" w14:textId="29B74698" w:rsidR="001D4C84" w:rsidRDefault="001D4C84" w:rsidP="001D4C84">
      <w:pPr>
        <w:rPr>
          <w:lang w:val="en-CA"/>
        </w:rPr>
      </w:pPr>
    </w:p>
    <w:p w14:paraId="06019F0E" w14:textId="2A42D234" w:rsidR="001E17F3" w:rsidRDefault="001E17F3" w:rsidP="001E17F3">
      <w:pPr>
        <w:pStyle w:val="Heading2"/>
        <w:rPr>
          <w:lang w:val="en-CA"/>
        </w:rPr>
      </w:pPr>
      <w:r>
        <w:rPr>
          <w:lang w:val="en-CA"/>
        </w:rPr>
        <w:t>Experimental results for CE9.2.3</w:t>
      </w:r>
    </w:p>
    <w:p w14:paraId="66D6F2F8" w14:textId="7C57D841" w:rsidR="00E8029F" w:rsidRDefault="00E8029F" w:rsidP="001A4F39">
      <w:pPr>
        <w:jc w:val="center"/>
        <w:rPr>
          <w:sz w:val="20"/>
        </w:rPr>
      </w:pPr>
    </w:p>
    <w:tbl>
      <w:tblPr>
        <w:tblW w:w="6940" w:type="dxa"/>
        <w:jc w:val="center"/>
        <w:tblLook w:val="04A0" w:firstRow="1" w:lastRow="0" w:firstColumn="1" w:lastColumn="0" w:noHBand="0" w:noVBand="1"/>
      </w:tblPr>
      <w:tblGrid>
        <w:gridCol w:w="1640"/>
        <w:gridCol w:w="1060"/>
        <w:gridCol w:w="1060"/>
        <w:gridCol w:w="1060"/>
        <w:gridCol w:w="1060"/>
        <w:gridCol w:w="1060"/>
      </w:tblGrid>
      <w:tr w:rsidR="00E8029F" w:rsidRPr="00E8029F" w14:paraId="58B1ACC9" w14:textId="77777777" w:rsidTr="00753C2C">
        <w:trPr>
          <w:divId w:val="564342096"/>
          <w:trHeight w:val="255"/>
          <w:jc w:val="center"/>
        </w:trPr>
        <w:tc>
          <w:tcPr>
            <w:tcW w:w="1640" w:type="dxa"/>
            <w:tcBorders>
              <w:top w:val="nil"/>
              <w:left w:val="nil"/>
              <w:bottom w:val="nil"/>
              <w:right w:val="nil"/>
            </w:tcBorders>
            <w:shd w:val="clear" w:color="auto" w:fill="auto"/>
            <w:noWrap/>
            <w:vAlign w:val="center"/>
            <w:hideMark/>
          </w:tcPr>
          <w:p w14:paraId="75FC3D5E" w14:textId="77777777" w:rsidR="00E8029F" w:rsidRPr="00E8029F" w:rsidRDefault="00E8029F" w:rsidP="00E80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4"/>
                <w:szCs w:val="24"/>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8CB420C" w14:textId="77777777" w:rsidR="00E8029F" w:rsidRPr="00E8029F" w:rsidRDefault="00E8029F" w:rsidP="00E80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8029F">
              <w:rPr>
                <w:rFonts w:ascii="Arial" w:hAnsi="Arial" w:cs="Arial"/>
                <w:b/>
                <w:bCs/>
                <w:color w:val="000000"/>
                <w:sz w:val="18"/>
                <w:szCs w:val="18"/>
              </w:rPr>
              <w:t>Random Access Main 10</w:t>
            </w:r>
          </w:p>
        </w:tc>
      </w:tr>
      <w:tr w:rsidR="00E8029F" w:rsidRPr="00E8029F" w14:paraId="6EEAD6A9" w14:textId="77777777" w:rsidTr="00753C2C">
        <w:trPr>
          <w:divId w:val="564342096"/>
          <w:trHeight w:val="255"/>
          <w:jc w:val="center"/>
        </w:trPr>
        <w:tc>
          <w:tcPr>
            <w:tcW w:w="1640" w:type="dxa"/>
            <w:tcBorders>
              <w:top w:val="nil"/>
              <w:left w:val="nil"/>
              <w:bottom w:val="nil"/>
              <w:right w:val="nil"/>
            </w:tcBorders>
            <w:shd w:val="clear" w:color="auto" w:fill="auto"/>
            <w:noWrap/>
            <w:vAlign w:val="center"/>
            <w:hideMark/>
          </w:tcPr>
          <w:p w14:paraId="333E8079" w14:textId="77777777" w:rsidR="00E8029F" w:rsidRPr="00E8029F" w:rsidRDefault="00E8029F" w:rsidP="00E80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FD3798B" w14:textId="77777777" w:rsidR="00E8029F" w:rsidRPr="00E8029F" w:rsidRDefault="00E8029F" w:rsidP="00E80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8029F">
              <w:rPr>
                <w:rFonts w:ascii="Arial" w:hAnsi="Arial" w:cs="Arial"/>
                <w:b/>
                <w:bCs/>
                <w:color w:val="000000"/>
                <w:sz w:val="18"/>
                <w:szCs w:val="18"/>
              </w:rPr>
              <w:t>Over BMS-2.1rc1 - with VTM config</w:t>
            </w:r>
          </w:p>
        </w:tc>
      </w:tr>
      <w:tr w:rsidR="00E8029F" w:rsidRPr="00E8029F" w14:paraId="6DEF14C4" w14:textId="77777777" w:rsidTr="00753C2C">
        <w:trPr>
          <w:divId w:val="564342096"/>
          <w:trHeight w:val="255"/>
          <w:jc w:val="center"/>
        </w:trPr>
        <w:tc>
          <w:tcPr>
            <w:tcW w:w="1640" w:type="dxa"/>
            <w:tcBorders>
              <w:top w:val="nil"/>
              <w:left w:val="nil"/>
              <w:bottom w:val="nil"/>
              <w:right w:val="nil"/>
            </w:tcBorders>
            <w:shd w:val="clear" w:color="auto" w:fill="auto"/>
            <w:noWrap/>
            <w:vAlign w:val="center"/>
            <w:hideMark/>
          </w:tcPr>
          <w:p w14:paraId="4239F353" w14:textId="77777777" w:rsidR="00E8029F" w:rsidRPr="00E8029F" w:rsidRDefault="00E8029F" w:rsidP="00E80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4438A094" w14:textId="77777777" w:rsidR="00E8029F" w:rsidRPr="00E8029F" w:rsidRDefault="00E8029F" w:rsidP="00E80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029F">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4B75170C" w14:textId="77777777" w:rsidR="00E8029F" w:rsidRPr="00E8029F" w:rsidRDefault="00E8029F" w:rsidP="00E80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029F">
              <w:rPr>
                <w:rFonts w:ascii="Arial" w:hAnsi="Arial" w:cs="Arial"/>
                <w:color w:val="000000"/>
                <w:sz w:val="18"/>
                <w:szCs w:val="18"/>
              </w:rPr>
              <w:t>U</w:t>
            </w:r>
          </w:p>
        </w:tc>
        <w:tc>
          <w:tcPr>
            <w:tcW w:w="1060" w:type="dxa"/>
            <w:tcBorders>
              <w:top w:val="nil"/>
              <w:left w:val="nil"/>
              <w:bottom w:val="single" w:sz="8" w:space="0" w:color="auto"/>
              <w:right w:val="single" w:sz="4" w:space="0" w:color="auto"/>
            </w:tcBorders>
            <w:shd w:val="clear" w:color="auto" w:fill="auto"/>
            <w:noWrap/>
            <w:vAlign w:val="center"/>
            <w:hideMark/>
          </w:tcPr>
          <w:p w14:paraId="6601F38F" w14:textId="77777777" w:rsidR="00E8029F" w:rsidRPr="00E8029F" w:rsidRDefault="00E8029F" w:rsidP="00E80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029F">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73E9AABC" w14:textId="77777777" w:rsidR="00E8029F" w:rsidRPr="00E8029F" w:rsidRDefault="00E8029F" w:rsidP="00E80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029F">
              <w:rPr>
                <w:rFonts w:ascii="Arial" w:hAnsi="Arial" w:cs="Arial"/>
                <w:color w:val="000000"/>
                <w:sz w:val="18"/>
                <w:szCs w:val="18"/>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6647DCD0" w14:textId="77777777" w:rsidR="00E8029F" w:rsidRPr="00E8029F" w:rsidRDefault="00E8029F" w:rsidP="00E80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029F">
              <w:rPr>
                <w:rFonts w:ascii="Arial" w:hAnsi="Arial" w:cs="Arial"/>
                <w:color w:val="000000"/>
                <w:sz w:val="18"/>
                <w:szCs w:val="18"/>
              </w:rPr>
              <w:t>DecT</w:t>
            </w:r>
          </w:p>
        </w:tc>
      </w:tr>
      <w:tr w:rsidR="00E8029F" w:rsidRPr="00E8029F" w14:paraId="49D4BDC7" w14:textId="77777777" w:rsidTr="00753C2C">
        <w:trPr>
          <w:divId w:val="564342096"/>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7FC910D" w14:textId="77777777" w:rsidR="00E8029F" w:rsidRPr="00E8029F" w:rsidRDefault="00E8029F" w:rsidP="00E80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029F">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7F555E49" w14:textId="77777777" w:rsidR="00E8029F" w:rsidRPr="00E8029F" w:rsidRDefault="00E8029F" w:rsidP="00E80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029F">
              <w:rPr>
                <w:rFonts w:ascii="Arial" w:hAnsi="Arial" w:cs="Arial"/>
                <w:color w:val="000000"/>
                <w:sz w:val="18"/>
                <w:szCs w:val="18"/>
              </w:rPr>
              <w:t>-1.70%</w:t>
            </w:r>
          </w:p>
        </w:tc>
        <w:tc>
          <w:tcPr>
            <w:tcW w:w="1060" w:type="dxa"/>
            <w:tcBorders>
              <w:top w:val="nil"/>
              <w:left w:val="nil"/>
              <w:bottom w:val="nil"/>
              <w:right w:val="nil"/>
            </w:tcBorders>
            <w:shd w:val="clear" w:color="auto" w:fill="auto"/>
            <w:noWrap/>
            <w:vAlign w:val="center"/>
            <w:hideMark/>
          </w:tcPr>
          <w:p w14:paraId="090F0A10" w14:textId="77777777" w:rsidR="00E8029F" w:rsidRPr="00E8029F" w:rsidRDefault="00E8029F" w:rsidP="00E80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029F">
              <w:rPr>
                <w:rFonts w:ascii="Arial" w:hAnsi="Arial" w:cs="Arial"/>
                <w:color w:val="000000"/>
                <w:sz w:val="18"/>
                <w:szCs w:val="18"/>
              </w:rPr>
              <w:t>-1.55%</w:t>
            </w:r>
          </w:p>
        </w:tc>
        <w:tc>
          <w:tcPr>
            <w:tcW w:w="1060" w:type="dxa"/>
            <w:tcBorders>
              <w:top w:val="nil"/>
              <w:left w:val="nil"/>
              <w:bottom w:val="nil"/>
              <w:right w:val="single" w:sz="4" w:space="0" w:color="auto"/>
            </w:tcBorders>
            <w:shd w:val="clear" w:color="auto" w:fill="auto"/>
            <w:noWrap/>
            <w:vAlign w:val="center"/>
            <w:hideMark/>
          </w:tcPr>
          <w:p w14:paraId="2101BEE3" w14:textId="77777777" w:rsidR="00E8029F" w:rsidRPr="00E8029F" w:rsidRDefault="00E8029F" w:rsidP="00E80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029F">
              <w:rPr>
                <w:rFonts w:ascii="Arial" w:hAnsi="Arial" w:cs="Arial"/>
                <w:color w:val="000000"/>
                <w:sz w:val="18"/>
                <w:szCs w:val="18"/>
              </w:rPr>
              <w:t>-1.89%</w:t>
            </w:r>
          </w:p>
        </w:tc>
        <w:tc>
          <w:tcPr>
            <w:tcW w:w="1060" w:type="dxa"/>
            <w:tcBorders>
              <w:top w:val="nil"/>
              <w:left w:val="nil"/>
              <w:bottom w:val="nil"/>
              <w:right w:val="nil"/>
            </w:tcBorders>
            <w:shd w:val="clear" w:color="auto" w:fill="auto"/>
            <w:noWrap/>
            <w:vAlign w:val="center"/>
            <w:hideMark/>
          </w:tcPr>
          <w:p w14:paraId="5B04D158" w14:textId="77777777" w:rsidR="00E8029F" w:rsidRPr="00E8029F" w:rsidRDefault="00E8029F" w:rsidP="00E80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029F">
              <w:rPr>
                <w:rFonts w:ascii="Arial" w:hAnsi="Arial" w:cs="Arial"/>
                <w:color w:val="000000"/>
                <w:sz w:val="18"/>
                <w:szCs w:val="18"/>
              </w:rPr>
              <w:t>103%</w:t>
            </w:r>
          </w:p>
        </w:tc>
        <w:tc>
          <w:tcPr>
            <w:tcW w:w="1060" w:type="dxa"/>
            <w:tcBorders>
              <w:top w:val="nil"/>
              <w:left w:val="nil"/>
              <w:bottom w:val="nil"/>
              <w:right w:val="single" w:sz="8" w:space="0" w:color="auto"/>
            </w:tcBorders>
            <w:shd w:val="clear" w:color="auto" w:fill="auto"/>
            <w:noWrap/>
            <w:vAlign w:val="center"/>
            <w:hideMark/>
          </w:tcPr>
          <w:p w14:paraId="62E016BA" w14:textId="77777777" w:rsidR="00E8029F" w:rsidRPr="00E8029F" w:rsidRDefault="00E8029F" w:rsidP="00E80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029F">
              <w:rPr>
                <w:rFonts w:ascii="Arial" w:hAnsi="Arial" w:cs="Arial"/>
                <w:color w:val="000000"/>
                <w:sz w:val="18"/>
                <w:szCs w:val="18"/>
              </w:rPr>
              <w:t>109%</w:t>
            </w:r>
          </w:p>
        </w:tc>
      </w:tr>
      <w:tr w:rsidR="00E8029F" w:rsidRPr="00E8029F" w14:paraId="774CF981" w14:textId="77777777" w:rsidTr="00753C2C">
        <w:trPr>
          <w:divId w:val="564342096"/>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1815DD4" w14:textId="77777777" w:rsidR="00E8029F" w:rsidRPr="00E8029F" w:rsidRDefault="00E8029F" w:rsidP="00E80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029F">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5AF93C05" w14:textId="77777777" w:rsidR="00E8029F" w:rsidRPr="00E8029F" w:rsidRDefault="00E8029F" w:rsidP="00E80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029F">
              <w:rPr>
                <w:rFonts w:ascii="Arial" w:hAnsi="Arial" w:cs="Arial"/>
                <w:color w:val="000000"/>
                <w:sz w:val="18"/>
                <w:szCs w:val="18"/>
              </w:rPr>
              <w:t>-2.08%</w:t>
            </w:r>
          </w:p>
        </w:tc>
        <w:tc>
          <w:tcPr>
            <w:tcW w:w="1060" w:type="dxa"/>
            <w:tcBorders>
              <w:top w:val="nil"/>
              <w:left w:val="nil"/>
              <w:bottom w:val="nil"/>
              <w:right w:val="nil"/>
            </w:tcBorders>
            <w:shd w:val="clear" w:color="auto" w:fill="auto"/>
            <w:noWrap/>
            <w:vAlign w:val="center"/>
            <w:hideMark/>
          </w:tcPr>
          <w:p w14:paraId="268079E4" w14:textId="77777777" w:rsidR="00E8029F" w:rsidRPr="00E8029F" w:rsidRDefault="00E8029F" w:rsidP="00E80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029F">
              <w:rPr>
                <w:rFonts w:ascii="Arial" w:hAnsi="Arial" w:cs="Arial"/>
                <w:color w:val="000000"/>
                <w:sz w:val="18"/>
                <w:szCs w:val="18"/>
              </w:rPr>
              <w:t>-2.30%</w:t>
            </w:r>
          </w:p>
        </w:tc>
        <w:tc>
          <w:tcPr>
            <w:tcW w:w="1060" w:type="dxa"/>
            <w:tcBorders>
              <w:top w:val="nil"/>
              <w:left w:val="nil"/>
              <w:bottom w:val="nil"/>
              <w:right w:val="single" w:sz="4" w:space="0" w:color="auto"/>
            </w:tcBorders>
            <w:shd w:val="clear" w:color="auto" w:fill="auto"/>
            <w:noWrap/>
            <w:vAlign w:val="center"/>
            <w:hideMark/>
          </w:tcPr>
          <w:p w14:paraId="29D0D840" w14:textId="77777777" w:rsidR="00E8029F" w:rsidRPr="00E8029F" w:rsidRDefault="00E8029F" w:rsidP="00E80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029F">
              <w:rPr>
                <w:rFonts w:ascii="Arial" w:hAnsi="Arial" w:cs="Arial"/>
                <w:color w:val="000000"/>
                <w:sz w:val="18"/>
                <w:szCs w:val="18"/>
              </w:rPr>
              <w:t>-2.34%</w:t>
            </w:r>
          </w:p>
        </w:tc>
        <w:tc>
          <w:tcPr>
            <w:tcW w:w="1060" w:type="dxa"/>
            <w:tcBorders>
              <w:top w:val="nil"/>
              <w:left w:val="nil"/>
              <w:bottom w:val="nil"/>
              <w:right w:val="nil"/>
            </w:tcBorders>
            <w:shd w:val="clear" w:color="auto" w:fill="auto"/>
            <w:noWrap/>
            <w:vAlign w:val="center"/>
            <w:hideMark/>
          </w:tcPr>
          <w:p w14:paraId="4C04E079" w14:textId="77777777" w:rsidR="00E8029F" w:rsidRPr="00E8029F" w:rsidRDefault="00E8029F" w:rsidP="00E80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029F">
              <w:rPr>
                <w:rFonts w:ascii="Arial" w:hAnsi="Arial" w:cs="Arial"/>
                <w:color w:val="000000"/>
                <w:sz w:val="18"/>
                <w:szCs w:val="18"/>
              </w:rPr>
              <w:t>102%</w:t>
            </w:r>
          </w:p>
        </w:tc>
        <w:tc>
          <w:tcPr>
            <w:tcW w:w="1060" w:type="dxa"/>
            <w:tcBorders>
              <w:top w:val="nil"/>
              <w:left w:val="nil"/>
              <w:bottom w:val="nil"/>
              <w:right w:val="single" w:sz="8" w:space="0" w:color="auto"/>
            </w:tcBorders>
            <w:shd w:val="clear" w:color="auto" w:fill="auto"/>
            <w:noWrap/>
            <w:vAlign w:val="center"/>
            <w:hideMark/>
          </w:tcPr>
          <w:p w14:paraId="722457E6" w14:textId="77777777" w:rsidR="00E8029F" w:rsidRPr="00E8029F" w:rsidRDefault="00E8029F" w:rsidP="00E80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029F">
              <w:rPr>
                <w:rFonts w:ascii="Arial" w:hAnsi="Arial" w:cs="Arial"/>
                <w:color w:val="000000"/>
                <w:sz w:val="18"/>
                <w:szCs w:val="18"/>
              </w:rPr>
              <w:t>110%</w:t>
            </w:r>
          </w:p>
        </w:tc>
      </w:tr>
      <w:tr w:rsidR="00E8029F" w:rsidRPr="00E8029F" w14:paraId="3C401F57" w14:textId="77777777" w:rsidTr="00753C2C">
        <w:trPr>
          <w:divId w:val="564342096"/>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F0CB9E1" w14:textId="77777777" w:rsidR="00E8029F" w:rsidRPr="00E8029F" w:rsidRDefault="00E8029F" w:rsidP="00E80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029F">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0643DBDC" w14:textId="77777777" w:rsidR="00E8029F" w:rsidRPr="00E8029F" w:rsidRDefault="00E8029F" w:rsidP="00E80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029F">
              <w:rPr>
                <w:rFonts w:ascii="Arial" w:hAnsi="Arial" w:cs="Arial"/>
                <w:color w:val="000000"/>
                <w:sz w:val="18"/>
                <w:szCs w:val="18"/>
              </w:rPr>
              <w:t>-1.04%</w:t>
            </w:r>
          </w:p>
        </w:tc>
        <w:tc>
          <w:tcPr>
            <w:tcW w:w="1060" w:type="dxa"/>
            <w:tcBorders>
              <w:top w:val="nil"/>
              <w:left w:val="nil"/>
              <w:bottom w:val="nil"/>
              <w:right w:val="nil"/>
            </w:tcBorders>
            <w:shd w:val="clear" w:color="auto" w:fill="auto"/>
            <w:noWrap/>
            <w:vAlign w:val="center"/>
            <w:hideMark/>
          </w:tcPr>
          <w:p w14:paraId="745648B5" w14:textId="77777777" w:rsidR="00E8029F" w:rsidRPr="00E8029F" w:rsidRDefault="00E8029F" w:rsidP="00E80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029F">
              <w:rPr>
                <w:rFonts w:ascii="Arial" w:hAnsi="Arial" w:cs="Arial"/>
                <w:color w:val="000000"/>
                <w:sz w:val="18"/>
                <w:szCs w:val="18"/>
              </w:rPr>
              <w:t>-1.28%</w:t>
            </w:r>
          </w:p>
        </w:tc>
        <w:tc>
          <w:tcPr>
            <w:tcW w:w="1060" w:type="dxa"/>
            <w:tcBorders>
              <w:top w:val="nil"/>
              <w:left w:val="nil"/>
              <w:bottom w:val="nil"/>
              <w:right w:val="single" w:sz="4" w:space="0" w:color="auto"/>
            </w:tcBorders>
            <w:shd w:val="clear" w:color="auto" w:fill="auto"/>
            <w:noWrap/>
            <w:vAlign w:val="center"/>
            <w:hideMark/>
          </w:tcPr>
          <w:p w14:paraId="2D303407" w14:textId="77777777" w:rsidR="00E8029F" w:rsidRPr="00E8029F" w:rsidRDefault="00E8029F" w:rsidP="00E80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029F">
              <w:rPr>
                <w:rFonts w:ascii="Arial" w:hAnsi="Arial" w:cs="Arial"/>
                <w:color w:val="000000"/>
                <w:sz w:val="18"/>
                <w:szCs w:val="18"/>
              </w:rPr>
              <w:t>-1.35%</w:t>
            </w:r>
          </w:p>
        </w:tc>
        <w:tc>
          <w:tcPr>
            <w:tcW w:w="1060" w:type="dxa"/>
            <w:tcBorders>
              <w:top w:val="nil"/>
              <w:left w:val="nil"/>
              <w:bottom w:val="nil"/>
              <w:right w:val="nil"/>
            </w:tcBorders>
            <w:shd w:val="clear" w:color="auto" w:fill="auto"/>
            <w:noWrap/>
            <w:vAlign w:val="center"/>
            <w:hideMark/>
          </w:tcPr>
          <w:p w14:paraId="2D48B627" w14:textId="77777777" w:rsidR="00E8029F" w:rsidRPr="00E8029F" w:rsidRDefault="00E8029F" w:rsidP="00E80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029F">
              <w:rPr>
                <w:rFonts w:ascii="Arial" w:hAnsi="Arial" w:cs="Arial"/>
                <w:color w:val="000000"/>
                <w:sz w:val="18"/>
                <w:szCs w:val="18"/>
              </w:rPr>
              <w:t>104%</w:t>
            </w:r>
          </w:p>
        </w:tc>
        <w:tc>
          <w:tcPr>
            <w:tcW w:w="1060" w:type="dxa"/>
            <w:tcBorders>
              <w:top w:val="nil"/>
              <w:left w:val="nil"/>
              <w:bottom w:val="nil"/>
              <w:right w:val="single" w:sz="8" w:space="0" w:color="auto"/>
            </w:tcBorders>
            <w:shd w:val="clear" w:color="auto" w:fill="auto"/>
            <w:noWrap/>
            <w:vAlign w:val="center"/>
            <w:hideMark/>
          </w:tcPr>
          <w:p w14:paraId="5980C631" w14:textId="77777777" w:rsidR="00E8029F" w:rsidRPr="00E8029F" w:rsidRDefault="00E8029F" w:rsidP="00E80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029F">
              <w:rPr>
                <w:rFonts w:ascii="Arial" w:hAnsi="Arial" w:cs="Arial"/>
                <w:color w:val="000000"/>
                <w:sz w:val="18"/>
                <w:szCs w:val="18"/>
              </w:rPr>
              <w:t>114%</w:t>
            </w:r>
          </w:p>
        </w:tc>
      </w:tr>
      <w:tr w:rsidR="00E8029F" w:rsidRPr="00E8029F" w14:paraId="733BDC6A" w14:textId="77777777" w:rsidTr="00753C2C">
        <w:trPr>
          <w:divId w:val="564342096"/>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2FF28C5" w14:textId="77777777" w:rsidR="00E8029F" w:rsidRPr="00E8029F" w:rsidRDefault="00E8029F" w:rsidP="00E80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029F">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11CBD114" w14:textId="77777777" w:rsidR="00E8029F" w:rsidRPr="00E8029F" w:rsidRDefault="00E8029F" w:rsidP="00E80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029F">
              <w:rPr>
                <w:rFonts w:ascii="Arial" w:hAnsi="Arial" w:cs="Arial"/>
                <w:color w:val="000000"/>
                <w:sz w:val="18"/>
                <w:szCs w:val="18"/>
              </w:rPr>
              <w:t>-1.06%</w:t>
            </w:r>
          </w:p>
        </w:tc>
        <w:tc>
          <w:tcPr>
            <w:tcW w:w="1060" w:type="dxa"/>
            <w:tcBorders>
              <w:top w:val="nil"/>
              <w:left w:val="nil"/>
              <w:bottom w:val="nil"/>
              <w:right w:val="nil"/>
            </w:tcBorders>
            <w:shd w:val="clear" w:color="auto" w:fill="auto"/>
            <w:noWrap/>
            <w:vAlign w:val="center"/>
            <w:hideMark/>
          </w:tcPr>
          <w:p w14:paraId="5320B8FE" w14:textId="77777777" w:rsidR="00E8029F" w:rsidRPr="00E8029F" w:rsidRDefault="00E8029F" w:rsidP="00E80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029F">
              <w:rPr>
                <w:rFonts w:ascii="Arial" w:hAnsi="Arial" w:cs="Arial"/>
                <w:color w:val="000000"/>
                <w:sz w:val="18"/>
                <w:szCs w:val="18"/>
              </w:rPr>
              <w:t>-1.29%</w:t>
            </w:r>
          </w:p>
        </w:tc>
        <w:tc>
          <w:tcPr>
            <w:tcW w:w="1060" w:type="dxa"/>
            <w:tcBorders>
              <w:top w:val="nil"/>
              <w:left w:val="nil"/>
              <w:bottom w:val="nil"/>
              <w:right w:val="single" w:sz="4" w:space="0" w:color="auto"/>
            </w:tcBorders>
            <w:shd w:val="clear" w:color="auto" w:fill="auto"/>
            <w:noWrap/>
            <w:vAlign w:val="center"/>
            <w:hideMark/>
          </w:tcPr>
          <w:p w14:paraId="2965D91E" w14:textId="77777777" w:rsidR="00E8029F" w:rsidRPr="00E8029F" w:rsidRDefault="00E8029F" w:rsidP="00E80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029F">
              <w:rPr>
                <w:rFonts w:ascii="Arial" w:hAnsi="Arial" w:cs="Arial"/>
                <w:color w:val="000000"/>
                <w:sz w:val="18"/>
                <w:szCs w:val="18"/>
              </w:rPr>
              <w:t>-1.34%</w:t>
            </w:r>
          </w:p>
        </w:tc>
        <w:tc>
          <w:tcPr>
            <w:tcW w:w="1060" w:type="dxa"/>
            <w:tcBorders>
              <w:top w:val="nil"/>
              <w:left w:val="nil"/>
              <w:bottom w:val="nil"/>
              <w:right w:val="nil"/>
            </w:tcBorders>
            <w:shd w:val="clear" w:color="auto" w:fill="auto"/>
            <w:noWrap/>
            <w:vAlign w:val="center"/>
            <w:hideMark/>
          </w:tcPr>
          <w:p w14:paraId="43471C81" w14:textId="77777777" w:rsidR="00E8029F" w:rsidRPr="00E8029F" w:rsidRDefault="00E8029F" w:rsidP="00E80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029F">
              <w:rPr>
                <w:rFonts w:ascii="Arial" w:hAnsi="Arial" w:cs="Arial"/>
                <w:color w:val="000000"/>
                <w:sz w:val="18"/>
                <w:szCs w:val="18"/>
              </w:rPr>
              <w:t>104%</w:t>
            </w:r>
          </w:p>
        </w:tc>
        <w:tc>
          <w:tcPr>
            <w:tcW w:w="1060" w:type="dxa"/>
            <w:tcBorders>
              <w:top w:val="nil"/>
              <w:left w:val="nil"/>
              <w:bottom w:val="nil"/>
              <w:right w:val="single" w:sz="8" w:space="0" w:color="auto"/>
            </w:tcBorders>
            <w:shd w:val="clear" w:color="auto" w:fill="auto"/>
            <w:noWrap/>
            <w:vAlign w:val="center"/>
            <w:hideMark/>
          </w:tcPr>
          <w:p w14:paraId="1A1D5B14" w14:textId="77777777" w:rsidR="00E8029F" w:rsidRPr="00E8029F" w:rsidRDefault="00E8029F" w:rsidP="00E80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029F">
              <w:rPr>
                <w:rFonts w:ascii="Arial" w:hAnsi="Arial" w:cs="Arial"/>
                <w:color w:val="000000"/>
                <w:sz w:val="18"/>
                <w:szCs w:val="18"/>
              </w:rPr>
              <w:t>116%</w:t>
            </w:r>
          </w:p>
        </w:tc>
      </w:tr>
      <w:tr w:rsidR="00E8029F" w:rsidRPr="00E8029F" w14:paraId="6C801C51" w14:textId="77777777" w:rsidTr="00753C2C">
        <w:trPr>
          <w:divId w:val="564342096"/>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A83B9A7" w14:textId="77777777" w:rsidR="00E8029F" w:rsidRPr="00E8029F" w:rsidRDefault="00E8029F" w:rsidP="00E80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029F">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0A763248" w14:textId="77777777" w:rsidR="00E8029F" w:rsidRPr="00E8029F" w:rsidRDefault="00E8029F" w:rsidP="00E80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029F">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7373BC3C" w14:textId="77777777" w:rsidR="00E8029F" w:rsidRPr="00E8029F" w:rsidRDefault="00E8029F" w:rsidP="00E80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single" w:sz="4" w:space="0" w:color="auto"/>
            </w:tcBorders>
            <w:shd w:val="clear" w:color="auto" w:fill="auto"/>
            <w:noWrap/>
            <w:vAlign w:val="center"/>
            <w:hideMark/>
          </w:tcPr>
          <w:p w14:paraId="3A093FF6" w14:textId="77777777" w:rsidR="00E8029F" w:rsidRPr="00E8029F" w:rsidRDefault="00E8029F" w:rsidP="00E80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029F">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0FE78514" w14:textId="77777777" w:rsidR="00E8029F" w:rsidRPr="00E8029F" w:rsidRDefault="00E8029F" w:rsidP="00E80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029F">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3FE91965" w14:textId="77777777" w:rsidR="00E8029F" w:rsidRPr="00E8029F" w:rsidRDefault="00E8029F" w:rsidP="00E80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029F">
              <w:rPr>
                <w:rFonts w:ascii="Arial" w:hAnsi="Arial" w:cs="Arial"/>
                <w:color w:val="000000"/>
                <w:sz w:val="18"/>
                <w:szCs w:val="18"/>
              </w:rPr>
              <w:t> </w:t>
            </w:r>
          </w:p>
        </w:tc>
      </w:tr>
      <w:tr w:rsidR="00E8029F" w:rsidRPr="00E8029F" w14:paraId="1B78604E" w14:textId="77777777" w:rsidTr="00753C2C">
        <w:trPr>
          <w:divId w:val="564342096"/>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9CB4D75" w14:textId="77777777" w:rsidR="00E8029F" w:rsidRPr="00E8029F" w:rsidRDefault="00E8029F" w:rsidP="00E80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8029F">
              <w:rPr>
                <w:rFonts w:ascii="Arial"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center"/>
            <w:hideMark/>
          </w:tcPr>
          <w:p w14:paraId="5767490F" w14:textId="77777777" w:rsidR="00E8029F" w:rsidRPr="00E8029F" w:rsidRDefault="00E8029F" w:rsidP="00E80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029F">
              <w:rPr>
                <w:rFonts w:ascii="Arial" w:hAnsi="Arial" w:cs="Arial"/>
                <w:color w:val="000000"/>
                <w:sz w:val="18"/>
                <w:szCs w:val="18"/>
              </w:rPr>
              <w:t>-1.39%</w:t>
            </w:r>
          </w:p>
        </w:tc>
        <w:tc>
          <w:tcPr>
            <w:tcW w:w="1060" w:type="dxa"/>
            <w:tcBorders>
              <w:top w:val="single" w:sz="8" w:space="0" w:color="auto"/>
              <w:left w:val="nil"/>
              <w:bottom w:val="nil"/>
              <w:right w:val="nil"/>
            </w:tcBorders>
            <w:shd w:val="clear" w:color="auto" w:fill="auto"/>
            <w:noWrap/>
            <w:vAlign w:val="center"/>
            <w:hideMark/>
          </w:tcPr>
          <w:p w14:paraId="306AB033" w14:textId="77777777" w:rsidR="00E8029F" w:rsidRPr="00E8029F" w:rsidRDefault="00E8029F" w:rsidP="00E80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029F">
              <w:rPr>
                <w:rFonts w:ascii="Arial" w:hAnsi="Arial" w:cs="Arial"/>
                <w:color w:val="000000"/>
                <w:sz w:val="18"/>
                <w:szCs w:val="18"/>
              </w:rPr>
              <w:t>-1.54%</w:t>
            </w:r>
          </w:p>
        </w:tc>
        <w:tc>
          <w:tcPr>
            <w:tcW w:w="1060" w:type="dxa"/>
            <w:tcBorders>
              <w:top w:val="single" w:sz="8" w:space="0" w:color="auto"/>
              <w:left w:val="nil"/>
              <w:bottom w:val="nil"/>
              <w:right w:val="single" w:sz="4" w:space="0" w:color="auto"/>
            </w:tcBorders>
            <w:shd w:val="clear" w:color="auto" w:fill="auto"/>
            <w:noWrap/>
            <w:vAlign w:val="center"/>
            <w:hideMark/>
          </w:tcPr>
          <w:p w14:paraId="07F64FA6" w14:textId="77777777" w:rsidR="00E8029F" w:rsidRPr="00E8029F" w:rsidRDefault="00E8029F" w:rsidP="00E80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029F">
              <w:rPr>
                <w:rFonts w:ascii="Arial" w:hAnsi="Arial" w:cs="Arial"/>
                <w:color w:val="000000"/>
                <w:sz w:val="18"/>
                <w:szCs w:val="18"/>
              </w:rPr>
              <w:t>-1.65%</w:t>
            </w:r>
          </w:p>
        </w:tc>
        <w:tc>
          <w:tcPr>
            <w:tcW w:w="1060" w:type="dxa"/>
            <w:tcBorders>
              <w:top w:val="single" w:sz="8" w:space="0" w:color="auto"/>
              <w:left w:val="nil"/>
              <w:bottom w:val="nil"/>
              <w:right w:val="nil"/>
            </w:tcBorders>
            <w:shd w:val="clear" w:color="auto" w:fill="auto"/>
            <w:noWrap/>
            <w:vAlign w:val="center"/>
            <w:hideMark/>
          </w:tcPr>
          <w:p w14:paraId="0F5A52D9" w14:textId="77777777" w:rsidR="00E8029F" w:rsidRPr="00E8029F" w:rsidRDefault="00E8029F" w:rsidP="00E80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029F">
              <w:rPr>
                <w:rFonts w:ascii="Arial" w:hAnsi="Arial" w:cs="Arial"/>
                <w:color w:val="000000"/>
                <w:sz w:val="18"/>
                <w:szCs w:val="18"/>
              </w:rPr>
              <w:t>104%</w:t>
            </w:r>
          </w:p>
        </w:tc>
        <w:tc>
          <w:tcPr>
            <w:tcW w:w="1060" w:type="dxa"/>
            <w:tcBorders>
              <w:top w:val="single" w:sz="8" w:space="0" w:color="auto"/>
              <w:left w:val="nil"/>
              <w:bottom w:val="nil"/>
              <w:right w:val="single" w:sz="8" w:space="0" w:color="auto"/>
            </w:tcBorders>
            <w:shd w:val="clear" w:color="auto" w:fill="auto"/>
            <w:noWrap/>
            <w:vAlign w:val="center"/>
            <w:hideMark/>
          </w:tcPr>
          <w:p w14:paraId="17290382" w14:textId="77777777" w:rsidR="00E8029F" w:rsidRPr="00E8029F" w:rsidRDefault="00E8029F" w:rsidP="00E80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029F">
              <w:rPr>
                <w:rFonts w:ascii="Arial" w:hAnsi="Arial" w:cs="Arial"/>
                <w:color w:val="000000"/>
                <w:sz w:val="18"/>
                <w:szCs w:val="18"/>
              </w:rPr>
              <w:t>113%</w:t>
            </w:r>
          </w:p>
        </w:tc>
      </w:tr>
      <w:tr w:rsidR="00E8029F" w:rsidRPr="00E8029F" w14:paraId="7D0D3CDF" w14:textId="77777777" w:rsidTr="00753C2C">
        <w:trPr>
          <w:divId w:val="564342096"/>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4134E26" w14:textId="77777777" w:rsidR="00E8029F" w:rsidRPr="00E8029F" w:rsidRDefault="00E8029F" w:rsidP="00E80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029F">
              <w:rPr>
                <w:rFonts w:ascii="Arial" w:hAnsi="Arial" w:cs="Arial"/>
                <w:color w:val="000000"/>
                <w:sz w:val="18"/>
                <w:szCs w:val="18"/>
              </w:rPr>
              <w:t>Class D</w:t>
            </w:r>
          </w:p>
        </w:tc>
        <w:tc>
          <w:tcPr>
            <w:tcW w:w="1060" w:type="dxa"/>
            <w:tcBorders>
              <w:top w:val="single" w:sz="8" w:space="0" w:color="auto"/>
              <w:left w:val="nil"/>
              <w:bottom w:val="nil"/>
              <w:right w:val="nil"/>
            </w:tcBorders>
            <w:shd w:val="clear" w:color="auto" w:fill="auto"/>
            <w:noWrap/>
            <w:vAlign w:val="center"/>
            <w:hideMark/>
          </w:tcPr>
          <w:p w14:paraId="23AA0264" w14:textId="77777777" w:rsidR="00E8029F" w:rsidRPr="00E8029F" w:rsidRDefault="00E8029F" w:rsidP="00E80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029F">
              <w:rPr>
                <w:rFonts w:ascii="Arial" w:hAnsi="Arial" w:cs="Arial"/>
                <w:color w:val="000000"/>
                <w:sz w:val="18"/>
                <w:szCs w:val="18"/>
              </w:rPr>
              <w:t>-1.08%</w:t>
            </w:r>
          </w:p>
        </w:tc>
        <w:tc>
          <w:tcPr>
            <w:tcW w:w="1060" w:type="dxa"/>
            <w:tcBorders>
              <w:top w:val="single" w:sz="8" w:space="0" w:color="auto"/>
              <w:left w:val="nil"/>
              <w:bottom w:val="nil"/>
              <w:right w:val="nil"/>
            </w:tcBorders>
            <w:shd w:val="clear" w:color="auto" w:fill="auto"/>
            <w:noWrap/>
            <w:vAlign w:val="center"/>
            <w:hideMark/>
          </w:tcPr>
          <w:p w14:paraId="4C2A7019" w14:textId="77777777" w:rsidR="00E8029F" w:rsidRPr="00E8029F" w:rsidRDefault="00E8029F" w:rsidP="00E80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029F">
              <w:rPr>
                <w:rFonts w:ascii="Arial" w:hAnsi="Arial" w:cs="Arial"/>
                <w:color w:val="000000"/>
                <w:sz w:val="18"/>
                <w:szCs w:val="18"/>
              </w:rPr>
              <w:t>-1.48%</w:t>
            </w:r>
          </w:p>
        </w:tc>
        <w:tc>
          <w:tcPr>
            <w:tcW w:w="1060" w:type="dxa"/>
            <w:tcBorders>
              <w:top w:val="single" w:sz="8" w:space="0" w:color="auto"/>
              <w:left w:val="nil"/>
              <w:bottom w:val="nil"/>
              <w:right w:val="single" w:sz="4" w:space="0" w:color="auto"/>
            </w:tcBorders>
            <w:shd w:val="clear" w:color="auto" w:fill="auto"/>
            <w:noWrap/>
            <w:vAlign w:val="center"/>
            <w:hideMark/>
          </w:tcPr>
          <w:p w14:paraId="131B4AA6" w14:textId="77777777" w:rsidR="00E8029F" w:rsidRPr="00E8029F" w:rsidRDefault="00E8029F" w:rsidP="00E80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029F">
              <w:rPr>
                <w:rFonts w:ascii="Arial" w:hAnsi="Arial" w:cs="Arial"/>
                <w:color w:val="000000"/>
                <w:sz w:val="18"/>
                <w:szCs w:val="18"/>
              </w:rPr>
              <w:t>-1.43%</w:t>
            </w:r>
          </w:p>
        </w:tc>
        <w:tc>
          <w:tcPr>
            <w:tcW w:w="1060" w:type="dxa"/>
            <w:tcBorders>
              <w:top w:val="single" w:sz="8" w:space="0" w:color="auto"/>
              <w:left w:val="nil"/>
              <w:bottom w:val="nil"/>
              <w:right w:val="nil"/>
            </w:tcBorders>
            <w:shd w:val="clear" w:color="auto" w:fill="auto"/>
            <w:noWrap/>
            <w:vAlign w:val="center"/>
            <w:hideMark/>
          </w:tcPr>
          <w:p w14:paraId="190B746F" w14:textId="77777777" w:rsidR="00E8029F" w:rsidRPr="00E8029F" w:rsidRDefault="00E8029F" w:rsidP="00E80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029F">
              <w:rPr>
                <w:rFonts w:ascii="Arial" w:hAnsi="Arial" w:cs="Arial"/>
                <w:color w:val="000000"/>
                <w:sz w:val="18"/>
                <w:szCs w:val="18"/>
              </w:rPr>
              <w:t>105%</w:t>
            </w:r>
          </w:p>
        </w:tc>
        <w:tc>
          <w:tcPr>
            <w:tcW w:w="1060" w:type="dxa"/>
            <w:tcBorders>
              <w:top w:val="single" w:sz="8" w:space="0" w:color="auto"/>
              <w:left w:val="nil"/>
              <w:bottom w:val="nil"/>
              <w:right w:val="single" w:sz="8" w:space="0" w:color="auto"/>
            </w:tcBorders>
            <w:shd w:val="clear" w:color="auto" w:fill="auto"/>
            <w:noWrap/>
            <w:vAlign w:val="center"/>
            <w:hideMark/>
          </w:tcPr>
          <w:p w14:paraId="677E8DA7" w14:textId="77777777" w:rsidR="00E8029F" w:rsidRPr="00E8029F" w:rsidRDefault="00E8029F" w:rsidP="00E80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029F">
              <w:rPr>
                <w:rFonts w:ascii="Arial" w:hAnsi="Arial" w:cs="Arial"/>
                <w:color w:val="000000"/>
                <w:sz w:val="18"/>
                <w:szCs w:val="18"/>
              </w:rPr>
              <w:t>116%</w:t>
            </w:r>
          </w:p>
        </w:tc>
      </w:tr>
      <w:tr w:rsidR="00E8029F" w:rsidRPr="00E8029F" w14:paraId="363693F5" w14:textId="77777777" w:rsidTr="00753C2C">
        <w:trPr>
          <w:divId w:val="564342096"/>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7FE524DA" w14:textId="77777777" w:rsidR="00E8029F" w:rsidRPr="00E8029F" w:rsidRDefault="00E8029F" w:rsidP="00E80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029F">
              <w:rPr>
                <w:rFonts w:ascii="Arial" w:hAnsi="Arial" w:cs="Arial"/>
                <w:color w:val="000000"/>
                <w:sz w:val="18"/>
                <w:szCs w:val="18"/>
              </w:rPr>
              <w:t>Class F (optional)</w:t>
            </w:r>
          </w:p>
        </w:tc>
        <w:tc>
          <w:tcPr>
            <w:tcW w:w="1060" w:type="dxa"/>
            <w:tcBorders>
              <w:top w:val="nil"/>
              <w:left w:val="nil"/>
              <w:bottom w:val="single" w:sz="8" w:space="0" w:color="auto"/>
              <w:right w:val="nil"/>
            </w:tcBorders>
            <w:shd w:val="clear" w:color="auto" w:fill="auto"/>
            <w:noWrap/>
            <w:vAlign w:val="center"/>
            <w:hideMark/>
          </w:tcPr>
          <w:p w14:paraId="14C3CA7D" w14:textId="77777777" w:rsidR="00E8029F" w:rsidRPr="00E8029F" w:rsidRDefault="00E8029F" w:rsidP="00E80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029F">
              <w:rPr>
                <w:rFonts w:ascii="Arial" w:hAnsi="Arial" w:cs="Arial"/>
                <w:color w:val="000000"/>
                <w:sz w:val="18"/>
                <w:szCs w:val="18"/>
              </w:rPr>
              <w:t>#VALUE!</w:t>
            </w:r>
          </w:p>
        </w:tc>
        <w:tc>
          <w:tcPr>
            <w:tcW w:w="1060" w:type="dxa"/>
            <w:tcBorders>
              <w:top w:val="nil"/>
              <w:left w:val="nil"/>
              <w:bottom w:val="single" w:sz="8" w:space="0" w:color="auto"/>
              <w:right w:val="nil"/>
            </w:tcBorders>
            <w:shd w:val="clear" w:color="auto" w:fill="auto"/>
            <w:noWrap/>
            <w:vAlign w:val="center"/>
            <w:hideMark/>
          </w:tcPr>
          <w:p w14:paraId="363BEAAA" w14:textId="77777777" w:rsidR="00E8029F" w:rsidRPr="00E8029F" w:rsidRDefault="00E8029F" w:rsidP="00E80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029F">
              <w:rPr>
                <w:rFonts w:ascii="Arial" w:hAnsi="Arial" w:cs="Arial"/>
                <w:color w:val="000000"/>
                <w:sz w:val="18"/>
                <w:szCs w:val="18"/>
              </w:rPr>
              <w:t>#VALUE!</w:t>
            </w:r>
          </w:p>
        </w:tc>
        <w:tc>
          <w:tcPr>
            <w:tcW w:w="1060" w:type="dxa"/>
            <w:tcBorders>
              <w:top w:val="nil"/>
              <w:left w:val="nil"/>
              <w:bottom w:val="single" w:sz="8" w:space="0" w:color="auto"/>
              <w:right w:val="single" w:sz="4" w:space="0" w:color="auto"/>
            </w:tcBorders>
            <w:shd w:val="clear" w:color="auto" w:fill="auto"/>
            <w:noWrap/>
            <w:vAlign w:val="center"/>
            <w:hideMark/>
          </w:tcPr>
          <w:p w14:paraId="33A639A6" w14:textId="77777777" w:rsidR="00E8029F" w:rsidRPr="00E8029F" w:rsidRDefault="00E8029F" w:rsidP="00E80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029F">
              <w:rPr>
                <w:rFonts w:ascii="Arial" w:hAnsi="Arial" w:cs="Arial"/>
                <w:color w:val="000000"/>
                <w:sz w:val="18"/>
                <w:szCs w:val="18"/>
              </w:rPr>
              <w:t>#VALUE!</w:t>
            </w:r>
          </w:p>
        </w:tc>
        <w:tc>
          <w:tcPr>
            <w:tcW w:w="1060" w:type="dxa"/>
            <w:tcBorders>
              <w:top w:val="nil"/>
              <w:left w:val="nil"/>
              <w:bottom w:val="single" w:sz="8" w:space="0" w:color="auto"/>
              <w:right w:val="nil"/>
            </w:tcBorders>
            <w:shd w:val="clear" w:color="auto" w:fill="auto"/>
            <w:noWrap/>
            <w:vAlign w:val="center"/>
            <w:hideMark/>
          </w:tcPr>
          <w:p w14:paraId="0AFE707F" w14:textId="77777777" w:rsidR="00E8029F" w:rsidRPr="00E8029F" w:rsidRDefault="00E8029F" w:rsidP="00E80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029F">
              <w:rPr>
                <w:rFonts w:ascii="Arial" w:hAnsi="Arial" w:cs="Arial"/>
                <w:color w:val="000000"/>
                <w:sz w:val="18"/>
                <w:szCs w:val="18"/>
              </w:rPr>
              <w:t>#VALUE!</w:t>
            </w:r>
          </w:p>
        </w:tc>
        <w:tc>
          <w:tcPr>
            <w:tcW w:w="1060" w:type="dxa"/>
            <w:tcBorders>
              <w:top w:val="nil"/>
              <w:left w:val="nil"/>
              <w:bottom w:val="single" w:sz="8" w:space="0" w:color="auto"/>
              <w:right w:val="single" w:sz="8" w:space="0" w:color="auto"/>
            </w:tcBorders>
            <w:shd w:val="clear" w:color="auto" w:fill="auto"/>
            <w:noWrap/>
            <w:vAlign w:val="center"/>
            <w:hideMark/>
          </w:tcPr>
          <w:p w14:paraId="5E2E6DC9" w14:textId="77777777" w:rsidR="00E8029F" w:rsidRPr="00E8029F" w:rsidRDefault="00E8029F" w:rsidP="00E80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029F">
              <w:rPr>
                <w:rFonts w:ascii="Arial" w:hAnsi="Arial" w:cs="Arial"/>
                <w:color w:val="000000"/>
                <w:sz w:val="18"/>
                <w:szCs w:val="18"/>
              </w:rPr>
              <w:t>#VALUE!</w:t>
            </w:r>
          </w:p>
        </w:tc>
      </w:tr>
    </w:tbl>
    <w:p w14:paraId="59618692" w14:textId="111F644F" w:rsidR="001A4F39" w:rsidRDefault="001A4F39" w:rsidP="001A4F39">
      <w:pPr>
        <w:jc w:val="center"/>
        <w:rPr>
          <w:lang w:val="en-CA"/>
        </w:rPr>
      </w:pPr>
      <w:r w:rsidRPr="001A4F39">
        <w:rPr>
          <w:lang w:val="en-CA"/>
        </w:rPr>
        <w:t xml:space="preserve"> </w:t>
      </w:r>
      <w:r>
        <w:rPr>
          <w:lang w:val="en-CA"/>
        </w:rPr>
        <w:t>Table 3: simulation results for CE9.2.3 compared to Anchor 1</w:t>
      </w:r>
    </w:p>
    <w:p w14:paraId="7E7A1EA0" w14:textId="72B189EA" w:rsidR="00E8029F" w:rsidRDefault="00E8029F" w:rsidP="001A4F39">
      <w:pPr>
        <w:jc w:val="center"/>
        <w:rPr>
          <w:sz w:val="20"/>
        </w:rPr>
      </w:pPr>
    </w:p>
    <w:tbl>
      <w:tblPr>
        <w:tblW w:w="6940" w:type="dxa"/>
        <w:jc w:val="center"/>
        <w:tblLook w:val="04A0" w:firstRow="1" w:lastRow="0" w:firstColumn="1" w:lastColumn="0" w:noHBand="0" w:noVBand="1"/>
      </w:tblPr>
      <w:tblGrid>
        <w:gridCol w:w="1640"/>
        <w:gridCol w:w="1060"/>
        <w:gridCol w:w="1060"/>
        <w:gridCol w:w="1060"/>
        <w:gridCol w:w="1060"/>
        <w:gridCol w:w="1060"/>
      </w:tblGrid>
      <w:tr w:rsidR="00E8029F" w:rsidRPr="00E8029F" w14:paraId="09B35524" w14:textId="77777777" w:rsidTr="00764D01">
        <w:trPr>
          <w:divId w:val="1008294709"/>
          <w:trHeight w:val="255"/>
          <w:jc w:val="center"/>
        </w:trPr>
        <w:tc>
          <w:tcPr>
            <w:tcW w:w="1640" w:type="dxa"/>
            <w:tcBorders>
              <w:top w:val="nil"/>
              <w:left w:val="nil"/>
              <w:bottom w:val="nil"/>
              <w:right w:val="nil"/>
            </w:tcBorders>
            <w:shd w:val="clear" w:color="auto" w:fill="auto"/>
            <w:noWrap/>
            <w:vAlign w:val="center"/>
            <w:hideMark/>
          </w:tcPr>
          <w:p w14:paraId="19E3140E" w14:textId="77777777" w:rsidR="00E8029F" w:rsidRPr="00E8029F" w:rsidRDefault="00E8029F" w:rsidP="00E80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4"/>
                <w:szCs w:val="24"/>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7852398" w14:textId="77777777" w:rsidR="00E8029F" w:rsidRPr="00E8029F" w:rsidRDefault="00E8029F" w:rsidP="00E80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8029F">
              <w:rPr>
                <w:rFonts w:ascii="Arial" w:hAnsi="Arial" w:cs="Arial"/>
                <w:b/>
                <w:bCs/>
                <w:color w:val="000000"/>
                <w:sz w:val="18"/>
                <w:szCs w:val="18"/>
              </w:rPr>
              <w:t>Random Access Main 10</w:t>
            </w:r>
          </w:p>
        </w:tc>
      </w:tr>
      <w:tr w:rsidR="00E8029F" w:rsidRPr="00E8029F" w14:paraId="6B3673FC" w14:textId="77777777" w:rsidTr="00764D01">
        <w:trPr>
          <w:divId w:val="1008294709"/>
          <w:trHeight w:val="255"/>
          <w:jc w:val="center"/>
        </w:trPr>
        <w:tc>
          <w:tcPr>
            <w:tcW w:w="1640" w:type="dxa"/>
            <w:tcBorders>
              <w:top w:val="nil"/>
              <w:left w:val="nil"/>
              <w:bottom w:val="nil"/>
              <w:right w:val="nil"/>
            </w:tcBorders>
            <w:shd w:val="clear" w:color="auto" w:fill="auto"/>
            <w:noWrap/>
            <w:vAlign w:val="center"/>
            <w:hideMark/>
          </w:tcPr>
          <w:p w14:paraId="3FD5EE2A" w14:textId="77777777" w:rsidR="00E8029F" w:rsidRPr="00E8029F" w:rsidRDefault="00E8029F" w:rsidP="00E80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D1EA1EB" w14:textId="77777777" w:rsidR="00E8029F" w:rsidRPr="00E8029F" w:rsidRDefault="00E8029F" w:rsidP="00E80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8029F">
              <w:rPr>
                <w:rFonts w:ascii="Arial" w:hAnsi="Arial" w:cs="Arial"/>
                <w:b/>
                <w:bCs/>
                <w:color w:val="000000"/>
                <w:sz w:val="18"/>
                <w:szCs w:val="18"/>
              </w:rPr>
              <w:t>Over BMS-2.1rc1 - with VTM config</w:t>
            </w:r>
          </w:p>
        </w:tc>
      </w:tr>
      <w:tr w:rsidR="00E8029F" w:rsidRPr="00E8029F" w14:paraId="1CDE16C0" w14:textId="77777777" w:rsidTr="00764D01">
        <w:trPr>
          <w:divId w:val="1008294709"/>
          <w:trHeight w:val="255"/>
          <w:jc w:val="center"/>
        </w:trPr>
        <w:tc>
          <w:tcPr>
            <w:tcW w:w="1640" w:type="dxa"/>
            <w:tcBorders>
              <w:top w:val="nil"/>
              <w:left w:val="nil"/>
              <w:bottom w:val="nil"/>
              <w:right w:val="nil"/>
            </w:tcBorders>
            <w:shd w:val="clear" w:color="auto" w:fill="auto"/>
            <w:noWrap/>
            <w:vAlign w:val="center"/>
            <w:hideMark/>
          </w:tcPr>
          <w:p w14:paraId="230C6C8E" w14:textId="77777777" w:rsidR="00E8029F" w:rsidRPr="00E8029F" w:rsidRDefault="00E8029F" w:rsidP="00E80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2EAD4D8B" w14:textId="77777777" w:rsidR="00E8029F" w:rsidRPr="00E8029F" w:rsidRDefault="00E8029F" w:rsidP="00E80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029F">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49848BB0" w14:textId="77777777" w:rsidR="00E8029F" w:rsidRPr="00E8029F" w:rsidRDefault="00E8029F" w:rsidP="00E80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029F">
              <w:rPr>
                <w:rFonts w:ascii="Arial" w:hAnsi="Arial" w:cs="Arial"/>
                <w:color w:val="000000"/>
                <w:sz w:val="18"/>
                <w:szCs w:val="18"/>
              </w:rPr>
              <w:t>U</w:t>
            </w:r>
          </w:p>
        </w:tc>
        <w:tc>
          <w:tcPr>
            <w:tcW w:w="1060" w:type="dxa"/>
            <w:tcBorders>
              <w:top w:val="nil"/>
              <w:left w:val="nil"/>
              <w:bottom w:val="single" w:sz="8" w:space="0" w:color="auto"/>
              <w:right w:val="single" w:sz="4" w:space="0" w:color="auto"/>
            </w:tcBorders>
            <w:shd w:val="clear" w:color="auto" w:fill="auto"/>
            <w:noWrap/>
            <w:vAlign w:val="center"/>
            <w:hideMark/>
          </w:tcPr>
          <w:p w14:paraId="7CEFAFA2" w14:textId="77777777" w:rsidR="00E8029F" w:rsidRPr="00E8029F" w:rsidRDefault="00E8029F" w:rsidP="00E80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029F">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1231CBBF" w14:textId="77777777" w:rsidR="00E8029F" w:rsidRPr="00E8029F" w:rsidRDefault="00E8029F" w:rsidP="00E80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029F">
              <w:rPr>
                <w:rFonts w:ascii="Arial" w:hAnsi="Arial" w:cs="Arial"/>
                <w:color w:val="000000"/>
                <w:sz w:val="18"/>
                <w:szCs w:val="18"/>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1B621576" w14:textId="77777777" w:rsidR="00E8029F" w:rsidRPr="00E8029F" w:rsidRDefault="00E8029F" w:rsidP="00E80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029F">
              <w:rPr>
                <w:rFonts w:ascii="Arial" w:hAnsi="Arial" w:cs="Arial"/>
                <w:color w:val="000000"/>
                <w:sz w:val="18"/>
                <w:szCs w:val="18"/>
              </w:rPr>
              <w:t>DecT</w:t>
            </w:r>
          </w:p>
        </w:tc>
      </w:tr>
      <w:tr w:rsidR="00E8029F" w:rsidRPr="00E8029F" w14:paraId="700A8EB5" w14:textId="77777777" w:rsidTr="00764D01">
        <w:trPr>
          <w:divId w:val="1008294709"/>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F1B9726" w14:textId="77777777" w:rsidR="00E8029F" w:rsidRPr="00E8029F" w:rsidRDefault="00E8029F" w:rsidP="00E80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029F">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308246A7" w14:textId="77777777" w:rsidR="00E8029F" w:rsidRPr="00E8029F" w:rsidRDefault="00E8029F" w:rsidP="00E80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029F">
              <w:rPr>
                <w:rFonts w:ascii="Arial" w:hAnsi="Arial" w:cs="Arial"/>
                <w:color w:val="000000"/>
                <w:sz w:val="18"/>
                <w:szCs w:val="18"/>
              </w:rPr>
              <w:t>0.06%</w:t>
            </w:r>
          </w:p>
        </w:tc>
        <w:tc>
          <w:tcPr>
            <w:tcW w:w="1060" w:type="dxa"/>
            <w:tcBorders>
              <w:top w:val="nil"/>
              <w:left w:val="nil"/>
              <w:bottom w:val="nil"/>
              <w:right w:val="nil"/>
            </w:tcBorders>
            <w:shd w:val="clear" w:color="auto" w:fill="auto"/>
            <w:noWrap/>
            <w:vAlign w:val="center"/>
            <w:hideMark/>
          </w:tcPr>
          <w:p w14:paraId="10DD30D7" w14:textId="77777777" w:rsidR="00E8029F" w:rsidRPr="00E8029F" w:rsidRDefault="00E8029F" w:rsidP="00E80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029F">
              <w:rPr>
                <w:rFonts w:ascii="Arial" w:hAnsi="Arial" w:cs="Arial"/>
                <w:color w:val="000000"/>
                <w:sz w:val="18"/>
                <w:szCs w:val="18"/>
              </w:rPr>
              <w:t>0.01%</w:t>
            </w:r>
          </w:p>
        </w:tc>
        <w:tc>
          <w:tcPr>
            <w:tcW w:w="1060" w:type="dxa"/>
            <w:tcBorders>
              <w:top w:val="nil"/>
              <w:left w:val="nil"/>
              <w:bottom w:val="nil"/>
              <w:right w:val="single" w:sz="4" w:space="0" w:color="auto"/>
            </w:tcBorders>
            <w:shd w:val="clear" w:color="auto" w:fill="auto"/>
            <w:noWrap/>
            <w:vAlign w:val="center"/>
            <w:hideMark/>
          </w:tcPr>
          <w:p w14:paraId="10A7561D" w14:textId="77777777" w:rsidR="00E8029F" w:rsidRPr="00E8029F" w:rsidRDefault="00E8029F" w:rsidP="00E80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029F">
              <w:rPr>
                <w:rFonts w:ascii="Arial" w:hAnsi="Arial" w:cs="Arial"/>
                <w:color w:val="000000"/>
                <w:sz w:val="18"/>
                <w:szCs w:val="18"/>
              </w:rPr>
              <w:t>0.03%</w:t>
            </w:r>
          </w:p>
        </w:tc>
        <w:tc>
          <w:tcPr>
            <w:tcW w:w="1060" w:type="dxa"/>
            <w:tcBorders>
              <w:top w:val="nil"/>
              <w:left w:val="nil"/>
              <w:bottom w:val="nil"/>
              <w:right w:val="nil"/>
            </w:tcBorders>
            <w:shd w:val="clear" w:color="auto" w:fill="auto"/>
            <w:noWrap/>
            <w:vAlign w:val="center"/>
            <w:hideMark/>
          </w:tcPr>
          <w:p w14:paraId="7E9F5E3D" w14:textId="77777777" w:rsidR="00E8029F" w:rsidRPr="00E8029F" w:rsidRDefault="00E8029F" w:rsidP="00E80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029F">
              <w:rPr>
                <w:rFonts w:ascii="Arial" w:hAnsi="Arial" w:cs="Arial"/>
                <w:color w:val="000000"/>
                <w:sz w:val="18"/>
                <w:szCs w:val="18"/>
              </w:rPr>
              <w:t>99%</w:t>
            </w:r>
          </w:p>
        </w:tc>
        <w:tc>
          <w:tcPr>
            <w:tcW w:w="1060" w:type="dxa"/>
            <w:tcBorders>
              <w:top w:val="nil"/>
              <w:left w:val="nil"/>
              <w:bottom w:val="nil"/>
              <w:right w:val="single" w:sz="8" w:space="0" w:color="auto"/>
            </w:tcBorders>
            <w:shd w:val="clear" w:color="auto" w:fill="auto"/>
            <w:noWrap/>
            <w:vAlign w:val="center"/>
            <w:hideMark/>
          </w:tcPr>
          <w:p w14:paraId="42EF43D8" w14:textId="77777777" w:rsidR="00E8029F" w:rsidRPr="00E8029F" w:rsidRDefault="00E8029F" w:rsidP="00E80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029F">
              <w:rPr>
                <w:rFonts w:ascii="Arial" w:hAnsi="Arial" w:cs="Arial"/>
                <w:color w:val="000000"/>
                <w:sz w:val="18"/>
                <w:szCs w:val="18"/>
              </w:rPr>
              <w:t>96%</w:t>
            </w:r>
          </w:p>
        </w:tc>
      </w:tr>
      <w:tr w:rsidR="00E8029F" w:rsidRPr="00E8029F" w14:paraId="421FB813" w14:textId="77777777" w:rsidTr="00764D01">
        <w:trPr>
          <w:divId w:val="1008294709"/>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0119C67" w14:textId="77777777" w:rsidR="00E8029F" w:rsidRPr="00E8029F" w:rsidRDefault="00E8029F" w:rsidP="00E80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029F">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1EAA15EE" w14:textId="77777777" w:rsidR="00E8029F" w:rsidRPr="00E8029F" w:rsidRDefault="00E8029F" w:rsidP="00E80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029F">
              <w:rPr>
                <w:rFonts w:ascii="Arial" w:hAnsi="Arial" w:cs="Arial"/>
                <w:color w:val="000000"/>
                <w:sz w:val="18"/>
                <w:szCs w:val="18"/>
              </w:rPr>
              <w:t>0.25%</w:t>
            </w:r>
          </w:p>
        </w:tc>
        <w:tc>
          <w:tcPr>
            <w:tcW w:w="1060" w:type="dxa"/>
            <w:tcBorders>
              <w:top w:val="nil"/>
              <w:left w:val="nil"/>
              <w:bottom w:val="nil"/>
              <w:right w:val="nil"/>
            </w:tcBorders>
            <w:shd w:val="clear" w:color="auto" w:fill="auto"/>
            <w:noWrap/>
            <w:vAlign w:val="center"/>
            <w:hideMark/>
          </w:tcPr>
          <w:p w14:paraId="7E17FE42" w14:textId="77777777" w:rsidR="00E8029F" w:rsidRPr="00E8029F" w:rsidRDefault="00E8029F" w:rsidP="00E80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029F">
              <w:rPr>
                <w:rFonts w:ascii="Arial" w:hAnsi="Arial" w:cs="Arial"/>
                <w:color w:val="000000"/>
                <w:sz w:val="18"/>
                <w:szCs w:val="18"/>
              </w:rPr>
              <w:t>0.15%</w:t>
            </w:r>
          </w:p>
        </w:tc>
        <w:tc>
          <w:tcPr>
            <w:tcW w:w="1060" w:type="dxa"/>
            <w:tcBorders>
              <w:top w:val="nil"/>
              <w:left w:val="nil"/>
              <w:bottom w:val="nil"/>
              <w:right w:val="single" w:sz="4" w:space="0" w:color="auto"/>
            </w:tcBorders>
            <w:shd w:val="clear" w:color="auto" w:fill="auto"/>
            <w:noWrap/>
            <w:vAlign w:val="center"/>
            <w:hideMark/>
          </w:tcPr>
          <w:p w14:paraId="79823005" w14:textId="77777777" w:rsidR="00E8029F" w:rsidRPr="00E8029F" w:rsidRDefault="00E8029F" w:rsidP="00E80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029F">
              <w:rPr>
                <w:rFonts w:ascii="Arial" w:hAnsi="Arial" w:cs="Arial"/>
                <w:color w:val="000000"/>
                <w:sz w:val="18"/>
                <w:szCs w:val="18"/>
              </w:rPr>
              <w:t>0.19%</w:t>
            </w:r>
          </w:p>
        </w:tc>
        <w:tc>
          <w:tcPr>
            <w:tcW w:w="1060" w:type="dxa"/>
            <w:tcBorders>
              <w:top w:val="nil"/>
              <w:left w:val="nil"/>
              <w:bottom w:val="nil"/>
              <w:right w:val="nil"/>
            </w:tcBorders>
            <w:shd w:val="clear" w:color="auto" w:fill="auto"/>
            <w:noWrap/>
            <w:vAlign w:val="center"/>
            <w:hideMark/>
          </w:tcPr>
          <w:p w14:paraId="12792E60" w14:textId="77777777" w:rsidR="00E8029F" w:rsidRPr="00E8029F" w:rsidRDefault="00E8029F" w:rsidP="00E80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029F">
              <w:rPr>
                <w:rFonts w:ascii="Arial" w:hAnsi="Arial" w:cs="Arial"/>
                <w:color w:val="000000"/>
                <w:sz w:val="18"/>
                <w:szCs w:val="18"/>
              </w:rPr>
              <w:t>99%</w:t>
            </w:r>
          </w:p>
        </w:tc>
        <w:tc>
          <w:tcPr>
            <w:tcW w:w="1060" w:type="dxa"/>
            <w:tcBorders>
              <w:top w:val="nil"/>
              <w:left w:val="nil"/>
              <w:bottom w:val="nil"/>
              <w:right w:val="single" w:sz="8" w:space="0" w:color="auto"/>
            </w:tcBorders>
            <w:shd w:val="clear" w:color="auto" w:fill="auto"/>
            <w:noWrap/>
            <w:vAlign w:val="center"/>
            <w:hideMark/>
          </w:tcPr>
          <w:p w14:paraId="4DF4C468" w14:textId="77777777" w:rsidR="00E8029F" w:rsidRPr="00E8029F" w:rsidRDefault="00E8029F" w:rsidP="00E80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029F">
              <w:rPr>
                <w:rFonts w:ascii="Arial" w:hAnsi="Arial" w:cs="Arial"/>
                <w:color w:val="000000"/>
                <w:sz w:val="18"/>
                <w:szCs w:val="18"/>
              </w:rPr>
              <w:t>96%</w:t>
            </w:r>
          </w:p>
        </w:tc>
      </w:tr>
      <w:tr w:rsidR="00E8029F" w:rsidRPr="00E8029F" w14:paraId="5C3E1274" w14:textId="77777777" w:rsidTr="00764D01">
        <w:trPr>
          <w:divId w:val="1008294709"/>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5E59920" w14:textId="77777777" w:rsidR="00E8029F" w:rsidRPr="00E8029F" w:rsidRDefault="00E8029F" w:rsidP="00E80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029F">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643053DD" w14:textId="77777777" w:rsidR="00E8029F" w:rsidRPr="00E8029F" w:rsidRDefault="00E8029F" w:rsidP="00E80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029F">
              <w:rPr>
                <w:rFonts w:ascii="Arial" w:hAnsi="Arial" w:cs="Arial"/>
                <w:color w:val="000000"/>
                <w:sz w:val="18"/>
                <w:szCs w:val="18"/>
              </w:rPr>
              <w:t>0.28%</w:t>
            </w:r>
          </w:p>
        </w:tc>
        <w:tc>
          <w:tcPr>
            <w:tcW w:w="1060" w:type="dxa"/>
            <w:tcBorders>
              <w:top w:val="nil"/>
              <w:left w:val="nil"/>
              <w:bottom w:val="nil"/>
              <w:right w:val="nil"/>
            </w:tcBorders>
            <w:shd w:val="clear" w:color="auto" w:fill="auto"/>
            <w:noWrap/>
            <w:vAlign w:val="center"/>
            <w:hideMark/>
          </w:tcPr>
          <w:p w14:paraId="2D0E2D10" w14:textId="77777777" w:rsidR="00E8029F" w:rsidRPr="00E8029F" w:rsidRDefault="00E8029F" w:rsidP="00E80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029F">
              <w:rPr>
                <w:rFonts w:ascii="Arial" w:hAnsi="Arial" w:cs="Arial"/>
                <w:color w:val="000000"/>
                <w:sz w:val="18"/>
                <w:szCs w:val="18"/>
              </w:rPr>
              <w:t>0.20%</w:t>
            </w:r>
          </w:p>
        </w:tc>
        <w:tc>
          <w:tcPr>
            <w:tcW w:w="1060" w:type="dxa"/>
            <w:tcBorders>
              <w:top w:val="nil"/>
              <w:left w:val="nil"/>
              <w:bottom w:val="nil"/>
              <w:right w:val="single" w:sz="4" w:space="0" w:color="auto"/>
            </w:tcBorders>
            <w:shd w:val="clear" w:color="auto" w:fill="auto"/>
            <w:noWrap/>
            <w:vAlign w:val="center"/>
            <w:hideMark/>
          </w:tcPr>
          <w:p w14:paraId="13E3883F" w14:textId="77777777" w:rsidR="00E8029F" w:rsidRPr="00E8029F" w:rsidRDefault="00E8029F" w:rsidP="00E80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029F">
              <w:rPr>
                <w:rFonts w:ascii="Arial" w:hAnsi="Arial" w:cs="Arial"/>
                <w:color w:val="000000"/>
                <w:sz w:val="18"/>
                <w:szCs w:val="18"/>
              </w:rPr>
              <w:t>0.18%</w:t>
            </w:r>
          </w:p>
        </w:tc>
        <w:tc>
          <w:tcPr>
            <w:tcW w:w="1060" w:type="dxa"/>
            <w:tcBorders>
              <w:top w:val="nil"/>
              <w:left w:val="nil"/>
              <w:bottom w:val="nil"/>
              <w:right w:val="nil"/>
            </w:tcBorders>
            <w:shd w:val="clear" w:color="auto" w:fill="auto"/>
            <w:noWrap/>
            <w:vAlign w:val="center"/>
            <w:hideMark/>
          </w:tcPr>
          <w:p w14:paraId="1AEE8CAA" w14:textId="77777777" w:rsidR="00E8029F" w:rsidRPr="00E8029F" w:rsidRDefault="00E8029F" w:rsidP="00E80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029F">
              <w:rPr>
                <w:rFonts w:ascii="Arial" w:hAnsi="Arial" w:cs="Arial"/>
                <w:color w:val="000000"/>
                <w:sz w:val="18"/>
                <w:szCs w:val="18"/>
              </w:rPr>
              <w:t>99%</w:t>
            </w:r>
          </w:p>
        </w:tc>
        <w:tc>
          <w:tcPr>
            <w:tcW w:w="1060" w:type="dxa"/>
            <w:tcBorders>
              <w:top w:val="nil"/>
              <w:left w:val="nil"/>
              <w:bottom w:val="nil"/>
              <w:right w:val="single" w:sz="8" w:space="0" w:color="auto"/>
            </w:tcBorders>
            <w:shd w:val="clear" w:color="auto" w:fill="auto"/>
            <w:noWrap/>
            <w:vAlign w:val="center"/>
            <w:hideMark/>
          </w:tcPr>
          <w:p w14:paraId="4C971CF0" w14:textId="77777777" w:rsidR="00E8029F" w:rsidRPr="00E8029F" w:rsidRDefault="00E8029F" w:rsidP="00E80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029F">
              <w:rPr>
                <w:rFonts w:ascii="Arial" w:hAnsi="Arial" w:cs="Arial"/>
                <w:color w:val="000000"/>
                <w:sz w:val="18"/>
                <w:szCs w:val="18"/>
              </w:rPr>
              <w:t>94%</w:t>
            </w:r>
          </w:p>
        </w:tc>
      </w:tr>
      <w:tr w:rsidR="00E8029F" w:rsidRPr="00E8029F" w14:paraId="0A1E4811" w14:textId="77777777" w:rsidTr="00764D01">
        <w:trPr>
          <w:divId w:val="1008294709"/>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456E23A" w14:textId="77777777" w:rsidR="00E8029F" w:rsidRPr="00E8029F" w:rsidRDefault="00E8029F" w:rsidP="00E80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029F">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2431AF1A" w14:textId="77777777" w:rsidR="00E8029F" w:rsidRPr="00E8029F" w:rsidRDefault="00E8029F" w:rsidP="00E80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029F">
              <w:rPr>
                <w:rFonts w:ascii="Arial" w:hAnsi="Arial" w:cs="Arial"/>
                <w:color w:val="000000"/>
                <w:sz w:val="18"/>
                <w:szCs w:val="18"/>
              </w:rPr>
              <w:t>0.34%</w:t>
            </w:r>
          </w:p>
        </w:tc>
        <w:tc>
          <w:tcPr>
            <w:tcW w:w="1060" w:type="dxa"/>
            <w:tcBorders>
              <w:top w:val="nil"/>
              <w:left w:val="nil"/>
              <w:bottom w:val="nil"/>
              <w:right w:val="nil"/>
            </w:tcBorders>
            <w:shd w:val="clear" w:color="auto" w:fill="auto"/>
            <w:noWrap/>
            <w:vAlign w:val="center"/>
            <w:hideMark/>
          </w:tcPr>
          <w:p w14:paraId="21173EBB" w14:textId="77777777" w:rsidR="00E8029F" w:rsidRPr="00E8029F" w:rsidRDefault="00E8029F" w:rsidP="00E80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029F">
              <w:rPr>
                <w:rFonts w:ascii="Arial" w:hAnsi="Arial" w:cs="Arial"/>
                <w:color w:val="000000"/>
                <w:sz w:val="18"/>
                <w:szCs w:val="18"/>
              </w:rPr>
              <w:t>0.33%</w:t>
            </w:r>
          </w:p>
        </w:tc>
        <w:tc>
          <w:tcPr>
            <w:tcW w:w="1060" w:type="dxa"/>
            <w:tcBorders>
              <w:top w:val="nil"/>
              <w:left w:val="nil"/>
              <w:bottom w:val="nil"/>
              <w:right w:val="single" w:sz="4" w:space="0" w:color="auto"/>
            </w:tcBorders>
            <w:shd w:val="clear" w:color="auto" w:fill="auto"/>
            <w:noWrap/>
            <w:vAlign w:val="center"/>
            <w:hideMark/>
          </w:tcPr>
          <w:p w14:paraId="13CE4DF3" w14:textId="77777777" w:rsidR="00E8029F" w:rsidRPr="00E8029F" w:rsidRDefault="00E8029F" w:rsidP="00E80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029F">
              <w:rPr>
                <w:rFonts w:ascii="Arial" w:hAnsi="Arial" w:cs="Arial"/>
                <w:color w:val="000000"/>
                <w:sz w:val="18"/>
                <w:szCs w:val="18"/>
              </w:rPr>
              <w:t>0.35%</w:t>
            </w:r>
          </w:p>
        </w:tc>
        <w:tc>
          <w:tcPr>
            <w:tcW w:w="1060" w:type="dxa"/>
            <w:tcBorders>
              <w:top w:val="nil"/>
              <w:left w:val="nil"/>
              <w:bottom w:val="nil"/>
              <w:right w:val="nil"/>
            </w:tcBorders>
            <w:shd w:val="clear" w:color="auto" w:fill="auto"/>
            <w:noWrap/>
            <w:vAlign w:val="center"/>
            <w:hideMark/>
          </w:tcPr>
          <w:p w14:paraId="6C9117BA" w14:textId="77777777" w:rsidR="00E8029F" w:rsidRPr="00E8029F" w:rsidRDefault="00E8029F" w:rsidP="00E80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029F">
              <w:rPr>
                <w:rFonts w:ascii="Arial" w:hAnsi="Arial" w:cs="Arial"/>
                <w:color w:val="000000"/>
                <w:sz w:val="18"/>
                <w:szCs w:val="18"/>
              </w:rPr>
              <w:t>99%</w:t>
            </w:r>
          </w:p>
        </w:tc>
        <w:tc>
          <w:tcPr>
            <w:tcW w:w="1060" w:type="dxa"/>
            <w:tcBorders>
              <w:top w:val="nil"/>
              <w:left w:val="nil"/>
              <w:bottom w:val="nil"/>
              <w:right w:val="single" w:sz="8" w:space="0" w:color="auto"/>
            </w:tcBorders>
            <w:shd w:val="clear" w:color="auto" w:fill="auto"/>
            <w:noWrap/>
            <w:vAlign w:val="center"/>
            <w:hideMark/>
          </w:tcPr>
          <w:p w14:paraId="15481A1B" w14:textId="77777777" w:rsidR="00E8029F" w:rsidRPr="00E8029F" w:rsidRDefault="00E8029F" w:rsidP="00E80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029F">
              <w:rPr>
                <w:rFonts w:ascii="Arial" w:hAnsi="Arial" w:cs="Arial"/>
                <w:color w:val="000000"/>
                <w:sz w:val="18"/>
                <w:szCs w:val="18"/>
              </w:rPr>
              <w:t>95%</w:t>
            </w:r>
          </w:p>
        </w:tc>
      </w:tr>
      <w:tr w:rsidR="00E8029F" w:rsidRPr="00E8029F" w14:paraId="77BD1804" w14:textId="77777777" w:rsidTr="00764D01">
        <w:trPr>
          <w:divId w:val="1008294709"/>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6BF67E0" w14:textId="77777777" w:rsidR="00E8029F" w:rsidRPr="00E8029F" w:rsidRDefault="00E8029F" w:rsidP="00E80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029F">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3800E2F4" w14:textId="77777777" w:rsidR="00E8029F" w:rsidRPr="00E8029F" w:rsidRDefault="00E8029F" w:rsidP="00E80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029F">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150F77AB" w14:textId="77777777" w:rsidR="00E8029F" w:rsidRPr="00E8029F" w:rsidRDefault="00E8029F" w:rsidP="00E80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single" w:sz="4" w:space="0" w:color="auto"/>
            </w:tcBorders>
            <w:shd w:val="clear" w:color="auto" w:fill="auto"/>
            <w:noWrap/>
            <w:vAlign w:val="center"/>
            <w:hideMark/>
          </w:tcPr>
          <w:p w14:paraId="0D6EAA79" w14:textId="77777777" w:rsidR="00E8029F" w:rsidRPr="00E8029F" w:rsidRDefault="00E8029F" w:rsidP="00E80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029F">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698EA524" w14:textId="77777777" w:rsidR="00E8029F" w:rsidRPr="00E8029F" w:rsidRDefault="00E8029F" w:rsidP="00E80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029F">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20625755" w14:textId="77777777" w:rsidR="00E8029F" w:rsidRPr="00E8029F" w:rsidRDefault="00E8029F" w:rsidP="00E80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029F">
              <w:rPr>
                <w:rFonts w:ascii="Arial" w:hAnsi="Arial" w:cs="Arial"/>
                <w:color w:val="000000"/>
                <w:sz w:val="18"/>
                <w:szCs w:val="18"/>
              </w:rPr>
              <w:t> </w:t>
            </w:r>
          </w:p>
        </w:tc>
      </w:tr>
      <w:tr w:rsidR="00E8029F" w:rsidRPr="00E8029F" w14:paraId="1FCB3C30" w14:textId="77777777" w:rsidTr="00764D01">
        <w:trPr>
          <w:divId w:val="1008294709"/>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C4F3DE0" w14:textId="77777777" w:rsidR="00E8029F" w:rsidRPr="00E8029F" w:rsidRDefault="00E8029F" w:rsidP="00E80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8029F">
              <w:rPr>
                <w:rFonts w:ascii="Arial"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center"/>
            <w:hideMark/>
          </w:tcPr>
          <w:p w14:paraId="77058DEB" w14:textId="77777777" w:rsidR="00E8029F" w:rsidRPr="00E8029F" w:rsidRDefault="00E8029F" w:rsidP="00E80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029F">
              <w:rPr>
                <w:rFonts w:ascii="Arial" w:hAnsi="Arial" w:cs="Arial"/>
                <w:color w:val="000000"/>
                <w:sz w:val="18"/>
                <w:szCs w:val="18"/>
              </w:rPr>
              <w:t>0.24%</w:t>
            </w:r>
          </w:p>
        </w:tc>
        <w:tc>
          <w:tcPr>
            <w:tcW w:w="1060" w:type="dxa"/>
            <w:tcBorders>
              <w:top w:val="single" w:sz="8" w:space="0" w:color="auto"/>
              <w:left w:val="nil"/>
              <w:bottom w:val="nil"/>
              <w:right w:val="nil"/>
            </w:tcBorders>
            <w:shd w:val="clear" w:color="auto" w:fill="auto"/>
            <w:noWrap/>
            <w:vAlign w:val="center"/>
            <w:hideMark/>
          </w:tcPr>
          <w:p w14:paraId="2B225E84" w14:textId="77777777" w:rsidR="00E8029F" w:rsidRPr="00E8029F" w:rsidRDefault="00E8029F" w:rsidP="00E80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029F">
              <w:rPr>
                <w:rFonts w:ascii="Arial" w:hAnsi="Arial" w:cs="Arial"/>
                <w:color w:val="000000"/>
                <w:sz w:val="18"/>
                <w:szCs w:val="18"/>
              </w:rPr>
              <w:t>0.19%</w:t>
            </w:r>
          </w:p>
        </w:tc>
        <w:tc>
          <w:tcPr>
            <w:tcW w:w="1060" w:type="dxa"/>
            <w:tcBorders>
              <w:top w:val="single" w:sz="8" w:space="0" w:color="auto"/>
              <w:left w:val="nil"/>
              <w:bottom w:val="nil"/>
              <w:right w:val="single" w:sz="4" w:space="0" w:color="auto"/>
            </w:tcBorders>
            <w:shd w:val="clear" w:color="auto" w:fill="auto"/>
            <w:noWrap/>
            <w:vAlign w:val="center"/>
            <w:hideMark/>
          </w:tcPr>
          <w:p w14:paraId="6090C864" w14:textId="77777777" w:rsidR="00E8029F" w:rsidRPr="00E8029F" w:rsidRDefault="00E8029F" w:rsidP="00E80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029F">
              <w:rPr>
                <w:rFonts w:ascii="Arial" w:hAnsi="Arial" w:cs="Arial"/>
                <w:color w:val="000000"/>
                <w:sz w:val="18"/>
                <w:szCs w:val="18"/>
              </w:rPr>
              <w:t>0.20%</w:t>
            </w:r>
          </w:p>
        </w:tc>
        <w:tc>
          <w:tcPr>
            <w:tcW w:w="1060" w:type="dxa"/>
            <w:tcBorders>
              <w:top w:val="single" w:sz="8" w:space="0" w:color="auto"/>
              <w:left w:val="nil"/>
              <w:bottom w:val="nil"/>
              <w:right w:val="nil"/>
            </w:tcBorders>
            <w:shd w:val="clear" w:color="auto" w:fill="auto"/>
            <w:noWrap/>
            <w:vAlign w:val="center"/>
            <w:hideMark/>
          </w:tcPr>
          <w:p w14:paraId="2D648763" w14:textId="77777777" w:rsidR="00E8029F" w:rsidRPr="00E8029F" w:rsidRDefault="00E8029F" w:rsidP="00E80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029F">
              <w:rPr>
                <w:rFonts w:ascii="Arial" w:hAnsi="Arial" w:cs="Arial"/>
                <w:color w:val="000000"/>
                <w:sz w:val="18"/>
                <w:szCs w:val="18"/>
              </w:rPr>
              <w:t>99%</w:t>
            </w:r>
          </w:p>
        </w:tc>
        <w:tc>
          <w:tcPr>
            <w:tcW w:w="1060" w:type="dxa"/>
            <w:tcBorders>
              <w:top w:val="single" w:sz="8" w:space="0" w:color="auto"/>
              <w:left w:val="nil"/>
              <w:bottom w:val="nil"/>
              <w:right w:val="single" w:sz="8" w:space="0" w:color="auto"/>
            </w:tcBorders>
            <w:shd w:val="clear" w:color="auto" w:fill="auto"/>
            <w:noWrap/>
            <w:vAlign w:val="center"/>
            <w:hideMark/>
          </w:tcPr>
          <w:p w14:paraId="04AA9964" w14:textId="77777777" w:rsidR="00E8029F" w:rsidRPr="00E8029F" w:rsidRDefault="00E8029F" w:rsidP="00E80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029F">
              <w:rPr>
                <w:rFonts w:ascii="Arial" w:hAnsi="Arial" w:cs="Arial"/>
                <w:color w:val="000000"/>
                <w:sz w:val="18"/>
                <w:szCs w:val="18"/>
              </w:rPr>
              <w:t>95%</w:t>
            </w:r>
          </w:p>
        </w:tc>
      </w:tr>
      <w:tr w:rsidR="00E8029F" w:rsidRPr="00E8029F" w14:paraId="5CCDB625" w14:textId="77777777" w:rsidTr="00764D01">
        <w:trPr>
          <w:divId w:val="1008294709"/>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2D0D361" w14:textId="77777777" w:rsidR="00E8029F" w:rsidRPr="00E8029F" w:rsidRDefault="00E8029F" w:rsidP="00E80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029F">
              <w:rPr>
                <w:rFonts w:ascii="Arial" w:hAnsi="Arial" w:cs="Arial"/>
                <w:color w:val="000000"/>
                <w:sz w:val="18"/>
                <w:szCs w:val="18"/>
              </w:rPr>
              <w:t>Class D</w:t>
            </w:r>
          </w:p>
        </w:tc>
        <w:tc>
          <w:tcPr>
            <w:tcW w:w="1060" w:type="dxa"/>
            <w:tcBorders>
              <w:top w:val="single" w:sz="8" w:space="0" w:color="auto"/>
              <w:left w:val="nil"/>
              <w:bottom w:val="nil"/>
              <w:right w:val="nil"/>
            </w:tcBorders>
            <w:shd w:val="clear" w:color="auto" w:fill="auto"/>
            <w:noWrap/>
            <w:vAlign w:val="center"/>
            <w:hideMark/>
          </w:tcPr>
          <w:p w14:paraId="304A1731" w14:textId="77777777" w:rsidR="00E8029F" w:rsidRPr="00E8029F" w:rsidRDefault="00E8029F" w:rsidP="00E80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029F">
              <w:rPr>
                <w:rFonts w:ascii="Arial" w:hAnsi="Arial" w:cs="Arial"/>
                <w:color w:val="000000"/>
                <w:sz w:val="18"/>
                <w:szCs w:val="18"/>
              </w:rPr>
              <w:t>0.68%</w:t>
            </w:r>
          </w:p>
        </w:tc>
        <w:tc>
          <w:tcPr>
            <w:tcW w:w="1060" w:type="dxa"/>
            <w:tcBorders>
              <w:top w:val="single" w:sz="8" w:space="0" w:color="auto"/>
              <w:left w:val="nil"/>
              <w:bottom w:val="nil"/>
              <w:right w:val="nil"/>
            </w:tcBorders>
            <w:shd w:val="clear" w:color="auto" w:fill="auto"/>
            <w:noWrap/>
            <w:vAlign w:val="center"/>
            <w:hideMark/>
          </w:tcPr>
          <w:p w14:paraId="25687C4F" w14:textId="77777777" w:rsidR="00E8029F" w:rsidRPr="00E8029F" w:rsidRDefault="00E8029F" w:rsidP="00E80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029F">
              <w:rPr>
                <w:rFonts w:ascii="Arial" w:hAnsi="Arial" w:cs="Arial"/>
                <w:color w:val="000000"/>
                <w:sz w:val="18"/>
                <w:szCs w:val="18"/>
              </w:rPr>
              <w:t>0.27%</w:t>
            </w:r>
          </w:p>
        </w:tc>
        <w:tc>
          <w:tcPr>
            <w:tcW w:w="1060" w:type="dxa"/>
            <w:tcBorders>
              <w:top w:val="single" w:sz="8" w:space="0" w:color="auto"/>
              <w:left w:val="nil"/>
              <w:bottom w:val="nil"/>
              <w:right w:val="single" w:sz="4" w:space="0" w:color="auto"/>
            </w:tcBorders>
            <w:shd w:val="clear" w:color="auto" w:fill="auto"/>
            <w:noWrap/>
            <w:vAlign w:val="center"/>
            <w:hideMark/>
          </w:tcPr>
          <w:p w14:paraId="34759D72" w14:textId="77777777" w:rsidR="00E8029F" w:rsidRPr="00E8029F" w:rsidRDefault="00E8029F" w:rsidP="00E80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029F">
              <w:rPr>
                <w:rFonts w:ascii="Arial" w:hAnsi="Arial" w:cs="Arial"/>
                <w:color w:val="000000"/>
                <w:sz w:val="18"/>
                <w:szCs w:val="18"/>
              </w:rPr>
              <w:t>0.42%</w:t>
            </w:r>
          </w:p>
        </w:tc>
        <w:tc>
          <w:tcPr>
            <w:tcW w:w="1060" w:type="dxa"/>
            <w:tcBorders>
              <w:top w:val="single" w:sz="8" w:space="0" w:color="auto"/>
              <w:left w:val="nil"/>
              <w:bottom w:val="nil"/>
              <w:right w:val="nil"/>
            </w:tcBorders>
            <w:shd w:val="clear" w:color="auto" w:fill="auto"/>
            <w:noWrap/>
            <w:vAlign w:val="center"/>
            <w:hideMark/>
          </w:tcPr>
          <w:p w14:paraId="1F25E17A" w14:textId="77777777" w:rsidR="00E8029F" w:rsidRPr="00E8029F" w:rsidRDefault="00E8029F" w:rsidP="00E80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029F">
              <w:rPr>
                <w:rFonts w:ascii="Arial" w:hAnsi="Arial" w:cs="Arial"/>
                <w:color w:val="000000"/>
                <w:sz w:val="18"/>
                <w:szCs w:val="18"/>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0B47CE9B" w14:textId="77777777" w:rsidR="00E8029F" w:rsidRPr="00E8029F" w:rsidRDefault="00E8029F" w:rsidP="00E80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029F">
              <w:rPr>
                <w:rFonts w:ascii="Arial" w:hAnsi="Arial" w:cs="Arial"/>
                <w:color w:val="000000"/>
                <w:sz w:val="18"/>
                <w:szCs w:val="18"/>
              </w:rPr>
              <w:t>94%</w:t>
            </w:r>
          </w:p>
        </w:tc>
      </w:tr>
      <w:tr w:rsidR="00E8029F" w:rsidRPr="00E8029F" w14:paraId="2E9753E4" w14:textId="77777777" w:rsidTr="00764D01">
        <w:trPr>
          <w:divId w:val="1008294709"/>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5AD19F3A" w14:textId="77777777" w:rsidR="00E8029F" w:rsidRPr="00E8029F" w:rsidRDefault="00E8029F" w:rsidP="00E80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029F">
              <w:rPr>
                <w:rFonts w:ascii="Arial" w:hAnsi="Arial" w:cs="Arial"/>
                <w:color w:val="000000"/>
                <w:sz w:val="18"/>
                <w:szCs w:val="18"/>
              </w:rPr>
              <w:t>Class F (optional)</w:t>
            </w:r>
          </w:p>
        </w:tc>
        <w:tc>
          <w:tcPr>
            <w:tcW w:w="1060" w:type="dxa"/>
            <w:tcBorders>
              <w:top w:val="nil"/>
              <w:left w:val="nil"/>
              <w:bottom w:val="single" w:sz="8" w:space="0" w:color="auto"/>
              <w:right w:val="nil"/>
            </w:tcBorders>
            <w:shd w:val="clear" w:color="auto" w:fill="auto"/>
            <w:noWrap/>
            <w:vAlign w:val="center"/>
            <w:hideMark/>
          </w:tcPr>
          <w:p w14:paraId="36D66297" w14:textId="77777777" w:rsidR="00E8029F" w:rsidRPr="00E8029F" w:rsidRDefault="00E8029F" w:rsidP="00E80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029F">
              <w:rPr>
                <w:rFonts w:ascii="Arial" w:hAnsi="Arial" w:cs="Arial"/>
                <w:color w:val="000000"/>
                <w:sz w:val="18"/>
                <w:szCs w:val="18"/>
              </w:rPr>
              <w:t>#VALUE!</w:t>
            </w:r>
          </w:p>
        </w:tc>
        <w:tc>
          <w:tcPr>
            <w:tcW w:w="1060" w:type="dxa"/>
            <w:tcBorders>
              <w:top w:val="nil"/>
              <w:left w:val="nil"/>
              <w:bottom w:val="single" w:sz="8" w:space="0" w:color="auto"/>
              <w:right w:val="nil"/>
            </w:tcBorders>
            <w:shd w:val="clear" w:color="auto" w:fill="auto"/>
            <w:noWrap/>
            <w:vAlign w:val="center"/>
            <w:hideMark/>
          </w:tcPr>
          <w:p w14:paraId="5991119F" w14:textId="77777777" w:rsidR="00E8029F" w:rsidRPr="00E8029F" w:rsidRDefault="00E8029F" w:rsidP="00E80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029F">
              <w:rPr>
                <w:rFonts w:ascii="Arial" w:hAnsi="Arial" w:cs="Arial"/>
                <w:color w:val="000000"/>
                <w:sz w:val="18"/>
                <w:szCs w:val="18"/>
              </w:rPr>
              <w:t>#VALUE!</w:t>
            </w:r>
          </w:p>
        </w:tc>
        <w:tc>
          <w:tcPr>
            <w:tcW w:w="1060" w:type="dxa"/>
            <w:tcBorders>
              <w:top w:val="nil"/>
              <w:left w:val="nil"/>
              <w:bottom w:val="single" w:sz="8" w:space="0" w:color="auto"/>
              <w:right w:val="single" w:sz="4" w:space="0" w:color="auto"/>
            </w:tcBorders>
            <w:shd w:val="clear" w:color="auto" w:fill="auto"/>
            <w:noWrap/>
            <w:vAlign w:val="center"/>
            <w:hideMark/>
          </w:tcPr>
          <w:p w14:paraId="2D5DE7A4" w14:textId="77777777" w:rsidR="00E8029F" w:rsidRPr="00E8029F" w:rsidRDefault="00E8029F" w:rsidP="00E80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029F">
              <w:rPr>
                <w:rFonts w:ascii="Arial" w:hAnsi="Arial" w:cs="Arial"/>
                <w:color w:val="000000"/>
                <w:sz w:val="18"/>
                <w:szCs w:val="18"/>
              </w:rPr>
              <w:t>#VALUE!</w:t>
            </w:r>
          </w:p>
        </w:tc>
        <w:tc>
          <w:tcPr>
            <w:tcW w:w="1060" w:type="dxa"/>
            <w:tcBorders>
              <w:top w:val="nil"/>
              <w:left w:val="nil"/>
              <w:bottom w:val="single" w:sz="8" w:space="0" w:color="auto"/>
              <w:right w:val="nil"/>
            </w:tcBorders>
            <w:shd w:val="clear" w:color="auto" w:fill="auto"/>
            <w:noWrap/>
            <w:vAlign w:val="center"/>
            <w:hideMark/>
          </w:tcPr>
          <w:p w14:paraId="068C411E" w14:textId="77777777" w:rsidR="00E8029F" w:rsidRPr="00E8029F" w:rsidRDefault="00E8029F" w:rsidP="00E80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029F">
              <w:rPr>
                <w:rFonts w:ascii="Arial" w:hAnsi="Arial" w:cs="Arial"/>
                <w:color w:val="000000"/>
                <w:sz w:val="18"/>
                <w:szCs w:val="18"/>
              </w:rPr>
              <w:t>#VALUE!</w:t>
            </w:r>
          </w:p>
        </w:tc>
        <w:tc>
          <w:tcPr>
            <w:tcW w:w="1060" w:type="dxa"/>
            <w:tcBorders>
              <w:top w:val="nil"/>
              <w:left w:val="nil"/>
              <w:bottom w:val="single" w:sz="8" w:space="0" w:color="auto"/>
              <w:right w:val="single" w:sz="8" w:space="0" w:color="auto"/>
            </w:tcBorders>
            <w:shd w:val="clear" w:color="auto" w:fill="auto"/>
            <w:noWrap/>
            <w:vAlign w:val="center"/>
            <w:hideMark/>
          </w:tcPr>
          <w:p w14:paraId="4DAADAC3" w14:textId="77777777" w:rsidR="00E8029F" w:rsidRPr="00E8029F" w:rsidRDefault="00E8029F" w:rsidP="00E80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029F">
              <w:rPr>
                <w:rFonts w:ascii="Arial" w:hAnsi="Arial" w:cs="Arial"/>
                <w:color w:val="000000"/>
                <w:sz w:val="18"/>
                <w:szCs w:val="18"/>
              </w:rPr>
              <w:t>#VALUE!</w:t>
            </w:r>
          </w:p>
        </w:tc>
      </w:tr>
    </w:tbl>
    <w:p w14:paraId="4C969171" w14:textId="5110203C" w:rsidR="001A4F39" w:rsidRDefault="001A4F39" w:rsidP="001A4F39">
      <w:pPr>
        <w:jc w:val="center"/>
        <w:rPr>
          <w:lang w:val="en-CA"/>
        </w:rPr>
      </w:pPr>
      <w:r w:rsidRPr="001A4F39">
        <w:rPr>
          <w:lang w:val="en-CA"/>
        </w:rPr>
        <w:t xml:space="preserve"> </w:t>
      </w:r>
      <w:r>
        <w:rPr>
          <w:lang w:val="en-CA"/>
        </w:rPr>
        <w:t>Table 4: simulation results for CE9.2.3 compared to Anchor 2</w:t>
      </w:r>
    </w:p>
    <w:p w14:paraId="30DF6A66" w14:textId="618A118C" w:rsidR="001E17F3" w:rsidRDefault="001E17F3" w:rsidP="00E353BD">
      <w:pPr>
        <w:jc w:val="right"/>
        <w:rPr>
          <w:lang w:val="en-CA"/>
        </w:rPr>
      </w:pPr>
    </w:p>
    <w:p w14:paraId="147A8187" w14:textId="04B6E78A" w:rsidR="001E17F3" w:rsidRDefault="001E17F3" w:rsidP="001E17F3">
      <w:pPr>
        <w:pStyle w:val="Heading2"/>
        <w:rPr>
          <w:lang w:val="en-CA"/>
        </w:rPr>
      </w:pPr>
      <w:r>
        <w:rPr>
          <w:lang w:val="en-CA"/>
        </w:rPr>
        <w:t>Experimental results for CE9.1.1</w:t>
      </w:r>
    </w:p>
    <w:p w14:paraId="409650AD" w14:textId="77777777" w:rsidR="001D4C84" w:rsidRPr="001D4C84" w:rsidRDefault="001D4C84" w:rsidP="001D4C84">
      <w:pPr>
        <w:rPr>
          <w:lang w:val="en-CA"/>
        </w:rPr>
      </w:pPr>
    </w:p>
    <w:p w14:paraId="4B43578C" w14:textId="7538C053" w:rsidR="00E8029F" w:rsidRDefault="00E8029F" w:rsidP="001A4F39">
      <w:pPr>
        <w:jc w:val="center"/>
        <w:rPr>
          <w:sz w:val="20"/>
        </w:rPr>
      </w:pPr>
    </w:p>
    <w:tbl>
      <w:tblPr>
        <w:tblW w:w="6940" w:type="dxa"/>
        <w:jc w:val="center"/>
        <w:tblLook w:val="04A0" w:firstRow="1" w:lastRow="0" w:firstColumn="1" w:lastColumn="0" w:noHBand="0" w:noVBand="1"/>
      </w:tblPr>
      <w:tblGrid>
        <w:gridCol w:w="1640"/>
        <w:gridCol w:w="1060"/>
        <w:gridCol w:w="1060"/>
        <w:gridCol w:w="1060"/>
        <w:gridCol w:w="1060"/>
        <w:gridCol w:w="1060"/>
      </w:tblGrid>
      <w:tr w:rsidR="00E8029F" w:rsidRPr="00E8029F" w14:paraId="0F3AABA7" w14:textId="77777777" w:rsidTr="00705704">
        <w:trPr>
          <w:divId w:val="2092316006"/>
          <w:trHeight w:val="255"/>
          <w:jc w:val="center"/>
        </w:trPr>
        <w:tc>
          <w:tcPr>
            <w:tcW w:w="1640" w:type="dxa"/>
            <w:tcBorders>
              <w:top w:val="nil"/>
              <w:left w:val="nil"/>
              <w:bottom w:val="nil"/>
              <w:right w:val="nil"/>
            </w:tcBorders>
            <w:shd w:val="clear" w:color="auto" w:fill="auto"/>
            <w:noWrap/>
            <w:vAlign w:val="center"/>
            <w:hideMark/>
          </w:tcPr>
          <w:p w14:paraId="2C6947A3" w14:textId="77777777" w:rsidR="00E8029F" w:rsidRPr="00E8029F" w:rsidRDefault="00E8029F" w:rsidP="00E80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4"/>
                <w:szCs w:val="24"/>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DEE04CA" w14:textId="77777777" w:rsidR="00E8029F" w:rsidRPr="00E8029F" w:rsidRDefault="00E8029F" w:rsidP="00E80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8029F">
              <w:rPr>
                <w:rFonts w:ascii="Arial" w:hAnsi="Arial" w:cs="Arial"/>
                <w:b/>
                <w:bCs/>
                <w:color w:val="000000"/>
                <w:sz w:val="18"/>
                <w:szCs w:val="18"/>
              </w:rPr>
              <w:t>Random Access Main 10</w:t>
            </w:r>
          </w:p>
        </w:tc>
      </w:tr>
      <w:tr w:rsidR="00E8029F" w:rsidRPr="00E8029F" w14:paraId="1C7FC5D1" w14:textId="77777777" w:rsidTr="00705704">
        <w:trPr>
          <w:divId w:val="2092316006"/>
          <w:trHeight w:val="255"/>
          <w:jc w:val="center"/>
        </w:trPr>
        <w:tc>
          <w:tcPr>
            <w:tcW w:w="1640" w:type="dxa"/>
            <w:tcBorders>
              <w:top w:val="nil"/>
              <w:left w:val="nil"/>
              <w:bottom w:val="nil"/>
              <w:right w:val="nil"/>
            </w:tcBorders>
            <w:shd w:val="clear" w:color="auto" w:fill="auto"/>
            <w:noWrap/>
            <w:vAlign w:val="center"/>
            <w:hideMark/>
          </w:tcPr>
          <w:p w14:paraId="58D7D938" w14:textId="77777777" w:rsidR="00E8029F" w:rsidRPr="00E8029F" w:rsidRDefault="00E8029F" w:rsidP="00E80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6BB511FB" w14:textId="77777777" w:rsidR="00E8029F" w:rsidRPr="00E8029F" w:rsidRDefault="00E8029F" w:rsidP="00E80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8029F">
              <w:rPr>
                <w:rFonts w:ascii="Arial" w:hAnsi="Arial" w:cs="Arial"/>
                <w:b/>
                <w:bCs/>
                <w:color w:val="000000"/>
                <w:sz w:val="18"/>
                <w:szCs w:val="18"/>
              </w:rPr>
              <w:t>Over BMS-2.1rc1 - with VTM config</w:t>
            </w:r>
          </w:p>
        </w:tc>
      </w:tr>
      <w:tr w:rsidR="00E8029F" w:rsidRPr="00E8029F" w14:paraId="4D0F4F44" w14:textId="77777777" w:rsidTr="00705704">
        <w:trPr>
          <w:divId w:val="2092316006"/>
          <w:trHeight w:val="255"/>
          <w:jc w:val="center"/>
        </w:trPr>
        <w:tc>
          <w:tcPr>
            <w:tcW w:w="1640" w:type="dxa"/>
            <w:tcBorders>
              <w:top w:val="nil"/>
              <w:left w:val="nil"/>
              <w:bottom w:val="nil"/>
              <w:right w:val="nil"/>
            </w:tcBorders>
            <w:shd w:val="clear" w:color="auto" w:fill="auto"/>
            <w:noWrap/>
            <w:vAlign w:val="center"/>
            <w:hideMark/>
          </w:tcPr>
          <w:p w14:paraId="6CD4B1AC" w14:textId="77777777" w:rsidR="00E8029F" w:rsidRPr="00E8029F" w:rsidRDefault="00E8029F" w:rsidP="00E80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36B11004" w14:textId="77777777" w:rsidR="00E8029F" w:rsidRPr="00E8029F" w:rsidRDefault="00E8029F" w:rsidP="00E80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029F">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41C03F19" w14:textId="77777777" w:rsidR="00E8029F" w:rsidRPr="00E8029F" w:rsidRDefault="00E8029F" w:rsidP="00E80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029F">
              <w:rPr>
                <w:rFonts w:ascii="Arial" w:hAnsi="Arial" w:cs="Arial"/>
                <w:color w:val="000000"/>
                <w:sz w:val="18"/>
                <w:szCs w:val="18"/>
              </w:rPr>
              <w:t>U</w:t>
            </w:r>
          </w:p>
        </w:tc>
        <w:tc>
          <w:tcPr>
            <w:tcW w:w="1060" w:type="dxa"/>
            <w:tcBorders>
              <w:top w:val="nil"/>
              <w:left w:val="nil"/>
              <w:bottom w:val="single" w:sz="8" w:space="0" w:color="auto"/>
              <w:right w:val="single" w:sz="4" w:space="0" w:color="auto"/>
            </w:tcBorders>
            <w:shd w:val="clear" w:color="auto" w:fill="auto"/>
            <w:noWrap/>
            <w:vAlign w:val="center"/>
            <w:hideMark/>
          </w:tcPr>
          <w:p w14:paraId="07416D2A" w14:textId="77777777" w:rsidR="00E8029F" w:rsidRPr="00E8029F" w:rsidRDefault="00E8029F" w:rsidP="00E80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029F">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740597E1" w14:textId="77777777" w:rsidR="00E8029F" w:rsidRPr="00E8029F" w:rsidRDefault="00E8029F" w:rsidP="00E80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029F">
              <w:rPr>
                <w:rFonts w:ascii="Arial" w:hAnsi="Arial" w:cs="Arial"/>
                <w:color w:val="000000"/>
                <w:sz w:val="18"/>
                <w:szCs w:val="18"/>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15A098B7" w14:textId="77777777" w:rsidR="00E8029F" w:rsidRPr="00E8029F" w:rsidRDefault="00E8029F" w:rsidP="00E80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029F">
              <w:rPr>
                <w:rFonts w:ascii="Arial" w:hAnsi="Arial" w:cs="Arial"/>
                <w:color w:val="000000"/>
                <w:sz w:val="18"/>
                <w:szCs w:val="18"/>
              </w:rPr>
              <w:t>DecT</w:t>
            </w:r>
          </w:p>
        </w:tc>
      </w:tr>
      <w:tr w:rsidR="00E8029F" w:rsidRPr="00E8029F" w14:paraId="1CBCA46D" w14:textId="77777777" w:rsidTr="00705704">
        <w:trPr>
          <w:divId w:val="2092316006"/>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F60B2AD" w14:textId="77777777" w:rsidR="00E8029F" w:rsidRPr="00E8029F" w:rsidRDefault="00E8029F" w:rsidP="00E80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029F">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1BB381EC" w14:textId="77777777" w:rsidR="00E8029F" w:rsidRPr="00E8029F" w:rsidRDefault="00E8029F" w:rsidP="00E80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029F">
              <w:rPr>
                <w:rFonts w:ascii="Arial" w:hAnsi="Arial" w:cs="Arial"/>
                <w:color w:val="000000"/>
                <w:sz w:val="18"/>
                <w:szCs w:val="18"/>
              </w:rPr>
              <w:t>-1.81%</w:t>
            </w:r>
          </w:p>
        </w:tc>
        <w:tc>
          <w:tcPr>
            <w:tcW w:w="1060" w:type="dxa"/>
            <w:tcBorders>
              <w:top w:val="nil"/>
              <w:left w:val="nil"/>
              <w:bottom w:val="nil"/>
              <w:right w:val="nil"/>
            </w:tcBorders>
            <w:shd w:val="clear" w:color="auto" w:fill="auto"/>
            <w:noWrap/>
            <w:vAlign w:val="center"/>
            <w:hideMark/>
          </w:tcPr>
          <w:p w14:paraId="508C03DD" w14:textId="77777777" w:rsidR="00E8029F" w:rsidRPr="00E8029F" w:rsidRDefault="00E8029F" w:rsidP="00E80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029F">
              <w:rPr>
                <w:rFonts w:ascii="Arial" w:hAnsi="Arial" w:cs="Arial"/>
                <w:color w:val="000000"/>
                <w:sz w:val="18"/>
                <w:szCs w:val="18"/>
              </w:rPr>
              <w:t>-1.54%</w:t>
            </w:r>
          </w:p>
        </w:tc>
        <w:tc>
          <w:tcPr>
            <w:tcW w:w="1060" w:type="dxa"/>
            <w:tcBorders>
              <w:top w:val="nil"/>
              <w:left w:val="nil"/>
              <w:bottom w:val="nil"/>
              <w:right w:val="single" w:sz="4" w:space="0" w:color="auto"/>
            </w:tcBorders>
            <w:shd w:val="clear" w:color="auto" w:fill="auto"/>
            <w:noWrap/>
            <w:vAlign w:val="center"/>
            <w:hideMark/>
          </w:tcPr>
          <w:p w14:paraId="267D19EA" w14:textId="77777777" w:rsidR="00E8029F" w:rsidRPr="00E8029F" w:rsidRDefault="00E8029F" w:rsidP="00E80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029F">
              <w:rPr>
                <w:rFonts w:ascii="Arial" w:hAnsi="Arial" w:cs="Arial"/>
                <w:color w:val="000000"/>
                <w:sz w:val="18"/>
                <w:szCs w:val="18"/>
              </w:rPr>
              <w:t>-1.90%</w:t>
            </w:r>
          </w:p>
        </w:tc>
        <w:tc>
          <w:tcPr>
            <w:tcW w:w="1060" w:type="dxa"/>
            <w:tcBorders>
              <w:top w:val="nil"/>
              <w:left w:val="nil"/>
              <w:bottom w:val="nil"/>
              <w:right w:val="nil"/>
            </w:tcBorders>
            <w:shd w:val="clear" w:color="auto" w:fill="auto"/>
            <w:noWrap/>
            <w:vAlign w:val="center"/>
            <w:hideMark/>
          </w:tcPr>
          <w:p w14:paraId="2857FDAD" w14:textId="77777777" w:rsidR="00E8029F" w:rsidRPr="00E8029F" w:rsidRDefault="00E8029F" w:rsidP="00E80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029F">
              <w:rPr>
                <w:rFonts w:ascii="Arial" w:hAnsi="Arial" w:cs="Arial"/>
                <w:color w:val="000000"/>
                <w:sz w:val="18"/>
                <w:szCs w:val="18"/>
              </w:rPr>
              <w:t>104%</w:t>
            </w:r>
          </w:p>
        </w:tc>
        <w:tc>
          <w:tcPr>
            <w:tcW w:w="1060" w:type="dxa"/>
            <w:tcBorders>
              <w:top w:val="nil"/>
              <w:left w:val="nil"/>
              <w:bottom w:val="nil"/>
              <w:right w:val="single" w:sz="8" w:space="0" w:color="auto"/>
            </w:tcBorders>
            <w:shd w:val="clear" w:color="auto" w:fill="auto"/>
            <w:noWrap/>
            <w:vAlign w:val="center"/>
            <w:hideMark/>
          </w:tcPr>
          <w:p w14:paraId="52AB9D41" w14:textId="77777777" w:rsidR="00E8029F" w:rsidRPr="00E8029F" w:rsidRDefault="00E8029F" w:rsidP="00E80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029F">
              <w:rPr>
                <w:rFonts w:ascii="Arial" w:hAnsi="Arial" w:cs="Arial"/>
                <w:color w:val="000000"/>
                <w:sz w:val="18"/>
                <w:szCs w:val="18"/>
              </w:rPr>
              <w:t>115%</w:t>
            </w:r>
          </w:p>
        </w:tc>
      </w:tr>
      <w:tr w:rsidR="00E8029F" w:rsidRPr="00E8029F" w14:paraId="4678570D" w14:textId="77777777" w:rsidTr="00705704">
        <w:trPr>
          <w:divId w:val="2092316006"/>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BFCACF6" w14:textId="77777777" w:rsidR="00E8029F" w:rsidRPr="00E8029F" w:rsidRDefault="00E8029F" w:rsidP="00E80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029F">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77841827" w14:textId="77777777" w:rsidR="00E8029F" w:rsidRPr="00E8029F" w:rsidRDefault="00E8029F" w:rsidP="00E80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029F">
              <w:rPr>
                <w:rFonts w:ascii="Arial" w:hAnsi="Arial" w:cs="Arial"/>
                <w:color w:val="000000"/>
                <w:sz w:val="18"/>
                <w:szCs w:val="18"/>
              </w:rPr>
              <w:t>-2.36%</w:t>
            </w:r>
          </w:p>
        </w:tc>
        <w:tc>
          <w:tcPr>
            <w:tcW w:w="1060" w:type="dxa"/>
            <w:tcBorders>
              <w:top w:val="nil"/>
              <w:left w:val="nil"/>
              <w:bottom w:val="nil"/>
              <w:right w:val="nil"/>
            </w:tcBorders>
            <w:shd w:val="clear" w:color="auto" w:fill="auto"/>
            <w:noWrap/>
            <w:vAlign w:val="center"/>
            <w:hideMark/>
          </w:tcPr>
          <w:p w14:paraId="219F989D" w14:textId="77777777" w:rsidR="00E8029F" w:rsidRPr="00E8029F" w:rsidRDefault="00E8029F" w:rsidP="00E80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029F">
              <w:rPr>
                <w:rFonts w:ascii="Arial" w:hAnsi="Arial" w:cs="Arial"/>
                <w:color w:val="000000"/>
                <w:sz w:val="18"/>
                <w:szCs w:val="18"/>
              </w:rPr>
              <w:t>-2.44%</w:t>
            </w:r>
          </w:p>
        </w:tc>
        <w:tc>
          <w:tcPr>
            <w:tcW w:w="1060" w:type="dxa"/>
            <w:tcBorders>
              <w:top w:val="nil"/>
              <w:left w:val="nil"/>
              <w:bottom w:val="nil"/>
              <w:right w:val="single" w:sz="4" w:space="0" w:color="auto"/>
            </w:tcBorders>
            <w:shd w:val="clear" w:color="auto" w:fill="auto"/>
            <w:noWrap/>
            <w:vAlign w:val="center"/>
            <w:hideMark/>
          </w:tcPr>
          <w:p w14:paraId="02AE9009" w14:textId="77777777" w:rsidR="00E8029F" w:rsidRPr="00E8029F" w:rsidRDefault="00E8029F" w:rsidP="00E80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029F">
              <w:rPr>
                <w:rFonts w:ascii="Arial" w:hAnsi="Arial" w:cs="Arial"/>
                <w:color w:val="000000"/>
                <w:sz w:val="18"/>
                <w:szCs w:val="18"/>
              </w:rPr>
              <w:t>-2.54%</w:t>
            </w:r>
          </w:p>
        </w:tc>
        <w:tc>
          <w:tcPr>
            <w:tcW w:w="1060" w:type="dxa"/>
            <w:tcBorders>
              <w:top w:val="nil"/>
              <w:left w:val="nil"/>
              <w:bottom w:val="nil"/>
              <w:right w:val="nil"/>
            </w:tcBorders>
            <w:shd w:val="clear" w:color="auto" w:fill="auto"/>
            <w:noWrap/>
            <w:vAlign w:val="center"/>
            <w:hideMark/>
          </w:tcPr>
          <w:p w14:paraId="7DD86A4E" w14:textId="77777777" w:rsidR="00E8029F" w:rsidRPr="00E8029F" w:rsidRDefault="00E8029F" w:rsidP="00E80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029F">
              <w:rPr>
                <w:rFonts w:ascii="Arial" w:hAnsi="Arial" w:cs="Arial"/>
                <w:color w:val="000000"/>
                <w:sz w:val="18"/>
                <w:szCs w:val="18"/>
              </w:rPr>
              <w:t>103%</w:t>
            </w:r>
          </w:p>
        </w:tc>
        <w:tc>
          <w:tcPr>
            <w:tcW w:w="1060" w:type="dxa"/>
            <w:tcBorders>
              <w:top w:val="nil"/>
              <w:left w:val="nil"/>
              <w:bottom w:val="nil"/>
              <w:right w:val="single" w:sz="8" w:space="0" w:color="auto"/>
            </w:tcBorders>
            <w:shd w:val="clear" w:color="auto" w:fill="auto"/>
            <w:noWrap/>
            <w:vAlign w:val="center"/>
            <w:hideMark/>
          </w:tcPr>
          <w:p w14:paraId="727325A6" w14:textId="77777777" w:rsidR="00E8029F" w:rsidRPr="00E8029F" w:rsidRDefault="00E8029F" w:rsidP="00E80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029F">
              <w:rPr>
                <w:rFonts w:ascii="Arial" w:hAnsi="Arial" w:cs="Arial"/>
                <w:color w:val="000000"/>
                <w:sz w:val="18"/>
                <w:szCs w:val="18"/>
              </w:rPr>
              <w:t>115%</w:t>
            </w:r>
          </w:p>
        </w:tc>
      </w:tr>
      <w:tr w:rsidR="00E8029F" w:rsidRPr="00E8029F" w14:paraId="0392B78A" w14:textId="77777777" w:rsidTr="00705704">
        <w:trPr>
          <w:divId w:val="2092316006"/>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1B07068" w14:textId="77777777" w:rsidR="00E8029F" w:rsidRPr="00E8029F" w:rsidRDefault="00E8029F" w:rsidP="00E80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029F">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38D501BA" w14:textId="77777777" w:rsidR="00E8029F" w:rsidRPr="00E8029F" w:rsidRDefault="00E8029F" w:rsidP="00E80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029F">
              <w:rPr>
                <w:rFonts w:ascii="Arial" w:hAnsi="Arial" w:cs="Arial"/>
                <w:color w:val="000000"/>
                <w:sz w:val="18"/>
                <w:szCs w:val="18"/>
              </w:rPr>
              <w:t>-1.33%</w:t>
            </w:r>
          </w:p>
        </w:tc>
        <w:tc>
          <w:tcPr>
            <w:tcW w:w="1060" w:type="dxa"/>
            <w:tcBorders>
              <w:top w:val="nil"/>
              <w:left w:val="nil"/>
              <w:bottom w:val="nil"/>
              <w:right w:val="nil"/>
            </w:tcBorders>
            <w:shd w:val="clear" w:color="auto" w:fill="auto"/>
            <w:noWrap/>
            <w:vAlign w:val="center"/>
            <w:hideMark/>
          </w:tcPr>
          <w:p w14:paraId="5EAFFC08" w14:textId="77777777" w:rsidR="00E8029F" w:rsidRPr="00E8029F" w:rsidRDefault="00E8029F" w:rsidP="00E80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029F">
              <w:rPr>
                <w:rFonts w:ascii="Arial" w:hAnsi="Arial" w:cs="Arial"/>
                <w:color w:val="000000"/>
                <w:sz w:val="18"/>
                <w:szCs w:val="18"/>
              </w:rPr>
              <w:t>-1.48%</w:t>
            </w:r>
          </w:p>
        </w:tc>
        <w:tc>
          <w:tcPr>
            <w:tcW w:w="1060" w:type="dxa"/>
            <w:tcBorders>
              <w:top w:val="nil"/>
              <w:left w:val="nil"/>
              <w:bottom w:val="nil"/>
              <w:right w:val="single" w:sz="4" w:space="0" w:color="auto"/>
            </w:tcBorders>
            <w:shd w:val="clear" w:color="auto" w:fill="auto"/>
            <w:noWrap/>
            <w:vAlign w:val="center"/>
            <w:hideMark/>
          </w:tcPr>
          <w:p w14:paraId="2064B957" w14:textId="77777777" w:rsidR="00E8029F" w:rsidRPr="00E8029F" w:rsidRDefault="00E8029F" w:rsidP="00E80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029F">
              <w:rPr>
                <w:rFonts w:ascii="Arial" w:hAnsi="Arial" w:cs="Arial"/>
                <w:color w:val="000000"/>
                <w:sz w:val="18"/>
                <w:szCs w:val="18"/>
              </w:rPr>
              <w:t>-1.52%</w:t>
            </w:r>
          </w:p>
        </w:tc>
        <w:tc>
          <w:tcPr>
            <w:tcW w:w="1060" w:type="dxa"/>
            <w:tcBorders>
              <w:top w:val="nil"/>
              <w:left w:val="nil"/>
              <w:bottom w:val="nil"/>
              <w:right w:val="nil"/>
            </w:tcBorders>
            <w:shd w:val="clear" w:color="auto" w:fill="auto"/>
            <w:noWrap/>
            <w:vAlign w:val="center"/>
            <w:hideMark/>
          </w:tcPr>
          <w:p w14:paraId="532710CD" w14:textId="77777777" w:rsidR="00E8029F" w:rsidRPr="00E8029F" w:rsidRDefault="00E8029F" w:rsidP="00E80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029F">
              <w:rPr>
                <w:rFonts w:ascii="Arial" w:hAnsi="Arial" w:cs="Arial"/>
                <w:color w:val="000000"/>
                <w:sz w:val="18"/>
                <w:szCs w:val="18"/>
              </w:rPr>
              <w:t>105%</w:t>
            </w:r>
          </w:p>
        </w:tc>
        <w:tc>
          <w:tcPr>
            <w:tcW w:w="1060" w:type="dxa"/>
            <w:tcBorders>
              <w:top w:val="nil"/>
              <w:left w:val="nil"/>
              <w:bottom w:val="nil"/>
              <w:right w:val="single" w:sz="8" w:space="0" w:color="auto"/>
            </w:tcBorders>
            <w:shd w:val="clear" w:color="auto" w:fill="auto"/>
            <w:noWrap/>
            <w:vAlign w:val="center"/>
            <w:hideMark/>
          </w:tcPr>
          <w:p w14:paraId="1CBC6C48" w14:textId="77777777" w:rsidR="00E8029F" w:rsidRPr="00E8029F" w:rsidRDefault="00E8029F" w:rsidP="00E80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029F">
              <w:rPr>
                <w:rFonts w:ascii="Arial" w:hAnsi="Arial" w:cs="Arial"/>
                <w:color w:val="000000"/>
                <w:sz w:val="18"/>
                <w:szCs w:val="18"/>
              </w:rPr>
              <w:t>121%</w:t>
            </w:r>
          </w:p>
        </w:tc>
      </w:tr>
      <w:tr w:rsidR="00E8029F" w:rsidRPr="00E8029F" w14:paraId="798B7BD8" w14:textId="77777777" w:rsidTr="00705704">
        <w:trPr>
          <w:divId w:val="2092316006"/>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E97D125" w14:textId="77777777" w:rsidR="00E8029F" w:rsidRPr="00E8029F" w:rsidRDefault="00E8029F" w:rsidP="00E80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029F">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113F5222" w14:textId="77777777" w:rsidR="00E8029F" w:rsidRPr="00E8029F" w:rsidRDefault="00E8029F" w:rsidP="00E80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029F">
              <w:rPr>
                <w:rFonts w:ascii="Arial" w:hAnsi="Arial" w:cs="Arial"/>
                <w:color w:val="000000"/>
                <w:sz w:val="18"/>
                <w:szCs w:val="18"/>
              </w:rPr>
              <w:t>-1.42%</w:t>
            </w:r>
          </w:p>
        </w:tc>
        <w:tc>
          <w:tcPr>
            <w:tcW w:w="1060" w:type="dxa"/>
            <w:tcBorders>
              <w:top w:val="nil"/>
              <w:left w:val="nil"/>
              <w:bottom w:val="nil"/>
              <w:right w:val="nil"/>
            </w:tcBorders>
            <w:shd w:val="clear" w:color="auto" w:fill="auto"/>
            <w:noWrap/>
            <w:vAlign w:val="center"/>
            <w:hideMark/>
          </w:tcPr>
          <w:p w14:paraId="453EA616" w14:textId="77777777" w:rsidR="00E8029F" w:rsidRPr="00E8029F" w:rsidRDefault="00E8029F" w:rsidP="00E80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029F">
              <w:rPr>
                <w:rFonts w:ascii="Arial" w:hAnsi="Arial" w:cs="Arial"/>
                <w:color w:val="000000"/>
                <w:sz w:val="18"/>
                <w:szCs w:val="18"/>
              </w:rPr>
              <w:t>-1.61%</w:t>
            </w:r>
          </w:p>
        </w:tc>
        <w:tc>
          <w:tcPr>
            <w:tcW w:w="1060" w:type="dxa"/>
            <w:tcBorders>
              <w:top w:val="nil"/>
              <w:left w:val="nil"/>
              <w:bottom w:val="nil"/>
              <w:right w:val="single" w:sz="4" w:space="0" w:color="auto"/>
            </w:tcBorders>
            <w:shd w:val="clear" w:color="auto" w:fill="auto"/>
            <w:noWrap/>
            <w:vAlign w:val="center"/>
            <w:hideMark/>
          </w:tcPr>
          <w:p w14:paraId="0F767BA1" w14:textId="77777777" w:rsidR="00E8029F" w:rsidRPr="00E8029F" w:rsidRDefault="00E8029F" w:rsidP="00E80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029F">
              <w:rPr>
                <w:rFonts w:ascii="Arial" w:hAnsi="Arial" w:cs="Arial"/>
                <w:color w:val="000000"/>
                <w:sz w:val="18"/>
                <w:szCs w:val="18"/>
              </w:rPr>
              <w:t>-1.72%</w:t>
            </w:r>
          </w:p>
        </w:tc>
        <w:tc>
          <w:tcPr>
            <w:tcW w:w="1060" w:type="dxa"/>
            <w:tcBorders>
              <w:top w:val="nil"/>
              <w:left w:val="nil"/>
              <w:bottom w:val="nil"/>
              <w:right w:val="nil"/>
            </w:tcBorders>
            <w:shd w:val="clear" w:color="auto" w:fill="auto"/>
            <w:noWrap/>
            <w:vAlign w:val="center"/>
            <w:hideMark/>
          </w:tcPr>
          <w:p w14:paraId="4F71769A" w14:textId="77777777" w:rsidR="00E8029F" w:rsidRPr="00E8029F" w:rsidRDefault="00E8029F" w:rsidP="00E80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029F">
              <w:rPr>
                <w:rFonts w:ascii="Arial" w:hAnsi="Arial" w:cs="Arial"/>
                <w:color w:val="000000"/>
                <w:sz w:val="18"/>
                <w:szCs w:val="18"/>
              </w:rPr>
              <w:t>104%</w:t>
            </w:r>
          </w:p>
        </w:tc>
        <w:tc>
          <w:tcPr>
            <w:tcW w:w="1060" w:type="dxa"/>
            <w:tcBorders>
              <w:top w:val="nil"/>
              <w:left w:val="nil"/>
              <w:bottom w:val="nil"/>
              <w:right w:val="single" w:sz="8" w:space="0" w:color="auto"/>
            </w:tcBorders>
            <w:shd w:val="clear" w:color="auto" w:fill="auto"/>
            <w:noWrap/>
            <w:vAlign w:val="center"/>
            <w:hideMark/>
          </w:tcPr>
          <w:p w14:paraId="4EDFC4BE" w14:textId="77777777" w:rsidR="00E8029F" w:rsidRPr="00E8029F" w:rsidRDefault="00E8029F" w:rsidP="00E80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029F">
              <w:rPr>
                <w:rFonts w:ascii="Arial" w:hAnsi="Arial" w:cs="Arial"/>
                <w:color w:val="000000"/>
                <w:sz w:val="18"/>
                <w:szCs w:val="18"/>
              </w:rPr>
              <w:t>122%</w:t>
            </w:r>
          </w:p>
        </w:tc>
      </w:tr>
      <w:tr w:rsidR="00E8029F" w:rsidRPr="00E8029F" w14:paraId="69873F1D" w14:textId="77777777" w:rsidTr="00705704">
        <w:trPr>
          <w:divId w:val="2092316006"/>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71B10F7" w14:textId="77777777" w:rsidR="00E8029F" w:rsidRPr="00E8029F" w:rsidRDefault="00E8029F" w:rsidP="00E80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029F">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6466CB8A" w14:textId="77777777" w:rsidR="00E8029F" w:rsidRPr="00E8029F" w:rsidRDefault="00E8029F" w:rsidP="00E80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029F">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569B580E" w14:textId="77777777" w:rsidR="00E8029F" w:rsidRPr="00E8029F" w:rsidRDefault="00E8029F" w:rsidP="00E80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single" w:sz="4" w:space="0" w:color="auto"/>
            </w:tcBorders>
            <w:shd w:val="clear" w:color="auto" w:fill="auto"/>
            <w:noWrap/>
            <w:vAlign w:val="center"/>
            <w:hideMark/>
          </w:tcPr>
          <w:p w14:paraId="208DF2A5" w14:textId="77777777" w:rsidR="00E8029F" w:rsidRPr="00E8029F" w:rsidRDefault="00E8029F" w:rsidP="00E80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029F">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00A26A74" w14:textId="77777777" w:rsidR="00E8029F" w:rsidRPr="00E8029F" w:rsidRDefault="00E8029F" w:rsidP="00E80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029F">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71DA94B1" w14:textId="77777777" w:rsidR="00E8029F" w:rsidRPr="00E8029F" w:rsidRDefault="00E8029F" w:rsidP="00E80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029F">
              <w:rPr>
                <w:rFonts w:ascii="Arial" w:hAnsi="Arial" w:cs="Arial"/>
                <w:color w:val="000000"/>
                <w:sz w:val="18"/>
                <w:szCs w:val="18"/>
              </w:rPr>
              <w:t> </w:t>
            </w:r>
          </w:p>
        </w:tc>
      </w:tr>
      <w:tr w:rsidR="00E8029F" w:rsidRPr="00E8029F" w14:paraId="1FCBA47D" w14:textId="77777777" w:rsidTr="00705704">
        <w:trPr>
          <w:divId w:val="2092316006"/>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48D27CF" w14:textId="77777777" w:rsidR="00E8029F" w:rsidRPr="00E8029F" w:rsidRDefault="00E8029F" w:rsidP="00E80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8029F">
              <w:rPr>
                <w:rFonts w:ascii="Arial"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center"/>
            <w:hideMark/>
          </w:tcPr>
          <w:p w14:paraId="363CF5BC" w14:textId="77777777" w:rsidR="00E8029F" w:rsidRPr="00E8029F" w:rsidRDefault="00E8029F" w:rsidP="00E80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029F">
              <w:rPr>
                <w:rFonts w:ascii="Arial" w:hAnsi="Arial" w:cs="Arial"/>
                <w:color w:val="000000"/>
                <w:sz w:val="18"/>
                <w:szCs w:val="18"/>
              </w:rPr>
              <w:t>-1.66%</w:t>
            </w:r>
          </w:p>
        </w:tc>
        <w:tc>
          <w:tcPr>
            <w:tcW w:w="1060" w:type="dxa"/>
            <w:tcBorders>
              <w:top w:val="single" w:sz="8" w:space="0" w:color="auto"/>
              <w:left w:val="nil"/>
              <w:bottom w:val="nil"/>
              <w:right w:val="nil"/>
            </w:tcBorders>
            <w:shd w:val="clear" w:color="auto" w:fill="auto"/>
            <w:noWrap/>
            <w:vAlign w:val="center"/>
            <w:hideMark/>
          </w:tcPr>
          <w:p w14:paraId="5BABF65A" w14:textId="77777777" w:rsidR="00E8029F" w:rsidRPr="00E8029F" w:rsidRDefault="00E8029F" w:rsidP="00E80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029F">
              <w:rPr>
                <w:rFonts w:ascii="Arial" w:hAnsi="Arial" w:cs="Arial"/>
                <w:color w:val="000000"/>
                <w:sz w:val="18"/>
                <w:szCs w:val="18"/>
              </w:rPr>
              <w:t>-1.72%</w:t>
            </w:r>
          </w:p>
        </w:tc>
        <w:tc>
          <w:tcPr>
            <w:tcW w:w="1060" w:type="dxa"/>
            <w:tcBorders>
              <w:top w:val="single" w:sz="8" w:space="0" w:color="auto"/>
              <w:left w:val="nil"/>
              <w:bottom w:val="nil"/>
              <w:right w:val="single" w:sz="4" w:space="0" w:color="auto"/>
            </w:tcBorders>
            <w:shd w:val="clear" w:color="auto" w:fill="auto"/>
            <w:noWrap/>
            <w:vAlign w:val="center"/>
            <w:hideMark/>
          </w:tcPr>
          <w:p w14:paraId="6F16B85A" w14:textId="77777777" w:rsidR="00E8029F" w:rsidRPr="00E8029F" w:rsidRDefault="00E8029F" w:rsidP="00E80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029F">
              <w:rPr>
                <w:rFonts w:ascii="Arial" w:hAnsi="Arial" w:cs="Arial"/>
                <w:color w:val="000000"/>
                <w:sz w:val="18"/>
                <w:szCs w:val="18"/>
              </w:rPr>
              <w:t>-1.85%</w:t>
            </w:r>
          </w:p>
        </w:tc>
        <w:tc>
          <w:tcPr>
            <w:tcW w:w="1060" w:type="dxa"/>
            <w:tcBorders>
              <w:top w:val="single" w:sz="8" w:space="0" w:color="auto"/>
              <w:left w:val="nil"/>
              <w:bottom w:val="nil"/>
              <w:right w:val="nil"/>
            </w:tcBorders>
            <w:shd w:val="clear" w:color="auto" w:fill="auto"/>
            <w:noWrap/>
            <w:vAlign w:val="center"/>
            <w:hideMark/>
          </w:tcPr>
          <w:p w14:paraId="55AB56D8" w14:textId="77777777" w:rsidR="00E8029F" w:rsidRPr="00E8029F" w:rsidRDefault="00E8029F" w:rsidP="00E80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029F">
              <w:rPr>
                <w:rFonts w:ascii="Arial" w:hAnsi="Arial" w:cs="Arial"/>
                <w:color w:val="000000"/>
                <w:sz w:val="18"/>
                <w:szCs w:val="18"/>
              </w:rPr>
              <w:t>104%</w:t>
            </w:r>
          </w:p>
        </w:tc>
        <w:tc>
          <w:tcPr>
            <w:tcW w:w="1060" w:type="dxa"/>
            <w:tcBorders>
              <w:top w:val="single" w:sz="8" w:space="0" w:color="auto"/>
              <w:left w:val="nil"/>
              <w:bottom w:val="nil"/>
              <w:right w:val="single" w:sz="8" w:space="0" w:color="auto"/>
            </w:tcBorders>
            <w:shd w:val="clear" w:color="auto" w:fill="auto"/>
            <w:noWrap/>
            <w:vAlign w:val="center"/>
            <w:hideMark/>
          </w:tcPr>
          <w:p w14:paraId="292F89F1" w14:textId="77777777" w:rsidR="00E8029F" w:rsidRPr="00E8029F" w:rsidRDefault="00E8029F" w:rsidP="00E80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029F">
              <w:rPr>
                <w:rFonts w:ascii="Arial" w:hAnsi="Arial" w:cs="Arial"/>
                <w:color w:val="000000"/>
                <w:sz w:val="18"/>
                <w:szCs w:val="18"/>
              </w:rPr>
              <w:t>119%</w:t>
            </w:r>
          </w:p>
        </w:tc>
      </w:tr>
      <w:tr w:rsidR="00E8029F" w:rsidRPr="00E8029F" w14:paraId="02410325" w14:textId="77777777" w:rsidTr="00705704">
        <w:trPr>
          <w:divId w:val="2092316006"/>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2722341" w14:textId="77777777" w:rsidR="00E8029F" w:rsidRPr="00E8029F" w:rsidRDefault="00E8029F" w:rsidP="00E80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029F">
              <w:rPr>
                <w:rFonts w:ascii="Arial" w:hAnsi="Arial" w:cs="Arial"/>
                <w:color w:val="000000"/>
                <w:sz w:val="18"/>
                <w:szCs w:val="18"/>
              </w:rPr>
              <w:t>Class D</w:t>
            </w:r>
          </w:p>
        </w:tc>
        <w:tc>
          <w:tcPr>
            <w:tcW w:w="1060" w:type="dxa"/>
            <w:tcBorders>
              <w:top w:val="single" w:sz="8" w:space="0" w:color="auto"/>
              <w:left w:val="nil"/>
              <w:bottom w:val="nil"/>
              <w:right w:val="nil"/>
            </w:tcBorders>
            <w:shd w:val="clear" w:color="auto" w:fill="auto"/>
            <w:noWrap/>
            <w:vAlign w:val="center"/>
            <w:hideMark/>
          </w:tcPr>
          <w:p w14:paraId="4FBF5844" w14:textId="77777777" w:rsidR="00E8029F" w:rsidRPr="00E8029F" w:rsidRDefault="00E8029F" w:rsidP="00E80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029F">
              <w:rPr>
                <w:rFonts w:ascii="Arial" w:hAnsi="Arial" w:cs="Arial"/>
                <w:color w:val="000000"/>
                <w:sz w:val="18"/>
                <w:szCs w:val="18"/>
              </w:rPr>
              <w:t>-1.75%</w:t>
            </w:r>
          </w:p>
        </w:tc>
        <w:tc>
          <w:tcPr>
            <w:tcW w:w="1060" w:type="dxa"/>
            <w:tcBorders>
              <w:top w:val="single" w:sz="8" w:space="0" w:color="auto"/>
              <w:left w:val="nil"/>
              <w:bottom w:val="nil"/>
              <w:right w:val="nil"/>
            </w:tcBorders>
            <w:shd w:val="clear" w:color="auto" w:fill="auto"/>
            <w:noWrap/>
            <w:vAlign w:val="center"/>
            <w:hideMark/>
          </w:tcPr>
          <w:p w14:paraId="7AAA18DE" w14:textId="77777777" w:rsidR="00E8029F" w:rsidRPr="00E8029F" w:rsidRDefault="00E8029F" w:rsidP="00E80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029F">
              <w:rPr>
                <w:rFonts w:ascii="Arial" w:hAnsi="Arial" w:cs="Arial"/>
                <w:color w:val="000000"/>
                <w:sz w:val="18"/>
                <w:szCs w:val="18"/>
              </w:rPr>
              <w:t>-1.83%</w:t>
            </w:r>
          </w:p>
        </w:tc>
        <w:tc>
          <w:tcPr>
            <w:tcW w:w="1060" w:type="dxa"/>
            <w:tcBorders>
              <w:top w:val="single" w:sz="8" w:space="0" w:color="auto"/>
              <w:left w:val="nil"/>
              <w:bottom w:val="nil"/>
              <w:right w:val="single" w:sz="4" w:space="0" w:color="auto"/>
            </w:tcBorders>
            <w:shd w:val="clear" w:color="auto" w:fill="auto"/>
            <w:noWrap/>
            <w:vAlign w:val="center"/>
            <w:hideMark/>
          </w:tcPr>
          <w:p w14:paraId="6A88F9A0" w14:textId="77777777" w:rsidR="00E8029F" w:rsidRPr="00E8029F" w:rsidRDefault="00E8029F" w:rsidP="00E80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029F">
              <w:rPr>
                <w:rFonts w:ascii="Arial" w:hAnsi="Arial" w:cs="Arial"/>
                <w:color w:val="000000"/>
                <w:sz w:val="18"/>
                <w:szCs w:val="18"/>
              </w:rPr>
              <w:t>-1.85%</w:t>
            </w:r>
          </w:p>
        </w:tc>
        <w:tc>
          <w:tcPr>
            <w:tcW w:w="1060" w:type="dxa"/>
            <w:tcBorders>
              <w:top w:val="single" w:sz="8" w:space="0" w:color="auto"/>
              <w:left w:val="nil"/>
              <w:bottom w:val="nil"/>
              <w:right w:val="nil"/>
            </w:tcBorders>
            <w:shd w:val="clear" w:color="auto" w:fill="auto"/>
            <w:noWrap/>
            <w:vAlign w:val="center"/>
            <w:hideMark/>
          </w:tcPr>
          <w:p w14:paraId="23DD6E6E" w14:textId="77777777" w:rsidR="00E8029F" w:rsidRPr="00E8029F" w:rsidRDefault="00E8029F" w:rsidP="00E80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029F">
              <w:rPr>
                <w:rFonts w:ascii="Arial" w:hAnsi="Arial" w:cs="Arial"/>
                <w:color w:val="000000"/>
                <w:sz w:val="18"/>
                <w:szCs w:val="18"/>
              </w:rPr>
              <w:t>105%</w:t>
            </w:r>
          </w:p>
        </w:tc>
        <w:tc>
          <w:tcPr>
            <w:tcW w:w="1060" w:type="dxa"/>
            <w:tcBorders>
              <w:top w:val="single" w:sz="8" w:space="0" w:color="auto"/>
              <w:left w:val="nil"/>
              <w:bottom w:val="nil"/>
              <w:right w:val="single" w:sz="8" w:space="0" w:color="auto"/>
            </w:tcBorders>
            <w:shd w:val="clear" w:color="auto" w:fill="auto"/>
            <w:noWrap/>
            <w:vAlign w:val="center"/>
            <w:hideMark/>
          </w:tcPr>
          <w:p w14:paraId="00E23CBE" w14:textId="77777777" w:rsidR="00E8029F" w:rsidRPr="00E8029F" w:rsidRDefault="00E8029F" w:rsidP="00E80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029F">
              <w:rPr>
                <w:rFonts w:ascii="Arial" w:hAnsi="Arial" w:cs="Arial"/>
                <w:color w:val="000000"/>
                <w:sz w:val="18"/>
                <w:szCs w:val="18"/>
              </w:rPr>
              <w:t>123%</w:t>
            </w:r>
          </w:p>
        </w:tc>
      </w:tr>
      <w:tr w:rsidR="00E8029F" w:rsidRPr="00E8029F" w14:paraId="37F19DE6" w14:textId="77777777" w:rsidTr="00705704">
        <w:trPr>
          <w:divId w:val="2092316006"/>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132245D0" w14:textId="77777777" w:rsidR="00E8029F" w:rsidRPr="00E8029F" w:rsidRDefault="00E8029F" w:rsidP="00E80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029F">
              <w:rPr>
                <w:rFonts w:ascii="Arial" w:hAnsi="Arial" w:cs="Arial"/>
                <w:color w:val="000000"/>
                <w:sz w:val="18"/>
                <w:szCs w:val="18"/>
              </w:rPr>
              <w:t>Class F (optional)</w:t>
            </w:r>
          </w:p>
        </w:tc>
        <w:tc>
          <w:tcPr>
            <w:tcW w:w="1060" w:type="dxa"/>
            <w:tcBorders>
              <w:top w:val="nil"/>
              <w:left w:val="nil"/>
              <w:bottom w:val="single" w:sz="8" w:space="0" w:color="auto"/>
              <w:right w:val="nil"/>
            </w:tcBorders>
            <w:shd w:val="clear" w:color="auto" w:fill="auto"/>
            <w:noWrap/>
            <w:vAlign w:val="center"/>
            <w:hideMark/>
          </w:tcPr>
          <w:p w14:paraId="24DCF159" w14:textId="77777777" w:rsidR="00E8029F" w:rsidRPr="00E8029F" w:rsidRDefault="00E8029F" w:rsidP="00E80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029F">
              <w:rPr>
                <w:rFonts w:ascii="Arial" w:hAnsi="Arial" w:cs="Arial"/>
                <w:color w:val="000000"/>
                <w:sz w:val="18"/>
                <w:szCs w:val="18"/>
              </w:rPr>
              <w:t>#VALUE!</w:t>
            </w:r>
          </w:p>
        </w:tc>
        <w:tc>
          <w:tcPr>
            <w:tcW w:w="1060" w:type="dxa"/>
            <w:tcBorders>
              <w:top w:val="nil"/>
              <w:left w:val="nil"/>
              <w:bottom w:val="single" w:sz="8" w:space="0" w:color="auto"/>
              <w:right w:val="nil"/>
            </w:tcBorders>
            <w:shd w:val="clear" w:color="auto" w:fill="auto"/>
            <w:noWrap/>
            <w:vAlign w:val="center"/>
            <w:hideMark/>
          </w:tcPr>
          <w:p w14:paraId="4B23B80A" w14:textId="77777777" w:rsidR="00E8029F" w:rsidRPr="00E8029F" w:rsidRDefault="00E8029F" w:rsidP="00E80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029F">
              <w:rPr>
                <w:rFonts w:ascii="Arial" w:hAnsi="Arial" w:cs="Arial"/>
                <w:color w:val="000000"/>
                <w:sz w:val="18"/>
                <w:szCs w:val="18"/>
              </w:rPr>
              <w:t>#VALUE!</w:t>
            </w:r>
          </w:p>
        </w:tc>
        <w:tc>
          <w:tcPr>
            <w:tcW w:w="1060" w:type="dxa"/>
            <w:tcBorders>
              <w:top w:val="nil"/>
              <w:left w:val="nil"/>
              <w:bottom w:val="single" w:sz="8" w:space="0" w:color="auto"/>
              <w:right w:val="single" w:sz="4" w:space="0" w:color="auto"/>
            </w:tcBorders>
            <w:shd w:val="clear" w:color="auto" w:fill="auto"/>
            <w:noWrap/>
            <w:vAlign w:val="center"/>
            <w:hideMark/>
          </w:tcPr>
          <w:p w14:paraId="34582B84" w14:textId="77777777" w:rsidR="00E8029F" w:rsidRPr="00E8029F" w:rsidRDefault="00E8029F" w:rsidP="00E80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029F">
              <w:rPr>
                <w:rFonts w:ascii="Arial" w:hAnsi="Arial" w:cs="Arial"/>
                <w:color w:val="000000"/>
                <w:sz w:val="18"/>
                <w:szCs w:val="18"/>
              </w:rPr>
              <w:t>#VALUE!</w:t>
            </w:r>
          </w:p>
        </w:tc>
        <w:tc>
          <w:tcPr>
            <w:tcW w:w="1060" w:type="dxa"/>
            <w:tcBorders>
              <w:top w:val="nil"/>
              <w:left w:val="nil"/>
              <w:bottom w:val="single" w:sz="8" w:space="0" w:color="auto"/>
              <w:right w:val="nil"/>
            </w:tcBorders>
            <w:shd w:val="clear" w:color="auto" w:fill="auto"/>
            <w:noWrap/>
            <w:vAlign w:val="center"/>
            <w:hideMark/>
          </w:tcPr>
          <w:p w14:paraId="358A3AE0" w14:textId="77777777" w:rsidR="00E8029F" w:rsidRPr="00E8029F" w:rsidRDefault="00E8029F" w:rsidP="00E80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029F">
              <w:rPr>
                <w:rFonts w:ascii="Arial" w:hAnsi="Arial" w:cs="Arial"/>
                <w:color w:val="000000"/>
                <w:sz w:val="18"/>
                <w:szCs w:val="18"/>
              </w:rPr>
              <w:t>#VALUE!</w:t>
            </w:r>
          </w:p>
        </w:tc>
        <w:tc>
          <w:tcPr>
            <w:tcW w:w="1060" w:type="dxa"/>
            <w:tcBorders>
              <w:top w:val="nil"/>
              <w:left w:val="nil"/>
              <w:bottom w:val="single" w:sz="8" w:space="0" w:color="auto"/>
              <w:right w:val="single" w:sz="8" w:space="0" w:color="auto"/>
            </w:tcBorders>
            <w:shd w:val="clear" w:color="auto" w:fill="auto"/>
            <w:noWrap/>
            <w:vAlign w:val="center"/>
            <w:hideMark/>
          </w:tcPr>
          <w:p w14:paraId="130167A3" w14:textId="77777777" w:rsidR="00E8029F" w:rsidRPr="00E8029F" w:rsidRDefault="00E8029F" w:rsidP="00E80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029F">
              <w:rPr>
                <w:rFonts w:ascii="Arial" w:hAnsi="Arial" w:cs="Arial"/>
                <w:color w:val="000000"/>
                <w:sz w:val="18"/>
                <w:szCs w:val="18"/>
              </w:rPr>
              <w:t>#VALUE!</w:t>
            </w:r>
          </w:p>
        </w:tc>
      </w:tr>
    </w:tbl>
    <w:p w14:paraId="2BA3B1CB" w14:textId="2004DA55" w:rsidR="001A4F39" w:rsidRDefault="001A4F39" w:rsidP="001A4F39">
      <w:pPr>
        <w:jc w:val="center"/>
        <w:rPr>
          <w:lang w:val="en-CA"/>
        </w:rPr>
      </w:pPr>
      <w:r w:rsidRPr="001A4F39">
        <w:rPr>
          <w:lang w:val="en-CA"/>
        </w:rPr>
        <w:t xml:space="preserve"> </w:t>
      </w:r>
      <w:r>
        <w:rPr>
          <w:lang w:val="en-CA"/>
        </w:rPr>
        <w:t>Table 5: simulation results for CE9.1.1 compared to Anchor 1</w:t>
      </w:r>
    </w:p>
    <w:p w14:paraId="36FFF583" w14:textId="00534241" w:rsidR="001E17F3" w:rsidRDefault="001E17F3" w:rsidP="00E353BD">
      <w:pPr>
        <w:jc w:val="right"/>
        <w:rPr>
          <w:lang w:val="en-CA"/>
        </w:rPr>
      </w:pPr>
    </w:p>
    <w:p w14:paraId="03D3B010" w14:textId="6613A9BC" w:rsidR="00E8029F" w:rsidRDefault="00E8029F" w:rsidP="00E8029F">
      <w:pPr>
        <w:jc w:val="right"/>
        <w:rPr>
          <w:sz w:val="20"/>
        </w:rPr>
      </w:pPr>
    </w:p>
    <w:tbl>
      <w:tblPr>
        <w:tblW w:w="6940" w:type="dxa"/>
        <w:jc w:val="center"/>
        <w:tblLook w:val="04A0" w:firstRow="1" w:lastRow="0" w:firstColumn="1" w:lastColumn="0" w:noHBand="0" w:noVBand="1"/>
      </w:tblPr>
      <w:tblGrid>
        <w:gridCol w:w="1640"/>
        <w:gridCol w:w="1060"/>
        <w:gridCol w:w="1060"/>
        <w:gridCol w:w="1060"/>
        <w:gridCol w:w="1060"/>
        <w:gridCol w:w="1060"/>
      </w:tblGrid>
      <w:tr w:rsidR="00E8029F" w:rsidRPr="00E8029F" w14:paraId="3348B472" w14:textId="77777777" w:rsidTr="00E8029F">
        <w:trPr>
          <w:divId w:val="1813211331"/>
          <w:trHeight w:val="255"/>
          <w:jc w:val="center"/>
        </w:trPr>
        <w:tc>
          <w:tcPr>
            <w:tcW w:w="1640" w:type="dxa"/>
            <w:tcBorders>
              <w:top w:val="nil"/>
              <w:left w:val="nil"/>
              <w:bottom w:val="nil"/>
              <w:right w:val="nil"/>
            </w:tcBorders>
            <w:shd w:val="clear" w:color="auto" w:fill="auto"/>
            <w:noWrap/>
            <w:vAlign w:val="center"/>
            <w:hideMark/>
          </w:tcPr>
          <w:p w14:paraId="1DE03FAC" w14:textId="77777777" w:rsidR="00E8029F" w:rsidRPr="00E8029F" w:rsidRDefault="00E8029F" w:rsidP="00E80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4"/>
                <w:szCs w:val="24"/>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EF760C8" w14:textId="77777777" w:rsidR="00E8029F" w:rsidRPr="00E8029F" w:rsidRDefault="00E8029F" w:rsidP="00E80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8029F">
              <w:rPr>
                <w:rFonts w:ascii="Arial" w:hAnsi="Arial" w:cs="Arial"/>
                <w:b/>
                <w:bCs/>
                <w:color w:val="000000"/>
                <w:sz w:val="18"/>
                <w:szCs w:val="18"/>
              </w:rPr>
              <w:t>Random Access Main 10</w:t>
            </w:r>
          </w:p>
        </w:tc>
      </w:tr>
      <w:tr w:rsidR="00E8029F" w:rsidRPr="00E8029F" w14:paraId="0A79155B" w14:textId="77777777" w:rsidTr="00E8029F">
        <w:trPr>
          <w:divId w:val="1813211331"/>
          <w:trHeight w:val="255"/>
          <w:jc w:val="center"/>
        </w:trPr>
        <w:tc>
          <w:tcPr>
            <w:tcW w:w="1640" w:type="dxa"/>
            <w:tcBorders>
              <w:top w:val="nil"/>
              <w:left w:val="nil"/>
              <w:bottom w:val="nil"/>
              <w:right w:val="nil"/>
            </w:tcBorders>
            <w:shd w:val="clear" w:color="auto" w:fill="auto"/>
            <w:noWrap/>
            <w:vAlign w:val="center"/>
            <w:hideMark/>
          </w:tcPr>
          <w:p w14:paraId="073F4073" w14:textId="77777777" w:rsidR="00E8029F" w:rsidRPr="00E8029F" w:rsidRDefault="00E8029F" w:rsidP="00E80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09836C0" w14:textId="77777777" w:rsidR="00E8029F" w:rsidRPr="00E8029F" w:rsidRDefault="00E8029F" w:rsidP="00E80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8029F">
              <w:rPr>
                <w:rFonts w:ascii="Arial" w:hAnsi="Arial" w:cs="Arial"/>
                <w:b/>
                <w:bCs/>
                <w:color w:val="000000"/>
                <w:sz w:val="18"/>
                <w:szCs w:val="18"/>
              </w:rPr>
              <w:t>Over BMS-2.1rc1 - with VTM config-DMVR on</w:t>
            </w:r>
          </w:p>
        </w:tc>
      </w:tr>
      <w:tr w:rsidR="00E8029F" w:rsidRPr="00E8029F" w14:paraId="26821817" w14:textId="77777777" w:rsidTr="00E8029F">
        <w:trPr>
          <w:divId w:val="1813211331"/>
          <w:trHeight w:val="255"/>
          <w:jc w:val="center"/>
        </w:trPr>
        <w:tc>
          <w:tcPr>
            <w:tcW w:w="1640" w:type="dxa"/>
            <w:tcBorders>
              <w:top w:val="nil"/>
              <w:left w:val="nil"/>
              <w:bottom w:val="nil"/>
              <w:right w:val="nil"/>
            </w:tcBorders>
            <w:shd w:val="clear" w:color="auto" w:fill="auto"/>
            <w:noWrap/>
            <w:vAlign w:val="center"/>
            <w:hideMark/>
          </w:tcPr>
          <w:p w14:paraId="623500F9" w14:textId="77777777" w:rsidR="00E8029F" w:rsidRPr="00E8029F" w:rsidRDefault="00E8029F" w:rsidP="00E80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26734426" w14:textId="77777777" w:rsidR="00E8029F" w:rsidRPr="00E8029F" w:rsidRDefault="00E8029F" w:rsidP="00E80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029F">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2F0A2AAA" w14:textId="77777777" w:rsidR="00E8029F" w:rsidRPr="00E8029F" w:rsidRDefault="00E8029F" w:rsidP="00E80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029F">
              <w:rPr>
                <w:rFonts w:ascii="Arial" w:hAnsi="Arial" w:cs="Arial"/>
                <w:color w:val="000000"/>
                <w:sz w:val="18"/>
                <w:szCs w:val="18"/>
              </w:rPr>
              <w:t>U</w:t>
            </w:r>
          </w:p>
        </w:tc>
        <w:tc>
          <w:tcPr>
            <w:tcW w:w="1060" w:type="dxa"/>
            <w:tcBorders>
              <w:top w:val="nil"/>
              <w:left w:val="nil"/>
              <w:bottom w:val="single" w:sz="8" w:space="0" w:color="auto"/>
              <w:right w:val="single" w:sz="4" w:space="0" w:color="auto"/>
            </w:tcBorders>
            <w:shd w:val="clear" w:color="auto" w:fill="auto"/>
            <w:noWrap/>
            <w:vAlign w:val="center"/>
            <w:hideMark/>
          </w:tcPr>
          <w:p w14:paraId="341392D3" w14:textId="77777777" w:rsidR="00E8029F" w:rsidRPr="00E8029F" w:rsidRDefault="00E8029F" w:rsidP="00E80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029F">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6DF48509" w14:textId="77777777" w:rsidR="00E8029F" w:rsidRPr="00E8029F" w:rsidRDefault="00E8029F" w:rsidP="00E80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029F">
              <w:rPr>
                <w:rFonts w:ascii="Arial" w:hAnsi="Arial" w:cs="Arial"/>
                <w:color w:val="000000"/>
                <w:sz w:val="18"/>
                <w:szCs w:val="18"/>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58A0A90C" w14:textId="77777777" w:rsidR="00E8029F" w:rsidRPr="00E8029F" w:rsidRDefault="00E8029F" w:rsidP="00E80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029F">
              <w:rPr>
                <w:rFonts w:ascii="Arial" w:hAnsi="Arial" w:cs="Arial"/>
                <w:color w:val="000000"/>
                <w:sz w:val="18"/>
                <w:szCs w:val="18"/>
              </w:rPr>
              <w:t>DecT</w:t>
            </w:r>
          </w:p>
        </w:tc>
      </w:tr>
      <w:tr w:rsidR="00E8029F" w:rsidRPr="00E8029F" w14:paraId="5718045D" w14:textId="77777777" w:rsidTr="00E8029F">
        <w:trPr>
          <w:divId w:val="1813211331"/>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7E2DEF4" w14:textId="77777777" w:rsidR="00E8029F" w:rsidRPr="00E8029F" w:rsidRDefault="00E8029F" w:rsidP="00E80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029F">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0590241D" w14:textId="77777777" w:rsidR="00E8029F" w:rsidRPr="00E8029F" w:rsidRDefault="00E8029F" w:rsidP="00E80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029F">
              <w:rPr>
                <w:rFonts w:ascii="Arial" w:hAnsi="Arial" w:cs="Arial"/>
                <w:color w:val="000000"/>
                <w:sz w:val="18"/>
                <w:szCs w:val="18"/>
              </w:rPr>
              <w:t>-0.05%</w:t>
            </w:r>
          </w:p>
        </w:tc>
        <w:tc>
          <w:tcPr>
            <w:tcW w:w="1060" w:type="dxa"/>
            <w:tcBorders>
              <w:top w:val="nil"/>
              <w:left w:val="nil"/>
              <w:bottom w:val="nil"/>
              <w:right w:val="nil"/>
            </w:tcBorders>
            <w:shd w:val="clear" w:color="auto" w:fill="auto"/>
            <w:noWrap/>
            <w:vAlign w:val="center"/>
            <w:hideMark/>
          </w:tcPr>
          <w:p w14:paraId="05C62E7A" w14:textId="77777777" w:rsidR="00E8029F" w:rsidRPr="00E8029F" w:rsidRDefault="00E8029F" w:rsidP="00E80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029F">
              <w:rPr>
                <w:rFonts w:ascii="Arial" w:hAnsi="Arial" w:cs="Arial"/>
                <w:color w:val="000000"/>
                <w:sz w:val="18"/>
                <w:szCs w:val="18"/>
              </w:rPr>
              <w:t>0.03%</w:t>
            </w:r>
          </w:p>
        </w:tc>
        <w:tc>
          <w:tcPr>
            <w:tcW w:w="1060" w:type="dxa"/>
            <w:tcBorders>
              <w:top w:val="nil"/>
              <w:left w:val="nil"/>
              <w:bottom w:val="nil"/>
              <w:right w:val="single" w:sz="4" w:space="0" w:color="auto"/>
            </w:tcBorders>
            <w:shd w:val="clear" w:color="auto" w:fill="auto"/>
            <w:noWrap/>
            <w:vAlign w:val="center"/>
            <w:hideMark/>
          </w:tcPr>
          <w:p w14:paraId="1EF1ABCE" w14:textId="77777777" w:rsidR="00E8029F" w:rsidRPr="00E8029F" w:rsidRDefault="00E8029F" w:rsidP="00E80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029F">
              <w:rPr>
                <w:rFonts w:ascii="Arial" w:hAnsi="Arial" w:cs="Arial"/>
                <w:color w:val="000000"/>
                <w:sz w:val="18"/>
                <w:szCs w:val="18"/>
              </w:rPr>
              <w:t>0.02%</w:t>
            </w:r>
          </w:p>
        </w:tc>
        <w:tc>
          <w:tcPr>
            <w:tcW w:w="1060" w:type="dxa"/>
            <w:tcBorders>
              <w:top w:val="nil"/>
              <w:left w:val="nil"/>
              <w:bottom w:val="nil"/>
              <w:right w:val="nil"/>
            </w:tcBorders>
            <w:shd w:val="clear" w:color="auto" w:fill="auto"/>
            <w:noWrap/>
            <w:vAlign w:val="center"/>
            <w:hideMark/>
          </w:tcPr>
          <w:p w14:paraId="3858BB21" w14:textId="77777777" w:rsidR="00E8029F" w:rsidRPr="00E8029F" w:rsidRDefault="00E8029F" w:rsidP="00E80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029F">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3F0FAACB" w14:textId="77777777" w:rsidR="00E8029F" w:rsidRPr="00E8029F" w:rsidRDefault="00E8029F" w:rsidP="00E80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029F">
              <w:rPr>
                <w:rFonts w:ascii="Arial" w:hAnsi="Arial" w:cs="Arial"/>
                <w:color w:val="000000"/>
                <w:sz w:val="18"/>
                <w:szCs w:val="18"/>
              </w:rPr>
              <w:t>100%</w:t>
            </w:r>
          </w:p>
        </w:tc>
      </w:tr>
      <w:tr w:rsidR="00E8029F" w:rsidRPr="00E8029F" w14:paraId="1E9E0B05" w14:textId="77777777" w:rsidTr="00E8029F">
        <w:trPr>
          <w:divId w:val="1813211331"/>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F6C3CB9" w14:textId="77777777" w:rsidR="00E8029F" w:rsidRPr="00E8029F" w:rsidRDefault="00E8029F" w:rsidP="00E80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029F">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0662765A" w14:textId="77777777" w:rsidR="00E8029F" w:rsidRPr="00E8029F" w:rsidRDefault="00E8029F" w:rsidP="00E80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029F">
              <w:rPr>
                <w:rFonts w:ascii="Arial" w:hAnsi="Arial" w:cs="Arial"/>
                <w:color w:val="000000"/>
                <w:sz w:val="18"/>
                <w:szCs w:val="18"/>
              </w:rPr>
              <w:t>-0.03%</w:t>
            </w:r>
          </w:p>
        </w:tc>
        <w:tc>
          <w:tcPr>
            <w:tcW w:w="1060" w:type="dxa"/>
            <w:tcBorders>
              <w:top w:val="nil"/>
              <w:left w:val="nil"/>
              <w:bottom w:val="nil"/>
              <w:right w:val="nil"/>
            </w:tcBorders>
            <w:shd w:val="clear" w:color="auto" w:fill="auto"/>
            <w:noWrap/>
            <w:vAlign w:val="center"/>
            <w:hideMark/>
          </w:tcPr>
          <w:p w14:paraId="0A6318D1" w14:textId="77777777" w:rsidR="00E8029F" w:rsidRPr="00E8029F" w:rsidRDefault="00E8029F" w:rsidP="00E80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029F">
              <w:rPr>
                <w:rFonts w:ascii="Arial" w:hAnsi="Arial" w:cs="Arial"/>
                <w:color w:val="000000"/>
                <w:sz w:val="18"/>
                <w:szCs w:val="18"/>
              </w:rPr>
              <w:t>0.01%</w:t>
            </w:r>
          </w:p>
        </w:tc>
        <w:tc>
          <w:tcPr>
            <w:tcW w:w="1060" w:type="dxa"/>
            <w:tcBorders>
              <w:top w:val="nil"/>
              <w:left w:val="nil"/>
              <w:bottom w:val="nil"/>
              <w:right w:val="single" w:sz="4" w:space="0" w:color="auto"/>
            </w:tcBorders>
            <w:shd w:val="clear" w:color="auto" w:fill="auto"/>
            <w:noWrap/>
            <w:vAlign w:val="center"/>
            <w:hideMark/>
          </w:tcPr>
          <w:p w14:paraId="16BBAD4B" w14:textId="77777777" w:rsidR="00E8029F" w:rsidRPr="00E8029F" w:rsidRDefault="00E8029F" w:rsidP="00E80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029F">
              <w:rPr>
                <w:rFonts w:ascii="Arial" w:hAnsi="Arial" w:cs="Arial"/>
                <w:color w:val="000000"/>
                <w:sz w:val="18"/>
                <w:szCs w:val="18"/>
              </w:rPr>
              <w:t>-0.02%</w:t>
            </w:r>
          </w:p>
        </w:tc>
        <w:tc>
          <w:tcPr>
            <w:tcW w:w="1060" w:type="dxa"/>
            <w:tcBorders>
              <w:top w:val="nil"/>
              <w:left w:val="nil"/>
              <w:bottom w:val="nil"/>
              <w:right w:val="nil"/>
            </w:tcBorders>
            <w:shd w:val="clear" w:color="auto" w:fill="auto"/>
            <w:noWrap/>
            <w:vAlign w:val="center"/>
            <w:hideMark/>
          </w:tcPr>
          <w:p w14:paraId="38F3E5E5" w14:textId="77777777" w:rsidR="00E8029F" w:rsidRPr="00E8029F" w:rsidRDefault="00E8029F" w:rsidP="00E80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029F">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7FC75F40" w14:textId="77777777" w:rsidR="00E8029F" w:rsidRPr="00E8029F" w:rsidRDefault="00E8029F" w:rsidP="00E80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029F">
              <w:rPr>
                <w:rFonts w:ascii="Arial" w:hAnsi="Arial" w:cs="Arial"/>
                <w:color w:val="000000"/>
                <w:sz w:val="18"/>
                <w:szCs w:val="18"/>
              </w:rPr>
              <w:t>100%</w:t>
            </w:r>
          </w:p>
        </w:tc>
      </w:tr>
      <w:tr w:rsidR="00E8029F" w:rsidRPr="00E8029F" w14:paraId="661692B2" w14:textId="77777777" w:rsidTr="00E8029F">
        <w:trPr>
          <w:divId w:val="1813211331"/>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0198088" w14:textId="77777777" w:rsidR="00E8029F" w:rsidRPr="00E8029F" w:rsidRDefault="00E8029F" w:rsidP="00E80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029F">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5D64A058" w14:textId="77777777" w:rsidR="00E8029F" w:rsidRPr="00E8029F" w:rsidRDefault="00E8029F" w:rsidP="00E80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029F">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14:paraId="78683FFC" w14:textId="77777777" w:rsidR="00E8029F" w:rsidRPr="00E8029F" w:rsidRDefault="00E8029F" w:rsidP="00E80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029F">
              <w:rPr>
                <w:rFonts w:ascii="Arial" w:hAnsi="Arial" w:cs="Arial"/>
                <w:color w:val="000000"/>
                <w:sz w:val="18"/>
                <w:szCs w:val="18"/>
              </w:rPr>
              <w:t>0.00%</w:t>
            </w:r>
          </w:p>
        </w:tc>
        <w:tc>
          <w:tcPr>
            <w:tcW w:w="1060" w:type="dxa"/>
            <w:tcBorders>
              <w:top w:val="nil"/>
              <w:left w:val="nil"/>
              <w:bottom w:val="nil"/>
              <w:right w:val="single" w:sz="4" w:space="0" w:color="auto"/>
            </w:tcBorders>
            <w:shd w:val="clear" w:color="auto" w:fill="auto"/>
            <w:noWrap/>
            <w:vAlign w:val="center"/>
            <w:hideMark/>
          </w:tcPr>
          <w:p w14:paraId="526B9597" w14:textId="77777777" w:rsidR="00E8029F" w:rsidRPr="00E8029F" w:rsidRDefault="00E8029F" w:rsidP="00E80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029F">
              <w:rPr>
                <w:rFonts w:ascii="Arial" w:hAnsi="Arial" w:cs="Arial"/>
                <w:color w:val="000000"/>
                <w:sz w:val="18"/>
                <w:szCs w:val="18"/>
              </w:rPr>
              <w:t>0.02%</w:t>
            </w:r>
          </w:p>
        </w:tc>
        <w:tc>
          <w:tcPr>
            <w:tcW w:w="1060" w:type="dxa"/>
            <w:tcBorders>
              <w:top w:val="nil"/>
              <w:left w:val="nil"/>
              <w:bottom w:val="nil"/>
              <w:right w:val="nil"/>
            </w:tcBorders>
            <w:shd w:val="clear" w:color="auto" w:fill="auto"/>
            <w:noWrap/>
            <w:vAlign w:val="center"/>
            <w:hideMark/>
          </w:tcPr>
          <w:p w14:paraId="0456A331" w14:textId="77777777" w:rsidR="00E8029F" w:rsidRPr="00E8029F" w:rsidRDefault="00E8029F" w:rsidP="00E80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029F">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0ABF4068" w14:textId="77777777" w:rsidR="00E8029F" w:rsidRPr="00E8029F" w:rsidRDefault="00E8029F" w:rsidP="00E80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029F">
              <w:rPr>
                <w:rFonts w:ascii="Arial" w:hAnsi="Arial" w:cs="Arial"/>
                <w:color w:val="000000"/>
                <w:sz w:val="18"/>
                <w:szCs w:val="18"/>
              </w:rPr>
              <w:t>100%</w:t>
            </w:r>
          </w:p>
        </w:tc>
      </w:tr>
      <w:tr w:rsidR="00E8029F" w:rsidRPr="00E8029F" w14:paraId="52DBEA21" w14:textId="77777777" w:rsidTr="00E8029F">
        <w:trPr>
          <w:divId w:val="1813211331"/>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B06AA5B" w14:textId="77777777" w:rsidR="00E8029F" w:rsidRPr="00E8029F" w:rsidRDefault="00E8029F" w:rsidP="00E80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029F">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19C229EC" w14:textId="77777777" w:rsidR="00E8029F" w:rsidRPr="00E8029F" w:rsidRDefault="00E8029F" w:rsidP="00E80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029F">
              <w:rPr>
                <w:rFonts w:ascii="Arial" w:hAnsi="Arial" w:cs="Arial"/>
                <w:color w:val="000000"/>
                <w:sz w:val="18"/>
                <w:szCs w:val="18"/>
              </w:rPr>
              <w:t>-0.03%</w:t>
            </w:r>
          </w:p>
        </w:tc>
        <w:tc>
          <w:tcPr>
            <w:tcW w:w="1060" w:type="dxa"/>
            <w:tcBorders>
              <w:top w:val="nil"/>
              <w:left w:val="nil"/>
              <w:bottom w:val="nil"/>
              <w:right w:val="nil"/>
            </w:tcBorders>
            <w:shd w:val="clear" w:color="auto" w:fill="auto"/>
            <w:noWrap/>
            <w:vAlign w:val="center"/>
            <w:hideMark/>
          </w:tcPr>
          <w:p w14:paraId="48CEF370" w14:textId="77777777" w:rsidR="00E8029F" w:rsidRPr="00E8029F" w:rsidRDefault="00E8029F" w:rsidP="00E80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029F">
              <w:rPr>
                <w:rFonts w:ascii="Arial" w:hAnsi="Arial" w:cs="Arial"/>
                <w:color w:val="000000"/>
                <w:sz w:val="18"/>
                <w:szCs w:val="18"/>
              </w:rPr>
              <w:t>0.00%</w:t>
            </w:r>
          </w:p>
        </w:tc>
        <w:tc>
          <w:tcPr>
            <w:tcW w:w="1060" w:type="dxa"/>
            <w:tcBorders>
              <w:top w:val="nil"/>
              <w:left w:val="nil"/>
              <w:bottom w:val="nil"/>
              <w:right w:val="single" w:sz="4" w:space="0" w:color="auto"/>
            </w:tcBorders>
            <w:shd w:val="clear" w:color="auto" w:fill="auto"/>
            <w:noWrap/>
            <w:vAlign w:val="center"/>
            <w:hideMark/>
          </w:tcPr>
          <w:p w14:paraId="465DEC13" w14:textId="77777777" w:rsidR="00E8029F" w:rsidRPr="00E8029F" w:rsidRDefault="00E8029F" w:rsidP="00E80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029F">
              <w:rPr>
                <w:rFonts w:ascii="Arial" w:hAnsi="Arial" w:cs="Arial"/>
                <w:color w:val="000000"/>
                <w:sz w:val="18"/>
                <w:szCs w:val="18"/>
              </w:rPr>
              <w:t>-0.03%</w:t>
            </w:r>
          </w:p>
        </w:tc>
        <w:tc>
          <w:tcPr>
            <w:tcW w:w="1060" w:type="dxa"/>
            <w:tcBorders>
              <w:top w:val="nil"/>
              <w:left w:val="nil"/>
              <w:bottom w:val="nil"/>
              <w:right w:val="nil"/>
            </w:tcBorders>
            <w:shd w:val="clear" w:color="auto" w:fill="auto"/>
            <w:noWrap/>
            <w:vAlign w:val="center"/>
            <w:hideMark/>
          </w:tcPr>
          <w:p w14:paraId="1C366D52" w14:textId="77777777" w:rsidR="00E8029F" w:rsidRPr="00E8029F" w:rsidRDefault="00E8029F" w:rsidP="00E80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029F">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6F0CA326" w14:textId="77777777" w:rsidR="00E8029F" w:rsidRPr="00E8029F" w:rsidRDefault="00E8029F" w:rsidP="00E80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029F">
              <w:rPr>
                <w:rFonts w:ascii="Arial" w:hAnsi="Arial" w:cs="Arial"/>
                <w:color w:val="000000"/>
                <w:sz w:val="18"/>
                <w:szCs w:val="18"/>
              </w:rPr>
              <w:t>99%</w:t>
            </w:r>
          </w:p>
        </w:tc>
      </w:tr>
      <w:tr w:rsidR="00E8029F" w:rsidRPr="00E8029F" w14:paraId="31F96A99" w14:textId="77777777" w:rsidTr="00E8029F">
        <w:trPr>
          <w:divId w:val="1813211331"/>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9B1E19B" w14:textId="77777777" w:rsidR="00E8029F" w:rsidRPr="00E8029F" w:rsidRDefault="00E8029F" w:rsidP="00E80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029F">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1828ED8C" w14:textId="77777777" w:rsidR="00E8029F" w:rsidRPr="00E8029F" w:rsidRDefault="00E8029F" w:rsidP="00E80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029F">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752DDF76" w14:textId="77777777" w:rsidR="00E8029F" w:rsidRPr="00E8029F" w:rsidRDefault="00E8029F" w:rsidP="00E80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single" w:sz="4" w:space="0" w:color="auto"/>
            </w:tcBorders>
            <w:shd w:val="clear" w:color="auto" w:fill="auto"/>
            <w:noWrap/>
            <w:vAlign w:val="center"/>
            <w:hideMark/>
          </w:tcPr>
          <w:p w14:paraId="7BE29645" w14:textId="77777777" w:rsidR="00E8029F" w:rsidRPr="00E8029F" w:rsidRDefault="00E8029F" w:rsidP="00E80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029F">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3EABBE31" w14:textId="77777777" w:rsidR="00E8029F" w:rsidRPr="00E8029F" w:rsidRDefault="00E8029F" w:rsidP="00E80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029F">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5DAC31A5" w14:textId="77777777" w:rsidR="00E8029F" w:rsidRPr="00E8029F" w:rsidRDefault="00E8029F" w:rsidP="00E80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029F">
              <w:rPr>
                <w:rFonts w:ascii="Arial" w:hAnsi="Arial" w:cs="Arial"/>
                <w:color w:val="000000"/>
                <w:sz w:val="18"/>
                <w:szCs w:val="18"/>
              </w:rPr>
              <w:t> </w:t>
            </w:r>
          </w:p>
        </w:tc>
      </w:tr>
      <w:tr w:rsidR="00E8029F" w:rsidRPr="00E8029F" w14:paraId="19D52686" w14:textId="77777777" w:rsidTr="00E8029F">
        <w:trPr>
          <w:divId w:val="1813211331"/>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87B3963" w14:textId="77777777" w:rsidR="00E8029F" w:rsidRPr="00E8029F" w:rsidRDefault="00E8029F" w:rsidP="00E80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8029F">
              <w:rPr>
                <w:rFonts w:ascii="Arial"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center"/>
            <w:hideMark/>
          </w:tcPr>
          <w:p w14:paraId="3A556195" w14:textId="77777777" w:rsidR="00E8029F" w:rsidRPr="00E8029F" w:rsidRDefault="00E8029F" w:rsidP="00E80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029F">
              <w:rPr>
                <w:rFonts w:ascii="Arial" w:hAnsi="Arial" w:cs="Arial"/>
                <w:color w:val="000000"/>
                <w:sz w:val="18"/>
                <w:szCs w:val="18"/>
              </w:rPr>
              <w:t>-0.03%</w:t>
            </w:r>
          </w:p>
        </w:tc>
        <w:tc>
          <w:tcPr>
            <w:tcW w:w="1060" w:type="dxa"/>
            <w:tcBorders>
              <w:top w:val="single" w:sz="8" w:space="0" w:color="auto"/>
              <w:left w:val="nil"/>
              <w:bottom w:val="nil"/>
              <w:right w:val="nil"/>
            </w:tcBorders>
            <w:shd w:val="clear" w:color="auto" w:fill="auto"/>
            <w:noWrap/>
            <w:vAlign w:val="center"/>
            <w:hideMark/>
          </w:tcPr>
          <w:p w14:paraId="788D6A11" w14:textId="77777777" w:rsidR="00E8029F" w:rsidRPr="00E8029F" w:rsidRDefault="00E8029F" w:rsidP="00E80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029F">
              <w:rPr>
                <w:rFonts w:ascii="Arial" w:hAnsi="Arial" w:cs="Arial"/>
                <w:color w:val="000000"/>
                <w:sz w:val="18"/>
                <w:szCs w:val="18"/>
              </w:rPr>
              <w:t>0.01%</w:t>
            </w:r>
          </w:p>
        </w:tc>
        <w:tc>
          <w:tcPr>
            <w:tcW w:w="1060" w:type="dxa"/>
            <w:tcBorders>
              <w:top w:val="single" w:sz="8" w:space="0" w:color="auto"/>
              <w:left w:val="nil"/>
              <w:bottom w:val="nil"/>
              <w:right w:val="single" w:sz="4" w:space="0" w:color="auto"/>
            </w:tcBorders>
            <w:shd w:val="clear" w:color="auto" w:fill="auto"/>
            <w:noWrap/>
            <w:vAlign w:val="center"/>
            <w:hideMark/>
          </w:tcPr>
          <w:p w14:paraId="642AFF51" w14:textId="77777777" w:rsidR="00E8029F" w:rsidRPr="00E8029F" w:rsidRDefault="00E8029F" w:rsidP="00E80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029F">
              <w:rPr>
                <w:rFonts w:ascii="Arial" w:hAnsi="Arial" w:cs="Arial"/>
                <w:color w:val="000000"/>
                <w:sz w:val="18"/>
                <w:szCs w:val="18"/>
              </w:rPr>
              <w:t>0.00%</w:t>
            </w:r>
          </w:p>
        </w:tc>
        <w:tc>
          <w:tcPr>
            <w:tcW w:w="1060" w:type="dxa"/>
            <w:tcBorders>
              <w:top w:val="single" w:sz="8" w:space="0" w:color="auto"/>
              <w:left w:val="nil"/>
              <w:bottom w:val="nil"/>
              <w:right w:val="nil"/>
            </w:tcBorders>
            <w:shd w:val="clear" w:color="auto" w:fill="auto"/>
            <w:noWrap/>
            <w:vAlign w:val="center"/>
            <w:hideMark/>
          </w:tcPr>
          <w:p w14:paraId="6091AB0E" w14:textId="77777777" w:rsidR="00E8029F" w:rsidRPr="00E8029F" w:rsidRDefault="00E8029F" w:rsidP="00E80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029F">
              <w:rPr>
                <w:rFonts w:ascii="Arial" w:hAnsi="Arial" w:cs="Arial"/>
                <w:color w:val="000000"/>
                <w:sz w:val="18"/>
                <w:szCs w:val="18"/>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4F5C0FC0" w14:textId="77777777" w:rsidR="00E8029F" w:rsidRPr="00E8029F" w:rsidRDefault="00E8029F" w:rsidP="00E80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029F">
              <w:rPr>
                <w:rFonts w:ascii="Arial" w:hAnsi="Arial" w:cs="Arial"/>
                <w:color w:val="000000"/>
                <w:sz w:val="18"/>
                <w:szCs w:val="18"/>
              </w:rPr>
              <w:t>100%</w:t>
            </w:r>
          </w:p>
        </w:tc>
      </w:tr>
      <w:tr w:rsidR="00E8029F" w:rsidRPr="00E8029F" w14:paraId="31F0FA6A" w14:textId="77777777" w:rsidTr="00E8029F">
        <w:trPr>
          <w:divId w:val="1813211331"/>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1339A21" w14:textId="77777777" w:rsidR="00E8029F" w:rsidRPr="00E8029F" w:rsidRDefault="00E8029F" w:rsidP="00E80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029F">
              <w:rPr>
                <w:rFonts w:ascii="Arial" w:hAnsi="Arial" w:cs="Arial"/>
                <w:color w:val="000000"/>
                <w:sz w:val="18"/>
                <w:szCs w:val="18"/>
              </w:rPr>
              <w:t>Class D</w:t>
            </w:r>
          </w:p>
        </w:tc>
        <w:tc>
          <w:tcPr>
            <w:tcW w:w="1060" w:type="dxa"/>
            <w:tcBorders>
              <w:top w:val="single" w:sz="8" w:space="0" w:color="auto"/>
              <w:left w:val="nil"/>
              <w:bottom w:val="nil"/>
              <w:right w:val="nil"/>
            </w:tcBorders>
            <w:shd w:val="clear" w:color="auto" w:fill="auto"/>
            <w:noWrap/>
            <w:vAlign w:val="center"/>
            <w:hideMark/>
          </w:tcPr>
          <w:p w14:paraId="53ACA759" w14:textId="77777777" w:rsidR="00E8029F" w:rsidRPr="00E8029F" w:rsidRDefault="00E8029F" w:rsidP="00E80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029F">
              <w:rPr>
                <w:rFonts w:ascii="Arial" w:hAnsi="Arial" w:cs="Arial"/>
                <w:color w:val="000000"/>
                <w:sz w:val="18"/>
                <w:szCs w:val="18"/>
              </w:rPr>
              <w:t>0.00%</w:t>
            </w:r>
          </w:p>
        </w:tc>
        <w:tc>
          <w:tcPr>
            <w:tcW w:w="1060" w:type="dxa"/>
            <w:tcBorders>
              <w:top w:val="single" w:sz="8" w:space="0" w:color="auto"/>
              <w:left w:val="nil"/>
              <w:bottom w:val="nil"/>
              <w:right w:val="nil"/>
            </w:tcBorders>
            <w:shd w:val="clear" w:color="auto" w:fill="auto"/>
            <w:noWrap/>
            <w:vAlign w:val="center"/>
            <w:hideMark/>
          </w:tcPr>
          <w:p w14:paraId="219CE67D" w14:textId="77777777" w:rsidR="00E8029F" w:rsidRPr="00E8029F" w:rsidRDefault="00E8029F" w:rsidP="00E80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029F">
              <w:rPr>
                <w:rFonts w:ascii="Arial" w:hAnsi="Arial" w:cs="Arial"/>
                <w:color w:val="000000"/>
                <w:sz w:val="18"/>
                <w:szCs w:val="18"/>
              </w:rPr>
              <w:t>-0.08%</w:t>
            </w:r>
          </w:p>
        </w:tc>
        <w:tc>
          <w:tcPr>
            <w:tcW w:w="1060" w:type="dxa"/>
            <w:tcBorders>
              <w:top w:val="single" w:sz="8" w:space="0" w:color="auto"/>
              <w:left w:val="nil"/>
              <w:bottom w:val="nil"/>
              <w:right w:val="single" w:sz="4" w:space="0" w:color="auto"/>
            </w:tcBorders>
            <w:shd w:val="clear" w:color="auto" w:fill="auto"/>
            <w:noWrap/>
            <w:vAlign w:val="center"/>
            <w:hideMark/>
          </w:tcPr>
          <w:p w14:paraId="1B430521" w14:textId="77777777" w:rsidR="00E8029F" w:rsidRPr="00E8029F" w:rsidRDefault="00E8029F" w:rsidP="00E80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029F">
              <w:rPr>
                <w:rFonts w:ascii="Arial" w:hAnsi="Arial" w:cs="Arial"/>
                <w:color w:val="000000"/>
                <w:sz w:val="18"/>
                <w:szCs w:val="18"/>
              </w:rPr>
              <w:t>-0.01%</w:t>
            </w:r>
          </w:p>
        </w:tc>
        <w:tc>
          <w:tcPr>
            <w:tcW w:w="1060" w:type="dxa"/>
            <w:tcBorders>
              <w:top w:val="single" w:sz="8" w:space="0" w:color="auto"/>
              <w:left w:val="nil"/>
              <w:bottom w:val="nil"/>
              <w:right w:val="nil"/>
            </w:tcBorders>
            <w:shd w:val="clear" w:color="auto" w:fill="auto"/>
            <w:noWrap/>
            <w:vAlign w:val="center"/>
            <w:hideMark/>
          </w:tcPr>
          <w:p w14:paraId="752893E8" w14:textId="77777777" w:rsidR="00E8029F" w:rsidRPr="00E8029F" w:rsidRDefault="00E8029F" w:rsidP="00E80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029F">
              <w:rPr>
                <w:rFonts w:ascii="Arial" w:hAnsi="Arial" w:cs="Arial"/>
                <w:color w:val="000000"/>
                <w:sz w:val="18"/>
                <w:szCs w:val="18"/>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30BF3214" w14:textId="77777777" w:rsidR="00E8029F" w:rsidRPr="00E8029F" w:rsidRDefault="00E8029F" w:rsidP="00E80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029F">
              <w:rPr>
                <w:rFonts w:ascii="Arial" w:hAnsi="Arial" w:cs="Arial"/>
                <w:color w:val="000000"/>
                <w:sz w:val="18"/>
                <w:szCs w:val="18"/>
              </w:rPr>
              <w:t>100%</w:t>
            </w:r>
          </w:p>
        </w:tc>
      </w:tr>
      <w:tr w:rsidR="00E8029F" w:rsidRPr="00E8029F" w14:paraId="1E56D26F" w14:textId="77777777" w:rsidTr="00E8029F">
        <w:trPr>
          <w:divId w:val="1813211331"/>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04C3837C" w14:textId="77777777" w:rsidR="00E8029F" w:rsidRPr="00E8029F" w:rsidRDefault="00E8029F" w:rsidP="00E80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029F">
              <w:rPr>
                <w:rFonts w:ascii="Arial" w:hAnsi="Arial" w:cs="Arial"/>
                <w:color w:val="000000"/>
                <w:sz w:val="18"/>
                <w:szCs w:val="18"/>
              </w:rPr>
              <w:t>Class F (optional)</w:t>
            </w:r>
          </w:p>
        </w:tc>
        <w:tc>
          <w:tcPr>
            <w:tcW w:w="1060" w:type="dxa"/>
            <w:tcBorders>
              <w:top w:val="nil"/>
              <w:left w:val="nil"/>
              <w:bottom w:val="single" w:sz="8" w:space="0" w:color="auto"/>
              <w:right w:val="nil"/>
            </w:tcBorders>
            <w:shd w:val="clear" w:color="auto" w:fill="auto"/>
            <w:noWrap/>
            <w:vAlign w:val="center"/>
            <w:hideMark/>
          </w:tcPr>
          <w:p w14:paraId="5B97F0C1" w14:textId="77777777" w:rsidR="00E8029F" w:rsidRPr="00E8029F" w:rsidRDefault="00E8029F" w:rsidP="00E80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029F">
              <w:rPr>
                <w:rFonts w:ascii="Arial" w:hAnsi="Arial" w:cs="Arial"/>
                <w:color w:val="000000"/>
                <w:sz w:val="18"/>
                <w:szCs w:val="18"/>
              </w:rPr>
              <w:t>#VALUE!</w:t>
            </w:r>
          </w:p>
        </w:tc>
        <w:tc>
          <w:tcPr>
            <w:tcW w:w="1060" w:type="dxa"/>
            <w:tcBorders>
              <w:top w:val="nil"/>
              <w:left w:val="nil"/>
              <w:bottom w:val="single" w:sz="8" w:space="0" w:color="auto"/>
              <w:right w:val="nil"/>
            </w:tcBorders>
            <w:shd w:val="clear" w:color="auto" w:fill="auto"/>
            <w:noWrap/>
            <w:vAlign w:val="center"/>
            <w:hideMark/>
          </w:tcPr>
          <w:p w14:paraId="6EFC0B9B" w14:textId="77777777" w:rsidR="00E8029F" w:rsidRPr="00E8029F" w:rsidRDefault="00E8029F" w:rsidP="00E80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029F">
              <w:rPr>
                <w:rFonts w:ascii="Arial" w:hAnsi="Arial" w:cs="Arial"/>
                <w:color w:val="000000"/>
                <w:sz w:val="18"/>
                <w:szCs w:val="18"/>
              </w:rPr>
              <w:t>#VALUE!</w:t>
            </w:r>
          </w:p>
        </w:tc>
        <w:tc>
          <w:tcPr>
            <w:tcW w:w="1060" w:type="dxa"/>
            <w:tcBorders>
              <w:top w:val="nil"/>
              <w:left w:val="nil"/>
              <w:bottom w:val="single" w:sz="8" w:space="0" w:color="auto"/>
              <w:right w:val="single" w:sz="4" w:space="0" w:color="auto"/>
            </w:tcBorders>
            <w:shd w:val="clear" w:color="auto" w:fill="auto"/>
            <w:noWrap/>
            <w:vAlign w:val="center"/>
            <w:hideMark/>
          </w:tcPr>
          <w:p w14:paraId="56561DF0" w14:textId="77777777" w:rsidR="00E8029F" w:rsidRPr="00E8029F" w:rsidRDefault="00E8029F" w:rsidP="00E80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029F">
              <w:rPr>
                <w:rFonts w:ascii="Arial" w:hAnsi="Arial" w:cs="Arial"/>
                <w:color w:val="000000"/>
                <w:sz w:val="18"/>
                <w:szCs w:val="18"/>
              </w:rPr>
              <w:t>#VALUE!</w:t>
            </w:r>
          </w:p>
        </w:tc>
        <w:tc>
          <w:tcPr>
            <w:tcW w:w="1060" w:type="dxa"/>
            <w:tcBorders>
              <w:top w:val="nil"/>
              <w:left w:val="nil"/>
              <w:bottom w:val="single" w:sz="8" w:space="0" w:color="auto"/>
              <w:right w:val="nil"/>
            </w:tcBorders>
            <w:shd w:val="clear" w:color="auto" w:fill="auto"/>
            <w:noWrap/>
            <w:vAlign w:val="center"/>
            <w:hideMark/>
          </w:tcPr>
          <w:p w14:paraId="40C757EE" w14:textId="77777777" w:rsidR="00E8029F" w:rsidRPr="00E8029F" w:rsidRDefault="00E8029F" w:rsidP="00E80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029F">
              <w:rPr>
                <w:rFonts w:ascii="Arial" w:hAnsi="Arial" w:cs="Arial"/>
                <w:color w:val="000000"/>
                <w:sz w:val="18"/>
                <w:szCs w:val="18"/>
              </w:rPr>
              <w:t>#VALUE!</w:t>
            </w:r>
          </w:p>
        </w:tc>
        <w:tc>
          <w:tcPr>
            <w:tcW w:w="1060" w:type="dxa"/>
            <w:tcBorders>
              <w:top w:val="nil"/>
              <w:left w:val="nil"/>
              <w:bottom w:val="single" w:sz="8" w:space="0" w:color="auto"/>
              <w:right w:val="single" w:sz="8" w:space="0" w:color="auto"/>
            </w:tcBorders>
            <w:shd w:val="clear" w:color="auto" w:fill="auto"/>
            <w:noWrap/>
            <w:vAlign w:val="center"/>
            <w:hideMark/>
          </w:tcPr>
          <w:p w14:paraId="3A8513D6" w14:textId="77777777" w:rsidR="00E8029F" w:rsidRPr="00E8029F" w:rsidRDefault="00E8029F" w:rsidP="00E80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029F">
              <w:rPr>
                <w:rFonts w:ascii="Arial" w:hAnsi="Arial" w:cs="Arial"/>
                <w:color w:val="000000"/>
                <w:sz w:val="18"/>
                <w:szCs w:val="18"/>
              </w:rPr>
              <w:t>#VALUE!</w:t>
            </w:r>
          </w:p>
        </w:tc>
      </w:tr>
    </w:tbl>
    <w:p w14:paraId="1D844D36" w14:textId="1D371B01" w:rsidR="004136F2" w:rsidRDefault="004136F2" w:rsidP="004136F2">
      <w:pPr>
        <w:jc w:val="center"/>
        <w:rPr>
          <w:lang w:val="en-CA"/>
        </w:rPr>
      </w:pPr>
      <w:r w:rsidRPr="001A4F39">
        <w:rPr>
          <w:lang w:val="en-CA"/>
        </w:rPr>
        <w:t xml:space="preserve"> </w:t>
      </w:r>
      <w:r>
        <w:rPr>
          <w:lang w:val="en-CA"/>
        </w:rPr>
        <w:t>Table 6: simulation results for CE9.1.1 compared to Anchor 2</w:t>
      </w:r>
    </w:p>
    <w:p w14:paraId="35C7E4DF" w14:textId="470F1858" w:rsidR="001D4C84" w:rsidRPr="00EC110B" w:rsidRDefault="001D4C84" w:rsidP="00E353BD">
      <w:pPr>
        <w:jc w:val="right"/>
        <w:rPr>
          <w:lang w:val="en-CA"/>
        </w:rPr>
      </w:pPr>
    </w:p>
    <w:p w14:paraId="64DA7131" w14:textId="77777777" w:rsidR="0072495C" w:rsidRDefault="0072495C" w:rsidP="0072495C">
      <w:pPr>
        <w:pStyle w:val="Heading1"/>
        <w:rPr>
          <w:lang w:eastAsia="zh-CN"/>
        </w:rPr>
      </w:pPr>
      <w:r>
        <w:rPr>
          <w:lang w:eastAsia="zh-CN"/>
        </w:rPr>
        <w:t>Conclusion</w:t>
      </w:r>
    </w:p>
    <w:p w14:paraId="5833AEDA" w14:textId="6A6A6CC9" w:rsidR="009B318F" w:rsidRPr="009B318F" w:rsidRDefault="008E13AF" w:rsidP="009B318F">
      <w:pPr>
        <w:rPr>
          <w:lang w:eastAsia="zh-CN"/>
        </w:rPr>
      </w:pPr>
      <w:r>
        <w:rPr>
          <w:lang w:val="en-CA"/>
        </w:rPr>
        <w:t xml:space="preserve">This contribution document reports the results of the CE tests CE9.1.1, </w:t>
      </w:r>
      <w:r w:rsidR="00D068C3">
        <w:rPr>
          <w:lang w:val="en-CA"/>
        </w:rPr>
        <w:t xml:space="preserve">CE9.2.1, </w:t>
      </w:r>
      <w:r>
        <w:rPr>
          <w:lang w:val="en-CA"/>
        </w:rPr>
        <w:t xml:space="preserve">CE9.2.2 and CE9.2.3. It is reported that significant reduction can be achieved with tests CE9.2.2 and CE9.2.3 with no impact in coding gain and a small reduction in coding gain respectively. Additionally the results of CE9.1.1 show that the usage of refined motion vectors in deblocking process provides a small gain with respect to using </w:t>
      </w:r>
      <w:r>
        <w:rPr>
          <w:lang w:val="en-CA"/>
        </w:rPr>
        <w:lastRenderedPageBreak/>
        <w:t xml:space="preserve">the refined MV only as TMVP candidate. It is </w:t>
      </w:r>
      <w:r w:rsidR="00AB591A">
        <w:rPr>
          <w:lang w:val="en-CA"/>
        </w:rPr>
        <w:t xml:space="preserve">noted that the modifications proposed in CE9.1.1 and CE9.2.3 are orthogonal to each other and were considered in different subtests. Therefore it is </w:t>
      </w:r>
      <w:r>
        <w:rPr>
          <w:lang w:val="en-CA"/>
        </w:rPr>
        <w:t xml:space="preserve">proposed to include </w:t>
      </w:r>
      <w:r w:rsidR="00AB591A">
        <w:rPr>
          <w:lang w:val="en-CA"/>
        </w:rPr>
        <w:t>both</w:t>
      </w:r>
      <w:r>
        <w:rPr>
          <w:lang w:val="en-CA"/>
        </w:rPr>
        <w:t xml:space="preserve"> CE9.2.3 and CE9.1.1 in VVC.</w:t>
      </w:r>
    </w:p>
    <w:p w14:paraId="3790CA25" w14:textId="77777777" w:rsidR="0072495C" w:rsidRDefault="0072495C" w:rsidP="0072495C">
      <w:pPr>
        <w:pStyle w:val="Heading1"/>
        <w:rPr>
          <w:lang w:eastAsia="zh-CN"/>
        </w:rPr>
      </w:pPr>
      <w:r>
        <w:rPr>
          <w:lang w:eastAsia="zh-CN"/>
        </w:rPr>
        <w:t>Reference</w:t>
      </w:r>
    </w:p>
    <w:p w14:paraId="64A3C8B6" w14:textId="2A42C95A" w:rsidR="0072495C" w:rsidRDefault="00312557" w:rsidP="0072495C">
      <w:pPr>
        <w:rPr>
          <w:lang w:val="de-DE" w:eastAsia="zh-CN"/>
        </w:rPr>
      </w:pPr>
      <w:r>
        <w:rPr>
          <w:lang w:val="de-DE" w:eastAsia="zh-CN"/>
        </w:rPr>
        <w:t xml:space="preserve"> [1</w:t>
      </w:r>
      <w:r w:rsidR="0072495C" w:rsidRPr="008A6905">
        <w:rPr>
          <w:lang w:val="de-DE" w:eastAsia="zh-CN"/>
        </w:rPr>
        <w:t>] “</w:t>
      </w:r>
      <w:r w:rsidR="0072495C" w:rsidRPr="00B10FC9">
        <w:rPr>
          <w:lang w:val="de-DE" w:eastAsia="zh-CN"/>
        </w:rPr>
        <w:t xml:space="preserve">Versatile Video Coding (Draft </w:t>
      </w:r>
      <w:r w:rsidR="007B4034">
        <w:rPr>
          <w:lang w:val="de-DE" w:eastAsia="zh-CN"/>
        </w:rPr>
        <w:t>2</w:t>
      </w:r>
      <w:r w:rsidR="0072495C" w:rsidRPr="00B10FC9">
        <w:rPr>
          <w:lang w:val="de-DE" w:eastAsia="zh-CN"/>
        </w:rPr>
        <w:t>)</w:t>
      </w:r>
      <w:r w:rsidR="0072495C" w:rsidRPr="008A6905">
        <w:rPr>
          <w:lang w:val="de-DE" w:eastAsia="zh-CN"/>
        </w:rPr>
        <w:t xml:space="preserve">”, </w:t>
      </w:r>
      <w:r w:rsidR="007B4034">
        <w:rPr>
          <w:rFonts w:ascii="Arial" w:hAnsi="Arial" w:cs="Arial"/>
          <w:color w:val="000000"/>
          <w:sz w:val="20"/>
          <w:shd w:val="clear" w:color="auto" w:fill="FFFFFF"/>
        </w:rPr>
        <w:t>B. Bross, J. Chen, S. Liu</w:t>
      </w:r>
      <w:r w:rsidR="0072495C">
        <w:rPr>
          <w:lang w:val="de-DE" w:eastAsia="zh-CN"/>
        </w:rPr>
        <w:t xml:space="preserve">, </w:t>
      </w:r>
      <w:r w:rsidR="0072495C" w:rsidRPr="008A6905">
        <w:rPr>
          <w:lang w:val="de-DE" w:eastAsia="zh-CN"/>
        </w:rPr>
        <w:t xml:space="preserve">doc. </w:t>
      </w:r>
      <w:r w:rsidR="0072495C">
        <w:rPr>
          <w:lang w:val="de-DE" w:eastAsia="zh-CN"/>
        </w:rPr>
        <w:t>JVET-</w:t>
      </w:r>
      <w:r w:rsidR="00345E1A">
        <w:rPr>
          <w:lang w:val="de-DE" w:eastAsia="zh-CN"/>
        </w:rPr>
        <w:t>K</w:t>
      </w:r>
      <w:r w:rsidR="0072495C">
        <w:rPr>
          <w:lang w:val="de-DE" w:eastAsia="zh-CN"/>
        </w:rPr>
        <w:t xml:space="preserve">1001, </w:t>
      </w:r>
      <w:r w:rsidR="00345E1A">
        <w:rPr>
          <w:lang w:val="de-DE" w:eastAsia="zh-CN"/>
        </w:rPr>
        <w:t>August</w:t>
      </w:r>
      <w:r w:rsidR="0072495C">
        <w:rPr>
          <w:lang w:val="de-DE" w:eastAsia="zh-CN"/>
        </w:rPr>
        <w:t xml:space="preserve"> 2018</w:t>
      </w:r>
    </w:p>
    <w:p w14:paraId="6C1CF721" w14:textId="20DB1FFE" w:rsidR="006465A6" w:rsidRDefault="006465A6" w:rsidP="006465A6">
      <w:pPr>
        <w:rPr>
          <w:lang w:val="de-DE" w:eastAsia="zh-CN"/>
        </w:rPr>
      </w:pPr>
      <w:r>
        <w:rPr>
          <w:lang w:val="de-DE" w:eastAsia="zh-CN"/>
        </w:rPr>
        <w:t xml:space="preserve"> [2</w:t>
      </w:r>
      <w:r w:rsidRPr="008A6905">
        <w:rPr>
          <w:lang w:val="de-DE" w:eastAsia="zh-CN"/>
        </w:rPr>
        <w:t>] “</w:t>
      </w:r>
      <w:r w:rsidRPr="006465A6">
        <w:rPr>
          <w:lang w:val="de-DE" w:eastAsia="zh-CN"/>
        </w:rPr>
        <w:t xml:space="preserve"> Description of Core Experiment 9 (CE9): Decoder Side Motion Vector Derivation</w:t>
      </w:r>
      <w:r w:rsidRPr="008A6905">
        <w:rPr>
          <w:lang w:val="de-DE" w:eastAsia="zh-CN"/>
        </w:rPr>
        <w:t xml:space="preserve">”, </w:t>
      </w:r>
      <w:r w:rsidRPr="006465A6">
        <w:rPr>
          <w:lang w:val="de-DE" w:eastAsia="zh-CN"/>
        </w:rPr>
        <w:t>S. Esenlik, Y.-W. Chen, F. Chen</w:t>
      </w:r>
      <w:r>
        <w:rPr>
          <w:lang w:val="de-DE" w:eastAsia="zh-CN"/>
        </w:rPr>
        <w:t xml:space="preserve">, </w:t>
      </w:r>
      <w:r w:rsidRPr="008A6905">
        <w:rPr>
          <w:lang w:val="de-DE" w:eastAsia="zh-CN"/>
        </w:rPr>
        <w:t xml:space="preserve">doc. </w:t>
      </w:r>
      <w:r>
        <w:rPr>
          <w:lang w:val="de-DE" w:eastAsia="zh-CN"/>
        </w:rPr>
        <w:t>JVET-K1029, August 2018</w:t>
      </w:r>
    </w:p>
    <w:p w14:paraId="42064C87" w14:textId="77777777" w:rsidR="006465A6" w:rsidRDefault="006465A6" w:rsidP="0072495C">
      <w:pPr>
        <w:rPr>
          <w:lang w:val="de-DE" w:eastAsia="zh-CN"/>
        </w:rPr>
      </w:pPr>
    </w:p>
    <w:p w14:paraId="424E8CE0" w14:textId="77777777" w:rsidR="007D261B" w:rsidRPr="007D261B" w:rsidRDefault="007D261B" w:rsidP="007D261B">
      <w:pPr>
        <w:rPr>
          <w:lang w:val="en-CA"/>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3D8CAA01" w14:textId="77777777" w:rsidR="007D261B" w:rsidRDefault="007D261B" w:rsidP="007D261B">
      <w:pPr>
        <w:rPr>
          <w:b/>
          <w:bCs/>
          <w:sz w:val="20"/>
        </w:rPr>
      </w:pPr>
      <w:r>
        <w:rPr>
          <w:b/>
          <w:bCs/>
          <w:lang w:eastAsia="ko-KR"/>
        </w:rPr>
        <w:t>Huawei Technologies Co.,Ltd.</w:t>
      </w:r>
      <w:r>
        <w:rPr>
          <w:b/>
          <w:bCs/>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2"/>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D5739C7" w14:textId="77777777" w:rsidR="00232573" w:rsidRDefault="00232573">
      <w:r>
        <w:separator/>
      </w:r>
    </w:p>
  </w:endnote>
  <w:endnote w:type="continuationSeparator" w:id="0">
    <w:p w14:paraId="77F84100" w14:textId="77777777" w:rsidR="00232573" w:rsidRDefault="002325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auto"/>
    <w:pitch w:val="variable"/>
    <w:sig w:usb0="E0002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229C06F2" w:rsidR="001E1B67" w:rsidRPr="00C00DDE" w:rsidRDefault="001E1B67"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701F6E">
      <w:rPr>
        <w:rStyle w:val="PageNumber"/>
        <w:noProof/>
      </w:rPr>
      <w:t>6</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701F6E">
      <w:rPr>
        <w:rStyle w:val="PageNumber"/>
        <w:noProof/>
      </w:rPr>
      <w:t>2018-09-24</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39EED49" w14:textId="77777777" w:rsidR="00232573" w:rsidRDefault="00232573">
      <w:r>
        <w:separator/>
      </w:r>
    </w:p>
  </w:footnote>
  <w:footnote w:type="continuationSeparator" w:id="0">
    <w:p w14:paraId="5B39C98F" w14:textId="77777777" w:rsidR="00232573" w:rsidRDefault="0023257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F51CAB"/>
    <w:multiLevelType w:val="hybridMultilevel"/>
    <w:tmpl w:val="02305C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7D2B70"/>
    <w:multiLevelType w:val="hybridMultilevel"/>
    <w:tmpl w:val="2F9269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BC1DE2"/>
    <w:multiLevelType w:val="hybridMultilevel"/>
    <w:tmpl w:val="444EF8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379056CE"/>
    <w:multiLevelType w:val="hybridMultilevel"/>
    <w:tmpl w:val="BA1091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3"/>
  </w:num>
  <w:num w:numId="3">
    <w:abstractNumId w:val="12"/>
  </w:num>
  <w:num w:numId="4">
    <w:abstractNumId w:val="10"/>
  </w:num>
  <w:num w:numId="5">
    <w:abstractNumId w:val="11"/>
  </w:num>
  <w:num w:numId="6">
    <w:abstractNumId w:val="7"/>
  </w:num>
  <w:num w:numId="7">
    <w:abstractNumId w:val="9"/>
  </w:num>
  <w:num w:numId="8">
    <w:abstractNumId w:val="7"/>
  </w:num>
  <w:num w:numId="9">
    <w:abstractNumId w:val="1"/>
  </w:num>
  <w:num w:numId="10">
    <w:abstractNumId w:val="6"/>
  </w:num>
  <w:num w:numId="11">
    <w:abstractNumId w:val="3"/>
  </w:num>
  <w:num w:numId="12">
    <w:abstractNumId w:val="2"/>
  </w:num>
  <w:num w:numId="13">
    <w:abstractNumId w:val="8"/>
  </w:num>
  <w:num w:numId="14">
    <w:abstractNumId w:val="4"/>
  </w:num>
  <w:num w:numId="1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308A3"/>
    <w:rsid w:val="000335B9"/>
    <w:rsid w:val="000458BC"/>
    <w:rsid w:val="00045C41"/>
    <w:rsid w:val="00046C03"/>
    <w:rsid w:val="00055433"/>
    <w:rsid w:val="00065039"/>
    <w:rsid w:val="0007614F"/>
    <w:rsid w:val="00081398"/>
    <w:rsid w:val="00094479"/>
    <w:rsid w:val="000B0C0F"/>
    <w:rsid w:val="000B1C6B"/>
    <w:rsid w:val="000B4FF9"/>
    <w:rsid w:val="000C09AC"/>
    <w:rsid w:val="000E00F3"/>
    <w:rsid w:val="000E6A89"/>
    <w:rsid w:val="000F158C"/>
    <w:rsid w:val="000F633D"/>
    <w:rsid w:val="00102F3D"/>
    <w:rsid w:val="00104237"/>
    <w:rsid w:val="00124E38"/>
    <w:rsid w:val="0012580B"/>
    <w:rsid w:val="0012651C"/>
    <w:rsid w:val="00131F90"/>
    <w:rsid w:val="0013458C"/>
    <w:rsid w:val="0013526E"/>
    <w:rsid w:val="00146152"/>
    <w:rsid w:val="00155526"/>
    <w:rsid w:val="00166A5F"/>
    <w:rsid w:val="00171371"/>
    <w:rsid w:val="00175A24"/>
    <w:rsid w:val="00187E58"/>
    <w:rsid w:val="001A297E"/>
    <w:rsid w:val="001A368E"/>
    <w:rsid w:val="001A4F39"/>
    <w:rsid w:val="001A7329"/>
    <w:rsid w:val="001A792F"/>
    <w:rsid w:val="001B4E28"/>
    <w:rsid w:val="001C3525"/>
    <w:rsid w:val="001C3AFB"/>
    <w:rsid w:val="001D1BD2"/>
    <w:rsid w:val="001D2C92"/>
    <w:rsid w:val="001D4C84"/>
    <w:rsid w:val="001E0248"/>
    <w:rsid w:val="001E02BE"/>
    <w:rsid w:val="001E17F3"/>
    <w:rsid w:val="001E1B67"/>
    <w:rsid w:val="001E3B37"/>
    <w:rsid w:val="001F2594"/>
    <w:rsid w:val="00203CEF"/>
    <w:rsid w:val="002055A6"/>
    <w:rsid w:val="00206460"/>
    <w:rsid w:val="002069B4"/>
    <w:rsid w:val="00212A03"/>
    <w:rsid w:val="00214F7C"/>
    <w:rsid w:val="00215DFC"/>
    <w:rsid w:val="002212DF"/>
    <w:rsid w:val="00222CD4"/>
    <w:rsid w:val="00225016"/>
    <w:rsid w:val="002264A6"/>
    <w:rsid w:val="00227BA7"/>
    <w:rsid w:val="0023011C"/>
    <w:rsid w:val="00232573"/>
    <w:rsid w:val="002375C1"/>
    <w:rsid w:val="00240218"/>
    <w:rsid w:val="0025595B"/>
    <w:rsid w:val="00263398"/>
    <w:rsid w:val="00263B99"/>
    <w:rsid w:val="00264874"/>
    <w:rsid w:val="00266F06"/>
    <w:rsid w:val="00275BCF"/>
    <w:rsid w:val="00291E36"/>
    <w:rsid w:val="00292257"/>
    <w:rsid w:val="002A47B0"/>
    <w:rsid w:val="002A54E0"/>
    <w:rsid w:val="002B1595"/>
    <w:rsid w:val="002B191D"/>
    <w:rsid w:val="002B2E83"/>
    <w:rsid w:val="002D0AF6"/>
    <w:rsid w:val="002D2E76"/>
    <w:rsid w:val="002D3F67"/>
    <w:rsid w:val="002F164D"/>
    <w:rsid w:val="003021BC"/>
    <w:rsid w:val="00305500"/>
    <w:rsid w:val="00306206"/>
    <w:rsid w:val="00307299"/>
    <w:rsid w:val="00312557"/>
    <w:rsid w:val="00313EA3"/>
    <w:rsid w:val="00317D85"/>
    <w:rsid w:val="00321C01"/>
    <w:rsid w:val="00327C56"/>
    <w:rsid w:val="003315A1"/>
    <w:rsid w:val="00333C18"/>
    <w:rsid w:val="003373EC"/>
    <w:rsid w:val="00342FF4"/>
    <w:rsid w:val="00344E5A"/>
    <w:rsid w:val="00345E1A"/>
    <w:rsid w:val="00346148"/>
    <w:rsid w:val="003669EA"/>
    <w:rsid w:val="003706CC"/>
    <w:rsid w:val="00377710"/>
    <w:rsid w:val="003818BC"/>
    <w:rsid w:val="00381CA3"/>
    <w:rsid w:val="003A196A"/>
    <w:rsid w:val="003A2D8E"/>
    <w:rsid w:val="003A7CE6"/>
    <w:rsid w:val="003B3242"/>
    <w:rsid w:val="003C20E4"/>
    <w:rsid w:val="003D6342"/>
    <w:rsid w:val="003E6F90"/>
    <w:rsid w:val="003E73ED"/>
    <w:rsid w:val="003F1569"/>
    <w:rsid w:val="003F5026"/>
    <w:rsid w:val="003F5D0F"/>
    <w:rsid w:val="0040532E"/>
    <w:rsid w:val="004136F2"/>
    <w:rsid w:val="00414101"/>
    <w:rsid w:val="004219CF"/>
    <w:rsid w:val="004234F0"/>
    <w:rsid w:val="00433DDB"/>
    <w:rsid w:val="00435A29"/>
    <w:rsid w:val="00437619"/>
    <w:rsid w:val="00456D66"/>
    <w:rsid w:val="004576ED"/>
    <w:rsid w:val="004633F4"/>
    <w:rsid w:val="00465A1E"/>
    <w:rsid w:val="0048283D"/>
    <w:rsid w:val="00483DC5"/>
    <w:rsid w:val="0049445A"/>
    <w:rsid w:val="004A2A63"/>
    <w:rsid w:val="004A57A7"/>
    <w:rsid w:val="004B210C"/>
    <w:rsid w:val="004D405F"/>
    <w:rsid w:val="004E4F4F"/>
    <w:rsid w:val="004E6789"/>
    <w:rsid w:val="004F61E3"/>
    <w:rsid w:val="00502E10"/>
    <w:rsid w:val="0051015C"/>
    <w:rsid w:val="00516CF1"/>
    <w:rsid w:val="00531AE9"/>
    <w:rsid w:val="00542425"/>
    <w:rsid w:val="00550A66"/>
    <w:rsid w:val="00567EC7"/>
    <w:rsid w:val="00570013"/>
    <w:rsid w:val="005801A2"/>
    <w:rsid w:val="005952A5"/>
    <w:rsid w:val="005A33A1"/>
    <w:rsid w:val="005B217D"/>
    <w:rsid w:val="005B3636"/>
    <w:rsid w:val="005B6072"/>
    <w:rsid w:val="005C385F"/>
    <w:rsid w:val="005D2BDC"/>
    <w:rsid w:val="005E1AC6"/>
    <w:rsid w:val="005F6F1B"/>
    <w:rsid w:val="00615995"/>
    <w:rsid w:val="00616155"/>
    <w:rsid w:val="00624B33"/>
    <w:rsid w:val="0063041A"/>
    <w:rsid w:val="00630AA2"/>
    <w:rsid w:val="00631389"/>
    <w:rsid w:val="0063589B"/>
    <w:rsid w:val="006379D2"/>
    <w:rsid w:val="006465A6"/>
    <w:rsid w:val="00646707"/>
    <w:rsid w:val="00651494"/>
    <w:rsid w:val="00657F7E"/>
    <w:rsid w:val="00662E58"/>
    <w:rsid w:val="006637F2"/>
    <w:rsid w:val="006642A5"/>
    <w:rsid w:val="00664DCF"/>
    <w:rsid w:val="006A1AD8"/>
    <w:rsid w:val="006B7BD7"/>
    <w:rsid w:val="006C5D39"/>
    <w:rsid w:val="006D23FE"/>
    <w:rsid w:val="006D2EB7"/>
    <w:rsid w:val="006D6D9B"/>
    <w:rsid w:val="006E2810"/>
    <w:rsid w:val="006E5417"/>
    <w:rsid w:val="006F0794"/>
    <w:rsid w:val="006F07DF"/>
    <w:rsid w:val="00701F6E"/>
    <w:rsid w:val="007023DE"/>
    <w:rsid w:val="00705704"/>
    <w:rsid w:val="007102A7"/>
    <w:rsid w:val="007115B0"/>
    <w:rsid w:val="00712F60"/>
    <w:rsid w:val="00720E3B"/>
    <w:rsid w:val="0072495C"/>
    <w:rsid w:val="0074393F"/>
    <w:rsid w:val="00745F6B"/>
    <w:rsid w:val="00750517"/>
    <w:rsid w:val="007524D7"/>
    <w:rsid w:val="00753C2C"/>
    <w:rsid w:val="0075585E"/>
    <w:rsid w:val="00764D01"/>
    <w:rsid w:val="007657D1"/>
    <w:rsid w:val="00767AC4"/>
    <w:rsid w:val="00770571"/>
    <w:rsid w:val="007730C8"/>
    <w:rsid w:val="007768FF"/>
    <w:rsid w:val="007824D3"/>
    <w:rsid w:val="00786700"/>
    <w:rsid w:val="007933C9"/>
    <w:rsid w:val="00795C80"/>
    <w:rsid w:val="007961FA"/>
    <w:rsid w:val="00796EAE"/>
    <w:rsid w:val="00796EE3"/>
    <w:rsid w:val="007A7D29"/>
    <w:rsid w:val="007B4034"/>
    <w:rsid w:val="007B4AB8"/>
    <w:rsid w:val="007D1181"/>
    <w:rsid w:val="007D261B"/>
    <w:rsid w:val="007E01A3"/>
    <w:rsid w:val="007F0F7A"/>
    <w:rsid w:val="007F1F8B"/>
    <w:rsid w:val="007F67A1"/>
    <w:rsid w:val="00811C05"/>
    <w:rsid w:val="008206C8"/>
    <w:rsid w:val="00836059"/>
    <w:rsid w:val="0086387C"/>
    <w:rsid w:val="008701EE"/>
    <w:rsid w:val="00874A6C"/>
    <w:rsid w:val="00876C65"/>
    <w:rsid w:val="008865AD"/>
    <w:rsid w:val="008A4B4C"/>
    <w:rsid w:val="008C239F"/>
    <w:rsid w:val="008D0097"/>
    <w:rsid w:val="008D272C"/>
    <w:rsid w:val="008E13AF"/>
    <w:rsid w:val="008E480C"/>
    <w:rsid w:val="00900BBE"/>
    <w:rsid w:val="009023DB"/>
    <w:rsid w:val="00907757"/>
    <w:rsid w:val="009212B0"/>
    <w:rsid w:val="00921FA1"/>
    <w:rsid w:val="009234A5"/>
    <w:rsid w:val="00926100"/>
    <w:rsid w:val="00933453"/>
    <w:rsid w:val="009336F7"/>
    <w:rsid w:val="0093636C"/>
    <w:rsid w:val="009374A7"/>
    <w:rsid w:val="00955F6D"/>
    <w:rsid w:val="009677CF"/>
    <w:rsid w:val="00976A78"/>
    <w:rsid w:val="00977C16"/>
    <w:rsid w:val="0098551D"/>
    <w:rsid w:val="0099518F"/>
    <w:rsid w:val="009A0CF4"/>
    <w:rsid w:val="009A523D"/>
    <w:rsid w:val="009B02A1"/>
    <w:rsid w:val="009B318F"/>
    <w:rsid w:val="009D7CE6"/>
    <w:rsid w:val="009E5899"/>
    <w:rsid w:val="009F496B"/>
    <w:rsid w:val="00A01439"/>
    <w:rsid w:val="00A02E61"/>
    <w:rsid w:val="00A05CFF"/>
    <w:rsid w:val="00A13048"/>
    <w:rsid w:val="00A35BA4"/>
    <w:rsid w:val="00A36D55"/>
    <w:rsid w:val="00A37982"/>
    <w:rsid w:val="00A46843"/>
    <w:rsid w:val="00A56B97"/>
    <w:rsid w:val="00A6093D"/>
    <w:rsid w:val="00A767DC"/>
    <w:rsid w:val="00A76A6D"/>
    <w:rsid w:val="00A83253"/>
    <w:rsid w:val="00A857FE"/>
    <w:rsid w:val="00AA3B1C"/>
    <w:rsid w:val="00AA6E84"/>
    <w:rsid w:val="00AB06EF"/>
    <w:rsid w:val="00AB1A1C"/>
    <w:rsid w:val="00AB591A"/>
    <w:rsid w:val="00AC5D73"/>
    <w:rsid w:val="00AD05A8"/>
    <w:rsid w:val="00AD27B9"/>
    <w:rsid w:val="00AE341B"/>
    <w:rsid w:val="00AF6B98"/>
    <w:rsid w:val="00B0181B"/>
    <w:rsid w:val="00B01905"/>
    <w:rsid w:val="00B07CA7"/>
    <w:rsid w:val="00B1279A"/>
    <w:rsid w:val="00B343DE"/>
    <w:rsid w:val="00B4194A"/>
    <w:rsid w:val="00B437E8"/>
    <w:rsid w:val="00B5222E"/>
    <w:rsid w:val="00B53179"/>
    <w:rsid w:val="00B57A23"/>
    <w:rsid w:val="00B600CD"/>
    <w:rsid w:val="00B61C96"/>
    <w:rsid w:val="00B73A2A"/>
    <w:rsid w:val="00B75A51"/>
    <w:rsid w:val="00B827C6"/>
    <w:rsid w:val="00B94B06"/>
    <w:rsid w:val="00B94C28"/>
    <w:rsid w:val="00BB43E5"/>
    <w:rsid w:val="00BC0A11"/>
    <w:rsid w:val="00BC10BA"/>
    <w:rsid w:val="00BC5AFD"/>
    <w:rsid w:val="00BE0987"/>
    <w:rsid w:val="00C00DDE"/>
    <w:rsid w:val="00C04F43"/>
    <w:rsid w:val="00C0609D"/>
    <w:rsid w:val="00C1110B"/>
    <w:rsid w:val="00C115AB"/>
    <w:rsid w:val="00C1216F"/>
    <w:rsid w:val="00C26CCB"/>
    <w:rsid w:val="00C30249"/>
    <w:rsid w:val="00C3723B"/>
    <w:rsid w:val="00C42466"/>
    <w:rsid w:val="00C606C9"/>
    <w:rsid w:val="00C64182"/>
    <w:rsid w:val="00C706E1"/>
    <w:rsid w:val="00C7075F"/>
    <w:rsid w:val="00C80288"/>
    <w:rsid w:val="00C84003"/>
    <w:rsid w:val="00C8607B"/>
    <w:rsid w:val="00C90650"/>
    <w:rsid w:val="00C97D78"/>
    <w:rsid w:val="00CC2AAE"/>
    <w:rsid w:val="00CC5A42"/>
    <w:rsid w:val="00CD0EAB"/>
    <w:rsid w:val="00CE1554"/>
    <w:rsid w:val="00CE53DF"/>
    <w:rsid w:val="00CE5E02"/>
    <w:rsid w:val="00CF34DB"/>
    <w:rsid w:val="00CF558F"/>
    <w:rsid w:val="00D010C0"/>
    <w:rsid w:val="00D068C3"/>
    <w:rsid w:val="00D073E2"/>
    <w:rsid w:val="00D446EC"/>
    <w:rsid w:val="00D51BF0"/>
    <w:rsid w:val="00D531DB"/>
    <w:rsid w:val="00D55942"/>
    <w:rsid w:val="00D6172B"/>
    <w:rsid w:val="00D66E19"/>
    <w:rsid w:val="00D729A3"/>
    <w:rsid w:val="00D807BF"/>
    <w:rsid w:val="00D82FCC"/>
    <w:rsid w:val="00D87EC2"/>
    <w:rsid w:val="00D90BF7"/>
    <w:rsid w:val="00D97FDD"/>
    <w:rsid w:val="00DA17FC"/>
    <w:rsid w:val="00DA34D1"/>
    <w:rsid w:val="00DA7887"/>
    <w:rsid w:val="00DB2C26"/>
    <w:rsid w:val="00DB72CC"/>
    <w:rsid w:val="00DD02F4"/>
    <w:rsid w:val="00DD07C9"/>
    <w:rsid w:val="00DD6622"/>
    <w:rsid w:val="00DE1C7C"/>
    <w:rsid w:val="00DE6B43"/>
    <w:rsid w:val="00E07BEF"/>
    <w:rsid w:val="00E11923"/>
    <w:rsid w:val="00E120E6"/>
    <w:rsid w:val="00E262D4"/>
    <w:rsid w:val="00E353BD"/>
    <w:rsid w:val="00E36250"/>
    <w:rsid w:val="00E421FC"/>
    <w:rsid w:val="00E47F2D"/>
    <w:rsid w:val="00E54511"/>
    <w:rsid w:val="00E61DAC"/>
    <w:rsid w:val="00E62E8E"/>
    <w:rsid w:val="00E72B80"/>
    <w:rsid w:val="00E75FE3"/>
    <w:rsid w:val="00E8029F"/>
    <w:rsid w:val="00E86C4C"/>
    <w:rsid w:val="00E907A3"/>
    <w:rsid w:val="00E975FC"/>
    <w:rsid w:val="00EA5AE0"/>
    <w:rsid w:val="00EB56E1"/>
    <w:rsid w:val="00EB7AB1"/>
    <w:rsid w:val="00EC110B"/>
    <w:rsid w:val="00ED46B1"/>
    <w:rsid w:val="00EE7CD8"/>
    <w:rsid w:val="00EF37F6"/>
    <w:rsid w:val="00EF48CC"/>
    <w:rsid w:val="00F00801"/>
    <w:rsid w:val="00F109D3"/>
    <w:rsid w:val="00F2488D"/>
    <w:rsid w:val="00F37A41"/>
    <w:rsid w:val="00F601A0"/>
    <w:rsid w:val="00F712E9"/>
    <w:rsid w:val="00F73032"/>
    <w:rsid w:val="00F740FA"/>
    <w:rsid w:val="00F848FC"/>
    <w:rsid w:val="00F87D24"/>
    <w:rsid w:val="00F906F6"/>
    <w:rsid w:val="00F9282A"/>
    <w:rsid w:val="00F96BAD"/>
    <w:rsid w:val="00FA139D"/>
    <w:rsid w:val="00FB0E84"/>
    <w:rsid w:val="00FC2405"/>
    <w:rsid w:val="00FC4BE8"/>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uiPriority w:val="34"/>
    <w:qFormat/>
    <w:rsid w:val="0048283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3034970">
      <w:bodyDiv w:val="1"/>
      <w:marLeft w:val="0"/>
      <w:marRight w:val="0"/>
      <w:marTop w:val="0"/>
      <w:marBottom w:val="0"/>
      <w:divBdr>
        <w:top w:val="none" w:sz="0" w:space="0" w:color="auto"/>
        <w:left w:val="none" w:sz="0" w:space="0" w:color="auto"/>
        <w:bottom w:val="none" w:sz="0" w:space="0" w:color="auto"/>
        <w:right w:val="none" w:sz="0" w:space="0" w:color="auto"/>
      </w:divBdr>
    </w:div>
    <w:div w:id="188182820">
      <w:bodyDiv w:val="1"/>
      <w:marLeft w:val="0"/>
      <w:marRight w:val="0"/>
      <w:marTop w:val="0"/>
      <w:marBottom w:val="0"/>
      <w:divBdr>
        <w:top w:val="none" w:sz="0" w:space="0" w:color="auto"/>
        <w:left w:val="none" w:sz="0" w:space="0" w:color="auto"/>
        <w:bottom w:val="none" w:sz="0" w:space="0" w:color="auto"/>
        <w:right w:val="none" w:sz="0" w:space="0" w:color="auto"/>
      </w:divBdr>
    </w:div>
    <w:div w:id="220747638">
      <w:bodyDiv w:val="1"/>
      <w:marLeft w:val="0"/>
      <w:marRight w:val="0"/>
      <w:marTop w:val="0"/>
      <w:marBottom w:val="0"/>
      <w:divBdr>
        <w:top w:val="none" w:sz="0" w:space="0" w:color="auto"/>
        <w:left w:val="none" w:sz="0" w:space="0" w:color="auto"/>
        <w:bottom w:val="none" w:sz="0" w:space="0" w:color="auto"/>
        <w:right w:val="none" w:sz="0" w:space="0" w:color="auto"/>
      </w:divBdr>
    </w:div>
    <w:div w:id="284968701">
      <w:bodyDiv w:val="1"/>
      <w:marLeft w:val="0"/>
      <w:marRight w:val="0"/>
      <w:marTop w:val="0"/>
      <w:marBottom w:val="0"/>
      <w:divBdr>
        <w:top w:val="none" w:sz="0" w:space="0" w:color="auto"/>
        <w:left w:val="none" w:sz="0" w:space="0" w:color="auto"/>
        <w:bottom w:val="none" w:sz="0" w:space="0" w:color="auto"/>
        <w:right w:val="none" w:sz="0" w:space="0" w:color="auto"/>
      </w:divBdr>
    </w:div>
    <w:div w:id="294919187">
      <w:bodyDiv w:val="1"/>
      <w:marLeft w:val="0"/>
      <w:marRight w:val="0"/>
      <w:marTop w:val="0"/>
      <w:marBottom w:val="0"/>
      <w:divBdr>
        <w:top w:val="none" w:sz="0" w:space="0" w:color="auto"/>
        <w:left w:val="none" w:sz="0" w:space="0" w:color="auto"/>
        <w:bottom w:val="none" w:sz="0" w:space="0" w:color="auto"/>
        <w:right w:val="none" w:sz="0" w:space="0" w:color="auto"/>
      </w:divBdr>
    </w:div>
    <w:div w:id="295641915">
      <w:bodyDiv w:val="1"/>
      <w:marLeft w:val="0"/>
      <w:marRight w:val="0"/>
      <w:marTop w:val="0"/>
      <w:marBottom w:val="0"/>
      <w:divBdr>
        <w:top w:val="none" w:sz="0" w:space="0" w:color="auto"/>
        <w:left w:val="none" w:sz="0" w:space="0" w:color="auto"/>
        <w:bottom w:val="none" w:sz="0" w:space="0" w:color="auto"/>
        <w:right w:val="none" w:sz="0" w:space="0" w:color="auto"/>
      </w:divBdr>
    </w:div>
    <w:div w:id="506019262">
      <w:bodyDiv w:val="1"/>
      <w:marLeft w:val="0"/>
      <w:marRight w:val="0"/>
      <w:marTop w:val="0"/>
      <w:marBottom w:val="0"/>
      <w:divBdr>
        <w:top w:val="none" w:sz="0" w:space="0" w:color="auto"/>
        <w:left w:val="none" w:sz="0" w:space="0" w:color="auto"/>
        <w:bottom w:val="none" w:sz="0" w:space="0" w:color="auto"/>
        <w:right w:val="none" w:sz="0" w:space="0" w:color="auto"/>
      </w:divBdr>
    </w:div>
    <w:div w:id="520704751">
      <w:bodyDiv w:val="1"/>
      <w:marLeft w:val="0"/>
      <w:marRight w:val="0"/>
      <w:marTop w:val="0"/>
      <w:marBottom w:val="0"/>
      <w:divBdr>
        <w:top w:val="none" w:sz="0" w:space="0" w:color="auto"/>
        <w:left w:val="none" w:sz="0" w:space="0" w:color="auto"/>
        <w:bottom w:val="none" w:sz="0" w:space="0" w:color="auto"/>
        <w:right w:val="none" w:sz="0" w:space="0" w:color="auto"/>
      </w:divBdr>
    </w:div>
    <w:div w:id="564342096">
      <w:bodyDiv w:val="1"/>
      <w:marLeft w:val="0"/>
      <w:marRight w:val="0"/>
      <w:marTop w:val="0"/>
      <w:marBottom w:val="0"/>
      <w:divBdr>
        <w:top w:val="none" w:sz="0" w:space="0" w:color="auto"/>
        <w:left w:val="none" w:sz="0" w:space="0" w:color="auto"/>
        <w:bottom w:val="none" w:sz="0" w:space="0" w:color="auto"/>
        <w:right w:val="none" w:sz="0" w:space="0" w:color="auto"/>
      </w:divBdr>
    </w:div>
    <w:div w:id="639118207">
      <w:bodyDiv w:val="1"/>
      <w:marLeft w:val="0"/>
      <w:marRight w:val="0"/>
      <w:marTop w:val="0"/>
      <w:marBottom w:val="0"/>
      <w:divBdr>
        <w:top w:val="none" w:sz="0" w:space="0" w:color="auto"/>
        <w:left w:val="none" w:sz="0" w:space="0" w:color="auto"/>
        <w:bottom w:val="none" w:sz="0" w:space="0" w:color="auto"/>
        <w:right w:val="none" w:sz="0" w:space="0" w:color="auto"/>
      </w:divBdr>
    </w:div>
    <w:div w:id="670372531">
      <w:bodyDiv w:val="1"/>
      <w:marLeft w:val="0"/>
      <w:marRight w:val="0"/>
      <w:marTop w:val="0"/>
      <w:marBottom w:val="0"/>
      <w:divBdr>
        <w:top w:val="none" w:sz="0" w:space="0" w:color="auto"/>
        <w:left w:val="none" w:sz="0" w:space="0" w:color="auto"/>
        <w:bottom w:val="none" w:sz="0" w:space="0" w:color="auto"/>
        <w:right w:val="none" w:sz="0" w:space="0" w:color="auto"/>
      </w:divBdr>
    </w:div>
    <w:div w:id="1008294709">
      <w:bodyDiv w:val="1"/>
      <w:marLeft w:val="0"/>
      <w:marRight w:val="0"/>
      <w:marTop w:val="0"/>
      <w:marBottom w:val="0"/>
      <w:divBdr>
        <w:top w:val="none" w:sz="0" w:space="0" w:color="auto"/>
        <w:left w:val="none" w:sz="0" w:space="0" w:color="auto"/>
        <w:bottom w:val="none" w:sz="0" w:space="0" w:color="auto"/>
        <w:right w:val="none" w:sz="0" w:space="0" w:color="auto"/>
      </w:divBdr>
    </w:div>
    <w:div w:id="1087463703">
      <w:bodyDiv w:val="1"/>
      <w:marLeft w:val="0"/>
      <w:marRight w:val="0"/>
      <w:marTop w:val="0"/>
      <w:marBottom w:val="0"/>
      <w:divBdr>
        <w:top w:val="none" w:sz="0" w:space="0" w:color="auto"/>
        <w:left w:val="none" w:sz="0" w:space="0" w:color="auto"/>
        <w:bottom w:val="none" w:sz="0" w:space="0" w:color="auto"/>
        <w:right w:val="none" w:sz="0" w:space="0" w:color="auto"/>
      </w:divBdr>
    </w:div>
    <w:div w:id="1135416469">
      <w:bodyDiv w:val="1"/>
      <w:marLeft w:val="0"/>
      <w:marRight w:val="0"/>
      <w:marTop w:val="0"/>
      <w:marBottom w:val="0"/>
      <w:divBdr>
        <w:top w:val="none" w:sz="0" w:space="0" w:color="auto"/>
        <w:left w:val="none" w:sz="0" w:space="0" w:color="auto"/>
        <w:bottom w:val="none" w:sz="0" w:space="0" w:color="auto"/>
        <w:right w:val="none" w:sz="0" w:space="0" w:color="auto"/>
      </w:divBdr>
    </w:div>
    <w:div w:id="1153251893">
      <w:bodyDiv w:val="1"/>
      <w:marLeft w:val="0"/>
      <w:marRight w:val="0"/>
      <w:marTop w:val="0"/>
      <w:marBottom w:val="0"/>
      <w:divBdr>
        <w:top w:val="none" w:sz="0" w:space="0" w:color="auto"/>
        <w:left w:val="none" w:sz="0" w:space="0" w:color="auto"/>
        <w:bottom w:val="none" w:sz="0" w:space="0" w:color="auto"/>
        <w:right w:val="none" w:sz="0" w:space="0" w:color="auto"/>
      </w:divBdr>
    </w:div>
    <w:div w:id="1232616473">
      <w:bodyDiv w:val="1"/>
      <w:marLeft w:val="0"/>
      <w:marRight w:val="0"/>
      <w:marTop w:val="0"/>
      <w:marBottom w:val="0"/>
      <w:divBdr>
        <w:top w:val="none" w:sz="0" w:space="0" w:color="auto"/>
        <w:left w:val="none" w:sz="0" w:space="0" w:color="auto"/>
        <w:bottom w:val="none" w:sz="0" w:space="0" w:color="auto"/>
        <w:right w:val="none" w:sz="0" w:space="0" w:color="auto"/>
      </w:divBdr>
    </w:div>
    <w:div w:id="1254702414">
      <w:bodyDiv w:val="1"/>
      <w:marLeft w:val="0"/>
      <w:marRight w:val="0"/>
      <w:marTop w:val="0"/>
      <w:marBottom w:val="0"/>
      <w:divBdr>
        <w:top w:val="none" w:sz="0" w:space="0" w:color="auto"/>
        <w:left w:val="none" w:sz="0" w:space="0" w:color="auto"/>
        <w:bottom w:val="none" w:sz="0" w:space="0" w:color="auto"/>
        <w:right w:val="none" w:sz="0" w:space="0" w:color="auto"/>
      </w:divBdr>
    </w:div>
    <w:div w:id="1520316776">
      <w:bodyDiv w:val="1"/>
      <w:marLeft w:val="0"/>
      <w:marRight w:val="0"/>
      <w:marTop w:val="0"/>
      <w:marBottom w:val="0"/>
      <w:divBdr>
        <w:top w:val="none" w:sz="0" w:space="0" w:color="auto"/>
        <w:left w:val="none" w:sz="0" w:space="0" w:color="auto"/>
        <w:bottom w:val="none" w:sz="0" w:space="0" w:color="auto"/>
        <w:right w:val="none" w:sz="0" w:space="0" w:color="auto"/>
      </w:divBdr>
    </w:div>
    <w:div w:id="1533614731">
      <w:bodyDiv w:val="1"/>
      <w:marLeft w:val="0"/>
      <w:marRight w:val="0"/>
      <w:marTop w:val="0"/>
      <w:marBottom w:val="0"/>
      <w:divBdr>
        <w:top w:val="none" w:sz="0" w:space="0" w:color="auto"/>
        <w:left w:val="none" w:sz="0" w:space="0" w:color="auto"/>
        <w:bottom w:val="none" w:sz="0" w:space="0" w:color="auto"/>
        <w:right w:val="none" w:sz="0" w:space="0" w:color="auto"/>
      </w:divBdr>
    </w:div>
    <w:div w:id="1549604043">
      <w:bodyDiv w:val="1"/>
      <w:marLeft w:val="0"/>
      <w:marRight w:val="0"/>
      <w:marTop w:val="0"/>
      <w:marBottom w:val="0"/>
      <w:divBdr>
        <w:top w:val="none" w:sz="0" w:space="0" w:color="auto"/>
        <w:left w:val="none" w:sz="0" w:space="0" w:color="auto"/>
        <w:bottom w:val="none" w:sz="0" w:space="0" w:color="auto"/>
        <w:right w:val="none" w:sz="0" w:space="0" w:color="auto"/>
      </w:divBdr>
    </w:div>
    <w:div w:id="1568495580">
      <w:bodyDiv w:val="1"/>
      <w:marLeft w:val="0"/>
      <w:marRight w:val="0"/>
      <w:marTop w:val="0"/>
      <w:marBottom w:val="0"/>
      <w:divBdr>
        <w:top w:val="none" w:sz="0" w:space="0" w:color="auto"/>
        <w:left w:val="none" w:sz="0" w:space="0" w:color="auto"/>
        <w:bottom w:val="none" w:sz="0" w:space="0" w:color="auto"/>
        <w:right w:val="none" w:sz="0" w:space="0" w:color="auto"/>
      </w:divBdr>
    </w:div>
    <w:div w:id="1699352892">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13211331">
      <w:bodyDiv w:val="1"/>
      <w:marLeft w:val="0"/>
      <w:marRight w:val="0"/>
      <w:marTop w:val="0"/>
      <w:marBottom w:val="0"/>
      <w:divBdr>
        <w:top w:val="none" w:sz="0" w:space="0" w:color="auto"/>
        <w:left w:val="none" w:sz="0" w:space="0" w:color="auto"/>
        <w:bottom w:val="none" w:sz="0" w:space="0" w:color="auto"/>
        <w:right w:val="none" w:sz="0" w:space="0" w:color="auto"/>
      </w:divBdr>
    </w:div>
    <w:div w:id="1814834280">
      <w:bodyDiv w:val="1"/>
      <w:marLeft w:val="0"/>
      <w:marRight w:val="0"/>
      <w:marTop w:val="0"/>
      <w:marBottom w:val="0"/>
      <w:divBdr>
        <w:top w:val="none" w:sz="0" w:space="0" w:color="auto"/>
        <w:left w:val="none" w:sz="0" w:space="0" w:color="auto"/>
        <w:bottom w:val="none" w:sz="0" w:space="0" w:color="auto"/>
        <w:right w:val="none" w:sz="0" w:space="0" w:color="auto"/>
      </w:divBdr>
    </w:div>
    <w:div w:id="1815753911">
      <w:bodyDiv w:val="1"/>
      <w:marLeft w:val="0"/>
      <w:marRight w:val="0"/>
      <w:marTop w:val="0"/>
      <w:marBottom w:val="0"/>
      <w:divBdr>
        <w:top w:val="none" w:sz="0" w:space="0" w:color="auto"/>
        <w:left w:val="none" w:sz="0" w:space="0" w:color="auto"/>
        <w:bottom w:val="none" w:sz="0" w:space="0" w:color="auto"/>
        <w:right w:val="none" w:sz="0" w:space="0" w:color="auto"/>
      </w:divBdr>
    </w:div>
    <w:div w:id="1846825948">
      <w:bodyDiv w:val="1"/>
      <w:marLeft w:val="0"/>
      <w:marRight w:val="0"/>
      <w:marTop w:val="0"/>
      <w:marBottom w:val="0"/>
      <w:divBdr>
        <w:top w:val="none" w:sz="0" w:space="0" w:color="auto"/>
        <w:left w:val="none" w:sz="0" w:space="0" w:color="auto"/>
        <w:bottom w:val="none" w:sz="0" w:space="0" w:color="auto"/>
        <w:right w:val="none" w:sz="0" w:space="0" w:color="auto"/>
      </w:divBdr>
    </w:div>
    <w:div w:id="1883901150">
      <w:bodyDiv w:val="1"/>
      <w:marLeft w:val="0"/>
      <w:marRight w:val="0"/>
      <w:marTop w:val="0"/>
      <w:marBottom w:val="0"/>
      <w:divBdr>
        <w:top w:val="none" w:sz="0" w:space="0" w:color="auto"/>
        <w:left w:val="none" w:sz="0" w:space="0" w:color="auto"/>
        <w:bottom w:val="none" w:sz="0" w:space="0" w:color="auto"/>
        <w:right w:val="none" w:sz="0" w:space="0" w:color="auto"/>
      </w:divBdr>
    </w:div>
    <w:div w:id="1894847250">
      <w:bodyDiv w:val="1"/>
      <w:marLeft w:val="0"/>
      <w:marRight w:val="0"/>
      <w:marTop w:val="0"/>
      <w:marBottom w:val="0"/>
      <w:divBdr>
        <w:top w:val="none" w:sz="0" w:space="0" w:color="auto"/>
        <w:left w:val="none" w:sz="0" w:space="0" w:color="auto"/>
        <w:bottom w:val="none" w:sz="0" w:space="0" w:color="auto"/>
        <w:right w:val="none" w:sz="0" w:space="0" w:color="auto"/>
      </w:divBdr>
    </w:div>
    <w:div w:id="1907378548">
      <w:bodyDiv w:val="1"/>
      <w:marLeft w:val="0"/>
      <w:marRight w:val="0"/>
      <w:marTop w:val="0"/>
      <w:marBottom w:val="0"/>
      <w:divBdr>
        <w:top w:val="none" w:sz="0" w:space="0" w:color="auto"/>
        <w:left w:val="none" w:sz="0" w:space="0" w:color="auto"/>
        <w:bottom w:val="none" w:sz="0" w:space="0" w:color="auto"/>
        <w:right w:val="none" w:sz="0" w:space="0" w:color="auto"/>
      </w:divBdr>
    </w:div>
    <w:div w:id="1921254191">
      <w:bodyDiv w:val="1"/>
      <w:marLeft w:val="0"/>
      <w:marRight w:val="0"/>
      <w:marTop w:val="0"/>
      <w:marBottom w:val="0"/>
      <w:divBdr>
        <w:top w:val="none" w:sz="0" w:space="0" w:color="auto"/>
        <w:left w:val="none" w:sz="0" w:space="0" w:color="auto"/>
        <w:bottom w:val="none" w:sz="0" w:space="0" w:color="auto"/>
        <w:right w:val="none" w:sz="0" w:space="0" w:color="auto"/>
      </w:divBdr>
    </w:div>
    <w:div w:id="1962955245">
      <w:bodyDiv w:val="1"/>
      <w:marLeft w:val="0"/>
      <w:marRight w:val="0"/>
      <w:marTop w:val="0"/>
      <w:marBottom w:val="0"/>
      <w:divBdr>
        <w:top w:val="none" w:sz="0" w:space="0" w:color="auto"/>
        <w:left w:val="none" w:sz="0" w:space="0" w:color="auto"/>
        <w:bottom w:val="none" w:sz="0" w:space="0" w:color="auto"/>
        <w:right w:val="none" w:sz="0" w:space="0" w:color="auto"/>
      </w:divBdr>
    </w:div>
    <w:div w:id="2002660826">
      <w:bodyDiv w:val="1"/>
      <w:marLeft w:val="0"/>
      <w:marRight w:val="0"/>
      <w:marTop w:val="0"/>
      <w:marBottom w:val="0"/>
      <w:divBdr>
        <w:top w:val="none" w:sz="0" w:space="0" w:color="auto"/>
        <w:left w:val="none" w:sz="0" w:space="0" w:color="auto"/>
        <w:bottom w:val="none" w:sz="0" w:space="0" w:color="auto"/>
        <w:right w:val="none" w:sz="0" w:space="0" w:color="auto"/>
      </w:divBdr>
    </w:div>
    <w:div w:id="2009598203">
      <w:bodyDiv w:val="1"/>
      <w:marLeft w:val="0"/>
      <w:marRight w:val="0"/>
      <w:marTop w:val="0"/>
      <w:marBottom w:val="0"/>
      <w:divBdr>
        <w:top w:val="none" w:sz="0" w:space="0" w:color="auto"/>
        <w:left w:val="none" w:sz="0" w:space="0" w:color="auto"/>
        <w:bottom w:val="none" w:sz="0" w:space="0" w:color="auto"/>
        <w:right w:val="none" w:sz="0" w:space="0" w:color="auto"/>
      </w:divBdr>
    </w:div>
    <w:div w:id="2091458891">
      <w:bodyDiv w:val="1"/>
      <w:marLeft w:val="0"/>
      <w:marRight w:val="0"/>
      <w:marTop w:val="0"/>
      <w:marBottom w:val="0"/>
      <w:divBdr>
        <w:top w:val="none" w:sz="0" w:space="0" w:color="auto"/>
        <w:left w:val="none" w:sz="0" w:space="0" w:color="auto"/>
        <w:bottom w:val="none" w:sz="0" w:space="0" w:color="auto"/>
        <w:right w:val="none" w:sz="0" w:space="0" w:color="auto"/>
      </w:divBdr>
    </w:div>
    <w:div w:id="2092316006">
      <w:bodyDiv w:val="1"/>
      <w:marLeft w:val="0"/>
      <w:marRight w:val="0"/>
      <w:marTop w:val="0"/>
      <w:marBottom w:val="0"/>
      <w:divBdr>
        <w:top w:val="none" w:sz="0" w:space="0" w:color="auto"/>
        <w:left w:val="none" w:sz="0" w:space="0" w:color="auto"/>
        <w:bottom w:val="none" w:sz="0" w:space="0" w:color="auto"/>
        <w:right w:val="none" w:sz="0" w:space="0" w:color="auto"/>
      </w:divBdr>
    </w:div>
    <w:div w:id="2125035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png"/><Relationship Id="rId5" Type="http://schemas.openxmlformats.org/officeDocument/2006/relationships/footnotes" Target="footnotes.xml"/><Relationship Id="rId10" Type="http://schemas.openxmlformats.org/officeDocument/2006/relationships/hyperlink" Target="mailto:jianle.chen@huawei.com" TargetMode="External"/><Relationship Id="rId4" Type="http://schemas.openxmlformats.org/officeDocument/2006/relationships/webSettings" Target="webSettings.xml"/><Relationship Id="rId9" Type="http://schemas.openxmlformats.org/officeDocument/2006/relationships/hyperlink" Target="mailto:semih.esenlik@huawei.co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440</TotalTime>
  <Pages>6</Pages>
  <Words>1677</Words>
  <Characters>9565</Characters>
  <Application>Microsoft Office Word</Application>
  <DocSecurity>0</DocSecurity>
  <Lines>79</Lines>
  <Paragraphs>22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11220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Semih Esenlik</cp:lastModifiedBy>
  <cp:revision>118</cp:revision>
  <cp:lastPrinted>1900-01-01T08:00:00Z</cp:lastPrinted>
  <dcterms:created xsi:type="dcterms:W3CDTF">2018-09-12T12:37:00Z</dcterms:created>
  <dcterms:modified xsi:type="dcterms:W3CDTF">2018-09-24T18:14:00Z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1537812870</vt:lpwstr>
  </property>
</Properties>
</file>