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6D7490" w:rsidP="00C97D78">
            <w:pPr>
              <w:tabs>
                <w:tab w:val="left" w:pos="7200"/>
              </w:tabs>
              <w:spacing w:before="0"/>
              <w:rPr>
                <w:b/>
                <w:szCs w:val="22"/>
                <w:lang w:val="en-CA"/>
              </w:rPr>
            </w:pPr>
            <w:r w:rsidRPr="006D7490">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6D7490">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sidRPr="006D7490">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665834">
              <w:rPr>
                <w:rFonts w:hint="eastAsia"/>
                <w:lang w:val="en-CA" w:eastAsia="zh-CN"/>
              </w:rPr>
              <w:t xml:space="preserve"> </w:t>
            </w:r>
            <w:r>
              <w:rPr>
                <w:lang w:val="en-CA"/>
              </w:rPr>
              <w:t>Oct.</w:t>
            </w:r>
            <w:r w:rsidRPr="00B57A23">
              <w:rPr>
                <w:lang w:val="en-CA"/>
              </w:rPr>
              <w:t xml:space="preserve"> 2018</w:t>
            </w:r>
          </w:p>
        </w:tc>
        <w:tc>
          <w:tcPr>
            <w:tcW w:w="3168" w:type="dxa"/>
          </w:tcPr>
          <w:p w:rsidR="008A4B4C" w:rsidRPr="005B217D" w:rsidRDefault="00E61DAC" w:rsidP="00B21F7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B21F78">
              <w:rPr>
                <w:lang w:val="en-CA"/>
              </w:rPr>
              <w:t>175</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7464F8" w:rsidP="007964D2">
            <w:pPr>
              <w:spacing w:before="60" w:after="60"/>
              <w:rPr>
                <w:b/>
                <w:szCs w:val="22"/>
                <w:lang w:val="en-CA"/>
              </w:rPr>
            </w:pPr>
            <w:r>
              <w:rPr>
                <w:b/>
                <w:szCs w:val="22"/>
                <w:lang w:val="en-CA"/>
              </w:rPr>
              <w:t xml:space="preserve">CE 4: </w:t>
            </w:r>
            <w:r w:rsidR="00456983" w:rsidRPr="00456983">
              <w:rPr>
                <w:b/>
              </w:rPr>
              <w:t>Extended Non-adjacent Spatial Merge Candidates</w:t>
            </w:r>
            <w:r w:rsidR="00456983">
              <w:rPr>
                <w:b/>
                <w:szCs w:val="22"/>
                <w:lang w:val="en-CA"/>
              </w:rPr>
              <w:t xml:space="preserve"> (Test 4.4.3</w:t>
            </w:r>
            <w:r>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66072D" w:rsidP="0066072D">
            <w:pPr>
              <w:spacing w:before="60" w:after="60"/>
              <w:rPr>
                <w:szCs w:val="22"/>
                <w:lang w:val="en-CA"/>
              </w:rPr>
            </w:pPr>
            <w:r>
              <w:rPr>
                <w:szCs w:val="22"/>
                <w:lang w:val="en-CA"/>
              </w:rPr>
              <w:t>Xu Chen</w:t>
            </w:r>
          </w:p>
          <w:p w:rsidR="00E61DAC" w:rsidRPr="005B217D" w:rsidRDefault="0066072D" w:rsidP="00456983">
            <w:pPr>
              <w:spacing w:before="60" w:after="60"/>
              <w:rPr>
                <w:szCs w:val="22"/>
                <w:lang w:val="en-CA"/>
              </w:rPr>
            </w:pPr>
            <w:r>
              <w:rPr>
                <w:szCs w:val="22"/>
                <w:lang w:val="en-CA"/>
              </w:rPr>
              <w:t>Jianhua Zheng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rPr>
                <w:szCs w:val="22"/>
                <w:lang w:val="en-CA"/>
              </w:rPr>
            </w:pPr>
            <w:r w:rsidRPr="005B217D">
              <w:rPr>
                <w:szCs w:val="22"/>
                <w:lang w:val="en-CA"/>
              </w:rPr>
              <w:br/>
            </w:r>
            <w:r w:rsidR="0066072D">
              <w:rPr>
                <w:szCs w:val="22"/>
                <w:lang w:val="en-CA"/>
              </w:rPr>
              <w:t>+86 134</w:t>
            </w:r>
            <w:r w:rsidR="00C87424">
              <w:rPr>
                <w:szCs w:val="22"/>
                <w:lang w:val="en-CA"/>
              </w:rPr>
              <w:t>80990067</w:t>
            </w:r>
            <w:r w:rsidRPr="005B217D">
              <w:rPr>
                <w:szCs w:val="22"/>
                <w:lang w:val="en-CA"/>
              </w:rPr>
              <w:br/>
            </w:r>
            <w:hyperlink r:id="rId10" w:history="1">
              <w:r w:rsidR="00C87424" w:rsidRPr="008F22AF">
                <w:rPr>
                  <w:rStyle w:val="a6"/>
                  <w:szCs w:val="22"/>
                  <w:lang w:val="en-CA"/>
                </w:rPr>
                <w:t>anderson.chen@hisilicon.com</w:t>
              </w:r>
            </w:hyperlink>
          </w:p>
          <w:p w:rsidR="0066072D" w:rsidRPr="005B217D" w:rsidRDefault="006D7490" w:rsidP="0066072D">
            <w:pPr>
              <w:spacing w:before="60" w:after="60"/>
              <w:rPr>
                <w:szCs w:val="22"/>
                <w:lang w:val="en-CA"/>
              </w:rPr>
            </w:pPr>
            <w:hyperlink r:id="rId11" w:history="1">
              <w:r w:rsidR="0066072D" w:rsidRPr="00993C43">
                <w:rPr>
                  <w:rStyle w:val="a6"/>
                  <w:szCs w:val="22"/>
                  <w:lang w:val="en-CA"/>
                </w:rPr>
                <w:t>zhengjianhua@hisilicon.com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53C65" w:rsidP="00953C65">
            <w:pPr>
              <w:spacing w:before="60" w:after="60"/>
              <w:rPr>
                <w:szCs w:val="22"/>
                <w:lang w:val="en-CA"/>
              </w:rPr>
            </w:pPr>
            <w:r>
              <w:rPr>
                <w:szCs w:val="22"/>
                <w:lang w:val="en-CA"/>
              </w:rPr>
              <w:t>HiSilicon Tech</w:t>
            </w:r>
            <w:r w:rsidR="00AE7A66">
              <w:rPr>
                <w:szCs w:val="22"/>
                <w:lang w:val="en-CA"/>
              </w:rPr>
              <w:t xml:space="preserve">nologies </w:t>
            </w:r>
            <w:r w:rsidR="00AE7A66" w:rsidRPr="003A7371">
              <w:rPr>
                <w:szCs w:val="22"/>
                <w:lang w:val="en-CA"/>
              </w:rPr>
              <w:t>Co.,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2D3433" w:rsidP="00C97D78">
      <w:pPr>
        <w:rPr>
          <w:lang w:val="en-CA"/>
        </w:rPr>
      </w:pPr>
      <w:r>
        <w:rPr>
          <w:lang w:val="en-CA"/>
        </w:rPr>
        <w:t>This contribution presents</w:t>
      </w:r>
      <w:r w:rsidR="006E5FF5">
        <w:rPr>
          <w:rFonts w:hint="eastAsia"/>
          <w:lang w:val="en-CA" w:eastAsia="zh-CN"/>
        </w:rPr>
        <w:t xml:space="preserve"> </w:t>
      </w:r>
      <w:r>
        <w:rPr>
          <w:lang w:val="en-CA"/>
        </w:rPr>
        <w:t>extended spatial merge candidates</w:t>
      </w:r>
      <w:r w:rsidR="006E5FF5">
        <w:rPr>
          <w:rFonts w:hint="eastAsia"/>
          <w:lang w:val="en-CA" w:eastAsia="zh-CN"/>
        </w:rPr>
        <w:t xml:space="preserve"> </w:t>
      </w:r>
      <w:r w:rsidR="00410408">
        <w:rPr>
          <w:lang w:val="en-CA"/>
        </w:rPr>
        <w:t xml:space="preserve">based on </w:t>
      </w:r>
      <w:r w:rsidR="00456983">
        <w:rPr>
          <w:lang w:val="en-CA"/>
        </w:rPr>
        <w:t>VTM-2</w:t>
      </w:r>
      <w:r w:rsidR="00410408">
        <w:rPr>
          <w:lang w:val="en-CA"/>
        </w:rPr>
        <w:t>.0</w:t>
      </w:r>
      <w:r w:rsidR="00456983">
        <w:rPr>
          <w:rFonts w:hint="eastAsia"/>
          <w:lang w:val="en-CA" w:eastAsia="zh-CN"/>
        </w:rPr>
        <w:t>.</w:t>
      </w:r>
      <w:r w:rsidR="00456983">
        <w:rPr>
          <w:lang w:val="en-CA" w:eastAsia="zh-CN"/>
        </w:rPr>
        <w:t>1</w:t>
      </w:r>
      <w:r w:rsidR="00D46B16">
        <w:rPr>
          <w:lang w:val="en-CA"/>
        </w:rPr>
        <w:t xml:space="preserve">. </w:t>
      </w:r>
      <w:r w:rsidR="00456983">
        <w:rPr>
          <w:lang w:val="en-CA"/>
        </w:rPr>
        <w:t>T</w:t>
      </w:r>
      <w:r w:rsidR="00886686">
        <w:rPr>
          <w:lang w:val="en-CA"/>
        </w:rPr>
        <w:t>he extended spatial merge candidates are added</w:t>
      </w:r>
      <w:r w:rsidR="00456983">
        <w:rPr>
          <w:lang w:val="en-CA"/>
        </w:rPr>
        <w:t xml:space="preserve"> into the merge candidates list</w:t>
      </w:r>
      <w:r w:rsidR="005E07A5">
        <w:rPr>
          <w:lang w:val="en-CA"/>
        </w:rPr>
        <w:t xml:space="preserve">. </w:t>
      </w:r>
      <w:r w:rsidR="00457B00">
        <w:rPr>
          <w:lang w:val="en-CA"/>
        </w:rPr>
        <w:t xml:space="preserve">The </w:t>
      </w:r>
      <w:r w:rsidR="00410408">
        <w:rPr>
          <w:lang w:val="en-CA"/>
        </w:rPr>
        <w:t xml:space="preserve">proposed technologies can provide </w:t>
      </w:r>
      <w:r w:rsidR="007122F3">
        <w:rPr>
          <w:lang w:val="en-CA"/>
        </w:rPr>
        <w:t>0</w:t>
      </w:r>
      <w:r w:rsidR="00410408">
        <w:rPr>
          <w:lang w:val="en-CA"/>
        </w:rPr>
        <w:t>.</w:t>
      </w:r>
      <w:r w:rsidR="007122F3">
        <w:rPr>
          <w:lang w:val="en-CA"/>
        </w:rPr>
        <w:t>19</w:t>
      </w:r>
      <w:r w:rsidR="00410408">
        <w:rPr>
          <w:lang w:val="en-CA"/>
        </w:rPr>
        <w:t>%</w:t>
      </w:r>
      <w:r w:rsidR="00362326">
        <w:rPr>
          <w:lang w:val="en-CA"/>
        </w:rPr>
        <w:t xml:space="preserve">, </w:t>
      </w:r>
      <w:r w:rsidR="007122F3">
        <w:rPr>
          <w:lang w:val="en-CA"/>
        </w:rPr>
        <w:t>0</w:t>
      </w:r>
      <w:r w:rsidR="00362326">
        <w:rPr>
          <w:lang w:val="en-CA"/>
        </w:rPr>
        <w:t>.</w:t>
      </w:r>
      <w:r w:rsidR="007122F3">
        <w:rPr>
          <w:lang w:val="en-CA"/>
        </w:rPr>
        <w:t>37</w:t>
      </w:r>
      <w:r w:rsidR="00362326">
        <w:rPr>
          <w:lang w:val="en-CA"/>
        </w:rPr>
        <w:t>%</w:t>
      </w:r>
      <w:r w:rsidR="007122F3">
        <w:rPr>
          <w:lang w:val="en-CA"/>
        </w:rPr>
        <w:t xml:space="preserve"> gain for merge list size equal to 6 and 10</w:t>
      </w:r>
      <w:r w:rsidR="00362326">
        <w:rPr>
          <w:lang w:val="en-CA"/>
        </w:rPr>
        <w:t xml:space="preserve"> respectively compared to </w:t>
      </w:r>
      <w:r w:rsidR="00456983">
        <w:rPr>
          <w:lang w:val="en-CA"/>
        </w:rPr>
        <w:t>VTM-2</w:t>
      </w:r>
      <w:r w:rsidR="001F4C2D">
        <w:rPr>
          <w:lang w:val="en-CA"/>
        </w:rPr>
        <w:t>.0</w:t>
      </w:r>
      <w:r w:rsidR="00456983">
        <w:rPr>
          <w:lang w:val="en-CA"/>
        </w:rPr>
        <w:t>.1</w:t>
      </w:r>
      <w:r w:rsidR="00362326">
        <w:rPr>
          <w:lang w:val="en-CA"/>
        </w:rPr>
        <w:t xml:space="preserve"> anchor</w:t>
      </w:r>
      <w:r w:rsidR="00D65B9E">
        <w:rPr>
          <w:lang w:val="en-CA"/>
        </w:rPr>
        <w:t xml:space="preserve"> with </w:t>
      </w:r>
      <w:r w:rsidR="007122F3">
        <w:rPr>
          <w:lang w:val="en-CA"/>
        </w:rPr>
        <w:t>no encoding and</w:t>
      </w:r>
      <w:r w:rsidR="002B19DD">
        <w:rPr>
          <w:lang w:val="en-CA"/>
        </w:rPr>
        <w:t xml:space="preserve"> decoding time</w:t>
      </w:r>
      <w:r w:rsidR="00D65B9E">
        <w:rPr>
          <w:lang w:val="en-CA"/>
        </w:rPr>
        <w:t xml:space="preserve"> increase</w:t>
      </w:r>
      <w:r w:rsidR="00DC6581">
        <w:rPr>
          <w:lang w:val="en-CA"/>
        </w:rPr>
        <w:t>.</w:t>
      </w:r>
    </w:p>
    <w:p w:rsidR="00263398" w:rsidRPr="007122F3" w:rsidRDefault="00263398" w:rsidP="009234A5">
      <w:pPr>
        <w:rPr>
          <w:szCs w:val="22"/>
          <w:lang w:val="en-CA"/>
        </w:rPr>
      </w:pPr>
    </w:p>
    <w:p w:rsidR="00745F6B" w:rsidRPr="005B217D" w:rsidRDefault="00745F6B" w:rsidP="00E11923">
      <w:pPr>
        <w:pStyle w:val="1"/>
        <w:rPr>
          <w:lang w:val="en-CA"/>
        </w:rPr>
      </w:pPr>
      <w:r w:rsidRPr="005B217D">
        <w:rPr>
          <w:lang w:val="en-CA"/>
        </w:rPr>
        <w:t xml:space="preserve">Introduction </w:t>
      </w:r>
    </w:p>
    <w:p w:rsidR="00EB2DA0" w:rsidRDefault="00EB2DA0" w:rsidP="00EB2DA0">
      <w:pPr>
        <w:rPr>
          <w:lang w:val="en-GB"/>
        </w:rPr>
      </w:pPr>
      <w:r>
        <w:rPr>
          <w:lang w:val="en-GB"/>
        </w:rPr>
        <w:t xml:space="preserve">In current </w:t>
      </w:r>
      <w:r w:rsidR="001F4C2D">
        <w:rPr>
          <w:lang w:val="en-GB"/>
        </w:rPr>
        <w:t>VTM</w:t>
      </w:r>
      <w:r>
        <w:rPr>
          <w:lang w:val="en-GB"/>
        </w:rPr>
        <w:t xml:space="preserve">, the set of possible candidates in the merge mode consists of spatial neighbour candidates, ATMVP candidates, a temporal candidate, and generated candidates. </w:t>
      </w:r>
      <w:r w:rsidR="006D7490">
        <w:rPr>
          <w:lang w:val="en-GB"/>
        </w:rPr>
        <w:fldChar w:fldCharType="begin"/>
      </w:r>
      <w:r w:rsidR="001022FA">
        <w:rPr>
          <w:lang w:val="en-GB"/>
        </w:rPr>
        <w:instrText xml:space="preserve"> REF _Ref510189954 \h </w:instrText>
      </w:r>
      <w:r w:rsidR="006D7490">
        <w:rPr>
          <w:lang w:val="en-GB"/>
        </w:rPr>
      </w:r>
      <w:r w:rsidR="006D7490">
        <w:rPr>
          <w:lang w:val="en-GB"/>
        </w:rPr>
        <w:fldChar w:fldCharType="separate"/>
      </w:r>
      <w:r w:rsidR="00733340">
        <w:t xml:space="preserve">Figure </w:t>
      </w:r>
      <w:r w:rsidR="00733340">
        <w:rPr>
          <w:noProof/>
        </w:rPr>
        <w:t>1</w:t>
      </w:r>
      <w:r w:rsidR="006D7490">
        <w:rPr>
          <w:lang w:val="en-GB"/>
        </w:rPr>
        <w:fldChar w:fldCharType="end"/>
      </w:r>
      <w:r>
        <w:rPr>
          <w:lang w:val="en-GB"/>
        </w:rPr>
        <w:t xml:space="preserve"> shows the positions of five spatial candidates. For each candidate position, the availability is checked according to the numerical order {1, 2, 3, 4, 5}.</w:t>
      </w:r>
    </w:p>
    <w:p w:rsidR="00EB2DA0" w:rsidRDefault="00EB2DA0" w:rsidP="00EB2DA0">
      <w:pPr>
        <w:keepNext/>
        <w:jc w:val="center"/>
      </w:pPr>
      <w:r>
        <w:object w:dxaOrig="3457" w:dyaOrig="3457">
          <v:shape id="_x0000_i1025" type="#_x0000_t75" style="width:140.85pt;height:140.85pt" o:ole="">
            <v:imagedata r:id="rId12" o:title=""/>
          </v:shape>
          <o:OLEObject Type="Embed" ProgID="Visio.Drawing.11" ShapeID="_x0000_i1025" DrawAspect="Content" ObjectID="_1599936318" r:id="rId13"/>
        </w:object>
      </w:r>
    </w:p>
    <w:p w:rsidR="00EB2DA0" w:rsidRDefault="00EB2DA0" w:rsidP="00EB2DA0">
      <w:pPr>
        <w:pStyle w:val="ab"/>
        <w:jc w:val="center"/>
        <w:rPr>
          <w:lang w:val="en-GB"/>
        </w:rPr>
      </w:pPr>
      <w:bookmarkStart w:id="0" w:name="_Ref510189954"/>
      <w:r>
        <w:t xml:space="preserve">Figure </w:t>
      </w:r>
      <w:r w:rsidR="006D7490">
        <w:rPr>
          <w:noProof/>
        </w:rPr>
        <w:fldChar w:fldCharType="begin"/>
      </w:r>
      <w:r w:rsidR="009F17DF">
        <w:rPr>
          <w:noProof/>
        </w:rPr>
        <w:instrText xml:space="preserve"> SEQ Figure \* ARABIC </w:instrText>
      </w:r>
      <w:r w:rsidR="006D7490">
        <w:rPr>
          <w:noProof/>
        </w:rPr>
        <w:fldChar w:fldCharType="separate"/>
      </w:r>
      <w:r w:rsidR="00733340">
        <w:rPr>
          <w:noProof/>
        </w:rPr>
        <w:t>1</w:t>
      </w:r>
      <w:r w:rsidR="006D7490">
        <w:rPr>
          <w:noProof/>
        </w:rPr>
        <w:fldChar w:fldCharType="end"/>
      </w:r>
      <w:bookmarkEnd w:id="0"/>
      <w:r>
        <w:t>. Positions o</w:t>
      </w:r>
      <w:r w:rsidR="001F4C2D">
        <w:t>f spatial candidates in HEVC</w:t>
      </w:r>
      <w:r>
        <w:t>.</w:t>
      </w:r>
    </w:p>
    <w:p w:rsidR="00E61DAC" w:rsidRPr="005B217D" w:rsidRDefault="00E61DAC" w:rsidP="004234F0">
      <w:pPr>
        <w:rPr>
          <w:szCs w:val="22"/>
          <w:lang w:val="en-CA"/>
        </w:rPr>
      </w:pPr>
    </w:p>
    <w:p w:rsidR="001F2594" w:rsidRDefault="000442A0" w:rsidP="000442A0">
      <w:pPr>
        <w:pStyle w:val="1"/>
        <w:ind w:left="360" w:hanging="360"/>
        <w:rPr>
          <w:lang w:val="en-CA"/>
        </w:rPr>
      </w:pPr>
      <w:r>
        <w:rPr>
          <w:szCs w:val="22"/>
          <w:lang w:val="en-CA"/>
        </w:rPr>
        <w:t xml:space="preserve">Proposed </w:t>
      </w:r>
      <w:r>
        <w:rPr>
          <w:lang w:val="en-CA"/>
        </w:rPr>
        <w:t>improvements</w:t>
      </w:r>
    </w:p>
    <w:p w:rsidR="000442A0" w:rsidRDefault="000442A0" w:rsidP="00456983">
      <w:pPr>
        <w:pStyle w:val="2"/>
        <w:numPr>
          <w:ilvl w:val="0"/>
          <w:numId w:val="0"/>
        </w:numPr>
        <w:ind w:left="576" w:hanging="576"/>
        <w:rPr>
          <w:lang w:val="en-CA"/>
        </w:rPr>
      </w:pPr>
      <w:r w:rsidRPr="000442A0">
        <w:rPr>
          <w:lang w:val="en-CA"/>
        </w:rPr>
        <w:t>Extended Spatial Merge Candidates</w:t>
      </w:r>
    </w:p>
    <w:p w:rsidR="00844995" w:rsidRDefault="00844995" w:rsidP="00844995">
      <w:pPr>
        <w:rPr>
          <w:lang w:val="en-GB"/>
        </w:rPr>
      </w:pPr>
      <w:r>
        <w:rPr>
          <w:lang w:val="en-GB"/>
        </w:rPr>
        <w:t xml:space="preserve">In this proposed method, more spatial positions are checked as shown in </w:t>
      </w:r>
      <w:r w:rsidR="006D7490">
        <w:rPr>
          <w:lang w:val="en-GB"/>
        </w:rPr>
        <w:fldChar w:fldCharType="begin"/>
      </w:r>
      <w:r>
        <w:rPr>
          <w:lang w:val="en-GB"/>
        </w:rPr>
        <w:instrText xml:space="preserve"> REF _Ref494536269 \h </w:instrText>
      </w:r>
      <w:r w:rsidR="006D7490">
        <w:rPr>
          <w:lang w:val="en-GB"/>
        </w:rPr>
      </w:r>
      <w:r w:rsidR="006D7490">
        <w:rPr>
          <w:lang w:val="en-GB"/>
        </w:rPr>
        <w:fldChar w:fldCharType="separate"/>
      </w:r>
      <w:r w:rsidR="00733340">
        <w:t xml:space="preserve">Figure </w:t>
      </w:r>
      <w:r w:rsidR="00733340">
        <w:rPr>
          <w:noProof/>
        </w:rPr>
        <w:t>2</w:t>
      </w:r>
      <w:r w:rsidR="006D7490">
        <w:rPr>
          <w:lang w:val="en-GB"/>
        </w:rPr>
        <w:fldChar w:fldCharType="end"/>
      </w:r>
      <w:r>
        <w:rPr>
          <w:lang w:val="en-GB"/>
        </w:rPr>
        <w:t xml:space="preserve">. The extended spatial positions from 6 to </w:t>
      </w:r>
      <w:r w:rsidR="00B21F78">
        <w:rPr>
          <w:lang w:val="en-GB"/>
        </w:rPr>
        <w:t>14</w:t>
      </w:r>
      <w:r>
        <w:rPr>
          <w:lang w:val="en-GB"/>
        </w:rPr>
        <w:t xml:space="preserve"> are checked according to their numerical order after the temporal candidate. In </w:t>
      </w:r>
      <w:r>
        <w:rPr>
          <w:lang w:val="en-GB"/>
        </w:rPr>
        <w:lastRenderedPageBreak/>
        <w:t xml:space="preserve">order to save the MV line buffer, the spatial candidates beyond the </w:t>
      </w:r>
      <w:r w:rsidR="00B21F78">
        <w:rPr>
          <w:lang w:val="en-GB"/>
        </w:rPr>
        <w:t>line above the current C</w:t>
      </w:r>
      <w:r>
        <w:rPr>
          <w:lang w:val="en-GB"/>
        </w:rPr>
        <w:t xml:space="preserve">U excluded. </w:t>
      </w:r>
      <w:r w:rsidR="00B21F78">
        <w:rPr>
          <w:lang w:val="en-GB"/>
        </w:rPr>
        <w:t>In order to save the local memory buffer, all the spatial candidates are restricted within two or one CTU lines.</w:t>
      </w:r>
    </w:p>
    <w:p w:rsidR="00844995" w:rsidRPr="00B21F78" w:rsidRDefault="00844995" w:rsidP="00844995">
      <w:pPr>
        <w:keepNext/>
        <w:jc w:val="center"/>
        <w:rPr>
          <w:noProof/>
          <w:lang w:val="en-GB" w:eastAsia="zh-CN"/>
        </w:rPr>
      </w:pPr>
    </w:p>
    <w:p w:rsidR="00777E1F" w:rsidRDefault="006E5FF5" w:rsidP="00844995">
      <w:pPr>
        <w:keepNext/>
        <w:jc w:val="center"/>
      </w:pPr>
      <w:r>
        <w:rPr>
          <w:noProof/>
          <w:lang w:eastAsia="zh-CN"/>
        </w:rPr>
        <w:pict>
          <v:shape id="图片 1" o:spid="_x0000_i1026" type="#_x0000_t75" style="width:293pt;height:280.5pt;visibility:visible;mso-wrap-style:square">
            <v:imagedata r:id="rId14" o:title=""/>
          </v:shape>
        </w:pict>
      </w:r>
    </w:p>
    <w:p w:rsidR="00844995" w:rsidRDefault="00844995" w:rsidP="00844995">
      <w:pPr>
        <w:pStyle w:val="ab"/>
        <w:jc w:val="center"/>
      </w:pPr>
      <w:bookmarkStart w:id="1" w:name="_Ref494536269"/>
      <w:bookmarkStart w:id="2" w:name="_Ref494536217"/>
      <w:r>
        <w:t xml:space="preserve">Figure </w:t>
      </w:r>
      <w:r w:rsidR="006D7490">
        <w:rPr>
          <w:noProof/>
        </w:rPr>
        <w:fldChar w:fldCharType="begin"/>
      </w:r>
      <w:r w:rsidR="009F17DF">
        <w:rPr>
          <w:noProof/>
        </w:rPr>
        <w:instrText xml:space="preserve"> SEQ Figure \* ARABIC </w:instrText>
      </w:r>
      <w:r w:rsidR="006D7490">
        <w:rPr>
          <w:noProof/>
        </w:rPr>
        <w:fldChar w:fldCharType="separate"/>
      </w:r>
      <w:r w:rsidR="00733340">
        <w:rPr>
          <w:noProof/>
        </w:rPr>
        <w:t>2</w:t>
      </w:r>
      <w:r w:rsidR="006D7490">
        <w:rPr>
          <w:noProof/>
        </w:rPr>
        <w:fldChar w:fldCharType="end"/>
      </w:r>
      <w:bookmarkEnd w:id="1"/>
      <w:r>
        <w:t>. Positions of extended spatial candidates in the proposed method.</w:t>
      </w:r>
      <w:bookmarkEnd w:id="2"/>
    </w:p>
    <w:p w:rsidR="00844995" w:rsidRPr="00ED605E" w:rsidRDefault="00844995" w:rsidP="00844995">
      <w:pPr>
        <w:jc w:val="center"/>
      </w:pPr>
    </w:p>
    <w:p w:rsidR="00844995" w:rsidRDefault="00844995" w:rsidP="00844995">
      <w:pPr>
        <w:rPr>
          <w:lang w:val="en-GB"/>
        </w:rPr>
      </w:pPr>
      <w:r>
        <w:rPr>
          <w:lang w:val="en-GB"/>
        </w:rPr>
        <w:t xml:space="preserve">The number of candidates within the merge candidate list is controlled by NumMrgCands. In </w:t>
      </w:r>
      <w:r w:rsidR="00456983">
        <w:rPr>
          <w:lang w:val="en-GB"/>
        </w:rPr>
        <w:t>VTM2.0.1</w:t>
      </w:r>
      <w:r>
        <w:rPr>
          <w:lang w:val="en-GB"/>
        </w:rPr>
        <w:t>, NumMrgCands=</w:t>
      </w:r>
      <w:r w:rsidR="00456983">
        <w:rPr>
          <w:lang w:val="en-GB"/>
        </w:rPr>
        <w:t>6</w:t>
      </w:r>
      <w:r>
        <w:rPr>
          <w:lang w:val="en-GB"/>
        </w:rPr>
        <w:t>. In this proposed method, the NumMrgCands is add</w:t>
      </w:r>
      <w:r w:rsidR="00B21F78">
        <w:rPr>
          <w:lang w:val="en-GB"/>
        </w:rPr>
        <w:t>ed by 0</w:t>
      </w:r>
      <w:r w:rsidR="00456983">
        <w:rPr>
          <w:lang w:val="en-GB"/>
        </w:rPr>
        <w:t>/4</w:t>
      </w:r>
      <w:r>
        <w:rPr>
          <w:lang w:val="en-GB"/>
        </w:rPr>
        <w:t xml:space="preserve">, so the NumMrgCands equals to </w:t>
      </w:r>
      <w:r w:rsidR="00B21F78">
        <w:rPr>
          <w:lang w:val="en-GB"/>
        </w:rPr>
        <w:t>6</w:t>
      </w:r>
      <w:r w:rsidR="00456983">
        <w:rPr>
          <w:lang w:val="en-GB"/>
        </w:rPr>
        <w:t>/10</w:t>
      </w:r>
      <w:r>
        <w:rPr>
          <w:lang w:val="en-GB"/>
        </w:rPr>
        <w:t xml:space="preserve">. </w:t>
      </w:r>
    </w:p>
    <w:p w:rsidR="00844995" w:rsidRDefault="00844995" w:rsidP="00844995">
      <w:pPr>
        <w:rPr>
          <w:lang w:val="en-GB"/>
        </w:rPr>
      </w:pPr>
      <w:r>
        <w:rPr>
          <w:lang w:val="en-GB"/>
        </w:rPr>
        <w:t>T</w:t>
      </w:r>
      <w:r>
        <w:rPr>
          <w:rFonts w:hint="eastAsia"/>
          <w:lang w:val="en-GB"/>
        </w:rPr>
        <w:t>he whole process of adding candidates will stop as soon as the number of candidates reaches NumMrgCands</w:t>
      </w:r>
      <w:r>
        <w:rPr>
          <w:lang w:val="en-GB"/>
        </w:rPr>
        <w:t>during the merge candidate list construction process. The redundancy check is done for all the merge candidates except the generated ones. That is, only unique motion candidate from spatial positions, ATMVP, and temporal candidate, can be included the merge candidate list. The merge candidate list is constructed as follows:</w:t>
      </w:r>
    </w:p>
    <w:p w:rsidR="00844995" w:rsidRPr="00ED605E" w:rsidRDefault="00844995" w:rsidP="00B333C9">
      <w:pPr>
        <w:numPr>
          <w:ilvl w:val="0"/>
          <w:numId w:val="17"/>
        </w:numPr>
        <w:rPr>
          <w:lang w:val="en-GB"/>
        </w:rPr>
      </w:pPr>
      <w:r>
        <w:rPr>
          <w:lang w:val="en-GB"/>
        </w:rPr>
        <w:t>Add</w:t>
      </w:r>
      <w:r w:rsidRPr="00ED605E">
        <w:rPr>
          <w:lang w:val="en-GB"/>
        </w:rPr>
        <w:t xml:space="preserve"> the spatial positions from </w:t>
      </w:r>
      <w:r>
        <w:rPr>
          <w:lang w:val="en-GB"/>
        </w:rPr>
        <w:t xml:space="preserve">position </w:t>
      </w:r>
      <w:r w:rsidRPr="00ED605E">
        <w:rPr>
          <w:lang w:val="en-GB"/>
        </w:rPr>
        <w:t>1 to 5, ATMVP candidates, and temporal candidate, which is the same as in current JEM;</w:t>
      </w:r>
      <w:r>
        <w:rPr>
          <w:lang w:val="en-GB"/>
        </w:rPr>
        <w:t xml:space="preserve"> (include redundancy check)</w:t>
      </w:r>
    </w:p>
    <w:p w:rsidR="00844995" w:rsidRPr="00ED605E" w:rsidRDefault="00844995" w:rsidP="00B333C9">
      <w:pPr>
        <w:numPr>
          <w:ilvl w:val="0"/>
          <w:numId w:val="17"/>
        </w:numPr>
        <w:rPr>
          <w:lang w:val="en-GB"/>
        </w:rPr>
      </w:pPr>
      <w:r>
        <w:rPr>
          <w:lang w:val="en-GB"/>
        </w:rPr>
        <w:t>Add</w:t>
      </w:r>
      <w:r w:rsidRPr="00ED605E">
        <w:rPr>
          <w:lang w:val="en-GB"/>
        </w:rPr>
        <w:t xml:space="preserve"> the extended spatial positions from </w:t>
      </w:r>
      <w:r>
        <w:rPr>
          <w:lang w:val="en-GB"/>
        </w:rPr>
        <w:t xml:space="preserve">position </w:t>
      </w:r>
      <w:r w:rsidRPr="00ED605E">
        <w:rPr>
          <w:lang w:val="en-GB"/>
        </w:rPr>
        <w:t xml:space="preserve">6 to </w:t>
      </w:r>
      <w:r w:rsidR="00456983">
        <w:rPr>
          <w:lang w:val="en-GB"/>
        </w:rPr>
        <w:t>14</w:t>
      </w:r>
      <w:r w:rsidRPr="00ED605E">
        <w:rPr>
          <w:lang w:val="en-GB"/>
        </w:rPr>
        <w:t>;</w:t>
      </w:r>
      <w:r>
        <w:rPr>
          <w:lang w:val="en-GB"/>
        </w:rPr>
        <w:t xml:space="preserve"> (include redundancy check)</w:t>
      </w:r>
    </w:p>
    <w:p w:rsidR="00A2403E" w:rsidRDefault="00A2403E" w:rsidP="00A2403E">
      <w:pPr>
        <w:pStyle w:val="aa"/>
        <w:ind w:left="0"/>
        <w:rPr>
          <w:lang w:val="en-GB"/>
        </w:rPr>
      </w:pPr>
    </w:p>
    <w:p w:rsidR="00A2403E" w:rsidRDefault="00A2403E" w:rsidP="00A2403E">
      <w:pPr>
        <w:pStyle w:val="aa"/>
        <w:ind w:left="0"/>
        <w:rPr>
          <w:lang w:val="en-GB"/>
        </w:rPr>
      </w:pPr>
    </w:p>
    <w:p w:rsidR="002513EA" w:rsidRDefault="002513EA" w:rsidP="002513EA">
      <w:pPr>
        <w:pStyle w:val="1"/>
        <w:rPr>
          <w:lang w:val="en-CA"/>
        </w:rPr>
      </w:pPr>
      <w:r>
        <w:rPr>
          <w:lang w:val="en-CA"/>
        </w:rPr>
        <w:t>Experimental Results</w:t>
      </w:r>
    </w:p>
    <w:p w:rsidR="00986932" w:rsidRDefault="00986932" w:rsidP="00986932">
      <w:pPr>
        <w:rPr>
          <w:lang w:eastAsia="zh-CN"/>
        </w:rPr>
      </w:pPr>
      <w:bookmarkStart w:id="3" w:name="OLE_LINK131"/>
      <w:bookmarkStart w:id="4" w:name="OLE_LINK130"/>
      <w:r>
        <w:rPr>
          <w:lang w:val="en-CA" w:eastAsia="zh-CN"/>
        </w:rPr>
        <w:t>The proposed method</w:t>
      </w:r>
      <w:bookmarkEnd w:id="3"/>
      <w:bookmarkEnd w:id="4"/>
      <w:r>
        <w:rPr>
          <w:lang w:val="en-CA"/>
        </w:rPr>
        <w:t xml:space="preserve"> ha</w:t>
      </w:r>
      <w:r>
        <w:rPr>
          <w:lang w:val="en-CA" w:eastAsia="zh-CN"/>
        </w:rPr>
        <w:t>s</w:t>
      </w:r>
      <w:r>
        <w:rPr>
          <w:lang w:val="en-CA"/>
        </w:rPr>
        <w:t xml:space="preserve"> been implemented on </w:t>
      </w:r>
      <w:bookmarkStart w:id="5" w:name="OLE_LINK136"/>
      <w:bookmarkStart w:id="6" w:name="OLE_LINK137"/>
      <w:bookmarkStart w:id="7" w:name="OLE_LINK135"/>
      <w:bookmarkStart w:id="8" w:name="OLE_LINK134"/>
      <w:r w:rsidR="007C07F8">
        <w:rPr>
          <w:lang w:val="en-CA" w:eastAsia="zh-CN"/>
        </w:rPr>
        <w:t>VTM-2</w:t>
      </w:r>
      <w:r>
        <w:rPr>
          <w:lang w:val="en-CA" w:eastAsia="zh-CN"/>
        </w:rPr>
        <w:t>.0</w:t>
      </w:r>
      <w:bookmarkEnd w:id="5"/>
      <w:bookmarkEnd w:id="6"/>
      <w:bookmarkEnd w:id="7"/>
      <w:bookmarkEnd w:id="8"/>
      <w:r w:rsidR="007C07F8">
        <w:rPr>
          <w:lang w:val="en-CA" w:eastAsia="zh-CN"/>
        </w:rPr>
        <w:t>.1</w:t>
      </w:r>
      <w:r>
        <w:rPr>
          <w:lang w:val="en-CA" w:eastAsia="zh-CN"/>
        </w:rPr>
        <w:t>[1]</w:t>
      </w:r>
      <w:r>
        <w:rPr>
          <w:lang w:eastAsia="zh-TW"/>
        </w:rPr>
        <w:t xml:space="preserve">, </w:t>
      </w:r>
      <w:bookmarkStart w:id="9" w:name="OLE_LINK125"/>
      <w:bookmarkStart w:id="10" w:name="OLE_LINK124"/>
      <w:r>
        <w:rPr>
          <w:lang w:eastAsia="zh-TW"/>
        </w:rPr>
        <w:t>and allthe test</w:t>
      </w:r>
      <w:r>
        <w:rPr>
          <w:lang w:eastAsia="ko-KR"/>
        </w:rPr>
        <w:t xml:space="preserve">s </w:t>
      </w:r>
      <w:r>
        <w:rPr>
          <w:lang w:eastAsia="zh-TW"/>
        </w:rPr>
        <w:t>were</w:t>
      </w:r>
      <w:r>
        <w:rPr>
          <w:lang w:eastAsia="ko-KR"/>
        </w:rPr>
        <w:t xml:space="preserve"> conducted under the common testcondition</w:t>
      </w:r>
      <w:r>
        <w:rPr>
          <w:lang w:eastAsia="zh-TW"/>
        </w:rPr>
        <w:t>s</w:t>
      </w:r>
      <w:r>
        <w:rPr>
          <w:lang w:eastAsia="zh-CN"/>
        </w:rPr>
        <w:t>[2]</w:t>
      </w:r>
      <w:bookmarkEnd w:id="9"/>
      <w:bookmarkEnd w:id="10"/>
      <w:r>
        <w:rPr>
          <w:lang w:val="en-CA"/>
        </w:rPr>
        <w:t xml:space="preserve">. </w:t>
      </w:r>
      <w:r>
        <w:rPr>
          <w:lang w:eastAsia="zh-TW"/>
        </w:rPr>
        <w:t xml:space="preserve">The </w:t>
      </w:r>
      <w:bookmarkStart w:id="11" w:name="OLE_LINK166"/>
      <w:bookmarkStart w:id="12" w:name="OLE_LINK167"/>
      <w:bookmarkStart w:id="13" w:name="OLE_LINK139"/>
      <w:bookmarkStart w:id="14" w:name="OLE_LINK138"/>
      <w:r>
        <w:rPr>
          <w:lang w:eastAsia="zh-TW"/>
        </w:rPr>
        <w:t xml:space="preserve">experimental results of </w:t>
      </w:r>
      <w:bookmarkStart w:id="15" w:name="OLE_LINK143"/>
      <w:bookmarkStart w:id="16" w:name="OLE_LINK142"/>
      <w:r w:rsidR="00D90B25">
        <w:rPr>
          <w:lang w:val="en-CA" w:eastAsia="zh-CN"/>
        </w:rPr>
        <w:t>extended spatial merge</w:t>
      </w:r>
      <w:r>
        <w:rPr>
          <w:lang w:eastAsia="zh-CN"/>
        </w:rPr>
        <w:t>c</w:t>
      </w:r>
      <w:r>
        <w:t>andidates</w:t>
      </w:r>
      <w:bookmarkEnd w:id="11"/>
      <w:bookmarkEnd w:id="12"/>
      <w:bookmarkEnd w:id="13"/>
      <w:bookmarkEnd w:id="14"/>
      <w:bookmarkEnd w:id="15"/>
      <w:bookmarkEnd w:id="16"/>
      <w:r>
        <w:rPr>
          <w:lang w:val="en-CA" w:eastAsia="zh-CN"/>
        </w:rPr>
        <w:t>compared to VTM-</w:t>
      </w:r>
      <w:r w:rsidR="007C07F8">
        <w:rPr>
          <w:lang w:val="en-CA" w:eastAsia="zh-CN"/>
        </w:rPr>
        <w:t>2</w:t>
      </w:r>
      <w:r>
        <w:rPr>
          <w:lang w:val="en-CA" w:eastAsia="zh-CN"/>
        </w:rPr>
        <w:t>.0</w:t>
      </w:r>
      <w:r w:rsidR="007C07F8">
        <w:rPr>
          <w:lang w:val="en-CA" w:eastAsia="zh-CN"/>
        </w:rPr>
        <w:t xml:space="preserve">.1 </w:t>
      </w:r>
      <w:r>
        <w:rPr>
          <w:lang w:eastAsia="zh-TW"/>
        </w:rPr>
        <w:t>are shown in Table1</w:t>
      </w:r>
      <w:r>
        <w:rPr>
          <w:lang w:eastAsia="zh-CN"/>
        </w:rPr>
        <w:t>.</w:t>
      </w:r>
    </w:p>
    <w:p w:rsidR="00665834" w:rsidRDefault="00665834" w:rsidP="00986932">
      <w:pPr>
        <w:rPr>
          <w:lang w:eastAsia="zh-CN"/>
        </w:rPr>
      </w:pPr>
    </w:p>
    <w:p w:rsidR="002B19DD" w:rsidRDefault="00707B3A" w:rsidP="002B19DD">
      <w:pPr>
        <w:rPr>
          <w:lang w:val="en-CA" w:eastAsia="zh-CN"/>
        </w:rPr>
      </w:pPr>
      <w:r w:rsidRPr="00665834">
        <w:rPr>
          <w:b/>
          <w:lang w:eastAsia="zh-CN"/>
        </w:rPr>
        <w:lastRenderedPageBreak/>
        <w:t>CASE 1</w:t>
      </w:r>
      <w:r w:rsidRPr="00665834">
        <w:rPr>
          <w:lang w:eastAsia="zh-CN"/>
        </w:rPr>
        <w:t xml:space="preserve"> </w:t>
      </w:r>
      <w:r w:rsidR="00665834" w:rsidRPr="00665834">
        <w:rPr>
          <w:lang w:val="en-CA"/>
        </w:rPr>
        <w:t>(M</w:t>
      </w:r>
      <w:r w:rsidR="00665834">
        <w:rPr>
          <w:lang w:val="en-CA"/>
        </w:rPr>
        <w:t>erge list size = 6)</w:t>
      </w:r>
    </w:p>
    <w:p w:rsidR="00665834" w:rsidRPr="00D90B25" w:rsidRDefault="00665834" w:rsidP="002B19DD">
      <w:pPr>
        <w:rPr>
          <w:lang w:eastAsia="zh-CN"/>
        </w:rPr>
      </w:pPr>
    </w:p>
    <w:p w:rsidR="00D33995" w:rsidRDefault="00D33995" w:rsidP="00D33995">
      <w:pPr>
        <w:pStyle w:val="ab"/>
        <w:jc w:val="center"/>
        <w:rPr>
          <w:lang w:val="en-CA"/>
        </w:rPr>
      </w:pPr>
      <w:r>
        <w:t xml:space="preserve">Table </w:t>
      </w:r>
      <w:r w:rsidR="00D437C2">
        <w:t>1</w:t>
      </w:r>
      <w:r>
        <w:rPr>
          <w:lang w:val="en-CA"/>
        </w:rPr>
        <w:t xml:space="preserve">. </w:t>
      </w:r>
      <w:r>
        <w:rPr>
          <w:rFonts w:hint="eastAsia"/>
        </w:rPr>
        <w:t>E</w:t>
      </w:r>
      <w:r>
        <w:rPr>
          <w:lang w:eastAsia="zh-TW"/>
        </w:rPr>
        <w:t xml:space="preserve">xperimental results of </w:t>
      </w:r>
      <w:r w:rsidRPr="000442A0">
        <w:rPr>
          <w:lang w:val="en-CA"/>
        </w:rPr>
        <w:t>Extended Spatial Merge Candidates</w:t>
      </w:r>
      <w:r w:rsidR="00B21F78">
        <w:rPr>
          <w:lang w:val="en-CA"/>
        </w:rPr>
        <w:t>(Merge list size = 6)</w:t>
      </w:r>
    </w:p>
    <w:tbl>
      <w:tblPr>
        <w:tblW w:w="6940" w:type="dxa"/>
        <w:jc w:val="center"/>
        <w:tblLook w:val="04A0"/>
      </w:tblPr>
      <w:tblGrid>
        <w:gridCol w:w="1640"/>
        <w:gridCol w:w="1144"/>
        <w:gridCol w:w="1144"/>
        <w:gridCol w:w="1144"/>
        <w:gridCol w:w="934"/>
        <w:gridCol w:w="934"/>
      </w:tblGrid>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Random Access Main 10</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-0.30%</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-0.09%</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bl>
    <w:p w:rsidR="00B21F78" w:rsidRDefault="00B21F78" w:rsidP="00B21F78">
      <w:pPr>
        <w:rPr>
          <w:lang w:val="en-CA" w:eastAsia="zh-CN"/>
        </w:rPr>
      </w:pPr>
    </w:p>
    <w:p w:rsidR="00B21F78" w:rsidRDefault="00B21F78" w:rsidP="00B21F78">
      <w:pPr>
        <w:rPr>
          <w:lang w:val="en-CA" w:eastAsia="zh-CN"/>
        </w:rPr>
      </w:pPr>
    </w:p>
    <w:tbl>
      <w:tblPr>
        <w:tblW w:w="6940" w:type="dxa"/>
        <w:jc w:val="center"/>
        <w:tblLook w:val="04A0"/>
      </w:tblPr>
      <w:tblGrid>
        <w:gridCol w:w="1640"/>
        <w:gridCol w:w="1144"/>
        <w:gridCol w:w="1144"/>
        <w:gridCol w:w="1144"/>
        <w:gridCol w:w="934"/>
        <w:gridCol w:w="934"/>
      </w:tblGrid>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 xml:space="preserve">Low delay B Main10 </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bookmarkStart w:id="17" w:name="_GoBack"/>
            <w:bookmarkEnd w:id="17"/>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101%</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0.30%</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103%</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-0.14%</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-0.14%</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101%</w:t>
            </w:r>
          </w:p>
        </w:tc>
      </w:tr>
      <w:tr w:rsidR="00B21F78" w:rsidRPr="00B21F78" w:rsidTr="00B21F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0.09%</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0.42%</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102%</w:t>
            </w:r>
          </w:p>
        </w:tc>
      </w:tr>
    </w:tbl>
    <w:p w:rsidR="00B21F78" w:rsidRDefault="00B21F78" w:rsidP="00B21F78">
      <w:pPr>
        <w:rPr>
          <w:lang w:val="en-CA" w:eastAsia="zh-CN"/>
        </w:rPr>
      </w:pPr>
    </w:p>
    <w:p w:rsidR="00B21F78" w:rsidRDefault="00B21F78" w:rsidP="00B21F78">
      <w:pPr>
        <w:rPr>
          <w:lang w:val="en-CA" w:eastAsia="zh-CN"/>
        </w:rPr>
      </w:pPr>
    </w:p>
    <w:tbl>
      <w:tblPr>
        <w:tblW w:w="6940" w:type="dxa"/>
        <w:jc w:val="center"/>
        <w:tblLook w:val="04A0"/>
      </w:tblPr>
      <w:tblGrid>
        <w:gridCol w:w="1640"/>
        <w:gridCol w:w="1144"/>
        <w:gridCol w:w="1144"/>
        <w:gridCol w:w="1144"/>
        <w:gridCol w:w="934"/>
        <w:gridCol w:w="934"/>
      </w:tblGrid>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 xml:space="preserve">Low delay P Main10 </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B21F7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-0.60%</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102%</w:t>
            </w:r>
          </w:p>
        </w:tc>
      </w:tr>
      <w:tr w:rsidR="00B21F78" w:rsidRPr="00B21F78" w:rsidTr="00B21F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-0.07%</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0.58%</w:t>
            </w:r>
          </w:p>
        </w:tc>
        <w:tc>
          <w:tcPr>
            <w:tcW w:w="93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99%</w:t>
            </w:r>
          </w:p>
        </w:tc>
      </w:tr>
      <w:tr w:rsidR="00B21F78" w:rsidRPr="00B21F78" w:rsidTr="00B21F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-0.39%</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r>
      <w:tr w:rsidR="00B21F78" w:rsidRPr="00B21F78" w:rsidTr="00B21F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-0.22%</w:t>
            </w:r>
          </w:p>
        </w:tc>
        <w:tc>
          <w:tcPr>
            <w:tcW w:w="114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-0.44%</w:t>
            </w:r>
          </w:p>
        </w:tc>
        <w:tc>
          <w:tcPr>
            <w:tcW w:w="934" w:type="dxa"/>
            <w:tcBorders>
              <w:top w:val="single" w:sz="8" w:space="0" w:color="auto"/>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101%</w:t>
            </w:r>
          </w:p>
        </w:tc>
      </w:tr>
    </w:tbl>
    <w:p w:rsidR="00665834" w:rsidRDefault="00665834" w:rsidP="00B21F78">
      <w:pPr>
        <w:rPr>
          <w:b/>
          <w:lang w:eastAsia="zh-CN"/>
        </w:rPr>
      </w:pPr>
    </w:p>
    <w:p w:rsidR="00B21F78" w:rsidRDefault="00665834" w:rsidP="00B21F78">
      <w:pPr>
        <w:rPr>
          <w:lang w:val="en-CA" w:eastAsia="zh-CN"/>
        </w:rPr>
      </w:pPr>
      <w:r>
        <w:rPr>
          <w:b/>
          <w:lang w:eastAsia="zh-CN"/>
        </w:rPr>
        <w:t xml:space="preserve">CASE </w:t>
      </w:r>
      <w:r>
        <w:rPr>
          <w:rFonts w:hint="eastAsia"/>
          <w:b/>
          <w:lang w:eastAsia="zh-CN"/>
        </w:rPr>
        <w:t>2</w:t>
      </w:r>
      <w:r w:rsidRPr="00665834">
        <w:rPr>
          <w:lang w:eastAsia="zh-CN"/>
        </w:rPr>
        <w:t xml:space="preserve"> </w:t>
      </w:r>
      <w:r w:rsidRPr="00665834">
        <w:rPr>
          <w:lang w:val="en-CA"/>
        </w:rPr>
        <w:t>(M</w:t>
      </w:r>
      <w:r>
        <w:rPr>
          <w:lang w:val="en-CA"/>
        </w:rPr>
        <w:t xml:space="preserve">erge list size = </w:t>
      </w:r>
      <w:r>
        <w:rPr>
          <w:rFonts w:hint="eastAsia"/>
          <w:lang w:val="en-CA" w:eastAsia="zh-CN"/>
        </w:rPr>
        <w:t>10</w:t>
      </w:r>
      <w:r>
        <w:rPr>
          <w:lang w:val="en-CA"/>
        </w:rPr>
        <w:t>)</w:t>
      </w:r>
    </w:p>
    <w:p w:rsidR="00665834" w:rsidRDefault="00665834" w:rsidP="00B21F78">
      <w:pPr>
        <w:rPr>
          <w:lang w:val="en-CA" w:eastAsia="zh-CN"/>
        </w:rPr>
      </w:pPr>
    </w:p>
    <w:p w:rsidR="00B21F78" w:rsidRDefault="00B21F78" w:rsidP="00B21F78">
      <w:pPr>
        <w:pStyle w:val="ab"/>
        <w:jc w:val="center"/>
        <w:rPr>
          <w:lang w:val="en-CA"/>
        </w:rPr>
      </w:pPr>
      <w:r>
        <w:t xml:space="preserve">Table </w:t>
      </w:r>
      <w:r w:rsidR="00665834">
        <w:rPr>
          <w:rFonts w:hint="eastAsia"/>
        </w:rPr>
        <w:t>2</w:t>
      </w:r>
      <w:r>
        <w:rPr>
          <w:lang w:val="en-CA"/>
        </w:rPr>
        <w:t xml:space="preserve">. </w:t>
      </w:r>
      <w:r>
        <w:rPr>
          <w:rFonts w:hint="eastAsia"/>
        </w:rPr>
        <w:t>E</w:t>
      </w:r>
      <w:r>
        <w:rPr>
          <w:lang w:eastAsia="zh-TW"/>
        </w:rPr>
        <w:t xml:space="preserve">xperimental results of </w:t>
      </w:r>
      <w:r w:rsidRPr="000442A0">
        <w:rPr>
          <w:lang w:val="en-CA"/>
        </w:rPr>
        <w:t>Extended Spatial Merge Candidates</w:t>
      </w:r>
      <w:r>
        <w:rPr>
          <w:lang w:val="en-CA"/>
        </w:rPr>
        <w:t>(Merge list size = 10)</w:t>
      </w:r>
    </w:p>
    <w:tbl>
      <w:tblPr>
        <w:tblW w:w="6940" w:type="dxa"/>
        <w:jc w:val="center"/>
        <w:tblLook w:val="04A0"/>
      </w:tblPr>
      <w:tblGrid>
        <w:gridCol w:w="1640"/>
        <w:gridCol w:w="1144"/>
        <w:gridCol w:w="1144"/>
        <w:gridCol w:w="1144"/>
        <w:gridCol w:w="934"/>
        <w:gridCol w:w="934"/>
      </w:tblGrid>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Random Access Main 10</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-0.60%</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-0.71%</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-0.53%</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-0.55%</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　</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-0.41%</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-0.29%</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p>
        </w:tc>
      </w:tr>
    </w:tbl>
    <w:p w:rsidR="00B21F78" w:rsidRDefault="00B21F78" w:rsidP="00B21F78">
      <w:pPr>
        <w:rPr>
          <w:lang w:val="en-CA" w:eastAsia="zh-CN"/>
        </w:rPr>
      </w:pPr>
    </w:p>
    <w:p w:rsidR="00B21F78" w:rsidRDefault="00B21F78" w:rsidP="00B21F78">
      <w:pPr>
        <w:rPr>
          <w:lang w:val="en-CA" w:eastAsia="zh-CN"/>
        </w:rPr>
      </w:pPr>
    </w:p>
    <w:tbl>
      <w:tblPr>
        <w:tblW w:w="6940" w:type="dxa"/>
        <w:jc w:val="center"/>
        <w:tblLook w:val="04A0"/>
      </w:tblPr>
      <w:tblGrid>
        <w:gridCol w:w="1640"/>
        <w:gridCol w:w="1144"/>
        <w:gridCol w:w="1144"/>
        <w:gridCol w:w="1144"/>
        <w:gridCol w:w="934"/>
        <w:gridCol w:w="934"/>
      </w:tblGrid>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 xml:space="preserve">Low delay B Main10 </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-0.53%</w:t>
            </w:r>
          </w:p>
        </w:tc>
        <w:tc>
          <w:tcPr>
            <w:tcW w:w="93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-0.21%</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-0.53%</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-0.30%</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-0.43%</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0.08%</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B21F78" w:rsidRDefault="00B21F78" w:rsidP="00B21F78">
      <w:pPr>
        <w:rPr>
          <w:lang w:val="en-CA" w:eastAsia="zh-CN"/>
        </w:rPr>
      </w:pPr>
    </w:p>
    <w:p w:rsidR="00B21F78" w:rsidRDefault="00B21F78" w:rsidP="00B21F78">
      <w:pPr>
        <w:rPr>
          <w:lang w:val="en-CA" w:eastAsia="zh-CN"/>
        </w:rPr>
      </w:pPr>
    </w:p>
    <w:tbl>
      <w:tblPr>
        <w:tblW w:w="6940" w:type="dxa"/>
        <w:jc w:val="center"/>
        <w:tblLook w:val="04A0"/>
      </w:tblPr>
      <w:tblGrid>
        <w:gridCol w:w="1640"/>
        <w:gridCol w:w="1144"/>
        <w:gridCol w:w="1144"/>
        <w:gridCol w:w="1144"/>
        <w:gridCol w:w="934"/>
        <w:gridCol w:w="934"/>
      </w:tblGrid>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 xml:space="preserve">Low delay P Main10 </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B21F78" w:rsidRPr="00B21F78" w:rsidTr="00897488">
        <w:trPr>
          <w:trHeight w:val="255"/>
          <w:jc w:val="center"/>
        </w:trPr>
        <w:tc>
          <w:tcPr>
            <w:tcW w:w="1640"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rsidR="00B21F78" w:rsidRPr="00B21F78" w:rsidRDefault="00B21F78" w:rsidP="0089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 xml:space="preserve">　</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-0.62%</w:t>
            </w:r>
          </w:p>
        </w:tc>
        <w:tc>
          <w:tcPr>
            <w:tcW w:w="114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rsidR="00B21F78" w:rsidRDefault="00B21F78"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-0.42%</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r>
      <w:tr w:rsidR="00B21F78" w:rsidRPr="00B21F78" w:rsidTr="008974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p>
        </w:tc>
      </w:tr>
      <w:tr w:rsidR="00B21F78" w:rsidRPr="00B21F78" w:rsidTr="008974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-0.41%</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-0.42%</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-0.16%</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p>
        </w:tc>
      </w:tr>
      <w:tr w:rsidR="00B21F78" w:rsidRPr="00B21F78" w:rsidTr="0089748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B21F78" w:rsidRP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-0.20%</w:t>
            </w:r>
          </w:p>
        </w:tc>
        <w:tc>
          <w:tcPr>
            <w:tcW w:w="114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-0.65%</w:t>
            </w:r>
          </w:p>
        </w:tc>
        <w:tc>
          <w:tcPr>
            <w:tcW w:w="934" w:type="dxa"/>
            <w:tcBorders>
              <w:top w:val="single" w:sz="8" w:space="0" w:color="auto"/>
              <w:left w:val="nil"/>
              <w:bottom w:val="nil"/>
              <w:right w:val="nil"/>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rsidR="00B21F78" w:rsidRDefault="00B21F78" w:rsidP="00B21F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p>
        </w:tc>
      </w:tr>
    </w:tbl>
    <w:p w:rsidR="00B21F78" w:rsidRDefault="00B21F78" w:rsidP="00B21F78">
      <w:pPr>
        <w:rPr>
          <w:lang w:val="en-CA" w:eastAsia="zh-CN"/>
        </w:rPr>
      </w:pPr>
    </w:p>
    <w:p w:rsidR="00665834" w:rsidRDefault="00665834" w:rsidP="00665834">
      <w:pPr>
        <w:rPr>
          <w:lang w:val="en-CA" w:eastAsia="zh-CN"/>
        </w:rPr>
      </w:pPr>
      <w:r>
        <w:rPr>
          <w:b/>
          <w:lang w:eastAsia="zh-CN"/>
        </w:rPr>
        <w:t xml:space="preserve">CASE </w:t>
      </w:r>
      <w:r>
        <w:rPr>
          <w:rFonts w:hint="eastAsia"/>
          <w:b/>
          <w:lang w:eastAsia="zh-CN"/>
        </w:rPr>
        <w:t>3</w:t>
      </w:r>
      <w:r w:rsidRPr="00665834">
        <w:rPr>
          <w:lang w:eastAsia="zh-CN"/>
        </w:rPr>
        <w:t xml:space="preserve"> </w:t>
      </w:r>
      <w:r w:rsidRPr="00665834">
        <w:rPr>
          <w:lang w:val="en-CA"/>
        </w:rPr>
        <w:t>(M</w:t>
      </w:r>
      <w:r>
        <w:rPr>
          <w:lang w:val="en-CA"/>
        </w:rPr>
        <w:t xml:space="preserve">erge list size = </w:t>
      </w:r>
      <w:r>
        <w:rPr>
          <w:rFonts w:hint="eastAsia"/>
          <w:lang w:val="en-CA" w:eastAsia="zh-CN"/>
        </w:rPr>
        <w:t>10 with max 30 prunning for list construction</w:t>
      </w:r>
      <w:r>
        <w:rPr>
          <w:lang w:val="en-CA"/>
        </w:rPr>
        <w:t>)</w:t>
      </w:r>
    </w:p>
    <w:p w:rsidR="00665834" w:rsidRDefault="00665834" w:rsidP="00665834">
      <w:pPr>
        <w:rPr>
          <w:lang w:val="en-CA" w:eastAsia="zh-CN"/>
        </w:rPr>
      </w:pPr>
    </w:p>
    <w:p w:rsidR="00665834" w:rsidRDefault="00665834" w:rsidP="00665834">
      <w:pPr>
        <w:pStyle w:val="ab"/>
        <w:jc w:val="center"/>
        <w:rPr>
          <w:lang w:val="en-CA"/>
        </w:rPr>
      </w:pPr>
      <w:r>
        <w:t xml:space="preserve">Table </w:t>
      </w:r>
      <w:r>
        <w:rPr>
          <w:rFonts w:hint="eastAsia"/>
        </w:rPr>
        <w:t>3</w:t>
      </w:r>
      <w:r>
        <w:rPr>
          <w:lang w:val="en-CA"/>
        </w:rPr>
        <w:t xml:space="preserve">. </w:t>
      </w:r>
      <w:r>
        <w:rPr>
          <w:rFonts w:hint="eastAsia"/>
        </w:rPr>
        <w:t>E</w:t>
      </w:r>
      <w:r>
        <w:rPr>
          <w:lang w:eastAsia="zh-TW"/>
        </w:rPr>
        <w:t xml:space="preserve">xperimental results of </w:t>
      </w:r>
      <w:r w:rsidRPr="000442A0">
        <w:rPr>
          <w:lang w:val="en-CA"/>
        </w:rPr>
        <w:t>Extended Spatial Merge Candidates</w:t>
      </w:r>
      <w:r>
        <w:rPr>
          <w:lang w:val="en-CA"/>
        </w:rPr>
        <w:t>(Merge list size = 10</w:t>
      </w:r>
      <w:r>
        <w:rPr>
          <w:rFonts w:hint="eastAsia"/>
          <w:lang w:val="en-CA"/>
        </w:rPr>
        <w:t>, max 30 prunning</w:t>
      </w:r>
      <w:r w:rsidR="006E5FF5">
        <w:rPr>
          <w:rFonts w:hint="eastAsia"/>
          <w:lang w:val="en-CA"/>
        </w:rPr>
        <w:t xml:space="preserve"> for list construction</w:t>
      </w:r>
      <w:r>
        <w:rPr>
          <w:lang w:val="en-CA"/>
        </w:rPr>
        <w:t>)</w:t>
      </w:r>
    </w:p>
    <w:tbl>
      <w:tblPr>
        <w:tblW w:w="6940" w:type="dxa"/>
        <w:jc w:val="center"/>
        <w:tblLook w:val="04A0"/>
      </w:tblPr>
      <w:tblGrid>
        <w:gridCol w:w="1640"/>
        <w:gridCol w:w="1144"/>
        <w:gridCol w:w="1144"/>
        <w:gridCol w:w="1144"/>
        <w:gridCol w:w="934"/>
        <w:gridCol w:w="934"/>
      </w:tblGrid>
      <w:tr w:rsidR="00665834" w:rsidRPr="00B21F78" w:rsidTr="00CA2992">
        <w:trPr>
          <w:trHeight w:val="255"/>
          <w:jc w:val="center"/>
        </w:trPr>
        <w:tc>
          <w:tcPr>
            <w:tcW w:w="1640" w:type="dxa"/>
            <w:tcBorders>
              <w:top w:val="nil"/>
              <w:left w:val="nil"/>
              <w:bottom w:val="nil"/>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Random Access Main 10</w:t>
            </w:r>
          </w:p>
        </w:tc>
      </w:tr>
      <w:tr w:rsidR="00665834" w:rsidRPr="00B21F78" w:rsidTr="00CA2992">
        <w:trPr>
          <w:trHeight w:val="255"/>
          <w:jc w:val="center"/>
        </w:trPr>
        <w:tc>
          <w:tcPr>
            <w:tcW w:w="1640" w:type="dxa"/>
            <w:tcBorders>
              <w:top w:val="nil"/>
              <w:left w:val="nil"/>
              <w:bottom w:val="nil"/>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 [vtm-2.0.1]</w:t>
            </w:r>
          </w:p>
        </w:tc>
      </w:tr>
      <w:tr w:rsidR="00665834" w:rsidRPr="00B21F78" w:rsidTr="00CA2992">
        <w:trPr>
          <w:trHeight w:val="255"/>
          <w:jc w:val="center"/>
        </w:trPr>
        <w:tc>
          <w:tcPr>
            <w:tcW w:w="1640" w:type="dxa"/>
            <w:tcBorders>
              <w:top w:val="nil"/>
              <w:left w:val="nil"/>
              <w:bottom w:val="nil"/>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rsidR="00665834" w:rsidRPr="00B21F78" w:rsidRDefault="00665834"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DecT</w:t>
            </w:r>
          </w:p>
        </w:tc>
      </w:tr>
      <w:tr w:rsidR="006E5FF5" w:rsidRPr="00B21F78" w:rsidTr="00CA29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Pr>
                <w:rFonts w:ascii="Arial" w:hAnsi="Arial" w:cs="Arial"/>
                <w:color w:val="000000"/>
                <w:sz w:val="18"/>
                <w:szCs w:val="18"/>
                <w:lang w:eastAsia="zh-CN"/>
              </w:rPr>
              <w:t>23</w:t>
            </w:r>
            <w:r>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Pr>
                <w:rFonts w:ascii="Arial" w:hAnsi="Arial" w:cs="Arial"/>
                <w:color w:val="000000"/>
                <w:sz w:val="18"/>
                <w:szCs w:val="18"/>
                <w:lang w:eastAsia="zh-CN"/>
              </w:rPr>
              <w:t>36</w:t>
            </w:r>
            <w:r>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eastAsia="zh-CN"/>
              </w:rPr>
              <w:t>100</w:t>
            </w:r>
            <w:r>
              <w:rPr>
                <w:rFonts w:ascii="Arial" w:hAnsi="Arial" w:cs="Arial"/>
                <w:color w:val="000000"/>
                <w:sz w:val="18"/>
                <w:szCs w:val="18"/>
              </w:rPr>
              <w:t>%</w:t>
            </w:r>
          </w:p>
        </w:tc>
      </w:tr>
      <w:tr w:rsidR="006E5FF5" w:rsidRPr="00B21F78" w:rsidTr="00CA29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Pr>
                <w:rFonts w:ascii="Arial" w:hAnsi="Arial" w:cs="Arial"/>
                <w:color w:val="000000"/>
                <w:sz w:val="18"/>
                <w:szCs w:val="18"/>
                <w:lang w:eastAsia="zh-CN"/>
              </w:rPr>
              <w:t>50</w:t>
            </w:r>
            <w:r>
              <w:rPr>
                <w:rFonts w:ascii="Arial" w:hAnsi="Arial" w:cs="Arial"/>
                <w:color w:val="000000"/>
                <w:sz w:val="18"/>
                <w:szCs w:val="18"/>
              </w:rPr>
              <w:t>%</w:t>
            </w:r>
          </w:p>
        </w:tc>
        <w:tc>
          <w:tcPr>
            <w:tcW w:w="1144" w:type="dxa"/>
            <w:tcBorders>
              <w:top w:val="nil"/>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93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E5FF5" w:rsidRPr="00B21F78" w:rsidTr="00CA29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44" w:type="dxa"/>
            <w:tcBorders>
              <w:top w:val="nil"/>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E5FF5" w:rsidRPr="00B21F78" w:rsidTr="00CA29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Pr>
                <w:rFonts w:ascii="Arial" w:hAnsi="Arial" w:cs="Arial"/>
                <w:color w:val="000000"/>
                <w:sz w:val="18"/>
                <w:szCs w:val="18"/>
                <w:lang w:eastAsia="zh-CN"/>
              </w:rPr>
              <w:t>20</w:t>
            </w:r>
            <w:r>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w:t>
            </w:r>
            <w:r>
              <w:rPr>
                <w:rFonts w:ascii="Arial" w:hAnsi="Arial" w:cs="Arial"/>
                <w:color w:val="000000"/>
                <w:sz w:val="18"/>
                <w:szCs w:val="18"/>
                <w:lang w:eastAsia="zh-CN"/>
              </w:rPr>
              <w:t>34</w:t>
            </w:r>
            <w:r>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E5FF5" w:rsidRPr="00B21F78" w:rsidTr="00CA299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6E5FF5" w:rsidRDefault="006E5FF5">
            <w:pPr>
              <w:jc w:val="center"/>
              <w:rPr>
                <w:rFonts w:ascii="Arial" w:hAnsi="Arial" w:cs="Arial"/>
                <w:color w:val="000000"/>
                <w:sz w:val="18"/>
                <w:szCs w:val="18"/>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rsidR="006E5FF5" w:rsidRDefault="006E5FF5">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6E5FF5" w:rsidRDefault="006E5FF5">
            <w:pPr>
              <w:jc w:val="center"/>
              <w:rPr>
                <w:rFonts w:ascii="Arial" w:hAnsi="Arial" w:cs="Arial"/>
                <w:color w:val="000000"/>
                <w:sz w:val="18"/>
                <w:szCs w:val="18"/>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rsidR="006E5FF5" w:rsidRDefault="006E5FF5">
            <w:pPr>
              <w:jc w:val="center"/>
              <w:rPr>
                <w:rFonts w:ascii="Arial" w:hAnsi="Arial" w:cs="Arial"/>
                <w:color w:val="000000"/>
                <w:sz w:val="18"/>
                <w:szCs w:val="18"/>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rsidR="006E5FF5" w:rsidRDefault="006E5FF5">
            <w:pPr>
              <w:jc w:val="center"/>
              <w:rPr>
                <w:rFonts w:ascii="Arial" w:hAnsi="Arial" w:cs="Arial"/>
                <w:color w:val="000000"/>
                <w:sz w:val="18"/>
                <w:szCs w:val="18"/>
              </w:rPr>
            </w:pPr>
            <w:r>
              <w:rPr>
                <w:rFonts w:ascii="Arial" w:hAnsi="Arial" w:cs="Arial"/>
                <w:color w:val="000000"/>
                <w:sz w:val="18"/>
                <w:szCs w:val="18"/>
              </w:rPr>
              <w:t xml:space="preserve">　</w:t>
            </w:r>
          </w:p>
        </w:tc>
      </w:tr>
      <w:tr w:rsidR="006E5FF5" w:rsidRPr="00B21F78" w:rsidTr="00CA29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21F78">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single" w:sz="8" w:space="0" w:color="auto"/>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93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E5FF5" w:rsidRPr="00B21F78" w:rsidTr="00CA299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E5FF5" w:rsidRPr="00B21F78" w:rsidRDefault="006E5FF5" w:rsidP="00CA29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21F78">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rsidR="006E5FF5" w:rsidRDefault="006E5FF5" w:rsidP="006E5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rsidR="00665834" w:rsidRDefault="00665834" w:rsidP="00B21F78">
      <w:pPr>
        <w:rPr>
          <w:lang w:val="en-CA" w:eastAsia="zh-CN"/>
        </w:rPr>
      </w:pPr>
    </w:p>
    <w:p w:rsidR="002B19DD" w:rsidRDefault="002B19DD" w:rsidP="002B19DD">
      <w:pPr>
        <w:rPr>
          <w:lang w:val="en-CA"/>
        </w:rPr>
      </w:pPr>
      <w:r>
        <w:rPr>
          <w:lang w:val="en-CA"/>
        </w:rPr>
        <w:t>Table</w:t>
      </w:r>
      <w:r w:rsidR="0050534E">
        <w:rPr>
          <w:lang w:val="en-CA"/>
        </w:rPr>
        <w:t>1</w:t>
      </w:r>
      <w:r w:rsidR="00665834">
        <w:rPr>
          <w:lang w:val="en-CA"/>
        </w:rPr>
        <w:t>-</w:t>
      </w:r>
      <w:r w:rsidR="00665834">
        <w:rPr>
          <w:rFonts w:hint="eastAsia"/>
          <w:lang w:val="en-CA" w:eastAsia="zh-CN"/>
        </w:rPr>
        <w:t>3</w:t>
      </w:r>
      <w:r>
        <w:rPr>
          <w:lang w:val="en-CA"/>
        </w:rPr>
        <w:t xml:space="preserve"> show the gain for ex</w:t>
      </w:r>
      <w:r w:rsidR="00456983">
        <w:rPr>
          <w:lang w:val="en-CA"/>
        </w:rPr>
        <w:t>tended spatial merge candidates</w:t>
      </w:r>
      <w:r>
        <w:rPr>
          <w:lang w:val="en-CA"/>
        </w:rPr>
        <w:t xml:space="preserve">. </w:t>
      </w:r>
    </w:p>
    <w:p w:rsidR="00456983" w:rsidRDefault="00456983" w:rsidP="002B19DD"/>
    <w:p w:rsidR="00726A28" w:rsidRDefault="00D341ED" w:rsidP="00D341ED">
      <w:pPr>
        <w:pStyle w:val="1"/>
        <w:rPr>
          <w:lang w:val="en-CA"/>
        </w:rPr>
      </w:pPr>
      <w:r>
        <w:rPr>
          <w:lang w:val="en-CA"/>
        </w:rPr>
        <w:lastRenderedPageBreak/>
        <w:t>Reference</w:t>
      </w:r>
    </w:p>
    <w:p w:rsidR="00D867F5" w:rsidRDefault="00456983" w:rsidP="00E71869">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VTM-2</w:t>
      </w:r>
      <w:r w:rsidR="00D867F5">
        <w:rPr>
          <w:lang w:val="en-CA"/>
        </w:rPr>
        <w:t>.0</w:t>
      </w:r>
      <w:r>
        <w:rPr>
          <w:lang w:val="en-CA"/>
        </w:rPr>
        <w:t>.1</w:t>
      </w:r>
      <w:r w:rsidR="00D867F5">
        <w:rPr>
          <w:lang w:val="en-CA"/>
        </w:rPr>
        <w:t xml:space="preserve">, </w:t>
      </w:r>
      <w:r w:rsidR="00E71869" w:rsidRPr="00E71869">
        <w:rPr>
          <w:rStyle w:val="a6"/>
          <w:rFonts w:ascii="Times New Roman" w:hAnsi="Times New Roman"/>
          <w:lang w:val="en-CA" w:eastAsia="en-US"/>
        </w:rPr>
        <w:t>https://vcgit.hhi.fraunhofer.de/JVET-K-CE4/VVCSoftware_VTM</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hyperlink r:id="rId15" w:history="1">
        <w:r w:rsidR="00D867F5" w:rsidRPr="00E71869">
          <w:t>V. Seregin</w:t>
        </w:r>
      </w:hyperlink>
      <w:r w:rsidR="00D867F5">
        <w:t>,</w:t>
      </w:r>
      <w:r>
        <w:rPr>
          <w:lang w:val="de-DE"/>
        </w:rPr>
        <w:t>K.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2A35C7" w:rsidP="009234A5">
      <w:pPr>
        <w:rPr>
          <w:szCs w:val="22"/>
          <w:lang w:val="en-CA"/>
        </w:rPr>
      </w:pPr>
      <w:r>
        <w:rPr>
          <w:rFonts w:hint="eastAsia"/>
          <w:b/>
          <w:szCs w:val="22"/>
          <w:lang w:eastAsia="zh-CN"/>
        </w:rPr>
        <w:t xml:space="preserve">HiSilicon Technologies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Pr="008D788F">
        <w:rPr>
          <w:b/>
          <w:szCs w:val="22"/>
          <w:lang w:val="en-CA"/>
        </w:rPr>
        <w:t>p</w:t>
      </w:r>
      <w:r w:rsidRPr="005B217D">
        <w:rPr>
          <w:b/>
          <w:szCs w:val="22"/>
          <w:lang w:val="en-CA"/>
        </w:rPr>
        <w:t>atent statement and licensing declaration form).</w:t>
      </w:r>
    </w:p>
    <w:sectPr w:rsidR="007F1F8B" w:rsidRPr="00456983" w:rsidSect="00A01439">
      <w:footerReference w:type="default" r:id="rId16"/>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F77" w:rsidRDefault="00D31F77">
      <w:r>
        <w:separator/>
      </w:r>
    </w:p>
  </w:endnote>
  <w:endnote w:type="continuationSeparator" w:id="1">
    <w:p w:rsidR="00D31F77" w:rsidRDefault="00D31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6D7490" w:rsidRPr="00C00DDE">
      <w:rPr>
        <w:rStyle w:val="a5"/>
      </w:rPr>
      <w:fldChar w:fldCharType="begin"/>
    </w:r>
    <w:r w:rsidRPr="00C00DDE">
      <w:rPr>
        <w:rStyle w:val="a5"/>
      </w:rPr>
      <w:instrText xml:space="preserve"> PAGE </w:instrText>
    </w:r>
    <w:r w:rsidR="006D7490" w:rsidRPr="00C00DDE">
      <w:rPr>
        <w:rStyle w:val="a5"/>
      </w:rPr>
      <w:fldChar w:fldCharType="separate"/>
    </w:r>
    <w:r w:rsidR="006E5FF5">
      <w:rPr>
        <w:rStyle w:val="a5"/>
        <w:noProof/>
      </w:rPr>
      <w:t>1</w:t>
    </w:r>
    <w:r w:rsidR="006D7490" w:rsidRPr="00C00DDE">
      <w:rPr>
        <w:rStyle w:val="a5"/>
      </w:rPr>
      <w:fldChar w:fldCharType="end"/>
    </w:r>
    <w:r w:rsidRPr="00C00DDE">
      <w:rPr>
        <w:rStyle w:val="a5"/>
      </w:rPr>
      <w:tab/>
      <w:t xml:space="preserve">Date Saved: </w:t>
    </w:r>
    <w:r w:rsidR="006D7490" w:rsidRPr="00C00DDE">
      <w:rPr>
        <w:rStyle w:val="a5"/>
      </w:rPr>
      <w:fldChar w:fldCharType="begin"/>
    </w:r>
    <w:r w:rsidRPr="00C00DDE">
      <w:rPr>
        <w:rStyle w:val="a5"/>
      </w:rPr>
      <w:instrText xml:space="preserve"> SAVEDATE  \@ "yyyy-MM-dd"  \* MERGEFORMAT </w:instrText>
    </w:r>
    <w:r w:rsidR="006D7490" w:rsidRPr="00C00DDE">
      <w:rPr>
        <w:rStyle w:val="a5"/>
      </w:rPr>
      <w:fldChar w:fldCharType="separate"/>
    </w:r>
    <w:r w:rsidR="006E5FF5">
      <w:rPr>
        <w:rStyle w:val="a5"/>
        <w:noProof/>
      </w:rPr>
      <w:t>2018-10-01</w:t>
    </w:r>
    <w:r w:rsidR="006D7490" w:rsidRPr="00C00DDE">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F77" w:rsidRDefault="00D31F77">
      <w:r>
        <w:separator/>
      </w:r>
    </w:p>
  </w:footnote>
  <w:footnote w:type="continuationSeparator" w:id="1">
    <w:p w:rsidR="00D31F77" w:rsidRDefault="00D31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01C03"/>
    <w:rsid w:val="00017BB7"/>
    <w:rsid w:val="0003014C"/>
    <w:rsid w:val="000308A3"/>
    <w:rsid w:val="00036FC5"/>
    <w:rsid w:val="000442A0"/>
    <w:rsid w:val="000458BC"/>
    <w:rsid w:val="00045C41"/>
    <w:rsid w:val="00046C03"/>
    <w:rsid w:val="00065039"/>
    <w:rsid w:val="00076079"/>
    <w:rsid w:val="0007614F"/>
    <w:rsid w:val="00095472"/>
    <w:rsid w:val="000A4C60"/>
    <w:rsid w:val="000B0C0F"/>
    <w:rsid w:val="000B1C6B"/>
    <w:rsid w:val="000B32B7"/>
    <w:rsid w:val="000B4FF9"/>
    <w:rsid w:val="000C09AC"/>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CE2"/>
    <w:rsid w:val="00155526"/>
    <w:rsid w:val="00160F48"/>
    <w:rsid w:val="00171371"/>
    <w:rsid w:val="00172088"/>
    <w:rsid w:val="00175A24"/>
    <w:rsid w:val="00187E58"/>
    <w:rsid w:val="001A297E"/>
    <w:rsid w:val="001A2D38"/>
    <w:rsid w:val="001A368E"/>
    <w:rsid w:val="001A7329"/>
    <w:rsid w:val="001A792F"/>
    <w:rsid w:val="001B105B"/>
    <w:rsid w:val="001B4E28"/>
    <w:rsid w:val="001C3525"/>
    <w:rsid w:val="001C3AFB"/>
    <w:rsid w:val="001D1BD2"/>
    <w:rsid w:val="001E02BE"/>
    <w:rsid w:val="001E3B37"/>
    <w:rsid w:val="001F2594"/>
    <w:rsid w:val="001F4C2D"/>
    <w:rsid w:val="001F6DA7"/>
    <w:rsid w:val="002055A6"/>
    <w:rsid w:val="00206460"/>
    <w:rsid w:val="002069B4"/>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C75E6"/>
    <w:rsid w:val="002D0AF6"/>
    <w:rsid w:val="002D25D3"/>
    <w:rsid w:val="002D3433"/>
    <w:rsid w:val="002E1727"/>
    <w:rsid w:val="002F164D"/>
    <w:rsid w:val="002F6B81"/>
    <w:rsid w:val="003021BC"/>
    <w:rsid w:val="00306206"/>
    <w:rsid w:val="00317D85"/>
    <w:rsid w:val="00327C56"/>
    <w:rsid w:val="003315A1"/>
    <w:rsid w:val="003373EC"/>
    <w:rsid w:val="00342FF4"/>
    <w:rsid w:val="00346148"/>
    <w:rsid w:val="00353FEE"/>
    <w:rsid w:val="00362326"/>
    <w:rsid w:val="003669EA"/>
    <w:rsid w:val="003703FF"/>
    <w:rsid w:val="003706CC"/>
    <w:rsid w:val="00377710"/>
    <w:rsid w:val="003830B8"/>
    <w:rsid w:val="003A01DA"/>
    <w:rsid w:val="003A2D8E"/>
    <w:rsid w:val="003A4599"/>
    <w:rsid w:val="003A7CE6"/>
    <w:rsid w:val="003B6615"/>
    <w:rsid w:val="003C20E4"/>
    <w:rsid w:val="003D6342"/>
    <w:rsid w:val="003E2AB9"/>
    <w:rsid w:val="003E6F90"/>
    <w:rsid w:val="003F5D0F"/>
    <w:rsid w:val="00403E2D"/>
    <w:rsid w:val="00410408"/>
    <w:rsid w:val="00414101"/>
    <w:rsid w:val="004219CF"/>
    <w:rsid w:val="004234F0"/>
    <w:rsid w:val="00424D44"/>
    <w:rsid w:val="00433DDB"/>
    <w:rsid w:val="00435A29"/>
    <w:rsid w:val="00437619"/>
    <w:rsid w:val="00450EED"/>
    <w:rsid w:val="00451C51"/>
    <w:rsid w:val="00456983"/>
    <w:rsid w:val="00457B00"/>
    <w:rsid w:val="00465A1E"/>
    <w:rsid w:val="004A2A63"/>
    <w:rsid w:val="004B0910"/>
    <w:rsid w:val="004B210C"/>
    <w:rsid w:val="004D405F"/>
    <w:rsid w:val="004E4F4F"/>
    <w:rsid w:val="004E6789"/>
    <w:rsid w:val="004F61E3"/>
    <w:rsid w:val="00502E10"/>
    <w:rsid w:val="0050534E"/>
    <w:rsid w:val="0051015C"/>
    <w:rsid w:val="00513E5F"/>
    <w:rsid w:val="00516CF1"/>
    <w:rsid w:val="00531AE9"/>
    <w:rsid w:val="00541F4C"/>
    <w:rsid w:val="00550A66"/>
    <w:rsid w:val="00555C46"/>
    <w:rsid w:val="00567EC7"/>
    <w:rsid w:val="00570013"/>
    <w:rsid w:val="005801A2"/>
    <w:rsid w:val="00584B09"/>
    <w:rsid w:val="00586B50"/>
    <w:rsid w:val="0059489B"/>
    <w:rsid w:val="005952A5"/>
    <w:rsid w:val="005A33A1"/>
    <w:rsid w:val="005B217D"/>
    <w:rsid w:val="005C385F"/>
    <w:rsid w:val="005E07A5"/>
    <w:rsid w:val="005E1AC6"/>
    <w:rsid w:val="005E34A8"/>
    <w:rsid w:val="005F6F1B"/>
    <w:rsid w:val="00615995"/>
    <w:rsid w:val="00616155"/>
    <w:rsid w:val="0062450A"/>
    <w:rsid w:val="00624AF2"/>
    <w:rsid w:val="00624B33"/>
    <w:rsid w:val="0063041A"/>
    <w:rsid w:val="00630AA2"/>
    <w:rsid w:val="00632875"/>
    <w:rsid w:val="00646707"/>
    <w:rsid w:val="00651D0F"/>
    <w:rsid w:val="00655D57"/>
    <w:rsid w:val="00657F7E"/>
    <w:rsid w:val="0066072D"/>
    <w:rsid w:val="00662E58"/>
    <w:rsid w:val="006637F2"/>
    <w:rsid w:val="006642A5"/>
    <w:rsid w:val="00664DCF"/>
    <w:rsid w:val="00665834"/>
    <w:rsid w:val="00682215"/>
    <w:rsid w:val="006A2A7F"/>
    <w:rsid w:val="006C5D39"/>
    <w:rsid w:val="006C6997"/>
    <w:rsid w:val="006D23C5"/>
    <w:rsid w:val="006D6D9B"/>
    <w:rsid w:val="006D7490"/>
    <w:rsid w:val="006E2810"/>
    <w:rsid w:val="006E5417"/>
    <w:rsid w:val="006E5FF5"/>
    <w:rsid w:val="006F5999"/>
    <w:rsid w:val="007023DE"/>
    <w:rsid w:val="007031DC"/>
    <w:rsid w:val="00707B3A"/>
    <w:rsid w:val="007122F3"/>
    <w:rsid w:val="00712F60"/>
    <w:rsid w:val="00720983"/>
    <w:rsid w:val="00720E3B"/>
    <w:rsid w:val="00726A28"/>
    <w:rsid w:val="00726DA3"/>
    <w:rsid w:val="00733340"/>
    <w:rsid w:val="0074393F"/>
    <w:rsid w:val="00745F6B"/>
    <w:rsid w:val="007464F8"/>
    <w:rsid w:val="0075585E"/>
    <w:rsid w:val="0076174C"/>
    <w:rsid w:val="00770571"/>
    <w:rsid w:val="007768FF"/>
    <w:rsid w:val="00777E1F"/>
    <w:rsid w:val="007824D3"/>
    <w:rsid w:val="00790E9A"/>
    <w:rsid w:val="007964D2"/>
    <w:rsid w:val="00796EE3"/>
    <w:rsid w:val="007A7D29"/>
    <w:rsid w:val="007B4AB8"/>
    <w:rsid w:val="007C07F8"/>
    <w:rsid w:val="007D1181"/>
    <w:rsid w:val="007D433F"/>
    <w:rsid w:val="007E01A3"/>
    <w:rsid w:val="007E4284"/>
    <w:rsid w:val="007F1F8B"/>
    <w:rsid w:val="007F67A1"/>
    <w:rsid w:val="00805C62"/>
    <w:rsid w:val="00811C05"/>
    <w:rsid w:val="008206C8"/>
    <w:rsid w:val="00844995"/>
    <w:rsid w:val="0086387C"/>
    <w:rsid w:val="00874A6C"/>
    <w:rsid w:val="00875B96"/>
    <w:rsid w:val="00876C65"/>
    <w:rsid w:val="00886686"/>
    <w:rsid w:val="008938A6"/>
    <w:rsid w:val="008A4B4C"/>
    <w:rsid w:val="008A62A9"/>
    <w:rsid w:val="008C239F"/>
    <w:rsid w:val="008D045A"/>
    <w:rsid w:val="008D372E"/>
    <w:rsid w:val="008E2FEF"/>
    <w:rsid w:val="008E480C"/>
    <w:rsid w:val="00903AA4"/>
    <w:rsid w:val="00907757"/>
    <w:rsid w:val="009212B0"/>
    <w:rsid w:val="00921FA1"/>
    <w:rsid w:val="009221B9"/>
    <w:rsid w:val="009234A5"/>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B02A1"/>
    <w:rsid w:val="009B121E"/>
    <w:rsid w:val="009D5E38"/>
    <w:rsid w:val="009D63F5"/>
    <w:rsid w:val="009D7CE6"/>
    <w:rsid w:val="009F17DF"/>
    <w:rsid w:val="009F496B"/>
    <w:rsid w:val="009F4D31"/>
    <w:rsid w:val="009F6554"/>
    <w:rsid w:val="00A01439"/>
    <w:rsid w:val="00A02E61"/>
    <w:rsid w:val="00A05CFF"/>
    <w:rsid w:val="00A12880"/>
    <w:rsid w:val="00A13048"/>
    <w:rsid w:val="00A13D9D"/>
    <w:rsid w:val="00A2403E"/>
    <w:rsid w:val="00A46843"/>
    <w:rsid w:val="00A56B97"/>
    <w:rsid w:val="00A6093D"/>
    <w:rsid w:val="00A7010E"/>
    <w:rsid w:val="00A767DC"/>
    <w:rsid w:val="00A76A6D"/>
    <w:rsid w:val="00A83253"/>
    <w:rsid w:val="00A913D8"/>
    <w:rsid w:val="00A91C46"/>
    <w:rsid w:val="00AA6E84"/>
    <w:rsid w:val="00AB1A1C"/>
    <w:rsid w:val="00AB2032"/>
    <w:rsid w:val="00AB5F2E"/>
    <w:rsid w:val="00AD05A8"/>
    <w:rsid w:val="00AE0988"/>
    <w:rsid w:val="00AE341B"/>
    <w:rsid w:val="00AE7A66"/>
    <w:rsid w:val="00B07CA7"/>
    <w:rsid w:val="00B1279A"/>
    <w:rsid w:val="00B20933"/>
    <w:rsid w:val="00B21F78"/>
    <w:rsid w:val="00B316A1"/>
    <w:rsid w:val="00B333C9"/>
    <w:rsid w:val="00B4194A"/>
    <w:rsid w:val="00B437E8"/>
    <w:rsid w:val="00B47549"/>
    <w:rsid w:val="00B5222E"/>
    <w:rsid w:val="00B53179"/>
    <w:rsid w:val="00B53B1E"/>
    <w:rsid w:val="00B5690E"/>
    <w:rsid w:val="00B600CD"/>
    <w:rsid w:val="00B61C96"/>
    <w:rsid w:val="00B67A7A"/>
    <w:rsid w:val="00B70D47"/>
    <w:rsid w:val="00B73A2A"/>
    <w:rsid w:val="00B75A51"/>
    <w:rsid w:val="00B8157A"/>
    <w:rsid w:val="00B827C6"/>
    <w:rsid w:val="00B87AA8"/>
    <w:rsid w:val="00B94B06"/>
    <w:rsid w:val="00B94C28"/>
    <w:rsid w:val="00BA31DF"/>
    <w:rsid w:val="00BB675A"/>
    <w:rsid w:val="00BC10BA"/>
    <w:rsid w:val="00BC5AFD"/>
    <w:rsid w:val="00BD43C9"/>
    <w:rsid w:val="00BF0CF5"/>
    <w:rsid w:val="00C00DDE"/>
    <w:rsid w:val="00C04F43"/>
    <w:rsid w:val="00C0609D"/>
    <w:rsid w:val="00C115AB"/>
    <w:rsid w:val="00C26CCB"/>
    <w:rsid w:val="00C30249"/>
    <w:rsid w:val="00C3723B"/>
    <w:rsid w:val="00C42466"/>
    <w:rsid w:val="00C42757"/>
    <w:rsid w:val="00C4725D"/>
    <w:rsid w:val="00C606C9"/>
    <w:rsid w:val="00C61FCC"/>
    <w:rsid w:val="00C62EFF"/>
    <w:rsid w:val="00C64966"/>
    <w:rsid w:val="00C6594F"/>
    <w:rsid w:val="00C80288"/>
    <w:rsid w:val="00C84003"/>
    <w:rsid w:val="00C87424"/>
    <w:rsid w:val="00C90650"/>
    <w:rsid w:val="00C97D78"/>
    <w:rsid w:val="00CB3AD5"/>
    <w:rsid w:val="00CC2AAE"/>
    <w:rsid w:val="00CC5A42"/>
    <w:rsid w:val="00CD0EAB"/>
    <w:rsid w:val="00CE0D81"/>
    <w:rsid w:val="00CE31A2"/>
    <w:rsid w:val="00CE5E02"/>
    <w:rsid w:val="00CF086E"/>
    <w:rsid w:val="00CF1A27"/>
    <w:rsid w:val="00CF34DB"/>
    <w:rsid w:val="00CF558F"/>
    <w:rsid w:val="00CF5E42"/>
    <w:rsid w:val="00D010C0"/>
    <w:rsid w:val="00D073E2"/>
    <w:rsid w:val="00D31F77"/>
    <w:rsid w:val="00D33995"/>
    <w:rsid w:val="00D341ED"/>
    <w:rsid w:val="00D437C2"/>
    <w:rsid w:val="00D446EC"/>
    <w:rsid w:val="00D46B16"/>
    <w:rsid w:val="00D51BF0"/>
    <w:rsid w:val="00D531DB"/>
    <w:rsid w:val="00D55942"/>
    <w:rsid w:val="00D65B9E"/>
    <w:rsid w:val="00D74AE6"/>
    <w:rsid w:val="00D76CCB"/>
    <w:rsid w:val="00D807BF"/>
    <w:rsid w:val="00D82FCC"/>
    <w:rsid w:val="00D867F5"/>
    <w:rsid w:val="00D90B25"/>
    <w:rsid w:val="00D97D65"/>
    <w:rsid w:val="00DA17FC"/>
    <w:rsid w:val="00DA7887"/>
    <w:rsid w:val="00DB2C26"/>
    <w:rsid w:val="00DC3D12"/>
    <w:rsid w:val="00DC5A7F"/>
    <w:rsid w:val="00DC6581"/>
    <w:rsid w:val="00DD02F4"/>
    <w:rsid w:val="00DD6622"/>
    <w:rsid w:val="00DD67AE"/>
    <w:rsid w:val="00DE1C7C"/>
    <w:rsid w:val="00DE6B43"/>
    <w:rsid w:val="00E11923"/>
    <w:rsid w:val="00E120D3"/>
    <w:rsid w:val="00E262D4"/>
    <w:rsid w:val="00E36250"/>
    <w:rsid w:val="00E47F2D"/>
    <w:rsid w:val="00E54511"/>
    <w:rsid w:val="00E61DAC"/>
    <w:rsid w:val="00E628D9"/>
    <w:rsid w:val="00E640C3"/>
    <w:rsid w:val="00E71869"/>
    <w:rsid w:val="00E72B80"/>
    <w:rsid w:val="00E75FE3"/>
    <w:rsid w:val="00E86C4C"/>
    <w:rsid w:val="00E907A3"/>
    <w:rsid w:val="00E90DB9"/>
    <w:rsid w:val="00E9341F"/>
    <w:rsid w:val="00E967F2"/>
    <w:rsid w:val="00EA5AE0"/>
    <w:rsid w:val="00EB0736"/>
    <w:rsid w:val="00EB2DA0"/>
    <w:rsid w:val="00EB2E4C"/>
    <w:rsid w:val="00EB56E1"/>
    <w:rsid w:val="00EB7AB1"/>
    <w:rsid w:val="00EE7CD8"/>
    <w:rsid w:val="00EF48CC"/>
    <w:rsid w:val="00F00801"/>
    <w:rsid w:val="00F0268D"/>
    <w:rsid w:val="00F0346E"/>
    <w:rsid w:val="00F2488D"/>
    <w:rsid w:val="00F36B0E"/>
    <w:rsid w:val="00F401B5"/>
    <w:rsid w:val="00F566FB"/>
    <w:rsid w:val="00F601A0"/>
    <w:rsid w:val="00F712E9"/>
    <w:rsid w:val="00F73032"/>
    <w:rsid w:val="00F74A85"/>
    <w:rsid w:val="00F74C34"/>
    <w:rsid w:val="00F848FC"/>
    <w:rsid w:val="00F85DFF"/>
    <w:rsid w:val="00F906F6"/>
    <w:rsid w:val="00F9282A"/>
    <w:rsid w:val="00F96BAD"/>
    <w:rsid w:val="00F9765F"/>
    <w:rsid w:val="00FA139D"/>
    <w:rsid w:val="00FB0E84"/>
    <w:rsid w:val="00FB523D"/>
    <w:rsid w:val="00FD01C2"/>
    <w:rsid w:val="00FD5ED8"/>
    <w:rsid w:val="00FE595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s>
</file>

<file path=word/webSettings.xml><?xml version="1.0" encoding="utf-8"?>
<w:webSettings xmlns:r="http://schemas.openxmlformats.org/officeDocument/2006/relationships" xmlns:w="http://schemas.openxmlformats.org/wordprocessingml/2006/main">
  <w:divs>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736054045">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484660396">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000876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Office_Visio_Drawing1111111111111111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engjianhua@hisilicon.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anderson.chen@hisilic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0B37F-4884-419C-ADC0-98A0B67C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5</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lenovo</cp:lastModifiedBy>
  <cp:revision>164</cp:revision>
  <cp:lastPrinted>1900-01-01T08:00:00Z</cp:lastPrinted>
  <dcterms:created xsi:type="dcterms:W3CDTF">2017-12-03T02:45:00Z</dcterms:created>
  <dcterms:modified xsi:type="dcterms:W3CDTF">2018-10-01T13:59:00Z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(3)QDsA6kwPKpKxS513155BfZ/UK5+uvV/MTsl4GOmysLnIgqjYSs8jZMqILhbNBplVCA+stJO/
c1eIRlyLhuBVGco83TEVj+xgG7hmBdeXj3Hem4H3VrQCn7SOD0sSgZnwkgWHjx0f7FXFqmll
B6c5z2lTo9bgHPlO3IVw/7+MMh+M7QabmyRivq3A+msMIccySse1cHv+qXSaQD5EimXNLeUs
tBXZlJuOQxXX2KdHx+</vt:lpwstr>
  </property>
  <property fmtid="{D5CDD505-2E9C-101B-9397-08002B2CF9AE}" pid="3" name="_2015_ms_pID_7253431">
    <vt:lpwstr>U7em6F58aRxkvZvARXcse2jNt07VF7zTBA/6ue4iRNzvKAnNasxdsM
kcuSrO9HMS9gn8LMP7JiEs7CgftBProYmwK8NKSBy5JLz5NKswPHXcRx34Vq0S9iJi8uY0x4
9slWEmJ5kxPGh2T0EYIsgFk1LKy4cg0H23A+T9Pk663+Xj4iPyV7QfqoiAxzNnLnihs5GEQU
siKxaRaysCg8z9S5BsQpXuLi4TkB1RDb6gOc</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