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D6AF4AF" w:rsidR="006C5D39" w:rsidRPr="005B217D" w:rsidRDefault="008A4B20"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2F4461D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ED390C"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0E88D3A2">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2461A7A6">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730F4BF2"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B584E">
              <w:rPr>
                <w:lang w:val="en-CA"/>
              </w:rPr>
              <w:t>K1026</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0446AB8" w:rsidR="00E61DAC" w:rsidRPr="005B217D" w:rsidRDefault="00FD50EE" w:rsidP="009D7CE6">
            <w:pPr>
              <w:spacing w:before="60" w:after="60"/>
              <w:rPr>
                <w:b/>
                <w:szCs w:val="22"/>
                <w:lang w:val="en-CA"/>
              </w:rPr>
            </w:pPr>
            <w:r>
              <w:rPr>
                <w:b/>
                <w:szCs w:val="22"/>
                <w:lang w:val="en-CA"/>
              </w:rPr>
              <w:t xml:space="preserve">Description of core experiment </w:t>
            </w:r>
            <w:r w:rsidR="00836326">
              <w:rPr>
                <w:b/>
                <w:szCs w:val="22"/>
                <w:lang w:val="en-CA"/>
              </w:rPr>
              <w:t>6 (</w:t>
            </w:r>
            <w:r w:rsidR="006001C2">
              <w:rPr>
                <w:b/>
                <w:szCs w:val="22"/>
                <w:lang w:val="en-CA"/>
              </w:rPr>
              <w:t>CE6</w:t>
            </w:r>
            <w:r w:rsidR="00836326">
              <w:rPr>
                <w:b/>
                <w:szCs w:val="22"/>
                <w:lang w:val="en-CA"/>
              </w:rPr>
              <w:t>)</w:t>
            </w:r>
            <w:bookmarkStart w:id="0" w:name="_GoBack"/>
            <w:bookmarkEnd w:id="0"/>
            <w:r>
              <w:rPr>
                <w:b/>
                <w:szCs w:val="22"/>
                <w:lang w:val="en-CA"/>
              </w:rPr>
              <w:t>: transforms and transform signaling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AFC117F" w:rsidR="00E61DAC" w:rsidRPr="005B217D" w:rsidRDefault="0013458C" w:rsidP="009D7CE6">
            <w:pPr>
              <w:spacing w:before="60" w:after="60"/>
              <w:rPr>
                <w:szCs w:val="22"/>
                <w:lang w:val="en-CA"/>
              </w:rPr>
            </w:pPr>
            <w:r>
              <w:rPr>
                <w:szCs w:val="22"/>
                <w:lang w:val="en-CA"/>
              </w:rPr>
              <w:t>Output document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48B021A" w:rsidR="00E61DAC" w:rsidRPr="005B217D" w:rsidRDefault="00FD50EE" w:rsidP="005E1AC6">
            <w:pPr>
              <w:spacing w:before="60" w:after="60"/>
              <w:rPr>
                <w:szCs w:val="22"/>
                <w:lang w:val="en-CA"/>
              </w:rPr>
            </w:pPr>
            <w:r>
              <w:rPr>
                <w:szCs w:val="22"/>
                <w:lang w:val="en-CA"/>
              </w:rPr>
              <w:t>Core experiment description</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41A1FC8D" w:rsidR="00E61DAC" w:rsidRPr="005B217D" w:rsidRDefault="00FD50EE">
            <w:pPr>
              <w:spacing w:before="60" w:after="60"/>
              <w:rPr>
                <w:szCs w:val="22"/>
                <w:lang w:val="en-CA"/>
              </w:rPr>
            </w:pPr>
            <w:r>
              <w:rPr>
                <w:szCs w:val="22"/>
                <w:lang w:val="en-CA"/>
              </w:rPr>
              <w:t>Amir Said</w:t>
            </w:r>
            <w:r w:rsidR="00E61DAC" w:rsidRPr="005B217D">
              <w:rPr>
                <w:szCs w:val="22"/>
                <w:lang w:val="en-CA"/>
              </w:rPr>
              <w:br/>
            </w:r>
            <w:r>
              <w:rPr>
                <w:szCs w:val="22"/>
                <w:lang w:val="en-CA"/>
              </w:rPr>
              <w:t>Xin Zhao</w:t>
            </w:r>
          </w:p>
        </w:tc>
        <w:tc>
          <w:tcPr>
            <w:tcW w:w="900" w:type="dxa"/>
          </w:tcPr>
          <w:p w14:paraId="0140ECA2" w14:textId="611C8006" w:rsidR="00E61DAC" w:rsidRPr="005B217D" w:rsidRDefault="00E61DAC">
            <w:pPr>
              <w:spacing w:before="60" w:after="60"/>
              <w:rPr>
                <w:szCs w:val="22"/>
                <w:lang w:val="en-CA"/>
              </w:rPr>
            </w:pPr>
            <w:r w:rsidRPr="005B217D">
              <w:rPr>
                <w:szCs w:val="22"/>
                <w:lang w:val="en-CA"/>
              </w:rPr>
              <w:br/>
            </w:r>
            <w:r w:rsidR="00FD50EE">
              <w:rPr>
                <w:szCs w:val="22"/>
                <w:lang w:val="en-CA"/>
              </w:rPr>
              <w:t>Email:</w:t>
            </w:r>
          </w:p>
        </w:tc>
        <w:tc>
          <w:tcPr>
            <w:tcW w:w="3168" w:type="dxa"/>
          </w:tcPr>
          <w:p w14:paraId="32C2ABFD" w14:textId="567AF734" w:rsidR="00E61DAC" w:rsidRPr="00FD50EE" w:rsidRDefault="00E61DAC" w:rsidP="005952A5">
            <w:pPr>
              <w:spacing w:before="60" w:after="60"/>
            </w:pPr>
            <w:r w:rsidRPr="005B217D">
              <w:rPr>
                <w:szCs w:val="22"/>
                <w:lang w:val="en-CA"/>
              </w:rPr>
              <w:br/>
            </w:r>
            <w:hyperlink r:id="rId9" w:history="1">
              <w:r w:rsidR="00FD50EE" w:rsidRPr="00CA2FB5">
                <w:rPr>
                  <w:rStyle w:val="Hyperlink"/>
                </w:rPr>
                <w:t>asaid@qti.qualcomm.com</w:t>
              </w:r>
            </w:hyperlink>
            <w:r w:rsidR="00FD50EE" w:rsidRPr="004A3814">
              <w:rPr>
                <w:lang w:val="en-CA"/>
              </w:rPr>
              <w:br/>
            </w:r>
            <w:hyperlink r:id="rId10" w:history="1">
              <w:r w:rsidR="00FD50EE" w:rsidRPr="00CA2FB5">
                <w:rPr>
                  <w:rStyle w:val="Hyperlink"/>
                </w:rPr>
                <w:t>xinzzhao@tencent.com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E16B5AC" w:rsidR="00E61DAC" w:rsidRPr="005B217D" w:rsidRDefault="00FD50EE">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AC858CE" w14:textId="77777777" w:rsidR="00FD50EE" w:rsidRPr="008E6859" w:rsidRDefault="00FD50EE" w:rsidP="00FD50EE">
      <w:pPr>
        <w:pStyle w:val="Heading1"/>
        <w:tabs>
          <w:tab w:val="clear" w:pos="1800"/>
          <w:tab w:val="clear" w:pos="2160"/>
          <w:tab w:val="clear" w:pos="2520"/>
          <w:tab w:val="clear" w:pos="2880"/>
          <w:tab w:val="clear" w:pos="3240"/>
          <w:tab w:val="clear" w:pos="3600"/>
          <w:tab w:val="clear" w:pos="3960"/>
          <w:tab w:val="clear" w:pos="4320"/>
        </w:tabs>
        <w:ind w:left="432" w:hanging="432"/>
        <w:jc w:val="left"/>
        <w:textAlignment w:val="auto"/>
        <w:rPr>
          <w:rFonts w:cs="Times New Roman"/>
          <w:lang w:eastAsia="ja-JP"/>
        </w:rPr>
      </w:pPr>
      <w:bookmarkStart w:id="1" w:name="_Ref511936769"/>
      <w:r w:rsidRPr="008E6859">
        <w:rPr>
          <w:rFonts w:cs="Times New Roman"/>
        </w:rPr>
        <w:t>Introduction</w:t>
      </w:r>
      <w:bookmarkEnd w:id="1"/>
    </w:p>
    <w:p w14:paraId="5303B56F" w14:textId="77777777" w:rsidR="00FD50EE" w:rsidRPr="008E6859" w:rsidRDefault="00FD50EE" w:rsidP="00FD50EE">
      <w:r w:rsidRPr="008E6859">
        <w:t xml:space="preserve">The purpose of </w:t>
      </w:r>
      <w:r>
        <w:t xml:space="preserve">this </w:t>
      </w:r>
      <w:r w:rsidRPr="00B70FAC">
        <w:rPr>
          <w:lang w:val="en-CA"/>
        </w:rPr>
        <w:t>Core Experiment (</w:t>
      </w:r>
      <w:r w:rsidRPr="00D85952">
        <w:t>CE)</w:t>
      </w:r>
      <w:r w:rsidRPr="008E6859">
        <w:t xml:space="preserve"> is to investigate the </w:t>
      </w:r>
      <w:r>
        <w:t xml:space="preserve">coding tools related to </w:t>
      </w:r>
      <w:r w:rsidRPr="008E6859">
        <w:t xml:space="preserve">transforms </w:t>
      </w:r>
      <w:r>
        <w:t>and transform signaling on top of the Test Model</w:t>
      </w:r>
      <w:r w:rsidRPr="008E6859">
        <w:t xml:space="preserve">. </w:t>
      </w:r>
      <w:r>
        <w:t>In t</w:t>
      </w:r>
      <w:r w:rsidRPr="008E6859">
        <w:t>his CE</w:t>
      </w:r>
      <w:r>
        <w:t>,</w:t>
      </w:r>
      <w:r w:rsidRPr="008E6859">
        <w:t xml:space="preserve"> the </w:t>
      </w:r>
      <w:r>
        <w:t xml:space="preserve">tradeoff between </w:t>
      </w:r>
      <w:r w:rsidRPr="008E6859">
        <w:t xml:space="preserve">compression efficiency </w:t>
      </w:r>
      <w:r>
        <w:t xml:space="preserve">and </w:t>
      </w:r>
      <w:r w:rsidRPr="008E6859">
        <w:t>complexity</w:t>
      </w:r>
      <w:r>
        <w:t xml:space="preserve"> of different transformation tools will be investigated.</w:t>
      </w:r>
      <w:r w:rsidRPr="008E6859">
        <w:t xml:space="preserve"> </w:t>
      </w:r>
      <w:r>
        <w:t>In addition to encoder and decoder run-times, other complexity metrics, e.g., arithmetic operation counts, storage, transform core bit-precision</w:t>
      </w:r>
      <w:r w:rsidRPr="008E6859">
        <w:t xml:space="preserve"> </w:t>
      </w:r>
      <w:r>
        <w:t>and internal bit-precision</w:t>
      </w:r>
      <w:r w:rsidRPr="008E6859">
        <w:t xml:space="preserve"> </w:t>
      </w:r>
      <w:r>
        <w:t>will</w:t>
      </w:r>
      <w:r w:rsidRPr="008E6859">
        <w:t xml:space="preserve"> be </w:t>
      </w:r>
      <w:r>
        <w:t>also evaluated</w:t>
      </w:r>
      <w:r w:rsidRPr="008E6859">
        <w:t>.</w:t>
      </w:r>
      <w:r>
        <w:t xml:space="preserve"> </w:t>
      </w:r>
      <w:r w:rsidRPr="002705E1">
        <w:t>The list of tools and experiments to be performed are detailed in this document</w:t>
      </w:r>
      <w:r>
        <w:t>.</w:t>
      </w:r>
    </w:p>
    <w:p w14:paraId="50543658" w14:textId="77777777" w:rsidR="00FD50EE" w:rsidRPr="008E6859" w:rsidRDefault="00FD50EE" w:rsidP="00FD50EE">
      <w:pPr>
        <w:pStyle w:val="Heading1"/>
        <w:tabs>
          <w:tab w:val="clear" w:pos="360"/>
          <w:tab w:val="clear" w:pos="1800"/>
          <w:tab w:val="clear" w:pos="2160"/>
          <w:tab w:val="clear" w:pos="2520"/>
          <w:tab w:val="clear" w:pos="2880"/>
          <w:tab w:val="clear" w:pos="3240"/>
          <w:tab w:val="clear" w:pos="3600"/>
          <w:tab w:val="clear" w:pos="3960"/>
          <w:tab w:val="clear" w:pos="4320"/>
        </w:tabs>
        <w:ind w:left="432" w:hanging="432"/>
        <w:jc w:val="left"/>
        <w:textAlignment w:val="auto"/>
        <w:rPr>
          <w:rFonts w:cs="Times New Roman"/>
        </w:rPr>
      </w:pPr>
      <w:r w:rsidRPr="008E6859">
        <w:rPr>
          <w:rFonts w:cs="Times New Roman"/>
        </w:rPr>
        <w:t>Participant list</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62"/>
        <w:gridCol w:w="1508"/>
        <w:gridCol w:w="3797"/>
        <w:gridCol w:w="2183"/>
      </w:tblGrid>
      <w:tr w:rsidR="00FD50EE" w:rsidRPr="008E6859" w14:paraId="1875A467" w14:textId="77777777" w:rsidTr="00117FD8">
        <w:trPr>
          <w:jc w:val="center"/>
        </w:trPr>
        <w:tc>
          <w:tcPr>
            <w:tcW w:w="1862" w:type="dxa"/>
            <w:tcBorders>
              <w:top w:val="single" w:sz="4" w:space="0" w:color="auto"/>
              <w:left w:val="single" w:sz="4" w:space="0" w:color="auto"/>
              <w:bottom w:val="single" w:sz="4" w:space="0" w:color="auto"/>
              <w:right w:val="single" w:sz="4" w:space="0" w:color="auto"/>
            </w:tcBorders>
            <w:hideMark/>
          </w:tcPr>
          <w:p w14:paraId="49B5B1B3" w14:textId="77777777" w:rsidR="00FD50EE" w:rsidRPr="00E3161D" w:rsidRDefault="00FD50EE" w:rsidP="00117FD8">
            <w:pPr>
              <w:rPr>
                <w:b/>
                <w:sz w:val="20"/>
              </w:rPr>
            </w:pPr>
            <w:r w:rsidRPr="00E3161D">
              <w:rPr>
                <w:b/>
                <w:sz w:val="20"/>
              </w:rPr>
              <w:t>Name</w:t>
            </w:r>
          </w:p>
        </w:tc>
        <w:tc>
          <w:tcPr>
            <w:tcW w:w="1508" w:type="dxa"/>
            <w:tcBorders>
              <w:top w:val="single" w:sz="4" w:space="0" w:color="auto"/>
              <w:left w:val="single" w:sz="4" w:space="0" w:color="auto"/>
              <w:bottom w:val="single" w:sz="4" w:space="0" w:color="auto"/>
              <w:right w:val="single" w:sz="4" w:space="0" w:color="auto"/>
            </w:tcBorders>
            <w:hideMark/>
          </w:tcPr>
          <w:p w14:paraId="5A6EF0CC" w14:textId="77777777" w:rsidR="00FD50EE" w:rsidRPr="00E3161D" w:rsidRDefault="00FD50EE" w:rsidP="00117FD8">
            <w:pPr>
              <w:rPr>
                <w:b/>
                <w:sz w:val="20"/>
              </w:rPr>
            </w:pPr>
            <w:r w:rsidRPr="00E3161D">
              <w:rPr>
                <w:b/>
                <w:sz w:val="20"/>
              </w:rPr>
              <w:t>Affiliation</w:t>
            </w:r>
          </w:p>
        </w:tc>
        <w:tc>
          <w:tcPr>
            <w:tcW w:w="3797" w:type="dxa"/>
            <w:tcBorders>
              <w:top w:val="single" w:sz="4" w:space="0" w:color="auto"/>
              <w:left w:val="single" w:sz="4" w:space="0" w:color="auto"/>
              <w:bottom w:val="single" w:sz="4" w:space="0" w:color="auto"/>
              <w:right w:val="single" w:sz="4" w:space="0" w:color="auto"/>
            </w:tcBorders>
            <w:hideMark/>
          </w:tcPr>
          <w:p w14:paraId="6D18BAF7" w14:textId="77777777" w:rsidR="00FD50EE" w:rsidRPr="00E3161D" w:rsidRDefault="00FD50EE" w:rsidP="00117FD8">
            <w:pPr>
              <w:rPr>
                <w:b/>
                <w:sz w:val="20"/>
              </w:rPr>
            </w:pPr>
            <w:r w:rsidRPr="00E3161D">
              <w:rPr>
                <w:b/>
                <w:sz w:val="20"/>
              </w:rPr>
              <w:t>Email</w:t>
            </w:r>
          </w:p>
        </w:tc>
        <w:tc>
          <w:tcPr>
            <w:tcW w:w="2183" w:type="dxa"/>
            <w:tcBorders>
              <w:top w:val="single" w:sz="4" w:space="0" w:color="auto"/>
              <w:left w:val="single" w:sz="4" w:space="0" w:color="auto"/>
              <w:bottom w:val="single" w:sz="4" w:space="0" w:color="auto"/>
              <w:right w:val="single" w:sz="4" w:space="0" w:color="auto"/>
            </w:tcBorders>
          </w:tcPr>
          <w:p w14:paraId="68C99568" w14:textId="77777777" w:rsidR="00FD50EE" w:rsidRPr="00E3161D" w:rsidRDefault="00FD50EE" w:rsidP="00117FD8">
            <w:pPr>
              <w:rPr>
                <w:b/>
                <w:sz w:val="20"/>
              </w:rPr>
            </w:pPr>
            <w:r w:rsidRPr="00E3161D">
              <w:rPr>
                <w:b/>
                <w:sz w:val="20"/>
              </w:rPr>
              <w:t>P/C</w:t>
            </w:r>
          </w:p>
        </w:tc>
      </w:tr>
      <w:tr w:rsidR="00FD50EE" w:rsidRPr="008E6859" w14:paraId="64EEC759" w14:textId="77777777" w:rsidTr="00117FD8">
        <w:trPr>
          <w:jc w:val="center"/>
        </w:trPr>
        <w:tc>
          <w:tcPr>
            <w:tcW w:w="1862" w:type="dxa"/>
            <w:tcBorders>
              <w:top w:val="single" w:sz="4" w:space="0" w:color="auto"/>
              <w:left w:val="single" w:sz="4" w:space="0" w:color="auto"/>
              <w:bottom w:val="single" w:sz="4" w:space="0" w:color="auto"/>
              <w:right w:val="single" w:sz="4" w:space="0" w:color="auto"/>
            </w:tcBorders>
            <w:hideMark/>
          </w:tcPr>
          <w:p w14:paraId="7430D34A" w14:textId="77777777" w:rsidR="00FD50EE" w:rsidRPr="00E3161D" w:rsidRDefault="00FD50EE" w:rsidP="00117FD8">
            <w:pPr>
              <w:rPr>
                <w:sz w:val="20"/>
                <w:lang w:val="de-DE"/>
              </w:rPr>
            </w:pPr>
            <w:r w:rsidRPr="00E3161D">
              <w:rPr>
                <w:sz w:val="20"/>
                <w:lang w:val="de-DE"/>
              </w:rPr>
              <w:t>Amir Said</w:t>
            </w:r>
          </w:p>
          <w:p w14:paraId="1026AFDA" w14:textId="77777777" w:rsidR="00FD50EE" w:rsidRPr="00E3161D" w:rsidRDefault="00FD50EE" w:rsidP="00117FD8">
            <w:pPr>
              <w:rPr>
                <w:sz w:val="20"/>
                <w:lang w:val="de-DE"/>
              </w:rPr>
            </w:pPr>
            <w:r w:rsidRPr="00E3161D">
              <w:rPr>
                <w:sz w:val="20"/>
                <w:lang w:val="de-DE"/>
              </w:rPr>
              <w:t>Hilmi E. Egilmez</w:t>
            </w:r>
          </w:p>
          <w:p w14:paraId="3734FC50" w14:textId="77777777" w:rsidR="00FD50EE" w:rsidRPr="00E3161D" w:rsidRDefault="00FD50EE" w:rsidP="00117FD8">
            <w:pPr>
              <w:rPr>
                <w:sz w:val="20"/>
                <w:lang w:val="de-DE"/>
              </w:rPr>
            </w:pPr>
            <w:r w:rsidRPr="00E3161D">
              <w:rPr>
                <w:sz w:val="20"/>
                <w:lang w:val="de-DE"/>
              </w:rPr>
              <w:t>Yung-Hsuan Chao</w:t>
            </w:r>
          </w:p>
          <w:p w14:paraId="06C052CC" w14:textId="77777777" w:rsidR="00FD50EE" w:rsidRPr="00E3161D" w:rsidRDefault="00FD50EE" w:rsidP="00117FD8">
            <w:pPr>
              <w:rPr>
                <w:sz w:val="20"/>
                <w:lang w:val="de-DE"/>
              </w:rPr>
            </w:pPr>
            <w:r w:rsidRPr="00E3161D">
              <w:rPr>
                <w:sz w:val="20"/>
                <w:lang w:val="de-DE"/>
              </w:rPr>
              <w:t>Vadim Seregin</w:t>
            </w:r>
          </w:p>
          <w:p w14:paraId="1B350566" w14:textId="77777777" w:rsidR="00FD50EE" w:rsidRPr="00E3161D" w:rsidRDefault="00FD50EE" w:rsidP="00117FD8">
            <w:pPr>
              <w:rPr>
                <w:sz w:val="20"/>
                <w:lang w:val="de-DE"/>
              </w:rPr>
            </w:pPr>
            <w:r w:rsidRPr="00E3161D">
              <w:rPr>
                <w:sz w:val="20"/>
                <w:lang w:val="de-DE"/>
              </w:rPr>
              <w:t>Ted Hsieh</w:t>
            </w:r>
          </w:p>
        </w:tc>
        <w:tc>
          <w:tcPr>
            <w:tcW w:w="1508" w:type="dxa"/>
            <w:tcBorders>
              <w:top w:val="single" w:sz="4" w:space="0" w:color="auto"/>
              <w:left w:val="single" w:sz="4" w:space="0" w:color="auto"/>
              <w:bottom w:val="single" w:sz="4" w:space="0" w:color="auto"/>
              <w:right w:val="single" w:sz="4" w:space="0" w:color="auto"/>
            </w:tcBorders>
            <w:hideMark/>
          </w:tcPr>
          <w:p w14:paraId="5C1CD0C0" w14:textId="77777777" w:rsidR="00FD50EE" w:rsidRPr="00E3161D" w:rsidRDefault="00FD50EE" w:rsidP="00117FD8">
            <w:pPr>
              <w:rPr>
                <w:sz w:val="20"/>
              </w:rPr>
            </w:pPr>
            <w:r w:rsidRPr="00E3161D">
              <w:rPr>
                <w:sz w:val="20"/>
              </w:rPr>
              <w:t>Qualcomm</w:t>
            </w:r>
          </w:p>
        </w:tc>
        <w:tc>
          <w:tcPr>
            <w:tcW w:w="3797" w:type="dxa"/>
            <w:tcBorders>
              <w:top w:val="single" w:sz="4" w:space="0" w:color="auto"/>
              <w:left w:val="single" w:sz="4" w:space="0" w:color="auto"/>
              <w:bottom w:val="single" w:sz="4" w:space="0" w:color="auto"/>
              <w:right w:val="single" w:sz="4" w:space="0" w:color="auto"/>
            </w:tcBorders>
            <w:hideMark/>
          </w:tcPr>
          <w:p w14:paraId="58814684" w14:textId="77777777" w:rsidR="00FD50EE" w:rsidRPr="00E3161D" w:rsidRDefault="00792A9A" w:rsidP="00117FD8">
            <w:pPr>
              <w:rPr>
                <w:rStyle w:val="Hyperlink"/>
                <w:sz w:val="20"/>
                <w:lang w:eastAsia="zh-CN"/>
              </w:rPr>
            </w:pPr>
            <w:hyperlink r:id="rId11" w:history="1">
              <w:r w:rsidR="00FD50EE" w:rsidRPr="00E3161D">
                <w:rPr>
                  <w:rStyle w:val="Hyperlink"/>
                  <w:sz w:val="20"/>
                  <w:lang w:eastAsia="zh-CN"/>
                </w:rPr>
                <w:t>asaid@qti.qualcomm.com</w:t>
              </w:r>
            </w:hyperlink>
          </w:p>
          <w:p w14:paraId="727B1DF3" w14:textId="77777777" w:rsidR="00FD50EE" w:rsidRPr="00E3161D" w:rsidRDefault="00792A9A" w:rsidP="00117FD8">
            <w:pPr>
              <w:rPr>
                <w:rStyle w:val="Hyperlink"/>
                <w:sz w:val="20"/>
                <w:lang w:eastAsia="zh-CN"/>
              </w:rPr>
            </w:pPr>
            <w:hyperlink r:id="rId12" w:history="1">
              <w:r w:rsidR="00FD50EE" w:rsidRPr="00E3161D">
                <w:rPr>
                  <w:rStyle w:val="Hyperlink"/>
                  <w:sz w:val="20"/>
                  <w:lang w:eastAsia="zh-CN"/>
                </w:rPr>
                <w:t>hegilmez@qti.qualcomm.com</w:t>
              </w:r>
            </w:hyperlink>
          </w:p>
          <w:p w14:paraId="7838F7F9" w14:textId="77777777" w:rsidR="00FD50EE" w:rsidRPr="00E3161D" w:rsidRDefault="00792A9A" w:rsidP="00117FD8">
            <w:pPr>
              <w:rPr>
                <w:rStyle w:val="Hyperlink"/>
                <w:sz w:val="20"/>
                <w:lang w:eastAsia="zh-CN"/>
              </w:rPr>
            </w:pPr>
            <w:hyperlink r:id="rId13" w:history="1">
              <w:r w:rsidR="00FD50EE" w:rsidRPr="00E3161D">
                <w:rPr>
                  <w:rStyle w:val="Hyperlink"/>
                  <w:sz w:val="20"/>
                  <w:lang w:eastAsia="zh-CN"/>
                </w:rPr>
                <w:t>yunghsua@qti.qualcomm.com</w:t>
              </w:r>
            </w:hyperlink>
            <w:r w:rsidR="00FD50EE" w:rsidRPr="00E3161D">
              <w:rPr>
                <w:rStyle w:val="Hyperlink"/>
                <w:sz w:val="20"/>
                <w:lang w:eastAsia="zh-CN"/>
              </w:rPr>
              <w:t xml:space="preserve"> </w:t>
            </w:r>
          </w:p>
          <w:p w14:paraId="3C8DFFAC" w14:textId="77777777" w:rsidR="00FD50EE" w:rsidRPr="00E3161D" w:rsidRDefault="00792A9A" w:rsidP="00117FD8">
            <w:pPr>
              <w:rPr>
                <w:rStyle w:val="Hyperlink"/>
                <w:sz w:val="20"/>
                <w:lang w:eastAsia="zh-CN"/>
              </w:rPr>
            </w:pPr>
            <w:hyperlink r:id="rId14" w:history="1">
              <w:r w:rsidR="00FD50EE" w:rsidRPr="00E3161D">
                <w:rPr>
                  <w:rStyle w:val="Hyperlink"/>
                  <w:sz w:val="20"/>
                  <w:lang w:eastAsia="zh-CN"/>
                </w:rPr>
                <w:t>vseregin@qti.qualcomm.com</w:t>
              </w:r>
            </w:hyperlink>
          </w:p>
          <w:p w14:paraId="2E9638D6" w14:textId="77777777" w:rsidR="00FD50EE" w:rsidRPr="00E3161D" w:rsidRDefault="00FD50EE" w:rsidP="00117FD8">
            <w:pPr>
              <w:rPr>
                <w:rStyle w:val="Hyperlink"/>
                <w:sz w:val="20"/>
                <w:lang w:eastAsia="zh-CN"/>
              </w:rPr>
            </w:pPr>
            <w:r w:rsidRPr="00E3161D">
              <w:rPr>
                <w:rStyle w:val="Hyperlink"/>
                <w:sz w:val="20"/>
                <w:lang w:eastAsia="zh-CN"/>
              </w:rPr>
              <w:t xml:space="preserve">thsieh@qti.qualcomm.com </w:t>
            </w:r>
          </w:p>
        </w:tc>
        <w:tc>
          <w:tcPr>
            <w:tcW w:w="2183" w:type="dxa"/>
            <w:tcBorders>
              <w:top w:val="single" w:sz="4" w:space="0" w:color="auto"/>
              <w:left w:val="single" w:sz="4" w:space="0" w:color="auto"/>
              <w:bottom w:val="single" w:sz="4" w:space="0" w:color="auto"/>
              <w:right w:val="single" w:sz="4" w:space="0" w:color="auto"/>
            </w:tcBorders>
          </w:tcPr>
          <w:p w14:paraId="540F2AEE" w14:textId="77777777" w:rsidR="00FD50EE" w:rsidRPr="00E3161D" w:rsidRDefault="00FD50EE" w:rsidP="00117FD8">
            <w:pPr>
              <w:rPr>
                <w:sz w:val="20"/>
              </w:rPr>
            </w:pPr>
            <w:r w:rsidRPr="00E3161D">
              <w:rPr>
                <w:sz w:val="20"/>
              </w:rPr>
              <w:t>P/C</w:t>
            </w:r>
          </w:p>
        </w:tc>
      </w:tr>
      <w:tr w:rsidR="00FD50EE" w:rsidRPr="008E6859" w14:paraId="04CD78D3" w14:textId="77777777" w:rsidTr="00117FD8">
        <w:trPr>
          <w:jc w:val="center"/>
        </w:trPr>
        <w:tc>
          <w:tcPr>
            <w:tcW w:w="1862" w:type="dxa"/>
            <w:tcBorders>
              <w:top w:val="single" w:sz="4" w:space="0" w:color="auto"/>
              <w:left w:val="single" w:sz="4" w:space="0" w:color="auto"/>
              <w:bottom w:val="single" w:sz="4" w:space="0" w:color="auto"/>
              <w:right w:val="single" w:sz="4" w:space="0" w:color="auto"/>
            </w:tcBorders>
          </w:tcPr>
          <w:p w14:paraId="376287D6" w14:textId="77777777" w:rsidR="00FD50EE" w:rsidRPr="00E3161D" w:rsidRDefault="00FD50EE" w:rsidP="00117FD8">
            <w:pPr>
              <w:rPr>
                <w:sz w:val="20"/>
              </w:rPr>
            </w:pPr>
            <w:r w:rsidRPr="00E3161D">
              <w:rPr>
                <w:sz w:val="20"/>
              </w:rPr>
              <w:t>Xin Zhao</w:t>
            </w:r>
          </w:p>
          <w:p w14:paraId="5A01E2CD" w14:textId="77777777" w:rsidR="00FD50EE" w:rsidRPr="00E3161D" w:rsidRDefault="00FD50EE" w:rsidP="00117FD8">
            <w:pPr>
              <w:rPr>
                <w:sz w:val="20"/>
              </w:rPr>
            </w:pPr>
            <w:r w:rsidRPr="00E3161D">
              <w:rPr>
                <w:sz w:val="20"/>
              </w:rPr>
              <w:t>Xiang Li</w:t>
            </w:r>
          </w:p>
          <w:p w14:paraId="1566A5F2" w14:textId="77777777" w:rsidR="00FD50EE" w:rsidRPr="00E3161D" w:rsidRDefault="00FD50EE" w:rsidP="00117FD8">
            <w:pPr>
              <w:rPr>
                <w:sz w:val="20"/>
              </w:rPr>
            </w:pPr>
            <w:r w:rsidRPr="00E3161D">
              <w:rPr>
                <w:sz w:val="20"/>
              </w:rPr>
              <w:t>Liang Zhao</w:t>
            </w:r>
          </w:p>
        </w:tc>
        <w:tc>
          <w:tcPr>
            <w:tcW w:w="1508" w:type="dxa"/>
            <w:tcBorders>
              <w:top w:val="single" w:sz="4" w:space="0" w:color="auto"/>
              <w:left w:val="single" w:sz="4" w:space="0" w:color="auto"/>
              <w:bottom w:val="single" w:sz="4" w:space="0" w:color="auto"/>
              <w:right w:val="single" w:sz="4" w:space="0" w:color="auto"/>
            </w:tcBorders>
          </w:tcPr>
          <w:p w14:paraId="1DF8F5BB" w14:textId="77777777" w:rsidR="00FD50EE" w:rsidRPr="00E3161D" w:rsidRDefault="00FD50EE" w:rsidP="00117FD8">
            <w:pPr>
              <w:rPr>
                <w:sz w:val="20"/>
              </w:rPr>
            </w:pPr>
            <w:r w:rsidRPr="00E3161D">
              <w:rPr>
                <w:sz w:val="20"/>
              </w:rPr>
              <w:t>Tencent</w:t>
            </w:r>
          </w:p>
        </w:tc>
        <w:tc>
          <w:tcPr>
            <w:tcW w:w="3797" w:type="dxa"/>
            <w:tcBorders>
              <w:top w:val="single" w:sz="4" w:space="0" w:color="auto"/>
              <w:left w:val="single" w:sz="4" w:space="0" w:color="auto"/>
              <w:bottom w:val="single" w:sz="4" w:space="0" w:color="auto"/>
              <w:right w:val="single" w:sz="4" w:space="0" w:color="auto"/>
            </w:tcBorders>
          </w:tcPr>
          <w:p w14:paraId="72F7BEFA" w14:textId="77777777" w:rsidR="00FD50EE" w:rsidRPr="00E3161D" w:rsidRDefault="00792A9A" w:rsidP="00117FD8">
            <w:pPr>
              <w:rPr>
                <w:rStyle w:val="Hyperlink"/>
                <w:sz w:val="20"/>
                <w:lang w:eastAsia="zh-CN"/>
              </w:rPr>
            </w:pPr>
            <w:hyperlink r:id="rId15" w:history="1">
              <w:r w:rsidR="00FD50EE" w:rsidRPr="00E3161D">
                <w:rPr>
                  <w:rStyle w:val="Hyperlink"/>
                  <w:sz w:val="20"/>
                  <w:lang w:eastAsia="zh-CN"/>
                </w:rPr>
                <w:t>xinzzhao@tencent.com</w:t>
              </w:r>
            </w:hyperlink>
            <w:r w:rsidR="00FD50EE" w:rsidRPr="00E3161D">
              <w:rPr>
                <w:rStyle w:val="Hyperlink"/>
                <w:sz w:val="20"/>
                <w:lang w:eastAsia="zh-CN"/>
              </w:rPr>
              <w:t xml:space="preserve"> </w:t>
            </w:r>
          </w:p>
          <w:p w14:paraId="256677EE" w14:textId="77777777" w:rsidR="00FD50EE" w:rsidRPr="00E3161D" w:rsidRDefault="00792A9A" w:rsidP="00117FD8">
            <w:pPr>
              <w:rPr>
                <w:rStyle w:val="Hyperlink"/>
                <w:sz w:val="20"/>
                <w:lang w:eastAsia="zh-CN"/>
              </w:rPr>
            </w:pPr>
            <w:hyperlink r:id="rId16" w:history="1">
              <w:r w:rsidR="00FD50EE" w:rsidRPr="00E3161D">
                <w:rPr>
                  <w:rStyle w:val="Hyperlink"/>
                  <w:sz w:val="20"/>
                  <w:lang w:eastAsia="zh-CN"/>
                </w:rPr>
                <w:t>xlxiangli@tencent.com</w:t>
              </w:r>
            </w:hyperlink>
          </w:p>
          <w:p w14:paraId="6713A9B8" w14:textId="77777777" w:rsidR="00FD50EE" w:rsidRPr="00E3161D" w:rsidRDefault="00792A9A" w:rsidP="00117FD8">
            <w:pPr>
              <w:rPr>
                <w:rStyle w:val="Hyperlink"/>
                <w:sz w:val="20"/>
                <w:lang w:eastAsia="zh-CN"/>
              </w:rPr>
            </w:pPr>
            <w:hyperlink r:id="rId17" w:history="1">
              <w:r w:rsidR="00FD50EE" w:rsidRPr="00E3161D">
                <w:rPr>
                  <w:rStyle w:val="Hyperlink"/>
                  <w:sz w:val="20"/>
                  <w:lang w:eastAsia="zh-CN"/>
                </w:rPr>
                <w:t>leolzhao@tencent.com</w:t>
              </w:r>
            </w:hyperlink>
          </w:p>
        </w:tc>
        <w:tc>
          <w:tcPr>
            <w:tcW w:w="2183" w:type="dxa"/>
            <w:tcBorders>
              <w:top w:val="single" w:sz="4" w:space="0" w:color="auto"/>
              <w:left w:val="single" w:sz="4" w:space="0" w:color="auto"/>
              <w:bottom w:val="single" w:sz="4" w:space="0" w:color="auto"/>
              <w:right w:val="single" w:sz="4" w:space="0" w:color="auto"/>
            </w:tcBorders>
          </w:tcPr>
          <w:p w14:paraId="7862E3E3" w14:textId="77777777" w:rsidR="00FD50EE" w:rsidRPr="00E3161D" w:rsidRDefault="00FD50EE" w:rsidP="00117FD8">
            <w:pPr>
              <w:rPr>
                <w:sz w:val="20"/>
              </w:rPr>
            </w:pPr>
            <w:r w:rsidRPr="00E3161D">
              <w:rPr>
                <w:sz w:val="20"/>
              </w:rPr>
              <w:t>P/C</w:t>
            </w:r>
          </w:p>
        </w:tc>
      </w:tr>
      <w:tr w:rsidR="00FD50EE" w:rsidRPr="008E6859" w14:paraId="5DEE2296" w14:textId="77777777" w:rsidTr="00117FD8">
        <w:trPr>
          <w:jc w:val="center"/>
        </w:trPr>
        <w:tc>
          <w:tcPr>
            <w:tcW w:w="1862" w:type="dxa"/>
            <w:tcBorders>
              <w:top w:val="single" w:sz="4" w:space="0" w:color="auto"/>
              <w:left w:val="single" w:sz="4" w:space="0" w:color="auto"/>
              <w:bottom w:val="single" w:sz="4" w:space="0" w:color="auto"/>
              <w:right w:val="single" w:sz="4" w:space="0" w:color="auto"/>
            </w:tcBorders>
          </w:tcPr>
          <w:p w14:paraId="20087846" w14:textId="77777777" w:rsidR="00E95563" w:rsidRDefault="00E95563" w:rsidP="00117FD8">
            <w:pPr>
              <w:rPr>
                <w:sz w:val="20"/>
                <w:lang w:eastAsia="ko-KR"/>
              </w:rPr>
            </w:pPr>
            <w:r w:rsidRPr="004C04C9">
              <w:rPr>
                <w:sz w:val="20"/>
                <w:lang w:eastAsia="ko-KR"/>
              </w:rPr>
              <w:t xml:space="preserve">M. Salehifar, </w:t>
            </w:r>
          </w:p>
          <w:p w14:paraId="56CB91FB" w14:textId="5AAC35DB" w:rsidR="00E95563" w:rsidRDefault="00E95563" w:rsidP="00117FD8">
            <w:pPr>
              <w:rPr>
                <w:sz w:val="20"/>
                <w:lang w:eastAsia="ko-KR"/>
              </w:rPr>
            </w:pPr>
            <w:r w:rsidRPr="004C04C9">
              <w:rPr>
                <w:sz w:val="20"/>
                <w:lang w:eastAsia="ko-KR"/>
              </w:rPr>
              <w:t>M. Koo,</w:t>
            </w:r>
          </w:p>
          <w:p w14:paraId="1B9AED13" w14:textId="77777777" w:rsidR="00E95563" w:rsidRDefault="00E95563" w:rsidP="00117FD8">
            <w:pPr>
              <w:rPr>
                <w:sz w:val="20"/>
                <w:lang w:eastAsia="ko-KR"/>
              </w:rPr>
            </w:pPr>
            <w:r w:rsidRPr="004C04C9">
              <w:rPr>
                <w:sz w:val="20"/>
                <w:lang w:eastAsia="ko-KR"/>
              </w:rPr>
              <w:t>J. Lim,</w:t>
            </w:r>
          </w:p>
          <w:p w14:paraId="1E34E225" w14:textId="21932FFA" w:rsidR="00FD50EE" w:rsidRPr="00E3161D" w:rsidRDefault="00E95563" w:rsidP="00117FD8">
            <w:pPr>
              <w:rPr>
                <w:sz w:val="20"/>
              </w:rPr>
            </w:pPr>
            <w:r w:rsidRPr="004C04C9">
              <w:rPr>
                <w:sz w:val="20"/>
                <w:lang w:eastAsia="ko-KR"/>
              </w:rPr>
              <w:t>S. Kim (LGE)</w:t>
            </w:r>
          </w:p>
        </w:tc>
        <w:tc>
          <w:tcPr>
            <w:tcW w:w="1508" w:type="dxa"/>
            <w:tcBorders>
              <w:top w:val="single" w:sz="4" w:space="0" w:color="auto"/>
              <w:left w:val="single" w:sz="4" w:space="0" w:color="auto"/>
              <w:bottom w:val="single" w:sz="4" w:space="0" w:color="auto"/>
              <w:right w:val="single" w:sz="4" w:space="0" w:color="auto"/>
            </w:tcBorders>
          </w:tcPr>
          <w:p w14:paraId="6DD45FCF" w14:textId="26A45B6B" w:rsidR="00FD50EE" w:rsidRPr="00E3161D" w:rsidRDefault="00E95563" w:rsidP="00117FD8">
            <w:pPr>
              <w:rPr>
                <w:sz w:val="20"/>
              </w:rPr>
            </w:pPr>
            <w:r>
              <w:rPr>
                <w:sz w:val="20"/>
              </w:rPr>
              <w:t>LGE</w:t>
            </w:r>
          </w:p>
        </w:tc>
        <w:tc>
          <w:tcPr>
            <w:tcW w:w="3797" w:type="dxa"/>
            <w:tcBorders>
              <w:top w:val="single" w:sz="4" w:space="0" w:color="auto"/>
              <w:left w:val="single" w:sz="4" w:space="0" w:color="auto"/>
              <w:bottom w:val="single" w:sz="4" w:space="0" w:color="auto"/>
              <w:right w:val="single" w:sz="4" w:space="0" w:color="auto"/>
            </w:tcBorders>
          </w:tcPr>
          <w:p w14:paraId="49B3845C" w14:textId="515D2145" w:rsidR="00FD50EE" w:rsidRDefault="00792A9A" w:rsidP="00117FD8">
            <w:pPr>
              <w:rPr>
                <w:szCs w:val="22"/>
              </w:rPr>
            </w:pPr>
            <w:hyperlink r:id="rId18" w:history="1">
              <w:r w:rsidR="00304652" w:rsidRPr="006969C3">
                <w:rPr>
                  <w:rStyle w:val="Hyperlink"/>
                  <w:szCs w:val="22"/>
                </w:rPr>
                <w:t>mehdi.salehifar@lge.com</w:t>
              </w:r>
            </w:hyperlink>
          </w:p>
          <w:p w14:paraId="37C451FB" w14:textId="3DB285C9" w:rsidR="00304652" w:rsidRDefault="00792A9A" w:rsidP="00117FD8">
            <w:pPr>
              <w:rPr>
                <w:szCs w:val="22"/>
              </w:rPr>
            </w:pPr>
            <w:hyperlink r:id="rId19" w:history="1">
              <w:r w:rsidR="00304652" w:rsidRPr="006969C3">
                <w:rPr>
                  <w:rStyle w:val="Hyperlink"/>
                  <w:szCs w:val="22"/>
                </w:rPr>
                <w:t>moonmo.koo@lge.com</w:t>
              </w:r>
            </w:hyperlink>
          </w:p>
          <w:p w14:paraId="5C7E2396" w14:textId="5E4EFA90" w:rsidR="00304652" w:rsidRDefault="00792A9A" w:rsidP="00117FD8">
            <w:pPr>
              <w:rPr>
                <w:szCs w:val="22"/>
              </w:rPr>
            </w:pPr>
            <w:hyperlink r:id="rId20" w:history="1">
              <w:r w:rsidR="00304652" w:rsidRPr="006969C3">
                <w:rPr>
                  <w:rStyle w:val="Hyperlink"/>
                  <w:szCs w:val="22"/>
                </w:rPr>
                <w:t>jaehyun.lim@lge.com</w:t>
              </w:r>
            </w:hyperlink>
          </w:p>
          <w:p w14:paraId="78DAF530" w14:textId="7053E250" w:rsidR="00304652" w:rsidRDefault="00792A9A" w:rsidP="00117FD8">
            <w:pPr>
              <w:rPr>
                <w:szCs w:val="22"/>
              </w:rPr>
            </w:pPr>
            <w:hyperlink r:id="rId21" w:history="1">
              <w:r w:rsidR="00304652" w:rsidRPr="006969C3">
                <w:rPr>
                  <w:rStyle w:val="Hyperlink"/>
                  <w:szCs w:val="22"/>
                </w:rPr>
                <w:t>seunghwan3.kim@lge.com</w:t>
              </w:r>
            </w:hyperlink>
          </w:p>
          <w:p w14:paraId="076C7526" w14:textId="7CD22270" w:rsidR="00304652" w:rsidRDefault="00304652" w:rsidP="00117FD8">
            <w:pPr>
              <w:rPr>
                <w:rStyle w:val="Hyperlink"/>
                <w:sz w:val="20"/>
                <w:lang w:eastAsia="zh-CN"/>
              </w:rPr>
            </w:pPr>
          </w:p>
        </w:tc>
        <w:tc>
          <w:tcPr>
            <w:tcW w:w="2183" w:type="dxa"/>
            <w:tcBorders>
              <w:top w:val="single" w:sz="4" w:space="0" w:color="auto"/>
              <w:left w:val="single" w:sz="4" w:space="0" w:color="auto"/>
              <w:bottom w:val="single" w:sz="4" w:space="0" w:color="auto"/>
              <w:right w:val="single" w:sz="4" w:space="0" w:color="auto"/>
            </w:tcBorders>
          </w:tcPr>
          <w:p w14:paraId="66D6EA79" w14:textId="0A53EA4C" w:rsidR="00FD50EE" w:rsidRPr="00E3161D" w:rsidRDefault="00E95563" w:rsidP="00117FD8">
            <w:pPr>
              <w:rPr>
                <w:sz w:val="20"/>
              </w:rPr>
            </w:pPr>
            <w:r>
              <w:rPr>
                <w:sz w:val="20"/>
              </w:rPr>
              <w:t>P/C</w:t>
            </w:r>
          </w:p>
        </w:tc>
      </w:tr>
      <w:tr w:rsidR="00396E20" w:rsidRPr="008E6859" w14:paraId="06875C6F" w14:textId="77777777" w:rsidTr="00117FD8">
        <w:trPr>
          <w:jc w:val="center"/>
        </w:trPr>
        <w:tc>
          <w:tcPr>
            <w:tcW w:w="1862" w:type="dxa"/>
            <w:tcBorders>
              <w:top w:val="single" w:sz="4" w:space="0" w:color="auto"/>
              <w:left w:val="single" w:sz="4" w:space="0" w:color="auto"/>
              <w:bottom w:val="single" w:sz="4" w:space="0" w:color="auto"/>
              <w:right w:val="single" w:sz="4" w:space="0" w:color="auto"/>
            </w:tcBorders>
          </w:tcPr>
          <w:p w14:paraId="594A6D84" w14:textId="77777777" w:rsidR="00396E20" w:rsidRPr="00E3161D" w:rsidRDefault="00396E20" w:rsidP="00396E20">
            <w:pPr>
              <w:rPr>
                <w:sz w:val="20"/>
                <w:lang w:val="en-CA"/>
              </w:rPr>
            </w:pPr>
            <w:r w:rsidRPr="00E3161D">
              <w:rPr>
                <w:sz w:val="20"/>
                <w:lang w:val="en-CA"/>
              </w:rPr>
              <w:t>Yin Zhao</w:t>
            </w:r>
          </w:p>
          <w:p w14:paraId="175843C9" w14:textId="77777777" w:rsidR="00396E20" w:rsidRPr="00E3161D" w:rsidRDefault="00396E20" w:rsidP="00396E20">
            <w:pPr>
              <w:rPr>
                <w:sz w:val="20"/>
                <w:lang w:val="en-CA" w:eastAsia="zh-CN"/>
              </w:rPr>
            </w:pPr>
            <w:r w:rsidRPr="00E3161D">
              <w:rPr>
                <w:sz w:val="20"/>
                <w:lang w:val="en-CA" w:eastAsia="zh-CN"/>
              </w:rPr>
              <w:t>Jianle Chen</w:t>
            </w:r>
          </w:p>
          <w:p w14:paraId="302D3FE6" w14:textId="77777777" w:rsidR="00396E20" w:rsidRPr="00E3161D" w:rsidRDefault="00396E20" w:rsidP="00396E20">
            <w:pPr>
              <w:rPr>
                <w:sz w:val="20"/>
                <w:lang w:val="en-CA" w:eastAsia="zh-CN"/>
              </w:rPr>
            </w:pPr>
            <w:r w:rsidRPr="00E3161D">
              <w:rPr>
                <w:sz w:val="20"/>
                <w:lang w:val="en-CA" w:eastAsia="zh-CN"/>
              </w:rPr>
              <w:t>Haitao Yang</w:t>
            </w:r>
          </w:p>
          <w:p w14:paraId="52F93824" w14:textId="77777777" w:rsidR="00396E20" w:rsidRPr="00E3161D" w:rsidRDefault="00396E20" w:rsidP="00396E20">
            <w:pPr>
              <w:rPr>
                <w:sz w:val="20"/>
                <w:lang w:val="en-CA" w:eastAsia="zh-CN"/>
              </w:rPr>
            </w:pPr>
            <w:r w:rsidRPr="00E3161D">
              <w:rPr>
                <w:sz w:val="20"/>
                <w:lang w:val="en-CA" w:eastAsia="zh-CN"/>
              </w:rPr>
              <w:t>Sergey Ikonin</w:t>
            </w:r>
          </w:p>
          <w:p w14:paraId="3DEB91E6" w14:textId="77777777" w:rsidR="00396E20" w:rsidRPr="00E3161D" w:rsidRDefault="00396E20" w:rsidP="00396E20">
            <w:pPr>
              <w:rPr>
                <w:sz w:val="20"/>
                <w:lang w:val="en-CA" w:eastAsia="zh-CN"/>
              </w:rPr>
            </w:pPr>
            <w:r w:rsidRPr="00E3161D">
              <w:rPr>
                <w:sz w:val="20"/>
                <w:lang w:val="en-CA" w:eastAsia="zh-CN"/>
              </w:rPr>
              <w:t>Alexey Filippov</w:t>
            </w:r>
          </w:p>
          <w:p w14:paraId="1148EFB6" w14:textId="77777777" w:rsidR="00396E20" w:rsidRPr="00E3161D" w:rsidRDefault="00396E20" w:rsidP="00396E20">
            <w:pPr>
              <w:rPr>
                <w:sz w:val="20"/>
                <w:lang w:val="en-CA" w:eastAsia="zh-CN"/>
              </w:rPr>
            </w:pPr>
            <w:r w:rsidRPr="00E3161D">
              <w:rPr>
                <w:sz w:val="20"/>
                <w:lang w:val="en-CA" w:eastAsia="zh-CN"/>
              </w:rPr>
              <w:lastRenderedPageBreak/>
              <w:t>Vasily Rufitskiy</w:t>
            </w:r>
          </w:p>
          <w:p w14:paraId="3490A368" w14:textId="3620D3B6" w:rsidR="00396E20" w:rsidRPr="004C04C9" w:rsidRDefault="00396E20" w:rsidP="00396E20">
            <w:pPr>
              <w:rPr>
                <w:sz w:val="20"/>
                <w:lang w:eastAsia="zh-CN"/>
              </w:rPr>
            </w:pPr>
            <w:r w:rsidRPr="00E3161D">
              <w:rPr>
                <w:sz w:val="20"/>
                <w:lang w:val="en-CA" w:eastAsia="zh-CN"/>
              </w:rPr>
              <w:t>Alexander Karabutov</w:t>
            </w:r>
          </w:p>
        </w:tc>
        <w:tc>
          <w:tcPr>
            <w:tcW w:w="1508" w:type="dxa"/>
            <w:tcBorders>
              <w:top w:val="single" w:sz="4" w:space="0" w:color="auto"/>
              <w:left w:val="single" w:sz="4" w:space="0" w:color="auto"/>
              <w:bottom w:val="single" w:sz="4" w:space="0" w:color="auto"/>
              <w:right w:val="single" w:sz="4" w:space="0" w:color="auto"/>
            </w:tcBorders>
          </w:tcPr>
          <w:p w14:paraId="2BD9AF63" w14:textId="508C4FD8" w:rsidR="00396E20" w:rsidRDefault="00396E20" w:rsidP="00117FD8">
            <w:pPr>
              <w:rPr>
                <w:sz w:val="20"/>
                <w:lang w:eastAsia="zh-CN"/>
              </w:rPr>
            </w:pPr>
            <w:r>
              <w:rPr>
                <w:rFonts w:hint="eastAsia"/>
                <w:sz w:val="20"/>
                <w:lang w:eastAsia="zh-CN"/>
              </w:rPr>
              <w:lastRenderedPageBreak/>
              <w:t>Huawei</w:t>
            </w:r>
          </w:p>
        </w:tc>
        <w:tc>
          <w:tcPr>
            <w:tcW w:w="3797" w:type="dxa"/>
            <w:tcBorders>
              <w:top w:val="single" w:sz="4" w:space="0" w:color="auto"/>
              <w:left w:val="single" w:sz="4" w:space="0" w:color="auto"/>
              <w:bottom w:val="single" w:sz="4" w:space="0" w:color="auto"/>
              <w:right w:val="single" w:sz="4" w:space="0" w:color="auto"/>
            </w:tcBorders>
          </w:tcPr>
          <w:p w14:paraId="71660A93" w14:textId="77777777" w:rsidR="00396E20" w:rsidRPr="00E3161D" w:rsidRDefault="00792A9A" w:rsidP="00396E20">
            <w:pPr>
              <w:rPr>
                <w:rStyle w:val="Hyperlink"/>
                <w:sz w:val="20"/>
                <w:lang w:eastAsia="zh-CN"/>
              </w:rPr>
            </w:pPr>
            <w:hyperlink r:id="rId22" w:history="1">
              <w:r w:rsidR="00396E20" w:rsidRPr="00E3161D">
                <w:rPr>
                  <w:rStyle w:val="Hyperlink"/>
                  <w:sz w:val="20"/>
                  <w:lang w:eastAsia="zh-CN"/>
                </w:rPr>
                <w:t>yin.zhao@huawei.com</w:t>
              </w:r>
            </w:hyperlink>
          </w:p>
          <w:p w14:paraId="72B09AC4" w14:textId="77777777" w:rsidR="00396E20" w:rsidRPr="00E3161D" w:rsidRDefault="00792A9A" w:rsidP="00396E20">
            <w:pPr>
              <w:rPr>
                <w:rStyle w:val="Hyperlink"/>
                <w:sz w:val="20"/>
                <w:lang w:eastAsia="zh-CN"/>
              </w:rPr>
            </w:pPr>
            <w:hyperlink r:id="rId23" w:history="1">
              <w:r w:rsidR="00396E20" w:rsidRPr="00E3161D">
                <w:rPr>
                  <w:rStyle w:val="Hyperlink"/>
                  <w:sz w:val="20"/>
                  <w:lang w:eastAsia="zh-CN"/>
                </w:rPr>
                <w:t>jianle.chen@huawei.com</w:t>
              </w:r>
            </w:hyperlink>
          </w:p>
          <w:p w14:paraId="7C2E4AA9" w14:textId="77777777" w:rsidR="00396E20" w:rsidRPr="00E3161D" w:rsidRDefault="00792A9A" w:rsidP="00396E20">
            <w:pPr>
              <w:rPr>
                <w:rStyle w:val="Hyperlink"/>
                <w:sz w:val="20"/>
                <w:lang w:eastAsia="zh-CN"/>
              </w:rPr>
            </w:pPr>
            <w:hyperlink r:id="rId24" w:history="1">
              <w:r w:rsidR="00396E20" w:rsidRPr="00E3161D">
                <w:rPr>
                  <w:rStyle w:val="Hyperlink"/>
                  <w:sz w:val="20"/>
                  <w:lang w:eastAsia="zh-CN"/>
                </w:rPr>
                <w:t>haitao.yang@huawei.com</w:t>
              </w:r>
            </w:hyperlink>
          </w:p>
          <w:p w14:paraId="16F3202C" w14:textId="77777777" w:rsidR="00396E20" w:rsidRPr="00E3161D" w:rsidRDefault="00792A9A" w:rsidP="00396E20">
            <w:pPr>
              <w:rPr>
                <w:rStyle w:val="Hyperlink"/>
                <w:sz w:val="20"/>
                <w:lang w:eastAsia="zh-CN"/>
              </w:rPr>
            </w:pPr>
            <w:hyperlink r:id="rId25" w:history="1">
              <w:r w:rsidR="00396E20" w:rsidRPr="00E3161D">
                <w:rPr>
                  <w:rStyle w:val="Hyperlink"/>
                  <w:sz w:val="20"/>
                  <w:lang w:eastAsia="zh-CN"/>
                </w:rPr>
                <w:t>Sergey.Ikonin@huawei.com</w:t>
              </w:r>
            </w:hyperlink>
            <w:r w:rsidR="00396E20" w:rsidRPr="00E3161D">
              <w:rPr>
                <w:rStyle w:val="Hyperlink"/>
                <w:sz w:val="20"/>
                <w:lang w:eastAsia="zh-CN"/>
              </w:rPr>
              <w:t xml:space="preserve"> </w:t>
            </w:r>
          </w:p>
          <w:p w14:paraId="0825E552" w14:textId="77777777" w:rsidR="00396E20" w:rsidRPr="00E3161D" w:rsidRDefault="00792A9A" w:rsidP="00396E20">
            <w:pPr>
              <w:rPr>
                <w:rStyle w:val="Hyperlink"/>
                <w:sz w:val="20"/>
                <w:lang w:eastAsia="zh-CN"/>
              </w:rPr>
            </w:pPr>
            <w:hyperlink r:id="rId26" w:history="1">
              <w:r w:rsidR="00396E20" w:rsidRPr="00E3161D">
                <w:rPr>
                  <w:rStyle w:val="Hyperlink"/>
                  <w:sz w:val="20"/>
                  <w:lang w:eastAsia="zh-CN"/>
                </w:rPr>
                <w:t>Alexey.Filippov@huawei.com</w:t>
              </w:r>
            </w:hyperlink>
            <w:r w:rsidR="00396E20" w:rsidRPr="00E3161D">
              <w:rPr>
                <w:rStyle w:val="Hyperlink"/>
                <w:sz w:val="20"/>
                <w:lang w:eastAsia="zh-CN"/>
              </w:rPr>
              <w:t xml:space="preserve"> </w:t>
            </w:r>
          </w:p>
          <w:p w14:paraId="30DB2A25" w14:textId="77777777" w:rsidR="00396E20" w:rsidRPr="00E3161D" w:rsidRDefault="00792A9A" w:rsidP="00396E20">
            <w:pPr>
              <w:rPr>
                <w:rStyle w:val="Hyperlink"/>
                <w:sz w:val="20"/>
                <w:lang w:eastAsia="zh-CN"/>
              </w:rPr>
            </w:pPr>
            <w:hyperlink r:id="rId27" w:history="1">
              <w:r w:rsidR="00396E20" w:rsidRPr="00E3161D">
                <w:rPr>
                  <w:rStyle w:val="Hyperlink"/>
                  <w:sz w:val="20"/>
                  <w:lang w:eastAsia="zh-CN"/>
                </w:rPr>
                <w:t>Vasily.Rufitskiy@huawei.com</w:t>
              </w:r>
            </w:hyperlink>
            <w:r w:rsidR="00396E20" w:rsidRPr="00E3161D">
              <w:rPr>
                <w:rStyle w:val="Hyperlink"/>
                <w:sz w:val="20"/>
                <w:lang w:eastAsia="zh-CN"/>
              </w:rPr>
              <w:t xml:space="preserve"> </w:t>
            </w:r>
          </w:p>
          <w:p w14:paraId="592A444D" w14:textId="62EC9F7C" w:rsidR="00396E20" w:rsidRDefault="00792A9A" w:rsidP="00396E20">
            <w:pPr>
              <w:rPr>
                <w:lang w:eastAsia="zh-CN"/>
              </w:rPr>
            </w:pPr>
            <w:hyperlink r:id="rId28" w:history="1">
              <w:r w:rsidR="00396E20" w:rsidRPr="00E3161D">
                <w:rPr>
                  <w:rStyle w:val="Hyperlink"/>
                  <w:sz w:val="20"/>
                  <w:lang w:eastAsia="zh-CN"/>
                </w:rPr>
                <w:t>karabutov.alexander@huawei.com</w:t>
              </w:r>
            </w:hyperlink>
          </w:p>
        </w:tc>
        <w:tc>
          <w:tcPr>
            <w:tcW w:w="2183" w:type="dxa"/>
            <w:tcBorders>
              <w:top w:val="single" w:sz="4" w:space="0" w:color="auto"/>
              <w:left w:val="single" w:sz="4" w:space="0" w:color="auto"/>
              <w:bottom w:val="single" w:sz="4" w:space="0" w:color="auto"/>
              <w:right w:val="single" w:sz="4" w:space="0" w:color="auto"/>
            </w:tcBorders>
          </w:tcPr>
          <w:p w14:paraId="458B27EC" w14:textId="404F043C" w:rsidR="00396E20" w:rsidRDefault="00396E20" w:rsidP="00117FD8">
            <w:pPr>
              <w:rPr>
                <w:sz w:val="20"/>
                <w:lang w:eastAsia="zh-CN"/>
              </w:rPr>
            </w:pPr>
            <w:r>
              <w:rPr>
                <w:rFonts w:hint="eastAsia"/>
                <w:sz w:val="20"/>
                <w:lang w:eastAsia="zh-CN"/>
              </w:rPr>
              <w:lastRenderedPageBreak/>
              <w:t>P/</w:t>
            </w:r>
            <w:r>
              <w:rPr>
                <w:sz w:val="20"/>
                <w:lang w:eastAsia="zh-CN"/>
              </w:rPr>
              <w:t>C</w:t>
            </w:r>
          </w:p>
        </w:tc>
      </w:tr>
      <w:tr w:rsidR="00A17140" w:rsidRPr="008E6859" w14:paraId="3240703C" w14:textId="77777777" w:rsidTr="00117FD8">
        <w:trPr>
          <w:jc w:val="center"/>
        </w:trPr>
        <w:tc>
          <w:tcPr>
            <w:tcW w:w="1862" w:type="dxa"/>
            <w:tcBorders>
              <w:top w:val="single" w:sz="4" w:space="0" w:color="auto"/>
              <w:left w:val="single" w:sz="4" w:space="0" w:color="auto"/>
              <w:bottom w:val="single" w:sz="4" w:space="0" w:color="auto"/>
              <w:right w:val="single" w:sz="4" w:space="0" w:color="auto"/>
            </w:tcBorders>
          </w:tcPr>
          <w:p w14:paraId="301118EF" w14:textId="77777777" w:rsidR="00A17140" w:rsidRPr="004A3814" w:rsidRDefault="00A17140" w:rsidP="00A17140">
            <w:pPr>
              <w:rPr>
                <w:sz w:val="20"/>
                <w:lang w:val="de-DE"/>
              </w:rPr>
            </w:pPr>
            <w:r w:rsidRPr="004A3814">
              <w:rPr>
                <w:sz w:val="20"/>
                <w:lang w:val="de-DE"/>
              </w:rPr>
              <w:t>Mischa Siekmann</w:t>
            </w:r>
          </w:p>
          <w:p w14:paraId="1AF66344" w14:textId="77777777" w:rsidR="00A17140" w:rsidRPr="004A3814" w:rsidRDefault="00A17140" w:rsidP="00A17140">
            <w:pPr>
              <w:rPr>
                <w:sz w:val="20"/>
                <w:lang w:val="de-DE"/>
              </w:rPr>
            </w:pPr>
            <w:r w:rsidRPr="004A3814">
              <w:rPr>
                <w:sz w:val="20"/>
                <w:lang w:val="de-DE"/>
              </w:rPr>
              <w:t>Christian Bartnik</w:t>
            </w:r>
          </w:p>
          <w:p w14:paraId="794AE464" w14:textId="77777777" w:rsidR="00A17140" w:rsidRPr="004A3814" w:rsidRDefault="00A17140" w:rsidP="00A17140">
            <w:pPr>
              <w:rPr>
                <w:sz w:val="20"/>
                <w:lang w:val="de-DE"/>
              </w:rPr>
            </w:pPr>
            <w:r w:rsidRPr="004A3814">
              <w:rPr>
                <w:sz w:val="20"/>
                <w:lang w:val="de-DE"/>
              </w:rPr>
              <w:t>Stefan Matlage</w:t>
            </w:r>
          </w:p>
          <w:p w14:paraId="6E571F95" w14:textId="4928D57A" w:rsidR="00A17140" w:rsidRPr="00E3161D" w:rsidRDefault="00A17140" w:rsidP="00A17140">
            <w:pPr>
              <w:rPr>
                <w:sz w:val="20"/>
                <w:lang w:val="en-CA"/>
              </w:rPr>
            </w:pPr>
            <w:r>
              <w:rPr>
                <w:sz w:val="20"/>
              </w:rPr>
              <w:t>Heiko Schwarz</w:t>
            </w:r>
          </w:p>
        </w:tc>
        <w:tc>
          <w:tcPr>
            <w:tcW w:w="1508" w:type="dxa"/>
            <w:tcBorders>
              <w:top w:val="single" w:sz="4" w:space="0" w:color="auto"/>
              <w:left w:val="single" w:sz="4" w:space="0" w:color="auto"/>
              <w:bottom w:val="single" w:sz="4" w:space="0" w:color="auto"/>
              <w:right w:val="single" w:sz="4" w:space="0" w:color="auto"/>
            </w:tcBorders>
          </w:tcPr>
          <w:p w14:paraId="1F637910" w14:textId="06B6FA1C" w:rsidR="00A17140" w:rsidRDefault="00A17140" w:rsidP="00A17140">
            <w:pPr>
              <w:rPr>
                <w:sz w:val="20"/>
                <w:lang w:eastAsia="zh-CN"/>
              </w:rPr>
            </w:pPr>
            <w:r>
              <w:rPr>
                <w:sz w:val="20"/>
              </w:rPr>
              <w:t>HHI</w:t>
            </w:r>
          </w:p>
        </w:tc>
        <w:tc>
          <w:tcPr>
            <w:tcW w:w="3797" w:type="dxa"/>
            <w:tcBorders>
              <w:top w:val="single" w:sz="4" w:space="0" w:color="auto"/>
              <w:left w:val="single" w:sz="4" w:space="0" w:color="auto"/>
              <w:bottom w:val="single" w:sz="4" w:space="0" w:color="auto"/>
              <w:right w:val="single" w:sz="4" w:space="0" w:color="auto"/>
            </w:tcBorders>
          </w:tcPr>
          <w:p w14:paraId="34A5B2A1" w14:textId="77777777" w:rsidR="00A17140" w:rsidRDefault="00792A9A" w:rsidP="00A17140">
            <w:pPr>
              <w:rPr>
                <w:rStyle w:val="Hyperlink"/>
                <w:sz w:val="20"/>
                <w:lang w:eastAsia="zh-CN"/>
              </w:rPr>
            </w:pPr>
            <w:hyperlink r:id="rId29" w:history="1">
              <w:r w:rsidR="00A17140" w:rsidRPr="004F5DE3">
                <w:rPr>
                  <w:rStyle w:val="Hyperlink"/>
                  <w:sz w:val="20"/>
                  <w:lang w:eastAsia="zh-CN"/>
                </w:rPr>
                <w:t>mischa.siekmann@hhi.fraunhofer.de</w:t>
              </w:r>
            </w:hyperlink>
          </w:p>
          <w:p w14:paraId="53C295A4" w14:textId="77777777" w:rsidR="00A17140" w:rsidRDefault="00792A9A" w:rsidP="00A17140">
            <w:pPr>
              <w:rPr>
                <w:rStyle w:val="Hyperlink"/>
                <w:sz w:val="20"/>
                <w:lang w:eastAsia="zh-CN"/>
              </w:rPr>
            </w:pPr>
            <w:hyperlink r:id="rId30" w:history="1">
              <w:r w:rsidR="00A17140" w:rsidRPr="004F5DE3">
                <w:rPr>
                  <w:rStyle w:val="Hyperlink"/>
                  <w:sz w:val="20"/>
                  <w:lang w:eastAsia="zh-CN"/>
                </w:rPr>
                <w:t>christian.bartnik@hhi.fraunhofer.de</w:t>
              </w:r>
            </w:hyperlink>
          </w:p>
          <w:p w14:paraId="6AF39588" w14:textId="77777777" w:rsidR="00A17140" w:rsidRDefault="00792A9A" w:rsidP="00A17140">
            <w:pPr>
              <w:rPr>
                <w:rStyle w:val="Hyperlink"/>
                <w:sz w:val="20"/>
                <w:lang w:eastAsia="zh-CN"/>
              </w:rPr>
            </w:pPr>
            <w:hyperlink r:id="rId31" w:history="1">
              <w:r w:rsidR="00A17140" w:rsidRPr="004F5DE3">
                <w:rPr>
                  <w:rStyle w:val="Hyperlink"/>
                  <w:sz w:val="20"/>
                  <w:lang w:eastAsia="zh-CN"/>
                </w:rPr>
                <w:t>stefan.matlage@hhi.fraunhofer.de</w:t>
              </w:r>
            </w:hyperlink>
          </w:p>
          <w:p w14:paraId="46281DE0" w14:textId="55CDD65A" w:rsidR="00A17140" w:rsidRDefault="00792A9A" w:rsidP="00A17140">
            <w:hyperlink r:id="rId32" w:history="1">
              <w:r w:rsidR="00620841" w:rsidRPr="00114C06">
                <w:rPr>
                  <w:rStyle w:val="Hyperlink"/>
                  <w:sz w:val="20"/>
                  <w:lang w:eastAsia="zh-CN"/>
                </w:rPr>
                <w:t>heiko.schwarz@hhi.fraunhofer.de</w:t>
              </w:r>
            </w:hyperlink>
          </w:p>
        </w:tc>
        <w:tc>
          <w:tcPr>
            <w:tcW w:w="2183" w:type="dxa"/>
            <w:tcBorders>
              <w:top w:val="single" w:sz="4" w:space="0" w:color="auto"/>
              <w:left w:val="single" w:sz="4" w:space="0" w:color="auto"/>
              <w:bottom w:val="single" w:sz="4" w:space="0" w:color="auto"/>
              <w:right w:val="single" w:sz="4" w:space="0" w:color="auto"/>
            </w:tcBorders>
          </w:tcPr>
          <w:p w14:paraId="0C0EE3A9" w14:textId="642AA992" w:rsidR="00A17140" w:rsidRDefault="00A17140" w:rsidP="00A17140">
            <w:pPr>
              <w:rPr>
                <w:sz w:val="20"/>
                <w:lang w:eastAsia="zh-CN"/>
              </w:rPr>
            </w:pPr>
            <w:r>
              <w:rPr>
                <w:sz w:val="20"/>
              </w:rPr>
              <w:t>P/C</w:t>
            </w:r>
          </w:p>
        </w:tc>
      </w:tr>
      <w:tr w:rsidR="00620841" w:rsidRPr="008E6859" w14:paraId="15133A8B" w14:textId="77777777" w:rsidTr="00117FD8">
        <w:trPr>
          <w:jc w:val="center"/>
        </w:trPr>
        <w:tc>
          <w:tcPr>
            <w:tcW w:w="1862" w:type="dxa"/>
            <w:tcBorders>
              <w:top w:val="single" w:sz="4" w:space="0" w:color="auto"/>
              <w:left w:val="single" w:sz="4" w:space="0" w:color="auto"/>
              <w:bottom w:val="single" w:sz="4" w:space="0" w:color="auto"/>
              <w:right w:val="single" w:sz="4" w:space="0" w:color="auto"/>
            </w:tcBorders>
          </w:tcPr>
          <w:p w14:paraId="599D68F7" w14:textId="77777777" w:rsidR="00620841" w:rsidRDefault="00620841" w:rsidP="00D9286B">
            <w:pPr>
              <w:rPr>
                <w:rFonts w:eastAsia="Yu Mincho"/>
                <w:sz w:val="20"/>
                <w:lang w:val="de-DE" w:eastAsia="ja-JP"/>
              </w:rPr>
            </w:pPr>
            <w:r>
              <w:rPr>
                <w:rFonts w:eastAsia="Yu Mincho" w:hint="eastAsia"/>
                <w:sz w:val="20"/>
                <w:lang w:val="de-DE" w:eastAsia="ja-JP"/>
              </w:rPr>
              <w:t>Takeshi Tsukuba</w:t>
            </w:r>
          </w:p>
          <w:p w14:paraId="06D0A905" w14:textId="77777777" w:rsidR="00620841" w:rsidRDefault="00620841" w:rsidP="00D9286B">
            <w:pPr>
              <w:rPr>
                <w:rFonts w:eastAsia="Yu Mincho"/>
                <w:sz w:val="20"/>
                <w:lang w:val="de-DE" w:eastAsia="ja-JP"/>
              </w:rPr>
            </w:pPr>
            <w:r>
              <w:rPr>
                <w:rFonts w:eastAsia="Yu Mincho" w:hint="eastAsia"/>
                <w:sz w:val="20"/>
                <w:lang w:val="de-DE" w:eastAsia="ja-JP"/>
              </w:rPr>
              <w:t>Masaru Ikeda</w:t>
            </w:r>
          </w:p>
          <w:p w14:paraId="588E04ED" w14:textId="77777777" w:rsidR="00620841" w:rsidRPr="00620841" w:rsidRDefault="00620841" w:rsidP="00A17140">
            <w:pPr>
              <w:rPr>
                <w:sz w:val="20"/>
                <w:lang w:val="de-DE"/>
              </w:rPr>
            </w:pPr>
          </w:p>
        </w:tc>
        <w:tc>
          <w:tcPr>
            <w:tcW w:w="1508" w:type="dxa"/>
            <w:tcBorders>
              <w:top w:val="single" w:sz="4" w:space="0" w:color="auto"/>
              <w:left w:val="single" w:sz="4" w:space="0" w:color="auto"/>
              <w:bottom w:val="single" w:sz="4" w:space="0" w:color="auto"/>
              <w:right w:val="single" w:sz="4" w:space="0" w:color="auto"/>
            </w:tcBorders>
          </w:tcPr>
          <w:p w14:paraId="5B5FCDF7" w14:textId="0DF0DDC4" w:rsidR="00620841" w:rsidRDefault="00620841" w:rsidP="00A17140">
            <w:pPr>
              <w:rPr>
                <w:sz w:val="20"/>
              </w:rPr>
            </w:pPr>
            <w:r>
              <w:rPr>
                <w:rFonts w:eastAsia="Yu Mincho" w:hint="eastAsia"/>
                <w:sz w:val="20"/>
                <w:lang w:eastAsia="ja-JP"/>
              </w:rPr>
              <w:t>Sony</w:t>
            </w:r>
          </w:p>
        </w:tc>
        <w:tc>
          <w:tcPr>
            <w:tcW w:w="3797" w:type="dxa"/>
            <w:tcBorders>
              <w:top w:val="single" w:sz="4" w:space="0" w:color="auto"/>
              <w:left w:val="single" w:sz="4" w:space="0" w:color="auto"/>
              <w:bottom w:val="single" w:sz="4" w:space="0" w:color="auto"/>
              <w:right w:val="single" w:sz="4" w:space="0" w:color="auto"/>
            </w:tcBorders>
          </w:tcPr>
          <w:p w14:paraId="6C785D7A" w14:textId="77777777" w:rsidR="00620841" w:rsidRDefault="00792A9A" w:rsidP="00D9286B">
            <w:pPr>
              <w:rPr>
                <w:rStyle w:val="Hyperlink"/>
                <w:rFonts w:eastAsia="Yu Mincho"/>
                <w:sz w:val="20"/>
                <w:lang w:eastAsia="ja-JP"/>
              </w:rPr>
            </w:pPr>
            <w:hyperlink r:id="rId33" w:history="1">
              <w:r w:rsidR="00620841" w:rsidRPr="00114C06">
                <w:rPr>
                  <w:rStyle w:val="Hyperlink"/>
                  <w:rFonts w:eastAsia="Yu Mincho" w:hint="eastAsia"/>
                  <w:sz w:val="20"/>
                  <w:lang w:eastAsia="ja-JP"/>
                </w:rPr>
                <w:t>t</w:t>
              </w:r>
              <w:r w:rsidR="00620841" w:rsidRPr="00114C06">
                <w:rPr>
                  <w:rStyle w:val="Hyperlink"/>
                  <w:rFonts w:eastAsia="Yu Mincho"/>
                  <w:sz w:val="20"/>
                  <w:lang w:eastAsia="ja-JP"/>
                </w:rPr>
                <w:t>akeshi</w:t>
              </w:r>
              <w:r w:rsidR="00620841" w:rsidRPr="00114C06">
                <w:rPr>
                  <w:rStyle w:val="Hyperlink"/>
                  <w:rFonts w:eastAsia="Yu Mincho" w:hint="eastAsia"/>
                  <w:sz w:val="20"/>
                  <w:lang w:eastAsia="ja-JP"/>
                </w:rPr>
                <w:t>.tsukuba@sony.com</w:t>
              </w:r>
            </w:hyperlink>
          </w:p>
          <w:p w14:paraId="056D5CB8" w14:textId="60A6F0C7" w:rsidR="00620841" w:rsidRDefault="00620841" w:rsidP="00A17140">
            <w:pPr>
              <w:rPr>
                <w:rStyle w:val="Hyperlink"/>
                <w:sz w:val="20"/>
                <w:lang w:eastAsia="zh-CN"/>
              </w:rPr>
            </w:pPr>
            <w:r>
              <w:rPr>
                <w:rStyle w:val="Hyperlink"/>
                <w:rFonts w:eastAsia="Yu Mincho" w:hint="eastAsia"/>
                <w:sz w:val="20"/>
                <w:lang w:eastAsia="ja-JP"/>
              </w:rPr>
              <w:t>m</w:t>
            </w:r>
            <w:r>
              <w:rPr>
                <w:rStyle w:val="Hyperlink"/>
                <w:rFonts w:eastAsia="Yu Mincho"/>
                <w:sz w:val="20"/>
                <w:lang w:eastAsia="ja-JP"/>
              </w:rPr>
              <w:t>asaru</w:t>
            </w:r>
            <w:r>
              <w:rPr>
                <w:rStyle w:val="Hyperlink"/>
                <w:rFonts w:eastAsia="Yu Mincho" w:hint="eastAsia"/>
                <w:sz w:val="20"/>
                <w:lang w:eastAsia="ja-JP"/>
              </w:rPr>
              <w:t>.ikeda@sony.com</w:t>
            </w:r>
          </w:p>
        </w:tc>
        <w:tc>
          <w:tcPr>
            <w:tcW w:w="2183" w:type="dxa"/>
            <w:tcBorders>
              <w:top w:val="single" w:sz="4" w:space="0" w:color="auto"/>
              <w:left w:val="single" w:sz="4" w:space="0" w:color="auto"/>
              <w:bottom w:val="single" w:sz="4" w:space="0" w:color="auto"/>
              <w:right w:val="single" w:sz="4" w:space="0" w:color="auto"/>
            </w:tcBorders>
          </w:tcPr>
          <w:p w14:paraId="4F8AA61B" w14:textId="7F6FEBDD" w:rsidR="00620841" w:rsidRDefault="00620841" w:rsidP="00A17140">
            <w:pPr>
              <w:rPr>
                <w:sz w:val="20"/>
              </w:rPr>
            </w:pPr>
            <w:r>
              <w:rPr>
                <w:rFonts w:eastAsia="Yu Mincho" w:hint="eastAsia"/>
                <w:sz w:val="20"/>
                <w:lang w:eastAsia="ja-JP"/>
              </w:rPr>
              <w:t>P/C</w:t>
            </w:r>
          </w:p>
        </w:tc>
      </w:tr>
      <w:tr w:rsidR="00E8536B" w:rsidRPr="008E6859" w14:paraId="65FD4BBB" w14:textId="77777777" w:rsidTr="00117FD8">
        <w:trPr>
          <w:jc w:val="center"/>
        </w:trPr>
        <w:tc>
          <w:tcPr>
            <w:tcW w:w="1862" w:type="dxa"/>
            <w:tcBorders>
              <w:top w:val="single" w:sz="4" w:space="0" w:color="auto"/>
              <w:left w:val="single" w:sz="4" w:space="0" w:color="auto"/>
              <w:bottom w:val="single" w:sz="4" w:space="0" w:color="auto"/>
              <w:right w:val="single" w:sz="4" w:space="0" w:color="auto"/>
            </w:tcBorders>
          </w:tcPr>
          <w:p w14:paraId="3C83E76F" w14:textId="77777777" w:rsidR="00E8536B" w:rsidRDefault="00E8536B" w:rsidP="00E8536B">
            <w:pPr>
              <w:rPr>
                <w:color w:val="000000"/>
                <w:sz w:val="20"/>
                <w:lang w:eastAsia="zh-CN"/>
              </w:rPr>
            </w:pPr>
            <w:r>
              <w:rPr>
                <w:color w:val="000000"/>
                <w:sz w:val="20"/>
              </w:rPr>
              <w:t>Kiyofumi Abe</w:t>
            </w:r>
          </w:p>
          <w:p w14:paraId="57B90EA2" w14:textId="2B526DC2" w:rsidR="00E8536B" w:rsidRDefault="00E8536B" w:rsidP="00E8536B">
            <w:pPr>
              <w:rPr>
                <w:rFonts w:eastAsia="Yu Mincho"/>
                <w:sz w:val="20"/>
                <w:lang w:val="de-DE" w:eastAsia="ja-JP"/>
              </w:rPr>
            </w:pPr>
            <w:r>
              <w:rPr>
                <w:sz w:val="20"/>
              </w:rPr>
              <w:t>Tadamasa Toma</w:t>
            </w:r>
          </w:p>
        </w:tc>
        <w:tc>
          <w:tcPr>
            <w:tcW w:w="1508" w:type="dxa"/>
            <w:tcBorders>
              <w:top w:val="single" w:sz="4" w:space="0" w:color="auto"/>
              <w:left w:val="single" w:sz="4" w:space="0" w:color="auto"/>
              <w:bottom w:val="single" w:sz="4" w:space="0" w:color="auto"/>
              <w:right w:val="single" w:sz="4" w:space="0" w:color="auto"/>
            </w:tcBorders>
          </w:tcPr>
          <w:p w14:paraId="71734500" w14:textId="14497C8D" w:rsidR="00E8536B" w:rsidRDefault="00E8536B" w:rsidP="00E8536B">
            <w:pPr>
              <w:rPr>
                <w:rFonts w:eastAsia="Yu Mincho"/>
                <w:sz w:val="20"/>
                <w:lang w:eastAsia="ja-JP"/>
              </w:rPr>
            </w:pPr>
            <w:r>
              <w:rPr>
                <w:color w:val="000000"/>
                <w:sz w:val="20"/>
              </w:rPr>
              <w:t>Panasonic</w:t>
            </w:r>
          </w:p>
        </w:tc>
        <w:tc>
          <w:tcPr>
            <w:tcW w:w="3797" w:type="dxa"/>
            <w:tcBorders>
              <w:top w:val="single" w:sz="4" w:space="0" w:color="auto"/>
              <w:left w:val="single" w:sz="4" w:space="0" w:color="auto"/>
              <w:bottom w:val="single" w:sz="4" w:space="0" w:color="auto"/>
              <w:right w:val="single" w:sz="4" w:space="0" w:color="auto"/>
            </w:tcBorders>
          </w:tcPr>
          <w:p w14:paraId="623BF53A" w14:textId="77777777" w:rsidR="00E8536B" w:rsidRDefault="00792A9A" w:rsidP="00E8536B">
            <w:pPr>
              <w:rPr>
                <w:rStyle w:val="Hyperlink"/>
                <w:rFonts w:ascii="Yu Gothic" w:hAnsi="Yu Gothic" w:cs="Calibri"/>
                <w:sz w:val="21"/>
                <w:szCs w:val="21"/>
              </w:rPr>
            </w:pPr>
            <w:hyperlink r:id="rId34" w:history="1">
              <w:r w:rsidR="00E8536B">
                <w:rPr>
                  <w:rStyle w:val="Hyperlink"/>
                  <w:sz w:val="20"/>
                </w:rPr>
                <w:t>abe.kiyo@jp.panasonic.com</w:t>
              </w:r>
            </w:hyperlink>
          </w:p>
          <w:p w14:paraId="6E2AFD45" w14:textId="313BA144" w:rsidR="00E8536B" w:rsidRDefault="00792A9A" w:rsidP="00E8536B">
            <w:pPr>
              <w:rPr>
                <w:rStyle w:val="Hyperlink"/>
                <w:rFonts w:eastAsia="Yu Mincho"/>
                <w:sz w:val="20"/>
                <w:lang w:eastAsia="ja-JP"/>
              </w:rPr>
            </w:pPr>
            <w:hyperlink r:id="rId35" w:history="1">
              <w:r w:rsidR="00E8536B">
                <w:rPr>
                  <w:rStyle w:val="Hyperlink"/>
                  <w:sz w:val="20"/>
                </w:rPr>
                <w:t>toma.tadamasa@jp.panasonic.com</w:t>
              </w:r>
            </w:hyperlink>
          </w:p>
        </w:tc>
        <w:tc>
          <w:tcPr>
            <w:tcW w:w="2183" w:type="dxa"/>
            <w:tcBorders>
              <w:top w:val="single" w:sz="4" w:space="0" w:color="auto"/>
              <w:left w:val="single" w:sz="4" w:space="0" w:color="auto"/>
              <w:bottom w:val="single" w:sz="4" w:space="0" w:color="auto"/>
              <w:right w:val="single" w:sz="4" w:space="0" w:color="auto"/>
            </w:tcBorders>
          </w:tcPr>
          <w:p w14:paraId="02432C0B" w14:textId="57A67675" w:rsidR="00E8536B" w:rsidRDefault="00E8536B" w:rsidP="00E8536B">
            <w:pPr>
              <w:rPr>
                <w:rFonts w:eastAsia="Yu Mincho"/>
                <w:sz w:val="20"/>
                <w:lang w:eastAsia="ja-JP"/>
              </w:rPr>
            </w:pPr>
            <w:r>
              <w:rPr>
                <w:sz w:val="20"/>
              </w:rPr>
              <w:t>P/C</w:t>
            </w:r>
          </w:p>
        </w:tc>
      </w:tr>
      <w:tr w:rsidR="00E8536B" w:rsidRPr="008E6859" w14:paraId="2BE0BDE4" w14:textId="77777777" w:rsidTr="00117FD8">
        <w:trPr>
          <w:jc w:val="center"/>
        </w:trPr>
        <w:tc>
          <w:tcPr>
            <w:tcW w:w="1862" w:type="dxa"/>
            <w:tcBorders>
              <w:top w:val="single" w:sz="4" w:space="0" w:color="auto"/>
              <w:left w:val="single" w:sz="4" w:space="0" w:color="auto"/>
              <w:bottom w:val="single" w:sz="4" w:space="0" w:color="auto"/>
              <w:right w:val="single" w:sz="4" w:space="0" w:color="auto"/>
            </w:tcBorders>
          </w:tcPr>
          <w:p w14:paraId="281B4EA8" w14:textId="77777777" w:rsidR="00E8536B" w:rsidRDefault="00E8536B" w:rsidP="00E8536B">
            <w:pPr>
              <w:rPr>
                <w:sz w:val="20"/>
                <w:lang w:eastAsia="zh-CN"/>
              </w:rPr>
            </w:pPr>
            <w:r>
              <w:rPr>
                <w:sz w:val="20"/>
              </w:rPr>
              <w:t>Fabrice Le Léannec</w:t>
            </w:r>
          </w:p>
          <w:p w14:paraId="3AA548F1" w14:textId="77777777" w:rsidR="00E8536B" w:rsidRDefault="00E8536B" w:rsidP="00E8536B">
            <w:pPr>
              <w:rPr>
                <w:sz w:val="20"/>
              </w:rPr>
            </w:pPr>
            <w:r>
              <w:rPr>
                <w:sz w:val="20"/>
              </w:rPr>
              <w:t>Karam Naser</w:t>
            </w:r>
          </w:p>
          <w:p w14:paraId="2744DF04" w14:textId="71EC0B15" w:rsidR="00E8536B" w:rsidRDefault="00E8536B" w:rsidP="00E8536B">
            <w:pPr>
              <w:rPr>
                <w:rFonts w:eastAsia="Yu Mincho"/>
                <w:sz w:val="20"/>
                <w:lang w:val="de-DE" w:eastAsia="ja-JP"/>
              </w:rPr>
            </w:pPr>
            <w:r>
              <w:rPr>
                <w:sz w:val="20"/>
              </w:rPr>
              <w:t>Eduard Francois</w:t>
            </w:r>
          </w:p>
        </w:tc>
        <w:tc>
          <w:tcPr>
            <w:tcW w:w="1508" w:type="dxa"/>
            <w:tcBorders>
              <w:top w:val="single" w:sz="4" w:space="0" w:color="auto"/>
              <w:left w:val="single" w:sz="4" w:space="0" w:color="auto"/>
              <w:bottom w:val="single" w:sz="4" w:space="0" w:color="auto"/>
              <w:right w:val="single" w:sz="4" w:space="0" w:color="auto"/>
            </w:tcBorders>
          </w:tcPr>
          <w:p w14:paraId="182C6297" w14:textId="0772140D" w:rsidR="00E8536B" w:rsidRDefault="00E8536B" w:rsidP="00E8536B">
            <w:pPr>
              <w:rPr>
                <w:rFonts w:eastAsia="Yu Mincho"/>
                <w:sz w:val="20"/>
                <w:lang w:eastAsia="ja-JP"/>
              </w:rPr>
            </w:pPr>
            <w:r>
              <w:rPr>
                <w:sz w:val="20"/>
              </w:rPr>
              <w:t>Technicolor</w:t>
            </w:r>
          </w:p>
        </w:tc>
        <w:tc>
          <w:tcPr>
            <w:tcW w:w="3797" w:type="dxa"/>
            <w:tcBorders>
              <w:top w:val="single" w:sz="4" w:space="0" w:color="auto"/>
              <w:left w:val="single" w:sz="4" w:space="0" w:color="auto"/>
              <w:bottom w:val="single" w:sz="4" w:space="0" w:color="auto"/>
              <w:right w:val="single" w:sz="4" w:space="0" w:color="auto"/>
            </w:tcBorders>
          </w:tcPr>
          <w:p w14:paraId="3E77EE18" w14:textId="77777777" w:rsidR="00E8536B" w:rsidRDefault="00792A9A" w:rsidP="00E8536B">
            <w:pPr>
              <w:rPr>
                <w:rStyle w:val="Hyperlink"/>
                <w:rFonts w:ascii="Yu Gothic" w:hAnsi="Yu Gothic" w:cs="Calibri"/>
                <w:sz w:val="21"/>
                <w:szCs w:val="21"/>
              </w:rPr>
            </w:pPr>
            <w:hyperlink r:id="rId36" w:history="1">
              <w:r w:rsidR="00E8536B">
                <w:rPr>
                  <w:rStyle w:val="Hyperlink"/>
                  <w:sz w:val="20"/>
                </w:rPr>
                <w:t>fabrice.leleannec@technicolor.com</w:t>
              </w:r>
            </w:hyperlink>
          </w:p>
          <w:p w14:paraId="19F5F17A" w14:textId="77777777" w:rsidR="00E8536B" w:rsidRDefault="00792A9A" w:rsidP="00E8536B">
            <w:pPr>
              <w:rPr>
                <w:rStyle w:val="Hyperlink"/>
                <w:sz w:val="20"/>
              </w:rPr>
            </w:pPr>
            <w:hyperlink r:id="rId37" w:history="1">
              <w:r w:rsidR="00E8536B">
                <w:rPr>
                  <w:rStyle w:val="Hyperlink"/>
                  <w:sz w:val="20"/>
                </w:rPr>
                <w:t>karam.naser@technicolor.com</w:t>
              </w:r>
            </w:hyperlink>
          </w:p>
          <w:p w14:paraId="79CEEEED" w14:textId="0B3D983C" w:rsidR="00E8536B" w:rsidRDefault="00792A9A" w:rsidP="00E8536B">
            <w:pPr>
              <w:rPr>
                <w:rStyle w:val="Hyperlink"/>
                <w:rFonts w:eastAsia="Yu Mincho"/>
                <w:sz w:val="20"/>
                <w:lang w:eastAsia="ja-JP"/>
              </w:rPr>
            </w:pPr>
            <w:hyperlink r:id="rId38" w:history="1">
              <w:r w:rsidR="00E8536B">
                <w:rPr>
                  <w:rStyle w:val="Hyperlink"/>
                  <w:sz w:val="20"/>
                </w:rPr>
                <w:t>Edouard.Francois@technicolor.com</w:t>
              </w:r>
            </w:hyperlink>
            <w:r w:rsidR="00E8536B">
              <w:rPr>
                <w:rStyle w:val="Hyperlink"/>
                <w:sz w:val="20"/>
              </w:rPr>
              <w:t xml:space="preserve"> </w:t>
            </w:r>
          </w:p>
        </w:tc>
        <w:tc>
          <w:tcPr>
            <w:tcW w:w="2183" w:type="dxa"/>
            <w:tcBorders>
              <w:top w:val="single" w:sz="4" w:space="0" w:color="auto"/>
              <w:left w:val="single" w:sz="4" w:space="0" w:color="auto"/>
              <w:bottom w:val="single" w:sz="4" w:space="0" w:color="auto"/>
              <w:right w:val="single" w:sz="4" w:space="0" w:color="auto"/>
            </w:tcBorders>
          </w:tcPr>
          <w:p w14:paraId="12B10385" w14:textId="5505F124" w:rsidR="00E8536B" w:rsidRDefault="00E8536B" w:rsidP="00E8536B">
            <w:pPr>
              <w:rPr>
                <w:rFonts w:eastAsia="Yu Mincho"/>
                <w:sz w:val="20"/>
                <w:lang w:eastAsia="ja-JP"/>
              </w:rPr>
            </w:pPr>
            <w:r>
              <w:rPr>
                <w:sz w:val="20"/>
              </w:rPr>
              <w:t>P/C</w:t>
            </w:r>
          </w:p>
        </w:tc>
      </w:tr>
      <w:tr w:rsidR="00E8536B" w:rsidRPr="008E6859" w14:paraId="48A0710A" w14:textId="77777777" w:rsidTr="00117FD8">
        <w:trPr>
          <w:jc w:val="center"/>
        </w:trPr>
        <w:tc>
          <w:tcPr>
            <w:tcW w:w="1862" w:type="dxa"/>
            <w:tcBorders>
              <w:top w:val="single" w:sz="4" w:space="0" w:color="auto"/>
              <w:left w:val="single" w:sz="4" w:space="0" w:color="auto"/>
              <w:bottom w:val="single" w:sz="4" w:space="0" w:color="auto"/>
              <w:right w:val="single" w:sz="4" w:space="0" w:color="auto"/>
            </w:tcBorders>
          </w:tcPr>
          <w:p w14:paraId="1060DCF2" w14:textId="77777777" w:rsidR="00E8536B" w:rsidRDefault="00E8536B" w:rsidP="00D9286B">
            <w:pPr>
              <w:rPr>
                <w:rFonts w:eastAsia="Yu Mincho"/>
                <w:sz w:val="20"/>
                <w:lang w:val="de-DE" w:eastAsia="ja-JP"/>
              </w:rPr>
            </w:pPr>
            <w:r>
              <w:rPr>
                <w:rFonts w:eastAsia="Yu Mincho"/>
                <w:sz w:val="20"/>
                <w:lang w:val="de-DE" w:eastAsia="ja-JP"/>
              </w:rPr>
              <w:t>Yi-Wen Chen</w:t>
            </w:r>
          </w:p>
          <w:p w14:paraId="5B5F17EA" w14:textId="7C16C3C2" w:rsidR="00E8536B" w:rsidRDefault="00E8536B" w:rsidP="00D9286B">
            <w:pPr>
              <w:rPr>
                <w:rFonts w:eastAsia="Yu Mincho"/>
                <w:sz w:val="20"/>
                <w:lang w:val="de-DE" w:eastAsia="ja-JP"/>
              </w:rPr>
            </w:pPr>
            <w:r>
              <w:rPr>
                <w:rFonts w:eastAsia="Yu Mincho"/>
                <w:sz w:val="20"/>
                <w:lang w:val="de-DE" w:eastAsia="ja-JP"/>
              </w:rPr>
              <w:t>Xianglin Wang</w:t>
            </w:r>
          </w:p>
        </w:tc>
        <w:tc>
          <w:tcPr>
            <w:tcW w:w="1508" w:type="dxa"/>
            <w:tcBorders>
              <w:top w:val="single" w:sz="4" w:space="0" w:color="auto"/>
              <w:left w:val="single" w:sz="4" w:space="0" w:color="auto"/>
              <w:bottom w:val="single" w:sz="4" w:space="0" w:color="auto"/>
              <w:right w:val="single" w:sz="4" w:space="0" w:color="auto"/>
            </w:tcBorders>
          </w:tcPr>
          <w:p w14:paraId="6A2545EB" w14:textId="47C4063F" w:rsidR="00E8536B" w:rsidRDefault="00E8536B" w:rsidP="00A17140">
            <w:pPr>
              <w:rPr>
                <w:rFonts w:eastAsia="Yu Mincho"/>
                <w:sz w:val="20"/>
                <w:lang w:eastAsia="ja-JP"/>
              </w:rPr>
            </w:pPr>
            <w:r>
              <w:rPr>
                <w:rFonts w:eastAsia="Yu Mincho"/>
                <w:sz w:val="20"/>
                <w:lang w:eastAsia="ja-JP"/>
              </w:rPr>
              <w:t>Kwai, Inc.</w:t>
            </w:r>
          </w:p>
        </w:tc>
        <w:tc>
          <w:tcPr>
            <w:tcW w:w="3797" w:type="dxa"/>
            <w:tcBorders>
              <w:top w:val="single" w:sz="4" w:space="0" w:color="auto"/>
              <w:left w:val="single" w:sz="4" w:space="0" w:color="auto"/>
              <w:bottom w:val="single" w:sz="4" w:space="0" w:color="auto"/>
              <w:right w:val="single" w:sz="4" w:space="0" w:color="auto"/>
            </w:tcBorders>
          </w:tcPr>
          <w:p w14:paraId="6828FC77" w14:textId="14527B56" w:rsidR="00E8536B" w:rsidRDefault="00792A9A" w:rsidP="00D9286B">
            <w:pPr>
              <w:rPr>
                <w:rStyle w:val="Hyperlink"/>
                <w:rFonts w:eastAsia="Yu Mincho"/>
                <w:sz w:val="20"/>
                <w:lang w:eastAsia="ja-JP"/>
              </w:rPr>
            </w:pPr>
            <w:hyperlink r:id="rId39" w:history="1">
              <w:r w:rsidR="00E8536B" w:rsidRPr="009370F3">
                <w:rPr>
                  <w:rStyle w:val="Hyperlink"/>
                  <w:rFonts w:eastAsia="Yu Mincho"/>
                  <w:sz w:val="20"/>
                  <w:lang w:eastAsia="ja-JP"/>
                </w:rPr>
                <w:t>yiwenchen@kwai.com</w:t>
              </w:r>
            </w:hyperlink>
          </w:p>
          <w:p w14:paraId="1133CA1B" w14:textId="2ED623D2" w:rsidR="00E8536B" w:rsidRDefault="00792A9A" w:rsidP="00D9286B">
            <w:pPr>
              <w:rPr>
                <w:rStyle w:val="Hyperlink"/>
                <w:rFonts w:eastAsia="Yu Mincho"/>
                <w:sz w:val="20"/>
                <w:lang w:eastAsia="ja-JP"/>
              </w:rPr>
            </w:pPr>
            <w:hyperlink r:id="rId40" w:history="1">
              <w:r w:rsidR="00E8536B" w:rsidRPr="009370F3">
                <w:rPr>
                  <w:rStyle w:val="Hyperlink"/>
                  <w:rFonts w:eastAsia="Yu Mincho"/>
                  <w:sz w:val="20"/>
                  <w:lang w:eastAsia="ja-JP"/>
                </w:rPr>
                <w:t>xianglinwang@kwai.com</w:t>
              </w:r>
            </w:hyperlink>
          </w:p>
          <w:p w14:paraId="32F84760" w14:textId="34ED5DC9" w:rsidR="00E8536B" w:rsidRDefault="00E8536B" w:rsidP="00D9286B">
            <w:pPr>
              <w:rPr>
                <w:rStyle w:val="Hyperlink"/>
                <w:rFonts w:eastAsia="Yu Mincho"/>
                <w:sz w:val="20"/>
                <w:lang w:eastAsia="ja-JP"/>
              </w:rPr>
            </w:pPr>
          </w:p>
        </w:tc>
        <w:tc>
          <w:tcPr>
            <w:tcW w:w="2183" w:type="dxa"/>
            <w:tcBorders>
              <w:top w:val="single" w:sz="4" w:space="0" w:color="auto"/>
              <w:left w:val="single" w:sz="4" w:space="0" w:color="auto"/>
              <w:bottom w:val="single" w:sz="4" w:space="0" w:color="auto"/>
              <w:right w:val="single" w:sz="4" w:space="0" w:color="auto"/>
            </w:tcBorders>
          </w:tcPr>
          <w:p w14:paraId="79D70324" w14:textId="77777777" w:rsidR="00E8536B" w:rsidRDefault="00E8536B" w:rsidP="00A17140">
            <w:pPr>
              <w:rPr>
                <w:rFonts w:eastAsia="Yu Mincho"/>
                <w:sz w:val="20"/>
                <w:lang w:eastAsia="ja-JP"/>
              </w:rPr>
            </w:pPr>
          </w:p>
        </w:tc>
      </w:tr>
    </w:tbl>
    <w:p w14:paraId="4996CB4E" w14:textId="13B1AD49" w:rsidR="00FD50EE" w:rsidRDefault="00FD50EE" w:rsidP="00FD50EE">
      <w:pPr>
        <w:rPr>
          <w:sz w:val="20"/>
        </w:rPr>
      </w:pPr>
    </w:p>
    <w:p w14:paraId="2251865D" w14:textId="2C9C6425" w:rsidR="00FD50EE" w:rsidRDefault="00FD50EE" w:rsidP="00FD50EE">
      <w:pPr>
        <w:rPr>
          <w:sz w:val="20"/>
        </w:rPr>
      </w:pPr>
    </w:p>
    <w:p w14:paraId="15F5E36D" w14:textId="77777777" w:rsidR="00FD50EE" w:rsidRPr="00B57E72" w:rsidRDefault="00FD50EE" w:rsidP="00FD50EE"/>
    <w:p w14:paraId="152279EF" w14:textId="77777777" w:rsidR="00FD50EE" w:rsidRPr="008E6859" w:rsidRDefault="00FD50EE" w:rsidP="00FD50EE">
      <w:pPr>
        <w:pStyle w:val="Heading1"/>
        <w:tabs>
          <w:tab w:val="clear" w:pos="360"/>
          <w:tab w:val="clear" w:pos="1800"/>
          <w:tab w:val="clear" w:pos="2160"/>
          <w:tab w:val="clear" w:pos="2520"/>
          <w:tab w:val="clear" w:pos="2880"/>
          <w:tab w:val="clear" w:pos="3240"/>
          <w:tab w:val="clear" w:pos="3600"/>
          <w:tab w:val="clear" w:pos="3960"/>
          <w:tab w:val="clear" w:pos="4320"/>
        </w:tabs>
        <w:ind w:left="432" w:hanging="432"/>
        <w:jc w:val="left"/>
        <w:textAlignment w:val="auto"/>
        <w:rPr>
          <w:rFonts w:cs="Times New Roman"/>
        </w:rPr>
      </w:pPr>
      <w:r w:rsidRPr="008E6859">
        <w:rPr>
          <w:rFonts w:cs="Times New Roman"/>
        </w:rPr>
        <w:t>Core Experiment tasks</w:t>
      </w:r>
    </w:p>
    <w:p w14:paraId="66AC752D" w14:textId="77777777" w:rsidR="00FD50EE" w:rsidRPr="008E6859" w:rsidRDefault="00FD50EE" w:rsidP="00FD50EE">
      <w:r w:rsidRPr="008E6859">
        <w:t>The following tasks shall be performed in this Core Experiment</w:t>
      </w:r>
      <w:r>
        <w:t xml:space="preserve"> (CE)</w:t>
      </w:r>
      <w:r w:rsidRPr="008E6859">
        <w:t>:</w:t>
      </w:r>
    </w:p>
    <w:p w14:paraId="011837C3" w14:textId="77777777" w:rsidR="00FD50EE" w:rsidRPr="00FF08B1" w:rsidRDefault="00FD50EE" w:rsidP="00FD50EE">
      <w:pPr>
        <w:numPr>
          <w:ilvl w:val="0"/>
          <w:numId w:val="14"/>
        </w:numPr>
        <w:tabs>
          <w:tab w:val="clear" w:pos="1800"/>
          <w:tab w:val="clear" w:pos="2160"/>
          <w:tab w:val="clear" w:pos="2520"/>
          <w:tab w:val="clear" w:pos="2880"/>
          <w:tab w:val="clear" w:pos="3240"/>
          <w:tab w:val="clear" w:pos="3600"/>
          <w:tab w:val="clear" w:pos="3960"/>
          <w:tab w:val="clear" w:pos="4320"/>
        </w:tabs>
        <w:jc w:val="left"/>
        <w:textAlignment w:val="auto"/>
      </w:pPr>
      <w:r w:rsidRPr="008E6859">
        <w:t xml:space="preserve">Evaluate compression efficiency, </w:t>
      </w:r>
      <w:r>
        <w:t xml:space="preserve">computational </w:t>
      </w:r>
      <w:r w:rsidRPr="008E6859">
        <w:t>complexity</w:t>
      </w:r>
      <w:r>
        <w:t xml:space="preserve"> and memory of </w:t>
      </w:r>
      <w:r w:rsidRPr="008E6859">
        <w:t>transforms studied in this CE;</w:t>
      </w:r>
    </w:p>
    <w:p w14:paraId="191FE359" w14:textId="77777777" w:rsidR="00FD50EE" w:rsidRDefault="00FD50EE" w:rsidP="00FD50EE">
      <w:pPr>
        <w:numPr>
          <w:ilvl w:val="0"/>
          <w:numId w:val="14"/>
        </w:numPr>
        <w:tabs>
          <w:tab w:val="clear" w:pos="1800"/>
          <w:tab w:val="clear" w:pos="2160"/>
          <w:tab w:val="clear" w:pos="2520"/>
          <w:tab w:val="clear" w:pos="2880"/>
          <w:tab w:val="clear" w:pos="3240"/>
          <w:tab w:val="clear" w:pos="3600"/>
          <w:tab w:val="clear" w:pos="3960"/>
          <w:tab w:val="clear" w:pos="4320"/>
        </w:tabs>
        <w:jc w:val="left"/>
        <w:textAlignment w:val="auto"/>
      </w:pPr>
      <w:r w:rsidRPr="008E6859">
        <w:t xml:space="preserve">Investigate interactions between </w:t>
      </w:r>
      <w:r>
        <w:t xml:space="preserve">primary and secondary </w:t>
      </w:r>
      <w:r w:rsidRPr="008E6859">
        <w:t>transform</w:t>
      </w:r>
      <w:r>
        <w:t xml:space="preserve"> </w:t>
      </w:r>
      <w:r w:rsidRPr="008E6859">
        <w:t>schemes;</w:t>
      </w:r>
    </w:p>
    <w:p w14:paraId="776186F3" w14:textId="77777777" w:rsidR="00FD50EE" w:rsidRPr="00CE52B1" w:rsidRDefault="00FD50EE" w:rsidP="00FD50EE">
      <w:pPr>
        <w:numPr>
          <w:ilvl w:val="0"/>
          <w:numId w:val="14"/>
        </w:numPr>
        <w:tabs>
          <w:tab w:val="clear" w:pos="1800"/>
          <w:tab w:val="clear" w:pos="2160"/>
          <w:tab w:val="clear" w:pos="2520"/>
          <w:tab w:val="clear" w:pos="2880"/>
          <w:tab w:val="clear" w:pos="3240"/>
          <w:tab w:val="clear" w:pos="3600"/>
          <w:tab w:val="clear" w:pos="3960"/>
          <w:tab w:val="clear" w:pos="4320"/>
        </w:tabs>
        <w:jc w:val="left"/>
        <w:textAlignment w:val="auto"/>
      </w:pPr>
      <w:r w:rsidRPr="008E6859">
        <w:t>Report the results and conclusions of these experiments.</w:t>
      </w:r>
    </w:p>
    <w:p w14:paraId="738317C4" w14:textId="77777777" w:rsidR="00FD50EE" w:rsidRDefault="00FD50EE" w:rsidP="00FD50EE">
      <w:r>
        <w:t>Core experiments (CEs) are organized according to the following three categories:</w:t>
      </w:r>
    </w:p>
    <w:p w14:paraId="0733A9A0" w14:textId="06121BD1" w:rsidR="00FD50EE" w:rsidRPr="00B70FAC" w:rsidRDefault="00FD50EE" w:rsidP="00AF7DAC">
      <w:pPr>
        <w:pStyle w:val="ListParagraph"/>
        <w:numPr>
          <w:ilvl w:val="0"/>
          <w:numId w:val="16"/>
        </w:numPr>
        <w:tabs>
          <w:tab w:val="left" w:pos="360"/>
          <w:tab w:val="left" w:pos="1080"/>
          <w:tab w:val="left" w:pos="1440"/>
        </w:tabs>
        <w:overflowPunct w:val="0"/>
        <w:autoSpaceDE w:val="0"/>
        <w:autoSpaceDN w:val="0"/>
        <w:adjustRightInd w:val="0"/>
        <w:spacing w:before="136" w:after="0" w:line="240" w:lineRule="auto"/>
        <w:ind w:left="360"/>
        <w:rPr>
          <w:rFonts w:ascii="Times New Roman" w:hAnsi="Times New Roman" w:cs="Times New Roman"/>
        </w:rPr>
      </w:pPr>
      <w:r w:rsidRPr="00B70FAC">
        <w:rPr>
          <w:rFonts w:ascii="Times New Roman" w:hAnsi="Times New Roman" w:cs="Times New Roman"/>
        </w:rPr>
        <w:t>Primary transform</w:t>
      </w:r>
      <w:r>
        <w:rPr>
          <w:rFonts w:ascii="Times New Roman" w:hAnsi="Times New Roman" w:cs="Times New Roman"/>
        </w:rPr>
        <w:t>ation</w:t>
      </w:r>
      <w:r w:rsidR="00D94D11">
        <w:rPr>
          <w:rFonts w:ascii="Times New Roman" w:hAnsi="Times New Roman" w:cs="Times New Roman"/>
        </w:rPr>
        <w:t>s</w:t>
      </w:r>
      <w:r>
        <w:rPr>
          <w:rFonts w:ascii="Times New Roman" w:hAnsi="Times New Roman" w:cs="Times New Roman"/>
        </w:rPr>
        <w:t xml:space="preserve">: </w:t>
      </w:r>
      <w:r w:rsidR="00AF7DAC" w:rsidRPr="00D94D11">
        <w:rPr>
          <w:rFonts w:ascii="Times New Roman" w:hAnsi="Times New Roman" w:cs="Times New Roman"/>
          <w:highlight w:val="yellow"/>
        </w:rPr>
        <w:t>CE</w:t>
      </w:r>
      <w:r w:rsidR="00D94D11" w:rsidRPr="00D94D11">
        <w:rPr>
          <w:rFonts w:ascii="Times New Roman" w:hAnsi="Times New Roman" w:cs="Times New Roman"/>
          <w:highlight w:val="yellow"/>
        </w:rPr>
        <w:t>6.1.1</w:t>
      </w:r>
      <w:r w:rsidR="00AF7DAC" w:rsidRPr="00D94D11">
        <w:rPr>
          <w:rFonts w:ascii="Times New Roman" w:hAnsi="Times New Roman" w:cs="Times New Roman"/>
          <w:highlight w:val="yellow"/>
        </w:rPr>
        <w:t xml:space="preserve"> to</w:t>
      </w:r>
      <w:r w:rsidR="00D94D11">
        <w:rPr>
          <w:rFonts w:ascii="Times New Roman" w:hAnsi="Times New Roman" w:cs="Times New Roman"/>
          <w:highlight w:val="yellow"/>
        </w:rPr>
        <w:t xml:space="preserve"> …</w:t>
      </w:r>
      <w:r w:rsidR="00AF7DAC" w:rsidRPr="00D94D11">
        <w:rPr>
          <w:rFonts w:ascii="Times New Roman" w:hAnsi="Times New Roman" w:cs="Times New Roman"/>
          <w:highlight w:val="yellow"/>
        </w:rPr>
        <w:t xml:space="preserve"> </w:t>
      </w:r>
      <w:r w:rsidR="00AF7DAC">
        <w:rPr>
          <w:rFonts w:ascii="Times New Roman" w:hAnsi="Times New Roman" w:cs="Times New Roman"/>
        </w:rPr>
        <w:t xml:space="preserve"> </w:t>
      </w:r>
      <w:r>
        <w:rPr>
          <w:rFonts w:ascii="Times New Roman" w:hAnsi="Times New Roman" w:cs="Times New Roman"/>
        </w:rPr>
        <w:t xml:space="preserve">test proposals that introduce changes </w:t>
      </w:r>
      <w:r w:rsidR="00D94D11">
        <w:rPr>
          <w:rFonts w:ascii="Times New Roman" w:hAnsi="Times New Roman" w:cs="Times New Roman"/>
        </w:rPr>
        <w:t>related to</w:t>
      </w:r>
      <w:r>
        <w:rPr>
          <w:rFonts w:ascii="Times New Roman" w:hAnsi="Times New Roman" w:cs="Times New Roman"/>
        </w:rPr>
        <w:t xml:space="preserve"> primary transforms only.   </w:t>
      </w:r>
    </w:p>
    <w:p w14:paraId="63FF167F" w14:textId="0F2E9A51" w:rsidR="00FD50EE" w:rsidRPr="00CB1567" w:rsidRDefault="00FD50EE" w:rsidP="00AF7DAC">
      <w:pPr>
        <w:pStyle w:val="ListParagraph"/>
        <w:numPr>
          <w:ilvl w:val="0"/>
          <w:numId w:val="16"/>
        </w:numPr>
        <w:tabs>
          <w:tab w:val="left" w:pos="360"/>
          <w:tab w:val="left" w:pos="1080"/>
          <w:tab w:val="left" w:pos="1440"/>
        </w:tabs>
        <w:overflowPunct w:val="0"/>
        <w:autoSpaceDE w:val="0"/>
        <w:autoSpaceDN w:val="0"/>
        <w:adjustRightInd w:val="0"/>
        <w:spacing w:before="136" w:after="0" w:line="240" w:lineRule="auto"/>
        <w:ind w:left="360"/>
        <w:rPr>
          <w:rFonts w:ascii="Times New Roman" w:hAnsi="Times New Roman" w:cs="Times New Roman"/>
        </w:rPr>
      </w:pPr>
      <w:r w:rsidRPr="00B70FAC">
        <w:rPr>
          <w:rFonts w:ascii="Times New Roman" w:hAnsi="Times New Roman" w:cs="Times New Roman"/>
        </w:rPr>
        <w:t>Secondary transform</w:t>
      </w:r>
      <w:r>
        <w:rPr>
          <w:rFonts w:ascii="Times New Roman" w:hAnsi="Times New Roman" w:cs="Times New Roman"/>
        </w:rPr>
        <w:t xml:space="preserve">ation: </w:t>
      </w:r>
      <w:r w:rsidRPr="00D94D11">
        <w:rPr>
          <w:rFonts w:ascii="Times New Roman" w:hAnsi="Times New Roman" w:cs="Times New Roman"/>
          <w:highlight w:val="yellow"/>
        </w:rPr>
        <w:t>CE</w:t>
      </w:r>
      <w:r w:rsidR="00D94D11" w:rsidRPr="00D94D11">
        <w:rPr>
          <w:rFonts w:ascii="Times New Roman" w:hAnsi="Times New Roman" w:cs="Times New Roman"/>
          <w:highlight w:val="yellow"/>
        </w:rPr>
        <w:t>6.2.1</w:t>
      </w:r>
      <w:r w:rsidR="00AF7DAC" w:rsidRPr="00D94D11">
        <w:rPr>
          <w:rFonts w:ascii="Times New Roman" w:hAnsi="Times New Roman" w:cs="Times New Roman"/>
          <w:highlight w:val="yellow"/>
        </w:rPr>
        <w:t xml:space="preserve"> to</w:t>
      </w:r>
      <w:r w:rsidR="00D94D11">
        <w:rPr>
          <w:rFonts w:ascii="Times New Roman" w:hAnsi="Times New Roman" w:cs="Times New Roman"/>
          <w:highlight w:val="yellow"/>
        </w:rPr>
        <w:t xml:space="preserve"> …</w:t>
      </w:r>
      <w:r w:rsidR="00AF7DAC" w:rsidRPr="00D94D11">
        <w:rPr>
          <w:rFonts w:ascii="Times New Roman" w:hAnsi="Times New Roman" w:cs="Times New Roman"/>
          <w:highlight w:val="yellow"/>
        </w:rPr>
        <w:t xml:space="preserve"> </w:t>
      </w:r>
      <w:r>
        <w:rPr>
          <w:rFonts w:ascii="Times New Roman" w:hAnsi="Times New Roman" w:cs="Times New Roman"/>
        </w:rPr>
        <w:t xml:space="preserve"> test proposals that introduce changes for secondary transforms only.</w:t>
      </w:r>
    </w:p>
    <w:p w14:paraId="4C0EE8E4" w14:textId="31B2C757" w:rsidR="00FD50EE" w:rsidRPr="00B70FAC" w:rsidRDefault="00FD50EE" w:rsidP="00AF7DAC">
      <w:pPr>
        <w:pStyle w:val="ListParagraph"/>
        <w:numPr>
          <w:ilvl w:val="0"/>
          <w:numId w:val="16"/>
        </w:numPr>
        <w:tabs>
          <w:tab w:val="left" w:pos="360"/>
          <w:tab w:val="left" w:pos="1080"/>
          <w:tab w:val="left" w:pos="1440"/>
        </w:tabs>
        <w:overflowPunct w:val="0"/>
        <w:autoSpaceDE w:val="0"/>
        <w:autoSpaceDN w:val="0"/>
        <w:adjustRightInd w:val="0"/>
        <w:spacing w:before="136" w:after="0" w:line="240" w:lineRule="auto"/>
        <w:ind w:left="360"/>
        <w:rPr>
          <w:rFonts w:ascii="Times New Roman" w:hAnsi="Times New Roman" w:cs="Times New Roman"/>
        </w:rPr>
      </w:pPr>
      <w:r>
        <w:rPr>
          <w:rFonts w:ascii="Times New Roman" w:hAnsi="Times New Roman" w:cs="Times New Roman"/>
        </w:rPr>
        <w:t>Combined p</w:t>
      </w:r>
      <w:r w:rsidRPr="00B70FAC">
        <w:rPr>
          <w:rFonts w:ascii="Times New Roman" w:hAnsi="Times New Roman" w:cs="Times New Roman"/>
        </w:rPr>
        <w:t xml:space="preserve">rimary </w:t>
      </w:r>
      <w:r>
        <w:rPr>
          <w:rFonts w:ascii="Times New Roman" w:hAnsi="Times New Roman" w:cs="Times New Roman"/>
        </w:rPr>
        <w:t xml:space="preserve">and </w:t>
      </w:r>
      <w:r w:rsidRPr="00B70FAC">
        <w:rPr>
          <w:rFonts w:ascii="Times New Roman" w:hAnsi="Times New Roman" w:cs="Times New Roman"/>
        </w:rPr>
        <w:t>secondary transform</w:t>
      </w:r>
      <w:r>
        <w:rPr>
          <w:rFonts w:ascii="Times New Roman" w:hAnsi="Times New Roman" w:cs="Times New Roman"/>
        </w:rPr>
        <w:t xml:space="preserve">ation: </w:t>
      </w:r>
      <w:r w:rsidRPr="00D94D11">
        <w:rPr>
          <w:rFonts w:ascii="Times New Roman" w:hAnsi="Times New Roman" w:cs="Times New Roman"/>
          <w:highlight w:val="yellow"/>
        </w:rPr>
        <w:t>CE</w:t>
      </w:r>
      <w:r w:rsidR="00D94D11" w:rsidRPr="00D94D11">
        <w:rPr>
          <w:rFonts w:ascii="Times New Roman" w:hAnsi="Times New Roman" w:cs="Times New Roman"/>
          <w:highlight w:val="yellow"/>
        </w:rPr>
        <w:t>6.3.</w:t>
      </w:r>
      <w:r w:rsidR="00AF7DAC" w:rsidRPr="00D94D11">
        <w:rPr>
          <w:rFonts w:ascii="Times New Roman" w:hAnsi="Times New Roman" w:cs="Times New Roman"/>
          <w:highlight w:val="yellow"/>
        </w:rPr>
        <w:t>1 to</w:t>
      </w:r>
      <w:r w:rsidR="00D94D11">
        <w:rPr>
          <w:rFonts w:ascii="Times New Roman" w:hAnsi="Times New Roman" w:cs="Times New Roman"/>
          <w:highlight w:val="yellow"/>
        </w:rPr>
        <w:t xml:space="preserve"> …</w:t>
      </w:r>
      <w:r w:rsidR="00AF7DAC" w:rsidRPr="00D94D11">
        <w:rPr>
          <w:rFonts w:ascii="Times New Roman" w:hAnsi="Times New Roman" w:cs="Times New Roman"/>
          <w:highlight w:val="yellow"/>
        </w:rPr>
        <w:t xml:space="preserve"> </w:t>
      </w:r>
      <w:r>
        <w:rPr>
          <w:rFonts w:ascii="Times New Roman" w:hAnsi="Times New Roman" w:cs="Times New Roman"/>
        </w:rPr>
        <w:t xml:space="preserve"> test proposals that introduce changes for both primary and secondary transforms. </w:t>
      </w:r>
    </w:p>
    <w:p w14:paraId="73095C19" w14:textId="77777777" w:rsidR="00FD50EE" w:rsidRPr="00746F90" w:rsidRDefault="00FD50EE" w:rsidP="00FD50EE">
      <w:r w:rsidRPr="00E3161D">
        <w:t>Additional requirements for core experiments in each category are listed in Section </w:t>
      </w:r>
      <w:r w:rsidRPr="00E3161D">
        <w:fldChar w:fldCharType="begin"/>
      </w:r>
      <w:r w:rsidRPr="00E3161D">
        <w:instrText xml:space="preserve"> REF _Ref512406367 \r \h  \* MERGEFORMAT </w:instrText>
      </w:r>
      <w:r w:rsidRPr="00E3161D">
        <w:fldChar w:fldCharType="separate"/>
      </w:r>
      <w:r w:rsidRPr="00E3161D">
        <w:t>5.3</w:t>
      </w:r>
      <w:r w:rsidRPr="00E3161D">
        <w:fldChar w:fldCharType="end"/>
      </w:r>
      <w:r w:rsidRPr="00E3161D">
        <w:t>.</w:t>
      </w:r>
    </w:p>
    <w:p w14:paraId="491F3327" w14:textId="77777777" w:rsidR="00FD50EE" w:rsidRPr="008E6859" w:rsidRDefault="00FD50EE" w:rsidP="00FD50EE">
      <w:pPr>
        <w:pStyle w:val="Heading1"/>
        <w:tabs>
          <w:tab w:val="clear" w:pos="1800"/>
          <w:tab w:val="clear" w:pos="2160"/>
          <w:tab w:val="clear" w:pos="2520"/>
          <w:tab w:val="clear" w:pos="2880"/>
          <w:tab w:val="clear" w:pos="3240"/>
          <w:tab w:val="clear" w:pos="3600"/>
          <w:tab w:val="clear" w:pos="3960"/>
          <w:tab w:val="clear" w:pos="4320"/>
        </w:tabs>
        <w:ind w:left="432" w:hanging="432"/>
        <w:jc w:val="left"/>
        <w:textAlignment w:val="auto"/>
        <w:rPr>
          <w:rFonts w:cs="Times New Roman"/>
        </w:rPr>
      </w:pPr>
      <w:r w:rsidRPr="008E6859">
        <w:rPr>
          <w:rFonts w:cs="Times New Roman"/>
        </w:rPr>
        <w:t>Description of tools</w:t>
      </w:r>
    </w:p>
    <w:p w14:paraId="4CFA339D" w14:textId="77777777" w:rsidR="00FD50EE" w:rsidRPr="008E6859" w:rsidRDefault="00FD50EE" w:rsidP="00FD50EE">
      <w:r w:rsidRPr="00EC4A3D">
        <w:t xml:space="preserve">The </w:t>
      </w:r>
      <w:r>
        <w:t xml:space="preserve">table below summarizes the </w:t>
      </w:r>
      <w:r w:rsidRPr="00EC4A3D">
        <w:t xml:space="preserve">tools </w:t>
      </w:r>
      <w:r>
        <w:t>to</w:t>
      </w:r>
      <w:r w:rsidRPr="00EC4A3D">
        <w:t xml:space="preserve"> be considered in this CE</w:t>
      </w:r>
      <w:r>
        <w:t xml:space="preserve"> and is followed by additional information for each case</w:t>
      </w:r>
      <w:r w:rsidRPr="00EC4A3D">
        <w:t>.</w:t>
      </w:r>
    </w:p>
    <w:p w14:paraId="359ADCB6" w14:textId="77777777" w:rsidR="00FD50EE" w:rsidRPr="008E6859" w:rsidRDefault="00FD50EE" w:rsidP="00FD50EE"/>
    <w:tbl>
      <w:tblPr>
        <w:tblW w:w="10010" w:type="dxa"/>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1350"/>
        <w:gridCol w:w="1530"/>
        <w:gridCol w:w="4790"/>
        <w:gridCol w:w="1530"/>
      </w:tblGrid>
      <w:tr w:rsidR="00FD50EE" w:rsidRPr="008E6859" w14:paraId="199014C4" w14:textId="77777777" w:rsidTr="00117FD8">
        <w:trPr>
          <w:cantSplit/>
        </w:trPr>
        <w:tc>
          <w:tcPr>
            <w:tcW w:w="10010" w:type="dxa"/>
            <w:gridSpan w:val="5"/>
            <w:tcBorders>
              <w:top w:val="single" w:sz="4" w:space="0" w:color="000000"/>
              <w:left w:val="single" w:sz="4" w:space="0" w:color="000000"/>
              <w:bottom w:val="single" w:sz="4" w:space="0" w:color="000000"/>
              <w:right w:val="single" w:sz="4" w:space="0" w:color="000000"/>
            </w:tcBorders>
          </w:tcPr>
          <w:p w14:paraId="11120152" w14:textId="77777777" w:rsidR="00FD50EE" w:rsidRDefault="00FD50EE" w:rsidP="00117FD8">
            <w:pPr>
              <w:jc w:val="center"/>
              <w:rPr>
                <w:b/>
              </w:rPr>
            </w:pPr>
          </w:p>
          <w:p w14:paraId="7AC95A09" w14:textId="492C4BA5" w:rsidR="00FD50EE" w:rsidRPr="008E6859" w:rsidRDefault="00D5774A" w:rsidP="00117FD8">
            <w:pPr>
              <w:jc w:val="center"/>
              <w:rPr>
                <w:b/>
                <w:sz w:val="20"/>
              </w:rPr>
            </w:pPr>
            <w:r>
              <w:rPr>
                <w:b/>
                <w:sz w:val="24"/>
              </w:rPr>
              <w:t>CE</w:t>
            </w:r>
            <w:r w:rsidR="00D77F4F" w:rsidRPr="00552764">
              <w:rPr>
                <w:b/>
                <w:sz w:val="24"/>
              </w:rPr>
              <w:t>6.1</w:t>
            </w:r>
            <w:r w:rsidR="00FD50EE" w:rsidRPr="00552764">
              <w:rPr>
                <w:b/>
                <w:sz w:val="24"/>
              </w:rPr>
              <w:t xml:space="preserve"> – Primary Transforms</w:t>
            </w:r>
          </w:p>
        </w:tc>
      </w:tr>
      <w:tr w:rsidR="00FD50EE" w:rsidRPr="008E6859" w14:paraId="7C86CD1E" w14:textId="77777777" w:rsidTr="00117FD8">
        <w:trPr>
          <w:cantSplit/>
        </w:trPr>
        <w:tc>
          <w:tcPr>
            <w:tcW w:w="810" w:type="dxa"/>
            <w:tcBorders>
              <w:top w:val="single" w:sz="4" w:space="0" w:color="000000"/>
              <w:left w:val="single" w:sz="4" w:space="0" w:color="000000"/>
              <w:bottom w:val="single" w:sz="4" w:space="0" w:color="000000"/>
              <w:right w:val="single" w:sz="4" w:space="0" w:color="000000"/>
            </w:tcBorders>
            <w:hideMark/>
          </w:tcPr>
          <w:p w14:paraId="477962AB" w14:textId="77777777" w:rsidR="00FD50EE" w:rsidRPr="008E6859" w:rsidRDefault="00FD50EE" w:rsidP="00117FD8">
            <w:pPr>
              <w:jc w:val="center"/>
              <w:rPr>
                <w:b/>
                <w:sz w:val="20"/>
              </w:rPr>
            </w:pPr>
            <w:r>
              <w:rPr>
                <w:b/>
                <w:sz w:val="20"/>
              </w:rPr>
              <w:t>CE</w:t>
            </w:r>
            <w:r w:rsidRPr="008E6859">
              <w:rPr>
                <w:b/>
                <w:sz w:val="20"/>
              </w:rPr>
              <w:t xml:space="preserve"> #</w:t>
            </w:r>
          </w:p>
        </w:tc>
        <w:tc>
          <w:tcPr>
            <w:tcW w:w="1350" w:type="dxa"/>
            <w:tcBorders>
              <w:top w:val="single" w:sz="4" w:space="0" w:color="000000"/>
              <w:left w:val="single" w:sz="4" w:space="0" w:color="000000"/>
              <w:bottom w:val="single" w:sz="4" w:space="0" w:color="000000"/>
              <w:right w:val="single" w:sz="4" w:space="0" w:color="000000"/>
            </w:tcBorders>
            <w:hideMark/>
          </w:tcPr>
          <w:p w14:paraId="16CB0E32" w14:textId="77777777" w:rsidR="00FD50EE" w:rsidRPr="008E6859" w:rsidRDefault="00FD50EE" w:rsidP="00117FD8">
            <w:pPr>
              <w:jc w:val="center"/>
              <w:rPr>
                <w:b/>
                <w:sz w:val="20"/>
              </w:rPr>
            </w:pPr>
            <w:r w:rsidRPr="008E6859">
              <w:rPr>
                <w:b/>
                <w:sz w:val="20"/>
              </w:rPr>
              <w:t>Proponent</w:t>
            </w:r>
          </w:p>
        </w:tc>
        <w:tc>
          <w:tcPr>
            <w:tcW w:w="1530" w:type="dxa"/>
            <w:tcBorders>
              <w:top w:val="single" w:sz="4" w:space="0" w:color="000000"/>
              <w:left w:val="single" w:sz="4" w:space="0" w:color="000000"/>
              <w:bottom w:val="single" w:sz="4" w:space="0" w:color="000000"/>
              <w:right w:val="single" w:sz="4" w:space="0" w:color="000000"/>
            </w:tcBorders>
            <w:hideMark/>
          </w:tcPr>
          <w:p w14:paraId="06EC4000" w14:textId="77777777" w:rsidR="00FD50EE" w:rsidRPr="008E6859" w:rsidRDefault="00FD50EE" w:rsidP="00117FD8">
            <w:pPr>
              <w:rPr>
                <w:b/>
                <w:sz w:val="20"/>
              </w:rPr>
            </w:pPr>
            <w:r w:rsidRPr="008E6859">
              <w:rPr>
                <w:b/>
                <w:sz w:val="20"/>
              </w:rPr>
              <w:t>Related Docs.</w:t>
            </w:r>
          </w:p>
        </w:tc>
        <w:tc>
          <w:tcPr>
            <w:tcW w:w="4790" w:type="dxa"/>
            <w:tcBorders>
              <w:top w:val="single" w:sz="4" w:space="0" w:color="000000"/>
              <w:left w:val="single" w:sz="4" w:space="0" w:color="000000"/>
              <w:bottom w:val="single" w:sz="4" w:space="0" w:color="000000"/>
              <w:right w:val="single" w:sz="4" w:space="0" w:color="000000"/>
            </w:tcBorders>
            <w:hideMark/>
          </w:tcPr>
          <w:p w14:paraId="305FFD71" w14:textId="77777777" w:rsidR="00FD50EE" w:rsidRPr="008E6859" w:rsidRDefault="00FD50EE" w:rsidP="00117FD8">
            <w:pPr>
              <w:rPr>
                <w:b/>
                <w:sz w:val="20"/>
              </w:rPr>
            </w:pPr>
            <w:r>
              <w:rPr>
                <w:b/>
                <w:sz w:val="20"/>
              </w:rPr>
              <w:t>Summary of the tool</w:t>
            </w:r>
          </w:p>
        </w:tc>
        <w:tc>
          <w:tcPr>
            <w:tcW w:w="1530" w:type="dxa"/>
            <w:tcBorders>
              <w:top w:val="single" w:sz="4" w:space="0" w:color="000000"/>
              <w:left w:val="single" w:sz="4" w:space="0" w:color="000000"/>
              <w:bottom w:val="single" w:sz="4" w:space="0" w:color="000000"/>
              <w:right w:val="single" w:sz="4" w:space="0" w:color="000000"/>
            </w:tcBorders>
            <w:hideMark/>
          </w:tcPr>
          <w:p w14:paraId="6D8AAFCA" w14:textId="77777777" w:rsidR="00FD50EE" w:rsidRPr="008E6859" w:rsidRDefault="00FD50EE" w:rsidP="00117FD8">
            <w:pPr>
              <w:rPr>
                <w:b/>
                <w:sz w:val="20"/>
              </w:rPr>
            </w:pPr>
            <w:r w:rsidRPr="008E6859">
              <w:rPr>
                <w:b/>
                <w:sz w:val="20"/>
              </w:rPr>
              <w:t>Cross-checkers</w:t>
            </w:r>
          </w:p>
        </w:tc>
      </w:tr>
      <w:tr w:rsidR="00FD50EE" w:rsidRPr="008E6859" w14:paraId="65B6A3DA" w14:textId="77777777" w:rsidTr="00FD50EE">
        <w:trPr>
          <w:cantSplit/>
        </w:trPr>
        <w:tc>
          <w:tcPr>
            <w:tcW w:w="810" w:type="dxa"/>
            <w:tcBorders>
              <w:top w:val="single" w:sz="4" w:space="0" w:color="000000"/>
              <w:left w:val="single" w:sz="4" w:space="0" w:color="000000"/>
              <w:bottom w:val="single" w:sz="4" w:space="0" w:color="000000"/>
              <w:right w:val="single" w:sz="4" w:space="0" w:color="000000"/>
            </w:tcBorders>
          </w:tcPr>
          <w:p w14:paraId="5A77F819" w14:textId="27E101CA" w:rsidR="00FD50EE" w:rsidRPr="008E6859" w:rsidRDefault="006001C2" w:rsidP="00117FD8">
            <w:pPr>
              <w:jc w:val="center"/>
              <w:rPr>
                <w:sz w:val="20"/>
              </w:rPr>
            </w:pPr>
            <w:r>
              <w:rPr>
                <w:sz w:val="20"/>
              </w:rPr>
              <w:t>6.</w:t>
            </w:r>
            <w:r w:rsidR="00FD50EE">
              <w:rPr>
                <w:sz w:val="20"/>
              </w:rPr>
              <w:t>1.1</w:t>
            </w:r>
          </w:p>
        </w:tc>
        <w:tc>
          <w:tcPr>
            <w:tcW w:w="1350" w:type="dxa"/>
            <w:tcBorders>
              <w:top w:val="single" w:sz="4" w:space="0" w:color="000000"/>
              <w:left w:val="single" w:sz="4" w:space="0" w:color="000000"/>
              <w:bottom w:val="single" w:sz="4" w:space="0" w:color="000000"/>
              <w:right w:val="single" w:sz="4" w:space="0" w:color="000000"/>
            </w:tcBorders>
          </w:tcPr>
          <w:p w14:paraId="0D9A6B29" w14:textId="61DA1F16" w:rsidR="00FD50EE" w:rsidRPr="00260F66" w:rsidRDefault="00C531D9" w:rsidP="00117FD8">
            <w:pPr>
              <w:rPr>
                <w:sz w:val="20"/>
              </w:rPr>
            </w:pPr>
            <w:r w:rsidRPr="00260F66">
              <w:rPr>
                <w:sz w:val="20"/>
              </w:rPr>
              <w:t>LGE</w:t>
            </w:r>
          </w:p>
        </w:tc>
        <w:tc>
          <w:tcPr>
            <w:tcW w:w="1530" w:type="dxa"/>
            <w:tcBorders>
              <w:top w:val="single" w:sz="4" w:space="0" w:color="000000"/>
              <w:left w:val="single" w:sz="4" w:space="0" w:color="000000"/>
              <w:bottom w:val="single" w:sz="4" w:space="0" w:color="000000"/>
              <w:right w:val="single" w:sz="4" w:space="0" w:color="000000"/>
            </w:tcBorders>
          </w:tcPr>
          <w:p w14:paraId="7AEC9471" w14:textId="54D2B7DC" w:rsidR="00FD50EE" w:rsidRPr="00260F66" w:rsidRDefault="00C531D9" w:rsidP="00117FD8">
            <w:pPr>
              <w:rPr>
                <w:color w:val="000000"/>
                <w:sz w:val="20"/>
              </w:rPr>
            </w:pPr>
            <w:r w:rsidRPr="00260F66">
              <w:rPr>
                <w:color w:val="000000"/>
                <w:sz w:val="20"/>
              </w:rPr>
              <w:t>JVET-K0096</w:t>
            </w:r>
          </w:p>
        </w:tc>
        <w:tc>
          <w:tcPr>
            <w:tcW w:w="4790" w:type="dxa"/>
            <w:tcBorders>
              <w:top w:val="single" w:sz="4" w:space="0" w:color="000000"/>
              <w:left w:val="single" w:sz="4" w:space="0" w:color="000000"/>
              <w:bottom w:val="single" w:sz="4" w:space="0" w:color="000000"/>
              <w:right w:val="single" w:sz="4" w:space="0" w:color="000000"/>
            </w:tcBorders>
          </w:tcPr>
          <w:p w14:paraId="644B9284" w14:textId="77777777" w:rsidR="007948CD" w:rsidRPr="00260F66" w:rsidRDefault="00A27617" w:rsidP="00A27617">
            <w:pPr>
              <w:numPr>
                <w:ilvl w:val="0"/>
                <w:numId w:val="19"/>
              </w:numPr>
              <w:rPr>
                <w:sz w:val="20"/>
              </w:rPr>
            </w:pPr>
            <w:r w:rsidRPr="00260F66">
              <w:rPr>
                <w:sz w:val="20"/>
              </w:rPr>
              <w:t xml:space="preserve">AMT index coding </w:t>
            </w:r>
          </w:p>
          <w:p w14:paraId="7D6C4DD7" w14:textId="74DD4DDD" w:rsidR="00A27617" w:rsidRPr="00260F66" w:rsidRDefault="00A27617" w:rsidP="00A27617">
            <w:pPr>
              <w:numPr>
                <w:ilvl w:val="0"/>
                <w:numId w:val="19"/>
              </w:numPr>
              <w:rPr>
                <w:sz w:val="20"/>
              </w:rPr>
            </w:pPr>
            <w:r w:rsidRPr="00260F66">
              <w:rPr>
                <w:sz w:val="20"/>
              </w:rPr>
              <w:t xml:space="preserve">DST-7 design with DFT </w:t>
            </w:r>
          </w:p>
        </w:tc>
        <w:tc>
          <w:tcPr>
            <w:tcW w:w="1530" w:type="dxa"/>
            <w:tcBorders>
              <w:top w:val="single" w:sz="4" w:space="0" w:color="000000"/>
              <w:left w:val="single" w:sz="4" w:space="0" w:color="000000"/>
              <w:bottom w:val="single" w:sz="4" w:space="0" w:color="000000"/>
              <w:right w:val="single" w:sz="4" w:space="0" w:color="auto"/>
            </w:tcBorders>
          </w:tcPr>
          <w:p w14:paraId="69CFD8A2" w14:textId="28DF52A0" w:rsidR="00FD50EE" w:rsidRPr="008E6859" w:rsidRDefault="00FD50EE" w:rsidP="00117FD8">
            <w:pPr>
              <w:rPr>
                <w:sz w:val="20"/>
              </w:rPr>
            </w:pPr>
          </w:p>
        </w:tc>
      </w:tr>
      <w:tr w:rsidR="00FD50EE" w:rsidRPr="008E6859" w14:paraId="28E4113E" w14:textId="77777777" w:rsidTr="00FD50EE">
        <w:trPr>
          <w:cantSplit/>
        </w:trPr>
        <w:tc>
          <w:tcPr>
            <w:tcW w:w="810" w:type="dxa"/>
            <w:tcBorders>
              <w:top w:val="single" w:sz="4" w:space="0" w:color="000000"/>
              <w:left w:val="single" w:sz="4" w:space="0" w:color="000000"/>
              <w:bottom w:val="single" w:sz="4" w:space="0" w:color="000000"/>
              <w:right w:val="single" w:sz="4" w:space="0" w:color="000000"/>
            </w:tcBorders>
          </w:tcPr>
          <w:p w14:paraId="2AB8DCB4" w14:textId="6361B823" w:rsidR="00FD50EE" w:rsidRPr="008E6859" w:rsidRDefault="006001C2" w:rsidP="00117FD8">
            <w:pPr>
              <w:jc w:val="center"/>
              <w:rPr>
                <w:sz w:val="20"/>
              </w:rPr>
            </w:pPr>
            <w:r>
              <w:rPr>
                <w:sz w:val="20"/>
              </w:rPr>
              <w:t>6.</w:t>
            </w:r>
            <w:r w:rsidR="00FD50EE">
              <w:rPr>
                <w:sz w:val="20"/>
              </w:rPr>
              <w:t>1.2</w:t>
            </w:r>
          </w:p>
        </w:tc>
        <w:tc>
          <w:tcPr>
            <w:tcW w:w="1350" w:type="dxa"/>
            <w:tcBorders>
              <w:top w:val="single" w:sz="4" w:space="0" w:color="000000"/>
              <w:left w:val="single" w:sz="4" w:space="0" w:color="000000"/>
              <w:bottom w:val="single" w:sz="4" w:space="0" w:color="000000"/>
              <w:right w:val="single" w:sz="4" w:space="0" w:color="000000"/>
            </w:tcBorders>
          </w:tcPr>
          <w:p w14:paraId="10F7BE8F" w14:textId="581833B2" w:rsidR="00FD50EE" w:rsidRPr="008E6859" w:rsidRDefault="00074BC4" w:rsidP="00117FD8">
            <w:pPr>
              <w:rPr>
                <w:sz w:val="20"/>
                <w:lang w:eastAsia="zh-CN"/>
              </w:rPr>
            </w:pPr>
            <w:r>
              <w:rPr>
                <w:rFonts w:hint="eastAsia"/>
                <w:sz w:val="20"/>
                <w:lang w:eastAsia="zh-CN"/>
              </w:rPr>
              <w:t>Huawei</w:t>
            </w:r>
          </w:p>
        </w:tc>
        <w:tc>
          <w:tcPr>
            <w:tcW w:w="1530" w:type="dxa"/>
            <w:tcBorders>
              <w:top w:val="single" w:sz="4" w:space="0" w:color="000000"/>
              <w:left w:val="single" w:sz="4" w:space="0" w:color="000000"/>
              <w:bottom w:val="single" w:sz="4" w:space="0" w:color="000000"/>
              <w:right w:val="single" w:sz="4" w:space="0" w:color="000000"/>
            </w:tcBorders>
          </w:tcPr>
          <w:p w14:paraId="0B562D46" w14:textId="700071C0" w:rsidR="00FD50EE" w:rsidRPr="008E6859" w:rsidRDefault="00074BC4" w:rsidP="00117FD8">
            <w:pPr>
              <w:rPr>
                <w:sz w:val="20"/>
                <w:lang w:eastAsia="zh-CN"/>
              </w:rPr>
            </w:pPr>
            <w:r>
              <w:rPr>
                <w:rFonts w:hint="eastAsia"/>
                <w:sz w:val="20"/>
                <w:lang w:eastAsia="zh-CN"/>
              </w:rPr>
              <w:t>JVET-</w:t>
            </w:r>
            <w:r>
              <w:rPr>
                <w:sz w:val="20"/>
                <w:lang w:eastAsia="zh-CN"/>
              </w:rPr>
              <w:t>K0139</w:t>
            </w:r>
          </w:p>
        </w:tc>
        <w:tc>
          <w:tcPr>
            <w:tcW w:w="4790" w:type="dxa"/>
            <w:tcBorders>
              <w:top w:val="single" w:sz="4" w:space="0" w:color="000000"/>
              <w:left w:val="single" w:sz="4" w:space="0" w:color="000000"/>
              <w:bottom w:val="single" w:sz="4" w:space="0" w:color="000000"/>
              <w:right w:val="single" w:sz="4" w:space="0" w:color="000000"/>
            </w:tcBorders>
          </w:tcPr>
          <w:p w14:paraId="7C5C3DED" w14:textId="3A2D119F" w:rsidR="00FD50EE" w:rsidRPr="008E6859" w:rsidRDefault="00074BC4" w:rsidP="00117FD8">
            <w:pPr>
              <w:rPr>
                <w:sz w:val="20"/>
              </w:rPr>
            </w:pPr>
            <w:r>
              <w:rPr>
                <w:sz w:val="20"/>
              </w:rPr>
              <w:t>Spatially Varying Transform (SVT) for inter blocks</w:t>
            </w:r>
          </w:p>
        </w:tc>
        <w:tc>
          <w:tcPr>
            <w:tcW w:w="1530" w:type="dxa"/>
            <w:tcBorders>
              <w:top w:val="single" w:sz="4" w:space="0" w:color="000000"/>
              <w:left w:val="single" w:sz="4" w:space="0" w:color="000000"/>
              <w:bottom w:val="single" w:sz="4" w:space="0" w:color="000000"/>
              <w:right w:val="single" w:sz="4" w:space="0" w:color="auto"/>
            </w:tcBorders>
          </w:tcPr>
          <w:p w14:paraId="31807A64" w14:textId="77777777" w:rsidR="00FD50EE" w:rsidRPr="008E6859" w:rsidRDefault="00FD50EE" w:rsidP="00117FD8">
            <w:pPr>
              <w:rPr>
                <w:sz w:val="20"/>
              </w:rPr>
            </w:pPr>
          </w:p>
        </w:tc>
      </w:tr>
      <w:tr w:rsidR="002F38E8" w:rsidRPr="008E6859" w14:paraId="7B1A89EE" w14:textId="77777777" w:rsidTr="00FD50EE">
        <w:trPr>
          <w:cantSplit/>
        </w:trPr>
        <w:tc>
          <w:tcPr>
            <w:tcW w:w="810" w:type="dxa"/>
            <w:tcBorders>
              <w:top w:val="single" w:sz="4" w:space="0" w:color="000000"/>
              <w:left w:val="single" w:sz="4" w:space="0" w:color="000000"/>
              <w:bottom w:val="single" w:sz="4" w:space="0" w:color="000000"/>
              <w:right w:val="single" w:sz="4" w:space="0" w:color="000000"/>
            </w:tcBorders>
          </w:tcPr>
          <w:p w14:paraId="64B19A88" w14:textId="0170D5D6" w:rsidR="002F38E8" w:rsidRDefault="002F38E8" w:rsidP="002F38E8">
            <w:pPr>
              <w:jc w:val="center"/>
              <w:rPr>
                <w:sz w:val="20"/>
              </w:rPr>
            </w:pPr>
            <w:r w:rsidRPr="007508DA">
              <w:rPr>
                <w:sz w:val="20"/>
              </w:rPr>
              <w:t>6.1.</w:t>
            </w:r>
            <w:r>
              <w:rPr>
                <w:rFonts w:hint="eastAsia"/>
                <w:sz w:val="20"/>
                <w:lang w:eastAsia="zh-CN"/>
              </w:rPr>
              <w:t>3</w:t>
            </w:r>
          </w:p>
        </w:tc>
        <w:tc>
          <w:tcPr>
            <w:tcW w:w="1350" w:type="dxa"/>
            <w:tcBorders>
              <w:top w:val="single" w:sz="4" w:space="0" w:color="000000"/>
              <w:left w:val="single" w:sz="4" w:space="0" w:color="000000"/>
              <w:bottom w:val="single" w:sz="4" w:space="0" w:color="000000"/>
              <w:right w:val="single" w:sz="4" w:space="0" w:color="000000"/>
            </w:tcBorders>
          </w:tcPr>
          <w:p w14:paraId="0C824D51" w14:textId="1CA78253" w:rsidR="002F38E8" w:rsidRDefault="002F38E8" w:rsidP="002F38E8">
            <w:pPr>
              <w:rPr>
                <w:sz w:val="20"/>
                <w:lang w:eastAsia="zh-CN"/>
              </w:rPr>
            </w:pPr>
            <w:r w:rsidRPr="007508DA">
              <w:rPr>
                <w:sz w:val="20"/>
              </w:rPr>
              <w:t>Tencent</w:t>
            </w:r>
          </w:p>
        </w:tc>
        <w:tc>
          <w:tcPr>
            <w:tcW w:w="1530" w:type="dxa"/>
            <w:tcBorders>
              <w:top w:val="single" w:sz="4" w:space="0" w:color="000000"/>
              <w:left w:val="single" w:sz="4" w:space="0" w:color="000000"/>
              <w:bottom w:val="single" w:sz="4" w:space="0" w:color="000000"/>
              <w:right w:val="single" w:sz="4" w:space="0" w:color="000000"/>
            </w:tcBorders>
          </w:tcPr>
          <w:p w14:paraId="7DDCE434" w14:textId="613F60A0" w:rsidR="002F38E8" w:rsidRDefault="002F38E8" w:rsidP="002F38E8">
            <w:pPr>
              <w:rPr>
                <w:sz w:val="20"/>
                <w:lang w:eastAsia="zh-CN"/>
              </w:rPr>
            </w:pPr>
            <w:r>
              <w:rPr>
                <w:color w:val="000000"/>
                <w:sz w:val="20"/>
              </w:rPr>
              <w:t>JVET-K0290</w:t>
            </w:r>
          </w:p>
        </w:tc>
        <w:tc>
          <w:tcPr>
            <w:tcW w:w="4790" w:type="dxa"/>
            <w:tcBorders>
              <w:top w:val="single" w:sz="4" w:space="0" w:color="000000"/>
              <w:left w:val="single" w:sz="4" w:space="0" w:color="000000"/>
              <w:bottom w:val="single" w:sz="4" w:space="0" w:color="000000"/>
              <w:right w:val="single" w:sz="4" w:space="0" w:color="000000"/>
            </w:tcBorders>
          </w:tcPr>
          <w:p w14:paraId="1E2B9F8B" w14:textId="576AB5FC" w:rsidR="002F38E8" w:rsidRDefault="002F38E8" w:rsidP="002F38E8">
            <w:pPr>
              <w:rPr>
                <w:sz w:val="20"/>
              </w:rPr>
            </w:pPr>
            <w:r w:rsidRPr="00D96887">
              <w:rPr>
                <w:sz w:val="20"/>
              </w:rPr>
              <w:t>Primary transform core with 8-bit precision</w:t>
            </w:r>
          </w:p>
        </w:tc>
        <w:tc>
          <w:tcPr>
            <w:tcW w:w="1530" w:type="dxa"/>
            <w:tcBorders>
              <w:top w:val="single" w:sz="4" w:space="0" w:color="000000"/>
              <w:left w:val="single" w:sz="4" w:space="0" w:color="000000"/>
              <w:bottom w:val="single" w:sz="4" w:space="0" w:color="000000"/>
              <w:right w:val="single" w:sz="4" w:space="0" w:color="auto"/>
            </w:tcBorders>
          </w:tcPr>
          <w:p w14:paraId="0A946CB1" w14:textId="77777777" w:rsidR="002F38E8" w:rsidRPr="008E6859" w:rsidRDefault="002F38E8" w:rsidP="002F38E8">
            <w:pPr>
              <w:rPr>
                <w:sz w:val="20"/>
              </w:rPr>
            </w:pPr>
          </w:p>
        </w:tc>
      </w:tr>
      <w:tr w:rsidR="002F38E8" w:rsidRPr="008E6859" w14:paraId="5E48E7BB" w14:textId="77777777" w:rsidTr="00FD50EE">
        <w:trPr>
          <w:cantSplit/>
        </w:trPr>
        <w:tc>
          <w:tcPr>
            <w:tcW w:w="810" w:type="dxa"/>
            <w:tcBorders>
              <w:top w:val="single" w:sz="4" w:space="0" w:color="000000"/>
              <w:left w:val="single" w:sz="4" w:space="0" w:color="000000"/>
              <w:bottom w:val="single" w:sz="4" w:space="0" w:color="000000"/>
              <w:right w:val="single" w:sz="4" w:space="0" w:color="000000"/>
            </w:tcBorders>
          </w:tcPr>
          <w:p w14:paraId="61D7EEF4" w14:textId="469D0767" w:rsidR="002F38E8" w:rsidRDefault="002F38E8" w:rsidP="002F38E8">
            <w:pPr>
              <w:jc w:val="center"/>
              <w:rPr>
                <w:sz w:val="20"/>
              </w:rPr>
            </w:pPr>
            <w:r w:rsidRPr="007508DA">
              <w:rPr>
                <w:sz w:val="20"/>
              </w:rPr>
              <w:t>6.1.</w:t>
            </w:r>
            <w:r>
              <w:rPr>
                <w:rFonts w:hint="eastAsia"/>
                <w:sz w:val="20"/>
                <w:lang w:eastAsia="zh-CN"/>
              </w:rPr>
              <w:t>4</w:t>
            </w:r>
          </w:p>
        </w:tc>
        <w:tc>
          <w:tcPr>
            <w:tcW w:w="1350" w:type="dxa"/>
            <w:tcBorders>
              <w:top w:val="single" w:sz="4" w:space="0" w:color="000000"/>
              <w:left w:val="single" w:sz="4" w:space="0" w:color="000000"/>
              <w:bottom w:val="single" w:sz="4" w:space="0" w:color="000000"/>
              <w:right w:val="single" w:sz="4" w:space="0" w:color="000000"/>
            </w:tcBorders>
          </w:tcPr>
          <w:p w14:paraId="33F6E547" w14:textId="792F5FDA" w:rsidR="002F38E8" w:rsidRDefault="002F38E8" w:rsidP="002F38E8">
            <w:pPr>
              <w:rPr>
                <w:sz w:val="20"/>
                <w:lang w:eastAsia="zh-CN"/>
              </w:rPr>
            </w:pPr>
            <w:r w:rsidRPr="007508DA">
              <w:rPr>
                <w:sz w:val="20"/>
              </w:rPr>
              <w:t>Tencent</w:t>
            </w:r>
          </w:p>
        </w:tc>
        <w:tc>
          <w:tcPr>
            <w:tcW w:w="1530" w:type="dxa"/>
            <w:tcBorders>
              <w:top w:val="single" w:sz="4" w:space="0" w:color="000000"/>
              <w:left w:val="single" w:sz="4" w:space="0" w:color="000000"/>
              <w:bottom w:val="single" w:sz="4" w:space="0" w:color="000000"/>
              <w:right w:val="single" w:sz="4" w:space="0" w:color="000000"/>
            </w:tcBorders>
          </w:tcPr>
          <w:p w14:paraId="21C69815" w14:textId="297D2CE7" w:rsidR="002F38E8" w:rsidRDefault="002F38E8" w:rsidP="002F38E8">
            <w:pPr>
              <w:rPr>
                <w:sz w:val="20"/>
                <w:lang w:eastAsia="zh-CN"/>
              </w:rPr>
            </w:pPr>
            <w:r w:rsidRPr="007508DA">
              <w:rPr>
                <w:sz w:val="20"/>
              </w:rPr>
              <w:t>JVET-K0291</w:t>
            </w:r>
          </w:p>
        </w:tc>
        <w:tc>
          <w:tcPr>
            <w:tcW w:w="4790" w:type="dxa"/>
            <w:tcBorders>
              <w:top w:val="single" w:sz="4" w:space="0" w:color="000000"/>
              <w:left w:val="single" w:sz="4" w:space="0" w:color="000000"/>
              <w:bottom w:val="single" w:sz="4" w:space="0" w:color="000000"/>
              <w:right w:val="single" w:sz="4" w:space="0" w:color="000000"/>
            </w:tcBorders>
          </w:tcPr>
          <w:p w14:paraId="5AC51573" w14:textId="42305363" w:rsidR="002F38E8" w:rsidRDefault="002F38E8" w:rsidP="002F38E8">
            <w:pPr>
              <w:rPr>
                <w:sz w:val="20"/>
              </w:rPr>
            </w:pPr>
            <w:r w:rsidRPr="007508DA">
              <w:rPr>
                <w:sz w:val="20"/>
              </w:rPr>
              <w:t>Fast DST-7/DCT-8 with dual implementation support</w:t>
            </w:r>
          </w:p>
        </w:tc>
        <w:tc>
          <w:tcPr>
            <w:tcW w:w="1530" w:type="dxa"/>
            <w:tcBorders>
              <w:top w:val="single" w:sz="4" w:space="0" w:color="000000"/>
              <w:left w:val="single" w:sz="4" w:space="0" w:color="000000"/>
              <w:bottom w:val="single" w:sz="4" w:space="0" w:color="000000"/>
              <w:right w:val="single" w:sz="4" w:space="0" w:color="auto"/>
            </w:tcBorders>
          </w:tcPr>
          <w:p w14:paraId="55D4C2FB" w14:textId="77777777" w:rsidR="002F38E8" w:rsidRPr="008E6859" w:rsidRDefault="002F38E8" w:rsidP="002F38E8">
            <w:pPr>
              <w:rPr>
                <w:sz w:val="20"/>
              </w:rPr>
            </w:pPr>
          </w:p>
        </w:tc>
      </w:tr>
      <w:tr w:rsidR="001D4FC1" w:rsidRPr="008E6859" w14:paraId="538E7F6F" w14:textId="77777777" w:rsidTr="00FD50EE">
        <w:trPr>
          <w:cantSplit/>
        </w:trPr>
        <w:tc>
          <w:tcPr>
            <w:tcW w:w="810" w:type="dxa"/>
            <w:tcBorders>
              <w:top w:val="single" w:sz="4" w:space="0" w:color="000000"/>
              <w:left w:val="single" w:sz="4" w:space="0" w:color="000000"/>
              <w:bottom w:val="single" w:sz="4" w:space="0" w:color="000000"/>
              <w:right w:val="single" w:sz="4" w:space="0" w:color="000000"/>
            </w:tcBorders>
          </w:tcPr>
          <w:p w14:paraId="0A1DCA82" w14:textId="5F971BE5" w:rsidR="001D4FC1" w:rsidRPr="007508DA" w:rsidRDefault="001D4FC1" w:rsidP="001D4FC1">
            <w:pPr>
              <w:jc w:val="center"/>
              <w:rPr>
                <w:sz w:val="20"/>
              </w:rPr>
            </w:pPr>
            <w:r>
              <w:rPr>
                <w:rFonts w:eastAsia="Yu Mincho" w:hint="eastAsia"/>
                <w:sz w:val="20"/>
                <w:lang w:eastAsia="ja-JP"/>
              </w:rPr>
              <w:t>6.1.</w:t>
            </w:r>
            <w:r w:rsidR="00027727">
              <w:rPr>
                <w:rFonts w:eastAsia="Yu Mincho" w:hint="eastAsia"/>
                <w:sz w:val="20"/>
                <w:lang w:eastAsia="ja-JP"/>
              </w:rPr>
              <w:t>5</w:t>
            </w:r>
          </w:p>
        </w:tc>
        <w:tc>
          <w:tcPr>
            <w:tcW w:w="1350" w:type="dxa"/>
            <w:tcBorders>
              <w:top w:val="single" w:sz="4" w:space="0" w:color="000000"/>
              <w:left w:val="single" w:sz="4" w:space="0" w:color="000000"/>
              <w:bottom w:val="single" w:sz="4" w:space="0" w:color="000000"/>
              <w:right w:val="single" w:sz="4" w:space="0" w:color="000000"/>
            </w:tcBorders>
          </w:tcPr>
          <w:p w14:paraId="33EE823E" w14:textId="6D84F415" w:rsidR="001D4FC1" w:rsidRPr="007508DA" w:rsidRDefault="001D4FC1" w:rsidP="002F38E8">
            <w:pPr>
              <w:rPr>
                <w:sz w:val="20"/>
              </w:rPr>
            </w:pPr>
            <w:r>
              <w:rPr>
                <w:rFonts w:eastAsia="Yu Mincho" w:hint="eastAsia"/>
                <w:sz w:val="20"/>
                <w:lang w:eastAsia="ja-JP"/>
              </w:rPr>
              <w:t>Sony</w:t>
            </w:r>
          </w:p>
        </w:tc>
        <w:tc>
          <w:tcPr>
            <w:tcW w:w="1530" w:type="dxa"/>
            <w:tcBorders>
              <w:top w:val="single" w:sz="4" w:space="0" w:color="000000"/>
              <w:left w:val="single" w:sz="4" w:space="0" w:color="000000"/>
              <w:bottom w:val="single" w:sz="4" w:space="0" w:color="000000"/>
              <w:right w:val="single" w:sz="4" w:space="0" w:color="000000"/>
            </w:tcBorders>
          </w:tcPr>
          <w:p w14:paraId="60075405" w14:textId="2094CD6E" w:rsidR="001D4FC1" w:rsidRPr="00D96887" w:rsidRDefault="001D4FC1" w:rsidP="002F38E8">
            <w:pPr>
              <w:rPr>
                <w:sz w:val="20"/>
              </w:rPr>
            </w:pPr>
            <w:r>
              <w:rPr>
                <w:rFonts w:eastAsia="Yu Mincho" w:hint="eastAsia"/>
                <w:sz w:val="20"/>
                <w:lang w:eastAsia="ja-JP"/>
              </w:rPr>
              <w:t>JVET-K0121</w:t>
            </w:r>
          </w:p>
        </w:tc>
        <w:tc>
          <w:tcPr>
            <w:tcW w:w="4790" w:type="dxa"/>
            <w:tcBorders>
              <w:top w:val="single" w:sz="4" w:space="0" w:color="000000"/>
              <w:left w:val="single" w:sz="4" w:space="0" w:color="000000"/>
              <w:bottom w:val="single" w:sz="4" w:space="0" w:color="000000"/>
              <w:right w:val="single" w:sz="4" w:space="0" w:color="000000"/>
            </w:tcBorders>
          </w:tcPr>
          <w:p w14:paraId="142F394F" w14:textId="3C7F8B40" w:rsidR="001D4FC1" w:rsidRPr="004A3814" w:rsidRDefault="001D4FC1" w:rsidP="007A610F">
            <w:pPr>
              <w:rPr>
                <w:rFonts w:eastAsia="Yu Mincho"/>
                <w:sz w:val="20"/>
              </w:rPr>
            </w:pPr>
            <w:r w:rsidRPr="00B52EFD">
              <w:rPr>
                <w:rFonts w:eastAsia="Yu Mincho" w:hint="eastAsia"/>
                <w:b/>
                <w:sz w:val="20"/>
                <w:lang w:eastAsia="ja-JP"/>
              </w:rPr>
              <w:t>Chroma AMT</w:t>
            </w:r>
            <w:r>
              <w:rPr>
                <w:rFonts w:eastAsia="Yu Mincho" w:hint="eastAsia"/>
                <w:b/>
                <w:sz w:val="20"/>
                <w:lang w:eastAsia="ja-JP"/>
              </w:rPr>
              <w:t xml:space="preserve">: </w:t>
            </w:r>
            <w:r>
              <w:rPr>
                <w:rFonts w:eastAsia="Yu Mincho" w:hint="eastAsia"/>
                <w:lang w:val="en-CA" w:eastAsia="ja-JP"/>
              </w:rPr>
              <w:t>E</w:t>
            </w:r>
            <w:r w:rsidRPr="00F9451B">
              <w:rPr>
                <w:rFonts w:hint="eastAsia"/>
                <w:lang w:val="en-CA" w:eastAsia="ja-JP"/>
              </w:rPr>
              <w:t>xtend</w:t>
            </w:r>
            <w:r>
              <w:rPr>
                <w:rFonts w:eastAsia="Yu Mincho" w:hint="eastAsia"/>
                <w:lang w:val="en-CA" w:eastAsia="ja-JP"/>
              </w:rPr>
              <w:t>ing</w:t>
            </w:r>
            <w:r w:rsidRPr="00F9451B">
              <w:rPr>
                <w:rFonts w:hint="eastAsia"/>
                <w:lang w:val="en-CA" w:eastAsia="ja-JP"/>
              </w:rPr>
              <w:t xml:space="preserve"> </w:t>
            </w:r>
            <w:r>
              <w:rPr>
                <w:rFonts w:eastAsia="Yu Mincho" w:hint="eastAsia"/>
                <w:lang w:val="en-CA" w:eastAsia="ja-JP"/>
              </w:rPr>
              <w:t>AMT</w:t>
            </w:r>
            <w:r w:rsidRPr="00F9451B">
              <w:rPr>
                <w:rFonts w:hint="eastAsia"/>
                <w:lang w:val="en-CA" w:eastAsia="ja-JP"/>
              </w:rPr>
              <w:t xml:space="preserve"> to chroma transform block (TB) with </w:t>
            </w:r>
            <w:r w:rsidR="007A610F">
              <w:rPr>
                <w:rFonts w:eastAsia="Yu Mincho" w:hint="eastAsia"/>
                <w:lang w:val="en-CA" w:eastAsia="ja-JP"/>
              </w:rPr>
              <w:t xml:space="preserve">an </w:t>
            </w:r>
            <w:r w:rsidRPr="00F9451B">
              <w:rPr>
                <w:rFonts w:hint="eastAsia"/>
                <w:lang w:val="en-CA" w:eastAsia="ja-JP"/>
              </w:rPr>
              <w:t xml:space="preserve">additional flag </w:t>
            </w:r>
            <w:r w:rsidR="008F47D5">
              <w:rPr>
                <w:rFonts w:eastAsia="Yu Mincho" w:hint="eastAsia"/>
                <w:lang w:val="en-CA" w:eastAsia="ja-JP"/>
              </w:rPr>
              <w:t xml:space="preserve">which indicates </w:t>
            </w:r>
            <w:r w:rsidRPr="00F9451B">
              <w:rPr>
                <w:rFonts w:hint="eastAsia"/>
                <w:lang w:val="en-CA" w:eastAsia="ja-JP"/>
              </w:rPr>
              <w:t xml:space="preserve">whether to use </w:t>
            </w:r>
            <w:r w:rsidR="008F47D5">
              <w:rPr>
                <w:rFonts w:eastAsia="Yu Mincho"/>
                <w:lang w:val="en-CA" w:eastAsia="ja-JP"/>
              </w:rPr>
              <w:t>default</w:t>
            </w:r>
            <w:r w:rsidR="008F47D5">
              <w:rPr>
                <w:rFonts w:eastAsia="Yu Mincho" w:hint="eastAsia"/>
                <w:lang w:val="en-CA" w:eastAsia="ja-JP"/>
              </w:rPr>
              <w:t xml:space="preserve"> </w:t>
            </w:r>
            <w:r w:rsidR="008F47D5">
              <w:rPr>
                <w:rFonts w:eastAsia="Yu Mincho"/>
                <w:lang w:val="en-CA" w:eastAsia="ja-JP"/>
              </w:rPr>
              <w:t>transform</w:t>
            </w:r>
            <w:r w:rsidR="008F47D5">
              <w:rPr>
                <w:rFonts w:eastAsia="Yu Mincho" w:hint="eastAsia"/>
                <w:lang w:val="en-CA" w:eastAsia="ja-JP"/>
              </w:rPr>
              <w:t xml:space="preserve"> type </w:t>
            </w:r>
            <w:r w:rsidRPr="00F9451B">
              <w:rPr>
                <w:rFonts w:hint="eastAsia"/>
                <w:lang w:val="en-CA" w:eastAsia="ja-JP"/>
              </w:rPr>
              <w:t xml:space="preserve">or </w:t>
            </w:r>
            <w:r w:rsidR="008F47D5">
              <w:rPr>
                <w:rFonts w:eastAsia="Yu Mincho" w:hint="eastAsia"/>
                <w:lang w:val="en-CA" w:eastAsia="ja-JP"/>
              </w:rPr>
              <w:t xml:space="preserve">the </w:t>
            </w:r>
            <w:r w:rsidR="008F47D5">
              <w:rPr>
                <w:rFonts w:eastAsia="Yu Mincho"/>
                <w:lang w:val="en-CA" w:eastAsia="ja-JP"/>
              </w:rPr>
              <w:t>transform</w:t>
            </w:r>
            <w:r w:rsidR="008F47D5">
              <w:rPr>
                <w:rFonts w:eastAsia="Yu Mincho" w:hint="eastAsia"/>
                <w:lang w:val="en-CA" w:eastAsia="ja-JP"/>
              </w:rPr>
              <w:t xml:space="preserve"> type</w:t>
            </w:r>
            <w:r w:rsidRPr="00F9451B">
              <w:rPr>
                <w:rFonts w:hint="eastAsia"/>
                <w:lang w:val="en-CA" w:eastAsia="ja-JP"/>
              </w:rPr>
              <w:t xml:space="preserve"> of the collocated luma TB as chroma transform</w:t>
            </w:r>
            <w:r w:rsidR="008F47D5">
              <w:rPr>
                <w:rFonts w:eastAsia="Yu Mincho" w:hint="eastAsia"/>
                <w:lang w:val="en-CA" w:eastAsia="ja-JP"/>
              </w:rPr>
              <w:t xml:space="preserve"> type.</w:t>
            </w:r>
          </w:p>
        </w:tc>
        <w:tc>
          <w:tcPr>
            <w:tcW w:w="1530" w:type="dxa"/>
            <w:tcBorders>
              <w:top w:val="single" w:sz="4" w:space="0" w:color="000000"/>
              <w:left w:val="single" w:sz="4" w:space="0" w:color="000000"/>
              <w:bottom w:val="single" w:sz="4" w:space="0" w:color="000000"/>
              <w:right w:val="single" w:sz="4" w:space="0" w:color="auto"/>
            </w:tcBorders>
          </w:tcPr>
          <w:p w14:paraId="72B637FB" w14:textId="77777777" w:rsidR="001D4FC1" w:rsidRPr="008E6859" w:rsidRDefault="001D4FC1" w:rsidP="002F38E8">
            <w:pPr>
              <w:rPr>
                <w:sz w:val="20"/>
              </w:rPr>
            </w:pPr>
          </w:p>
        </w:tc>
      </w:tr>
      <w:tr w:rsidR="0019587D" w:rsidRPr="008E6859" w14:paraId="33C96EC1" w14:textId="77777777" w:rsidTr="00FD50EE">
        <w:trPr>
          <w:cantSplit/>
        </w:trPr>
        <w:tc>
          <w:tcPr>
            <w:tcW w:w="810" w:type="dxa"/>
            <w:tcBorders>
              <w:top w:val="single" w:sz="4" w:space="0" w:color="000000"/>
              <w:left w:val="single" w:sz="4" w:space="0" w:color="000000"/>
              <w:bottom w:val="single" w:sz="4" w:space="0" w:color="000000"/>
              <w:right w:val="single" w:sz="4" w:space="0" w:color="000000"/>
            </w:tcBorders>
          </w:tcPr>
          <w:p w14:paraId="2C9C5B71" w14:textId="0F24839A" w:rsidR="0019587D" w:rsidRDefault="0019587D" w:rsidP="0019587D">
            <w:pPr>
              <w:jc w:val="center"/>
              <w:rPr>
                <w:rFonts w:eastAsia="Yu Mincho"/>
                <w:sz w:val="20"/>
                <w:lang w:eastAsia="ja-JP"/>
              </w:rPr>
            </w:pPr>
            <w:r>
              <w:rPr>
                <w:sz w:val="20"/>
              </w:rPr>
              <w:t>6.1.</w:t>
            </w:r>
            <w:r w:rsidR="00027727">
              <w:rPr>
                <w:sz w:val="20"/>
              </w:rPr>
              <w:t>6</w:t>
            </w:r>
          </w:p>
        </w:tc>
        <w:tc>
          <w:tcPr>
            <w:tcW w:w="1350" w:type="dxa"/>
            <w:tcBorders>
              <w:top w:val="single" w:sz="4" w:space="0" w:color="000000"/>
              <w:left w:val="single" w:sz="4" w:space="0" w:color="000000"/>
              <w:bottom w:val="single" w:sz="4" w:space="0" w:color="000000"/>
              <w:right w:val="single" w:sz="4" w:space="0" w:color="000000"/>
            </w:tcBorders>
          </w:tcPr>
          <w:p w14:paraId="056CB833" w14:textId="0F71A9FA" w:rsidR="0019587D" w:rsidRDefault="0019587D" w:rsidP="0019587D">
            <w:pPr>
              <w:rPr>
                <w:rFonts w:eastAsia="Yu Mincho"/>
                <w:sz w:val="20"/>
                <w:lang w:eastAsia="ja-JP"/>
              </w:rPr>
            </w:pPr>
            <w:r>
              <w:rPr>
                <w:sz w:val="20"/>
              </w:rPr>
              <w:t>Qualcomm, Orange</w:t>
            </w:r>
          </w:p>
        </w:tc>
        <w:tc>
          <w:tcPr>
            <w:tcW w:w="1530" w:type="dxa"/>
            <w:tcBorders>
              <w:top w:val="single" w:sz="4" w:space="0" w:color="000000"/>
              <w:left w:val="single" w:sz="4" w:space="0" w:color="000000"/>
              <w:bottom w:val="single" w:sz="4" w:space="0" w:color="000000"/>
              <w:right w:val="single" w:sz="4" w:space="0" w:color="000000"/>
            </w:tcBorders>
          </w:tcPr>
          <w:p w14:paraId="36E32E35" w14:textId="1692A314" w:rsidR="0019587D" w:rsidRDefault="0019587D" w:rsidP="0019587D">
            <w:pPr>
              <w:rPr>
                <w:rFonts w:eastAsia="Yu Mincho"/>
                <w:sz w:val="20"/>
                <w:lang w:eastAsia="ja-JP"/>
              </w:rPr>
            </w:pPr>
            <w:r>
              <w:rPr>
                <w:sz w:val="20"/>
              </w:rPr>
              <w:t>JVET-K0272, JVET-K0299</w:t>
            </w:r>
          </w:p>
        </w:tc>
        <w:tc>
          <w:tcPr>
            <w:tcW w:w="4790" w:type="dxa"/>
            <w:tcBorders>
              <w:top w:val="single" w:sz="4" w:space="0" w:color="000000"/>
              <w:left w:val="single" w:sz="4" w:space="0" w:color="000000"/>
              <w:bottom w:val="single" w:sz="4" w:space="0" w:color="000000"/>
              <w:right w:val="single" w:sz="4" w:space="0" w:color="000000"/>
            </w:tcBorders>
          </w:tcPr>
          <w:p w14:paraId="44706B24" w14:textId="12870624" w:rsidR="0019587D" w:rsidRPr="00B52EFD" w:rsidRDefault="0019587D" w:rsidP="0019587D">
            <w:pPr>
              <w:rPr>
                <w:rFonts w:eastAsia="Yu Mincho"/>
                <w:b/>
                <w:sz w:val="20"/>
                <w:lang w:eastAsia="ja-JP"/>
              </w:rPr>
            </w:pPr>
            <w:r>
              <w:rPr>
                <w:szCs w:val="22"/>
                <w:lang w:val="en-CA"/>
              </w:rPr>
              <w:t>Efficient Implementations of AMT with Transform Adjustment Stages</w:t>
            </w:r>
          </w:p>
        </w:tc>
        <w:tc>
          <w:tcPr>
            <w:tcW w:w="1530" w:type="dxa"/>
            <w:tcBorders>
              <w:top w:val="single" w:sz="4" w:space="0" w:color="000000"/>
              <w:left w:val="single" w:sz="4" w:space="0" w:color="000000"/>
              <w:bottom w:val="single" w:sz="4" w:space="0" w:color="000000"/>
              <w:right w:val="single" w:sz="4" w:space="0" w:color="auto"/>
            </w:tcBorders>
          </w:tcPr>
          <w:p w14:paraId="27CB0D49" w14:textId="77777777" w:rsidR="0019587D" w:rsidRPr="008E6859" w:rsidRDefault="0019587D" w:rsidP="0019587D">
            <w:pPr>
              <w:rPr>
                <w:sz w:val="20"/>
              </w:rPr>
            </w:pPr>
          </w:p>
        </w:tc>
      </w:tr>
      <w:tr w:rsidR="003524E7" w:rsidRPr="008E6859" w14:paraId="17C8EA13" w14:textId="77777777" w:rsidTr="00FD50EE">
        <w:trPr>
          <w:cantSplit/>
        </w:trPr>
        <w:tc>
          <w:tcPr>
            <w:tcW w:w="810" w:type="dxa"/>
            <w:tcBorders>
              <w:top w:val="single" w:sz="4" w:space="0" w:color="000000"/>
              <w:left w:val="single" w:sz="4" w:space="0" w:color="000000"/>
              <w:bottom w:val="single" w:sz="4" w:space="0" w:color="000000"/>
              <w:right w:val="single" w:sz="4" w:space="0" w:color="000000"/>
            </w:tcBorders>
          </w:tcPr>
          <w:p w14:paraId="37B1F10F" w14:textId="28082D9D" w:rsidR="003524E7" w:rsidRDefault="003524E7" w:rsidP="0019587D">
            <w:pPr>
              <w:jc w:val="center"/>
              <w:rPr>
                <w:sz w:val="20"/>
              </w:rPr>
            </w:pPr>
            <w:r>
              <w:rPr>
                <w:sz w:val="20"/>
              </w:rPr>
              <w:t>6.1.</w:t>
            </w:r>
            <w:r w:rsidR="00027727">
              <w:rPr>
                <w:sz w:val="20"/>
              </w:rPr>
              <w:t>7</w:t>
            </w:r>
          </w:p>
        </w:tc>
        <w:tc>
          <w:tcPr>
            <w:tcW w:w="1350" w:type="dxa"/>
            <w:tcBorders>
              <w:top w:val="single" w:sz="4" w:space="0" w:color="000000"/>
              <w:left w:val="single" w:sz="4" w:space="0" w:color="000000"/>
              <w:bottom w:val="single" w:sz="4" w:space="0" w:color="000000"/>
              <w:right w:val="single" w:sz="4" w:space="0" w:color="000000"/>
            </w:tcBorders>
          </w:tcPr>
          <w:p w14:paraId="5F2BC6A5" w14:textId="77777777" w:rsidR="003524E7" w:rsidRPr="003524E7" w:rsidRDefault="003524E7" w:rsidP="003524E7">
            <w:pPr>
              <w:spacing w:before="0"/>
              <w:rPr>
                <w:sz w:val="20"/>
              </w:rPr>
            </w:pPr>
            <w:r w:rsidRPr="003524E7">
              <w:rPr>
                <w:sz w:val="20"/>
              </w:rPr>
              <w:t>Technicolor</w:t>
            </w:r>
          </w:p>
          <w:p w14:paraId="2D70A021" w14:textId="77777777" w:rsidR="003524E7" w:rsidRPr="003524E7" w:rsidRDefault="003524E7" w:rsidP="003524E7">
            <w:pPr>
              <w:spacing w:before="0"/>
              <w:rPr>
                <w:sz w:val="20"/>
              </w:rPr>
            </w:pPr>
            <w:r w:rsidRPr="003524E7">
              <w:rPr>
                <w:sz w:val="20"/>
              </w:rPr>
              <w:t>Panasonic</w:t>
            </w:r>
          </w:p>
          <w:p w14:paraId="54BBD2F3" w14:textId="77777777" w:rsidR="003524E7" w:rsidRPr="003524E7" w:rsidRDefault="003524E7" w:rsidP="003524E7">
            <w:pPr>
              <w:spacing w:before="0"/>
              <w:rPr>
                <w:sz w:val="20"/>
              </w:rPr>
            </w:pPr>
            <w:r w:rsidRPr="003524E7">
              <w:rPr>
                <w:sz w:val="20"/>
              </w:rPr>
              <w:t>Sony</w:t>
            </w:r>
          </w:p>
          <w:p w14:paraId="4498A0A0" w14:textId="77777777" w:rsidR="003524E7" w:rsidRPr="003524E7" w:rsidRDefault="003524E7" w:rsidP="003524E7">
            <w:pPr>
              <w:spacing w:before="0"/>
              <w:rPr>
                <w:sz w:val="20"/>
              </w:rPr>
            </w:pPr>
            <w:r w:rsidRPr="003524E7">
              <w:rPr>
                <w:sz w:val="20"/>
              </w:rPr>
              <w:t>Panasonic</w:t>
            </w:r>
          </w:p>
          <w:p w14:paraId="40798C4A" w14:textId="2E56E6A1" w:rsidR="003524E7" w:rsidRDefault="003524E7" w:rsidP="003524E7">
            <w:pPr>
              <w:spacing w:before="0"/>
              <w:rPr>
                <w:sz w:val="20"/>
              </w:rPr>
            </w:pPr>
            <w:r w:rsidRPr="003524E7">
              <w:rPr>
                <w:sz w:val="20"/>
              </w:rPr>
              <w:t>Tencent</w:t>
            </w:r>
          </w:p>
        </w:tc>
        <w:tc>
          <w:tcPr>
            <w:tcW w:w="1530" w:type="dxa"/>
            <w:tcBorders>
              <w:top w:val="single" w:sz="4" w:space="0" w:color="000000"/>
              <w:left w:val="single" w:sz="4" w:space="0" w:color="000000"/>
              <w:bottom w:val="single" w:sz="4" w:space="0" w:color="000000"/>
              <w:right w:val="single" w:sz="4" w:space="0" w:color="000000"/>
            </w:tcBorders>
          </w:tcPr>
          <w:p w14:paraId="6314619E" w14:textId="77777777" w:rsidR="003524E7" w:rsidRPr="00D62225" w:rsidRDefault="003D355E" w:rsidP="00D62225">
            <w:pPr>
              <w:spacing w:before="0"/>
              <w:rPr>
                <w:sz w:val="20"/>
              </w:rPr>
            </w:pPr>
            <w:r>
              <w:rPr>
                <w:sz w:val="20"/>
              </w:rPr>
              <w:t>JVET-</w:t>
            </w:r>
            <w:r w:rsidRPr="00D62225">
              <w:rPr>
                <w:sz w:val="20"/>
              </w:rPr>
              <w:t>K0130</w:t>
            </w:r>
          </w:p>
          <w:p w14:paraId="246AFC0C" w14:textId="77777777" w:rsidR="003D355E" w:rsidRPr="00D62225" w:rsidRDefault="003D355E" w:rsidP="00D62225">
            <w:pPr>
              <w:spacing w:before="0"/>
              <w:rPr>
                <w:sz w:val="20"/>
              </w:rPr>
            </w:pPr>
            <w:r w:rsidRPr="00D62225">
              <w:rPr>
                <w:sz w:val="20"/>
              </w:rPr>
              <w:t>JVET-K0265</w:t>
            </w:r>
          </w:p>
          <w:p w14:paraId="7030F63A" w14:textId="77777777" w:rsidR="003D355E" w:rsidRPr="00D62225" w:rsidRDefault="003D355E" w:rsidP="00D62225">
            <w:pPr>
              <w:spacing w:before="0"/>
              <w:rPr>
                <w:sz w:val="20"/>
              </w:rPr>
            </w:pPr>
            <w:r w:rsidRPr="00D62225">
              <w:rPr>
                <w:sz w:val="20"/>
              </w:rPr>
              <w:t>JVET-K0394</w:t>
            </w:r>
          </w:p>
          <w:p w14:paraId="1207C36F" w14:textId="069F9E4D" w:rsidR="003D355E" w:rsidRDefault="003D355E" w:rsidP="00D62225">
            <w:pPr>
              <w:spacing w:before="0"/>
              <w:rPr>
                <w:sz w:val="20"/>
              </w:rPr>
            </w:pPr>
            <w:r w:rsidRPr="00D62225">
              <w:rPr>
                <w:sz w:val="20"/>
              </w:rPr>
              <w:t>JVET-K0292</w:t>
            </w:r>
          </w:p>
        </w:tc>
        <w:tc>
          <w:tcPr>
            <w:tcW w:w="4790" w:type="dxa"/>
            <w:tcBorders>
              <w:top w:val="single" w:sz="4" w:space="0" w:color="000000"/>
              <w:left w:val="single" w:sz="4" w:space="0" w:color="000000"/>
              <w:bottom w:val="single" w:sz="4" w:space="0" w:color="000000"/>
              <w:right w:val="single" w:sz="4" w:space="0" w:color="000000"/>
            </w:tcBorders>
          </w:tcPr>
          <w:p w14:paraId="4EE136EA" w14:textId="25BC619F" w:rsidR="003524E7" w:rsidRDefault="00EF6CD3" w:rsidP="0019587D">
            <w:pPr>
              <w:rPr>
                <w:szCs w:val="22"/>
                <w:lang w:val="en-CA"/>
              </w:rPr>
            </w:pPr>
            <w:r>
              <w:rPr>
                <w:rFonts w:hint="eastAsia"/>
                <w:lang w:eastAsia="ja-JP"/>
              </w:rPr>
              <w:t>A</w:t>
            </w:r>
            <w:r w:rsidRPr="004526BD">
              <w:t xml:space="preserve">MT simplification </w:t>
            </w:r>
            <w:r>
              <w:rPr>
                <w:rFonts w:hint="eastAsia"/>
                <w:lang w:eastAsia="ja-JP"/>
              </w:rPr>
              <w:t>b</w:t>
            </w:r>
            <w:r>
              <w:rPr>
                <w:lang w:eastAsia="ja-JP"/>
              </w:rPr>
              <w:t>y</w:t>
            </w:r>
            <w:r w:rsidRPr="004526BD">
              <w:t xml:space="preserve"> reusing DCT</w:t>
            </w:r>
            <w:r>
              <w:t>-</w:t>
            </w:r>
            <w:r w:rsidRPr="004526BD">
              <w:t>2 partial butterfly</w:t>
            </w:r>
          </w:p>
        </w:tc>
        <w:tc>
          <w:tcPr>
            <w:tcW w:w="1530" w:type="dxa"/>
            <w:tcBorders>
              <w:top w:val="single" w:sz="4" w:space="0" w:color="000000"/>
              <w:left w:val="single" w:sz="4" w:space="0" w:color="000000"/>
              <w:bottom w:val="single" w:sz="4" w:space="0" w:color="000000"/>
              <w:right w:val="single" w:sz="4" w:space="0" w:color="auto"/>
            </w:tcBorders>
          </w:tcPr>
          <w:p w14:paraId="310494B0" w14:textId="77777777" w:rsidR="003524E7" w:rsidRPr="008E6859" w:rsidRDefault="003524E7" w:rsidP="0019587D">
            <w:pPr>
              <w:rPr>
                <w:sz w:val="20"/>
              </w:rPr>
            </w:pPr>
          </w:p>
        </w:tc>
      </w:tr>
      <w:tr w:rsidR="00FD50EE" w:rsidRPr="008E6859" w14:paraId="269D5248" w14:textId="77777777" w:rsidTr="00117FD8">
        <w:trPr>
          <w:cantSplit/>
        </w:trPr>
        <w:tc>
          <w:tcPr>
            <w:tcW w:w="10010" w:type="dxa"/>
            <w:gridSpan w:val="5"/>
            <w:tcBorders>
              <w:top w:val="single" w:sz="4" w:space="0" w:color="000000"/>
              <w:left w:val="single" w:sz="4" w:space="0" w:color="000000"/>
              <w:bottom w:val="single" w:sz="4" w:space="0" w:color="000000"/>
              <w:right w:val="single" w:sz="4" w:space="0" w:color="auto"/>
            </w:tcBorders>
          </w:tcPr>
          <w:p w14:paraId="667F5D28" w14:textId="77777777" w:rsidR="00FD50EE" w:rsidRDefault="00FD50EE" w:rsidP="00117FD8">
            <w:pPr>
              <w:jc w:val="center"/>
              <w:rPr>
                <w:b/>
              </w:rPr>
            </w:pPr>
          </w:p>
          <w:p w14:paraId="3F25C257" w14:textId="1DC2C313" w:rsidR="00FD50EE" w:rsidRPr="008E6859" w:rsidRDefault="00FD50EE" w:rsidP="00117FD8">
            <w:pPr>
              <w:jc w:val="center"/>
              <w:rPr>
                <w:b/>
                <w:sz w:val="20"/>
              </w:rPr>
            </w:pPr>
            <w:r w:rsidRPr="00552764">
              <w:rPr>
                <w:b/>
                <w:sz w:val="24"/>
              </w:rPr>
              <w:t>CE</w:t>
            </w:r>
            <w:r w:rsidR="00D77F4F" w:rsidRPr="00552764">
              <w:rPr>
                <w:b/>
                <w:sz w:val="24"/>
              </w:rPr>
              <w:t>6.2</w:t>
            </w:r>
            <w:r w:rsidRPr="00552764">
              <w:rPr>
                <w:b/>
                <w:sz w:val="24"/>
              </w:rPr>
              <w:t xml:space="preserve"> – Secondary Transforms</w:t>
            </w:r>
          </w:p>
        </w:tc>
      </w:tr>
      <w:tr w:rsidR="00FD50EE" w:rsidRPr="008E6859" w14:paraId="0E49B11C" w14:textId="77777777" w:rsidTr="00117FD8">
        <w:trPr>
          <w:cantSplit/>
        </w:trPr>
        <w:tc>
          <w:tcPr>
            <w:tcW w:w="810" w:type="dxa"/>
            <w:tcBorders>
              <w:top w:val="single" w:sz="4" w:space="0" w:color="000000"/>
              <w:left w:val="single" w:sz="4" w:space="0" w:color="000000"/>
              <w:bottom w:val="single" w:sz="4" w:space="0" w:color="000000"/>
              <w:right w:val="single" w:sz="4" w:space="0" w:color="000000"/>
            </w:tcBorders>
          </w:tcPr>
          <w:p w14:paraId="7C6A635A" w14:textId="77777777" w:rsidR="00FD50EE" w:rsidRDefault="00FD50EE" w:rsidP="00117FD8">
            <w:pPr>
              <w:jc w:val="center"/>
              <w:rPr>
                <w:sz w:val="20"/>
              </w:rPr>
            </w:pPr>
            <w:r>
              <w:rPr>
                <w:b/>
                <w:sz w:val="20"/>
              </w:rPr>
              <w:t>CE</w:t>
            </w:r>
            <w:r w:rsidRPr="008E6859">
              <w:rPr>
                <w:b/>
                <w:sz w:val="20"/>
              </w:rPr>
              <w:t xml:space="preserve"> #</w:t>
            </w:r>
          </w:p>
        </w:tc>
        <w:tc>
          <w:tcPr>
            <w:tcW w:w="1350" w:type="dxa"/>
            <w:tcBorders>
              <w:top w:val="single" w:sz="4" w:space="0" w:color="000000"/>
              <w:left w:val="single" w:sz="4" w:space="0" w:color="000000"/>
              <w:bottom w:val="single" w:sz="4" w:space="0" w:color="000000"/>
              <w:right w:val="single" w:sz="4" w:space="0" w:color="000000"/>
            </w:tcBorders>
          </w:tcPr>
          <w:p w14:paraId="187273AD" w14:textId="77777777" w:rsidR="00FD50EE" w:rsidRDefault="00FD50EE" w:rsidP="00117FD8">
            <w:pPr>
              <w:rPr>
                <w:sz w:val="20"/>
              </w:rPr>
            </w:pPr>
            <w:r w:rsidRPr="008E6859">
              <w:rPr>
                <w:b/>
                <w:sz w:val="20"/>
              </w:rPr>
              <w:t>Proponent</w:t>
            </w:r>
          </w:p>
        </w:tc>
        <w:tc>
          <w:tcPr>
            <w:tcW w:w="1530" w:type="dxa"/>
            <w:tcBorders>
              <w:top w:val="single" w:sz="4" w:space="0" w:color="000000"/>
              <w:left w:val="single" w:sz="4" w:space="0" w:color="000000"/>
              <w:bottom w:val="single" w:sz="4" w:space="0" w:color="000000"/>
              <w:right w:val="single" w:sz="4" w:space="0" w:color="000000"/>
            </w:tcBorders>
          </w:tcPr>
          <w:p w14:paraId="79CC709C" w14:textId="77777777" w:rsidR="00FD50EE" w:rsidRPr="00FD50EE" w:rsidRDefault="00FD50EE" w:rsidP="00117FD8">
            <w:pPr>
              <w:rPr>
                <w:color w:val="000000"/>
                <w:szCs w:val="24"/>
              </w:rPr>
            </w:pPr>
            <w:r w:rsidRPr="008E6859">
              <w:rPr>
                <w:b/>
                <w:sz w:val="20"/>
              </w:rPr>
              <w:t>Related Docs.</w:t>
            </w:r>
          </w:p>
        </w:tc>
        <w:tc>
          <w:tcPr>
            <w:tcW w:w="4790" w:type="dxa"/>
            <w:tcBorders>
              <w:top w:val="single" w:sz="4" w:space="0" w:color="000000"/>
              <w:left w:val="single" w:sz="4" w:space="0" w:color="000000"/>
              <w:bottom w:val="single" w:sz="4" w:space="0" w:color="000000"/>
              <w:right w:val="single" w:sz="4" w:space="0" w:color="000000"/>
            </w:tcBorders>
          </w:tcPr>
          <w:p w14:paraId="33091CCA" w14:textId="77777777" w:rsidR="00FD50EE" w:rsidRPr="00DA58DB" w:rsidRDefault="00FD50EE" w:rsidP="00117FD8">
            <w:pPr>
              <w:rPr>
                <w:b/>
              </w:rPr>
            </w:pPr>
            <w:r>
              <w:rPr>
                <w:b/>
                <w:sz w:val="20"/>
              </w:rPr>
              <w:t>Summary of the tool</w:t>
            </w:r>
          </w:p>
        </w:tc>
        <w:tc>
          <w:tcPr>
            <w:tcW w:w="1530" w:type="dxa"/>
            <w:tcBorders>
              <w:top w:val="single" w:sz="4" w:space="0" w:color="000000"/>
              <w:left w:val="single" w:sz="4" w:space="0" w:color="000000"/>
              <w:bottom w:val="single" w:sz="4" w:space="0" w:color="000000"/>
              <w:right w:val="single" w:sz="4" w:space="0" w:color="auto"/>
            </w:tcBorders>
          </w:tcPr>
          <w:p w14:paraId="7FA23EA1" w14:textId="77777777" w:rsidR="00FD50EE" w:rsidRPr="008E6859" w:rsidRDefault="00FD50EE" w:rsidP="00117FD8">
            <w:pPr>
              <w:rPr>
                <w:sz w:val="20"/>
              </w:rPr>
            </w:pPr>
            <w:r w:rsidRPr="008E6859">
              <w:rPr>
                <w:b/>
                <w:sz w:val="20"/>
              </w:rPr>
              <w:t>Cross-checkers</w:t>
            </w:r>
          </w:p>
        </w:tc>
      </w:tr>
      <w:tr w:rsidR="00FD50EE" w:rsidRPr="008E6859" w14:paraId="2782490F" w14:textId="77777777" w:rsidTr="00FD50EE">
        <w:trPr>
          <w:cantSplit/>
        </w:trPr>
        <w:tc>
          <w:tcPr>
            <w:tcW w:w="810" w:type="dxa"/>
            <w:tcBorders>
              <w:top w:val="single" w:sz="4" w:space="0" w:color="000000"/>
              <w:left w:val="single" w:sz="4" w:space="0" w:color="000000"/>
              <w:bottom w:val="single" w:sz="4" w:space="0" w:color="000000"/>
              <w:right w:val="single" w:sz="4" w:space="0" w:color="000000"/>
            </w:tcBorders>
          </w:tcPr>
          <w:p w14:paraId="3C1C3426" w14:textId="34435865" w:rsidR="00FD50EE" w:rsidRPr="008E6859" w:rsidRDefault="006001C2" w:rsidP="00117FD8">
            <w:pPr>
              <w:jc w:val="center"/>
              <w:rPr>
                <w:sz w:val="20"/>
              </w:rPr>
            </w:pPr>
            <w:r>
              <w:rPr>
                <w:sz w:val="20"/>
              </w:rPr>
              <w:t>6.</w:t>
            </w:r>
            <w:r w:rsidR="00FD50EE">
              <w:rPr>
                <w:sz w:val="20"/>
              </w:rPr>
              <w:t>2.1</w:t>
            </w:r>
          </w:p>
        </w:tc>
        <w:tc>
          <w:tcPr>
            <w:tcW w:w="1350" w:type="dxa"/>
            <w:tcBorders>
              <w:top w:val="single" w:sz="4" w:space="0" w:color="000000"/>
              <w:left w:val="single" w:sz="4" w:space="0" w:color="000000"/>
              <w:bottom w:val="single" w:sz="4" w:space="0" w:color="000000"/>
              <w:right w:val="single" w:sz="4" w:space="0" w:color="000000"/>
            </w:tcBorders>
          </w:tcPr>
          <w:p w14:paraId="7EB72505" w14:textId="32E44DF6" w:rsidR="00FD50EE" w:rsidRPr="008E6859" w:rsidRDefault="00C531D9" w:rsidP="00117FD8">
            <w:pPr>
              <w:rPr>
                <w:sz w:val="20"/>
              </w:rPr>
            </w:pPr>
            <w:r>
              <w:rPr>
                <w:sz w:val="20"/>
              </w:rPr>
              <w:t>LGE</w:t>
            </w:r>
          </w:p>
        </w:tc>
        <w:tc>
          <w:tcPr>
            <w:tcW w:w="1530" w:type="dxa"/>
            <w:tcBorders>
              <w:top w:val="single" w:sz="4" w:space="0" w:color="000000"/>
              <w:left w:val="single" w:sz="4" w:space="0" w:color="000000"/>
              <w:bottom w:val="single" w:sz="4" w:space="0" w:color="000000"/>
              <w:right w:val="single" w:sz="4" w:space="0" w:color="000000"/>
            </w:tcBorders>
          </w:tcPr>
          <w:p w14:paraId="7379FACF" w14:textId="4E1916BA" w:rsidR="00FD50EE" w:rsidRPr="008E6859" w:rsidRDefault="00C531D9" w:rsidP="00C531D9">
            <w:pPr>
              <w:rPr>
                <w:sz w:val="20"/>
              </w:rPr>
            </w:pPr>
            <w:r>
              <w:rPr>
                <w:sz w:val="20"/>
              </w:rPr>
              <w:t>JVET-K0099</w:t>
            </w:r>
          </w:p>
        </w:tc>
        <w:tc>
          <w:tcPr>
            <w:tcW w:w="4790" w:type="dxa"/>
            <w:tcBorders>
              <w:top w:val="single" w:sz="4" w:space="0" w:color="000000"/>
              <w:left w:val="single" w:sz="4" w:space="0" w:color="000000"/>
              <w:bottom w:val="single" w:sz="4" w:space="0" w:color="000000"/>
              <w:right w:val="single" w:sz="4" w:space="0" w:color="000000"/>
            </w:tcBorders>
          </w:tcPr>
          <w:p w14:paraId="3F1BBBFF" w14:textId="01C9C19F" w:rsidR="00FD50EE" w:rsidRDefault="00DD0D3E" w:rsidP="00A27617">
            <w:pPr>
              <w:numPr>
                <w:ilvl w:val="0"/>
                <w:numId w:val="19"/>
              </w:numPr>
            </w:pPr>
            <w:r>
              <w:t xml:space="preserve">RST </w:t>
            </w:r>
            <w:r w:rsidR="00AC186B">
              <w:t>4x4</w:t>
            </w:r>
          </w:p>
          <w:p w14:paraId="421B118F" w14:textId="1DE625B7" w:rsidR="00DD0D3E" w:rsidRPr="00DA58DB" w:rsidRDefault="00DD0D3E" w:rsidP="00A27617">
            <w:pPr>
              <w:numPr>
                <w:ilvl w:val="0"/>
                <w:numId w:val="19"/>
              </w:numPr>
            </w:pPr>
            <w:r>
              <w:t>RST4x4 and RST8x8</w:t>
            </w:r>
          </w:p>
        </w:tc>
        <w:tc>
          <w:tcPr>
            <w:tcW w:w="1530" w:type="dxa"/>
            <w:tcBorders>
              <w:top w:val="single" w:sz="4" w:space="0" w:color="000000"/>
              <w:left w:val="single" w:sz="4" w:space="0" w:color="000000"/>
              <w:bottom w:val="single" w:sz="4" w:space="0" w:color="000000"/>
              <w:right w:val="single" w:sz="4" w:space="0" w:color="auto"/>
            </w:tcBorders>
          </w:tcPr>
          <w:p w14:paraId="1826E740" w14:textId="68219B79" w:rsidR="00FD50EE" w:rsidRPr="008E6859" w:rsidRDefault="00FD50EE" w:rsidP="00117FD8">
            <w:pPr>
              <w:rPr>
                <w:sz w:val="20"/>
              </w:rPr>
            </w:pPr>
          </w:p>
        </w:tc>
      </w:tr>
      <w:tr w:rsidR="00FD50EE" w:rsidRPr="008E6859" w14:paraId="6976EF6B" w14:textId="77777777" w:rsidTr="00117FD8">
        <w:trPr>
          <w:cantSplit/>
        </w:trPr>
        <w:tc>
          <w:tcPr>
            <w:tcW w:w="810" w:type="dxa"/>
            <w:tcBorders>
              <w:top w:val="single" w:sz="4" w:space="0" w:color="000000"/>
              <w:left w:val="single" w:sz="4" w:space="0" w:color="000000"/>
              <w:bottom w:val="single" w:sz="4" w:space="0" w:color="000000"/>
              <w:right w:val="single" w:sz="4" w:space="0" w:color="000000"/>
            </w:tcBorders>
          </w:tcPr>
          <w:p w14:paraId="4C3990E0" w14:textId="16A2F116" w:rsidR="00FD50EE" w:rsidRDefault="006001C2" w:rsidP="00117FD8">
            <w:pPr>
              <w:jc w:val="center"/>
              <w:rPr>
                <w:sz w:val="20"/>
              </w:rPr>
            </w:pPr>
            <w:r>
              <w:rPr>
                <w:sz w:val="20"/>
              </w:rPr>
              <w:t>6.</w:t>
            </w:r>
            <w:r w:rsidR="00FD50EE">
              <w:rPr>
                <w:sz w:val="20"/>
              </w:rPr>
              <w:t>2.2</w:t>
            </w:r>
          </w:p>
        </w:tc>
        <w:tc>
          <w:tcPr>
            <w:tcW w:w="1350" w:type="dxa"/>
            <w:tcBorders>
              <w:top w:val="single" w:sz="4" w:space="0" w:color="000000"/>
              <w:left w:val="single" w:sz="4" w:space="0" w:color="000000"/>
              <w:bottom w:val="single" w:sz="4" w:space="0" w:color="000000"/>
              <w:right w:val="single" w:sz="4" w:space="0" w:color="000000"/>
            </w:tcBorders>
          </w:tcPr>
          <w:p w14:paraId="5777C5B4" w14:textId="2DC385D0" w:rsidR="00FD50EE" w:rsidRDefault="007948CD" w:rsidP="00117FD8">
            <w:pPr>
              <w:rPr>
                <w:sz w:val="20"/>
              </w:rPr>
            </w:pPr>
            <w:r>
              <w:rPr>
                <w:sz w:val="20"/>
              </w:rPr>
              <w:t>LGE</w:t>
            </w:r>
          </w:p>
        </w:tc>
        <w:tc>
          <w:tcPr>
            <w:tcW w:w="1530" w:type="dxa"/>
            <w:tcBorders>
              <w:top w:val="single" w:sz="4" w:space="0" w:color="000000"/>
              <w:left w:val="single" w:sz="4" w:space="0" w:color="000000"/>
              <w:bottom w:val="single" w:sz="4" w:space="0" w:color="000000"/>
              <w:right w:val="single" w:sz="4" w:space="0" w:color="000000"/>
            </w:tcBorders>
          </w:tcPr>
          <w:p w14:paraId="28E86C8C" w14:textId="40F13642" w:rsidR="00FD50EE" w:rsidRPr="00AC186B" w:rsidRDefault="007948CD" w:rsidP="00117FD8">
            <w:pPr>
              <w:rPr>
                <w:color w:val="000000"/>
                <w:sz w:val="20"/>
                <w:szCs w:val="24"/>
              </w:rPr>
            </w:pPr>
            <w:r w:rsidRPr="00AC186B">
              <w:rPr>
                <w:color w:val="000000"/>
                <w:sz w:val="20"/>
                <w:szCs w:val="24"/>
              </w:rPr>
              <w:t>JVET-K0100</w:t>
            </w:r>
          </w:p>
        </w:tc>
        <w:tc>
          <w:tcPr>
            <w:tcW w:w="4790" w:type="dxa"/>
            <w:tcBorders>
              <w:top w:val="single" w:sz="4" w:space="0" w:color="000000"/>
              <w:left w:val="single" w:sz="4" w:space="0" w:color="000000"/>
              <w:bottom w:val="single" w:sz="4" w:space="0" w:color="000000"/>
              <w:right w:val="single" w:sz="4" w:space="0" w:color="000000"/>
            </w:tcBorders>
          </w:tcPr>
          <w:p w14:paraId="45D7B810" w14:textId="5F74B318" w:rsidR="00FD50EE" w:rsidRDefault="00C86551" w:rsidP="00DD0D3E">
            <w:pPr>
              <w:numPr>
                <w:ilvl w:val="0"/>
                <w:numId w:val="19"/>
              </w:numPr>
              <w:rPr>
                <w:b/>
              </w:rPr>
            </w:pPr>
            <w:r>
              <w:t>Variant tests of 6.2.1 w.r.t complexity reduction (i.e. memory reduction)</w:t>
            </w:r>
            <w:r w:rsidR="00DD0D3E">
              <w:t xml:space="preserve"> </w:t>
            </w:r>
            <w:r w:rsidR="00AC186B">
              <w:t xml:space="preserve"> </w:t>
            </w:r>
          </w:p>
        </w:tc>
        <w:tc>
          <w:tcPr>
            <w:tcW w:w="1530" w:type="dxa"/>
            <w:tcBorders>
              <w:top w:val="single" w:sz="4" w:space="0" w:color="000000"/>
              <w:left w:val="single" w:sz="4" w:space="0" w:color="000000"/>
              <w:bottom w:val="single" w:sz="4" w:space="0" w:color="000000"/>
              <w:right w:val="single" w:sz="4" w:space="0" w:color="auto"/>
            </w:tcBorders>
          </w:tcPr>
          <w:p w14:paraId="5A7584DD" w14:textId="77777777" w:rsidR="00FD50EE" w:rsidRPr="008E6859" w:rsidRDefault="00FD50EE" w:rsidP="00117FD8">
            <w:pPr>
              <w:rPr>
                <w:sz w:val="20"/>
              </w:rPr>
            </w:pPr>
          </w:p>
        </w:tc>
      </w:tr>
      <w:tr w:rsidR="002F38E8" w:rsidRPr="008E6859" w14:paraId="1E16A17C" w14:textId="77777777" w:rsidTr="00117FD8">
        <w:trPr>
          <w:cantSplit/>
        </w:trPr>
        <w:tc>
          <w:tcPr>
            <w:tcW w:w="810" w:type="dxa"/>
            <w:tcBorders>
              <w:top w:val="single" w:sz="4" w:space="0" w:color="000000"/>
              <w:left w:val="single" w:sz="4" w:space="0" w:color="000000"/>
              <w:bottom w:val="single" w:sz="4" w:space="0" w:color="000000"/>
              <w:right w:val="single" w:sz="4" w:space="0" w:color="000000"/>
            </w:tcBorders>
          </w:tcPr>
          <w:p w14:paraId="6E8DA44B" w14:textId="3B91E83B" w:rsidR="002F38E8" w:rsidRDefault="002F38E8" w:rsidP="002F38E8">
            <w:pPr>
              <w:jc w:val="center"/>
              <w:rPr>
                <w:sz w:val="20"/>
              </w:rPr>
            </w:pPr>
            <w:r>
              <w:rPr>
                <w:rFonts w:hint="eastAsia"/>
                <w:sz w:val="20"/>
                <w:lang w:eastAsia="zh-CN"/>
              </w:rPr>
              <w:t>6.2.3</w:t>
            </w:r>
          </w:p>
        </w:tc>
        <w:tc>
          <w:tcPr>
            <w:tcW w:w="1350" w:type="dxa"/>
            <w:tcBorders>
              <w:top w:val="single" w:sz="4" w:space="0" w:color="000000"/>
              <w:left w:val="single" w:sz="4" w:space="0" w:color="000000"/>
              <w:bottom w:val="single" w:sz="4" w:space="0" w:color="000000"/>
              <w:right w:val="single" w:sz="4" w:space="0" w:color="000000"/>
            </w:tcBorders>
          </w:tcPr>
          <w:p w14:paraId="4AE4CBE7" w14:textId="5A2E40C7" w:rsidR="002F38E8" w:rsidRDefault="002F38E8" w:rsidP="002F38E8">
            <w:pPr>
              <w:rPr>
                <w:sz w:val="20"/>
              </w:rPr>
            </w:pPr>
          </w:p>
        </w:tc>
        <w:tc>
          <w:tcPr>
            <w:tcW w:w="1530" w:type="dxa"/>
            <w:tcBorders>
              <w:top w:val="single" w:sz="4" w:space="0" w:color="000000"/>
              <w:left w:val="single" w:sz="4" w:space="0" w:color="000000"/>
              <w:bottom w:val="single" w:sz="4" w:space="0" w:color="000000"/>
              <w:right w:val="single" w:sz="4" w:space="0" w:color="000000"/>
            </w:tcBorders>
          </w:tcPr>
          <w:p w14:paraId="466F4418" w14:textId="272539FC" w:rsidR="002F38E8" w:rsidRDefault="002F38E8" w:rsidP="002F38E8">
            <w:pPr>
              <w:rPr>
                <w:color w:val="000000"/>
                <w:szCs w:val="24"/>
              </w:rPr>
            </w:pPr>
          </w:p>
        </w:tc>
        <w:tc>
          <w:tcPr>
            <w:tcW w:w="4790" w:type="dxa"/>
            <w:tcBorders>
              <w:top w:val="single" w:sz="4" w:space="0" w:color="000000"/>
              <w:left w:val="single" w:sz="4" w:space="0" w:color="000000"/>
              <w:bottom w:val="single" w:sz="4" w:space="0" w:color="000000"/>
              <w:right w:val="single" w:sz="4" w:space="0" w:color="000000"/>
            </w:tcBorders>
          </w:tcPr>
          <w:p w14:paraId="35942B21" w14:textId="08736D4A" w:rsidR="002F38E8" w:rsidRDefault="002F38E8" w:rsidP="002F38E8">
            <w:pPr>
              <w:rPr>
                <w:b/>
              </w:rPr>
            </w:pPr>
          </w:p>
        </w:tc>
        <w:tc>
          <w:tcPr>
            <w:tcW w:w="1530" w:type="dxa"/>
            <w:tcBorders>
              <w:top w:val="single" w:sz="4" w:space="0" w:color="000000"/>
              <w:left w:val="single" w:sz="4" w:space="0" w:color="000000"/>
              <w:bottom w:val="single" w:sz="4" w:space="0" w:color="000000"/>
              <w:right w:val="single" w:sz="4" w:space="0" w:color="auto"/>
            </w:tcBorders>
          </w:tcPr>
          <w:p w14:paraId="104765BC" w14:textId="77777777" w:rsidR="002F38E8" w:rsidRPr="008E6859" w:rsidRDefault="002F38E8" w:rsidP="002F38E8">
            <w:pPr>
              <w:rPr>
                <w:sz w:val="20"/>
              </w:rPr>
            </w:pPr>
          </w:p>
        </w:tc>
      </w:tr>
      <w:tr w:rsidR="00FD50EE" w:rsidRPr="008E6859" w14:paraId="2D7400ED" w14:textId="77777777" w:rsidTr="00117FD8">
        <w:trPr>
          <w:cantSplit/>
        </w:trPr>
        <w:tc>
          <w:tcPr>
            <w:tcW w:w="10010" w:type="dxa"/>
            <w:gridSpan w:val="5"/>
            <w:tcBorders>
              <w:top w:val="single" w:sz="4" w:space="0" w:color="000000"/>
              <w:left w:val="single" w:sz="4" w:space="0" w:color="000000"/>
              <w:bottom w:val="single" w:sz="4" w:space="0" w:color="000000"/>
              <w:right w:val="single" w:sz="4" w:space="0" w:color="auto"/>
            </w:tcBorders>
          </w:tcPr>
          <w:p w14:paraId="74819317" w14:textId="77777777" w:rsidR="00FD50EE" w:rsidRDefault="00FD50EE" w:rsidP="00117FD8">
            <w:pPr>
              <w:jc w:val="center"/>
              <w:rPr>
                <w:b/>
              </w:rPr>
            </w:pPr>
          </w:p>
          <w:p w14:paraId="29F4BFEF" w14:textId="6B946D49" w:rsidR="00FD50EE" w:rsidRPr="009A2B03" w:rsidRDefault="00D5774A" w:rsidP="00117FD8">
            <w:pPr>
              <w:jc w:val="center"/>
              <w:rPr>
                <w:b/>
                <w:sz w:val="20"/>
              </w:rPr>
            </w:pPr>
            <w:r>
              <w:rPr>
                <w:b/>
                <w:sz w:val="24"/>
              </w:rPr>
              <w:t>CE</w:t>
            </w:r>
            <w:r w:rsidR="00FD50EE" w:rsidRPr="00552764">
              <w:rPr>
                <w:b/>
                <w:sz w:val="24"/>
              </w:rPr>
              <w:t>6.3 – Combinations and Signalling</w:t>
            </w:r>
          </w:p>
        </w:tc>
      </w:tr>
      <w:tr w:rsidR="00FD50EE" w:rsidRPr="008E6859" w14:paraId="195C973F" w14:textId="77777777" w:rsidTr="00117FD8">
        <w:trPr>
          <w:cantSplit/>
        </w:trPr>
        <w:tc>
          <w:tcPr>
            <w:tcW w:w="810" w:type="dxa"/>
            <w:tcBorders>
              <w:top w:val="single" w:sz="4" w:space="0" w:color="000000"/>
              <w:left w:val="single" w:sz="4" w:space="0" w:color="000000"/>
              <w:bottom w:val="single" w:sz="4" w:space="0" w:color="000000"/>
              <w:right w:val="single" w:sz="4" w:space="0" w:color="000000"/>
            </w:tcBorders>
          </w:tcPr>
          <w:p w14:paraId="56545A6A" w14:textId="77777777" w:rsidR="00FD50EE" w:rsidRDefault="00FD50EE" w:rsidP="00117FD8">
            <w:pPr>
              <w:jc w:val="center"/>
              <w:rPr>
                <w:sz w:val="20"/>
              </w:rPr>
            </w:pPr>
            <w:r>
              <w:rPr>
                <w:b/>
                <w:sz w:val="20"/>
              </w:rPr>
              <w:t>CE</w:t>
            </w:r>
            <w:r w:rsidRPr="008E6859">
              <w:rPr>
                <w:b/>
                <w:sz w:val="20"/>
              </w:rPr>
              <w:t xml:space="preserve"> #</w:t>
            </w:r>
          </w:p>
        </w:tc>
        <w:tc>
          <w:tcPr>
            <w:tcW w:w="1350" w:type="dxa"/>
            <w:tcBorders>
              <w:top w:val="single" w:sz="4" w:space="0" w:color="000000"/>
              <w:left w:val="single" w:sz="4" w:space="0" w:color="000000"/>
              <w:bottom w:val="single" w:sz="4" w:space="0" w:color="000000"/>
              <w:right w:val="single" w:sz="4" w:space="0" w:color="000000"/>
            </w:tcBorders>
          </w:tcPr>
          <w:p w14:paraId="7D1D77EF" w14:textId="77777777" w:rsidR="00FD50EE" w:rsidRDefault="00FD50EE" w:rsidP="00117FD8">
            <w:pPr>
              <w:rPr>
                <w:sz w:val="20"/>
              </w:rPr>
            </w:pPr>
            <w:r w:rsidRPr="008E6859">
              <w:rPr>
                <w:b/>
                <w:sz w:val="20"/>
              </w:rPr>
              <w:t>Proponent</w:t>
            </w:r>
          </w:p>
        </w:tc>
        <w:tc>
          <w:tcPr>
            <w:tcW w:w="1530" w:type="dxa"/>
            <w:tcBorders>
              <w:top w:val="single" w:sz="4" w:space="0" w:color="000000"/>
              <w:left w:val="single" w:sz="4" w:space="0" w:color="000000"/>
              <w:bottom w:val="single" w:sz="4" w:space="0" w:color="000000"/>
              <w:right w:val="single" w:sz="4" w:space="0" w:color="000000"/>
            </w:tcBorders>
          </w:tcPr>
          <w:p w14:paraId="6E8F0D73" w14:textId="77777777" w:rsidR="00FD50EE" w:rsidRPr="00FD50EE" w:rsidRDefault="00FD50EE" w:rsidP="00117FD8">
            <w:pPr>
              <w:rPr>
                <w:color w:val="000000"/>
                <w:szCs w:val="24"/>
              </w:rPr>
            </w:pPr>
            <w:r w:rsidRPr="008E6859">
              <w:rPr>
                <w:b/>
                <w:sz w:val="20"/>
              </w:rPr>
              <w:t>Related Docs.</w:t>
            </w:r>
          </w:p>
        </w:tc>
        <w:tc>
          <w:tcPr>
            <w:tcW w:w="4790" w:type="dxa"/>
            <w:tcBorders>
              <w:top w:val="single" w:sz="4" w:space="0" w:color="000000"/>
              <w:left w:val="single" w:sz="4" w:space="0" w:color="000000"/>
              <w:bottom w:val="single" w:sz="4" w:space="0" w:color="000000"/>
              <w:right w:val="single" w:sz="4" w:space="0" w:color="000000"/>
            </w:tcBorders>
          </w:tcPr>
          <w:p w14:paraId="0103D7E9" w14:textId="77777777" w:rsidR="00FD50EE" w:rsidRPr="00BB43E3" w:rsidRDefault="00FD50EE" w:rsidP="00117FD8">
            <w:pPr>
              <w:rPr>
                <w:b/>
                <w:lang w:val="en-CA" w:eastAsia="zh-CN"/>
              </w:rPr>
            </w:pPr>
            <w:r>
              <w:rPr>
                <w:b/>
                <w:sz w:val="20"/>
              </w:rPr>
              <w:t>Summary of the tool</w:t>
            </w:r>
          </w:p>
        </w:tc>
        <w:tc>
          <w:tcPr>
            <w:tcW w:w="1530" w:type="dxa"/>
            <w:tcBorders>
              <w:top w:val="single" w:sz="4" w:space="0" w:color="000000"/>
              <w:left w:val="single" w:sz="4" w:space="0" w:color="000000"/>
              <w:bottom w:val="single" w:sz="4" w:space="0" w:color="000000"/>
              <w:right w:val="single" w:sz="4" w:space="0" w:color="auto"/>
            </w:tcBorders>
          </w:tcPr>
          <w:p w14:paraId="0B7EC51D" w14:textId="77777777" w:rsidR="00FD50EE" w:rsidRDefault="00FD50EE" w:rsidP="00117FD8">
            <w:pPr>
              <w:rPr>
                <w:sz w:val="20"/>
              </w:rPr>
            </w:pPr>
            <w:r w:rsidRPr="008E6859">
              <w:rPr>
                <w:b/>
                <w:sz w:val="20"/>
              </w:rPr>
              <w:t>Cross-checkers</w:t>
            </w:r>
          </w:p>
        </w:tc>
      </w:tr>
      <w:tr w:rsidR="00A17140" w:rsidRPr="008E6859" w14:paraId="749E92DE" w14:textId="77777777" w:rsidTr="00117FD8">
        <w:trPr>
          <w:cantSplit/>
        </w:trPr>
        <w:tc>
          <w:tcPr>
            <w:tcW w:w="810" w:type="dxa"/>
            <w:tcBorders>
              <w:top w:val="single" w:sz="4" w:space="0" w:color="000000"/>
              <w:left w:val="single" w:sz="4" w:space="0" w:color="000000"/>
              <w:bottom w:val="single" w:sz="4" w:space="0" w:color="000000"/>
              <w:right w:val="single" w:sz="4" w:space="0" w:color="000000"/>
            </w:tcBorders>
          </w:tcPr>
          <w:p w14:paraId="10230339" w14:textId="04079D08" w:rsidR="00A17140" w:rsidRDefault="00A17140" w:rsidP="00A17140">
            <w:pPr>
              <w:jc w:val="center"/>
              <w:rPr>
                <w:sz w:val="20"/>
              </w:rPr>
            </w:pPr>
            <w:r>
              <w:rPr>
                <w:sz w:val="20"/>
              </w:rPr>
              <w:t>6.3.1</w:t>
            </w:r>
          </w:p>
        </w:tc>
        <w:tc>
          <w:tcPr>
            <w:tcW w:w="1350" w:type="dxa"/>
            <w:tcBorders>
              <w:top w:val="single" w:sz="4" w:space="0" w:color="000000"/>
              <w:left w:val="single" w:sz="4" w:space="0" w:color="000000"/>
              <w:bottom w:val="single" w:sz="4" w:space="0" w:color="000000"/>
              <w:right w:val="single" w:sz="4" w:space="0" w:color="000000"/>
            </w:tcBorders>
          </w:tcPr>
          <w:p w14:paraId="5E640343" w14:textId="635C81E6" w:rsidR="00A17140" w:rsidRDefault="00A17140" w:rsidP="00A17140">
            <w:pPr>
              <w:rPr>
                <w:sz w:val="20"/>
              </w:rPr>
            </w:pPr>
            <w:r>
              <w:rPr>
                <w:sz w:val="20"/>
              </w:rPr>
              <w:t>HHI</w:t>
            </w:r>
          </w:p>
        </w:tc>
        <w:tc>
          <w:tcPr>
            <w:tcW w:w="1530" w:type="dxa"/>
            <w:tcBorders>
              <w:top w:val="single" w:sz="4" w:space="0" w:color="000000"/>
              <w:left w:val="single" w:sz="4" w:space="0" w:color="000000"/>
              <w:bottom w:val="single" w:sz="4" w:space="0" w:color="000000"/>
              <w:right w:val="single" w:sz="4" w:space="0" w:color="000000"/>
            </w:tcBorders>
          </w:tcPr>
          <w:p w14:paraId="3DDE02DC" w14:textId="6FA22858" w:rsidR="00A17140" w:rsidRPr="00FD50EE" w:rsidRDefault="00C02E85" w:rsidP="00A17140">
            <w:pPr>
              <w:rPr>
                <w:color w:val="000000"/>
                <w:szCs w:val="24"/>
              </w:rPr>
            </w:pPr>
            <w:r>
              <w:rPr>
                <w:color w:val="000000"/>
                <w:szCs w:val="24"/>
              </w:rPr>
              <w:t>JVET-</w:t>
            </w:r>
            <w:r w:rsidR="00A17140">
              <w:rPr>
                <w:color w:val="000000"/>
                <w:szCs w:val="24"/>
              </w:rPr>
              <w:t>K0305,</w:t>
            </w:r>
            <w:r>
              <w:rPr>
                <w:color w:val="000000"/>
                <w:szCs w:val="24"/>
              </w:rPr>
              <w:t xml:space="preserve"> JVET-</w:t>
            </w:r>
            <w:r w:rsidR="00A17140">
              <w:rPr>
                <w:color w:val="000000"/>
                <w:szCs w:val="24"/>
              </w:rPr>
              <w:t>K0306</w:t>
            </w:r>
          </w:p>
        </w:tc>
        <w:tc>
          <w:tcPr>
            <w:tcW w:w="4790" w:type="dxa"/>
            <w:tcBorders>
              <w:top w:val="single" w:sz="4" w:space="0" w:color="000000"/>
              <w:left w:val="single" w:sz="4" w:space="0" w:color="000000"/>
              <w:bottom w:val="single" w:sz="4" w:space="0" w:color="000000"/>
              <w:right w:val="single" w:sz="4" w:space="0" w:color="000000"/>
            </w:tcBorders>
          </w:tcPr>
          <w:p w14:paraId="4011AFD9" w14:textId="2EC6F62A" w:rsidR="00A17140" w:rsidRPr="00BB43E3" w:rsidRDefault="00A17140" w:rsidP="00A17140">
            <w:pPr>
              <w:jc w:val="center"/>
              <w:rPr>
                <w:b/>
                <w:lang w:val="en-CA"/>
              </w:rPr>
            </w:pPr>
            <w:r>
              <w:rPr>
                <w:b/>
              </w:rPr>
              <w:t>Set of transforms:</w:t>
            </w:r>
            <w:r>
              <w:t xml:space="preserve"> A set of predefined transform candidates, and each candidate specifies a primary horizontal transform, a primary vertical transform, and a non-separable secondary transform. The transform candidates depend on the block size and the prediction mode.</w:t>
            </w:r>
          </w:p>
        </w:tc>
        <w:tc>
          <w:tcPr>
            <w:tcW w:w="1530" w:type="dxa"/>
            <w:tcBorders>
              <w:top w:val="single" w:sz="4" w:space="0" w:color="000000"/>
              <w:left w:val="single" w:sz="4" w:space="0" w:color="000000"/>
              <w:bottom w:val="single" w:sz="4" w:space="0" w:color="000000"/>
              <w:right w:val="single" w:sz="4" w:space="0" w:color="auto"/>
            </w:tcBorders>
          </w:tcPr>
          <w:p w14:paraId="5D17C99E" w14:textId="306815BD" w:rsidR="00A17140" w:rsidRPr="00203D2F" w:rsidRDefault="00A17140" w:rsidP="00A17140">
            <w:pPr>
              <w:rPr>
                <w:sz w:val="20"/>
              </w:rPr>
            </w:pPr>
          </w:p>
        </w:tc>
      </w:tr>
      <w:tr w:rsidR="00366857" w:rsidRPr="008E6859" w14:paraId="781EDFC8" w14:textId="77777777" w:rsidTr="00117FD8">
        <w:trPr>
          <w:cantSplit/>
        </w:trPr>
        <w:tc>
          <w:tcPr>
            <w:tcW w:w="810" w:type="dxa"/>
            <w:tcBorders>
              <w:top w:val="single" w:sz="4" w:space="0" w:color="000000"/>
              <w:left w:val="single" w:sz="4" w:space="0" w:color="000000"/>
              <w:bottom w:val="single" w:sz="4" w:space="0" w:color="000000"/>
              <w:right w:val="single" w:sz="4" w:space="0" w:color="000000"/>
            </w:tcBorders>
          </w:tcPr>
          <w:p w14:paraId="0275365A" w14:textId="331FECB0" w:rsidR="00366857" w:rsidRDefault="00366857" w:rsidP="00366857">
            <w:pPr>
              <w:jc w:val="center"/>
              <w:rPr>
                <w:sz w:val="20"/>
              </w:rPr>
            </w:pPr>
            <w:r>
              <w:rPr>
                <w:sz w:val="20"/>
              </w:rPr>
              <w:t>6.3.2</w:t>
            </w:r>
          </w:p>
        </w:tc>
        <w:tc>
          <w:tcPr>
            <w:tcW w:w="1350" w:type="dxa"/>
            <w:tcBorders>
              <w:top w:val="single" w:sz="4" w:space="0" w:color="000000"/>
              <w:left w:val="single" w:sz="4" w:space="0" w:color="000000"/>
              <w:bottom w:val="single" w:sz="4" w:space="0" w:color="000000"/>
              <w:right w:val="single" w:sz="4" w:space="0" w:color="000000"/>
            </w:tcBorders>
          </w:tcPr>
          <w:p w14:paraId="65B2DD28" w14:textId="7CB8C398" w:rsidR="00366857" w:rsidRDefault="00366857" w:rsidP="00366857">
            <w:pPr>
              <w:rPr>
                <w:sz w:val="20"/>
              </w:rPr>
            </w:pPr>
            <w:r w:rsidRPr="007508DA">
              <w:rPr>
                <w:sz w:val="20"/>
              </w:rPr>
              <w:t>Tencent</w:t>
            </w:r>
          </w:p>
        </w:tc>
        <w:tc>
          <w:tcPr>
            <w:tcW w:w="1530" w:type="dxa"/>
            <w:tcBorders>
              <w:top w:val="single" w:sz="4" w:space="0" w:color="000000"/>
              <w:left w:val="single" w:sz="4" w:space="0" w:color="000000"/>
              <w:bottom w:val="single" w:sz="4" w:space="0" w:color="000000"/>
              <w:right w:val="single" w:sz="4" w:space="0" w:color="000000"/>
            </w:tcBorders>
          </w:tcPr>
          <w:p w14:paraId="19DB25CC" w14:textId="5734A89C" w:rsidR="00366857" w:rsidRPr="00FD50EE" w:rsidRDefault="00366857" w:rsidP="00366857">
            <w:pPr>
              <w:rPr>
                <w:color w:val="000000"/>
                <w:szCs w:val="24"/>
              </w:rPr>
            </w:pPr>
            <w:r>
              <w:rPr>
                <w:color w:val="000000"/>
                <w:sz w:val="20"/>
              </w:rPr>
              <w:t>JVET-K0085</w:t>
            </w:r>
          </w:p>
        </w:tc>
        <w:tc>
          <w:tcPr>
            <w:tcW w:w="4790" w:type="dxa"/>
            <w:tcBorders>
              <w:top w:val="single" w:sz="4" w:space="0" w:color="000000"/>
              <w:left w:val="single" w:sz="4" w:space="0" w:color="000000"/>
              <w:bottom w:val="single" w:sz="4" w:space="0" w:color="000000"/>
              <w:right w:val="single" w:sz="4" w:space="0" w:color="000000"/>
            </w:tcBorders>
          </w:tcPr>
          <w:p w14:paraId="0745BA8F" w14:textId="1A355565" w:rsidR="00366857" w:rsidRPr="00503717" w:rsidRDefault="00366857" w:rsidP="00366857">
            <w:r w:rsidRPr="007508DA">
              <w:t>Coupled primary and secondary transform</w:t>
            </w:r>
          </w:p>
        </w:tc>
        <w:tc>
          <w:tcPr>
            <w:tcW w:w="1530" w:type="dxa"/>
            <w:tcBorders>
              <w:top w:val="single" w:sz="4" w:space="0" w:color="000000"/>
              <w:left w:val="single" w:sz="4" w:space="0" w:color="000000"/>
              <w:bottom w:val="single" w:sz="4" w:space="0" w:color="000000"/>
              <w:right w:val="single" w:sz="4" w:space="0" w:color="auto"/>
            </w:tcBorders>
          </w:tcPr>
          <w:p w14:paraId="29C14FCB" w14:textId="77777777" w:rsidR="00366857" w:rsidRPr="008E6859" w:rsidRDefault="00366857" w:rsidP="00366857">
            <w:pPr>
              <w:rPr>
                <w:sz w:val="20"/>
              </w:rPr>
            </w:pPr>
          </w:p>
        </w:tc>
      </w:tr>
      <w:tr w:rsidR="0019587D" w:rsidRPr="008E6859" w14:paraId="74040EA0" w14:textId="77777777" w:rsidTr="00117FD8">
        <w:trPr>
          <w:cantSplit/>
        </w:trPr>
        <w:tc>
          <w:tcPr>
            <w:tcW w:w="810" w:type="dxa"/>
            <w:tcBorders>
              <w:top w:val="single" w:sz="4" w:space="0" w:color="000000"/>
              <w:left w:val="single" w:sz="4" w:space="0" w:color="000000"/>
              <w:bottom w:val="single" w:sz="4" w:space="0" w:color="000000"/>
              <w:right w:val="single" w:sz="4" w:space="0" w:color="000000"/>
            </w:tcBorders>
          </w:tcPr>
          <w:p w14:paraId="3C871055" w14:textId="75F49920" w:rsidR="0019587D" w:rsidRDefault="0019587D" w:rsidP="0019587D">
            <w:pPr>
              <w:jc w:val="center"/>
              <w:rPr>
                <w:sz w:val="20"/>
              </w:rPr>
            </w:pPr>
            <w:r>
              <w:rPr>
                <w:sz w:val="20"/>
              </w:rPr>
              <w:t>6.3.3</w:t>
            </w:r>
          </w:p>
        </w:tc>
        <w:tc>
          <w:tcPr>
            <w:tcW w:w="1350" w:type="dxa"/>
            <w:tcBorders>
              <w:top w:val="single" w:sz="4" w:space="0" w:color="000000"/>
              <w:left w:val="single" w:sz="4" w:space="0" w:color="000000"/>
              <w:bottom w:val="single" w:sz="4" w:space="0" w:color="000000"/>
              <w:right w:val="single" w:sz="4" w:space="0" w:color="000000"/>
            </w:tcBorders>
          </w:tcPr>
          <w:p w14:paraId="248A636C" w14:textId="43A349F9" w:rsidR="0019587D" w:rsidRPr="007508DA" w:rsidRDefault="0019587D" w:rsidP="0019587D">
            <w:pPr>
              <w:rPr>
                <w:sz w:val="20"/>
              </w:rPr>
            </w:pPr>
            <w:r>
              <w:rPr>
                <w:sz w:val="20"/>
              </w:rPr>
              <w:t>Qualcomm</w:t>
            </w:r>
          </w:p>
        </w:tc>
        <w:tc>
          <w:tcPr>
            <w:tcW w:w="1530" w:type="dxa"/>
            <w:tcBorders>
              <w:top w:val="single" w:sz="4" w:space="0" w:color="000000"/>
              <w:left w:val="single" w:sz="4" w:space="0" w:color="000000"/>
              <w:bottom w:val="single" w:sz="4" w:space="0" w:color="000000"/>
              <w:right w:val="single" w:sz="4" w:space="0" w:color="000000"/>
            </w:tcBorders>
          </w:tcPr>
          <w:p w14:paraId="6C14F834" w14:textId="6A59BE48" w:rsidR="0019587D" w:rsidRDefault="0019587D" w:rsidP="0019587D">
            <w:pPr>
              <w:rPr>
                <w:color w:val="000000"/>
                <w:sz w:val="20"/>
              </w:rPr>
            </w:pPr>
            <w:r>
              <w:rPr>
                <w:color w:val="000000"/>
                <w:sz w:val="20"/>
              </w:rPr>
              <w:t>JVET-K0405</w:t>
            </w:r>
          </w:p>
        </w:tc>
        <w:tc>
          <w:tcPr>
            <w:tcW w:w="4790" w:type="dxa"/>
            <w:tcBorders>
              <w:top w:val="single" w:sz="4" w:space="0" w:color="000000"/>
              <w:left w:val="single" w:sz="4" w:space="0" w:color="000000"/>
              <w:bottom w:val="single" w:sz="4" w:space="0" w:color="000000"/>
              <w:right w:val="single" w:sz="4" w:space="0" w:color="000000"/>
            </w:tcBorders>
          </w:tcPr>
          <w:p w14:paraId="7B82D826" w14:textId="4410C8B0" w:rsidR="0019587D" w:rsidRPr="007508DA" w:rsidRDefault="0019587D" w:rsidP="0019587D">
            <w:r>
              <w:rPr>
                <w:szCs w:val="22"/>
              </w:rPr>
              <w:t>Secondary Transforms Coupled with Simplified Primary Transformation</w:t>
            </w:r>
          </w:p>
        </w:tc>
        <w:tc>
          <w:tcPr>
            <w:tcW w:w="1530" w:type="dxa"/>
            <w:tcBorders>
              <w:top w:val="single" w:sz="4" w:space="0" w:color="000000"/>
              <w:left w:val="single" w:sz="4" w:space="0" w:color="000000"/>
              <w:bottom w:val="single" w:sz="4" w:space="0" w:color="000000"/>
              <w:right w:val="single" w:sz="4" w:space="0" w:color="auto"/>
            </w:tcBorders>
          </w:tcPr>
          <w:p w14:paraId="65AB3458" w14:textId="77777777" w:rsidR="0019587D" w:rsidRPr="008E6859" w:rsidRDefault="0019587D" w:rsidP="0019587D">
            <w:pPr>
              <w:rPr>
                <w:sz w:val="20"/>
              </w:rPr>
            </w:pPr>
          </w:p>
        </w:tc>
      </w:tr>
    </w:tbl>
    <w:p w14:paraId="47D95472" w14:textId="77777777" w:rsidR="00FD50EE" w:rsidRDefault="00FD50EE" w:rsidP="00FD50EE"/>
    <w:p w14:paraId="77896F21" w14:textId="77777777" w:rsidR="00FD50EE" w:rsidRDefault="00FD50EE" w:rsidP="00FD50EE">
      <w:r>
        <w:lastRenderedPageBreak/>
        <w:t>D</w:t>
      </w:r>
      <w:r w:rsidRPr="00042F1F">
        <w:t>etailed description</w:t>
      </w:r>
      <w:r w:rsidRPr="00B70FAC">
        <w:t xml:space="preserve"> on each coding tool tested in this CE are </w:t>
      </w:r>
      <w:r>
        <w:t>provided</w:t>
      </w:r>
      <w:r w:rsidRPr="00B70FAC">
        <w:t xml:space="preserve"> below.</w:t>
      </w:r>
    </w:p>
    <w:p w14:paraId="6E793D65" w14:textId="77777777" w:rsidR="00FD50EE" w:rsidRDefault="00FD50EE" w:rsidP="00FD50EE"/>
    <w:p w14:paraId="3C3547FF" w14:textId="5CF3E835" w:rsidR="00FD50EE" w:rsidRDefault="006001C2" w:rsidP="00FD50EE">
      <w:pPr>
        <w:pStyle w:val="Heading2"/>
        <w:tabs>
          <w:tab w:val="clear" w:pos="1800"/>
          <w:tab w:val="clear" w:pos="2160"/>
          <w:tab w:val="clear" w:pos="2520"/>
          <w:tab w:val="clear" w:pos="2880"/>
          <w:tab w:val="clear" w:pos="3240"/>
          <w:tab w:val="clear" w:pos="3600"/>
          <w:tab w:val="clear" w:pos="3960"/>
          <w:tab w:val="clear" w:pos="4320"/>
        </w:tabs>
        <w:jc w:val="left"/>
        <w:textAlignment w:val="auto"/>
      </w:pPr>
      <w:r>
        <w:t xml:space="preserve">CE6.1: </w:t>
      </w:r>
      <w:r w:rsidR="00FD50EE">
        <w:t>Core Experiments on Primary Transformation</w:t>
      </w:r>
    </w:p>
    <w:p w14:paraId="4B20F8AB" w14:textId="34864E48" w:rsidR="00FD50EE" w:rsidRDefault="003D42C2" w:rsidP="00FD50EE">
      <w:r>
        <w:t xml:space="preserve"> </w:t>
      </w:r>
    </w:p>
    <w:p w14:paraId="5F04EE85" w14:textId="058F2080" w:rsidR="003D42C2" w:rsidRPr="003D42C2" w:rsidRDefault="003D42C2" w:rsidP="003D42C2">
      <w:pPr>
        <w:pStyle w:val="Heading3"/>
        <w:rPr>
          <w:highlight w:val="yellow"/>
        </w:rPr>
      </w:pPr>
      <w:r w:rsidRPr="003D42C2">
        <w:rPr>
          <w:highlight w:val="yellow"/>
        </w:rPr>
        <w:t>Experiment title</w:t>
      </w:r>
    </w:p>
    <w:p w14:paraId="1B338D75" w14:textId="77777777" w:rsidR="003D42C2" w:rsidRDefault="003D42C2" w:rsidP="00FD50EE">
      <w:pPr>
        <w:rPr>
          <w:highlight w:val="yellow"/>
        </w:rPr>
      </w:pPr>
    </w:p>
    <w:p w14:paraId="1F75F820" w14:textId="2D331183" w:rsidR="003D42C2" w:rsidRDefault="003D42C2" w:rsidP="00FD50EE">
      <w:r w:rsidRPr="003D42C2">
        <w:rPr>
          <w:highlight w:val="yellow"/>
        </w:rPr>
        <w:t>Experiment description</w:t>
      </w:r>
    </w:p>
    <w:p w14:paraId="4920C146" w14:textId="08A37E17" w:rsidR="003D42C2" w:rsidRDefault="003D42C2" w:rsidP="00FD50EE"/>
    <w:p w14:paraId="5184F7BA" w14:textId="77777777" w:rsidR="003D42C2" w:rsidRDefault="003D42C2" w:rsidP="003D42C2"/>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3D42C2" w14:paraId="7B8CF701" w14:textId="77777777" w:rsidTr="00117FD8">
        <w:tc>
          <w:tcPr>
            <w:tcW w:w="895" w:type="dxa"/>
            <w:tcBorders>
              <w:top w:val="single" w:sz="4" w:space="0" w:color="auto"/>
              <w:left w:val="single" w:sz="4" w:space="0" w:color="auto"/>
              <w:bottom w:val="single" w:sz="4" w:space="0" w:color="auto"/>
              <w:right w:val="single" w:sz="4" w:space="0" w:color="auto"/>
            </w:tcBorders>
            <w:hideMark/>
          </w:tcPr>
          <w:p w14:paraId="75207382" w14:textId="77777777" w:rsidR="003D42C2" w:rsidRPr="00083963" w:rsidRDefault="003D42C2" w:rsidP="00117FD8">
            <w:r w:rsidRPr="00083963">
              <w:t>Test #</w:t>
            </w:r>
          </w:p>
        </w:tc>
        <w:tc>
          <w:tcPr>
            <w:tcW w:w="5670" w:type="dxa"/>
            <w:tcBorders>
              <w:top w:val="single" w:sz="4" w:space="0" w:color="auto"/>
              <w:left w:val="single" w:sz="4" w:space="0" w:color="auto"/>
              <w:bottom w:val="single" w:sz="4" w:space="0" w:color="auto"/>
              <w:right w:val="single" w:sz="4" w:space="0" w:color="auto"/>
            </w:tcBorders>
            <w:hideMark/>
          </w:tcPr>
          <w:p w14:paraId="78FC4A5E" w14:textId="77777777" w:rsidR="003D42C2" w:rsidRPr="00083963" w:rsidRDefault="003D42C2" w:rsidP="00117FD8">
            <w:r w:rsidRPr="00083963">
              <w:t>Description</w:t>
            </w:r>
          </w:p>
        </w:tc>
        <w:tc>
          <w:tcPr>
            <w:tcW w:w="1350" w:type="dxa"/>
            <w:tcBorders>
              <w:top w:val="single" w:sz="4" w:space="0" w:color="auto"/>
              <w:left w:val="single" w:sz="4" w:space="0" w:color="auto"/>
              <w:bottom w:val="single" w:sz="4" w:space="0" w:color="auto"/>
              <w:right w:val="single" w:sz="4" w:space="0" w:color="auto"/>
            </w:tcBorders>
            <w:hideMark/>
          </w:tcPr>
          <w:p w14:paraId="01BDFA01" w14:textId="77777777" w:rsidR="003D42C2" w:rsidRPr="00083963" w:rsidRDefault="003D42C2" w:rsidP="00117FD8">
            <w:r w:rsidRPr="00083963">
              <w:t>Tester</w:t>
            </w:r>
          </w:p>
        </w:tc>
        <w:tc>
          <w:tcPr>
            <w:tcW w:w="1620" w:type="dxa"/>
            <w:tcBorders>
              <w:top w:val="single" w:sz="4" w:space="0" w:color="auto"/>
              <w:left w:val="single" w:sz="4" w:space="0" w:color="auto"/>
              <w:bottom w:val="single" w:sz="4" w:space="0" w:color="auto"/>
              <w:right w:val="single" w:sz="4" w:space="0" w:color="auto"/>
            </w:tcBorders>
            <w:hideMark/>
          </w:tcPr>
          <w:p w14:paraId="702CA398" w14:textId="77777777" w:rsidR="003D42C2" w:rsidRPr="00083963" w:rsidRDefault="003D42C2" w:rsidP="00117FD8">
            <w:r w:rsidRPr="00083963">
              <w:t>Cross-checker</w:t>
            </w:r>
          </w:p>
        </w:tc>
      </w:tr>
      <w:tr w:rsidR="003D42C2" w14:paraId="5751F35B" w14:textId="77777777" w:rsidTr="003D42C2">
        <w:tc>
          <w:tcPr>
            <w:tcW w:w="895" w:type="dxa"/>
            <w:tcBorders>
              <w:top w:val="single" w:sz="4" w:space="0" w:color="auto"/>
              <w:left w:val="single" w:sz="4" w:space="0" w:color="auto"/>
              <w:bottom w:val="single" w:sz="4" w:space="0" w:color="auto"/>
              <w:right w:val="single" w:sz="4" w:space="0" w:color="auto"/>
            </w:tcBorders>
          </w:tcPr>
          <w:p w14:paraId="69ECCAC9" w14:textId="2EE8F479" w:rsidR="003D42C2" w:rsidRPr="00083963" w:rsidRDefault="006001C2" w:rsidP="00117FD8">
            <w:r>
              <w:rPr>
                <w:sz w:val="20"/>
              </w:rPr>
              <w:t>6.1.x-a</w:t>
            </w:r>
          </w:p>
        </w:tc>
        <w:tc>
          <w:tcPr>
            <w:tcW w:w="5670" w:type="dxa"/>
            <w:tcBorders>
              <w:top w:val="single" w:sz="4" w:space="0" w:color="auto"/>
              <w:left w:val="single" w:sz="4" w:space="0" w:color="auto"/>
              <w:bottom w:val="single" w:sz="4" w:space="0" w:color="auto"/>
              <w:right w:val="single" w:sz="4" w:space="0" w:color="auto"/>
            </w:tcBorders>
          </w:tcPr>
          <w:p w14:paraId="3C2C70BD" w14:textId="58A9B604" w:rsidR="003D42C2" w:rsidRPr="00083963" w:rsidRDefault="003D42C2" w:rsidP="00117FD8"/>
        </w:tc>
        <w:tc>
          <w:tcPr>
            <w:tcW w:w="1350" w:type="dxa"/>
            <w:tcBorders>
              <w:top w:val="single" w:sz="4" w:space="0" w:color="auto"/>
              <w:left w:val="single" w:sz="4" w:space="0" w:color="auto"/>
              <w:bottom w:val="single" w:sz="4" w:space="0" w:color="auto"/>
              <w:right w:val="single" w:sz="4" w:space="0" w:color="auto"/>
            </w:tcBorders>
          </w:tcPr>
          <w:p w14:paraId="0FEDD5D5" w14:textId="64DEF6AA" w:rsidR="003D42C2" w:rsidRPr="00083963" w:rsidRDefault="003D42C2" w:rsidP="00117FD8"/>
        </w:tc>
        <w:tc>
          <w:tcPr>
            <w:tcW w:w="1620" w:type="dxa"/>
            <w:tcBorders>
              <w:top w:val="single" w:sz="4" w:space="0" w:color="auto"/>
              <w:left w:val="single" w:sz="4" w:space="0" w:color="auto"/>
              <w:bottom w:val="single" w:sz="4" w:space="0" w:color="auto"/>
              <w:right w:val="single" w:sz="4" w:space="0" w:color="auto"/>
            </w:tcBorders>
          </w:tcPr>
          <w:p w14:paraId="120EA80F" w14:textId="77777777" w:rsidR="003D42C2" w:rsidRPr="00083963" w:rsidRDefault="003D42C2" w:rsidP="00117FD8"/>
        </w:tc>
      </w:tr>
      <w:tr w:rsidR="003D42C2" w14:paraId="1244E8DE" w14:textId="77777777" w:rsidTr="00117FD8">
        <w:tc>
          <w:tcPr>
            <w:tcW w:w="895" w:type="dxa"/>
            <w:tcBorders>
              <w:top w:val="single" w:sz="4" w:space="0" w:color="auto"/>
              <w:left w:val="single" w:sz="4" w:space="0" w:color="auto"/>
              <w:bottom w:val="single" w:sz="4" w:space="0" w:color="auto"/>
              <w:right w:val="single" w:sz="4" w:space="0" w:color="auto"/>
            </w:tcBorders>
          </w:tcPr>
          <w:p w14:paraId="7DF1D4D4" w14:textId="6BEDE473" w:rsidR="003D42C2" w:rsidRPr="00083963" w:rsidRDefault="006001C2" w:rsidP="00117FD8">
            <w:r>
              <w:rPr>
                <w:sz w:val="20"/>
              </w:rPr>
              <w:t>6.1.x-b</w:t>
            </w:r>
          </w:p>
        </w:tc>
        <w:tc>
          <w:tcPr>
            <w:tcW w:w="5670" w:type="dxa"/>
            <w:tcBorders>
              <w:top w:val="single" w:sz="4" w:space="0" w:color="auto"/>
              <w:left w:val="single" w:sz="4" w:space="0" w:color="auto"/>
              <w:bottom w:val="single" w:sz="4" w:space="0" w:color="auto"/>
              <w:right w:val="single" w:sz="4" w:space="0" w:color="auto"/>
            </w:tcBorders>
          </w:tcPr>
          <w:p w14:paraId="417EC300" w14:textId="77777777" w:rsidR="003D42C2" w:rsidRPr="00083963" w:rsidRDefault="003D42C2" w:rsidP="00117FD8"/>
        </w:tc>
        <w:tc>
          <w:tcPr>
            <w:tcW w:w="1350" w:type="dxa"/>
            <w:tcBorders>
              <w:top w:val="single" w:sz="4" w:space="0" w:color="auto"/>
              <w:left w:val="single" w:sz="4" w:space="0" w:color="auto"/>
              <w:bottom w:val="single" w:sz="4" w:space="0" w:color="auto"/>
              <w:right w:val="single" w:sz="4" w:space="0" w:color="auto"/>
            </w:tcBorders>
          </w:tcPr>
          <w:p w14:paraId="370BA5C0" w14:textId="77777777" w:rsidR="003D42C2" w:rsidRPr="00083963" w:rsidRDefault="003D42C2" w:rsidP="00117FD8"/>
        </w:tc>
        <w:tc>
          <w:tcPr>
            <w:tcW w:w="1620" w:type="dxa"/>
            <w:tcBorders>
              <w:top w:val="single" w:sz="4" w:space="0" w:color="auto"/>
              <w:left w:val="single" w:sz="4" w:space="0" w:color="auto"/>
              <w:bottom w:val="single" w:sz="4" w:space="0" w:color="auto"/>
              <w:right w:val="single" w:sz="4" w:space="0" w:color="auto"/>
            </w:tcBorders>
          </w:tcPr>
          <w:p w14:paraId="54E28CEB" w14:textId="77777777" w:rsidR="003D42C2" w:rsidRPr="00083963" w:rsidRDefault="003D42C2" w:rsidP="00117FD8"/>
        </w:tc>
      </w:tr>
      <w:tr w:rsidR="003D42C2" w14:paraId="5D2E7950" w14:textId="77777777" w:rsidTr="00117FD8">
        <w:tc>
          <w:tcPr>
            <w:tcW w:w="895" w:type="dxa"/>
            <w:tcBorders>
              <w:top w:val="single" w:sz="4" w:space="0" w:color="auto"/>
              <w:left w:val="single" w:sz="4" w:space="0" w:color="auto"/>
              <w:bottom w:val="single" w:sz="4" w:space="0" w:color="auto"/>
              <w:right w:val="single" w:sz="4" w:space="0" w:color="auto"/>
            </w:tcBorders>
          </w:tcPr>
          <w:p w14:paraId="78A649C9" w14:textId="77777777" w:rsidR="003D42C2" w:rsidRPr="00083963" w:rsidRDefault="003D42C2" w:rsidP="00117FD8"/>
        </w:tc>
        <w:tc>
          <w:tcPr>
            <w:tcW w:w="5670" w:type="dxa"/>
            <w:tcBorders>
              <w:top w:val="single" w:sz="4" w:space="0" w:color="auto"/>
              <w:left w:val="single" w:sz="4" w:space="0" w:color="auto"/>
              <w:bottom w:val="single" w:sz="4" w:space="0" w:color="auto"/>
              <w:right w:val="single" w:sz="4" w:space="0" w:color="auto"/>
            </w:tcBorders>
          </w:tcPr>
          <w:p w14:paraId="1E69AC9E" w14:textId="77777777" w:rsidR="003D42C2" w:rsidRPr="00083963" w:rsidRDefault="003D42C2" w:rsidP="00117FD8"/>
        </w:tc>
        <w:tc>
          <w:tcPr>
            <w:tcW w:w="1350" w:type="dxa"/>
            <w:tcBorders>
              <w:top w:val="single" w:sz="4" w:space="0" w:color="auto"/>
              <w:left w:val="single" w:sz="4" w:space="0" w:color="auto"/>
              <w:bottom w:val="single" w:sz="4" w:space="0" w:color="auto"/>
              <w:right w:val="single" w:sz="4" w:space="0" w:color="auto"/>
            </w:tcBorders>
          </w:tcPr>
          <w:p w14:paraId="570FE1F8" w14:textId="77777777" w:rsidR="003D42C2" w:rsidRPr="00083963" w:rsidRDefault="003D42C2" w:rsidP="00117FD8"/>
        </w:tc>
        <w:tc>
          <w:tcPr>
            <w:tcW w:w="1620" w:type="dxa"/>
            <w:tcBorders>
              <w:top w:val="single" w:sz="4" w:space="0" w:color="auto"/>
              <w:left w:val="single" w:sz="4" w:space="0" w:color="auto"/>
              <w:bottom w:val="single" w:sz="4" w:space="0" w:color="auto"/>
              <w:right w:val="single" w:sz="4" w:space="0" w:color="auto"/>
            </w:tcBorders>
          </w:tcPr>
          <w:p w14:paraId="175CC641" w14:textId="77777777" w:rsidR="003D42C2" w:rsidRPr="00083963" w:rsidRDefault="003D42C2" w:rsidP="00117FD8"/>
        </w:tc>
      </w:tr>
    </w:tbl>
    <w:p w14:paraId="5AF0D9C3" w14:textId="77777777" w:rsidR="003D42C2" w:rsidRDefault="003D42C2" w:rsidP="003D42C2"/>
    <w:p w14:paraId="06062C92" w14:textId="54DC5BFC" w:rsidR="00C75395" w:rsidRPr="003D42C2" w:rsidRDefault="00C75395" w:rsidP="00C75395">
      <w:pPr>
        <w:pStyle w:val="Heading3"/>
        <w:rPr>
          <w:highlight w:val="yellow"/>
        </w:rPr>
      </w:pPr>
      <w:r>
        <w:t>CE 6.1.2</w:t>
      </w:r>
      <w:r w:rsidRPr="00C75395">
        <w:t>: Spatially varying transform [JVET-K0139]</w:t>
      </w:r>
    </w:p>
    <w:p w14:paraId="769CD85D" w14:textId="77777777" w:rsidR="00C75395" w:rsidRPr="00FD5153" w:rsidRDefault="00C75395" w:rsidP="00C75395">
      <w:r w:rsidRPr="00FD5153">
        <w:t xml:space="preserve">For an inter-predicted CU with </w:t>
      </w:r>
      <w:r>
        <w:t>root_cbf</w:t>
      </w:r>
      <w:r w:rsidRPr="00FD5153">
        <w:t xml:space="preserve"> equal to 1, a svt_flag </w:t>
      </w:r>
      <w:r>
        <w:t>may be</w:t>
      </w:r>
      <w:r w:rsidRPr="00FD5153">
        <w:t xml:space="preserve"> signaled to indicate whether the whole residual block or a sub</w:t>
      </w:r>
      <w:r>
        <w:t>-</w:t>
      </w:r>
      <w:r w:rsidRPr="00FD5153">
        <w:t>part of the residual block is decoded. The latter case is called a spatial</w:t>
      </w:r>
      <w:r>
        <w:t>ly</w:t>
      </w:r>
      <w:r w:rsidRPr="00FD5153">
        <w:t xml:space="preserve"> varying transform (SVT), in which a part of the residual block is </w:t>
      </w:r>
      <w:proofErr w:type="gramStart"/>
      <w:r w:rsidRPr="00FD5153">
        <w:t>coded</w:t>
      </w:r>
      <w:proofErr w:type="gramEnd"/>
      <w:r w:rsidRPr="00FD5153">
        <w:t xml:space="preserve"> and the rest of the residual block is forced to be zero.</w:t>
      </w:r>
    </w:p>
    <w:p w14:paraId="7A254C09" w14:textId="398C8DA7" w:rsidR="00C75395" w:rsidRPr="00FD5153" w:rsidRDefault="00C75395" w:rsidP="00C75395">
      <w:r w:rsidRPr="00FD5153">
        <w:t>When SVT is used for a CU, SVT type and SVT position information are further decoded from the bitstream. There are two SVT types and three SVT positions, as indicated in</w:t>
      </w:r>
      <w:r w:rsidR="00F50FE6">
        <w:t xml:space="preserve"> </w:t>
      </w:r>
      <w:r w:rsidR="00F50FE6">
        <w:fldChar w:fldCharType="begin"/>
      </w:r>
      <w:r w:rsidR="00F50FE6">
        <w:instrText xml:space="preserve"> REF _Ref519597311 \h </w:instrText>
      </w:r>
      <w:r w:rsidR="00F50FE6">
        <w:fldChar w:fldCharType="separate"/>
      </w:r>
      <w:r w:rsidR="00ED6049">
        <w:t xml:space="preserve">Figure </w:t>
      </w:r>
      <w:r w:rsidR="00ED6049">
        <w:rPr>
          <w:noProof/>
        </w:rPr>
        <w:t>1</w:t>
      </w:r>
      <w:r w:rsidR="00F50FE6">
        <w:fldChar w:fldCharType="end"/>
      </w:r>
      <w:r w:rsidRPr="00FD5153">
        <w:t xml:space="preserve">. For SVT-V (or SVT-H), the TU width (or height) equals to half of the CU width (or height), and three TU positions are equally spaced as (i/4) of the CU width (or height) to the top-left corner of the CU, where i=0, 1 and 2. The three positions are hence denoted as position 0, 1 and 2. </w:t>
      </w:r>
    </w:p>
    <w:p w14:paraId="03E2F6F9" w14:textId="77777777" w:rsidR="00C75395" w:rsidRPr="00FD5153" w:rsidRDefault="00C75395" w:rsidP="00C75395">
      <w:r w:rsidRPr="00FD5153">
        <w:t xml:space="preserve">Both TU and CU boundaries are filtered in de-blocking filtering. SVT-V (or SVTH) is allowed when CU width (or height) is in the range of [8, </w:t>
      </w:r>
      <w:r>
        <w:t>32</w:t>
      </w:r>
      <w:r w:rsidRPr="00FD5153">
        <w:t>]. To ensure the gap between two filtered boundaries are not smaller than 4 pixels, Position 1 of SVT-V (or SVT-H) is not allowed when CU width (or height) equals to 8.</w:t>
      </w:r>
    </w:p>
    <w:p w14:paraId="3529721E" w14:textId="25058B54" w:rsidR="00C75395" w:rsidRDefault="00C75395" w:rsidP="00C75395">
      <w:r w:rsidRPr="00FD5153">
        <w:t xml:space="preserve">Position-dependent core transform is applied in SVT. The three positions are associated with different core transforms. More specifically, </w:t>
      </w:r>
      <w:r>
        <w:t>the horizontal and vertical transforms for each SVT position is specified in</w:t>
      </w:r>
      <w:r w:rsidR="00760B7F">
        <w:t xml:space="preserve"> </w:t>
      </w:r>
      <w:r w:rsidR="00760B7F">
        <w:fldChar w:fldCharType="begin"/>
      </w:r>
      <w:r w:rsidR="00760B7F">
        <w:instrText xml:space="preserve"> REF _Ref519597311 \h </w:instrText>
      </w:r>
      <w:r w:rsidR="00760B7F">
        <w:fldChar w:fldCharType="separate"/>
      </w:r>
      <w:r w:rsidR="00760B7F">
        <w:t xml:space="preserve">Figure </w:t>
      </w:r>
      <w:r w:rsidR="00760B7F">
        <w:rPr>
          <w:noProof/>
        </w:rPr>
        <w:t>1</w:t>
      </w:r>
      <w:r w:rsidR="00760B7F">
        <w:fldChar w:fldCharType="end"/>
      </w:r>
      <w:r w:rsidRPr="00FD5153">
        <w:t>.</w:t>
      </w:r>
      <w:r>
        <w:t xml:space="preserve"> Since only DCT-8 and DST-7 core transforms are adopted to VVC draft 2, in order not to </w:t>
      </w:r>
      <w:r w:rsidR="00DE77E0">
        <w:t xml:space="preserve">introduce </w:t>
      </w:r>
      <w:r w:rsidR="00E14FD8">
        <w:t>additional</w:t>
      </w:r>
      <w:r>
        <w:t xml:space="preserve"> core transform, the DST-1 used in </w:t>
      </w:r>
      <w:r w:rsidR="00760B7F">
        <w:t>JVET-K0139 for P</w:t>
      </w:r>
      <w:r>
        <w:t>osition 1 is replaced by DCT-2.</w:t>
      </w:r>
    </w:p>
    <w:p w14:paraId="685A3CE8" w14:textId="77777777" w:rsidR="00C75395" w:rsidRDefault="00C75395" w:rsidP="00C75395">
      <w:r>
        <w:rPr>
          <w:rFonts w:hint="eastAsia"/>
        </w:rPr>
        <w:t xml:space="preserve">A fast algorithm is designed for SVT. </w:t>
      </w:r>
      <w:r>
        <w:t>For each SVT mode, a RD cost is estimated based on the SSD of the residual-skipped part. An SVT mode is skipped in RDO if the estimated RD cost of the SVT mode is larger than the actual RD cost of the best mode. In addition, only the best 3 SVT modes in terms of the estimated RD cost are tried in RDO.</w:t>
      </w:r>
    </w:p>
    <w:p w14:paraId="5168990D" w14:textId="77777777" w:rsidR="00F50FE6" w:rsidRDefault="0008662D" w:rsidP="00F50FE6">
      <w:pPr>
        <w:keepNext/>
        <w:jc w:val="center"/>
      </w:pPr>
      <w:r>
        <w:rPr>
          <w:noProof/>
        </w:rPr>
        <w:object w:dxaOrig="10275" w:dyaOrig="6675" w14:anchorId="27D1D1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6.95pt;height:303.6pt;mso-width-percent:0;mso-height-percent:0;mso-width-percent:0;mso-height-percent:0" o:ole="">
            <v:imagedata r:id="rId41" o:title=""/>
          </v:shape>
          <o:OLEObject Type="Embed" ProgID="Visio.Drawing.15" ShapeID="_x0000_i1025" DrawAspect="Content" ObjectID="_1593381355" r:id="rId42"/>
        </w:object>
      </w:r>
    </w:p>
    <w:p w14:paraId="37586E37" w14:textId="01686CB3" w:rsidR="00F50FE6" w:rsidRDefault="00F50FE6" w:rsidP="008A2CC3">
      <w:pPr>
        <w:pStyle w:val="Caption"/>
        <w:jc w:val="center"/>
      </w:pPr>
      <w:bookmarkStart w:id="2" w:name="_Ref519597311"/>
      <w:r>
        <w:t xml:space="preserve">Figure </w:t>
      </w:r>
      <w:r w:rsidR="00580017">
        <w:rPr>
          <w:noProof/>
        </w:rPr>
        <w:fldChar w:fldCharType="begin"/>
      </w:r>
      <w:r w:rsidR="00580017">
        <w:rPr>
          <w:noProof/>
        </w:rPr>
        <w:instrText xml:space="preserve"> SEQ Figure \* ARABIC </w:instrText>
      </w:r>
      <w:r w:rsidR="00580017">
        <w:rPr>
          <w:noProof/>
        </w:rPr>
        <w:fldChar w:fldCharType="separate"/>
      </w:r>
      <w:r>
        <w:rPr>
          <w:noProof/>
        </w:rPr>
        <w:t>1</w:t>
      </w:r>
      <w:r w:rsidR="00580017">
        <w:rPr>
          <w:noProof/>
        </w:rPr>
        <w:fldChar w:fldCharType="end"/>
      </w:r>
      <w:bookmarkEnd w:id="2"/>
      <w:r>
        <w:t xml:space="preserve"> Illustration of six SVT modes</w:t>
      </w:r>
    </w:p>
    <w:p w14:paraId="6BC368B1" w14:textId="77777777" w:rsidR="008A2CC3" w:rsidRPr="008A2CC3" w:rsidRDefault="008A2CC3" w:rsidP="008A2CC3"/>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861E3A" w14:paraId="5CAEC9D7" w14:textId="77777777" w:rsidTr="00117FD8">
        <w:tc>
          <w:tcPr>
            <w:tcW w:w="895" w:type="dxa"/>
            <w:tcBorders>
              <w:top w:val="single" w:sz="4" w:space="0" w:color="auto"/>
              <w:left w:val="single" w:sz="4" w:space="0" w:color="auto"/>
              <w:bottom w:val="single" w:sz="4" w:space="0" w:color="auto"/>
              <w:right w:val="single" w:sz="4" w:space="0" w:color="auto"/>
            </w:tcBorders>
            <w:hideMark/>
          </w:tcPr>
          <w:p w14:paraId="657F340B" w14:textId="77777777" w:rsidR="00861E3A" w:rsidRPr="00083963" w:rsidRDefault="00861E3A" w:rsidP="00117FD8">
            <w:r w:rsidRPr="00083963">
              <w:t>Test #</w:t>
            </w:r>
          </w:p>
        </w:tc>
        <w:tc>
          <w:tcPr>
            <w:tcW w:w="5670" w:type="dxa"/>
            <w:tcBorders>
              <w:top w:val="single" w:sz="4" w:space="0" w:color="auto"/>
              <w:left w:val="single" w:sz="4" w:space="0" w:color="auto"/>
              <w:bottom w:val="single" w:sz="4" w:space="0" w:color="auto"/>
              <w:right w:val="single" w:sz="4" w:space="0" w:color="auto"/>
            </w:tcBorders>
            <w:hideMark/>
          </w:tcPr>
          <w:p w14:paraId="5BFC73B8" w14:textId="77777777" w:rsidR="00861E3A" w:rsidRPr="00083963" w:rsidRDefault="00861E3A" w:rsidP="00117FD8">
            <w:r w:rsidRPr="00083963">
              <w:t>Description</w:t>
            </w:r>
          </w:p>
        </w:tc>
        <w:tc>
          <w:tcPr>
            <w:tcW w:w="1350" w:type="dxa"/>
            <w:tcBorders>
              <w:top w:val="single" w:sz="4" w:space="0" w:color="auto"/>
              <w:left w:val="single" w:sz="4" w:space="0" w:color="auto"/>
              <w:bottom w:val="single" w:sz="4" w:space="0" w:color="auto"/>
              <w:right w:val="single" w:sz="4" w:space="0" w:color="auto"/>
            </w:tcBorders>
            <w:hideMark/>
          </w:tcPr>
          <w:p w14:paraId="7EF03EFE" w14:textId="77777777" w:rsidR="00861E3A" w:rsidRPr="00083963" w:rsidRDefault="00861E3A" w:rsidP="00117FD8">
            <w:r w:rsidRPr="00083963">
              <w:t>Tester</w:t>
            </w:r>
          </w:p>
        </w:tc>
        <w:tc>
          <w:tcPr>
            <w:tcW w:w="1620" w:type="dxa"/>
            <w:tcBorders>
              <w:top w:val="single" w:sz="4" w:space="0" w:color="auto"/>
              <w:left w:val="single" w:sz="4" w:space="0" w:color="auto"/>
              <w:bottom w:val="single" w:sz="4" w:space="0" w:color="auto"/>
              <w:right w:val="single" w:sz="4" w:space="0" w:color="auto"/>
            </w:tcBorders>
            <w:hideMark/>
          </w:tcPr>
          <w:p w14:paraId="61AD9EB7" w14:textId="77777777" w:rsidR="00861E3A" w:rsidRPr="00083963" w:rsidRDefault="00861E3A" w:rsidP="00117FD8">
            <w:r w:rsidRPr="00083963">
              <w:t>Cross-checker</w:t>
            </w:r>
          </w:p>
        </w:tc>
      </w:tr>
      <w:tr w:rsidR="009F5077" w14:paraId="50C26DCC" w14:textId="77777777" w:rsidTr="00117FD8">
        <w:tc>
          <w:tcPr>
            <w:tcW w:w="895" w:type="dxa"/>
            <w:tcBorders>
              <w:top w:val="single" w:sz="4" w:space="0" w:color="auto"/>
              <w:left w:val="single" w:sz="4" w:space="0" w:color="auto"/>
              <w:bottom w:val="single" w:sz="4" w:space="0" w:color="auto"/>
              <w:right w:val="single" w:sz="4" w:space="0" w:color="auto"/>
            </w:tcBorders>
          </w:tcPr>
          <w:p w14:paraId="38822482" w14:textId="657C0E31" w:rsidR="009F5077" w:rsidRPr="00083963" w:rsidRDefault="009F5077" w:rsidP="009F5077">
            <w:r>
              <w:rPr>
                <w:sz w:val="20"/>
              </w:rPr>
              <w:t>6.1.2-a</w:t>
            </w:r>
          </w:p>
        </w:tc>
        <w:tc>
          <w:tcPr>
            <w:tcW w:w="5670" w:type="dxa"/>
            <w:tcBorders>
              <w:top w:val="single" w:sz="4" w:space="0" w:color="auto"/>
              <w:left w:val="single" w:sz="4" w:space="0" w:color="auto"/>
              <w:bottom w:val="single" w:sz="4" w:space="0" w:color="auto"/>
              <w:right w:val="single" w:sz="4" w:space="0" w:color="auto"/>
            </w:tcBorders>
          </w:tcPr>
          <w:p w14:paraId="73BF5C2D" w14:textId="0945C052" w:rsidR="009F5077" w:rsidRPr="00083963" w:rsidRDefault="009F5077" w:rsidP="009F5077">
            <w:r>
              <w:rPr>
                <w:lang w:eastAsia="zh-CN"/>
              </w:rPr>
              <w:t>Normatively en</w:t>
            </w:r>
            <w:r w:rsidRPr="00F95DEB">
              <w:rPr>
                <w:lang w:eastAsia="zh-CN"/>
              </w:rPr>
              <w:t xml:space="preserve">able SVT for </w:t>
            </w:r>
            <w:r>
              <w:rPr>
                <w:lang w:eastAsia="zh-CN"/>
              </w:rPr>
              <w:t xml:space="preserve">inter blocks predict by </w:t>
            </w:r>
            <w:r w:rsidRPr="00F95DEB">
              <w:rPr>
                <w:lang w:eastAsia="zh-CN"/>
              </w:rPr>
              <w:t>Merge mode with merge idx 0</w:t>
            </w:r>
            <w:r>
              <w:rPr>
                <w:lang w:eastAsia="zh-CN"/>
              </w:rPr>
              <w:t>/1</w:t>
            </w:r>
            <w:r w:rsidRPr="00F95DEB">
              <w:rPr>
                <w:lang w:eastAsia="zh-CN"/>
              </w:rPr>
              <w:t xml:space="preserve"> </w:t>
            </w:r>
            <w:r>
              <w:rPr>
                <w:lang w:eastAsia="zh-CN"/>
              </w:rPr>
              <w:t>or</w:t>
            </w:r>
            <w:r w:rsidRPr="00F95DEB">
              <w:rPr>
                <w:lang w:eastAsia="zh-CN"/>
              </w:rPr>
              <w:t xml:space="preserve"> </w:t>
            </w:r>
            <w:r>
              <w:rPr>
                <w:lang w:eastAsia="zh-CN"/>
              </w:rPr>
              <w:t xml:space="preserve">by </w:t>
            </w:r>
            <w:r w:rsidRPr="00F95DEB">
              <w:rPr>
                <w:lang w:eastAsia="zh-CN"/>
              </w:rPr>
              <w:t>AMVP mode</w:t>
            </w:r>
          </w:p>
        </w:tc>
        <w:tc>
          <w:tcPr>
            <w:tcW w:w="1350" w:type="dxa"/>
            <w:tcBorders>
              <w:top w:val="single" w:sz="4" w:space="0" w:color="auto"/>
              <w:left w:val="single" w:sz="4" w:space="0" w:color="auto"/>
              <w:bottom w:val="single" w:sz="4" w:space="0" w:color="auto"/>
              <w:right w:val="single" w:sz="4" w:space="0" w:color="auto"/>
            </w:tcBorders>
          </w:tcPr>
          <w:p w14:paraId="04808197" w14:textId="77777777" w:rsidR="009F5077" w:rsidRDefault="009F5077" w:rsidP="00394871">
            <w:pPr>
              <w:spacing w:before="0"/>
              <w:jc w:val="center"/>
              <w:rPr>
                <w:lang w:eastAsia="zh-CN"/>
              </w:rPr>
            </w:pPr>
            <w:r>
              <w:rPr>
                <w:rFonts w:hint="eastAsia"/>
                <w:lang w:eastAsia="zh-CN"/>
              </w:rPr>
              <w:t>Y. Zhao</w:t>
            </w:r>
          </w:p>
          <w:p w14:paraId="0F401918" w14:textId="50F824D1" w:rsidR="009F5077" w:rsidRPr="00083963" w:rsidRDefault="009F5077" w:rsidP="00394871">
            <w:pPr>
              <w:spacing w:before="0"/>
              <w:jc w:val="center"/>
            </w:pPr>
            <w:r>
              <w:t>(</w:t>
            </w:r>
            <w:r w:rsidRPr="00083963">
              <w:t>Huawei</w:t>
            </w:r>
            <w:r>
              <w:t>)</w:t>
            </w:r>
          </w:p>
        </w:tc>
        <w:tc>
          <w:tcPr>
            <w:tcW w:w="1620" w:type="dxa"/>
            <w:tcBorders>
              <w:top w:val="single" w:sz="4" w:space="0" w:color="auto"/>
              <w:left w:val="single" w:sz="4" w:space="0" w:color="auto"/>
              <w:bottom w:val="single" w:sz="4" w:space="0" w:color="auto"/>
              <w:right w:val="single" w:sz="4" w:space="0" w:color="auto"/>
            </w:tcBorders>
          </w:tcPr>
          <w:p w14:paraId="290F732E" w14:textId="77777777" w:rsidR="009F5077" w:rsidRPr="00083963" w:rsidRDefault="009F5077" w:rsidP="0099326A">
            <w:pPr>
              <w:jc w:val="center"/>
            </w:pPr>
          </w:p>
        </w:tc>
      </w:tr>
      <w:tr w:rsidR="009F5077" w14:paraId="67BA4B59" w14:textId="77777777" w:rsidTr="00117FD8">
        <w:tc>
          <w:tcPr>
            <w:tcW w:w="895" w:type="dxa"/>
            <w:tcBorders>
              <w:top w:val="single" w:sz="4" w:space="0" w:color="auto"/>
              <w:left w:val="single" w:sz="4" w:space="0" w:color="auto"/>
              <w:bottom w:val="single" w:sz="4" w:space="0" w:color="auto"/>
              <w:right w:val="single" w:sz="4" w:space="0" w:color="auto"/>
            </w:tcBorders>
          </w:tcPr>
          <w:p w14:paraId="4DFB0CE4" w14:textId="2C831671" w:rsidR="009F5077" w:rsidRPr="00083963" w:rsidRDefault="009F5077" w:rsidP="009F5077">
            <w:r>
              <w:rPr>
                <w:sz w:val="20"/>
              </w:rPr>
              <w:t>6.1.2-b</w:t>
            </w:r>
          </w:p>
        </w:tc>
        <w:tc>
          <w:tcPr>
            <w:tcW w:w="5670" w:type="dxa"/>
            <w:tcBorders>
              <w:top w:val="single" w:sz="4" w:space="0" w:color="auto"/>
              <w:left w:val="single" w:sz="4" w:space="0" w:color="auto"/>
              <w:bottom w:val="single" w:sz="4" w:space="0" w:color="auto"/>
              <w:right w:val="single" w:sz="4" w:space="0" w:color="auto"/>
            </w:tcBorders>
          </w:tcPr>
          <w:p w14:paraId="332A623E" w14:textId="7E62C89C" w:rsidR="009F5077" w:rsidRPr="00083963" w:rsidRDefault="009F5077" w:rsidP="009F5077">
            <w:r>
              <w:rPr>
                <w:lang w:eastAsia="zh-CN"/>
              </w:rPr>
              <w:t>Normatively e</w:t>
            </w:r>
            <w:r w:rsidRPr="00F95DEB">
              <w:rPr>
                <w:lang w:eastAsia="zh-CN"/>
              </w:rPr>
              <w:t xml:space="preserve">nable SVT for </w:t>
            </w:r>
            <w:r>
              <w:rPr>
                <w:lang w:eastAsia="zh-CN"/>
              </w:rPr>
              <w:t>all inter blocks</w:t>
            </w:r>
          </w:p>
        </w:tc>
        <w:tc>
          <w:tcPr>
            <w:tcW w:w="1350" w:type="dxa"/>
            <w:tcBorders>
              <w:top w:val="single" w:sz="4" w:space="0" w:color="auto"/>
              <w:left w:val="single" w:sz="4" w:space="0" w:color="auto"/>
              <w:bottom w:val="single" w:sz="4" w:space="0" w:color="auto"/>
              <w:right w:val="single" w:sz="4" w:space="0" w:color="auto"/>
            </w:tcBorders>
          </w:tcPr>
          <w:p w14:paraId="5AA95126" w14:textId="77777777" w:rsidR="009F5077" w:rsidRDefault="009F5077" w:rsidP="00394871">
            <w:pPr>
              <w:spacing w:before="0"/>
              <w:jc w:val="center"/>
              <w:rPr>
                <w:lang w:eastAsia="zh-CN"/>
              </w:rPr>
            </w:pPr>
            <w:r>
              <w:rPr>
                <w:rFonts w:hint="eastAsia"/>
                <w:lang w:eastAsia="zh-CN"/>
              </w:rPr>
              <w:t>Y. Zhao</w:t>
            </w:r>
          </w:p>
          <w:p w14:paraId="7C07AF13" w14:textId="2C9AF5DF" w:rsidR="009F5077" w:rsidRPr="00083963" w:rsidRDefault="009F5077" w:rsidP="00394871">
            <w:pPr>
              <w:spacing w:before="0"/>
              <w:jc w:val="center"/>
            </w:pPr>
            <w:r>
              <w:t>(</w:t>
            </w:r>
            <w:r w:rsidRPr="00083963">
              <w:t>Huawei</w:t>
            </w:r>
            <w:r>
              <w:t>)</w:t>
            </w:r>
          </w:p>
        </w:tc>
        <w:tc>
          <w:tcPr>
            <w:tcW w:w="1620" w:type="dxa"/>
            <w:tcBorders>
              <w:top w:val="single" w:sz="4" w:space="0" w:color="auto"/>
              <w:left w:val="single" w:sz="4" w:space="0" w:color="auto"/>
              <w:bottom w:val="single" w:sz="4" w:space="0" w:color="auto"/>
              <w:right w:val="single" w:sz="4" w:space="0" w:color="auto"/>
            </w:tcBorders>
          </w:tcPr>
          <w:p w14:paraId="4DD461D7" w14:textId="77777777" w:rsidR="009F5077" w:rsidRPr="00083963" w:rsidRDefault="009F5077" w:rsidP="0099326A">
            <w:pPr>
              <w:jc w:val="center"/>
            </w:pPr>
          </w:p>
        </w:tc>
      </w:tr>
      <w:tr w:rsidR="009F5077" w14:paraId="2C66A16D" w14:textId="77777777" w:rsidTr="00117FD8">
        <w:tc>
          <w:tcPr>
            <w:tcW w:w="895" w:type="dxa"/>
            <w:tcBorders>
              <w:top w:val="single" w:sz="4" w:space="0" w:color="auto"/>
              <w:left w:val="single" w:sz="4" w:space="0" w:color="auto"/>
              <w:bottom w:val="single" w:sz="4" w:space="0" w:color="auto"/>
              <w:right w:val="single" w:sz="4" w:space="0" w:color="auto"/>
            </w:tcBorders>
          </w:tcPr>
          <w:p w14:paraId="70E971CA" w14:textId="380FCC4E" w:rsidR="009F5077" w:rsidRPr="00083963" w:rsidRDefault="009F5077" w:rsidP="009F5077">
            <w:r>
              <w:rPr>
                <w:sz w:val="20"/>
              </w:rPr>
              <w:t>6.1.2-c</w:t>
            </w:r>
          </w:p>
        </w:tc>
        <w:tc>
          <w:tcPr>
            <w:tcW w:w="5670" w:type="dxa"/>
            <w:tcBorders>
              <w:top w:val="single" w:sz="4" w:space="0" w:color="auto"/>
              <w:left w:val="single" w:sz="4" w:space="0" w:color="auto"/>
              <w:bottom w:val="single" w:sz="4" w:space="0" w:color="auto"/>
              <w:right w:val="single" w:sz="4" w:space="0" w:color="auto"/>
            </w:tcBorders>
          </w:tcPr>
          <w:p w14:paraId="46BF5821" w14:textId="6F10E229" w:rsidR="009F5077" w:rsidRPr="00083963" w:rsidRDefault="009F5077" w:rsidP="009F5077">
            <w:r>
              <w:rPr>
                <w:rFonts w:hint="eastAsia"/>
                <w:lang w:eastAsia="zh-CN"/>
              </w:rPr>
              <w:t>Inter AMT</w:t>
            </w:r>
          </w:p>
        </w:tc>
        <w:tc>
          <w:tcPr>
            <w:tcW w:w="1350" w:type="dxa"/>
            <w:tcBorders>
              <w:top w:val="single" w:sz="4" w:space="0" w:color="auto"/>
              <w:left w:val="single" w:sz="4" w:space="0" w:color="auto"/>
              <w:bottom w:val="single" w:sz="4" w:space="0" w:color="auto"/>
              <w:right w:val="single" w:sz="4" w:space="0" w:color="auto"/>
            </w:tcBorders>
          </w:tcPr>
          <w:p w14:paraId="4FD74866" w14:textId="77777777" w:rsidR="009F5077" w:rsidRDefault="009F5077" w:rsidP="00394871">
            <w:pPr>
              <w:spacing w:before="0"/>
              <w:jc w:val="center"/>
              <w:rPr>
                <w:lang w:eastAsia="zh-CN"/>
              </w:rPr>
            </w:pPr>
            <w:r>
              <w:rPr>
                <w:rFonts w:hint="eastAsia"/>
                <w:lang w:eastAsia="zh-CN"/>
              </w:rPr>
              <w:t>Y. Zhao</w:t>
            </w:r>
          </w:p>
          <w:p w14:paraId="35A4CCAB" w14:textId="11014979" w:rsidR="009F5077" w:rsidRPr="00083963" w:rsidRDefault="009F5077" w:rsidP="00394871">
            <w:pPr>
              <w:spacing w:before="0"/>
              <w:jc w:val="center"/>
            </w:pPr>
            <w:r>
              <w:t>(</w:t>
            </w:r>
            <w:r w:rsidRPr="00083963">
              <w:t>Huawei</w:t>
            </w:r>
            <w:r>
              <w:t>)</w:t>
            </w:r>
          </w:p>
        </w:tc>
        <w:tc>
          <w:tcPr>
            <w:tcW w:w="1620" w:type="dxa"/>
            <w:tcBorders>
              <w:top w:val="single" w:sz="4" w:space="0" w:color="auto"/>
              <w:left w:val="single" w:sz="4" w:space="0" w:color="auto"/>
              <w:bottom w:val="single" w:sz="4" w:space="0" w:color="auto"/>
              <w:right w:val="single" w:sz="4" w:space="0" w:color="auto"/>
            </w:tcBorders>
          </w:tcPr>
          <w:p w14:paraId="0E4C9E6E" w14:textId="77777777" w:rsidR="009F5077" w:rsidRPr="00083963" w:rsidRDefault="009F5077" w:rsidP="0099326A">
            <w:pPr>
              <w:jc w:val="center"/>
            </w:pPr>
          </w:p>
        </w:tc>
      </w:tr>
      <w:tr w:rsidR="009F5077" w14:paraId="18635AA1" w14:textId="77777777" w:rsidTr="00117FD8">
        <w:tc>
          <w:tcPr>
            <w:tcW w:w="895" w:type="dxa"/>
            <w:tcBorders>
              <w:top w:val="single" w:sz="4" w:space="0" w:color="auto"/>
              <w:left w:val="single" w:sz="4" w:space="0" w:color="auto"/>
              <w:bottom w:val="single" w:sz="4" w:space="0" w:color="auto"/>
              <w:right w:val="single" w:sz="4" w:space="0" w:color="auto"/>
            </w:tcBorders>
          </w:tcPr>
          <w:p w14:paraId="7FB9D537" w14:textId="1375B844" w:rsidR="009F5077" w:rsidRPr="00083963" w:rsidRDefault="009F5077" w:rsidP="009F5077">
            <w:r>
              <w:rPr>
                <w:sz w:val="20"/>
              </w:rPr>
              <w:t>6.1.2-d</w:t>
            </w:r>
          </w:p>
        </w:tc>
        <w:tc>
          <w:tcPr>
            <w:tcW w:w="5670" w:type="dxa"/>
            <w:tcBorders>
              <w:top w:val="single" w:sz="4" w:space="0" w:color="auto"/>
              <w:left w:val="single" w:sz="4" w:space="0" w:color="auto"/>
              <w:bottom w:val="single" w:sz="4" w:space="0" w:color="auto"/>
              <w:right w:val="single" w:sz="4" w:space="0" w:color="auto"/>
            </w:tcBorders>
          </w:tcPr>
          <w:p w14:paraId="17359FA3" w14:textId="2CA32A6C" w:rsidR="009F5077" w:rsidRDefault="009F5077" w:rsidP="009F5077">
            <w:pPr>
              <w:rPr>
                <w:lang w:eastAsia="zh-CN"/>
              </w:rPr>
            </w:pPr>
            <w:r>
              <w:t>6.</w:t>
            </w:r>
            <w:r w:rsidRPr="00083963">
              <w:t>1.</w:t>
            </w:r>
            <w:r w:rsidRPr="00861E3A">
              <w:t>2</w:t>
            </w:r>
            <w:r>
              <w:t>-a + Inter AMT</w:t>
            </w:r>
          </w:p>
        </w:tc>
        <w:tc>
          <w:tcPr>
            <w:tcW w:w="1350" w:type="dxa"/>
            <w:tcBorders>
              <w:top w:val="single" w:sz="4" w:space="0" w:color="auto"/>
              <w:left w:val="single" w:sz="4" w:space="0" w:color="auto"/>
              <w:bottom w:val="single" w:sz="4" w:space="0" w:color="auto"/>
              <w:right w:val="single" w:sz="4" w:space="0" w:color="auto"/>
            </w:tcBorders>
          </w:tcPr>
          <w:p w14:paraId="796C6751" w14:textId="77777777" w:rsidR="009F5077" w:rsidRDefault="009F5077" w:rsidP="00394871">
            <w:pPr>
              <w:spacing w:before="0"/>
              <w:jc w:val="center"/>
              <w:rPr>
                <w:lang w:eastAsia="zh-CN"/>
              </w:rPr>
            </w:pPr>
            <w:r>
              <w:rPr>
                <w:rFonts w:hint="eastAsia"/>
                <w:lang w:eastAsia="zh-CN"/>
              </w:rPr>
              <w:t>Y. Zhao</w:t>
            </w:r>
          </w:p>
          <w:p w14:paraId="7F39DF0B" w14:textId="4EC48FC0" w:rsidR="009F5077" w:rsidRPr="00083963" w:rsidRDefault="009F5077" w:rsidP="00394871">
            <w:pPr>
              <w:spacing w:before="0"/>
              <w:jc w:val="center"/>
            </w:pPr>
            <w:r>
              <w:t>(</w:t>
            </w:r>
            <w:r w:rsidRPr="00083963">
              <w:t>Huawei</w:t>
            </w:r>
            <w:r>
              <w:t>)</w:t>
            </w:r>
          </w:p>
        </w:tc>
        <w:tc>
          <w:tcPr>
            <w:tcW w:w="1620" w:type="dxa"/>
            <w:tcBorders>
              <w:top w:val="single" w:sz="4" w:space="0" w:color="auto"/>
              <w:left w:val="single" w:sz="4" w:space="0" w:color="auto"/>
              <w:bottom w:val="single" w:sz="4" w:space="0" w:color="auto"/>
              <w:right w:val="single" w:sz="4" w:space="0" w:color="auto"/>
            </w:tcBorders>
          </w:tcPr>
          <w:p w14:paraId="6A2E96FD" w14:textId="77777777" w:rsidR="009F5077" w:rsidRPr="00083963" w:rsidRDefault="009F5077" w:rsidP="0099326A">
            <w:pPr>
              <w:jc w:val="center"/>
            </w:pPr>
          </w:p>
        </w:tc>
      </w:tr>
      <w:tr w:rsidR="009F5077" w14:paraId="69EC9D56" w14:textId="77777777" w:rsidTr="00117FD8">
        <w:tc>
          <w:tcPr>
            <w:tcW w:w="895" w:type="dxa"/>
            <w:tcBorders>
              <w:top w:val="single" w:sz="4" w:space="0" w:color="auto"/>
              <w:left w:val="single" w:sz="4" w:space="0" w:color="auto"/>
              <w:bottom w:val="single" w:sz="4" w:space="0" w:color="auto"/>
              <w:right w:val="single" w:sz="4" w:space="0" w:color="auto"/>
            </w:tcBorders>
          </w:tcPr>
          <w:p w14:paraId="2AA798B2" w14:textId="6B637D26" w:rsidR="009F5077" w:rsidRPr="00083963" w:rsidRDefault="009F5077" w:rsidP="009F5077">
            <w:r>
              <w:rPr>
                <w:sz w:val="20"/>
              </w:rPr>
              <w:t>6.1.2-e</w:t>
            </w:r>
          </w:p>
        </w:tc>
        <w:tc>
          <w:tcPr>
            <w:tcW w:w="5670" w:type="dxa"/>
            <w:tcBorders>
              <w:top w:val="single" w:sz="4" w:space="0" w:color="auto"/>
              <w:left w:val="single" w:sz="4" w:space="0" w:color="auto"/>
              <w:bottom w:val="single" w:sz="4" w:space="0" w:color="auto"/>
              <w:right w:val="single" w:sz="4" w:space="0" w:color="auto"/>
            </w:tcBorders>
          </w:tcPr>
          <w:p w14:paraId="7A99A746" w14:textId="7050EE90" w:rsidR="009F5077" w:rsidRDefault="009F5077" w:rsidP="009F5077">
            <w:pPr>
              <w:rPr>
                <w:lang w:eastAsia="zh-CN"/>
              </w:rPr>
            </w:pPr>
            <w:r>
              <w:t>6.</w:t>
            </w:r>
            <w:r w:rsidRPr="00083963">
              <w:t>1.</w:t>
            </w:r>
            <w:r w:rsidRPr="00861E3A">
              <w:t>2</w:t>
            </w:r>
            <w:r>
              <w:t>-b + Inter AMT</w:t>
            </w:r>
          </w:p>
        </w:tc>
        <w:tc>
          <w:tcPr>
            <w:tcW w:w="1350" w:type="dxa"/>
            <w:tcBorders>
              <w:top w:val="single" w:sz="4" w:space="0" w:color="auto"/>
              <w:left w:val="single" w:sz="4" w:space="0" w:color="auto"/>
              <w:bottom w:val="single" w:sz="4" w:space="0" w:color="auto"/>
              <w:right w:val="single" w:sz="4" w:space="0" w:color="auto"/>
            </w:tcBorders>
          </w:tcPr>
          <w:p w14:paraId="65CBA65E" w14:textId="77777777" w:rsidR="009F5077" w:rsidRDefault="009F5077" w:rsidP="00394871">
            <w:pPr>
              <w:spacing w:before="0"/>
              <w:jc w:val="center"/>
              <w:rPr>
                <w:lang w:eastAsia="zh-CN"/>
              </w:rPr>
            </w:pPr>
            <w:r>
              <w:rPr>
                <w:rFonts w:hint="eastAsia"/>
                <w:lang w:eastAsia="zh-CN"/>
              </w:rPr>
              <w:t>Y. Zhao</w:t>
            </w:r>
          </w:p>
          <w:p w14:paraId="73B314A0" w14:textId="50BA5A62" w:rsidR="009F5077" w:rsidRPr="00083963" w:rsidRDefault="009F5077" w:rsidP="00394871">
            <w:pPr>
              <w:spacing w:before="0"/>
              <w:jc w:val="center"/>
            </w:pPr>
            <w:r>
              <w:t>(</w:t>
            </w:r>
            <w:r w:rsidRPr="00083963">
              <w:t>Huawei</w:t>
            </w:r>
            <w:r>
              <w:t>)</w:t>
            </w:r>
          </w:p>
        </w:tc>
        <w:tc>
          <w:tcPr>
            <w:tcW w:w="1620" w:type="dxa"/>
            <w:tcBorders>
              <w:top w:val="single" w:sz="4" w:space="0" w:color="auto"/>
              <w:left w:val="single" w:sz="4" w:space="0" w:color="auto"/>
              <w:bottom w:val="single" w:sz="4" w:space="0" w:color="auto"/>
              <w:right w:val="single" w:sz="4" w:space="0" w:color="auto"/>
            </w:tcBorders>
          </w:tcPr>
          <w:p w14:paraId="382B230E" w14:textId="77777777" w:rsidR="009F5077" w:rsidRPr="00083963" w:rsidRDefault="009F5077" w:rsidP="0099326A">
            <w:pPr>
              <w:jc w:val="center"/>
            </w:pPr>
          </w:p>
        </w:tc>
      </w:tr>
    </w:tbl>
    <w:p w14:paraId="0328DBCD" w14:textId="77777777" w:rsidR="003D42C2" w:rsidRDefault="003D42C2" w:rsidP="00FD50EE"/>
    <w:p w14:paraId="08F88CEB" w14:textId="77777777" w:rsidR="002F38E8" w:rsidRPr="00D96887" w:rsidRDefault="002F38E8" w:rsidP="002F38E8">
      <w:pPr>
        <w:pStyle w:val="Heading3"/>
      </w:pPr>
      <w:r w:rsidRPr="00821A6C">
        <w:t>Primary transform core with 8-bit precision [JVET-K0290]</w:t>
      </w:r>
    </w:p>
    <w:p w14:paraId="4242CBDE" w14:textId="77777777" w:rsidR="002F38E8" w:rsidRPr="00D96887" w:rsidRDefault="002F38E8" w:rsidP="002F38E8"/>
    <w:p w14:paraId="1793DBD8" w14:textId="77777777" w:rsidR="002F38E8" w:rsidRDefault="002F38E8" w:rsidP="002F38E8">
      <w:r>
        <w:rPr>
          <w:lang w:val="en-CA"/>
        </w:rPr>
        <w:t>A set of 8-bit transform cores for DCT-2, DST-7/DCT-8 are proposed.</w:t>
      </w:r>
    </w:p>
    <w:p w14:paraId="1E6598EE" w14:textId="77777777" w:rsidR="002F38E8" w:rsidRDefault="002F38E8" w:rsidP="002F38E8"/>
    <w:p w14:paraId="3AA8A36D" w14:textId="77777777" w:rsidR="002F38E8" w:rsidRDefault="002F38E8" w:rsidP="002F38E8"/>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2F38E8" w14:paraId="28DB591D" w14:textId="77777777" w:rsidTr="00117FD8">
        <w:tc>
          <w:tcPr>
            <w:tcW w:w="895" w:type="dxa"/>
            <w:tcBorders>
              <w:top w:val="single" w:sz="4" w:space="0" w:color="auto"/>
              <w:left w:val="single" w:sz="4" w:space="0" w:color="auto"/>
              <w:bottom w:val="single" w:sz="4" w:space="0" w:color="auto"/>
              <w:right w:val="single" w:sz="4" w:space="0" w:color="auto"/>
            </w:tcBorders>
            <w:hideMark/>
          </w:tcPr>
          <w:p w14:paraId="72925294" w14:textId="77777777" w:rsidR="002F38E8" w:rsidRPr="00083963" w:rsidRDefault="002F38E8" w:rsidP="00117FD8">
            <w:r w:rsidRPr="00083963">
              <w:t>Test #</w:t>
            </w:r>
          </w:p>
        </w:tc>
        <w:tc>
          <w:tcPr>
            <w:tcW w:w="5670" w:type="dxa"/>
            <w:tcBorders>
              <w:top w:val="single" w:sz="4" w:space="0" w:color="auto"/>
              <w:left w:val="single" w:sz="4" w:space="0" w:color="auto"/>
              <w:bottom w:val="single" w:sz="4" w:space="0" w:color="auto"/>
              <w:right w:val="single" w:sz="4" w:space="0" w:color="auto"/>
            </w:tcBorders>
            <w:hideMark/>
          </w:tcPr>
          <w:p w14:paraId="7276EAA1" w14:textId="77777777" w:rsidR="002F38E8" w:rsidRPr="00083963" w:rsidRDefault="002F38E8" w:rsidP="00117FD8">
            <w:r w:rsidRPr="00083963">
              <w:t>Description</w:t>
            </w:r>
          </w:p>
        </w:tc>
        <w:tc>
          <w:tcPr>
            <w:tcW w:w="1350" w:type="dxa"/>
            <w:tcBorders>
              <w:top w:val="single" w:sz="4" w:space="0" w:color="auto"/>
              <w:left w:val="single" w:sz="4" w:space="0" w:color="auto"/>
              <w:bottom w:val="single" w:sz="4" w:space="0" w:color="auto"/>
              <w:right w:val="single" w:sz="4" w:space="0" w:color="auto"/>
            </w:tcBorders>
            <w:hideMark/>
          </w:tcPr>
          <w:p w14:paraId="57140DDC" w14:textId="77777777" w:rsidR="002F38E8" w:rsidRPr="00083963" w:rsidRDefault="002F38E8" w:rsidP="00117FD8">
            <w:r w:rsidRPr="00083963">
              <w:t>Tester</w:t>
            </w:r>
          </w:p>
        </w:tc>
        <w:tc>
          <w:tcPr>
            <w:tcW w:w="1620" w:type="dxa"/>
            <w:tcBorders>
              <w:top w:val="single" w:sz="4" w:space="0" w:color="auto"/>
              <w:left w:val="single" w:sz="4" w:space="0" w:color="auto"/>
              <w:bottom w:val="single" w:sz="4" w:space="0" w:color="auto"/>
              <w:right w:val="single" w:sz="4" w:space="0" w:color="auto"/>
            </w:tcBorders>
            <w:hideMark/>
          </w:tcPr>
          <w:p w14:paraId="37649600" w14:textId="77777777" w:rsidR="002F38E8" w:rsidRPr="00083963" w:rsidRDefault="002F38E8" w:rsidP="00117FD8">
            <w:r w:rsidRPr="00083963">
              <w:t>Cross-checker</w:t>
            </w:r>
          </w:p>
        </w:tc>
      </w:tr>
      <w:tr w:rsidR="002F38E8" w14:paraId="624D14C1" w14:textId="77777777" w:rsidTr="00117FD8">
        <w:tc>
          <w:tcPr>
            <w:tcW w:w="895" w:type="dxa"/>
            <w:tcBorders>
              <w:top w:val="single" w:sz="4" w:space="0" w:color="auto"/>
              <w:left w:val="single" w:sz="4" w:space="0" w:color="auto"/>
              <w:bottom w:val="single" w:sz="4" w:space="0" w:color="auto"/>
              <w:right w:val="single" w:sz="4" w:space="0" w:color="auto"/>
            </w:tcBorders>
          </w:tcPr>
          <w:p w14:paraId="01F68295" w14:textId="566AECDC" w:rsidR="002F38E8" w:rsidRPr="00083963" w:rsidRDefault="002F38E8" w:rsidP="00117FD8">
            <w:r>
              <w:rPr>
                <w:sz w:val="20"/>
              </w:rPr>
              <w:t>6.1.</w:t>
            </w:r>
            <w:r w:rsidR="00390D61">
              <w:rPr>
                <w:sz w:val="20"/>
              </w:rPr>
              <w:t>3</w:t>
            </w:r>
            <w:r>
              <w:rPr>
                <w:sz w:val="20"/>
              </w:rPr>
              <w:t>-a</w:t>
            </w:r>
          </w:p>
        </w:tc>
        <w:tc>
          <w:tcPr>
            <w:tcW w:w="5670" w:type="dxa"/>
            <w:tcBorders>
              <w:top w:val="single" w:sz="4" w:space="0" w:color="auto"/>
              <w:left w:val="single" w:sz="4" w:space="0" w:color="auto"/>
              <w:bottom w:val="single" w:sz="4" w:space="0" w:color="auto"/>
              <w:right w:val="single" w:sz="4" w:space="0" w:color="auto"/>
            </w:tcBorders>
          </w:tcPr>
          <w:p w14:paraId="68FC47D2" w14:textId="77777777" w:rsidR="002F38E8" w:rsidRPr="00083963" w:rsidRDefault="002F38E8" w:rsidP="00117FD8">
            <w:r>
              <w:t>Primary transform core with 8-bit precision for both forward and backward transform</w:t>
            </w:r>
          </w:p>
        </w:tc>
        <w:tc>
          <w:tcPr>
            <w:tcW w:w="1350" w:type="dxa"/>
            <w:tcBorders>
              <w:top w:val="single" w:sz="4" w:space="0" w:color="auto"/>
              <w:left w:val="single" w:sz="4" w:space="0" w:color="auto"/>
              <w:bottom w:val="single" w:sz="4" w:space="0" w:color="auto"/>
              <w:right w:val="single" w:sz="4" w:space="0" w:color="auto"/>
            </w:tcBorders>
          </w:tcPr>
          <w:p w14:paraId="315C3E40" w14:textId="77777777" w:rsidR="002F38E8" w:rsidRPr="00083963" w:rsidRDefault="002F38E8" w:rsidP="00CD271C">
            <w:pPr>
              <w:jc w:val="center"/>
            </w:pPr>
            <w:r>
              <w:t>X. Zhao</w:t>
            </w:r>
            <w:r>
              <w:br/>
              <w:t>(Tencent)</w:t>
            </w:r>
          </w:p>
        </w:tc>
        <w:tc>
          <w:tcPr>
            <w:tcW w:w="1620" w:type="dxa"/>
            <w:tcBorders>
              <w:top w:val="single" w:sz="4" w:space="0" w:color="auto"/>
              <w:left w:val="single" w:sz="4" w:space="0" w:color="auto"/>
              <w:bottom w:val="single" w:sz="4" w:space="0" w:color="auto"/>
              <w:right w:val="single" w:sz="4" w:space="0" w:color="auto"/>
            </w:tcBorders>
          </w:tcPr>
          <w:p w14:paraId="3ACCEA80" w14:textId="77777777" w:rsidR="002F38E8" w:rsidRPr="00083963" w:rsidRDefault="002F38E8" w:rsidP="00CD271C">
            <w:pPr>
              <w:jc w:val="center"/>
            </w:pPr>
          </w:p>
        </w:tc>
      </w:tr>
      <w:tr w:rsidR="00415C24" w14:paraId="5FEEBF8B" w14:textId="77777777" w:rsidTr="00117FD8">
        <w:tc>
          <w:tcPr>
            <w:tcW w:w="895" w:type="dxa"/>
            <w:tcBorders>
              <w:top w:val="single" w:sz="4" w:space="0" w:color="auto"/>
              <w:left w:val="single" w:sz="4" w:space="0" w:color="auto"/>
              <w:bottom w:val="single" w:sz="4" w:space="0" w:color="auto"/>
              <w:right w:val="single" w:sz="4" w:space="0" w:color="auto"/>
            </w:tcBorders>
          </w:tcPr>
          <w:p w14:paraId="42220B4D" w14:textId="48430943" w:rsidR="00415C24" w:rsidRPr="00083963" w:rsidRDefault="00415C24" w:rsidP="00415C24">
            <w:r>
              <w:rPr>
                <w:sz w:val="20"/>
              </w:rPr>
              <w:t>6.1.</w:t>
            </w:r>
            <w:r w:rsidR="00390D61">
              <w:rPr>
                <w:sz w:val="20"/>
              </w:rPr>
              <w:t>3</w:t>
            </w:r>
            <w:r>
              <w:rPr>
                <w:sz w:val="20"/>
              </w:rPr>
              <w:t>-b</w:t>
            </w:r>
          </w:p>
        </w:tc>
        <w:tc>
          <w:tcPr>
            <w:tcW w:w="5670" w:type="dxa"/>
            <w:tcBorders>
              <w:top w:val="single" w:sz="4" w:space="0" w:color="auto"/>
              <w:left w:val="single" w:sz="4" w:space="0" w:color="auto"/>
              <w:bottom w:val="single" w:sz="4" w:space="0" w:color="auto"/>
              <w:right w:val="single" w:sz="4" w:space="0" w:color="auto"/>
            </w:tcBorders>
          </w:tcPr>
          <w:p w14:paraId="2F1864FC" w14:textId="346224A2" w:rsidR="00415C24" w:rsidRPr="00083963" w:rsidRDefault="00415C24" w:rsidP="00415C24">
            <w:r>
              <w:t xml:space="preserve">Primary transform core with 8-bit precision for only </w:t>
            </w:r>
            <w:r>
              <w:lastRenderedPageBreak/>
              <w:t>backward transform</w:t>
            </w:r>
          </w:p>
        </w:tc>
        <w:tc>
          <w:tcPr>
            <w:tcW w:w="1350" w:type="dxa"/>
            <w:tcBorders>
              <w:top w:val="single" w:sz="4" w:space="0" w:color="auto"/>
              <w:left w:val="single" w:sz="4" w:space="0" w:color="auto"/>
              <w:bottom w:val="single" w:sz="4" w:space="0" w:color="auto"/>
              <w:right w:val="single" w:sz="4" w:space="0" w:color="auto"/>
            </w:tcBorders>
          </w:tcPr>
          <w:p w14:paraId="55E6F37C" w14:textId="672582EB" w:rsidR="00415C24" w:rsidRPr="00083963" w:rsidRDefault="00415C24" w:rsidP="00CD271C">
            <w:pPr>
              <w:jc w:val="center"/>
            </w:pPr>
            <w:r>
              <w:lastRenderedPageBreak/>
              <w:t>X. Zhao</w:t>
            </w:r>
            <w:r>
              <w:br/>
            </w:r>
            <w:r>
              <w:lastRenderedPageBreak/>
              <w:t>(Tencent)</w:t>
            </w:r>
          </w:p>
        </w:tc>
        <w:tc>
          <w:tcPr>
            <w:tcW w:w="1620" w:type="dxa"/>
            <w:tcBorders>
              <w:top w:val="single" w:sz="4" w:space="0" w:color="auto"/>
              <w:left w:val="single" w:sz="4" w:space="0" w:color="auto"/>
              <w:bottom w:val="single" w:sz="4" w:space="0" w:color="auto"/>
              <w:right w:val="single" w:sz="4" w:space="0" w:color="auto"/>
            </w:tcBorders>
          </w:tcPr>
          <w:p w14:paraId="1817B105" w14:textId="77777777" w:rsidR="00415C24" w:rsidRPr="00083963" w:rsidRDefault="00415C24" w:rsidP="00CD271C">
            <w:pPr>
              <w:jc w:val="center"/>
            </w:pPr>
          </w:p>
        </w:tc>
      </w:tr>
      <w:tr w:rsidR="002F38E8" w14:paraId="6C96715F" w14:textId="77777777" w:rsidTr="00117FD8">
        <w:tc>
          <w:tcPr>
            <w:tcW w:w="895" w:type="dxa"/>
            <w:tcBorders>
              <w:top w:val="single" w:sz="4" w:space="0" w:color="auto"/>
              <w:left w:val="single" w:sz="4" w:space="0" w:color="auto"/>
              <w:bottom w:val="single" w:sz="4" w:space="0" w:color="auto"/>
              <w:right w:val="single" w:sz="4" w:space="0" w:color="auto"/>
            </w:tcBorders>
          </w:tcPr>
          <w:p w14:paraId="65371036" w14:textId="77777777" w:rsidR="002F38E8" w:rsidRPr="00083963" w:rsidRDefault="002F38E8" w:rsidP="00117FD8"/>
        </w:tc>
        <w:tc>
          <w:tcPr>
            <w:tcW w:w="5670" w:type="dxa"/>
            <w:tcBorders>
              <w:top w:val="single" w:sz="4" w:space="0" w:color="auto"/>
              <w:left w:val="single" w:sz="4" w:space="0" w:color="auto"/>
              <w:bottom w:val="single" w:sz="4" w:space="0" w:color="auto"/>
              <w:right w:val="single" w:sz="4" w:space="0" w:color="auto"/>
            </w:tcBorders>
          </w:tcPr>
          <w:p w14:paraId="0C75C3DB" w14:textId="77777777" w:rsidR="002F38E8" w:rsidRPr="00083963" w:rsidRDefault="002F38E8" w:rsidP="00117FD8"/>
        </w:tc>
        <w:tc>
          <w:tcPr>
            <w:tcW w:w="1350" w:type="dxa"/>
            <w:tcBorders>
              <w:top w:val="single" w:sz="4" w:space="0" w:color="auto"/>
              <w:left w:val="single" w:sz="4" w:space="0" w:color="auto"/>
              <w:bottom w:val="single" w:sz="4" w:space="0" w:color="auto"/>
              <w:right w:val="single" w:sz="4" w:space="0" w:color="auto"/>
            </w:tcBorders>
          </w:tcPr>
          <w:p w14:paraId="1CE7730A" w14:textId="77777777" w:rsidR="002F38E8" w:rsidRPr="00083963" w:rsidRDefault="002F38E8" w:rsidP="00117FD8"/>
        </w:tc>
        <w:tc>
          <w:tcPr>
            <w:tcW w:w="1620" w:type="dxa"/>
            <w:tcBorders>
              <w:top w:val="single" w:sz="4" w:space="0" w:color="auto"/>
              <w:left w:val="single" w:sz="4" w:space="0" w:color="auto"/>
              <w:bottom w:val="single" w:sz="4" w:space="0" w:color="auto"/>
              <w:right w:val="single" w:sz="4" w:space="0" w:color="auto"/>
            </w:tcBorders>
          </w:tcPr>
          <w:p w14:paraId="76350F3C" w14:textId="77777777" w:rsidR="002F38E8" w:rsidRPr="00083963" w:rsidRDefault="002F38E8" w:rsidP="00117FD8"/>
        </w:tc>
      </w:tr>
    </w:tbl>
    <w:p w14:paraId="28A7E1D3" w14:textId="7924DAE4" w:rsidR="00FD50EE" w:rsidRDefault="00FD50EE" w:rsidP="00FD50EE"/>
    <w:p w14:paraId="3FD33E82" w14:textId="77777777" w:rsidR="002F38E8" w:rsidRPr="00D96887" w:rsidRDefault="002F38E8" w:rsidP="002F38E8">
      <w:pPr>
        <w:pStyle w:val="Heading3"/>
      </w:pPr>
      <w:r w:rsidRPr="00821A6C">
        <w:t>Fast DST-7/DCT-8 with dual implementation support [JVET-K0291]</w:t>
      </w:r>
    </w:p>
    <w:p w14:paraId="2611E1BC" w14:textId="77777777" w:rsidR="002F38E8" w:rsidRPr="00D96887" w:rsidRDefault="002F38E8" w:rsidP="002F38E8"/>
    <w:p w14:paraId="170DC157" w14:textId="77777777" w:rsidR="002F38E8" w:rsidRDefault="002F38E8" w:rsidP="002F38E8">
      <w:r>
        <w:rPr>
          <w:lang w:val="en-CA"/>
        </w:rPr>
        <w:t>A fast DST-7/DCT-8 method, which supports dual implementations (identical results between matrix multiplication and fast method) is proposed. Some integer coefficients of DST-7/DCT-8 cores are adjusted slightly, such that it is guaranteed identical results can be achieved between matrix multiplication or fast method.</w:t>
      </w:r>
    </w:p>
    <w:p w14:paraId="05BEEA7F" w14:textId="77777777" w:rsidR="002F38E8" w:rsidRDefault="002F38E8" w:rsidP="002F38E8"/>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2F38E8" w14:paraId="55F482F5" w14:textId="77777777" w:rsidTr="00117FD8">
        <w:tc>
          <w:tcPr>
            <w:tcW w:w="895" w:type="dxa"/>
            <w:tcBorders>
              <w:top w:val="single" w:sz="4" w:space="0" w:color="auto"/>
              <w:left w:val="single" w:sz="4" w:space="0" w:color="auto"/>
              <w:bottom w:val="single" w:sz="4" w:space="0" w:color="auto"/>
              <w:right w:val="single" w:sz="4" w:space="0" w:color="auto"/>
            </w:tcBorders>
            <w:hideMark/>
          </w:tcPr>
          <w:p w14:paraId="0836ACFB" w14:textId="77777777" w:rsidR="002F38E8" w:rsidRPr="00083963" w:rsidRDefault="002F38E8" w:rsidP="00117FD8">
            <w:r w:rsidRPr="00083963">
              <w:t>Test #</w:t>
            </w:r>
          </w:p>
        </w:tc>
        <w:tc>
          <w:tcPr>
            <w:tcW w:w="5670" w:type="dxa"/>
            <w:tcBorders>
              <w:top w:val="single" w:sz="4" w:space="0" w:color="auto"/>
              <w:left w:val="single" w:sz="4" w:space="0" w:color="auto"/>
              <w:bottom w:val="single" w:sz="4" w:space="0" w:color="auto"/>
              <w:right w:val="single" w:sz="4" w:space="0" w:color="auto"/>
            </w:tcBorders>
            <w:hideMark/>
          </w:tcPr>
          <w:p w14:paraId="3496DE6B" w14:textId="77777777" w:rsidR="002F38E8" w:rsidRPr="00083963" w:rsidRDefault="002F38E8" w:rsidP="00117FD8">
            <w:r w:rsidRPr="00083963">
              <w:t>Description</w:t>
            </w:r>
          </w:p>
        </w:tc>
        <w:tc>
          <w:tcPr>
            <w:tcW w:w="1350" w:type="dxa"/>
            <w:tcBorders>
              <w:top w:val="single" w:sz="4" w:space="0" w:color="auto"/>
              <w:left w:val="single" w:sz="4" w:space="0" w:color="auto"/>
              <w:bottom w:val="single" w:sz="4" w:space="0" w:color="auto"/>
              <w:right w:val="single" w:sz="4" w:space="0" w:color="auto"/>
            </w:tcBorders>
            <w:hideMark/>
          </w:tcPr>
          <w:p w14:paraId="1ADF826B" w14:textId="77777777" w:rsidR="002F38E8" w:rsidRPr="00083963" w:rsidRDefault="002F38E8" w:rsidP="00117FD8">
            <w:r w:rsidRPr="00083963">
              <w:t>Tester</w:t>
            </w:r>
          </w:p>
        </w:tc>
        <w:tc>
          <w:tcPr>
            <w:tcW w:w="1620" w:type="dxa"/>
            <w:tcBorders>
              <w:top w:val="single" w:sz="4" w:space="0" w:color="auto"/>
              <w:left w:val="single" w:sz="4" w:space="0" w:color="auto"/>
              <w:bottom w:val="single" w:sz="4" w:space="0" w:color="auto"/>
              <w:right w:val="single" w:sz="4" w:space="0" w:color="auto"/>
            </w:tcBorders>
            <w:hideMark/>
          </w:tcPr>
          <w:p w14:paraId="0B9B0AA8" w14:textId="77777777" w:rsidR="002F38E8" w:rsidRPr="00083963" w:rsidRDefault="002F38E8" w:rsidP="00117FD8">
            <w:r w:rsidRPr="00083963">
              <w:t>Cross-checker</w:t>
            </w:r>
          </w:p>
        </w:tc>
      </w:tr>
      <w:tr w:rsidR="002F38E8" w14:paraId="6951D0CB" w14:textId="77777777" w:rsidTr="00117FD8">
        <w:tc>
          <w:tcPr>
            <w:tcW w:w="895" w:type="dxa"/>
            <w:tcBorders>
              <w:top w:val="single" w:sz="4" w:space="0" w:color="auto"/>
              <w:left w:val="single" w:sz="4" w:space="0" w:color="auto"/>
              <w:bottom w:val="single" w:sz="4" w:space="0" w:color="auto"/>
              <w:right w:val="single" w:sz="4" w:space="0" w:color="auto"/>
            </w:tcBorders>
          </w:tcPr>
          <w:p w14:paraId="2050C620" w14:textId="794F2E99" w:rsidR="002F38E8" w:rsidRPr="00083963" w:rsidRDefault="002F38E8" w:rsidP="00117FD8">
            <w:r>
              <w:rPr>
                <w:sz w:val="20"/>
              </w:rPr>
              <w:t>6.1.</w:t>
            </w:r>
            <w:r w:rsidR="00390D61">
              <w:rPr>
                <w:sz w:val="20"/>
              </w:rPr>
              <w:t>4</w:t>
            </w:r>
            <w:r>
              <w:rPr>
                <w:sz w:val="20"/>
              </w:rPr>
              <w:t>-a</w:t>
            </w:r>
          </w:p>
        </w:tc>
        <w:tc>
          <w:tcPr>
            <w:tcW w:w="5670" w:type="dxa"/>
            <w:tcBorders>
              <w:top w:val="single" w:sz="4" w:space="0" w:color="auto"/>
              <w:left w:val="single" w:sz="4" w:space="0" w:color="auto"/>
              <w:bottom w:val="single" w:sz="4" w:space="0" w:color="auto"/>
              <w:right w:val="single" w:sz="4" w:space="0" w:color="auto"/>
            </w:tcBorders>
          </w:tcPr>
          <w:p w14:paraId="55CD7A4A" w14:textId="4CFFB2F6" w:rsidR="002F38E8" w:rsidRPr="00083963" w:rsidRDefault="002F38E8" w:rsidP="00117FD8">
            <w:r>
              <w:t xml:space="preserve">Fast </w:t>
            </w:r>
            <w:proofErr w:type="gramStart"/>
            <w:r>
              <w:t>method based</w:t>
            </w:r>
            <w:proofErr w:type="gramEnd"/>
            <w:r>
              <w:t xml:space="preserve"> DST-7/DCT-8 implementation using adjusted transform cores</w:t>
            </w:r>
            <w:r w:rsidR="007250DF">
              <w:t xml:space="preserve"> for intra AMT</w:t>
            </w:r>
          </w:p>
        </w:tc>
        <w:tc>
          <w:tcPr>
            <w:tcW w:w="1350" w:type="dxa"/>
            <w:tcBorders>
              <w:top w:val="single" w:sz="4" w:space="0" w:color="auto"/>
              <w:left w:val="single" w:sz="4" w:space="0" w:color="auto"/>
              <w:bottom w:val="single" w:sz="4" w:space="0" w:color="auto"/>
              <w:right w:val="single" w:sz="4" w:space="0" w:color="auto"/>
            </w:tcBorders>
          </w:tcPr>
          <w:p w14:paraId="46D9395B" w14:textId="77777777" w:rsidR="002F38E8" w:rsidRPr="00083963" w:rsidRDefault="002F38E8" w:rsidP="00CA6B53">
            <w:pPr>
              <w:jc w:val="center"/>
            </w:pPr>
            <w:r>
              <w:t>X. Zhao</w:t>
            </w:r>
            <w:r>
              <w:br/>
              <w:t>(Tencent)</w:t>
            </w:r>
          </w:p>
        </w:tc>
        <w:tc>
          <w:tcPr>
            <w:tcW w:w="1620" w:type="dxa"/>
            <w:tcBorders>
              <w:top w:val="single" w:sz="4" w:space="0" w:color="auto"/>
              <w:left w:val="single" w:sz="4" w:space="0" w:color="auto"/>
              <w:bottom w:val="single" w:sz="4" w:space="0" w:color="auto"/>
              <w:right w:val="single" w:sz="4" w:space="0" w:color="auto"/>
            </w:tcBorders>
          </w:tcPr>
          <w:p w14:paraId="167A350C" w14:textId="77777777" w:rsidR="002F38E8" w:rsidRPr="00083963" w:rsidRDefault="002F38E8" w:rsidP="00CA6B53">
            <w:pPr>
              <w:jc w:val="center"/>
            </w:pPr>
          </w:p>
        </w:tc>
      </w:tr>
      <w:tr w:rsidR="002F38E8" w14:paraId="0FA4C692" w14:textId="77777777" w:rsidTr="00117FD8">
        <w:tc>
          <w:tcPr>
            <w:tcW w:w="895" w:type="dxa"/>
            <w:tcBorders>
              <w:top w:val="single" w:sz="4" w:space="0" w:color="auto"/>
              <w:left w:val="single" w:sz="4" w:space="0" w:color="auto"/>
              <w:bottom w:val="single" w:sz="4" w:space="0" w:color="auto"/>
              <w:right w:val="single" w:sz="4" w:space="0" w:color="auto"/>
            </w:tcBorders>
          </w:tcPr>
          <w:p w14:paraId="02C3E7DF" w14:textId="69FFB182" w:rsidR="002F38E8" w:rsidRPr="00083963" w:rsidRDefault="002F38E8" w:rsidP="00117FD8">
            <w:r>
              <w:rPr>
                <w:sz w:val="20"/>
              </w:rPr>
              <w:t>6.1.</w:t>
            </w:r>
            <w:r w:rsidR="00390D61">
              <w:rPr>
                <w:sz w:val="20"/>
              </w:rPr>
              <w:t>4</w:t>
            </w:r>
            <w:r>
              <w:rPr>
                <w:sz w:val="20"/>
              </w:rPr>
              <w:t>-b</w:t>
            </w:r>
          </w:p>
        </w:tc>
        <w:tc>
          <w:tcPr>
            <w:tcW w:w="5670" w:type="dxa"/>
            <w:tcBorders>
              <w:top w:val="single" w:sz="4" w:space="0" w:color="auto"/>
              <w:left w:val="single" w:sz="4" w:space="0" w:color="auto"/>
              <w:bottom w:val="single" w:sz="4" w:space="0" w:color="auto"/>
              <w:right w:val="single" w:sz="4" w:space="0" w:color="auto"/>
            </w:tcBorders>
          </w:tcPr>
          <w:p w14:paraId="30A30D9C" w14:textId="4FAC9EE0" w:rsidR="002F38E8" w:rsidRPr="00083963" w:rsidRDefault="007250DF" w:rsidP="00117FD8">
            <w:r>
              <w:t xml:space="preserve">Fast </w:t>
            </w:r>
            <w:proofErr w:type="gramStart"/>
            <w:r>
              <w:t>method based</w:t>
            </w:r>
            <w:proofErr w:type="gramEnd"/>
            <w:r>
              <w:t xml:space="preserve"> DST-7/DCT-8 implementation using adjusted transform cores for intra and inter AMT</w:t>
            </w:r>
          </w:p>
        </w:tc>
        <w:tc>
          <w:tcPr>
            <w:tcW w:w="1350" w:type="dxa"/>
            <w:tcBorders>
              <w:top w:val="single" w:sz="4" w:space="0" w:color="auto"/>
              <w:left w:val="single" w:sz="4" w:space="0" w:color="auto"/>
              <w:bottom w:val="single" w:sz="4" w:space="0" w:color="auto"/>
              <w:right w:val="single" w:sz="4" w:space="0" w:color="auto"/>
            </w:tcBorders>
          </w:tcPr>
          <w:p w14:paraId="7A4DEAF8" w14:textId="4AF9EF98" w:rsidR="002F38E8" w:rsidRPr="00083963" w:rsidRDefault="00D84599" w:rsidP="00CA6B53">
            <w:pPr>
              <w:jc w:val="center"/>
            </w:pPr>
            <w:r>
              <w:t>X. Zhao</w:t>
            </w:r>
            <w:r>
              <w:br/>
              <w:t>(Tencent)</w:t>
            </w:r>
          </w:p>
        </w:tc>
        <w:tc>
          <w:tcPr>
            <w:tcW w:w="1620" w:type="dxa"/>
            <w:tcBorders>
              <w:top w:val="single" w:sz="4" w:space="0" w:color="auto"/>
              <w:left w:val="single" w:sz="4" w:space="0" w:color="auto"/>
              <w:bottom w:val="single" w:sz="4" w:space="0" w:color="auto"/>
              <w:right w:val="single" w:sz="4" w:space="0" w:color="auto"/>
            </w:tcBorders>
          </w:tcPr>
          <w:p w14:paraId="1A3C2003" w14:textId="77777777" w:rsidR="002F38E8" w:rsidRPr="00083963" w:rsidRDefault="002F38E8" w:rsidP="00CA6B53">
            <w:pPr>
              <w:jc w:val="center"/>
            </w:pPr>
          </w:p>
        </w:tc>
      </w:tr>
      <w:tr w:rsidR="002F38E8" w14:paraId="2248453F" w14:textId="77777777" w:rsidTr="00117FD8">
        <w:tc>
          <w:tcPr>
            <w:tcW w:w="895" w:type="dxa"/>
            <w:tcBorders>
              <w:top w:val="single" w:sz="4" w:space="0" w:color="auto"/>
              <w:left w:val="single" w:sz="4" w:space="0" w:color="auto"/>
              <w:bottom w:val="single" w:sz="4" w:space="0" w:color="auto"/>
              <w:right w:val="single" w:sz="4" w:space="0" w:color="auto"/>
            </w:tcBorders>
          </w:tcPr>
          <w:p w14:paraId="3F627A59" w14:textId="77777777" w:rsidR="002F38E8" w:rsidRPr="00083963" w:rsidRDefault="002F38E8" w:rsidP="00117FD8"/>
        </w:tc>
        <w:tc>
          <w:tcPr>
            <w:tcW w:w="5670" w:type="dxa"/>
            <w:tcBorders>
              <w:top w:val="single" w:sz="4" w:space="0" w:color="auto"/>
              <w:left w:val="single" w:sz="4" w:space="0" w:color="auto"/>
              <w:bottom w:val="single" w:sz="4" w:space="0" w:color="auto"/>
              <w:right w:val="single" w:sz="4" w:space="0" w:color="auto"/>
            </w:tcBorders>
          </w:tcPr>
          <w:p w14:paraId="3FFC81B9" w14:textId="77777777" w:rsidR="002F38E8" w:rsidRPr="00083963" w:rsidRDefault="002F38E8" w:rsidP="00117FD8"/>
        </w:tc>
        <w:tc>
          <w:tcPr>
            <w:tcW w:w="1350" w:type="dxa"/>
            <w:tcBorders>
              <w:top w:val="single" w:sz="4" w:space="0" w:color="auto"/>
              <w:left w:val="single" w:sz="4" w:space="0" w:color="auto"/>
              <w:bottom w:val="single" w:sz="4" w:space="0" w:color="auto"/>
              <w:right w:val="single" w:sz="4" w:space="0" w:color="auto"/>
            </w:tcBorders>
          </w:tcPr>
          <w:p w14:paraId="5509646E" w14:textId="77777777" w:rsidR="002F38E8" w:rsidRPr="00083963" w:rsidRDefault="002F38E8" w:rsidP="00117FD8"/>
        </w:tc>
        <w:tc>
          <w:tcPr>
            <w:tcW w:w="1620" w:type="dxa"/>
            <w:tcBorders>
              <w:top w:val="single" w:sz="4" w:space="0" w:color="auto"/>
              <w:left w:val="single" w:sz="4" w:space="0" w:color="auto"/>
              <w:bottom w:val="single" w:sz="4" w:space="0" w:color="auto"/>
              <w:right w:val="single" w:sz="4" w:space="0" w:color="auto"/>
            </w:tcBorders>
          </w:tcPr>
          <w:p w14:paraId="645EC213" w14:textId="77777777" w:rsidR="002F38E8" w:rsidRPr="00083963" w:rsidRDefault="002F38E8" w:rsidP="00117FD8"/>
        </w:tc>
      </w:tr>
    </w:tbl>
    <w:p w14:paraId="49953C68" w14:textId="77777777" w:rsidR="002F38E8" w:rsidRDefault="002F38E8" w:rsidP="002F38E8"/>
    <w:p w14:paraId="3D7CB8FE" w14:textId="2887A23F" w:rsidR="001559C5" w:rsidRDefault="001559C5" w:rsidP="001559C5">
      <w:pPr>
        <w:pStyle w:val="Heading3"/>
        <w:rPr>
          <w:rFonts w:eastAsia="Yu Mincho"/>
          <w:lang w:eastAsia="ja-JP"/>
        </w:rPr>
      </w:pPr>
      <w:r>
        <w:rPr>
          <w:rFonts w:eastAsia="Yu Mincho" w:hint="eastAsia"/>
          <w:lang w:eastAsia="ja-JP"/>
        </w:rPr>
        <w:t>Chroma AMT [JVET-K0121]</w:t>
      </w:r>
    </w:p>
    <w:p w14:paraId="7D08861B" w14:textId="663BD458" w:rsidR="00D9286B" w:rsidRDefault="00D9286B" w:rsidP="001559C5">
      <w:pPr>
        <w:rPr>
          <w:rFonts w:eastAsia="Yu Mincho"/>
          <w:lang w:val="en-CA" w:eastAsia="ja-JP"/>
        </w:rPr>
      </w:pPr>
      <w:r>
        <w:rPr>
          <w:rFonts w:eastAsia="Yu Mincho" w:hint="eastAsia"/>
          <w:lang w:val="en-CA" w:eastAsia="ja-JP"/>
        </w:rPr>
        <w:t>It is proposed to extend</w:t>
      </w:r>
      <w:r w:rsidRPr="00F9451B">
        <w:rPr>
          <w:rFonts w:hint="eastAsia"/>
          <w:lang w:val="en-CA" w:eastAsia="ja-JP"/>
        </w:rPr>
        <w:t xml:space="preserve"> </w:t>
      </w:r>
      <w:r>
        <w:rPr>
          <w:rFonts w:eastAsia="Yu Mincho" w:hint="eastAsia"/>
          <w:lang w:val="en-CA" w:eastAsia="ja-JP"/>
        </w:rPr>
        <w:t>AMT</w:t>
      </w:r>
      <w:r w:rsidRPr="00F9451B">
        <w:rPr>
          <w:rFonts w:hint="eastAsia"/>
          <w:lang w:val="en-CA" w:eastAsia="ja-JP"/>
        </w:rPr>
        <w:t xml:space="preserve"> to chroma transform block (TB) with </w:t>
      </w:r>
      <w:r w:rsidR="008F47D5">
        <w:rPr>
          <w:rFonts w:eastAsia="Yu Mincho" w:hint="eastAsia"/>
          <w:lang w:val="en-CA" w:eastAsia="ja-JP"/>
        </w:rPr>
        <w:t xml:space="preserve">an </w:t>
      </w:r>
      <w:r w:rsidRPr="00F9451B">
        <w:rPr>
          <w:rFonts w:hint="eastAsia"/>
          <w:lang w:val="en-CA" w:eastAsia="ja-JP"/>
        </w:rPr>
        <w:t>additional flag</w:t>
      </w:r>
      <w:r w:rsidR="008F47D5">
        <w:rPr>
          <w:rFonts w:eastAsia="Yu Mincho" w:hint="eastAsia"/>
          <w:lang w:val="en-CA" w:eastAsia="ja-JP"/>
        </w:rPr>
        <w:t xml:space="preserve"> (chromaAmtFlag)</w:t>
      </w:r>
      <w:r w:rsidRPr="00F9451B">
        <w:rPr>
          <w:rFonts w:hint="eastAsia"/>
          <w:lang w:val="en-CA" w:eastAsia="ja-JP"/>
        </w:rPr>
        <w:t xml:space="preserve"> </w:t>
      </w:r>
      <w:r w:rsidR="008F47D5">
        <w:rPr>
          <w:rFonts w:eastAsia="Yu Mincho" w:hint="eastAsia"/>
          <w:lang w:val="en-CA" w:eastAsia="ja-JP"/>
        </w:rPr>
        <w:t xml:space="preserve">which indicates </w:t>
      </w:r>
      <w:r w:rsidRPr="00F9451B">
        <w:rPr>
          <w:rFonts w:hint="eastAsia"/>
          <w:lang w:val="en-CA" w:eastAsia="ja-JP"/>
        </w:rPr>
        <w:t xml:space="preserve">whether to use </w:t>
      </w:r>
      <w:r w:rsidR="008F47D5">
        <w:rPr>
          <w:rFonts w:eastAsia="Yu Mincho" w:hint="eastAsia"/>
          <w:lang w:val="en-CA" w:eastAsia="ja-JP"/>
        </w:rPr>
        <w:t xml:space="preserve">default </w:t>
      </w:r>
      <w:r w:rsidR="008F47D5">
        <w:rPr>
          <w:rFonts w:eastAsia="Yu Mincho"/>
          <w:lang w:val="en-CA" w:eastAsia="ja-JP"/>
        </w:rPr>
        <w:t>transform</w:t>
      </w:r>
      <w:r w:rsidR="008F47D5">
        <w:rPr>
          <w:rFonts w:eastAsia="Yu Mincho" w:hint="eastAsia"/>
          <w:lang w:val="en-CA" w:eastAsia="ja-JP"/>
        </w:rPr>
        <w:t xml:space="preserve"> type </w:t>
      </w:r>
      <w:r w:rsidRPr="00F9451B">
        <w:rPr>
          <w:rFonts w:hint="eastAsia"/>
          <w:lang w:val="en-CA" w:eastAsia="ja-JP"/>
        </w:rPr>
        <w:t xml:space="preserve">or </w:t>
      </w:r>
      <w:r w:rsidR="007A610F">
        <w:rPr>
          <w:rFonts w:eastAsia="Yu Mincho" w:hint="eastAsia"/>
          <w:lang w:val="en-CA" w:eastAsia="ja-JP"/>
        </w:rPr>
        <w:t>the transform type</w:t>
      </w:r>
      <w:r w:rsidRPr="00F9451B">
        <w:rPr>
          <w:rFonts w:hint="eastAsia"/>
          <w:lang w:val="en-CA" w:eastAsia="ja-JP"/>
        </w:rPr>
        <w:t xml:space="preserve"> of the collocated luma TB as chroma transform</w:t>
      </w:r>
      <w:r>
        <w:rPr>
          <w:rFonts w:eastAsia="Yu Mincho" w:hint="eastAsia"/>
          <w:lang w:val="en-CA" w:eastAsia="ja-JP"/>
        </w:rPr>
        <w:t>.</w:t>
      </w:r>
    </w:p>
    <w:p w14:paraId="0DE1A43C" w14:textId="77777777" w:rsidR="001559C5" w:rsidRDefault="001559C5" w:rsidP="001559C5">
      <w:pPr>
        <w:rPr>
          <w:rFonts w:eastAsia="Yu Mincho"/>
          <w:lang w:eastAsia="ja-JP"/>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1559C5" w14:paraId="02658BB7" w14:textId="77777777" w:rsidTr="00D9286B">
        <w:tc>
          <w:tcPr>
            <w:tcW w:w="895" w:type="dxa"/>
            <w:tcBorders>
              <w:top w:val="single" w:sz="4" w:space="0" w:color="auto"/>
              <w:left w:val="single" w:sz="4" w:space="0" w:color="auto"/>
              <w:bottom w:val="single" w:sz="4" w:space="0" w:color="auto"/>
              <w:right w:val="single" w:sz="4" w:space="0" w:color="auto"/>
            </w:tcBorders>
            <w:hideMark/>
          </w:tcPr>
          <w:p w14:paraId="24663B9C" w14:textId="77777777" w:rsidR="001559C5" w:rsidRPr="00083963" w:rsidRDefault="001559C5" w:rsidP="00D9286B">
            <w:r w:rsidRPr="00083963">
              <w:t>Test #</w:t>
            </w:r>
          </w:p>
        </w:tc>
        <w:tc>
          <w:tcPr>
            <w:tcW w:w="5670" w:type="dxa"/>
            <w:tcBorders>
              <w:top w:val="single" w:sz="4" w:space="0" w:color="auto"/>
              <w:left w:val="single" w:sz="4" w:space="0" w:color="auto"/>
              <w:bottom w:val="single" w:sz="4" w:space="0" w:color="auto"/>
              <w:right w:val="single" w:sz="4" w:space="0" w:color="auto"/>
            </w:tcBorders>
            <w:hideMark/>
          </w:tcPr>
          <w:p w14:paraId="010990CA" w14:textId="77777777" w:rsidR="001559C5" w:rsidRPr="00083963" w:rsidRDefault="001559C5" w:rsidP="00D9286B">
            <w:r w:rsidRPr="00083963">
              <w:t>Description</w:t>
            </w:r>
          </w:p>
        </w:tc>
        <w:tc>
          <w:tcPr>
            <w:tcW w:w="1350" w:type="dxa"/>
            <w:tcBorders>
              <w:top w:val="single" w:sz="4" w:space="0" w:color="auto"/>
              <w:left w:val="single" w:sz="4" w:space="0" w:color="auto"/>
              <w:bottom w:val="single" w:sz="4" w:space="0" w:color="auto"/>
              <w:right w:val="single" w:sz="4" w:space="0" w:color="auto"/>
            </w:tcBorders>
            <w:hideMark/>
          </w:tcPr>
          <w:p w14:paraId="670442F0" w14:textId="77777777" w:rsidR="001559C5" w:rsidRPr="00083963" w:rsidRDefault="001559C5" w:rsidP="00D9286B">
            <w:r w:rsidRPr="00083963">
              <w:t>Tester</w:t>
            </w:r>
          </w:p>
        </w:tc>
        <w:tc>
          <w:tcPr>
            <w:tcW w:w="1620" w:type="dxa"/>
            <w:tcBorders>
              <w:top w:val="single" w:sz="4" w:space="0" w:color="auto"/>
              <w:left w:val="single" w:sz="4" w:space="0" w:color="auto"/>
              <w:bottom w:val="single" w:sz="4" w:space="0" w:color="auto"/>
              <w:right w:val="single" w:sz="4" w:space="0" w:color="auto"/>
            </w:tcBorders>
            <w:hideMark/>
          </w:tcPr>
          <w:p w14:paraId="2988DBD0" w14:textId="77777777" w:rsidR="001559C5" w:rsidRPr="00083963" w:rsidRDefault="001559C5" w:rsidP="00D9286B">
            <w:r w:rsidRPr="00083963">
              <w:t>Cross-checker</w:t>
            </w:r>
          </w:p>
        </w:tc>
      </w:tr>
      <w:tr w:rsidR="001559C5" w14:paraId="15B7A655" w14:textId="77777777" w:rsidTr="00D9286B">
        <w:tc>
          <w:tcPr>
            <w:tcW w:w="895" w:type="dxa"/>
            <w:tcBorders>
              <w:top w:val="single" w:sz="4" w:space="0" w:color="auto"/>
              <w:left w:val="single" w:sz="4" w:space="0" w:color="auto"/>
              <w:bottom w:val="single" w:sz="4" w:space="0" w:color="auto"/>
              <w:right w:val="single" w:sz="4" w:space="0" w:color="auto"/>
            </w:tcBorders>
          </w:tcPr>
          <w:p w14:paraId="0CAD9418" w14:textId="48BC0C75" w:rsidR="001559C5" w:rsidRPr="00083963" w:rsidRDefault="001559C5" w:rsidP="00D9286B">
            <w:r>
              <w:rPr>
                <w:sz w:val="20"/>
              </w:rPr>
              <w:t>6.</w:t>
            </w:r>
            <w:r>
              <w:rPr>
                <w:rFonts w:eastAsia="Yu Mincho" w:hint="eastAsia"/>
                <w:sz w:val="20"/>
                <w:lang w:eastAsia="ja-JP"/>
              </w:rPr>
              <w:t>1</w:t>
            </w:r>
            <w:r>
              <w:rPr>
                <w:sz w:val="20"/>
              </w:rPr>
              <w:t>.</w:t>
            </w:r>
            <w:r w:rsidR="00C036F7">
              <w:rPr>
                <w:rFonts w:eastAsia="Yu Mincho"/>
                <w:sz w:val="20"/>
                <w:lang w:eastAsia="ja-JP"/>
              </w:rPr>
              <w:t>5</w:t>
            </w:r>
            <w:r>
              <w:rPr>
                <w:sz w:val="20"/>
              </w:rPr>
              <w:t>-a</w:t>
            </w:r>
          </w:p>
        </w:tc>
        <w:tc>
          <w:tcPr>
            <w:tcW w:w="5670" w:type="dxa"/>
            <w:tcBorders>
              <w:top w:val="single" w:sz="4" w:space="0" w:color="auto"/>
              <w:left w:val="single" w:sz="4" w:space="0" w:color="auto"/>
              <w:bottom w:val="single" w:sz="4" w:space="0" w:color="auto"/>
              <w:right w:val="single" w:sz="4" w:space="0" w:color="auto"/>
            </w:tcBorders>
          </w:tcPr>
          <w:p w14:paraId="7A17216D" w14:textId="3DC296B8" w:rsidR="001559C5" w:rsidRPr="00B52EFD" w:rsidRDefault="001559C5" w:rsidP="00D9286B">
            <w:pPr>
              <w:rPr>
                <w:rFonts w:eastAsia="Yu Mincho"/>
                <w:lang w:eastAsia="ja-JP"/>
              </w:rPr>
            </w:pPr>
            <w:r>
              <w:rPr>
                <w:rFonts w:eastAsia="Yu Mincho" w:hint="eastAsia"/>
                <w:lang w:eastAsia="ja-JP"/>
              </w:rPr>
              <w:t>Chroma AMT</w:t>
            </w:r>
          </w:p>
        </w:tc>
        <w:tc>
          <w:tcPr>
            <w:tcW w:w="1350" w:type="dxa"/>
            <w:tcBorders>
              <w:top w:val="single" w:sz="4" w:space="0" w:color="auto"/>
              <w:left w:val="single" w:sz="4" w:space="0" w:color="auto"/>
              <w:bottom w:val="single" w:sz="4" w:space="0" w:color="auto"/>
              <w:right w:val="single" w:sz="4" w:space="0" w:color="auto"/>
            </w:tcBorders>
          </w:tcPr>
          <w:p w14:paraId="646A5915" w14:textId="77777777" w:rsidR="001559C5" w:rsidRPr="00B52EFD" w:rsidRDefault="001559C5" w:rsidP="00550381">
            <w:pPr>
              <w:jc w:val="center"/>
              <w:rPr>
                <w:rFonts w:eastAsia="Yu Mincho"/>
                <w:lang w:eastAsia="ja-JP"/>
              </w:rPr>
            </w:pPr>
            <w:r>
              <w:rPr>
                <w:rFonts w:eastAsia="Yu Mincho" w:hint="eastAsia"/>
                <w:lang w:eastAsia="ja-JP"/>
              </w:rPr>
              <w:t>Sony</w:t>
            </w:r>
          </w:p>
        </w:tc>
        <w:tc>
          <w:tcPr>
            <w:tcW w:w="1620" w:type="dxa"/>
            <w:tcBorders>
              <w:top w:val="single" w:sz="4" w:space="0" w:color="auto"/>
              <w:left w:val="single" w:sz="4" w:space="0" w:color="auto"/>
              <w:bottom w:val="single" w:sz="4" w:space="0" w:color="auto"/>
              <w:right w:val="single" w:sz="4" w:space="0" w:color="auto"/>
            </w:tcBorders>
          </w:tcPr>
          <w:p w14:paraId="5EE86D58" w14:textId="77777777" w:rsidR="001559C5" w:rsidRPr="00083963" w:rsidRDefault="001559C5" w:rsidP="00D9286B"/>
        </w:tc>
      </w:tr>
      <w:tr w:rsidR="001559C5" w14:paraId="5665FB3E" w14:textId="77777777" w:rsidTr="00D9286B">
        <w:tc>
          <w:tcPr>
            <w:tcW w:w="895" w:type="dxa"/>
            <w:tcBorders>
              <w:top w:val="single" w:sz="4" w:space="0" w:color="auto"/>
              <w:left w:val="single" w:sz="4" w:space="0" w:color="auto"/>
              <w:bottom w:val="single" w:sz="4" w:space="0" w:color="auto"/>
              <w:right w:val="single" w:sz="4" w:space="0" w:color="auto"/>
            </w:tcBorders>
          </w:tcPr>
          <w:p w14:paraId="4174CACB" w14:textId="59BF5C62" w:rsidR="001559C5" w:rsidRPr="001559C5" w:rsidRDefault="001559C5" w:rsidP="001559C5">
            <w:pPr>
              <w:rPr>
                <w:rFonts w:eastAsia="Yu Mincho"/>
                <w:lang w:eastAsia="ja-JP"/>
              </w:rPr>
            </w:pPr>
            <w:r>
              <w:rPr>
                <w:sz w:val="20"/>
              </w:rPr>
              <w:t>6.</w:t>
            </w:r>
            <w:r>
              <w:rPr>
                <w:rFonts w:eastAsia="Yu Mincho" w:hint="eastAsia"/>
                <w:sz w:val="20"/>
                <w:lang w:eastAsia="ja-JP"/>
              </w:rPr>
              <w:t>1</w:t>
            </w:r>
            <w:r>
              <w:rPr>
                <w:sz w:val="20"/>
              </w:rPr>
              <w:t>.</w:t>
            </w:r>
            <w:r w:rsidR="00C036F7">
              <w:rPr>
                <w:rFonts w:eastAsia="Yu Mincho"/>
                <w:sz w:val="20"/>
                <w:lang w:eastAsia="ja-JP"/>
              </w:rPr>
              <w:t>5</w:t>
            </w:r>
            <w:r>
              <w:rPr>
                <w:sz w:val="20"/>
              </w:rPr>
              <w:t>-</w:t>
            </w:r>
            <w:r>
              <w:rPr>
                <w:rFonts w:eastAsia="Yu Mincho" w:hint="eastAsia"/>
                <w:sz w:val="20"/>
                <w:lang w:eastAsia="ja-JP"/>
              </w:rPr>
              <w:t>b</w:t>
            </w:r>
          </w:p>
        </w:tc>
        <w:tc>
          <w:tcPr>
            <w:tcW w:w="5670" w:type="dxa"/>
            <w:tcBorders>
              <w:top w:val="single" w:sz="4" w:space="0" w:color="auto"/>
              <w:left w:val="single" w:sz="4" w:space="0" w:color="auto"/>
              <w:bottom w:val="single" w:sz="4" w:space="0" w:color="auto"/>
              <w:right w:val="single" w:sz="4" w:space="0" w:color="auto"/>
            </w:tcBorders>
          </w:tcPr>
          <w:p w14:paraId="3894A543" w14:textId="77777777" w:rsidR="001559C5" w:rsidRPr="00083963" w:rsidRDefault="001559C5" w:rsidP="00D9286B"/>
        </w:tc>
        <w:tc>
          <w:tcPr>
            <w:tcW w:w="1350" w:type="dxa"/>
            <w:tcBorders>
              <w:top w:val="single" w:sz="4" w:space="0" w:color="auto"/>
              <w:left w:val="single" w:sz="4" w:space="0" w:color="auto"/>
              <w:bottom w:val="single" w:sz="4" w:space="0" w:color="auto"/>
              <w:right w:val="single" w:sz="4" w:space="0" w:color="auto"/>
            </w:tcBorders>
          </w:tcPr>
          <w:p w14:paraId="3994DB2D" w14:textId="77777777" w:rsidR="001559C5" w:rsidRPr="00083963" w:rsidRDefault="001559C5" w:rsidP="00550381">
            <w:pPr>
              <w:jc w:val="center"/>
            </w:pPr>
          </w:p>
        </w:tc>
        <w:tc>
          <w:tcPr>
            <w:tcW w:w="1620" w:type="dxa"/>
            <w:tcBorders>
              <w:top w:val="single" w:sz="4" w:space="0" w:color="auto"/>
              <w:left w:val="single" w:sz="4" w:space="0" w:color="auto"/>
              <w:bottom w:val="single" w:sz="4" w:space="0" w:color="auto"/>
              <w:right w:val="single" w:sz="4" w:space="0" w:color="auto"/>
            </w:tcBorders>
          </w:tcPr>
          <w:p w14:paraId="1EA90D0A" w14:textId="77777777" w:rsidR="001559C5" w:rsidRPr="00083963" w:rsidRDefault="001559C5" w:rsidP="00D9286B"/>
        </w:tc>
      </w:tr>
      <w:tr w:rsidR="001559C5" w14:paraId="6AD4E606" w14:textId="77777777" w:rsidTr="00D9286B">
        <w:tc>
          <w:tcPr>
            <w:tcW w:w="895" w:type="dxa"/>
            <w:tcBorders>
              <w:top w:val="single" w:sz="4" w:space="0" w:color="auto"/>
              <w:left w:val="single" w:sz="4" w:space="0" w:color="auto"/>
              <w:bottom w:val="single" w:sz="4" w:space="0" w:color="auto"/>
              <w:right w:val="single" w:sz="4" w:space="0" w:color="auto"/>
            </w:tcBorders>
          </w:tcPr>
          <w:p w14:paraId="216465B9" w14:textId="77777777" w:rsidR="001559C5" w:rsidRPr="00083963" w:rsidRDefault="001559C5" w:rsidP="00D9286B"/>
        </w:tc>
        <w:tc>
          <w:tcPr>
            <w:tcW w:w="5670" w:type="dxa"/>
            <w:tcBorders>
              <w:top w:val="single" w:sz="4" w:space="0" w:color="auto"/>
              <w:left w:val="single" w:sz="4" w:space="0" w:color="auto"/>
              <w:bottom w:val="single" w:sz="4" w:space="0" w:color="auto"/>
              <w:right w:val="single" w:sz="4" w:space="0" w:color="auto"/>
            </w:tcBorders>
          </w:tcPr>
          <w:p w14:paraId="239F28C6" w14:textId="77777777" w:rsidR="001559C5" w:rsidRPr="00083963" w:rsidRDefault="001559C5" w:rsidP="00D9286B"/>
        </w:tc>
        <w:tc>
          <w:tcPr>
            <w:tcW w:w="1350" w:type="dxa"/>
            <w:tcBorders>
              <w:top w:val="single" w:sz="4" w:space="0" w:color="auto"/>
              <w:left w:val="single" w:sz="4" w:space="0" w:color="auto"/>
              <w:bottom w:val="single" w:sz="4" w:space="0" w:color="auto"/>
              <w:right w:val="single" w:sz="4" w:space="0" w:color="auto"/>
            </w:tcBorders>
          </w:tcPr>
          <w:p w14:paraId="2BEC011B" w14:textId="77777777" w:rsidR="001559C5" w:rsidRPr="00083963" w:rsidRDefault="001559C5" w:rsidP="00D9286B"/>
        </w:tc>
        <w:tc>
          <w:tcPr>
            <w:tcW w:w="1620" w:type="dxa"/>
            <w:tcBorders>
              <w:top w:val="single" w:sz="4" w:space="0" w:color="auto"/>
              <w:left w:val="single" w:sz="4" w:space="0" w:color="auto"/>
              <w:bottom w:val="single" w:sz="4" w:space="0" w:color="auto"/>
              <w:right w:val="single" w:sz="4" w:space="0" w:color="auto"/>
            </w:tcBorders>
          </w:tcPr>
          <w:p w14:paraId="17F34619" w14:textId="77777777" w:rsidR="001559C5" w:rsidRPr="00083963" w:rsidRDefault="001559C5" w:rsidP="00D9286B"/>
        </w:tc>
      </w:tr>
    </w:tbl>
    <w:p w14:paraId="0489762F" w14:textId="77777777" w:rsidR="001559C5" w:rsidRDefault="001559C5" w:rsidP="001559C5">
      <w:pPr>
        <w:rPr>
          <w:rFonts w:eastAsia="Yu Mincho"/>
          <w:lang w:eastAsia="ja-JP"/>
        </w:rPr>
      </w:pPr>
    </w:p>
    <w:p w14:paraId="1250CB6A" w14:textId="77777777" w:rsidR="00E3565A" w:rsidRDefault="00E3565A" w:rsidP="00E3565A">
      <w:pPr>
        <w:pStyle w:val="Heading3"/>
      </w:pPr>
      <w:r>
        <w:rPr>
          <w:szCs w:val="22"/>
          <w:lang w:val="en-CA"/>
        </w:rPr>
        <w:t>Efficient Implementations of AMT with Transform Adjustment Stages [JVET-K0272, JVET-K0299]</w:t>
      </w:r>
      <w:r>
        <w:rPr>
          <w:lang w:val="en-CA"/>
        </w:rPr>
        <w:t xml:space="preserve"> </w:t>
      </w:r>
    </w:p>
    <w:p w14:paraId="40986F95" w14:textId="77777777" w:rsidR="00E3565A" w:rsidRDefault="00E3565A" w:rsidP="00E3565A">
      <w:r>
        <w:t xml:space="preserve">This is a </w:t>
      </w:r>
      <w:r>
        <w:rPr>
          <w:szCs w:val="22"/>
        </w:rPr>
        <w:t>technique proposed to reduce the complexity of AMT by providing an efficient alternative that approximates the AMT transforms using only a transform of the DCT-2 family and adjustment stages of low complexity. The proposed adjustment stages are defined using sparse block-band orthogonal matrices, which provide good approximation for the set of AMT transforms in VTM (DST-7/DCT-8)</w:t>
      </w:r>
    </w:p>
    <w:p w14:paraId="32FD8B4F" w14:textId="77777777" w:rsidR="00E3565A" w:rsidRDefault="00E3565A" w:rsidP="00E3565A"/>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E3565A" w14:paraId="64728BAF" w14:textId="77777777" w:rsidTr="00E3565A">
        <w:tc>
          <w:tcPr>
            <w:tcW w:w="895" w:type="dxa"/>
            <w:tcBorders>
              <w:top w:val="single" w:sz="4" w:space="0" w:color="auto"/>
              <w:left w:val="single" w:sz="4" w:space="0" w:color="auto"/>
              <w:bottom w:val="single" w:sz="4" w:space="0" w:color="auto"/>
              <w:right w:val="single" w:sz="4" w:space="0" w:color="auto"/>
            </w:tcBorders>
            <w:hideMark/>
          </w:tcPr>
          <w:p w14:paraId="43D629EB" w14:textId="77777777" w:rsidR="00E3565A" w:rsidRDefault="00E3565A">
            <w:r>
              <w:t>Test #</w:t>
            </w:r>
          </w:p>
        </w:tc>
        <w:tc>
          <w:tcPr>
            <w:tcW w:w="5670" w:type="dxa"/>
            <w:tcBorders>
              <w:top w:val="single" w:sz="4" w:space="0" w:color="auto"/>
              <w:left w:val="single" w:sz="4" w:space="0" w:color="auto"/>
              <w:bottom w:val="single" w:sz="4" w:space="0" w:color="auto"/>
              <w:right w:val="single" w:sz="4" w:space="0" w:color="auto"/>
            </w:tcBorders>
            <w:hideMark/>
          </w:tcPr>
          <w:p w14:paraId="0A12FC82" w14:textId="77777777" w:rsidR="00E3565A" w:rsidRDefault="00E3565A">
            <w:r>
              <w:t>Description</w:t>
            </w:r>
          </w:p>
        </w:tc>
        <w:tc>
          <w:tcPr>
            <w:tcW w:w="1350" w:type="dxa"/>
            <w:tcBorders>
              <w:top w:val="single" w:sz="4" w:space="0" w:color="auto"/>
              <w:left w:val="single" w:sz="4" w:space="0" w:color="auto"/>
              <w:bottom w:val="single" w:sz="4" w:space="0" w:color="auto"/>
              <w:right w:val="single" w:sz="4" w:space="0" w:color="auto"/>
            </w:tcBorders>
            <w:hideMark/>
          </w:tcPr>
          <w:p w14:paraId="156DBC6E" w14:textId="77777777" w:rsidR="00E3565A" w:rsidRDefault="00E3565A">
            <w:r>
              <w:t>Tester</w:t>
            </w:r>
          </w:p>
        </w:tc>
        <w:tc>
          <w:tcPr>
            <w:tcW w:w="1620" w:type="dxa"/>
            <w:tcBorders>
              <w:top w:val="single" w:sz="4" w:space="0" w:color="auto"/>
              <w:left w:val="single" w:sz="4" w:space="0" w:color="auto"/>
              <w:bottom w:val="single" w:sz="4" w:space="0" w:color="auto"/>
              <w:right w:val="single" w:sz="4" w:space="0" w:color="auto"/>
            </w:tcBorders>
            <w:hideMark/>
          </w:tcPr>
          <w:p w14:paraId="2DE27A17" w14:textId="77777777" w:rsidR="00E3565A" w:rsidRDefault="00E3565A">
            <w:r>
              <w:t>Cross-checker</w:t>
            </w:r>
          </w:p>
        </w:tc>
      </w:tr>
      <w:tr w:rsidR="00E3565A" w14:paraId="64F97346" w14:textId="77777777" w:rsidTr="00E3565A">
        <w:tc>
          <w:tcPr>
            <w:tcW w:w="895" w:type="dxa"/>
            <w:tcBorders>
              <w:top w:val="single" w:sz="4" w:space="0" w:color="auto"/>
              <w:left w:val="single" w:sz="4" w:space="0" w:color="auto"/>
              <w:bottom w:val="single" w:sz="4" w:space="0" w:color="auto"/>
              <w:right w:val="single" w:sz="4" w:space="0" w:color="auto"/>
            </w:tcBorders>
            <w:hideMark/>
          </w:tcPr>
          <w:p w14:paraId="1965B5C8" w14:textId="60744C77" w:rsidR="00E3565A" w:rsidRDefault="00C036F7">
            <w:r>
              <w:t>6.1.6</w:t>
            </w:r>
            <w:r w:rsidR="00965593">
              <w:t>-a</w:t>
            </w:r>
          </w:p>
        </w:tc>
        <w:tc>
          <w:tcPr>
            <w:tcW w:w="5670" w:type="dxa"/>
            <w:tcBorders>
              <w:top w:val="single" w:sz="4" w:space="0" w:color="auto"/>
              <w:left w:val="single" w:sz="4" w:space="0" w:color="auto"/>
              <w:bottom w:val="single" w:sz="4" w:space="0" w:color="auto"/>
              <w:right w:val="single" w:sz="4" w:space="0" w:color="auto"/>
            </w:tcBorders>
            <w:hideMark/>
          </w:tcPr>
          <w:p w14:paraId="6DFB8123" w14:textId="77777777" w:rsidR="00E3565A" w:rsidRDefault="00E3565A">
            <w:r>
              <w:rPr>
                <w:szCs w:val="22"/>
                <w:lang w:val="en-CA"/>
              </w:rPr>
              <w:t>Efficient Implementations of AMT with Transform Adjustment Stages</w:t>
            </w:r>
          </w:p>
        </w:tc>
        <w:tc>
          <w:tcPr>
            <w:tcW w:w="1350" w:type="dxa"/>
            <w:tcBorders>
              <w:top w:val="single" w:sz="4" w:space="0" w:color="auto"/>
              <w:left w:val="single" w:sz="4" w:space="0" w:color="auto"/>
              <w:bottom w:val="single" w:sz="4" w:space="0" w:color="auto"/>
              <w:right w:val="single" w:sz="4" w:space="0" w:color="auto"/>
            </w:tcBorders>
            <w:hideMark/>
          </w:tcPr>
          <w:p w14:paraId="6496007E" w14:textId="78C27B99" w:rsidR="00E3565A" w:rsidRDefault="00E3565A" w:rsidP="00177BE3">
            <w:pPr>
              <w:jc w:val="center"/>
            </w:pPr>
            <w:r>
              <w:t>Qualcomm</w:t>
            </w:r>
          </w:p>
        </w:tc>
        <w:tc>
          <w:tcPr>
            <w:tcW w:w="1620" w:type="dxa"/>
            <w:tcBorders>
              <w:top w:val="single" w:sz="4" w:space="0" w:color="auto"/>
              <w:left w:val="single" w:sz="4" w:space="0" w:color="auto"/>
              <w:bottom w:val="single" w:sz="4" w:space="0" w:color="auto"/>
              <w:right w:val="single" w:sz="4" w:space="0" w:color="auto"/>
            </w:tcBorders>
          </w:tcPr>
          <w:p w14:paraId="699DC773" w14:textId="77777777" w:rsidR="00E3565A" w:rsidRDefault="00E3565A"/>
        </w:tc>
      </w:tr>
      <w:tr w:rsidR="00E3565A" w14:paraId="300982FC" w14:textId="77777777" w:rsidTr="00E3565A">
        <w:tc>
          <w:tcPr>
            <w:tcW w:w="895" w:type="dxa"/>
            <w:tcBorders>
              <w:top w:val="single" w:sz="4" w:space="0" w:color="auto"/>
              <w:left w:val="single" w:sz="4" w:space="0" w:color="auto"/>
              <w:bottom w:val="single" w:sz="4" w:space="0" w:color="auto"/>
              <w:right w:val="single" w:sz="4" w:space="0" w:color="auto"/>
            </w:tcBorders>
          </w:tcPr>
          <w:p w14:paraId="50C81EDE" w14:textId="735B51AC" w:rsidR="00E3565A" w:rsidRDefault="008243A6">
            <w:r>
              <w:t>6.1.6-b</w:t>
            </w:r>
          </w:p>
        </w:tc>
        <w:tc>
          <w:tcPr>
            <w:tcW w:w="5670" w:type="dxa"/>
            <w:tcBorders>
              <w:top w:val="single" w:sz="4" w:space="0" w:color="auto"/>
              <w:left w:val="single" w:sz="4" w:space="0" w:color="auto"/>
              <w:bottom w:val="single" w:sz="4" w:space="0" w:color="auto"/>
              <w:right w:val="single" w:sz="4" w:space="0" w:color="auto"/>
            </w:tcBorders>
          </w:tcPr>
          <w:p w14:paraId="28550DB5" w14:textId="1A48B2A9" w:rsidR="00E3565A" w:rsidRDefault="008243A6">
            <w:r w:rsidRPr="008243A6">
              <w:t>Further simplification for AMT complexity reduction</w:t>
            </w:r>
          </w:p>
        </w:tc>
        <w:tc>
          <w:tcPr>
            <w:tcW w:w="1350" w:type="dxa"/>
            <w:tcBorders>
              <w:top w:val="single" w:sz="4" w:space="0" w:color="auto"/>
              <w:left w:val="single" w:sz="4" w:space="0" w:color="auto"/>
              <w:bottom w:val="single" w:sz="4" w:space="0" w:color="auto"/>
              <w:right w:val="single" w:sz="4" w:space="0" w:color="auto"/>
            </w:tcBorders>
          </w:tcPr>
          <w:p w14:paraId="61FB912C" w14:textId="1FA64EAC" w:rsidR="00E3565A" w:rsidRDefault="008243A6">
            <w:r>
              <w:t>Orange</w:t>
            </w:r>
          </w:p>
        </w:tc>
        <w:tc>
          <w:tcPr>
            <w:tcW w:w="1620" w:type="dxa"/>
            <w:tcBorders>
              <w:top w:val="single" w:sz="4" w:space="0" w:color="auto"/>
              <w:left w:val="single" w:sz="4" w:space="0" w:color="auto"/>
              <w:bottom w:val="single" w:sz="4" w:space="0" w:color="auto"/>
              <w:right w:val="single" w:sz="4" w:space="0" w:color="auto"/>
            </w:tcBorders>
          </w:tcPr>
          <w:p w14:paraId="0AFD3C93" w14:textId="77777777" w:rsidR="00E3565A" w:rsidRDefault="00E3565A"/>
        </w:tc>
      </w:tr>
      <w:tr w:rsidR="008243A6" w14:paraId="7F8507D0" w14:textId="77777777" w:rsidTr="00E3565A">
        <w:tc>
          <w:tcPr>
            <w:tcW w:w="895" w:type="dxa"/>
            <w:tcBorders>
              <w:top w:val="single" w:sz="4" w:space="0" w:color="auto"/>
              <w:left w:val="single" w:sz="4" w:space="0" w:color="auto"/>
              <w:bottom w:val="single" w:sz="4" w:space="0" w:color="auto"/>
              <w:right w:val="single" w:sz="4" w:space="0" w:color="auto"/>
            </w:tcBorders>
          </w:tcPr>
          <w:p w14:paraId="125635B9" w14:textId="77777777" w:rsidR="008243A6" w:rsidRDefault="008243A6"/>
        </w:tc>
        <w:tc>
          <w:tcPr>
            <w:tcW w:w="5670" w:type="dxa"/>
            <w:tcBorders>
              <w:top w:val="single" w:sz="4" w:space="0" w:color="auto"/>
              <w:left w:val="single" w:sz="4" w:space="0" w:color="auto"/>
              <w:bottom w:val="single" w:sz="4" w:space="0" w:color="auto"/>
              <w:right w:val="single" w:sz="4" w:space="0" w:color="auto"/>
            </w:tcBorders>
          </w:tcPr>
          <w:p w14:paraId="1057AD9C" w14:textId="77777777" w:rsidR="008243A6" w:rsidRDefault="008243A6"/>
        </w:tc>
        <w:tc>
          <w:tcPr>
            <w:tcW w:w="1350" w:type="dxa"/>
            <w:tcBorders>
              <w:top w:val="single" w:sz="4" w:space="0" w:color="auto"/>
              <w:left w:val="single" w:sz="4" w:space="0" w:color="auto"/>
              <w:bottom w:val="single" w:sz="4" w:space="0" w:color="auto"/>
              <w:right w:val="single" w:sz="4" w:space="0" w:color="auto"/>
            </w:tcBorders>
          </w:tcPr>
          <w:p w14:paraId="0EAC0461" w14:textId="77777777" w:rsidR="008243A6" w:rsidRDefault="008243A6"/>
        </w:tc>
        <w:tc>
          <w:tcPr>
            <w:tcW w:w="1620" w:type="dxa"/>
            <w:tcBorders>
              <w:top w:val="single" w:sz="4" w:space="0" w:color="auto"/>
              <w:left w:val="single" w:sz="4" w:space="0" w:color="auto"/>
              <w:bottom w:val="single" w:sz="4" w:space="0" w:color="auto"/>
              <w:right w:val="single" w:sz="4" w:space="0" w:color="auto"/>
            </w:tcBorders>
          </w:tcPr>
          <w:p w14:paraId="7830B462" w14:textId="77777777" w:rsidR="008243A6" w:rsidRDefault="008243A6"/>
        </w:tc>
      </w:tr>
    </w:tbl>
    <w:p w14:paraId="496CDE64" w14:textId="77777777" w:rsidR="001559C5" w:rsidRDefault="001559C5" w:rsidP="00FD50EE">
      <w:pPr>
        <w:rPr>
          <w:rFonts w:eastAsia="Yu Mincho"/>
          <w:lang w:eastAsia="ja-JP"/>
        </w:rPr>
      </w:pPr>
    </w:p>
    <w:p w14:paraId="709C768B" w14:textId="58A99A8D" w:rsidR="001559C5" w:rsidRDefault="001559C5" w:rsidP="00FD50EE">
      <w:pPr>
        <w:rPr>
          <w:rFonts w:eastAsia="Yu Mincho"/>
          <w:lang w:eastAsia="ja-JP"/>
        </w:rPr>
      </w:pPr>
    </w:p>
    <w:p w14:paraId="6436A199" w14:textId="77777777" w:rsidR="002F230D" w:rsidRPr="004526BD" w:rsidRDefault="002F230D" w:rsidP="002F230D">
      <w:pPr>
        <w:pStyle w:val="Heading3"/>
      </w:pPr>
      <w:bookmarkStart w:id="3" w:name="_Hlk519545133"/>
      <w:r>
        <w:rPr>
          <w:rFonts w:hint="eastAsia"/>
          <w:lang w:eastAsia="ja-JP"/>
        </w:rPr>
        <w:t>A</w:t>
      </w:r>
      <w:r w:rsidRPr="004526BD">
        <w:t xml:space="preserve">MT simplification </w:t>
      </w:r>
      <w:r>
        <w:rPr>
          <w:rFonts w:hint="eastAsia"/>
          <w:lang w:eastAsia="ja-JP"/>
        </w:rPr>
        <w:t>b</w:t>
      </w:r>
      <w:r>
        <w:rPr>
          <w:lang w:eastAsia="ja-JP"/>
        </w:rPr>
        <w:t>y</w:t>
      </w:r>
      <w:r w:rsidRPr="004526BD">
        <w:t xml:space="preserve"> reusing DCT</w:t>
      </w:r>
      <w:r>
        <w:t>-</w:t>
      </w:r>
      <w:r w:rsidRPr="004526BD">
        <w:t>2 partial butterfly</w:t>
      </w:r>
      <w:r>
        <w:rPr>
          <w:lang w:val="fr-FR"/>
        </w:rPr>
        <w:t xml:space="preserve"> [JVET-K0130, JVET-K0265, JVET-K0292, JVET-K0394</w:t>
      </w:r>
      <w:r w:rsidRPr="005A7C9B">
        <w:rPr>
          <w:lang w:val="fr-FR"/>
        </w:rPr>
        <w:t>]</w:t>
      </w:r>
    </w:p>
    <w:p w14:paraId="1EE247DF" w14:textId="77777777" w:rsidR="002F230D" w:rsidRDefault="002F230D" w:rsidP="002F230D">
      <w:pPr>
        <w:pStyle w:val="Heading2"/>
        <w:numPr>
          <w:ilvl w:val="0"/>
          <w:numId w:val="0"/>
        </w:numPr>
        <w:rPr>
          <w:i w:val="0"/>
          <w:sz w:val="24"/>
          <w:szCs w:val="24"/>
          <w:lang w:val="en-CA"/>
        </w:rPr>
      </w:pPr>
      <w:r w:rsidRPr="004526BD">
        <w:rPr>
          <w:i w:val="0"/>
          <w:sz w:val="24"/>
          <w:szCs w:val="24"/>
          <w:lang w:val="en-CA"/>
        </w:rPr>
        <w:t>Test1: Change AMT transform to DST</w:t>
      </w:r>
      <w:r>
        <w:rPr>
          <w:i w:val="0"/>
          <w:sz w:val="24"/>
          <w:szCs w:val="24"/>
          <w:lang w:val="en-CA"/>
        </w:rPr>
        <w:t>-4/</w:t>
      </w:r>
      <w:r w:rsidRPr="004526BD">
        <w:rPr>
          <w:i w:val="0"/>
          <w:sz w:val="24"/>
          <w:szCs w:val="24"/>
          <w:lang w:val="en-CA"/>
        </w:rPr>
        <w:t>DCT</w:t>
      </w:r>
      <w:r>
        <w:rPr>
          <w:i w:val="0"/>
          <w:sz w:val="24"/>
          <w:szCs w:val="24"/>
          <w:lang w:val="en-CA"/>
        </w:rPr>
        <w:t>-</w:t>
      </w:r>
      <w:r w:rsidRPr="004526BD">
        <w:rPr>
          <w:i w:val="0"/>
          <w:sz w:val="24"/>
          <w:szCs w:val="24"/>
          <w:lang w:val="en-CA"/>
        </w:rPr>
        <w:t>4</w:t>
      </w:r>
    </w:p>
    <w:p w14:paraId="69EBEEF4" w14:textId="77777777" w:rsidR="002F230D" w:rsidRDefault="002F230D" w:rsidP="002F230D">
      <w:r>
        <w:t>Proposal c</w:t>
      </w:r>
      <w:r w:rsidRPr="000118B5">
        <w:t>ontributions: JVET-K0130, JVET-K0265, JVET-K0394</w:t>
      </w:r>
    </w:p>
    <w:p w14:paraId="1B3B08A5" w14:textId="77777777" w:rsidR="002F230D" w:rsidRPr="000118B5" w:rsidRDefault="002F230D" w:rsidP="002F230D">
      <w:r>
        <w:t>CE test number: CE6.1.1-a</w:t>
      </w:r>
    </w:p>
    <w:p w14:paraId="42C75B09" w14:textId="77777777" w:rsidR="002F230D" w:rsidRDefault="002F230D" w:rsidP="002F230D">
      <w:pPr>
        <w:rPr>
          <w:szCs w:val="22"/>
          <w:lang w:val="en-GB"/>
        </w:rPr>
      </w:pPr>
      <w:r w:rsidRPr="004526BD">
        <w:rPr>
          <w:szCs w:val="22"/>
          <w:lang w:val="en-GB"/>
        </w:rPr>
        <w:t>This test proposes to replace DST</w:t>
      </w:r>
      <w:r>
        <w:rPr>
          <w:szCs w:val="22"/>
          <w:lang w:val="en-GB"/>
        </w:rPr>
        <w:t>-</w:t>
      </w:r>
      <w:r w:rsidRPr="004526BD">
        <w:rPr>
          <w:szCs w:val="22"/>
          <w:lang w:val="en-GB"/>
        </w:rPr>
        <w:t>7/DCT</w:t>
      </w:r>
      <w:r>
        <w:rPr>
          <w:szCs w:val="22"/>
          <w:lang w:val="en-GB"/>
        </w:rPr>
        <w:t>-</w:t>
      </w:r>
      <w:r w:rsidRPr="004526BD">
        <w:rPr>
          <w:szCs w:val="22"/>
          <w:lang w:val="en-GB"/>
        </w:rPr>
        <w:t>8 to DST</w:t>
      </w:r>
      <w:r>
        <w:rPr>
          <w:szCs w:val="22"/>
          <w:lang w:val="en-GB"/>
        </w:rPr>
        <w:t>-</w:t>
      </w:r>
      <w:r w:rsidRPr="004526BD">
        <w:rPr>
          <w:szCs w:val="22"/>
          <w:lang w:val="en-GB"/>
        </w:rPr>
        <w:t>4/DCT</w:t>
      </w:r>
      <w:r>
        <w:rPr>
          <w:szCs w:val="22"/>
          <w:lang w:val="en-GB"/>
        </w:rPr>
        <w:t>-</w:t>
      </w:r>
      <w:r w:rsidRPr="004526BD">
        <w:rPr>
          <w:szCs w:val="22"/>
          <w:lang w:val="en-GB"/>
        </w:rPr>
        <w:t>4. Smaller than or equal to N-point DCT</w:t>
      </w:r>
      <w:r>
        <w:rPr>
          <w:szCs w:val="22"/>
          <w:lang w:val="en-GB"/>
        </w:rPr>
        <w:t>-</w:t>
      </w:r>
      <w:r w:rsidRPr="004526BD">
        <w:rPr>
          <w:szCs w:val="22"/>
          <w:lang w:val="en-GB"/>
        </w:rPr>
        <w:t>4 logics are included in 2N-point DCT</w:t>
      </w:r>
      <w:r>
        <w:rPr>
          <w:szCs w:val="22"/>
          <w:lang w:val="en-GB"/>
        </w:rPr>
        <w:t>-</w:t>
      </w:r>
      <w:r w:rsidRPr="004526BD">
        <w:rPr>
          <w:szCs w:val="22"/>
          <w:lang w:val="en-GB"/>
        </w:rPr>
        <w:t>2 partial butterfly logic. So DCT</w:t>
      </w:r>
      <w:r>
        <w:rPr>
          <w:szCs w:val="22"/>
          <w:lang w:val="en-GB"/>
        </w:rPr>
        <w:t>-</w:t>
      </w:r>
      <w:r w:rsidRPr="004526BD">
        <w:rPr>
          <w:szCs w:val="22"/>
          <w:lang w:val="en-GB"/>
        </w:rPr>
        <w:t>4/DST</w:t>
      </w:r>
      <w:r>
        <w:rPr>
          <w:szCs w:val="22"/>
          <w:lang w:val="en-GB"/>
        </w:rPr>
        <w:t>-</w:t>
      </w:r>
      <w:r w:rsidRPr="004526BD">
        <w:rPr>
          <w:szCs w:val="22"/>
          <w:lang w:val="en-GB"/>
        </w:rPr>
        <w:t>4 transforms can be enabled without additional transform core from DCT</w:t>
      </w:r>
      <w:r>
        <w:rPr>
          <w:szCs w:val="22"/>
          <w:lang w:val="en-GB"/>
        </w:rPr>
        <w:t>-</w:t>
      </w:r>
      <w:r w:rsidRPr="004526BD">
        <w:rPr>
          <w:szCs w:val="22"/>
          <w:lang w:val="en-GB"/>
        </w:rPr>
        <w:t>2.</w:t>
      </w:r>
    </w:p>
    <w:bookmarkEnd w:id="3"/>
    <w:p w14:paraId="74FC51D7" w14:textId="77777777" w:rsidR="002F230D" w:rsidRPr="004526BD" w:rsidRDefault="002F230D" w:rsidP="002F230D">
      <w:pPr>
        <w:pStyle w:val="Heading2"/>
        <w:numPr>
          <w:ilvl w:val="0"/>
          <w:numId w:val="0"/>
        </w:numPr>
        <w:rPr>
          <w:i w:val="0"/>
          <w:sz w:val="24"/>
          <w:szCs w:val="24"/>
          <w:lang w:val="en-CA"/>
        </w:rPr>
      </w:pPr>
      <w:r w:rsidRPr="004526BD">
        <w:rPr>
          <w:i w:val="0"/>
          <w:sz w:val="24"/>
          <w:szCs w:val="24"/>
          <w:lang w:val="en-CA"/>
        </w:rPr>
        <w:t xml:space="preserve">Test2: Remove dependency of </w:t>
      </w:r>
      <w:r>
        <w:rPr>
          <w:i w:val="0"/>
          <w:sz w:val="24"/>
          <w:szCs w:val="24"/>
          <w:lang w:val="en-CA"/>
        </w:rPr>
        <w:t>AMT index on intra/i</w:t>
      </w:r>
      <w:r w:rsidRPr="004526BD">
        <w:rPr>
          <w:i w:val="0"/>
          <w:sz w:val="24"/>
          <w:szCs w:val="24"/>
          <w:lang w:val="en-CA"/>
        </w:rPr>
        <w:t>nter</w:t>
      </w:r>
    </w:p>
    <w:p w14:paraId="0EDCA2B0" w14:textId="77777777" w:rsidR="002F230D" w:rsidRDefault="002F230D" w:rsidP="002F230D">
      <w:r>
        <w:t>Proposal c</w:t>
      </w:r>
      <w:r w:rsidRPr="000118B5">
        <w:t>ontributions: JVET-K0130</w:t>
      </w:r>
    </w:p>
    <w:p w14:paraId="4159FDE6" w14:textId="77777777" w:rsidR="002F230D" w:rsidRPr="004526BD" w:rsidRDefault="002F230D" w:rsidP="002F230D">
      <w:r>
        <w:t>CE test number: CE6.1.1-b,</w:t>
      </w:r>
      <w:r w:rsidRPr="00C6734B">
        <w:t xml:space="preserve"> </w:t>
      </w:r>
      <w:r>
        <w:t>CE6.1.1-c</w:t>
      </w:r>
    </w:p>
    <w:p w14:paraId="346E30BB" w14:textId="77777777" w:rsidR="002F230D" w:rsidRPr="004526BD" w:rsidRDefault="002F230D" w:rsidP="002F230D">
      <w:pPr>
        <w:rPr>
          <w:szCs w:val="22"/>
          <w:lang w:val="en-GB"/>
        </w:rPr>
      </w:pPr>
      <w:r w:rsidRPr="004526BD">
        <w:rPr>
          <w:szCs w:val="22"/>
          <w:lang w:val="en-GB"/>
        </w:rPr>
        <w:t>This test proposes to align the assignment of transforms to AMT index on intra and inter.</w:t>
      </w:r>
    </w:p>
    <w:p w14:paraId="0250370D" w14:textId="77777777" w:rsidR="002F230D" w:rsidRPr="004526BD" w:rsidRDefault="002F230D" w:rsidP="002F230D">
      <w:pPr>
        <w:pStyle w:val="Heading2"/>
        <w:numPr>
          <w:ilvl w:val="0"/>
          <w:numId w:val="0"/>
        </w:numPr>
        <w:rPr>
          <w:i w:val="0"/>
          <w:sz w:val="24"/>
          <w:szCs w:val="24"/>
          <w:lang w:val="en-CA"/>
        </w:rPr>
      </w:pPr>
      <w:r w:rsidRPr="004526BD">
        <w:rPr>
          <w:i w:val="0"/>
          <w:sz w:val="24"/>
          <w:szCs w:val="24"/>
          <w:lang w:val="en-CA"/>
        </w:rPr>
        <w:t>Test3: Add DST</w:t>
      </w:r>
      <w:r>
        <w:rPr>
          <w:i w:val="0"/>
          <w:sz w:val="24"/>
          <w:szCs w:val="24"/>
          <w:lang w:val="en-CA"/>
        </w:rPr>
        <w:t>-2/</w:t>
      </w:r>
      <w:r w:rsidRPr="004526BD">
        <w:rPr>
          <w:i w:val="0"/>
          <w:sz w:val="24"/>
          <w:szCs w:val="24"/>
          <w:lang w:val="en-CA"/>
        </w:rPr>
        <w:t>DCT</w:t>
      </w:r>
      <w:r>
        <w:rPr>
          <w:i w:val="0"/>
          <w:sz w:val="24"/>
          <w:szCs w:val="24"/>
          <w:lang w:val="en-CA"/>
        </w:rPr>
        <w:t>-</w:t>
      </w:r>
      <w:r w:rsidRPr="004526BD">
        <w:rPr>
          <w:i w:val="0"/>
          <w:sz w:val="24"/>
          <w:szCs w:val="24"/>
          <w:lang w:val="en-CA"/>
        </w:rPr>
        <w:t>2 and switch AMT candidate depending on intra direction</w:t>
      </w:r>
    </w:p>
    <w:p w14:paraId="5A5C9B47" w14:textId="77777777" w:rsidR="002F230D" w:rsidRDefault="002F230D" w:rsidP="002F230D">
      <w:r>
        <w:t>Proposal c</w:t>
      </w:r>
      <w:r w:rsidRPr="000118B5">
        <w:t>ontributions: JVET-K0265, JVET-K0394</w:t>
      </w:r>
    </w:p>
    <w:p w14:paraId="2DBDDD6B" w14:textId="77777777" w:rsidR="002F230D" w:rsidRPr="000118B5" w:rsidRDefault="002F230D" w:rsidP="002F230D">
      <w:r>
        <w:t>CE test number: CE6.1.1-d,</w:t>
      </w:r>
      <w:r w:rsidRPr="00C6734B">
        <w:t xml:space="preserve"> </w:t>
      </w:r>
      <w:r>
        <w:t>CE6.1.1-e</w:t>
      </w:r>
    </w:p>
    <w:p w14:paraId="67E42E8E" w14:textId="77777777" w:rsidR="002F230D" w:rsidRPr="000118B5" w:rsidRDefault="002F230D" w:rsidP="002F230D">
      <w:pPr>
        <w:rPr>
          <w:szCs w:val="22"/>
          <w:lang w:val="en-GB"/>
        </w:rPr>
      </w:pPr>
      <w:r w:rsidRPr="004526BD">
        <w:rPr>
          <w:szCs w:val="22"/>
          <w:lang w:val="en-GB"/>
        </w:rPr>
        <w:t>This test proposes to add DST</w:t>
      </w:r>
      <w:r>
        <w:rPr>
          <w:szCs w:val="22"/>
          <w:lang w:val="en-GB"/>
        </w:rPr>
        <w:t>-</w:t>
      </w:r>
      <w:r w:rsidRPr="004526BD">
        <w:rPr>
          <w:szCs w:val="22"/>
          <w:lang w:val="en-GB"/>
        </w:rPr>
        <w:t>2/DCT</w:t>
      </w:r>
      <w:r>
        <w:rPr>
          <w:szCs w:val="22"/>
          <w:lang w:val="en-GB"/>
        </w:rPr>
        <w:t>-</w:t>
      </w:r>
      <w:r w:rsidRPr="004526BD">
        <w:rPr>
          <w:szCs w:val="22"/>
          <w:lang w:val="en-GB"/>
        </w:rPr>
        <w:t>2 as AMT candidate. Three transform subsets have been defined as shown in the Table, and the transform subset is selected based on the intra prediction mode. This algorithm is same as the one implemented in BMS1.1, but the proposed technology does not require additional transform core.</w:t>
      </w:r>
    </w:p>
    <w:p w14:paraId="37DAF1E0" w14:textId="77777777" w:rsidR="002F230D" w:rsidRPr="004526BD" w:rsidRDefault="002F230D" w:rsidP="002F230D">
      <w:pPr>
        <w:pStyle w:val="Heading2"/>
        <w:numPr>
          <w:ilvl w:val="0"/>
          <w:numId w:val="0"/>
        </w:numPr>
        <w:rPr>
          <w:i w:val="0"/>
          <w:sz w:val="24"/>
          <w:szCs w:val="24"/>
          <w:lang w:val="en-CA"/>
        </w:rPr>
      </w:pPr>
      <w:r>
        <w:rPr>
          <w:i w:val="0"/>
          <w:sz w:val="24"/>
          <w:szCs w:val="24"/>
          <w:lang w:val="en-CA"/>
        </w:rPr>
        <w:t>Test4</w:t>
      </w:r>
      <w:r w:rsidRPr="004526BD">
        <w:rPr>
          <w:i w:val="0"/>
          <w:sz w:val="24"/>
          <w:szCs w:val="24"/>
          <w:lang w:val="en-CA"/>
        </w:rPr>
        <w:t xml:space="preserve">: </w:t>
      </w:r>
      <w:r>
        <w:rPr>
          <w:i w:val="0"/>
          <w:sz w:val="24"/>
          <w:szCs w:val="24"/>
          <w:lang w:val="en-CA"/>
        </w:rPr>
        <w:t>Embed</w:t>
      </w:r>
      <w:r w:rsidRPr="004526BD">
        <w:rPr>
          <w:i w:val="0"/>
          <w:sz w:val="24"/>
          <w:szCs w:val="24"/>
          <w:lang w:val="en-CA"/>
        </w:rPr>
        <w:t xml:space="preserve"> DST</w:t>
      </w:r>
      <w:r>
        <w:rPr>
          <w:i w:val="0"/>
          <w:sz w:val="24"/>
          <w:szCs w:val="24"/>
          <w:lang w:val="en-CA"/>
        </w:rPr>
        <w:t>-7</w:t>
      </w:r>
      <w:r w:rsidRPr="004526BD">
        <w:rPr>
          <w:i w:val="0"/>
          <w:sz w:val="24"/>
          <w:szCs w:val="24"/>
          <w:lang w:val="en-CA"/>
        </w:rPr>
        <w:t>/DCT</w:t>
      </w:r>
      <w:r>
        <w:rPr>
          <w:i w:val="0"/>
          <w:sz w:val="24"/>
          <w:szCs w:val="24"/>
          <w:lang w:val="en-CA"/>
        </w:rPr>
        <w:t>-</w:t>
      </w:r>
      <w:r w:rsidRPr="004526BD">
        <w:rPr>
          <w:i w:val="0"/>
          <w:sz w:val="24"/>
          <w:szCs w:val="24"/>
          <w:lang w:val="en-CA"/>
        </w:rPr>
        <w:t>8</w:t>
      </w:r>
      <w:r>
        <w:rPr>
          <w:i w:val="0"/>
          <w:sz w:val="24"/>
          <w:szCs w:val="24"/>
          <w:lang w:val="en-CA"/>
        </w:rPr>
        <w:t xml:space="preserve"> into DCT-2</w:t>
      </w:r>
    </w:p>
    <w:p w14:paraId="657DF49E" w14:textId="77777777" w:rsidR="002F230D" w:rsidRDefault="002F230D" w:rsidP="002F230D">
      <w:r>
        <w:t>Proposal c</w:t>
      </w:r>
      <w:r w:rsidRPr="000118B5">
        <w:t>ontributions: JVET-K</w:t>
      </w:r>
      <w:r>
        <w:t>0292</w:t>
      </w:r>
    </w:p>
    <w:p w14:paraId="2C1E2DDD" w14:textId="77777777" w:rsidR="002F230D" w:rsidRPr="000118B5" w:rsidRDefault="002F230D" w:rsidP="002F230D">
      <w:r>
        <w:t>CE test number: CE6.1.1-f</w:t>
      </w:r>
    </w:p>
    <w:p w14:paraId="1CD2304F" w14:textId="77777777" w:rsidR="002F230D" w:rsidRDefault="002F230D" w:rsidP="002F230D">
      <w:r w:rsidRPr="004526BD">
        <w:rPr>
          <w:szCs w:val="22"/>
          <w:lang w:val="en-GB"/>
        </w:rPr>
        <w:t xml:space="preserve">This test proposes </w:t>
      </w:r>
      <w:r>
        <w:rPr>
          <w:szCs w:val="22"/>
          <w:lang w:val="en-GB"/>
        </w:rPr>
        <w:t xml:space="preserve">to </w:t>
      </w:r>
      <w:r>
        <w:rPr>
          <w:lang w:val="en-CA"/>
        </w:rPr>
        <w:t xml:space="preserve">embed DST-7/DCT-8 into DCT-2. The transform core of DCT-2 is replaced by a new transform core which is a mixture of DCT-2 bases and DST-7 bases, namely COT (Compound Orthonormal Transform). </w:t>
      </w:r>
      <w:r>
        <w:rPr>
          <w:szCs w:val="22"/>
          <w:lang w:val="en-CA" w:eastAsia="zh-CN"/>
        </w:rPr>
        <w:t>With the proposed method,</w:t>
      </w:r>
      <w:r>
        <w:rPr>
          <w:rFonts w:hint="eastAsia"/>
          <w:szCs w:val="22"/>
          <w:lang w:val="en-CA" w:eastAsia="zh-CN"/>
        </w:rPr>
        <w:t xml:space="preserve"> </w:t>
      </w:r>
      <w:r>
        <w:rPr>
          <w:szCs w:val="22"/>
          <w:lang w:val="en-CA" w:eastAsia="zh-CN"/>
        </w:rPr>
        <w:t>16-point and 32-point DST-7 transform cores can be extracted from the proposed 64-point DCT-2</w:t>
      </w:r>
      <w:r w:rsidRPr="00821A6C">
        <w:rPr>
          <w:rFonts w:ascii="DengXian" w:eastAsia="DengXian" w:hAnsi="DengXian" w:hint="eastAsia"/>
          <w:szCs w:val="22"/>
          <w:lang w:val="en-CA" w:eastAsia="zh-CN"/>
        </w:rPr>
        <w:t>.</w:t>
      </w:r>
    </w:p>
    <w:p w14:paraId="7D9AFF91" w14:textId="327D036C" w:rsidR="002F230D" w:rsidRDefault="002F230D" w:rsidP="00FD50EE">
      <w:pPr>
        <w:rPr>
          <w:rFonts w:eastAsia="Yu Mincho"/>
          <w:lang w:eastAsia="ja-JP"/>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295AB1" w:rsidRPr="00912537" w14:paraId="550C84A0" w14:textId="77777777" w:rsidTr="003E5949">
        <w:tc>
          <w:tcPr>
            <w:tcW w:w="895" w:type="dxa"/>
            <w:hideMark/>
          </w:tcPr>
          <w:p w14:paraId="1859B53B" w14:textId="77777777" w:rsidR="00295AB1" w:rsidRPr="00912537" w:rsidRDefault="00295AB1" w:rsidP="003E5949">
            <w:r w:rsidRPr="00912537">
              <w:t>Test #</w:t>
            </w:r>
          </w:p>
        </w:tc>
        <w:tc>
          <w:tcPr>
            <w:tcW w:w="5670" w:type="dxa"/>
            <w:hideMark/>
          </w:tcPr>
          <w:p w14:paraId="448A49BB" w14:textId="77777777" w:rsidR="00295AB1" w:rsidRPr="00912537" w:rsidRDefault="00295AB1" w:rsidP="003E5949">
            <w:r w:rsidRPr="00912537">
              <w:t>Description</w:t>
            </w:r>
          </w:p>
        </w:tc>
        <w:tc>
          <w:tcPr>
            <w:tcW w:w="1350" w:type="dxa"/>
            <w:hideMark/>
          </w:tcPr>
          <w:p w14:paraId="083B6595" w14:textId="77777777" w:rsidR="00295AB1" w:rsidRPr="00912537" w:rsidRDefault="00295AB1" w:rsidP="003E5949">
            <w:r w:rsidRPr="00912537">
              <w:t>Tester</w:t>
            </w:r>
          </w:p>
        </w:tc>
        <w:tc>
          <w:tcPr>
            <w:tcW w:w="1620" w:type="dxa"/>
            <w:hideMark/>
          </w:tcPr>
          <w:p w14:paraId="69B4B83A" w14:textId="77777777" w:rsidR="00295AB1" w:rsidRPr="00912537" w:rsidRDefault="00295AB1" w:rsidP="003E5949">
            <w:r w:rsidRPr="00912537">
              <w:t>Cross-checker</w:t>
            </w:r>
          </w:p>
        </w:tc>
      </w:tr>
      <w:tr w:rsidR="00295AB1" w:rsidRPr="00912537" w14:paraId="7F72C38F" w14:textId="77777777" w:rsidTr="00E72CF9">
        <w:tc>
          <w:tcPr>
            <w:tcW w:w="895" w:type="dxa"/>
          </w:tcPr>
          <w:p w14:paraId="5C48DC1E" w14:textId="2A7FB6CC" w:rsidR="00295AB1" w:rsidRPr="00912537" w:rsidRDefault="0092524E" w:rsidP="003E5949">
            <w:r>
              <w:rPr>
                <w:sz w:val="20"/>
              </w:rPr>
              <w:t>6.1.</w:t>
            </w:r>
            <w:r w:rsidR="00C036F7">
              <w:rPr>
                <w:sz w:val="20"/>
              </w:rPr>
              <w:t>7</w:t>
            </w:r>
            <w:r w:rsidR="00295AB1" w:rsidRPr="00912537">
              <w:rPr>
                <w:sz w:val="20"/>
              </w:rPr>
              <w:t>-a</w:t>
            </w:r>
          </w:p>
        </w:tc>
        <w:tc>
          <w:tcPr>
            <w:tcW w:w="5670" w:type="dxa"/>
          </w:tcPr>
          <w:p w14:paraId="72315D9C" w14:textId="77777777" w:rsidR="00295AB1" w:rsidRPr="00912537" w:rsidRDefault="00295AB1" w:rsidP="003E5949">
            <w:pPr>
              <w:spacing w:before="0"/>
              <w:rPr>
                <w:color w:val="000000"/>
              </w:rPr>
            </w:pPr>
            <w:r w:rsidRPr="00912537">
              <w:rPr>
                <w:color w:val="000000"/>
              </w:rPr>
              <w:t>AMT intra: DST-4 / DCT-4</w:t>
            </w:r>
          </w:p>
          <w:p w14:paraId="6AE12D65" w14:textId="77777777" w:rsidR="00295AB1" w:rsidRPr="00912537" w:rsidRDefault="00295AB1" w:rsidP="003E5949">
            <w:pPr>
              <w:spacing w:before="0"/>
              <w:rPr>
                <w:color w:val="000000"/>
              </w:rPr>
            </w:pPr>
            <w:r w:rsidRPr="00912537">
              <w:rPr>
                <w:color w:val="000000"/>
              </w:rPr>
              <w:t>AMT inter: DCT-4 / DST-4</w:t>
            </w:r>
          </w:p>
          <w:p w14:paraId="5B97621E" w14:textId="77777777" w:rsidR="00295AB1" w:rsidRPr="00912537" w:rsidRDefault="00295AB1" w:rsidP="003E5949">
            <w:pPr>
              <w:spacing w:before="0"/>
              <w:rPr>
                <w:color w:val="000000"/>
              </w:rPr>
            </w:pPr>
            <w:r w:rsidRPr="00912537">
              <w:rPr>
                <w:color w:val="000000"/>
              </w:rPr>
              <w:t>Max AMT size: 32</w:t>
            </w:r>
          </w:p>
        </w:tc>
        <w:tc>
          <w:tcPr>
            <w:tcW w:w="1350" w:type="dxa"/>
            <w:vAlign w:val="center"/>
          </w:tcPr>
          <w:p w14:paraId="599BFE6D" w14:textId="77777777" w:rsidR="00295AB1" w:rsidRDefault="00295AB1" w:rsidP="00177BE3">
            <w:pPr>
              <w:spacing w:before="0"/>
              <w:jc w:val="center"/>
              <w:rPr>
                <w:lang w:eastAsia="ja-JP"/>
              </w:rPr>
            </w:pPr>
            <w:r>
              <w:rPr>
                <w:rFonts w:hint="eastAsia"/>
                <w:lang w:eastAsia="ja-JP"/>
              </w:rPr>
              <w:t>Technicolor</w:t>
            </w:r>
          </w:p>
          <w:p w14:paraId="507C7A28" w14:textId="77777777" w:rsidR="00295AB1" w:rsidRDefault="00295AB1" w:rsidP="00177BE3">
            <w:pPr>
              <w:spacing w:before="0"/>
              <w:jc w:val="center"/>
              <w:rPr>
                <w:lang w:eastAsia="ja-JP"/>
              </w:rPr>
            </w:pPr>
            <w:r>
              <w:rPr>
                <w:lang w:eastAsia="ja-JP"/>
              </w:rPr>
              <w:t>Panasonic</w:t>
            </w:r>
          </w:p>
          <w:p w14:paraId="52673336" w14:textId="77777777" w:rsidR="00295AB1" w:rsidRPr="00912537" w:rsidRDefault="00295AB1" w:rsidP="00177BE3">
            <w:pPr>
              <w:spacing w:before="0"/>
              <w:jc w:val="center"/>
              <w:rPr>
                <w:lang w:eastAsia="ja-JP"/>
              </w:rPr>
            </w:pPr>
            <w:r>
              <w:rPr>
                <w:lang w:eastAsia="ja-JP"/>
              </w:rPr>
              <w:t>Sony</w:t>
            </w:r>
          </w:p>
        </w:tc>
        <w:tc>
          <w:tcPr>
            <w:tcW w:w="1620" w:type="dxa"/>
            <w:vAlign w:val="center"/>
          </w:tcPr>
          <w:p w14:paraId="5C2480EC" w14:textId="1DA94023" w:rsidR="00295AB1" w:rsidRPr="00912537" w:rsidRDefault="00E72CF9" w:rsidP="00E72CF9">
            <w:pPr>
              <w:spacing w:before="0"/>
              <w:jc w:val="center"/>
              <w:rPr>
                <w:lang w:eastAsia="ja-JP"/>
              </w:rPr>
            </w:pPr>
            <w:r>
              <w:rPr>
                <w:lang w:eastAsia="ja-JP"/>
              </w:rPr>
              <w:t>X. Zhao</w:t>
            </w:r>
            <w:r>
              <w:rPr>
                <w:lang w:eastAsia="ja-JP"/>
              </w:rPr>
              <w:br/>
              <w:t>(</w:t>
            </w:r>
            <w:r w:rsidR="00295AB1">
              <w:rPr>
                <w:lang w:eastAsia="ja-JP"/>
              </w:rPr>
              <w:t>Tencent</w:t>
            </w:r>
            <w:r>
              <w:rPr>
                <w:lang w:eastAsia="ja-JP"/>
              </w:rPr>
              <w:t>)</w:t>
            </w:r>
          </w:p>
        </w:tc>
      </w:tr>
      <w:tr w:rsidR="00295AB1" w:rsidRPr="00912537" w14:paraId="0AB90A59" w14:textId="77777777" w:rsidTr="00E72CF9">
        <w:tc>
          <w:tcPr>
            <w:tcW w:w="895" w:type="dxa"/>
          </w:tcPr>
          <w:p w14:paraId="70C53F61" w14:textId="67BE5798" w:rsidR="00295AB1" w:rsidRPr="00912537" w:rsidRDefault="00C036F7" w:rsidP="003E5949">
            <w:r>
              <w:rPr>
                <w:sz w:val="20"/>
              </w:rPr>
              <w:t>6.1.7</w:t>
            </w:r>
            <w:r w:rsidR="00295AB1" w:rsidRPr="00912537">
              <w:rPr>
                <w:sz w:val="20"/>
              </w:rPr>
              <w:t>-b</w:t>
            </w:r>
          </w:p>
        </w:tc>
        <w:tc>
          <w:tcPr>
            <w:tcW w:w="5670" w:type="dxa"/>
          </w:tcPr>
          <w:p w14:paraId="5A1D64F2" w14:textId="77777777" w:rsidR="00295AB1" w:rsidRPr="004A3814" w:rsidRDefault="00295AB1" w:rsidP="003E5949">
            <w:pPr>
              <w:spacing w:before="0"/>
            </w:pPr>
            <w:r w:rsidRPr="004A3814">
              <w:t>AMT intra: DST-7 / DCT-8</w:t>
            </w:r>
          </w:p>
          <w:p w14:paraId="34B689BB" w14:textId="77777777" w:rsidR="00295AB1" w:rsidRPr="004A3814" w:rsidRDefault="00295AB1" w:rsidP="003E5949">
            <w:pPr>
              <w:spacing w:before="0"/>
            </w:pPr>
            <w:r w:rsidRPr="004A3814">
              <w:t>AMT inter: DST-7 / DCT-8</w:t>
            </w:r>
            <w:r w:rsidRPr="004A3814">
              <w:rPr>
                <w:lang w:eastAsia="ja-JP"/>
              </w:rPr>
              <w:t xml:space="preserve"> (align amt_idx as intra)</w:t>
            </w:r>
          </w:p>
          <w:p w14:paraId="59CEA166" w14:textId="77777777" w:rsidR="00295AB1" w:rsidRPr="004A3814" w:rsidRDefault="00295AB1" w:rsidP="003E5949">
            <w:pPr>
              <w:spacing w:before="0"/>
            </w:pPr>
            <w:r w:rsidRPr="004A3814">
              <w:t>Max AMT size: 32</w:t>
            </w:r>
          </w:p>
        </w:tc>
        <w:tc>
          <w:tcPr>
            <w:tcW w:w="1350" w:type="dxa"/>
            <w:vAlign w:val="center"/>
          </w:tcPr>
          <w:p w14:paraId="6712B76B" w14:textId="77777777" w:rsidR="00295AB1" w:rsidRPr="00912537" w:rsidRDefault="00295AB1" w:rsidP="00177BE3">
            <w:pPr>
              <w:spacing w:before="0"/>
              <w:jc w:val="center"/>
              <w:rPr>
                <w:lang w:eastAsia="ja-JP"/>
              </w:rPr>
            </w:pPr>
            <w:r>
              <w:rPr>
                <w:rFonts w:hint="eastAsia"/>
                <w:lang w:eastAsia="ja-JP"/>
              </w:rPr>
              <w:t>Panasonic</w:t>
            </w:r>
          </w:p>
        </w:tc>
        <w:tc>
          <w:tcPr>
            <w:tcW w:w="1620" w:type="dxa"/>
            <w:vAlign w:val="center"/>
          </w:tcPr>
          <w:p w14:paraId="54137D41" w14:textId="77777777" w:rsidR="00295AB1" w:rsidRPr="00912537" w:rsidRDefault="00295AB1" w:rsidP="00E72CF9">
            <w:pPr>
              <w:spacing w:before="0"/>
              <w:jc w:val="center"/>
              <w:rPr>
                <w:lang w:eastAsia="ja-JP"/>
              </w:rPr>
            </w:pPr>
            <w:r>
              <w:rPr>
                <w:rFonts w:hint="eastAsia"/>
                <w:lang w:eastAsia="ja-JP"/>
              </w:rPr>
              <w:t>Sony</w:t>
            </w:r>
          </w:p>
        </w:tc>
      </w:tr>
      <w:tr w:rsidR="00295AB1" w:rsidRPr="00912537" w14:paraId="5AF70424" w14:textId="77777777" w:rsidTr="00E72CF9">
        <w:trPr>
          <w:trHeight w:val="150"/>
        </w:trPr>
        <w:tc>
          <w:tcPr>
            <w:tcW w:w="895" w:type="dxa"/>
          </w:tcPr>
          <w:p w14:paraId="77CEA2BD" w14:textId="6BFDAEC7" w:rsidR="00295AB1" w:rsidRPr="00912537" w:rsidRDefault="00C036F7" w:rsidP="003E5949">
            <w:r>
              <w:rPr>
                <w:sz w:val="20"/>
              </w:rPr>
              <w:t>6.1.7</w:t>
            </w:r>
            <w:r w:rsidR="00295AB1" w:rsidRPr="00912537">
              <w:rPr>
                <w:sz w:val="20"/>
              </w:rPr>
              <w:t>-c</w:t>
            </w:r>
          </w:p>
        </w:tc>
        <w:tc>
          <w:tcPr>
            <w:tcW w:w="5670" w:type="dxa"/>
          </w:tcPr>
          <w:p w14:paraId="4D462585" w14:textId="77777777" w:rsidR="00295AB1" w:rsidRPr="004A3814" w:rsidRDefault="00295AB1" w:rsidP="003E5949">
            <w:pPr>
              <w:spacing w:before="0"/>
            </w:pPr>
            <w:r w:rsidRPr="004A3814">
              <w:t>AMT intra: DST-4 / DCT-4</w:t>
            </w:r>
          </w:p>
          <w:p w14:paraId="171A38B5" w14:textId="77777777" w:rsidR="00295AB1" w:rsidRPr="004A3814" w:rsidRDefault="00295AB1" w:rsidP="003E5949">
            <w:pPr>
              <w:spacing w:before="0"/>
            </w:pPr>
            <w:r w:rsidRPr="004A3814">
              <w:t>AMT inter: DST-4 / DCT-4</w:t>
            </w:r>
            <w:r w:rsidRPr="004A3814">
              <w:rPr>
                <w:lang w:eastAsia="ja-JP"/>
              </w:rPr>
              <w:t xml:space="preserve"> (align amt_idx as intra)</w:t>
            </w:r>
          </w:p>
          <w:p w14:paraId="63FE45FA" w14:textId="77777777" w:rsidR="00295AB1" w:rsidRPr="004A3814" w:rsidRDefault="00295AB1" w:rsidP="003E5949">
            <w:pPr>
              <w:spacing w:before="0"/>
            </w:pPr>
            <w:r w:rsidRPr="004A3814">
              <w:lastRenderedPageBreak/>
              <w:t>Max AMT size: 32</w:t>
            </w:r>
          </w:p>
        </w:tc>
        <w:tc>
          <w:tcPr>
            <w:tcW w:w="1350" w:type="dxa"/>
            <w:vAlign w:val="center"/>
          </w:tcPr>
          <w:p w14:paraId="2CCF79F0" w14:textId="77777777" w:rsidR="00295AB1" w:rsidRPr="00912537" w:rsidRDefault="00295AB1" w:rsidP="00177BE3">
            <w:pPr>
              <w:spacing w:before="0"/>
              <w:jc w:val="center"/>
              <w:rPr>
                <w:lang w:eastAsia="ja-JP"/>
              </w:rPr>
            </w:pPr>
            <w:r>
              <w:rPr>
                <w:rFonts w:hint="eastAsia"/>
                <w:lang w:eastAsia="ja-JP"/>
              </w:rPr>
              <w:lastRenderedPageBreak/>
              <w:t>Panasonic</w:t>
            </w:r>
          </w:p>
        </w:tc>
        <w:tc>
          <w:tcPr>
            <w:tcW w:w="1620" w:type="dxa"/>
            <w:vAlign w:val="center"/>
          </w:tcPr>
          <w:p w14:paraId="2E85B82B" w14:textId="77777777" w:rsidR="00295AB1" w:rsidRPr="00912537" w:rsidRDefault="00295AB1" w:rsidP="00E72CF9">
            <w:pPr>
              <w:spacing w:before="0"/>
              <w:jc w:val="center"/>
              <w:rPr>
                <w:lang w:eastAsia="ja-JP"/>
              </w:rPr>
            </w:pPr>
            <w:r>
              <w:rPr>
                <w:rFonts w:hint="eastAsia"/>
                <w:lang w:eastAsia="ja-JP"/>
              </w:rPr>
              <w:t>Sony</w:t>
            </w:r>
          </w:p>
        </w:tc>
      </w:tr>
      <w:tr w:rsidR="00295AB1" w:rsidRPr="00912537" w14:paraId="0CFEF8C1" w14:textId="77777777" w:rsidTr="00E72CF9">
        <w:trPr>
          <w:trHeight w:val="200"/>
        </w:trPr>
        <w:tc>
          <w:tcPr>
            <w:tcW w:w="895" w:type="dxa"/>
          </w:tcPr>
          <w:p w14:paraId="5166AD99" w14:textId="655DFDE2" w:rsidR="00295AB1" w:rsidRPr="00912537" w:rsidRDefault="0092524E" w:rsidP="003E5949">
            <w:r>
              <w:rPr>
                <w:sz w:val="20"/>
              </w:rPr>
              <w:t>6.1.</w:t>
            </w:r>
            <w:r w:rsidR="00C036F7">
              <w:rPr>
                <w:sz w:val="20"/>
              </w:rPr>
              <w:t>7</w:t>
            </w:r>
            <w:r w:rsidR="00295AB1" w:rsidRPr="00912537">
              <w:rPr>
                <w:sz w:val="20"/>
              </w:rPr>
              <w:t>-d</w:t>
            </w:r>
          </w:p>
        </w:tc>
        <w:tc>
          <w:tcPr>
            <w:tcW w:w="5670" w:type="dxa"/>
          </w:tcPr>
          <w:p w14:paraId="6B1E9C39" w14:textId="77777777" w:rsidR="00295AB1" w:rsidRPr="004A3814" w:rsidRDefault="00295AB1" w:rsidP="003E5949">
            <w:pPr>
              <w:spacing w:before="0"/>
            </w:pPr>
            <w:r w:rsidRPr="004A3814">
              <w:t>AMT intra: DST-7 / DCT-8 / DST-2 / DCT-2</w:t>
            </w:r>
          </w:p>
          <w:p w14:paraId="105C2827" w14:textId="77777777" w:rsidR="00295AB1" w:rsidRPr="004A3814" w:rsidRDefault="00295AB1" w:rsidP="003E5949">
            <w:pPr>
              <w:spacing w:before="0"/>
            </w:pPr>
            <w:r w:rsidRPr="004A3814">
              <w:t>AMT inter: DCT-8 / DST-7</w:t>
            </w:r>
          </w:p>
          <w:p w14:paraId="3A7D13F2" w14:textId="77777777" w:rsidR="00295AB1" w:rsidRPr="004A3814" w:rsidRDefault="00295AB1" w:rsidP="003E5949">
            <w:pPr>
              <w:spacing w:before="0"/>
            </w:pPr>
            <w:r w:rsidRPr="004A3814">
              <w:t>Max AMT size: 32</w:t>
            </w:r>
          </w:p>
        </w:tc>
        <w:tc>
          <w:tcPr>
            <w:tcW w:w="1350" w:type="dxa"/>
            <w:vAlign w:val="center"/>
          </w:tcPr>
          <w:p w14:paraId="6B72F218" w14:textId="77777777" w:rsidR="00295AB1" w:rsidRDefault="00295AB1" w:rsidP="00177BE3">
            <w:pPr>
              <w:spacing w:before="0"/>
              <w:jc w:val="center"/>
              <w:rPr>
                <w:lang w:eastAsia="ja-JP"/>
              </w:rPr>
            </w:pPr>
            <w:r>
              <w:rPr>
                <w:rFonts w:hint="eastAsia"/>
                <w:lang w:eastAsia="ja-JP"/>
              </w:rPr>
              <w:t>Sony</w:t>
            </w:r>
          </w:p>
          <w:p w14:paraId="33BE71FD" w14:textId="77777777" w:rsidR="00295AB1" w:rsidRPr="00912537" w:rsidRDefault="00295AB1" w:rsidP="00177BE3">
            <w:pPr>
              <w:spacing w:before="0"/>
              <w:jc w:val="center"/>
              <w:rPr>
                <w:lang w:eastAsia="ja-JP"/>
              </w:rPr>
            </w:pPr>
            <w:r>
              <w:rPr>
                <w:rFonts w:hint="eastAsia"/>
                <w:lang w:eastAsia="ja-JP"/>
              </w:rPr>
              <w:t>Technicolor</w:t>
            </w:r>
          </w:p>
        </w:tc>
        <w:tc>
          <w:tcPr>
            <w:tcW w:w="1620" w:type="dxa"/>
            <w:vAlign w:val="center"/>
          </w:tcPr>
          <w:p w14:paraId="2C27C6B6" w14:textId="77777777" w:rsidR="00295AB1" w:rsidRPr="00912537" w:rsidRDefault="00295AB1" w:rsidP="00E72CF9">
            <w:pPr>
              <w:spacing w:before="0"/>
              <w:jc w:val="center"/>
              <w:rPr>
                <w:lang w:eastAsia="ja-JP"/>
              </w:rPr>
            </w:pPr>
            <w:r>
              <w:rPr>
                <w:rFonts w:hint="eastAsia"/>
                <w:lang w:eastAsia="ja-JP"/>
              </w:rPr>
              <w:t>P</w:t>
            </w:r>
            <w:r>
              <w:rPr>
                <w:lang w:eastAsia="ja-JP"/>
              </w:rPr>
              <w:t>anasonic</w:t>
            </w:r>
          </w:p>
        </w:tc>
      </w:tr>
      <w:tr w:rsidR="00295AB1" w:rsidRPr="00912537" w14:paraId="64B43AB8" w14:textId="77777777" w:rsidTr="00E72CF9">
        <w:trPr>
          <w:trHeight w:val="160"/>
        </w:trPr>
        <w:tc>
          <w:tcPr>
            <w:tcW w:w="895" w:type="dxa"/>
          </w:tcPr>
          <w:p w14:paraId="2C99C647" w14:textId="30EF96BF" w:rsidR="00295AB1" w:rsidRPr="00912537" w:rsidRDefault="00C036F7" w:rsidP="003E5949">
            <w:r>
              <w:rPr>
                <w:sz w:val="20"/>
              </w:rPr>
              <w:t>6.1.7</w:t>
            </w:r>
            <w:r w:rsidR="00295AB1" w:rsidRPr="00912537">
              <w:rPr>
                <w:sz w:val="20"/>
              </w:rPr>
              <w:t>-e</w:t>
            </w:r>
          </w:p>
        </w:tc>
        <w:tc>
          <w:tcPr>
            <w:tcW w:w="5670" w:type="dxa"/>
          </w:tcPr>
          <w:p w14:paraId="2258542E" w14:textId="77777777" w:rsidR="00295AB1" w:rsidRPr="004A3814" w:rsidRDefault="00295AB1" w:rsidP="003E5949">
            <w:pPr>
              <w:spacing w:before="0"/>
            </w:pPr>
            <w:r w:rsidRPr="004A3814">
              <w:t>AMT intra: DST-4 / DCT-4 / DST-2 / DCT-2</w:t>
            </w:r>
          </w:p>
          <w:p w14:paraId="31A24001" w14:textId="77777777" w:rsidR="00295AB1" w:rsidRPr="004A3814" w:rsidRDefault="00295AB1" w:rsidP="003E5949">
            <w:pPr>
              <w:spacing w:before="0"/>
            </w:pPr>
            <w:r w:rsidRPr="004A3814">
              <w:t>AMT inter: DCT-4 / DST-4</w:t>
            </w:r>
          </w:p>
          <w:p w14:paraId="387E314B" w14:textId="77777777" w:rsidR="00295AB1" w:rsidRPr="004A3814" w:rsidRDefault="00295AB1" w:rsidP="003E5949">
            <w:pPr>
              <w:spacing w:before="0"/>
            </w:pPr>
            <w:r w:rsidRPr="004A3814">
              <w:t>Max AMT size: 32</w:t>
            </w:r>
          </w:p>
        </w:tc>
        <w:tc>
          <w:tcPr>
            <w:tcW w:w="1350" w:type="dxa"/>
            <w:vAlign w:val="center"/>
          </w:tcPr>
          <w:p w14:paraId="5C35D64C" w14:textId="77777777" w:rsidR="00295AB1" w:rsidRDefault="00295AB1" w:rsidP="00177BE3">
            <w:pPr>
              <w:spacing w:before="0"/>
              <w:jc w:val="center"/>
              <w:rPr>
                <w:lang w:eastAsia="ja-JP"/>
              </w:rPr>
            </w:pPr>
            <w:r>
              <w:rPr>
                <w:rFonts w:hint="eastAsia"/>
                <w:lang w:eastAsia="ja-JP"/>
              </w:rPr>
              <w:t>Sony</w:t>
            </w:r>
          </w:p>
          <w:p w14:paraId="186B0976" w14:textId="77777777" w:rsidR="00295AB1" w:rsidRPr="00912537" w:rsidRDefault="00295AB1" w:rsidP="00177BE3">
            <w:pPr>
              <w:spacing w:before="0"/>
              <w:jc w:val="center"/>
              <w:rPr>
                <w:lang w:eastAsia="ja-JP"/>
              </w:rPr>
            </w:pPr>
            <w:r>
              <w:rPr>
                <w:rFonts w:hint="eastAsia"/>
                <w:lang w:eastAsia="ja-JP"/>
              </w:rPr>
              <w:t>Technicolor</w:t>
            </w:r>
          </w:p>
        </w:tc>
        <w:tc>
          <w:tcPr>
            <w:tcW w:w="1620" w:type="dxa"/>
            <w:vAlign w:val="center"/>
          </w:tcPr>
          <w:p w14:paraId="5D56C444" w14:textId="77777777" w:rsidR="00295AB1" w:rsidRPr="00912537" w:rsidRDefault="00295AB1" w:rsidP="00E72CF9">
            <w:pPr>
              <w:spacing w:before="0"/>
              <w:jc w:val="center"/>
              <w:rPr>
                <w:lang w:eastAsia="ja-JP"/>
              </w:rPr>
            </w:pPr>
            <w:r>
              <w:rPr>
                <w:rFonts w:hint="eastAsia"/>
                <w:lang w:eastAsia="ja-JP"/>
              </w:rPr>
              <w:t>Panasonic</w:t>
            </w:r>
          </w:p>
        </w:tc>
      </w:tr>
      <w:tr w:rsidR="00295AB1" w:rsidRPr="00912537" w14:paraId="21C91FF8" w14:textId="77777777" w:rsidTr="00E72CF9">
        <w:trPr>
          <w:trHeight w:val="190"/>
        </w:trPr>
        <w:tc>
          <w:tcPr>
            <w:tcW w:w="895" w:type="dxa"/>
          </w:tcPr>
          <w:p w14:paraId="713D92C3" w14:textId="0C1A9659" w:rsidR="00295AB1" w:rsidRPr="00912537" w:rsidRDefault="0092524E" w:rsidP="003E5949">
            <w:r>
              <w:rPr>
                <w:sz w:val="20"/>
              </w:rPr>
              <w:t>6.1.</w:t>
            </w:r>
            <w:r w:rsidR="00C036F7">
              <w:rPr>
                <w:sz w:val="20"/>
              </w:rPr>
              <w:t>7</w:t>
            </w:r>
            <w:r w:rsidR="00295AB1" w:rsidRPr="00912537">
              <w:rPr>
                <w:sz w:val="20"/>
              </w:rPr>
              <w:t>-</w:t>
            </w:r>
            <w:r w:rsidR="00295AB1">
              <w:rPr>
                <w:sz w:val="20"/>
              </w:rPr>
              <w:t>f</w:t>
            </w:r>
          </w:p>
        </w:tc>
        <w:tc>
          <w:tcPr>
            <w:tcW w:w="5670" w:type="dxa"/>
          </w:tcPr>
          <w:p w14:paraId="62342E96" w14:textId="77777777" w:rsidR="00295AB1" w:rsidRPr="004A3814" w:rsidRDefault="00295AB1" w:rsidP="003E5949">
            <w:pPr>
              <w:spacing w:before="0"/>
            </w:pPr>
            <w:r w:rsidRPr="004A3814">
              <w:t>32- and 64-point DCT-2 replaced by COT</w:t>
            </w:r>
          </w:p>
          <w:p w14:paraId="06EC1221" w14:textId="77777777" w:rsidR="00295AB1" w:rsidRPr="004A3814" w:rsidRDefault="00295AB1" w:rsidP="003E5949">
            <w:pPr>
              <w:spacing w:before="0"/>
            </w:pPr>
            <w:r w:rsidRPr="004A3814">
              <w:t>AMT intra: DST-7 / DCT-8</w:t>
            </w:r>
          </w:p>
          <w:p w14:paraId="2980231A" w14:textId="77777777" w:rsidR="00295AB1" w:rsidRPr="004A3814" w:rsidRDefault="00295AB1" w:rsidP="003E5949">
            <w:pPr>
              <w:spacing w:before="0"/>
            </w:pPr>
            <w:r w:rsidRPr="004A3814">
              <w:t>AMT inter: DCT-8 / DST-7</w:t>
            </w:r>
          </w:p>
          <w:p w14:paraId="33CF6F3E" w14:textId="77777777" w:rsidR="00295AB1" w:rsidRPr="004A3814" w:rsidRDefault="00295AB1" w:rsidP="003E5949">
            <w:pPr>
              <w:spacing w:before="0"/>
            </w:pPr>
            <w:r w:rsidRPr="004A3814">
              <w:t>Max AMT size: 32</w:t>
            </w:r>
          </w:p>
        </w:tc>
        <w:tc>
          <w:tcPr>
            <w:tcW w:w="1350" w:type="dxa"/>
            <w:vAlign w:val="center"/>
          </w:tcPr>
          <w:p w14:paraId="37EB6C59" w14:textId="40FF794A" w:rsidR="00295AB1" w:rsidRPr="00912537" w:rsidRDefault="004D135D" w:rsidP="00177BE3">
            <w:pPr>
              <w:spacing w:before="0"/>
              <w:jc w:val="center"/>
              <w:rPr>
                <w:lang w:eastAsia="ja-JP"/>
              </w:rPr>
            </w:pPr>
            <w:r>
              <w:t>X. Zhao</w:t>
            </w:r>
            <w:r>
              <w:br/>
              <w:t>(Tencent)</w:t>
            </w:r>
          </w:p>
        </w:tc>
        <w:tc>
          <w:tcPr>
            <w:tcW w:w="1620" w:type="dxa"/>
            <w:vAlign w:val="center"/>
          </w:tcPr>
          <w:p w14:paraId="5DA86F77" w14:textId="77777777" w:rsidR="00295AB1" w:rsidRPr="00912537" w:rsidRDefault="00295AB1" w:rsidP="00E72CF9">
            <w:pPr>
              <w:spacing w:before="0"/>
              <w:jc w:val="center"/>
            </w:pPr>
          </w:p>
        </w:tc>
      </w:tr>
      <w:tr w:rsidR="00295AB1" w:rsidRPr="00912537" w14:paraId="13965F57" w14:textId="77777777" w:rsidTr="003E5949">
        <w:trPr>
          <w:trHeight w:val="220"/>
        </w:trPr>
        <w:tc>
          <w:tcPr>
            <w:tcW w:w="895" w:type="dxa"/>
          </w:tcPr>
          <w:p w14:paraId="3BDC2A9C" w14:textId="77777777" w:rsidR="00295AB1" w:rsidRPr="00912537" w:rsidRDefault="00295AB1" w:rsidP="003E5949"/>
        </w:tc>
        <w:tc>
          <w:tcPr>
            <w:tcW w:w="5670" w:type="dxa"/>
          </w:tcPr>
          <w:p w14:paraId="085B8163" w14:textId="77777777" w:rsidR="00295AB1" w:rsidRPr="00912537" w:rsidRDefault="00295AB1" w:rsidP="003E5949">
            <w:pPr>
              <w:spacing w:before="0"/>
              <w:rPr>
                <w:color w:val="000000"/>
              </w:rPr>
            </w:pPr>
          </w:p>
        </w:tc>
        <w:tc>
          <w:tcPr>
            <w:tcW w:w="1350" w:type="dxa"/>
          </w:tcPr>
          <w:p w14:paraId="397F56DB" w14:textId="77777777" w:rsidR="00295AB1" w:rsidRPr="00912537" w:rsidRDefault="00295AB1" w:rsidP="003E5949"/>
        </w:tc>
        <w:tc>
          <w:tcPr>
            <w:tcW w:w="1620" w:type="dxa"/>
          </w:tcPr>
          <w:p w14:paraId="6533E99F" w14:textId="77777777" w:rsidR="00295AB1" w:rsidRPr="00912537" w:rsidRDefault="00295AB1" w:rsidP="003E5949"/>
        </w:tc>
      </w:tr>
      <w:tr w:rsidR="00295AB1" w:rsidRPr="00912537" w14:paraId="36C3F3AC" w14:textId="77777777" w:rsidTr="003E5949">
        <w:trPr>
          <w:trHeight w:val="230"/>
        </w:trPr>
        <w:tc>
          <w:tcPr>
            <w:tcW w:w="895" w:type="dxa"/>
          </w:tcPr>
          <w:p w14:paraId="0AD459A3" w14:textId="77777777" w:rsidR="00295AB1" w:rsidRPr="00912537" w:rsidRDefault="00295AB1" w:rsidP="003E5949"/>
        </w:tc>
        <w:tc>
          <w:tcPr>
            <w:tcW w:w="5670" w:type="dxa"/>
          </w:tcPr>
          <w:p w14:paraId="0F7F6B34" w14:textId="77777777" w:rsidR="00295AB1" w:rsidRPr="00912537" w:rsidRDefault="00295AB1" w:rsidP="003E5949">
            <w:pPr>
              <w:spacing w:before="0"/>
              <w:rPr>
                <w:color w:val="000000"/>
              </w:rPr>
            </w:pPr>
          </w:p>
        </w:tc>
        <w:tc>
          <w:tcPr>
            <w:tcW w:w="1350" w:type="dxa"/>
          </w:tcPr>
          <w:p w14:paraId="26406B15" w14:textId="77777777" w:rsidR="00295AB1" w:rsidRPr="00912537" w:rsidRDefault="00295AB1" w:rsidP="003E5949"/>
        </w:tc>
        <w:tc>
          <w:tcPr>
            <w:tcW w:w="1620" w:type="dxa"/>
          </w:tcPr>
          <w:p w14:paraId="1058B928" w14:textId="77777777" w:rsidR="00295AB1" w:rsidRPr="00912537" w:rsidRDefault="00295AB1" w:rsidP="003E5949"/>
        </w:tc>
      </w:tr>
      <w:tr w:rsidR="00295AB1" w:rsidRPr="00912537" w14:paraId="3F3C750C" w14:textId="77777777" w:rsidTr="003E5949">
        <w:trPr>
          <w:trHeight w:val="150"/>
        </w:trPr>
        <w:tc>
          <w:tcPr>
            <w:tcW w:w="895" w:type="dxa"/>
            <w:tcBorders>
              <w:bottom w:val="single" w:sz="4" w:space="0" w:color="auto"/>
            </w:tcBorders>
          </w:tcPr>
          <w:p w14:paraId="1667D38C" w14:textId="77777777" w:rsidR="00295AB1" w:rsidRPr="00912537" w:rsidRDefault="00295AB1" w:rsidP="003E5949"/>
        </w:tc>
        <w:tc>
          <w:tcPr>
            <w:tcW w:w="5670" w:type="dxa"/>
            <w:tcBorders>
              <w:bottom w:val="single" w:sz="4" w:space="0" w:color="auto"/>
            </w:tcBorders>
          </w:tcPr>
          <w:p w14:paraId="282B4EF8" w14:textId="77777777" w:rsidR="00295AB1" w:rsidRPr="00912537" w:rsidRDefault="00295AB1" w:rsidP="003E5949">
            <w:pPr>
              <w:spacing w:before="0"/>
            </w:pPr>
          </w:p>
        </w:tc>
        <w:tc>
          <w:tcPr>
            <w:tcW w:w="1350" w:type="dxa"/>
            <w:tcBorders>
              <w:bottom w:val="single" w:sz="4" w:space="0" w:color="auto"/>
            </w:tcBorders>
          </w:tcPr>
          <w:p w14:paraId="208140E9" w14:textId="77777777" w:rsidR="00295AB1" w:rsidRPr="00912537" w:rsidRDefault="00295AB1" w:rsidP="003E5949"/>
        </w:tc>
        <w:tc>
          <w:tcPr>
            <w:tcW w:w="1620" w:type="dxa"/>
            <w:tcBorders>
              <w:bottom w:val="single" w:sz="4" w:space="0" w:color="auto"/>
            </w:tcBorders>
          </w:tcPr>
          <w:p w14:paraId="19A3E2B2" w14:textId="77777777" w:rsidR="00295AB1" w:rsidRPr="00912537" w:rsidRDefault="00295AB1" w:rsidP="003E5949"/>
        </w:tc>
      </w:tr>
    </w:tbl>
    <w:p w14:paraId="00F923F9" w14:textId="77777777" w:rsidR="00295AB1" w:rsidRPr="004A3814" w:rsidRDefault="00295AB1" w:rsidP="00FD50EE">
      <w:pPr>
        <w:rPr>
          <w:rFonts w:eastAsia="Yu Mincho"/>
          <w:lang w:eastAsia="ja-JP"/>
        </w:rPr>
      </w:pPr>
    </w:p>
    <w:p w14:paraId="4B8F26CE" w14:textId="56030761" w:rsidR="00FD50EE" w:rsidRDefault="006001C2" w:rsidP="00FD50EE">
      <w:pPr>
        <w:pStyle w:val="Heading2"/>
        <w:tabs>
          <w:tab w:val="clear" w:pos="1800"/>
          <w:tab w:val="clear" w:pos="2160"/>
          <w:tab w:val="clear" w:pos="2520"/>
          <w:tab w:val="clear" w:pos="2880"/>
          <w:tab w:val="clear" w:pos="3240"/>
          <w:tab w:val="clear" w:pos="3600"/>
          <w:tab w:val="clear" w:pos="3960"/>
          <w:tab w:val="clear" w:pos="4320"/>
        </w:tabs>
        <w:jc w:val="left"/>
        <w:textAlignment w:val="auto"/>
      </w:pPr>
      <w:r>
        <w:t xml:space="preserve">CE6.2: </w:t>
      </w:r>
      <w:r w:rsidR="00FD50EE">
        <w:t>Core Experiments on Secondary Transformation</w:t>
      </w:r>
    </w:p>
    <w:p w14:paraId="4CE7026E" w14:textId="77777777" w:rsidR="003D42C2" w:rsidRDefault="003D42C2" w:rsidP="003D42C2"/>
    <w:p w14:paraId="55551F9C" w14:textId="77777777" w:rsidR="003D42C2" w:rsidRPr="003D42C2" w:rsidRDefault="003D42C2" w:rsidP="003D42C2">
      <w:pPr>
        <w:pStyle w:val="Heading3"/>
        <w:rPr>
          <w:highlight w:val="yellow"/>
        </w:rPr>
      </w:pPr>
      <w:r w:rsidRPr="003D42C2">
        <w:rPr>
          <w:highlight w:val="yellow"/>
        </w:rPr>
        <w:t>Experiment title</w:t>
      </w:r>
    </w:p>
    <w:p w14:paraId="3DAA81DB" w14:textId="77777777" w:rsidR="003D42C2" w:rsidRDefault="003D42C2" w:rsidP="003D42C2">
      <w:pPr>
        <w:rPr>
          <w:highlight w:val="yellow"/>
        </w:rPr>
      </w:pPr>
    </w:p>
    <w:p w14:paraId="514494C3" w14:textId="77777777" w:rsidR="003D42C2" w:rsidRDefault="003D42C2" w:rsidP="003D42C2">
      <w:r w:rsidRPr="003D42C2">
        <w:rPr>
          <w:highlight w:val="yellow"/>
        </w:rPr>
        <w:t>Experiment description</w:t>
      </w:r>
    </w:p>
    <w:p w14:paraId="4F0BCD63" w14:textId="77777777" w:rsidR="003D42C2" w:rsidRDefault="003D42C2" w:rsidP="003D42C2"/>
    <w:p w14:paraId="12D332EC" w14:textId="77777777" w:rsidR="003D42C2" w:rsidRDefault="003D42C2" w:rsidP="003D42C2"/>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3D42C2" w14:paraId="14C14C17" w14:textId="77777777" w:rsidTr="00117FD8">
        <w:tc>
          <w:tcPr>
            <w:tcW w:w="895" w:type="dxa"/>
            <w:tcBorders>
              <w:top w:val="single" w:sz="4" w:space="0" w:color="auto"/>
              <w:left w:val="single" w:sz="4" w:space="0" w:color="auto"/>
              <w:bottom w:val="single" w:sz="4" w:space="0" w:color="auto"/>
              <w:right w:val="single" w:sz="4" w:space="0" w:color="auto"/>
            </w:tcBorders>
            <w:hideMark/>
          </w:tcPr>
          <w:p w14:paraId="4B55470C" w14:textId="77777777" w:rsidR="003D42C2" w:rsidRPr="00083963" w:rsidRDefault="003D42C2" w:rsidP="00117FD8">
            <w:r w:rsidRPr="00083963">
              <w:t>Test #</w:t>
            </w:r>
          </w:p>
        </w:tc>
        <w:tc>
          <w:tcPr>
            <w:tcW w:w="5670" w:type="dxa"/>
            <w:tcBorders>
              <w:top w:val="single" w:sz="4" w:space="0" w:color="auto"/>
              <w:left w:val="single" w:sz="4" w:space="0" w:color="auto"/>
              <w:bottom w:val="single" w:sz="4" w:space="0" w:color="auto"/>
              <w:right w:val="single" w:sz="4" w:space="0" w:color="auto"/>
            </w:tcBorders>
            <w:hideMark/>
          </w:tcPr>
          <w:p w14:paraId="219383DC" w14:textId="77777777" w:rsidR="003D42C2" w:rsidRPr="00083963" w:rsidRDefault="003D42C2" w:rsidP="00117FD8">
            <w:r w:rsidRPr="00083963">
              <w:t>Description</w:t>
            </w:r>
          </w:p>
        </w:tc>
        <w:tc>
          <w:tcPr>
            <w:tcW w:w="1350" w:type="dxa"/>
            <w:tcBorders>
              <w:top w:val="single" w:sz="4" w:space="0" w:color="auto"/>
              <w:left w:val="single" w:sz="4" w:space="0" w:color="auto"/>
              <w:bottom w:val="single" w:sz="4" w:space="0" w:color="auto"/>
              <w:right w:val="single" w:sz="4" w:space="0" w:color="auto"/>
            </w:tcBorders>
            <w:hideMark/>
          </w:tcPr>
          <w:p w14:paraId="33364300" w14:textId="77777777" w:rsidR="003D42C2" w:rsidRPr="00083963" w:rsidRDefault="003D42C2" w:rsidP="00117FD8">
            <w:r w:rsidRPr="00083963">
              <w:t>Tester</w:t>
            </w:r>
          </w:p>
        </w:tc>
        <w:tc>
          <w:tcPr>
            <w:tcW w:w="1620" w:type="dxa"/>
            <w:tcBorders>
              <w:top w:val="single" w:sz="4" w:space="0" w:color="auto"/>
              <w:left w:val="single" w:sz="4" w:space="0" w:color="auto"/>
              <w:bottom w:val="single" w:sz="4" w:space="0" w:color="auto"/>
              <w:right w:val="single" w:sz="4" w:space="0" w:color="auto"/>
            </w:tcBorders>
            <w:hideMark/>
          </w:tcPr>
          <w:p w14:paraId="43B513B1" w14:textId="77777777" w:rsidR="003D42C2" w:rsidRPr="00083963" w:rsidRDefault="003D42C2" w:rsidP="00117FD8">
            <w:r w:rsidRPr="00083963">
              <w:t>Cross-checker</w:t>
            </w:r>
          </w:p>
        </w:tc>
      </w:tr>
      <w:tr w:rsidR="006001C2" w14:paraId="2D5E8129" w14:textId="77777777" w:rsidTr="00117FD8">
        <w:tc>
          <w:tcPr>
            <w:tcW w:w="895" w:type="dxa"/>
            <w:tcBorders>
              <w:top w:val="single" w:sz="4" w:space="0" w:color="auto"/>
              <w:left w:val="single" w:sz="4" w:space="0" w:color="auto"/>
              <w:bottom w:val="single" w:sz="4" w:space="0" w:color="auto"/>
              <w:right w:val="single" w:sz="4" w:space="0" w:color="auto"/>
            </w:tcBorders>
          </w:tcPr>
          <w:p w14:paraId="5690B937" w14:textId="6308BF58" w:rsidR="006001C2" w:rsidRPr="00083963" w:rsidRDefault="006001C2" w:rsidP="006001C2">
            <w:r>
              <w:rPr>
                <w:sz w:val="20"/>
              </w:rPr>
              <w:t>6.2.x-a</w:t>
            </w:r>
          </w:p>
        </w:tc>
        <w:tc>
          <w:tcPr>
            <w:tcW w:w="5670" w:type="dxa"/>
            <w:tcBorders>
              <w:top w:val="single" w:sz="4" w:space="0" w:color="auto"/>
              <w:left w:val="single" w:sz="4" w:space="0" w:color="auto"/>
              <w:bottom w:val="single" w:sz="4" w:space="0" w:color="auto"/>
              <w:right w:val="single" w:sz="4" w:space="0" w:color="auto"/>
            </w:tcBorders>
          </w:tcPr>
          <w:p w14:paraId="091E48ED" w14:textId="77777777" w:rsidR="006001C2" w:rsidRPr="00083963" w:rsidRDefault="006001C2" w:rsidP="006001C2"/>
        </w:tc>
        <w:tc>
          <w:tcPr>
            <w:tcW w:w="1350" w:type="dxa"/>
            <w:tcBorders>
              <w:top w:val="single" w:sz="4" w:space="0" w:color="auto"/>
              <w:left w:val="single" w:sz="4" w:space="0" w:color="auto"/>
              <w:bottom w:val="single" w:sz="4" w:space="0" w:color="auto"/>
              <w:right w:val="single" w:sz="4" w:space="0" w:color="auto"/>
            </w:tcBorders>
          </w:tcPr>
          <w:p w14:paraId="69E06CAF" w14:textId="77777777" w:rsidR="006001C2" w:rsidRPr="00083963" w:rsidRDefault="006001C2" w:rsidP="006001C2"/>
        </w:tc>
        <w:tc>
          <w:tcPr>
            <w:tcW w:w="1620" w:type="dxa"/>
            <w:tcBorders>
              <w:top w:val="single" w:sz="4" w:space="0" w:color="auto"/>
              <w:left w:val="single" w:sz="4" w:space="0" w:color="auto"/>
              <w:bottom w:val="single" w:sz="4" w:space="0" w:color="auto"/>
              <w:right w:val="single" w:sz="4" w:space="0" w:color="auto"/>
            </w:tcBorders>
          </w:tcPr>
          <w:p w14:paraId="61B66571" w14:textId="77777777" w:rsidR="006001C2" w:rsidRPr="00083963" w:rsidRDefault="006001C2" w:rsidP="006001C2"/>
        </w:tc>
      </w:tr>
      <w:tr w:rsidR="006001C2" w14:paraId="6B0D9701" w14:textId="77777777" w:rsidTr="00117FD8">
        <w:tc>
          <w:tcPr>
            <w:tcW w:w="895" w:type="dxa"/>
            <w:tcBorders>
              <w:top w:val="single" w:sz="4" w:space="0" w:color="auto"/>
              <w:left w:val="single" w:sz="4" w:space="0" w:color="auto"/>
              <w:bottom w:val="single" w:sz="4" w:space="0" w:color="auto"/>
              <w:right w:val="single" w:sz="4" w:space="0" w:color="auto"/>
            </w:tcBorders>
          </w:tcPr>
          <w:p w14:paraId="1D8DC4F5" w14:textId="0C75A93B" w:rsidR="006001C2" w:rsidRPr="00083963" w:rsidRDefault="006001C2" w:rsidP="006001C2">
            <w:r>
              <w:rPr>
                <w:sz w:val="20"/>
              </w:rPr>
              <w:t>6.2.x-b</w:t>
            </w:r>
          </w:p>
        </w:tc>
        <w:tc>
          <w:tcPr>
            <w:tcW w:w="5670" w:type="dxa"/>
            <w:tcBorders>
              <w:top w:val="single" w:sz="4" w:space="0" w:color="auto"/>
              <w:left w:val="single" w:sz="4" w:space="0" w:color="auto"/>
              <w:bottom w:val="single" w:sz="4" w:space="0" w:color="auto"/>
              <w:right w:val="single" w:sz="4" w:space="0" w:color="auto"/>
            </w:tcBorders>
          </w:tcPr>
          <w:p w14:paraId="62C9B448" w14:textId="77777777" w:rsidR="006001C2" w:rsidRPr="00083963" w:rsidRDefault="006001C2" w:rsidP="006001C2"/>
        </w:tc>
        <w:tc>
          <w:tcPr>
            <w:tcW w:w="1350" w:type="dxa"/>
            <w:tcBorders>
              <w:top w:val="single" w:sz="4" w:space="0" w:color="auto"/>
              <w:left w:val="single" w:sz="4" w:space="0" w:color="auto"/>
              <w:bottom w:val="single" w:sz="4" w:space="0" w:color="auto"/>
              <w:right w:val="single" w:sz="4" w:space="0" w:color="auto"/>
            </w:tcBorders>
          </w:tcPr>
          <w:p w14:paraId="6F1620B8" w14:textId="77777777" w:rsidR="006001C2" w:rsidRPr="00083963" w:rsidRDefault="006001C2" w:rsidP="006001C2"/>
        </w:tc>
        <w:tc>
          <w:tcPr>
            <w:tcW w:w="1620" w:type="dxa"/>
            <w:tcBorders>
              <w:top w:val="single" w:sz="4" w:space="0" w:color="auto"/>
              <w:left w:val="single" w:sz="4" w:space="0" w:color="auto"/>
              <w:bottom w:val="single" w:sz="4" w:space="0" w:color="auto"/>
              <w:right w:val="single" w:sz="4" w:space="0" w:color="auto"/>
            </w:tcBorders>
          </w:tcPr>
          <w:p w14:paraId="3EF228A2" w14:textId="77777777" w:rsidR="006001C2" w:rsidRPr="00083963" w:rsidRDefault="006001C2" w:rsidP="006001C2"/>
        </w:tc>
      </w:tr>
      <w:tr w:rsidR="003D42C2" w14:paraId="62840F5A" w14:textId="77777777" w:rsidTr="00117FD8">
        <w:tc>
          <w:tcPr>
            <w:tcW w:w="895" w:type="dxa"/>
            <w:tcBorders>
              <w:top w:val="single" w:sz="4" w:space="0" w:color="auto"/>
              <w:left w:val="single" w:sz="4" w:space="0" w:color="auto"/>
              <w:bottom w:val="single" w:sz="4" w:space="0" w:color="auto"/>
              <w:right w:val="single" w:sz="4" w:space="0" w:color="auto"/>
            </w:tcBorders>
          </w:tcPr>
          <w:p w14:paraId="0366FE7F" w14:textId="77777777" w:rsidR="003D42C2" w:rsidRPr="00083963" w:rsidRDefault="003D42C2" w:rsidP="00117FD8"/>
        </w:tc>
        <w:tc>
          <w:tcPr>
            <w:tcW w:w="5670" w:type="dxa"/>
            <w:tcBorders>
              <w:top w:val="single" w:sz="4" w:space="0" w:color="auto"/>
              <w:left w:val="single" w:sz="4" w:space="0" w:color="auto"/>
              <w:bottom w:val="single" w:sz="4" w:space="0" w:color="auto"/>
              <w:right w:val="single" w:sz="4" w:space="0" w:color="auto"/>
            </w:tcBorders>
          </w:tcPr>
          <w:p w14:paraId="213E0ECD" w14:textId="77777777" w:rsidR="003D42C2" w:rsidRPr="00083963" w:rsidRDefault="003D42C2" w:rsidP="00117FD8"/>
        </w:tc>
        <w:tc>
          <w:tcPr>
            <w:tcW w:w="1350" w:type="dxa"/>
            <w:tcBorders>
              <w:top w:val="single" w:sz="4" w:space="0" w:color="auto"/>
              <w:left w:val="single" w:sz="4" w:space="0" w:color="auto"/>
              <w:bottom w:val="single" w:sz="4" w:space="0" w:color="auto"/>
              <w:right w:val="single" w:sz="4" w:space="0" w:color="auto"/>
            </w:tcBorders>
          </w:tcPr>
          <w:p w14:paraId="64CA9EF2" w14:textId="77777777" w:rsidR="003D42C2" w:rsidRPr="00083963" w:rsidRDefault="003D42C2" w:rsidP="00117FD8"/>
        </w:tc>
        <w:tc>
          <w:tcPr>
            <w:tcW w:w="1620" w:type="dxa"/>
            <w:tcBorders>
              <w:top w:val="single" w:sz="4" w:space="0" w:color="auto"/>
              <w:left w:val="single" w:sz="4" w:space="0" w:color="auto"/>
              <w:bottom w:val="single" w:sz="4" w:space="0" w:color="auto"/>
              <w:right w:val="single" w:sz="4" w:space="0" w:color="auto"/>
            </w:tcBorders>
          </w:tcPr>
          <w:p w14:paraId="4C4086E6" w14:textId="77777777" w:rsidR="003D42C2" w:rsidRPr="00083963" w:rsidRDefault="003D42C2" w:rsidP="00117FD8"/>
        </w:tc>
      </w:tr>
    </w:tbl>
    <w:p w14:paraId="7F4DDBD0" w14:textId="77777777" w:rsidR="003D42C2" w:rsidRDefault="003D42C2" w:rsidP="003D42C2"/>
    <w:p w14:paraId="4DD08DCB" w14:textId="54052790" w:rsidR="00FD50EE" w:rsidRDefault="00FD50EE" w:rsidP="00FD50EE"/>
    <w:p w14:paraId="2410CD1B" w14:textId="77777777" w:rsidR="002F38E8" w:rsidRPr="003D42C2" w:rsidRDefault="002F38E8" w:rsidP="002F38E8">
      <w:pPr>
        <w:pStyle w:val="Heading3"/>
        <w:rPr>
          <w:highlight w:val="yellow"/>
        </w:rPr>
      </w:pPr>
      <w:r w:rsidRPr="003D42C2">
        <w:rPr>
          <w:highlight w:val="yellow"/>
        </w:rPr>
        <w:t>Experiment title</w:t>
      </w:r>
    </w:p>
    <w:p w14:paraId="339940D4" w14:textId="77777777" w:rsidR="002F38E8" w:rsidRDefault="002F38E8" w:rsidP="002F38E8">
      <w:pPr>
        <w:rPr>
          <w:highlight w:val="yellow"/>
        </w:rPr>
      </w:pPr>
    </w:p>
    <w:p w14:paraId="1958CB73" w14:textId="77777777" w:rsidR="002F38E8" w:rsidRDefault="002F38E8" w:rsidP="002F38E8">
      <w:r w:rsidRPr="003D42C2">
        <w:rPr>
          <w:highlight w:val="yellow"/>
        </w:rPr>
        <w:t>Experiment description</w:t>
      </w:r>
    </w:p>
    <w:p w14:paraId="7E81CAB9" w14:textId="77777777" w:rsidR="002F38E8" w:rsidRDefault="002F38E8" w:rsidP="002F38E8"/>
    <w:p w14:paraId="544B1424" w14:textId="77777777" w:rsidR="002F38E8" w:rsidRDefault="002F38E8" w:rsidP="002F38E8"/>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2F38E8" w14:paraId="77E5C606" w14:textId="77777777" w:rsidTr="00117FD8">
        <w:tc>
          <w:tcPr>
            <w:tcW w:w="895" w:type="dxa"/>
            <w:tcBorders>
              <w:top w:val="single" w:sz="4" w:space="0" w:color="auto"/>
              <w:left w:val="single" w:sz="4" w:space="0" w:color="auto"/>
              <w:bottom w:val="single" w:sz="4" w:space="0" w:color="auto"/>
              <w:right w:val="single" w:sz="4" w:space="0" w:color="auto"/>
            </w:tcBorders>
            <w:hideMark/>
          </w:tcPr>
          <w:p w14:paraId="5F508982" w14:textId="77777777" w:rsidR="002F38E8" w:rsidRPr="00083963" w:rsidRDefault="002F38E8" w:rsidP="00117FD8">
            <w:r w:rsidRPr="00083963">
              <w:t>Test #</w:t>
            </w:r>
          </w:p>
        </w:tc>
        <w:tc>
          <w:tcPr>
            <w:tcW w:w="5670" w:type="dxa"/>
            <w:tcBorders>
              <w:top w:val="single" w:sz="4" w:space="0" w:color="auto"/>
              <w:left w:val="single" w:sz="4" w:space="0" w:color="auto"/>
              <w:bottom w:val="single" w:sz="4" w:space="0" w:color="auto"/>
              <w:right w:val="single" w:sz="4" w:space="0" w:color="auto"/>
            </w:tcBorders>
            <w:hideMark/>
          </w:tcPr>
          <w:p w14:paraId="2FB837AA" w14:textId="77777777" w:rsidR="002F38E8" w:rsidRPr="00083963" w:rsidRDefault="002F38E8" w:rsidP="00117FD8">
            <w:r w:rsidRPr="00083963">
              <w:t>Description</w:t>
            </w:r>
          </w:p>
        </w:tc>
        <w:tc>
          <w:tcPr>
            <w:tcW w:w="1350" w:type="dxa"/>
            <w:tcBorders>
              <w:top w:val="single" w:sz="4" w:space="0" w:color="auto"/>
              <w:left w:val="single" w:sz="4" w:space="0" w:color="auto"/>
              <w:bottom w:val="single" w:sz="4" w:space="0" w:color="auto"/>
              <w:right w:val="single" w:sz="4" w:space="0" w:color="auto"/>
            </w:tcBorders>
            <w:hideMark/>
          </w:tcPr>
          <w:p w14:paraId="493C3CC3" w14:textId="77777777" w:rsidR="002F38E8" w:rsidRPr="00083963" w:rsidRDefault="002F38E8" w:rsidP="00117FD8">
            <w:r w:rsidRPr="00083963">
              <w:t>Tester</w:t>
            </w:r>
          </w:p>
        </w:tc>
        <w:tc>
          <w:tcPr>
            <w:tcW w:w="1620" w:type="dxa"/>
            <w:tcBorders>
              <w:top w:val="single" w:sz="4" w:space="0" w:color="auto"/>
              <w:left w:val="single" w:sz="4" w:space="0" w:color="auto"/>
              <w:bottom w:val="single" w:sz="4" w:space="0" w:color="auto"/>
              <w:right w:val="single" w:sz="4" w:space="0" w:color="auto"/>
            </w:tcBorders>
            <w:hideMark/>
          </w:tcPr>
          <w:p w14:paraId="26F3F409" w14:textId="77777777" w:rsidR="002F38E8" w:rsidRPr="00083963" w:rsidRDefault="002F38E8" w:rsidP="00117FD8">
            <w:r w:rsidRPr="00083963">
              <w:t>Cross-checker</w:t>
            </w:r>
          </w:p>
        </w:tc>
      </w:tr>
      <w:tr w:rsidR="002F38E8" w14:paraId="03AF7369" w14:textId="77777777" w:rsidTr="00117FD8">
        <w:tc>
          <w:tcPr>
            <w:tcW w:w="895" w:type="dxa"/>
            <w:tcBorders>
              <w:top w:val="single" w:sz="4" w:space="0" w:color="auto"/>
              <w:left w:val="single" w:sz="4" w:space="0" w:color="auto"/>
              <w:bottom w:val="single" w:sz="4" w:space="0" w:color="auto"/>
              <w:right w:val="single" w:sz="4" w:space="0" w:color="auto"/>
            </w:tcBorders>
          </w:tcPr>
          <w:p w14:paraId="44EABC54" w14:textId="77777777" w:rsidR="002F38E8" w:rsidRPr="00083963" w:rsidRDefault="002F38E8" w:rsidP="00117FD8">
            <w:r>
              <w:rPr>
                <w:sz w:val="20"/>
              </w:rPr>
              <w:t>6.2.x-a</w:t>
            </w:r>
          </w:p>
        </w:tc>
        <w:tc>
          <w:tcPr>
            <w:tcW w:w="5670" w:type="dxa"/>
            <w:tcBorders>
              <w:top w:val="single" w:sz="4" w:space="0" w:color="auto"/>
              <w:left w:val="single" w:sz="4" w:space="0" w:color="auto"/>
              <w:bottom w:val="single" w:sz="4" w:space="0" w:color="auto"/>
              <w:right w:val="single" w:sz="4" w:space="0" w:color="auto"/>
            </w:tcBorders>
          </w:tcPr>
          <w:p w14:paraId="7C47CEEF" w14:textId="77777777" w:rsidR="002F38E8" w:rsidRPr="00083963" w:rsidRDefault="002F38E8" w:rsidP="00117FD8"/>
        </w:tc>
        <w:tc>
          <w:tcPr>
            <w:tcW w:w="1350" w:type="dxa"/>
            <w:tcBorders>
              <w:top w:val="single" w:sz="4" w:space="0" w:color="auto"/>
              <w:left w:val="single" w:sz="4" w:space="0" w:color="auto"/>
              <w:bottom w:val="single" w:sz="4" w:space="0" w:color="auto"/>
              <w:right w:val="single" w:sz="4" w:space="0" w:color="auto"/>
            </w:tcBorders>
          </w:tcPr>
          <w:p w14:paraId="69DAA0A8" w14:textId="77777777" w:rsidR="002F38E8" w:rsidRPr="00083963" w:rsidRDefault="002F38E8" w:rsidP="00117FD8"/>
        </w:tc>
        <w:tc>
          <w:tcPr>
            <w:tcW w:w="1620" w:type="dxa"/>
            <w:tcBorders>
              <w:top w:val="single" w:sz="4" w:space="0" w:color="auto"/>
              <w:left w:val="single" w:sz="4" w:space="0" w:color="auto"/>
              <w:bottom w:val="single" w:sz="4" w:space="0" w:color="auto"/>
              <w:right w:val="single" w:sz="4" w:space="0" w:color="auto"/>
            </w:tcBorders>
          </w:tcPr>
          <w:p w14:paraId="0352345D" w14:textId="77777777" w:rsidR="002F38E8" w:rsidRPr="00083963" w:rsidRDefault="002F38E8" w:rsidP="00117FD8"/>
        </w:tc>
      </w:tr>
      <w:tr w:rsidR="002F38E8" w14:paraId="17E6C63C" w14:textId="77777777" w:rsidTr="00117FD8">
        <w:tc>
          <w:tcPr>
            <w:tcW w:w="895" w:type="dxa"/>
            <w:tcBorders>
              <w:top w:val="single" w:sz="4" w:space="0" w:color="auto"/>
              <w:left w:val="single" w:sz="4" w:space="0" w:color="auto"/>
              <w:bottom w:val="single" w:sz="4" w:space="0" w:color="auto"/>
              <w:right w:val="single" w:sz="4" w:space="0" w:color="auto"/>
            </w:tcBorders>
          </w:tcPr>
          <w:p w14:paraId="7CEB2948" w14:textId="77777777" w:rsidR="002F38E8" w:rsidRPr="00083963" w:rsidRDefault="002F38E8" w:rsidP="00117FD8">
            <w:r>
              <w:rPr>
                <w:sz w:val="20"/>
              </w:rPr>
              <w:t>6.2.x-b</w:t>
            </w:r>
          </w:p>
        </w:tc>
        <w:tc>
          <w:tcPr>
            <w:tcW w:w="5670" w:type="dxa"/>
            <w:tcBorders>
              <w:top w:val="single" w:sz="4" w:space="0" w:color="auto"/>
              <w:left w:val="single" w:sz="4" w:space="0" w:color="auto"/>
              <w:bottom w:val="single" w:sz="4" w:space="0" w:color="auto"/>
              <w:right w:val="single" w:sz="4" w:space="0" w:color="auto"/>
            </w:tcBorders>
          </w:tcPr>
          <w:p w14:paraId="649BB172" w14:textId="77777777" w:rsidR="002F38E8" w:rsidRPr="00083963" w:rsidRDefault="002F38E8" w:rsidP="00117FD8"/>
        </w:tc>
        <w:tc>
          <w:tcPr>
            <w:tcW w:w="1350" w:type="dxa"/>
            <w:tcBorders>
              <w:top w:val="single" w:sz="4" w:space="0" w:color="auto"/>
              <w:left w:val="single" w:sz="4" w:space="0" w:color="auto"/>
              <w:bottom w:val="single" w:sz="4" w:space="0" w:color="auto"/>
              <w:right w:val="single" w:sz="4" w:space="0" w:color="auto"/>
            </w:tcBorders>
          </w:tcPr>
          <w:p w14:paraId="43F34E89" w14:textId="77777777" w:rsidR="002F38E8" w:rsidRPr="00083963" w:rsidRDefault="002F38E8" w:rsidP="00117FD8"/>
        </w:tc>
        <w:tc>
          <w:tcPr>
            <w:tcW w:w="1620" w:type="dxa"/>
            <w:tcBorders>
              <w:top w:val="single" w:sz="4" w:space="0" w:color="auto"/>
              <w:left w:val="single" w:sz="4" w:space="0" w:color="auto"/>
              <w:bottom w:val="single" w:sz="4" w:space="0" w:color="auto"/>
              <w:right w:val="single" w:sz="4" w:space="0" w:color="auto"/>
            </w:tcBorders>
          </w:tcPr>
          <w:p w14:paraId="6818BBBA" w14:textId="77777777" w:rsidR="002F38E8" w:rsidRPr="00083963" w:rsidRDefault="002F38E8" w:rsidP="00117FD8"/>
        </w:tc>
      </w:tr>
      <w:tr w:rsidR="002F38E8" w14:paraId="10ECFEFA" w14:textId="77777777" w:rsidTr="00117FD8">
        <w:tc>
          <w:tcPr>
            <w:tcW w:w="895" w:type="dxa"/>
            <w:tcBorders>
              <w:top w:val="single" w:sz="4" w:space="0" w:color="auto"/>
              <w:left w:val="single" w:sz="4" w:space="0" w:color="auto"/>
              <w:bottom w:val="single" w:sz="4" w:space="0" w:color="auto"/>
              <w:right w:val="single" w:sz="4" w:space="0" w:color="auto"/>
            </w:tcBorders>
          </w:tcPr>
          <w:p w14:paraId="0B4FA259" w14:textId="77777777" w:rsidR="002F38E8" w:rsidRPr="00083963" w:rsidRDefault="002F38E8" w:rsidP="00117FD8"/>
        </w:tc>
        <w:tc>
          <w:tcPr>
            <w:tcW w:w="5670" w:type="dxa"/>
            <w:tcBorders>
              <w:top w:val="single" w:sz="4" w:space="0" w:color="auto"/>
              <w:left w:val="single" w:sz="4" w:space="0" w:color="auto"/>
              <w:bottom w:val="single" w:sz="4" w:space="0" w:color="auto"/>
              <w:right w:val="single" w:sz="4" w:space="0" w:color="auto"/>
            </w:tcBorders>
          </w:tcPr>
          <w:p w14:paraId="0913ECCE" w14:textId="77777777" w:rsidR="002F38E8" w:rsidRPr="00083963" w:rsidRDefault="002F38E8" w:rsidP="00117FD8"/>
        </w:tc>
        <w:tc>
          <w:tcPr>
            <w:tcW w:w="1350" w:type="dxa"/>
            <w:tcBorders>
              <w:top w:val="single" w:sz="4" w:space="0" w:color="auto"/>
              <w:left w:val="single" w:sz="4" w:space="0" w:color="auto"/>
              <w:bottom w:val="single" w:sz="4" w:space="0" w:color="auto"/>
              <w:right w:val="single" w:sz="4" w:space="0" w:color="auto"/>
            </w:tcBorders>
          </w:tcPr>
          <w:p w14:paraId="5C703E5A" w14:textId="77777777" w:rsidR="002F38E8" w:rsidRPr="00083963" w:rsidRDefault="002F38E8" w:rsidP="00117FD8"/>
        </w:tc>
        <w:tc>
          <w:tcPr>
            <w:tcW w:w="1620" w:type="dxa"/>
            <w:tcBorders>
              <w:top w:val="single" w:sz="4" w:space="0" w:color="auto"/>
              <w:left w:val="single" w:sz="4" w:space="0" w:color="auto"/>
              <w:bottom w:val="single" w:sz="4" w:space="0" w:color="auto"/>
              <w:right w:val="single" w:sz="4" w:space="0" w:color="auto"/>
            </w:tcBorders>
          </w:tcPr>
          <w:p w14:paraId="5914E048" w14:textId="77777777" w:rsidR="002F38E8" w:rsidRPr="00083963" w:rsidRDefault="002F38E8" w:rsidP="00117FD8"/>
        </w:tc>
      </w:tr>
    </w:tbl>
    <w:p w14:paraId="02EF8F60" w14:textId="77777777" w:rsidR="002F38E8" w:rsidRPr="00620841" w:rsidRDefault="002F38E8" w:rsidP="004A3814"/>
    <w:p w14:paraId="64CBB22D" w14:textId="77777777" w:rsidR="002F38E8" w:rsidRDefault="002F38E8" w:rsidP="00FD50EE"/>
    <w:p w14:paraId="1F6FB605" w14:textId="77777777" w:rsidR="00FD50EE" w:rsidRDefault="00FD50EE" w:rsidP="00FD50EE"/>
    <w:p w14:paraId="1BA6B077" w14:textId="59F69C37" w:rsidR="00FD50EE" w:rsidRDefault="006001C2" w:rsidP="00FD50EE">
      <w:pPr>
        <w:pStyle w:val="Heading2"/>
        <w:tabs>
          <w:tab w:val="clear" w:pos="1800"/>
          <w:tab w:val="clear" w:pos="2160"/>
          <w:tab w:val="clear" w:pos="2520"/>
          <w:tab w:val="clear" w:pos="2880"/>
          <w:tab w:val="clear" w:pos="3240"/>
          <w:tab w:val="clear" w:pos="3600"/>
          <w:tab w:val="clear" w:pos="3960"/>
          <w:tab w:val="clear" w:pos="4320"/>
        </w:tabs>
        <w:jc w:val="left"/>
        <w:textAlignment w:val="auto"/>
      </w:pPr>
      <w:r>
        <w:t xml:space="preserve">CE6.3: </w:t>
      </w:r>
      <w:r w:rsidR="00FD50EE">
        <w:t>Core Experiments on Combinations and Transform Signaling</w:t>
      </w:r>
    </w:p>
    <w:p w14:paraId="68F6BEE2" w14:textId="77777777" w:rsidR="003D42C2" w:rsidRDefault="003D42C2" w:rsidP="003D42C2"/>
    <w:p w14:paraId="0ED798EC" w14:textId="77777777" w:rsidR="00A17140" w:rsidRPr="00513AEF" w:rsidRDefault="00A17140" w:rsidP="00A17140">
      <w:pPr>
        <w:pStyle w:val="Heading3"/>
        <w:tabs>
          <w:tab w:val="clear" w:pos="1800"/>
          <w:tab w:val="clear" w:pos="2160"/>
          <w:tab w:val="clear" w:pos="2520"/>
          <w:tab w:val="clear" w:pos="2880"/>
          <w:tab w:val="clear" w:pos="3240"/>
          <w:tab w:val="clear" w:pos="3600"/>
          <w:tab w:val="clear" w:pos="3960"/>
          <w:tab w:val="clear" w:pos="4320"/>
        </w:tabs>
        <w:jc w:val="left"/>
        <w:textAlignment w:val="auto"/>
      </w:pPr>
      <w:r>
        <w:t xml:space="preserve">CE 6.3.1: </w:t>
      </w:r>
      <w:r w:rsidRPr="004B2143">
        <w:t xml:space="preserve">Set of transforms </w:t>
      </w:r>
      <w:r>
        <w:t>[</w:t>
      </w:r>
      <w:r w:rsidRPr="00D91FB2">
        <w:t>JVET-</w:t>
      </w:r>
      <w:r>
        <w:t>K0305, JVET-K0306</w:t>
      </w:r>
      <w:r w:rsidRPr="00D91FB2">
        <w:t>]</w:t>
      </w:r>
    </w:p>
    <w:p w14:paraId="001260E4" w14:textId="77777777" w:rsidR="00A17140" w:rsidRDefault="00A17140" w:rsidP="00A17140">
      <w:r>
        <w:t>The transform is selected among a set of predefined transform candidates for each CU. Each of the transform candidates specifies a primary horizontal transform, a primary secondary transform, and a non-separable secondary transform (which may also be equal to the identity transform). The ordered list of transform candidates depends on the block size, prediction mode and channel type. The transform chosen is signaled as follows: When cbf is equal to 1, a flag is transmitted which specifies whether the first transform in the candidate list is used. When this flag is equal to 0, the following applies: If the number of non-zero transform coefficient levels is greater than a threshold, another syntax element is transmitted which indicates the transform candidate used; otherwise, the second transform candidate of the list is used.</w:t>
      </w:r>
    </w:p>
    <w:p w14:paraId="5C1BC56C" w14:textId="77777777" w:rsidR="00A17140" w:rsidRDefault="00A17140" w:rsidP="00A17140"/>
    <w:p w14:paraId="30719BB9" w14:textId="77777777" w:rsidR="00A17140" w:rsidRDefault="00A17140" w:rsidP="00A17140"/>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A17140" w14:paraId="1EBA69B2" w14:textId="77777777" w:rsidTr="00117FD8">
        <w:tc>
          <w:tcPr>
            <w:tcW w:w="895" w:type="dxa"/>
            <w:tcBorders>
              <w:top w:val="single" w:sz="4" w:space="0" w:color="auto"/>
              <w:left w:val="single" w:sz="4" w:space="0" w:color="auto"/>
              <w:bottom w:val="single" w:sz="4" w:space="0" w:color="auto"/>
              <w:right w:val="single" w:sz="4" w:space="0" w:color="auto"/>
            </w:tcBorders>
            <w:hideMark/>
          </w:tcPr>
          <w:p w14:paraId="116FE75E" w14:textId="77777777" w:rsidR="00A17140" w:rsidRPr="00083963" w:rsidRDefault="00A17140" w:rsidP="00117FD8">
            <w:r w:rsidRPr="00083963">
              <w:t>Test #</w:t>
            </w:r>
          </w:p>
        </w:tc>
        <w:tc>
          <w:tcPr>
            <w:tcW w:w="5670" w:type="dxa"/>
            <w:tcBorders>
              <w:top w:val="single" w:sz="4" w:space="0" w:color="auto"/>
              <w:left w:val="single" w:sz="4" w:space="0" w:color="auto"/>
              <w:bottom w:val="single" w:sz="4" w:space="0" w:color="auto"/>
              <w:right w:val="single" w:sz="4" w:space="0" w:color="auto"/>
            </w:tcBorders>
            <w:hideMark/>
          </w:tcPr>
          <w:p w14:paraId="0D0BCEDA" w14:textId="77777777" w:rsidR="00A17140" w:rsidRPr="00083963" w:rsidRDefault="00A17140" w:rsidP="00117FD8">
            <w:r w:rsidRPr="00083963">
              <w:t>Description</w:t>
            </w:r>
          </w:p>
        </w:tc>
        <w:tc>
          <w:tcPr>
            <w:tcW w:w="1350" w:type="dxa"/>
            <w:tcBorders>
              <w:top w:val="single" w:sz="4" w:space="0" w:color="auto"/>
              <w:left w:val="single" w:sz="4" w:space="0" w:color="auto"/>
              <w:bottom w:val="single" w:sz="4" w:space="0" w:color="auto"/>
              <w:right w:val="single" w:sz="4" w:space="0" w:color="auto"/>
            </w:tcBorders>
            <w:hideMark/>
          </w:tcPr>
          <w:p w14:paraId="190B4289" w14:textId="77777777" w:rsidR="00A17140" w:rsidRPr="00083963" w:rsidRDefault="00A17140" w:rsidP="00117FD8">
            <w:r w:rsidRPr="00083963">
              <w:t>Tester</w:t>
            </w:r>
          </w:p>
        </w:tc>
        <w:tc>
          <w:tcPr>
            <w:tcW w:w="1620" w:type="dxa"/>
            <w:tcBorders>
              <w:top w:val="single" w:sz="4" w:space="0" w:color="auto"/>
              <w:left w:val="single" w:sz="4" w:space="0" w:color="auto"/>
              <w:bottom w:val="single" w:sz="4" w:space="0" w:color="auto"/>
              <w:right w:val="single" w:sz="4" w:space="0" w:color="auto"/>
            </w:tcBorders>
            <w:hideMark/>
          </w:tcPr>
          <w:p w14:paraId="6004443B" w14:textId="77777777" w:rsidR="00A17140" w:rsidRPr="00083963" w:rsidRDefault="00A17140" w:rsidP="00117FD8">
            <w:r w:rsidRPr="00083963">
              <w:t>Cross-checker</w:t>
            </w:r>
          </w:p>
        </w:tc>
      </w:tr>
      <w:tr w:rsidR="00A17140" w14:paraId="7D708A49" w14:textId="77777777" w:rsidTr="00117FD8">
        <w:tc>
          <w:tcPr>
            <w:tcW w:w="895" w:type="dxa"/>
            <w:tcBorders>
              <w:top w:val="single" w:sz="4" w:space="0" w:color="auto"/>
              <w:left w:val="single" w:sz="4" w:space="0" w:color="auto"/>
              <w:bottom w:val="single" w:sz="4" w:space="0" w:color="auto"/>
              <w:right w:val="single" w:sz="4" w:space="0" w:color="auto"/>
            </w:tcBorders>
          </w:tcPr>
          <w:p w14:paraId="70759878" w14:textId="77777777" w:rsidR="00A17140" w:rsidRPr="00083963" w:rsidRDefault="00A17140" w:rsidP="00117FD8">
            <w:r>
              <w:rPr>
                <w:sz w:val="20"/>
              </w:rPr>
              <w:t>6.3.1-a</w:t>
            </w:r>
          </w:p>
        </w:tc>
        <w:tc>
          <w:tcPr>
            <w:tcW w:w="5670" w:type="dxa"/>
            <w:tcBorders>
              <w:top w:val="single" w:sz="4" w:space="0" w:color="auto"/>
              <w:left w:val="single" w:sz="4" w:space="0" w:color="auto"/>
              <w:bottom w:val="single" w:sz="4" w:space="0" w:color="auto"/>
              <w:right w:val="single" w:sz="4" w:space="0" w:color="auto"/>
            </w:tcBorders>
          </w:tcPr>
          <w:p w14:paraId="6A672662" w14:textId="77777777" w:rsidR="00A17140" w:rsidRPr="00083963" w:rsidRDefault="00A17140" w:rsidP="00117FD8">
            <w:r>
              <w:t>Set of transforms comprising primary transforms only</w:t>
            </w:r>
          </w:p>
        </w:tc>
        <w:tc>
          <w:tcPr>
            <w:tcW w:w="1350" w:type="dxa"/>
            <w:tcBorders>
              <w:top w:val="single" w:sz="4" w:space="0" w:color="auto"/>
              <w:left w:val="single" w:sz="4" w:space="0" w:color="auto"/>
              <w:bottom w:val="single" w:sz="4" w:space="0" w:color="auto"/>
              <w:right w:val="single" w:sz="4" w:space="0" w:color="auto"/>
            </w:tcBorders>
          </w:tcPr>
          <w:p w14:paraId="123861EF" w14:textId="77777777" w:rsidR="00A17140" w:rsidRPr="00083963" w:rsidRDefault="00A17140" w:rsidP="00177BE3">
            <w:pPr>
              <w:jc w:val="center"/>
            </w:pPr>
            <w:r>
              <w:t>HHI</w:t>
            </w:r>
          </w:p>
        </w:tc>
        <w:tc>
          <w:tcPr>
            <w:tcW w:w="1620" w:type="dxa"/>
            <w:tcBorders>
              <w:top w:val="single" w:sz="4" w:space="0" w:color="auto"/>
              <w:left w:val="single" w:sz="4" w:space="0" w:color="auto"/>
              <w:bottom w:val="single" w:sz="4" w:space="0" w:color="auto"/>
              <w:right w:val="single" w:sz="4" w:space="0" w:color="auto"/>
            </w:tcBorders>
          </w:tcPr>
          <w:p w14:paraId="1811C99F" w14:textId="77777777" w:rsidR="00A17140" w:rsidRPr="00083963" w:rsidRDefault="00A17140" w:rsidP="00117FD8"/>
        </w:tc>
      </w:tr>
      <w:tr w:rsidR="00A17140" w14:paraId="199DC9EA" w14:textId="77777777" w:rsidTr="00117FD8">
        <w:tc>
          <w:tcPr>
            <w:tcW w:w="895" w:type="dxa"/>
            <w:tcBorders>
              <w:top w:val="single" w:sz="4" w:space="0" w:color="auto"/>
              <w:left w:val="single" w:sz="4" w:space="0" w:color="auto"/>
              <w:bottom w:val="single" w:sz="4" w:space="0" w:color="auto"/>
              <w:right w:val="single" w:sz="4" w:space="0" w:color="auto"/>
            </w:tcBorders>
          </w:tcPr>
          <w:p w14:paraId="61761531" w14:textId="77777777" w:rsidR="00A17140" w:rsidRPr="00083963" w:rsidRDefault="00A17140" w:rsidP="00117FD8">
            <w:r>
              <w:rPr>
                <w:sz w:val="20"/>
              </w:rPr>
              <w:t>6.3.1-b</w:t>
            </w:r>
          </w:p>
        </w:tc>
        <w:tc>
          <w:tcPr>
            <w:tcW w:w="5670" w:type="dxa"/>
            <w:tcBorders>
              <w:top w:val="single" w:sz="4" w:space="0" w:color="auto"/>
              <w:left w:val="single" w:sz="4" w:space="0" w:color="auto"/>
              <w:bottom w:val="single" w:sz="4" w:space="0" w:color="auto"/>
              <w:right w:val="single" w:sz="4" w:space="0" w:color="auto"/>
            </w:tcBorders>
          </w:tcPr>
          <w:p w14:paraId="0A17F09D" w14:textId="77777777" w:rsidR="00A17140" w:rsidRPr="00083963" w:rsidRDefault="00A17140" w:rsidP="00117FD8">
            <w:r>
              <w:t>Set of transforms comprising primary and 4x4 secondary transforms</w:t>
            </w:r>
          </w:p>
        </w:tc>
        <w:tc>
          <w:tcPr>
            <w:tcW w:w="1350" w:type="dxa"/>
            <w:tcBorders>
              <w:top w:val="single" w:sz="4" w:space="0" w:color="auto"/>
              <w:left w:val="single" w:sz="4" w:space="0" w:color="auto"/>
              <w:bottom w:val="single" w:sz="4" w:space="0" w:color="auto"/>
              <w:right w:val="single" w:sz="4" w:space="0" w:color="auto"/>
            </w:tcBorders>
          </w:tcPr>
          <w:p w14:paraId="53767B85" w14:textId="77777777" w:rsidR="00A17140" w:rsidRPr="00083963" w:rsidRDefault="00A17140" w:rsidP="00177BE3">
            <w:pPr>
              <w:jc w:val="center"/>
            </w:pPr>
            <w:r>
              <w:t>HHI</w:t>
            </w:r>
          </w:p>
        </w:tc>
        <w:tc>
          <w:tcPr>
            <w:tcW w:w="1620" w:type="dxa"/>
            <w:tcBorders>
              <w:top w:val="single" w:sz="4" w:space="0" w:color="auto"/>
              <w:left w:val="single" w:sz="4" w:space="0" w:color="auto"/>
              <w:bottom w:val="single" w:sz="4" w:space="0" w:color="auto"/>
              <w:right w:val="single" w:sz="4" w:space="0" w:color="auto"/>
            </w:tcBorders>
          </w:tcPr>
          <w:p w14:paraId="036D77E9" w14:textId="77777777" w:rsidR="00A17140" w:rsidRPr="00083963" w:rsidRDefault="00A17140" w:rsidP="00117FD8"/>
        </w:tc>
      </w:tr>
      <w:tr w:rsidR="00A17140" w14:paraId="08EBACB3" w14:textId="77777777" w:rsidTr="00117FD8">
        <w:tc>
          <w:tcPr>
            <w:tcW w:w="895" w:type="dxa"/>
            <w:tcBorders>
              <w:top w:val="single" w:sz="4" w:space="0" w:color="auto"/>
              <w:left w:val="single" w:sz="4" w:space="0" w:color="auto"/>
              <w:bottom w:val="single" w:sz="4" w:space="0" w:color="auto"/>
              <w:right w:val="single" w:sz="4" w:space="0" w:color="auto"/>
            </w:tcBorders>
          </w:tcPr>
          <w:p w14:paraId="5557C630" w14:textId="77777777" w:rsidR="00A17140" w:rsidRPr="00083963" w:rsidRDefault="00A17140" w:rsidP="00117FD8">
            <w:r>
              <w:t>6.3.1-c</w:t>
            </w:r>
          </w:p>
        </w:tc>
        <w:tc>
          <w:tcPr>
            <w:tcW w:w="5670" w:type="dxa"/>
            <w:tcBorders>
              <w:top w:val="single" w:sz="4" w:space="0" w:color="auto"/>
              <w:left w:val="single" w:sz="4" w:space="0" w:color="auto"/>
              <w:bottom w:val="single" w:sz="4" w:space="0" w:color="auto"/>
              <w:right w:val="single" w:sz="4" w:space="0" w:color="auto"/>
            </w:tcBorders>
          </w:tcPr>
          <w:p w14:paraId="235AF169" w14:textId="77777777" w:rsidR="00A17140" w:rsidRPr="00083963" w:rsidRDefault="00A17140" w:rsidP="00117FD8">
            <w:r>
              <w:t>Set of transforms comprising primary and secondary transforms including dimensions higher than 4x4</w:t>
            </w:r>
          </w:p>
        </w:tc>
        <w:tc>
          <w:tcPr>
            <w:tcW w:w="1350" w:type="dxa"/>
            <w:tcBorders>
              <w:top w:val="single" w:sz="4" w:space="0" w:color="auto"/>
              <w:left w:val="single" w:sz="4" w:space="0" w:color="auto"/>
              <w:bottom w:val="single" w:sz="4" w:space="0" w:color="auto"/>
              <w:right w:val="single" w:sz="4" w:space="0" w:color="auto"/>
            </w:tcBorders>
          </w:tcPr>
          <w:p w14:paraId="72EC180B" w14:textId="77777777" w:rsidR="00A17140" w:rsidRPr="00083963" w:rsidRDefault="00A17140" w:rsidP="00177BE3">
            <w:pPr>
              <w:jc w:val="center"/>
            </w:pPr>
            <w:r>
              <w:t>HHI</w:t>
            </w:r>
          </w:p>
        </w:tc>
        <w:tc>
          <w:tcPr>
            <w:tcW w:w="1620" w:type="dxa"/>
            <w:tcBorders>
              <w:top w:val="single" w:sz="4" w:space="0" w:color="auto"/>
              <w:left w:val="single" w:sz="4" w:space="0" w:color="auto"/>
              <w:bottom w:val="single" w:sz="4" w:space="0" w:color="auto"/>
              <w:right w:val="single" w:sz="4" w:space="0" w:color="auto"/>
            </w:tcBorders>
          </w:tcPr>
          <w:p w14:paraId="66634219" w14:textId="77777777" w:rsidR="00A17140" w:rsidRPr="00083963" w:rsidRDefault="00A17140" w:rsidP="00117FD8"/>
        </w:tc>
      </w:tr>
    </w:tbl>
    <w:p w14:paraId="3C8DDB09" w14:textId="77777777" w:rsidR="003D42C2" w:rsidRDefault="003D42C2" w:rsidP="003D42C2"/>
    <w:p w14:paraId="632FE207" w14:textId="77777777" w:rsidR="00366857" w:rsidRPr="00D96887" w:rsidRDefault="00366857" w:rsidP="00366857">
      <w:pPr>
        <w:pStyle w:val="Heading3"/>
      </w:pPr>
      <w:r w:rsidRPr="00386EE7">
        <w:t>Coupled primary and secondary transform [</w:t>
      </w:r>
      <w:r>
        <w:t xml:space="preserve">JVET-J0054, </w:t>
      </w:r>
      <w:r w:rsidRPr="00386EE7">
        <w:t>JVET-K0085]</w:t>
      </w:r>
    </w:p>
    <w:p w14:paraId="3EFF081A" w14:textId="77777777" w:rsidR="00366857" w:rsidRDefault="00366857" w:rsidP="00366857">
      <w:r w:rsidRPr="00386EE7">
        <w:t xml:space="preserve">It is proposed to couple </w:t>
      </w:r>
      <w:r>
        <w:t>the utilization of primary</w:t>
      </w:r>
      <w:r w:rsidRPr="00386EE7">
        <w:t xml:space="preserve"> and </w:t>
      </w:r>
      <w:r>
        <w:t>secondary transforms</w:t>
      </w:r>
      <w:r w:rsidRPr="00386EE7">
        <w:t xml:space="preserve">, </w:t>
      </w:r>
      <w:r>
        <w:t xml:space="preserve">and </w:t>
      </w:r>
      <w:r w:rsidRPr="00386EE7">
        <w:t xml:space="preserve">the </w:t>
      </w:r>
      <w:r>
        <w:t xml:space="preserve">combination </w:t>
      </w:r>
      <w:r w:rsidRPr="00386EE7">
        <w:t xml:space="preserve">of </w:t>
      </w:r>
      <w:r>
        <w:t>primary</w:t>
      </w:r>
      <w:r w:rsidRPr="00386EE7">
        <w:t xml:space="preserve"> and </w:t>
      </w:r>
      <w:r>
        <w:t>secondary transform</w:t>
      </w:r>
      <w:r w:rsidRPr="00386EE7">
        <w:t xml:space="preserve"> is indicated by a single transform index. Instead of signaling the indices of primary and secondary transform independently, the primary and secondary transform is coupled and signaled by only one transform index. In addition, the proposed method </w:t>
      </w:r>
      <w:r>
        <w:t>can be</w:t>
      </w:r>
      <w:r w:rsidRPr="00386EE7">
        <w:t xml:space="preserve"> applied for both luma and chroma components.</w:t>
      </w:r>
    </w:p>
    <w:p w14:paraId="58E693F4" w14:textId="77777777" w:rsidR="00366857" w:rsidRDefault="00366857" w:rsidP="00366857"/>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366857" w14:paraId="534D01B9" w14:textId="77777777" w:rsidTr="00117FD8">
        <w:tc>
          <w:tcPr>
            <w:tcW w:w="895" w:type="dxa"/>
            <w:tcBorders>
              <w:top w:val="single" w:sz="4" w:space="0" w:color="auto"/>
              <w:left w:val="single" w:sz="4" w:space="0" w:color="auto"/>
              <w:bottom w:val="single" w:sz="4" w:space="0" w:color="auto"/>
              <w:right w:val="single" w:sz="4" w:space="0" w:color="auto"/>
            </w:tcBorders>
            <w:hideMark/>
          </w:tcPr>
          <w:p w14:paraId="20C6CE8F" w14:textId="77777777" w:rsidR="00366857" w:rsidRPr="00083963" w:rsidRDefault="00366857" w:rsidP="00117FD8">
            <w:r w:rsidRPr="00083963">
              <w:t>Test #</w:t>
            </w:r>
          </w:p>
        </w:tc>
        <w:tc>
          <w:tcPr>
            <w:tcW w:w="5670" w:type="dxa"/>
            <w:tcBorders>
              <w:top w:val="single" w:sz="4" w:space="0" w:color="auto"/>
              <w:left w:val="single" w:sz="4" w:space="0" w:color="auto"/>
              <w:bottom w:val="single" w:sz="4" w:space="0" w:color="auto"/>
              <w:right w:val="single" w:sz="4" w:space="0" w:color="auto"/>
            </w:tcBorders>
            <w:hideMark/>
          </w:tcPr>
          <w:p w14:paraId="05EF1267" w14:textId="77777777" w:rsidR="00366857" w:rsidRPr="00083963" w:rsidRDefault="00366857" w:rsidP="00117FD8">
            <w:r w:rsidRPr="00083963">
              <w:t>Description</w:t>
            </w:r>
          </w:p>
        </w:tc>
        <w:tc>
          <w:tcPr>
            <w:tcW w:w="1350" w:type="dxa"/>
            <w:tcBorders>
              <w:top w:val="single" w:sz="4" w:space="0" w:color="auto"/>
              <w:left w:val="single" w:sz="4" w:space="0" w:color="auto"/>
              <w:bottom w:val="single" w:sz="4" w:space="0" w:color="auto"/>
              <w:right w:val="single" w:sz="4" w:space="0" w:color="auto"/>
            </w:tcBorders>
            <w:hideMark/>
          </w:tcPr>
          <w:p w14:paraId="3FA1B3B6" w14:textId="77777777" w:rsidR="00366857" w:rsidRPr="00083963" w:rsidRDefault="00366857" w:rsidP="00117FD8">
            <w:r w:rsidRPr="00083963">
              <w:t>Tester</w:t>
            </w:r>
          </w:p>
        </w:tc>
        <w:tc>
          <w:tcPr>
            <w:tcW w:w="1620" w:type="dxa"/>
            <w:tcBorders>
              <w:top w:val="single" w:sz="4" w:space="0" w:color="auto"/>
              <w:left w:val="single" w:sz="4" w:space="0" w:color="auto"/>
              <w:bottom w:val="single" w:sz="4" w:space="0" w:color="auto"/>
              <w:right w:val="single" w:sz="4" w:space="0" w:color="auto"/>
            </w:tcBorders>
            <w:hideMark/>
          </w:tcPr>
          <w:p w14:paraId="39783318" w14:textId="77777777" w:rsidR="00366857" w:rsidRPr="00083963" w:rsidRDefault="00366857" w:rsidP="00117FD8">
            <w:r w:rsidRPr="00083963">
              <w:t>Cross-checker</w:t>
            </w:r>
          </w:p>
        </w:tc>
      </w:tr>
      <w:tr w:rsidR="00366857" w14:paraId="44A09632" w14:textId="77777777" w:rsidTr="00117FD8">
        <w:tc>
          <w:tcPr>
            <w:tcW w:w="895" w:type="dxa"/>
            <w:tcBorders>
              <w:top w:val="single" w:sz="4" w:space="0" w:color="auto"/>
              <w:left w:val="single" w:sz="4" w:space="0" w:color="auto"/>
              <w:bottom w:val="single" w:sz="4" w:space="0" w:color="auto"/>
              <w:right w:val="single" w:sz="4" w:space="0" w:color="auto"/>
            </w:tcBorders>
          </w:tcPr>
          <w:p w14:paraId="4C480686" w14:textId="2493179E" w:rsidR="00366857" w:rsidRPr="00083963" w:rsidRDefault="00366857" w:rsidP="00117FD8">
            <w:r>
              <w:rPr>
                <w:sz w:val="20"/>
              </w:rPr>
              <w:t>6.3.2-a</w:t>
            </w:r>
          </w:p>
        </w:tc>
        <w:tc>
          <w:tcPr>
            <w:tcW w:w="5670" w:type="dxa"/>
            <w:tcBorders>
              <w:top w:val="single" w:sz="4" w:space="0" w:color="auto"/>
              <w:left w:val="single" w:sz="4" w:space="0" w:color="auto"/>
              <w:bottom w:val="single" w:sz="4" w:space="0" w:color="auto"/>
              <w:right w:val="single" w:sz="4" w:space="0" w:color="auto"/>
            </w:tcBorders>
          </w:tcPr>
          <w:p w14:paraId="022F273D" w14:textId="4FF18ECE" w:rsidR="00366857" w:rsidRPr="00083963" w:rsidRDefault="00366857" w:rsidP="00117FD8">
            <w:r>
              <w:t>Coupled primary and secondary transform for luma only, and se</w:t>
            </w:r>
            <w:r w:rsidR="00117FD8">
              <w:t>condary transform based on 4x4</w:t>
            </w:r>
            <w:r w:rsidR="0048301D">
              <w:t xml:space="preserve"> NSST</w:t>
            </w:r>
          </w:p>
        </w:tc>
        <w:tc>
          <w:tcPr>
            <w:tcW w:w="1350" w:type="dxa"/>
            <w:tcBorders>
              <w:top w:val="single" w:sz="4" w:space="0" w:color="auto"/>
              <w:left w:val="single" w:sz="4" w:space="0" w:color="auto"/>
              <w:bottom w:val="single" w:sz="4" w:space="0" w:color="auto"/>
              <w:right w:val="single" w:sz="4" w:space="0" w:color="auto"/>
            </w:tcBorders>
          </w:tcPr>
          <w:p w14:paraId="6600F97E" w14:textId="77777777" w:rsidR="00366857" w:rsidRPr="00083963" w:rsidRDefault="00366857" w:rsidP="00177BE3">
            <w:pPr>
              <w:jc w:val="center"/>
            </w:pPr>
            <w:r>
              <w:t>X. Zhao</w:t>
            </w:r>
            <w:r>
              <w:br/>
              <w:t>(Tencent)</w:t>
            </w:r>
          </w:p>
        </w:tc>
        <w:tc>
          <w:tcPr>
            <w:tcW w:w="1620" w:type="dxa"/>
            <w:tcBorders>
              <w:top w:val="single" w:sz="4" w:space="0" w:color="auto"/>
              <w:left w:val="single" w:sz="4" w:space="0" w:color="auto"/>
              <w:bottom w:val="single" w:sz="4" w:space="0" w:color="auto"/>
              <w:right w:val="single" w:sz="4" w:space="0" w:color="auto"/>
            </w:tcBorders>
          </w:tcPr>
          <w:p w14:paraId="4E7048AB" w14:textId="77777777" w:rsidR="00366857" w:rsidRPr="00083963" w:rsidRDefault="00366857" w:rsidP="00117FD8"/>
        </w:tc>
      </w:tr>
      <w:tr w:rsidR="0048301D" w14:paraId="017F8571" w14:textId="77777777" w:rsidTr="00117FD8">
        <w:tc>
          <w:tcPr>
            <w:tcW w:w="895" w:type="dxa"/>
            <w:tcBorders>
              <w:top w:val="single" w:sz="4" w:space="0" w:color="auto"/>
              <w:left w:val="single" w:sz="4" w:space="0" w:color="auto"/>
              <w:bottom w:val="single" w:sz="4" w:space="0" w:color="auto"/>
              <w:right w:val="single" w:sz="4" w:space="0" w:color="auto"/>
            </w:tcBorders>
          </w:tcPr>
          <w:p w14:paraId="5FAEE057" w14:textId="7327C4AE" w:rsidR="0048301D" w:rsidRPr="00083963" w:rsidRDefault="0048301D" w:rsidP="0048301D">
            <w:r>
              <w:rPr>
                <w:sz w:val="20"/>
              </w:rPr>
              <w:t>6.3.2-</w:t>
            </w:r>
            <w:r w:rsidR="00E93073">
              <w:rPr>
                <w:sz w:val="20"/>
              </w:rPr>
              <w:t>b</w:t>
            </w:r>
          </w:p>
        </w:tc>
        <w:tc>
          <w:tcPr>
            <w:tcW w:w="5670" w:type="dxa"/>
            <w:tcBorders>
              <w:top w:val="single" w:sz="4" w:space="0" w:color="auto"/>
              <w:left w:val="single" w:sz="4" w:space="0" w:color="auto"/>
              <w:bottom w:val="single" w:sz="4" w:space="0" w:color="auto"/>
              <w:right w:val="single" w:sz="4" w:space="0" w:color="auto"/>
            </w:tcBorders>
          </w:tcPr>
          <w:p w14:paraId="52E16430" w14:textId="25F4A877" w:rsidR="0048301D" w:rsidRPr="00083963" w:rsidRDefault="0048301D" w:rsidP="0048301D">
            <w:r>
              <w:t>Coupled primary and secondary transform for both luma and chroma, and secondary transform based on 4x4 NSST</w:t>
            </w:r>
          </w:p>
        </w:tc>
        <w:tc>
          <w:tcPr>
            <w:tcW w:w="1350" w:type="dxa"/>
            <w:tcBorders>
              <w:top w:val="single" w:sz="4" w:space="0" w:color="auto"/>
              <w:left w:val="single" w:sz="4" w:space="0" w:color="auto"/>
              <w:bottom w:val="single" w:sz="4" w:space="0" w:color="auto"/>
              <w:right w:val="single" w:sz="4" w:space="0" w:color="auto"/>
            </w:tcBorders>
          </w:tcPr>
          <w:p w14:paraId="2BCD6592" w14:textId="0472BD5C" w:rsidR="0048301D" w:rsidRPr="00083963" w:rsidRDefault="0048301D" w:rsidP="00177BE3">
            <w:pPr>
              <w:jc w:val="center"/>
            </w:pPr>
            <w:r>
              <w:t>X. Zhao</w:t>
            </w:r>
            <w:r>
              <w:br/>
              <w:t>(Tencent)</w:t>
            </w:r>
          </w:p>
        </w:tc>
        <w:tc>
          <w:tcPr>
            <w:tcW w:w="1620" w:type="dxa"/>
            <w:tcBorders>
              <w:top w:val="single" w:sz="4" w:space="0" w:color="auto"/>
              <w:left w:val="single" w:sz="4" w:space="0" w:color="auto"/>
              <w:bottom w:val="single" w:sz="4" w:space="0" w:color="auto"/>
              <w:right w:val="single" w:sz="4" w:space="0" w:color="auto"/>
            </w:tcBorders>
          </w:tcPr>
          <w:p w14:paraId="01BE6D9B" w14:textId="77777777" w:rsidR="0048301D" w:rsidRPr="00083963" w:rsidRDefault="0048301D" w:rsidP="0048301D"/>
        </w:tc>
      </w:tr>
      <w:tr w:rsidR="0048301D" w14:paraId="69D0AE60" w14:textId="77777777" w:rsidTr="00117FD8">
        <w:tc>
          <w:tcPr>
            <w:tcW w:w="895" w:type="dxa"/>
            <w:tcBorders>
              <w:top w:val="single" w:sz="4" w:space="0" w:color="auto"/>
              <w:left w:val="single" w:sz="4" w:space="0" w:color="auto"/>
              <w:bottom w:val="single" w:sz="4" w:space="0" w:color="auto"/>
              <w:right w:val="single" w:sz="4" w:space="0" w:color="auto"/>
            </w:tcBorders>
          </w:tcPr>
          <w:p w14:paraId="142EE106" w14:textId="67B3E5BC" w:rsidR="0048301D" w:rsidRPr="00083963" w:rsidRDefault="0048301D" w:rsidP="0048301D">
            <w:r>
              <w:rPr>
                <w:sz w:val="20"/>
              </w:rPr>
              <w:t>6.3.2-</w:t>
            </w:r>
            <w:r w:rsidR="00E93073">
              <w:rPr>
                <w:sz w:val="20"/>
              </w:rPr>
              <w:t>c</w:t>
            </w:r>
          </w:p>
        </w:tc>
        <w:tc>
          <w:tcPr>
            <w:tcW w:w="5670" w:type="dxa"/>
            <w:tcBorders>
              <w:top w:val="single" w:sz="4" w:space="0" w:color="auto"/>
              <w:left w:val="single" w:sz="4" w:space="0" w:color="auto"/>
              <w:bottom w:val="single" w:sz="4" w:space="0" w:color="auto"/>
              <w:right w:val="single" w:sz="4" w:space="0" w:color="auto"/>
            </w:tcBorders>
          </w:tcPr>
          <w:p w14:paraId="657B6AA7" w14:textId="19184201" w:rsidR="0048301D" w:rsidRPr="00083963" w:rsidRDefault="0048301D" w:rsidP="0048301D">
            <w:r>
              <w:t>Coupled primary and secondary transform for luma only, and secondary transform based on RST for both 4x4 and 8x8</w:t>
            </w:r>
          </w:p>
        </w:tc>
        <w:tc>
          <w:tcPr>
            <w:tcW w:w="1350" w:type="dxa"/>
            <w:tcBorders>
              <w:top w:val="single" w:sz="4" w:space="0" w:color="auto"/>
              <w:left w:val="single" w:sz="4" w:space="0" w:color="auto"/>
              <w:bottom w:val="single" w:sz="4" w:space="0" w:color="auto"/>
              <w:right w:val="single" w:sz="4" w:space="0" w:color="auto"/>
            </w:tcBorders>
          </w:tcPr>
          <w:p w14:paraId="4AB780AF" w14:textId="58AD729C" w:rsidR="0048301D" w:rsidRPr="00083963" w:rsidRDefault="0048301D" w:rsidP="00177BE3">
            <w:pPr>
              <w:jc w:val="center"/>
            </w:pPr>
            <w:r w:rsidRPr="00D96887">
              <w:t>M. Koo</w:t>
            </w:r>
            <w:r>
              <w:br/>
              <w:t>(LGE)</w:t>
            </w:r>
          </w:p>
        </w:tc>
        <w:tc>
          <w:tcPr>
            <w:tcW w:w="1620" w:type="dxa"/>
            <w:tcBorders>
              <w:top w:val="single" w:sz="4" w:space="0" w:color="auto"/>
              <w:left w:val="single" w:sz="4" w:space="0" w:color="auto"/>
              <w:bottom w:val="single" w:sz="4" w:space="0" w:color="auto"/>
              <w:right w:val="single" w:sz="4" w:space="0" w:color="auto"/>
            </w:tcBorders>
          </w:tcPr>
          <w:p w14:paraId="7CD09AD4" w14:textId="77777777" w:rsidR="0048301D" w:rsidRPr="00083963" w:rsidRDefault="0048301D" w:rsidP="0048301D"/>
        </w:tc>
      </w:tr>
      <w:tr w:rsidR="0048301D" w14:paraId="01B39422" w14:textId="77777777" w:rsidTr="00117FD8">
        <w:tc>
          <w:tcPr>
            <w:tcW w:w="895" w:type="dxa"/>
            <w:tcBorders>
              <w:top w:val="single" w:sz="4" w:space="0" w:color="auto"/>
              <w:left w:val="single" w:sz="4" w:space="0" w:color="auto"/>
              <w:bottom w:val="single" w:sz="4" w:space="0" w:color="auto"/>
              <w:right w:val="single" w:sz="4" w:space="0" w:color="auto"/>
            </w:tcBorders>
          </w:tcPr>
          <w:p w14:paraId="05BE805B" w14:textId="1112A770" w:rsidR="0048301D" w:rsidRPr="00083963" w:rsidRDefault="0048301D" w:rsidP="0048301D">
            <w:r>
              <w:rPr>
                <w:sz w:val="20"/>
              </w:rPr>
              <w:t>6.3.2-d</w:t>
            </w:r>
          </w:p>
        </w:tc>
        <w:tc>
          <w:tcPr>
            <w:tcW w:w="5670" w:type="dxa"/>
            <w:tcBorders>
              <w:top w:val="single" w:sz="4" w:space="0" w:color="auto"/>
              <w:left w:val="single" w:sz="4" w:space="0" w:color="auto"/>
              <w:bottom w:val="single" w:sz="4" w:space="0" w:color="auto"/>
              <w:right w:val="single" w:sz="4" w:space="0" w:color="auto"/>
            </w:tcBorders>
          </w:tcPr>
          <w:p w14:paraId="784ED09D" w14:textId="438B2F23" w:rsidR="0048301D" w:rsidRPr="00083963" w:rsidRDefault="0048301D" w:rsidP="0048301D">
            <w:r>
              <w:t>Coupled primary and secondary transform for both luma and chroma, and secondary transform based on RST for both 4x4 and 8x8</w:t>
            </w:r>
          </w:p>
        </w:tc>
        <w:tc>
          <w:tcPr>
            <w:tcW w:w="1350" w:type="dxa"/>
            <w:tcBorders>
              <w:top w:val="single" w:sz="4" w:space="0" w:color="auto"/>
              <w:left w:val="single" w:sz="4" w:space="0" w:color="auto"/>
              <w:bottom w:val="single" w:sz="4" w:space="0" w:color="auto"/>
              <w:right w:val="single" w:sz="4" w:space="0" w:color="auto"/>
            </w:tcBorders>
          </w:tcPr>
          <w:p w14:paraId="02A601AA" w14:textId="1A639078" w:rsidR="0048301D" w:rsidRPr="00083963" w:rsidRDefault="0048301D" w:rsidP="00177BE3">
            <w:pPr>
              <w:jc w:val="center"/>
            </w:pPr>
            <w:r w:rsidRPr="00D96887">
              <w:t>M. Koo</w:t>
            </w:r>
            <w:r>
              <w:br/>
              <w:t>(LGE)</w:t>
            </w:r>
          </w:p>
        </w:tc>
        <w:tc>
          <w:tcPr>
            <w:tcW w:w="1620" w:type="dxa"/>
            <w:tcBorders>
              <w:top w:val="single" w:sz="4" w:space="0" w:color="auto"/>
              <w:left w:val="single" w:sz="4" w:space="0" w:color="auto"/>
              <w:bottom w:val="single" w:sz="4" w:space="0" w:color="auto"/>
              <w:right w:val="single" w:sz="4" w:space="0" w:color="auto"/>
            </w:tcBorders>
          </w:tcPr>
          <w:p w14:paraId="359A7627" w14:textId="77777777" w:rsidR="0048301D" w:rsidRPr="00083963" w:rsidRDefault="0048301D" w:rsidP="0048301D"/>
        </w:tc>
      </w:tr>
      <w:tr w:rsidR="0048301D" w14:paraId="7104414B" w14:textId="77777777" w:rsidTr="00117FD8">
        <w:tc>
          <w:tcPr>
            <w:tcW w:w="895" w:type="dxa"/>
            <w:tcBorders>
              <w:top w:val="single" w:sz="4" w:space="0" w:color="auto"/>
              <w:left w:val="single" w:sz="4" w:space="0" w:color="auto"/>
              <w:bottom w:val="single" w:sz="4" w:space="0" w:color="auto"/>
              <w:right w:val="single" w:sz="4" w:space="0" w:color="auto"/>
            </w:tcBorders>
          </w:tcPr>
          <w:p w14:paraId="61469E49" w14:textId="52B13EF8" w:rsidR="0048301D" w:rsidRPr="00083963" w:rsidRDefault="0048301D" w:rsidP="0048301D"/>
        </w:tc>
        <w:tc>
          <w:tcPr>
            <w:tcW w:w="5670" w:type="dxa"/>
            <w:tcBorders>
              <w:top w:val="single" w:sz="4" w:space="0" w:color="auto"/>
              <w:left w:val="single" w:sz="4" w:space="0" w:color="auto"/>
              <w:bottom w:val="single" w:sz="4" w:space="0" w:color="auto"/>
              <w:right w:val="single" w:sz="4" w:space="0" w:color="auto"/>
            </w:tcBorders>
          </w:tcPr>
          <w:p w14:paraId="6D3350BA" w14:textId="5F762689" w:rsidR="0048301D" w:rsidRPr="00083963" w:rsidRDefault="0048301D" w:rsidP="0048301D"/>
        </w:tc>
        <w:tc>
          <w:tcPr>
            <w:tcW w:w="1350" w:type="dxa"/>
            <w:tcBorders>
              <w:top w:val="single" w:sz="4" w:space="0" w:color="auto"/>
              <w:left w:val="single" w:sz="4" w:space="0" w:color="auto"/>
              <w:bottom w:val="single" w:sz="4" w:space="0" w:color="auto"/>
              <w:right w:val="single" w:sz="4" w:space="0" w:color="auto"/>
            </w:tcBorders>
          </w:tcPr>
          <w:p w14:paraId="64ACEA3A" w14:textId="4D325B26" w:rsidR="0048301D" w:rsidRPr="00083963" w:rsidRDefault="0048301D" w:rsidP="0048301D"/>
        </w:tc>
        <w:tc>
          <w:tcPr>
            <w:tcW w:w="1620" w:type="dxa"/>
            <w:tcBorders>
              <w:top w:val="single" w:sz="4" w:space="0" w:color="auto"/>
              <w:left w:val="single" w:sz="4" w:space="0" w:color="auto"/>
              <w:bottom w:val="single" w:sz="4" w:space="0" w:color="auto"/>
              <w:right w:val="single" w:sz="4" w:space="0" w:color="auto"/>
            </w:tcBorders>
          </w:tcPr>
          <w:p w14:paraId="58A29A3F" w14:textId="77777777" w:rsidR="0048301D" w:rsidRPr="00083963" w:rsidRDefault="0048301D" w:rsidP="0048301D"/>
        </w:tc>
      </w:tr>
    </w:tbl>
    <w:p w14:paraId="3966B6E1" w14:textId="3D4EBA2B" w:rsidR="00FD50EE" w:rsidRDefault="00FD50EE" w:rsidP="00FD50EE"/>
    <w:p w14:paraId="63E5FC88" w14:textId="77777777" w:rsidR="00420A11" w:rsidRDefault="00420A11" w:rsidP="00420A11">
      <w:pPr>
        <w:pStyle w:val="Heading3"/>
      </w:pPr>
      <w:r>
        <w:t>Secondary Transforms Coupled with a Simplified Primary Transformation [JVET-K0405]</w:t>
      </w:r>
    </w:p>
    <w:p w14:paraId="0915D782" w14:textId="77777777" w:rsidR="00420A11" w:rsidRDefault="00420A11" w:rsidP="00420A11">
      <w:pPr>
        <w:rPr>
          <w:lang w:val="en-CA"/>
        </w:rPr>
      </w:pPr>
      <w:r>
        <w:rPr>
          <w:lang w:val="en-CA"/>
        </w:rPr>
        <w:t>This contribution proposes a simplification based on the idea of coupling primary and secondary transforms and signaling them together. A set of transforms T</w:t>
      </w:r>
      <w:r>
        <w:rPr>
          <w:vertAlign w:val="subscript"/>
          <w:lang w:val="en-CA"/>
        </w:rPr>
        <w:t>set</w:t>
      </w:r>
      <w:r>
        <w:rPr>
          <w:lang w:val="en-CA"/>
        </w:rPr>
        <w:t xml:space="preserve"> = {T0, T1, T2, T3, T4} is determined where each transforms T</w:t>
      </w:r>
      <w:r>
        <w:rPr>
          <w:vertAlign w:val="subscript"/>
          <w:lang w:val="en-CA"/>
        </w:rPr>
        <w:t>x</w:t>
      </w:r>
      <w:r>
        <w:rPr>
          <w:lang w:val="en-CA"/>
        </w:rPr>
        <w:t xml:space="preserve"> defines a combination of horizontal primary transform, vertical primary transform and a secondary transform. The signaling is the same as AMT in VTM with a 1-bit flag and 2-bit signaling of transform indexes.</w:t>
      </w:r>
    </w:p>
    <w:p w14:paraId="25F9517F" w14:textId="77777777" w:rsidR="00420A11" w:rsidRDefault="00420A11" w:rsidP="00420A11">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420A11" w14:paraId="4D288EEA" w14:textId="77777777" w:rsidTr="00420A11">
        <w:tc>
          <w:tcPr>
            <w:tcW w:w="895" w:type="dxa"/>
            <w:tcBorders>
              <w:top w:val="single" w:sz="4" w:space="0" w:color="auto"/>
              <w:left w:val="single" w:sz="4" w:space="0" w:color="auto"/>
              <w:bottom w:val="single" w:sz="4" w:space="0" w:color="auto"/>
              <w:right w:val="single" w:sz="4" w:space="0" w:color="auto"/>
            </w:tcBorders>
            <w:hideMark/>
          </w:tcPr>
          <w:p w14:paraId="68B8429C" w14:textId="77777777" w:rsidR="00420A11" w:rsidRDefault="00420A11">
            <w:r>
              <w:t>Test #</w:t>
            </w:r>
          </w:p>
        </w:tc>
        <w:tc>
          <w:tcPr>
            <w:tcW w:w="5670" w:type="dxa"/>
            <w:tcBorders>
              <w:top w:val="single" w:sz="4" w:space="0" w:color="auto"/>
              <w:left w:val="single" w:sz="4" w:space="0" w:color="auto"/>
              <w:bottom w:val="single" w:sz="4" w:space="0" w:color="auto"/>
              <w:right w:val="single" w:sz="4" w:space="0" w:color="auto"/>
            </w:tcBorders>
            <w:hideMark/>
          </w:tcPr>
          <w:p w14:paraId="7FE053D4" w14:textId="77777777" w:rsidR="00420A11" w:rsidRDefault="00420A11">
            <w:r>
              <w:t>Description</w:t>
            </w:r>
          </w:p>
        </w:tc>
        <w:tc>
          <w:tcPr>
            <w:tcW w:w="1350" w:type="dxa"/>
            <w:tcBorders>
              <w:top w:val="single" w:sz="4" w:space="0" w:color="auto"/>
              <w:left w:val="single" w:sz="4" w:space="0" w:color="auto"/>
              <w:bottom w:val="single" w:sz="4" w:space="0" w:color="auto"/>
              <w:right w:val="single" w:sz="4" w:space="0" w:color="auto"/>
            </w:tcBorders>
            <w:hideMark/>
          </w:tcPr>
          <w:p w14:paraId="5BFCE134" w14:textId="77777777" w:rsidR="00420A11" w:rsidRDefault="00420A11">
            <w:r>
              <w:t>Tester</w:t>
            </w:r>
          </w:p>
        </w:tc>
        <w:tc>
          <w:tcPr>
            <w:tcW w:w="1620" w:type="dxa"/>
            <w:tcBorders>
              <w:top w:val="single" w:sz="4" w:space="0" w:color="auto"/>
              <w:left w:val="single" w:sz="4" w:space="0" w:color="auto"/>
              <w:bottom w:val="single" w:sz="4" w:space="0" w:color="auto"/>
              <w:right w:val="single" w:sz="4" w:space="0" w:color="auto"/>
            </w:tcBorders>
            <w:hideMark/>
          </w:tcPr>
          <w:p w14:paraId="0F586508" w14:textId="77777777" w:rsidR="00420A11" w:rsidRDefault="00420A11">
            <w:r>
              <w:t>Cross-checker</w:t>
            </w:r>
          </w:p>
        </w:tc>
      </w:tr>
      <w:tr w:rsidR="00420A11" w14:paraId="6C948A73" w14:textId="77777777" w:rsidTr="00420A11">
        <w:tc>
          <w:tcPr>
            <w:tcW w:w="895" w:type="dxa"/>
            <w:tcBorders>
              <w:top w:val="single" w:sz="4" w:space="0" w:color="auto"/>
              <w:left w:val="single" w:sz="4" w:space="0" w:color="auto"/>
              <w:bottom w:val="single" w:sz="4" w:space="0" w:color="auto"/>
              <w:right w:val="single" w:sz="4" w:space="0" w:color="auto"/>
            </w:tcBorders>
            <w:hideMark/>
          </w:tcPr>
          <w:p w14:paraId="27FF8AE4" w14:textId="77777777" w:rsidR="00420A11" w:rsidRDefault="00420A11">
            <w:r>
              <w:rPr>
                <w:sz w:val="20"/>
              </w:rPr>
              <w:t>6.3.3-a</w:t>
            </w:r>
          </w:p>
        </w:tc>
        <w:tc>
          <w:tcPr>
            <w:tcW w:w="5670" w:type="dxa"/>
            <w:tcBorders>
              <w:top w:val="single" w:sz="4" w:space="0" w:color="auto"/>
              <w:left w:val="single" w:sz="4" w:space="0" w:color="auto"/>
              <w:bottom w:val="single" w:sz="4" w:space="0" w:color="auto"/>
              <w:right w:val="single" w:sz="4" w:space="0" w:color="auto"/>
            </w:tcBorders>
            <w:hideMark/>
          </w:tcPr>
          <w:p w14:paraId="1180052D" w14:textId="3E11B6A0" w:rsidR="00420A11" w:rsidRDefault="00420A11">
            <w:r>
              <w:t>Secondary transforms based on 4x4 NSST coupled with simplified primary transform</w:t>
            </w:r>
          </w:p>
        </w:tc>
        <w:tc>
          <w:tcPr>
            <w:tcW w:w="1350" w:type="dxa"/>
            <w:tcBorders>
              <w:top w:val="single" w:sz="4" w:space="0" w:color="auto"/>
              <w:left w:val="single" w:sz="4" w:space="0" w:color="auto"/>
              <w:bottom w:val="single" w:sz="4" w:space="0" w:color="auto"/>
              <w:right w:val="single" w:sz="4" w:space="0" w:color="auto"/>
            </w:tcBorders>
            <w:hideMark/>
          </w:tcPr>
          <w:p w14:paraId="77535999" w14:textId="0CC03E97" w:rsidR="00420A11" w:rsidRDefault="00420A11" w:rsidP="004A3814">
            <w:pPr>
              <w:jc w:val="center"/>
            </w:pPr>
            <w:r>
              <w:t>Qualcomm</w:t>
            </w:r>
          </w:p>
        </w:tc>
        <w:tc>
          <w:tcPr>
            <w:tcW w:w="1620" w:type="dxa"/>
            <w:tcBorders>
              <w:top w:val="single" w:sz="4" w:space="0" w:color="auto"/>
              <w:left w:val="single" w:sz="4" w:space="0" w:color="auto"/>
              <w:bottom w:val="single" w:sz="4" w:space="0" w:color="auto"/>
              <w:right w:val="single" w:sz="4" w:space="0" w:color="auto"/>
            </w:tcBorders>
          </w:tcPr>
          <w:p w14:paraId="53A14302" w14:textId="77777777" w:rsidR="00420A11" w:rsidRDefault="00420A11"/>
        </w:tc>
      </w:tr>
      <w:tr w:rsidR="00420A11" w14:paraId="43E644A2" w14:textId="77777777" w:rsidTr="00420A11">
        <w:tc>
          <w:tcPr>
            <w:tcW w:w="895" w:type="dxa"/>
            <w:tcBorders>
              <w:top w:val="single" w:sz="4" w:space="0" w:color="auto"/>
              <w:left w:val="single" w:sz="4" w:space="0" w:color="auto"/>
              <w:bottom w:val="single" w:sz="4" w:space="0" w:color="auto"/>
              <w:right w:val="single" w:sz="4" w:space="0" w:color="auto"/>
            </w:tcBorders>
            <w:hideMark/>
          </w:tcPr>
          <w:p w14:paraId="19905F1B" w14:textId="77777777" w:rsidR="00420A11" w:rsidRDefault="00420A11">
            <w:r>
              <w:rPr>
                <w:sz w:val="20"/>
              </w:rPr>
              <w:t>6.3.3-b</w:t>
            </w:r>
          </w:p>
        </w:tc>
        <w:tc>
          <w:tcPr>
            <w:tcW w:w="5670" w:type="dxa"/>
            <w:tcBorders>
              <w:top w:val="single" w:sz="4" w:space="0" w:color="auto"/>
              <w:left w:val="single" w:sz="4" w:space="0" w:color="auto"/>
              <w:bottom w:val="single" w:sz="4" w:space="0" w:color="auto"/>
              <w:right w:val="single" w:sz="4" w:space="0" w:color="auto"/>
            </w:tcBorders>
            <w:hideMark/>
          </w:tcPr>
          <w:p w14:paraId="529D5611" w14:textId="77777777" w:rsidR="00420A11" w:rsidRDefault="00420A11">
            <w:r>
              <w:t>Secondary transforms based on both 4x4 NSST and 8x8 NSST coupled with a simplified primary transform</w:t>
            </w:r>
          </w:p>
        </w:tc>
        <w:tc>
          <w:tcPr>
            <w:tcW w:w="1350" w:type="dxa"/>
            <w:tcBorders>
              <w:top w:val="single" w:sz="4" w:space="0" w:color="auto"/>
              <w:left w:val="single" w:sz="4" w:space="0" w:color="auto"/>
              <w:bottom w:val="single" w:sz="4" w:space="0" w:color="auto"/>
              <w:right w:val="single" w:sz="4" w:space="0" w:color="auto"/>
            </w:tcBorders>
            <w:hideMark/>
          </w:tcPr>
          <w:p w14:paraId="78FB9A0C" w14:textId="5F9E4733" w:rsidR="00420A11" w:rsidRDefault="00420A11" w:rsidP="004A3814">
            <w:pPr>
              <w:jc w:val="center"/>
            </w:pPr>
            <w:r>
              <w:t>Qualcomm</w:t>
            </w:r>
          </w:p>
        </w:tc>
        <w:tc>
          <w:tcPr>
            <w:tcW w:w="1620" w:type="dxa"/>
            <w:tcBorders>
              <w:top w:val="single" w:sz="4" w:space="0" w:color="auto"/>
              <w:left w:val="single" w:sz="4" w:space="0" w:color="auto"/>
              <w:bottom w:val="single" w:sz="4" w:space="0" w:color="auto"/>
              <w:right w:val="single" w:sz="4" w:space="0" w:color="auto"/>
            </w:tcBorders>
          </w:tcPr>
          <w:p w14:paraId="6751B053" w14:textId="77777777" w:rsidR="00420A11" w:rsidRDefault="00420A11"/>
        </w:tc>
      </w:tr>
    </w:tbl>
    <w:p w14:paraId="1048E03C" w14:textId="77777777" w:rsidR="00420A11" w:rsidRPr="00FD50EE" w:rsidRDefault="00420A11" w:rsidP="00FD50EE"/>
    <w:p w14:paraId="2E96DDD4" w14:textId="31B764F6" w:rsidR="004B1BC7" w:rsidRPr="008E6859" w:rsidRDefault="006001C2" w:rsidP="004B1BC7">
      <w:pPr>
        <w:pStyle w:val="Heading1"/>
        <w:tabs>
          <w:tab w:val="clear" w:pos="360"/>
          <w:tab w:val="clear" w:pos="1800"/>
          <w:tab w:val="clear" w:pos="2160"/>
          <w:tab w:val="clear" w:pos="2520"/>
          <w:tab w:val="clear" w:pos="2880"/>
          <w:tab w:val="clear" w:pos="3240"/>
          <w:tab w:val="clear" w:pos="3600"/>
          <w:tab w:val="clear" w:pos="3960"/>
          <w:tab w:val="clear" w:pos="4320"/>
        </w:tabs>
        <w:ind w:left="432" w:hanging="432"/>
        <w:jc w:val="left"/>
        <w:textAlignment w:val="auto"/>
        <w:rPr>
          <w:rFonts w:cs="Times New Roman"/>
        </w:rPr>
      </w:pPr>
      <w:r>
        <w:rPr>
          <w:rFonts w:cs="Times New Roman"/>
        </w:rPr>
        <w:t>C</w:t>
      </w:r>
      <w:r w:rsidR="004B1BC7" w:rsidRPr="008E6859">
        <w:rPr>
          <w:rFonts w:cs="Times New Roman"/>
        </w:rPr>
        <w:t>onditions</w:t>
      </w:r>
    </w:p>
    <w:p w14:paraId="6CC8E29B" w14:textId="77777777" w:rsidR="004B1BC7" w:rsidRPr="008E6859" w:rsidRDefault="004B1BC7" w:rsidP="004B1BC7">
      <w:pPr>
        <w:rPr>
          <w:lang w:val="en-GB" w:eastAsia="ja-JP"/>
        </w:rPr>
      </w:pPr>
      <w:r w:rsidRPr="008E6859">
        <w:rPr>
          <w:lang w:val="en-GB" w:eastAsia="ja-JP"/>
        </w:rPr>
        <w:t>The following test conditions shall be used for this CE:</w:t>
      </w:r>
    </w:p>
    <w:p w14:paraId="71AA5748" w14:textId="77777777" w:rsidR="004B1BC7" w:rsidRPr="008E6859" w:rsidRDefault="004B1BC7" w:rsidP="004B1BC7">
      <w:pPr>
        <w:pStyle w:val="Heading2"/>
        <w:tabs>
          <w:tab w:val="clear" w:pos="1800"/>
          <w:tab w:val="clear" w:pos="2160"/>
          <w:tab w:val="clear" w:pos="2520"/>
          <w:tab w:val="clear" w:pos="2880"/>
          <w:tab w:val="clear" w:pos="3240"/>
          <w:tab w:val="clear" w:pos="3600"/>
          <w:tab w:val="clear" w:pos="3960"/>
          <w:tab w:val="clear" w:pos="4320"/>
        </w:tabs>
        <w:jc w:val="left"/>
        <w:textAlignment w:val="auto"/>
      </w:pPr>
      <w:r w:rsidRPr="008E6859">
        <w:t>Software</w:t>
      </w:r>
    </w:p>
    <w:p w14:paraId="2EE3527A" w14:textId="6319B679" w:rsidR="004B1BC7" w:rsidRPr="005F2999" w:rsidRDefault="004B1BC7" w:rsidP="004B1BC7">
      <w:r>
        <w:t xml:space="preserve">The Test Model [1] shall be used for these experiments, as specified in </w:t>
      </w:r>
      <w:r w:rsidRPr="008243A6">
        <w:rPr>
          <w:highlight w:val="yellow"/>
        </w:rPr>
        <w:t>JVET</w:t>
      </w:r>
      <w:r w:rsidRPr="008243A6">
        <w:rPr>
          <w:rFonts w:hint="eastAsia"/>
          <w:highlight w:val="yellow"/>
          <w:lang w:eastAsia="zh-CN"/>
        </w:rPr>
        <w:t>-</w:t>
      </w:r>
      <w:r w:rsidR="008243A6" w:rsidRPr="008243A6">
        <w:rPr>
          <w:highlight w:val="yellow"/>
          <w:lang w:eastAsia="zh-CN"/>
        </w:rPr>
        <w:t>K</w:t>
      </w:r>
      <w:r w:rsidRPr="008243A6">
        <w:rPr>
          <w:highlight w:val="yellow"/>
        </w:rPr>
        <w:t>1010</w:t>
      </w:r>
      <w:r w:rsidRPr="00DD384E" w:rsidDel="006B1A81">
        <w:t xml:space="preserve"> </w:t>
      </w:r>
      <w:r>
        <w:t>[2]</w:t>
      </w:r>
      <w:r w:rsidRPr="005F2999">
        <w:t>.</w:t>
      </w:r>
    </w:p>
    <w:p w14:paraId="61DFECC2" w14:textId="77777777" w:rsidR="004B1BC7" w:rsidRPr="008E6859" w:rsidRDefault="004B1BC7" w:rsidP="004B1BC7">
      <w:pPr>
        <w:pStyle w:val="Heading2"/>
        <w:tabs>
          <w:tab w:val="clear" w:pos="1800"/>
          <w:tab w:val="clear" w:pos="2160"/>
          <w:tab w:val="clear" w:pos="2520"/>
          <w:tab w:val="clear" w:pos="2880"/>
          <w:tab w:val="clear" w:pos="3240"/>
          <w:tab w:val="clear" w:pos="3600"/>
          <w:tab w:val="clear" w:pos="3960"/>
          <w:tab w:val="clear" w:pos="4320"/>
        </w:tabs>
        <w:jc w:val="left"/>
        <w:textAlignment w:val="auto"/>
      </w:pPr>
      <w:r w:rsidRPr="008E6859">
        <w:t>Test configurations</w:t>
      </w:r>
    </w:p>
    <w:p w14:paraId="668AB188" w14:textId="7CE6290B" w:rsidR="004B1BC7" w:rsidRDefault="004B1BC7" w:rsidP="004B1BC7">
      <w:r w:rsidRPr="005F2999">
        <w:t xml:space="preserve">This CE shall use the </w:t>
      </w:r>
      <w:r>
        <w:t>common test conditions</w:t>
      </w:r>
      <w:r w:rsidRPr="005F2999">
        <w:t xml:space="preserve"> as described in </w:t>
      </w:r>
      <w:r w:rsidRPr="00A1212E">
        <w:rPr>
          <w:highlight w:val="yellow"/>
        </w:rPr>
        <w:t>JVET</w:t>
      </w:r>
      <w:r w:rsidRPr="00A1212E">
        <w:rPr>
          <w:rFonts w:hint="eastAsia"/>
          <w:highlight w:val="yellow"/>
          <w:lang w:eastAsia="zh-CN"/>
        </w:rPr>
        <w:t>-</w:t>
      </w:r>
      <w:r w:rsidR="008243A6">
        <w:rPr>
          <w:highlight w:val="yellow"/>
          <w:lang w:eastAsia="zh-CN"/>
        </w:rPr>
        <w:t>K</w:t>
      </w:r>
      <w:r w:rsidRPr="00A1212E">
        <w:rPr>
          <w:highlight w:val="yellow"/>
        </w:rPr>
        <w:t>10</w:t>
      </w:r>
      <w:r w:rsidRPr="00A1212E">
        <w:rPr>
          <w:highlight w:val="yellow"/>
          <w:lang w:eastAsia="zh-CN"/>
        </w:rPr>
        <w:t>10</w:t>
      </w:r>
      <w:r w:rsidRPr="005F2999">
        <w:t xml:space="preserve">. </w:t>
      </w:r>
      <w:r>
        <w:t xml:space="preserve">Experimental results shall be reported under two configurations: Test Mode (VTM) and Benchmark Set (BMS) configurations, as provided in </w:t>
      </w:r>
      <w:r w:rsidRPr="00A1212E">
        <w:rPr>
          <w:highlight w:val="yellow"/>
        </w:rPr>
        <w:t>JVET</w:t>
      </w:r>
      <w:r w:rsidRPr="00A1212E">
        <w:rPr>
          <w:rFonts w:hint="eastAsia"/>
          <w:highlight w:val="yellow"/>
          <w:lang w:eastAsia="zh-CN"/>
        </w:rPr>
        <w:t>-</w:t>
      </w:r>
      <w:r w:rsidR="008243A6">
        <w:rPr>
          <w:highlight w:val="yellow"/>
          <w:lang w:eastAsia="zh-CN"/>
        </w:rPr>
        <w:t>K</w:t>
      </w:r>
      <w:r w:rsidRPr="00A1212E">
        <w:rPr>
          <w:highlight w:val="yellow"/>
        </w:rPr>
        <w:t>10</w:t>
      </w:r>
      <w:r w:rsidRPr="00A1212E">
        <w:rPr>
          <w:rFonts w:hint="eastAsia"/>
          <w:highlight w:val="yellow"/>
          <w:lang w:eastAsia="zh-CN"/>
        </w:rPr>
        <w:t>10</w:t>
      </w:r>
      <w:r>
        <w:t>. The V</w:t>
      </w:r>
      <w:r>
        <w:rPr>
          <w:rFonts w:hint="eastAsia"/>
          <w:lang w:eastAsia="zh-CN"/>
        </w:rPr>
        <w:t>TM</w:t>
      </w:r>
      <w:r>
        <w:t xml:space="preserve"> and BMS configurations are obtained by using BMS 1.0 software with VTM configuration files (encoder_xxx_vtm1.cfg) and BMS configuration files (encoder_xxx_bms1.cfg), respectively.</w:t>
      </w:r>
    </w:p>
    <w:p w14:paraId="71C98D30" w14:textId="77777777" w:rsidR="004B1BC7" w:rsidRDefault="004B1BC7" w:rsidP="004B1BC7">
      <w:r>
        <w:t>The following requirements apply to all CEs:</w:t>
      </w:r>
    </w:p>
    <w:p w14:paraId="5C3A6206" w14:textId="77777777" w:rsidR="004B1BC7" w:rsidRPr="007D1572" w:rsidRDefault="004B1BC7" w:rsidP="004B1BC7">
      <w:pPr>
        <w:pStyle w:val="ListParagraph"/>
        <w:numPr>
          <w:ilvl w:val="0"/>
          <w:numId w:val="14"/>
        </w:numPr>
        <w:rPr>
          <w:rFonts w:ascii="Times New Roman" w:hAnsi="Times New Roman" w:cs="Times New Roman"/>
        </w:rPr>
      </w:pPr>
      <w:r w:rsidRPr="007D1572">
        <w:rPr>
          <w:rFonts w:ascii="Times New Roman" w:hAnsi="Times New Roman" w:cs="Times New Roman"/>
        </w:rPr>
        <w:t>As in CTC, all experiments should report results with transform dimensions not larger than 64.</w:t>
      </w:r>
    </w:p>
    <w:p w14:paraId="46CF561F" w14:textId="77777777" w:rsidR="004B1BC7" w:rsidRPr="007D1572" w:rsidRDefault="004B1BC7" w:rsidP="004B1BC7">
      <w:pPr>
        <w:pStyle w:val="ListParagraph"/>
        <w:numPr>
          <w:ilvl w:val="0"/>
          <w:numId w:val="14"/>
        </w:numPr>
        <w:rPr>
          <w:rFonts w:ascii="Times New Roman" w:hAnsi="Times New Roman" w:cs="Times New Roman"/>
        </w:rPr>
      </w:pPr>
      <w:r w:rsidRPr="007D1572">
        <w:rPr>
          <w:rFonts w:ascii="Times New Roman" w:hAnsi="Times New Roman" w:cs="Times New Roman"/>
        </w:rPr>
        <w:t>If transform dimensions larger than 64 are applied, experiment results using anchors (</w:t>
      </w:r>
      <w:r>
        <w:rPr>
          <w:rFonts w:ascii="Times New Roman" w:hAnsi="Times New Roman" w:cs="Times New Roman"/>
        </w:rPr>
        <w:t>V</w:t>
      </w:r>
      <w:r w:rsidRPr="007D1572">
        <w:rPr>
          <w:rFonts w:ascii="Times New Roman" w:hAnsi="Times New Roman" w:cs="Times New Roman"/>
        </w:rPr>
        <w:t>TM and BMS) with the same max transform dimensions, if applicable, should be reported.</w:t>
      </w:r>
    </w:p>
    <w:p w14:paraId="1B27CA37" w14:textId="77777777" w:rsidR="004B1BC7" w:rsidRPr="007D1572" w:rsidRDefault="004B1BC7" w:rsidP="004B1BC7">
      <w:pPr>
        <w:pStyle w:val="ListParagraph"/>
        <w:numPr>
          <w:ilvl w:val="0"/>
          <w:numId w:val="14"/>
        </w:numPr>
        <w:rPr>
          <w:rFonts w:ascii="Times New Roman" w:hAnsi="Times New Roman" w:cs="Times New Roman"/>
        </w:rPr>
      </w:pPr>
      <w:r w:rsidRPr="007D1572">
        <w:rPr>
          <w:rFonts w:ascii="Times New Roman" w:hAnsi="Times New Roman" w:cs="Times New Roman"/>
        </w:rPr>
        <w:t>Any encoder or decoder optimizations (e.g., SIMD or similar implementations, RD optimization changes) that are not in the test model shall be described, and individual experiment results on the optimizations shall be reported</w:t>
      </w:r>
      <w:r w:rsidRPr="007D1572">
        <w:t>.</w:t>
      </w:r>
    </w:p>
    <w:p w14:paraId="6085697C" w14:textId="77777777" w:rsidR="004B1BC7" w:rsidRDefault="004B1BC7" w:rsidP="004B1BC7">
      <w:pPr>
        <w:pStyle w:val="ListParagraph"/>
        <w:numPr>
          <w:ilvl w:val="0"/>
          <w:numId w:val="14"/>
        </w:numPr>
        <w:rPr>
          <w:rFonts w:ascii="Times New Roman" w:hAnsi="Times New Roman" w:cs="Times New Roman"/>
        </w:rPr>
      </w:pPr>
      <w:r w:rsidRPr="007D1572">
        <w:rPr>
          <w:rFonts w:ascii="Times New Roman" w:hAnsi="Times New Roman" w:cs="Times New Roman"/>
        </w:rPr>
        <w:t xml:space="preserve">For experiments which have impact on the transform precision, i.e., modifications on shift operations in transform, modifications on bit-depth of intermediate data representation, results using low-QP configurations, i.e., </w:t>
      </w:r>
      <w:r w:rsidRPr="007D1572">
        <w:rPr>
          <w:rFonts w:ascii="Times New Roman" w:hAnsi="Times New Roman" w:cs="Times New Roman" w:hint="eastAsia"/>
          <w:lang w:eastAsia="zh-CN"/>
        </w:rPr>
        <w:t>Q</w:t>
      </w:r>
      <w:r w:rsidRPr="007D1572">
        <w:rPr>
          <w:rFonts w:ascii="Times New Roman" w:hAnsi="Times New Roman" w:cs="Times New Roman"/>
        </w:rPr>
        <w:t>P 5, 10, 15 and 20 shall be provided as supplemental information.</w:t>
      </w:r>
    </w:p>
    <w:p w14:paraId="792C9B27" w14:textId="77777777" w:rsidR="004B1BC7" w:rsidRPr="005B7883" w:rsidRDefault="004B1BC7" w:rsidP="004B1BC7">
      <w:pPr>
        <w:pStyle w:val="ListParagraph"/>
        <w:numPr>
          <w:ilvl w:val="0"/>
          <w:numId w:val="14"/>
        </w:numPr>
        <w:rPr>
          <w:rFonts w:ascii="Times New Roman" w:hAnsi="Times New Roman" w:cs="Times New Roman"/>
        </w:rPr>
      </w:pPr>
      <w:r w:rsidRPr="005B7883">
        <w:rPr>
          <w:rFonts w:ascii="Times New Roman" w:hAnsi="Times New Roman" w:cs="Times New Roman"/>
        </w:rPr>
        <w:t>If new transforms are proposed for both intra and inter residuals, individual results of applying the proposed methods on intra and inter residuals should be reported separately.</w:t>
      </w:r>
    </w:p>
    <w:p w14:paraId="3F491098" w14:textId="77777777" w:rsidR="004B1BC7" w:rsidRDefault="004B1BC7" w:rsidP="004B1BC7"/>
    <w:p w14:paraId="710E6092" w14:textId="77777777" w:rsidR="004B1BC7" w:rsidRDefault="004B1BC7" w:rsidP="004B1BC7">
      <w:pPr>
        <w:pStyle w:val="Heading2"/>
        <w:tabs>
          <w:tab w:val="clear" w:pos="1800"/>
          <w:tab w:val="clear" w:pos="2160"/>
          <w:tab w:val="clear" w:pos="2520"/>
          <w:tab w:val="clear" w:pos="2880"/>
          <w:tab w:val="clear" w:pos="3240"/>
          <w:tab w:val="clear" w:pos="3600"/>
          <w:tab w:val="clear" w:pos="3960"/>
          <w:tab w:val="clear" w:pos="4320"/>
        </w:tabs>
        <w:jc w:val="left"/>
        <w:textAlignment w:val="auto"/>
      </w:pPr>
      <w:bookmarkStart w:id="4" w:name="_Ref512406367"/>
      <w:r>
        <w:lastRenderedPageBreak/>
        <w:t>Additional requirements per CE</w:t>
      </w:r>
      <w:bookmarkEnd w:id="4"/>
      <w:r>
        <w:t xml:space="preserve"> </w:t>
      </w:r>
    </w:p>
    <w:p w14:paraId="4F9BBA92" w14:textId="77777777" w:rsidR="004B1BC7" w:rsidRDefault="004B1BC7" w:rsidP="004B1BC7">
      <w:r>
        <w:t xml:space="preserve">The following test requirements are additional required, according to the CE. The anchors are described </w:t>
      </w:r>
      <w:r>
        <w:rPr>
          <w:rFonts w:hint="eastAsia"/>
          <w:lang w:eastAsia="zh-CN"/>
        </w:rPr>
        <w:t>below</w:t>
      </w:r>
      <w:r>
        <w:t xml:space="preserve"> for each additional test, and the test method is the anchor plus the proposed method. In the following tests, </w:t>
      </w:r>
      <w:r>
        <w:rPr>
          <w:rFonts w:hint="eastAsia"/>
          <w:lang w:eastAsia="zh-CN"/>
        </w:rPr>
        <w:t>primary</w:t>
      </w:r>
      <w:r>
        <w:t xml:space="preserve"> (AMT) and secondary transform (NSST) should be enabled/disabled by the configuring the related parameter in encoder configuration files. </w:t>
      </w:r>
    </w:p>
    <w:p w14:paraId="245164DB" w14:textId="4BB502AB" w:rsidR="004B1BC7" w:rsidRDefault="004B1BC7" w:rsidP="004B1BC7">
      <w:pPr>
        <w:pStyle w:val="Heading3"/>
        <w:tabs>
          <w:tab w:val="clear" w:pos="1800"/>
          <w:tab w:val="clear" w:pos="2160"/>
          <w:tab w:val="clear" w:pos="2520"/>
          <w:tab w:val="clear" w:pos="2880"/>
          <w:tab w:val="clear" w:pos="3240"/>
          <w:tab w:val="clear" w:pos="3600"/>
          <w:tab w:val="clear" w:pos="3960"/>
          <w:tab w:val="clear" w:pos="4320"/>
        </w:tabs>
        <w:jc w:val="left"/>
        <w:textAlignment w:val="auto"/>
      </w:pPr>
      <w:r>
        <w:t>Additional requirements for CE</w:t>
      </w:r>
      <w:r w:rsidR="006001C2">
        <w:t>6.</w:t>
      </w:r>
      <w:r>
        <w:t>1 – primary transforms</w:t>
      </w:r>
    </w:p>
    <w:p w14:paraId="6196FC06" w14:textId="77777777" w:rsidR="004B1BC7" w:rsidRPr="007D1572" w:rsidRDefault="004B1BC7" w:rsidP="004B1BC7">
      <w:pPr>
        <w:pStyle w:val="ListParagraph"/>
        <w:numPr>
          <w:ilvl w:val="0"/>
          <w:numId w:val="14"/>
        </w:numPr>
        <w:rPr>
          <w:rFonts w:ascii="Times New Roman" w:hAnsi="Times New Roman" w:cs="Times New Roman"/>
        </w:rPr>
      </w:pPr>
      <w:r w:rsidRPr="007D1572">
        <w:rPr>
          <w:rFonts w:ascii="Times New Roman" w:hAnsi="Times New Roman" w:cs="Times New Roman"/>
        </w:rPr>
        <w:t xml:space="preserve">Experimental results with secondary transform disabled </w:t>
      </w:r>
      <w:r>
        <w:rPr>
          <w:rFonts w:ascii="Times New Roman" w:hAnsi="Times New Roman" w:cs="Times New Roman" w:hint="eastAsia"/>
          <w:lang w:eastAsia="zh-CN"/>
        </w:rPr>
        <w:t>(</w:t>
      </w:r>
      <w:r>
        <w:rPr>
          <w:rFonts w:ascii="Times New Roman" w:hAnsi="Times New Roman" w:cs="Times New Roman"/>
          <w:lang w:eastAsia="zh-CN"/>
        </w:rPr>
        <w:t>BMS configuration, NSST disabled</w:t>
      </w:r>
      <w:r>
        <w:rPr>
          <w:rFonts w:ascii="Times New Roman" w:hAnsi="Times New Roman" w:cs="Times New Roman" w:hint="eastAsia"/>
          <w:lang w:eastAsia="zh-CN"/>
        </w:rPr>
        <w:t xml:space="preserve">) </w:t>
      </w:r>
      <w:r w:rsidRPr="007D1572">
        <w:rPr>
          <w:rFonts w:ascii="Times New Roman" w:hAnsi="Times New Roman" w:cs="Times New Roman"/>
        </w:rPr>
        <w:t>shall be reported.</w:t>
      </w:r>
    </w:p>
    <w:p w14:paraId="784F638B" w14:textId="77777777" w:rsidR="004B1BC7" w:rsidRPr="007D1572" w:rsidRDefault="004B1BC7" w:rsidP="004B1BC7">
      <w:pPr>
        <w:pStyle w:val="ListParagraph"/>
        <w:numPr>
          <w:ilvl w:val="0"/>
          <w:numId w:val="14"/>
        </w:numPr>
        <w:rPr>
          <w:rFonts w:ascii="Times New Roman" w:hAnsi="Times New Roman" w:cs="Times New Roman"/>
        </w:rPr>
      </w:pPr>
      <w:r w:rsidRPr="007D1572">
        <w:rPr>
          <w:rFonts w:ascii="Times New Roman" w:hAnsi="Times New Roman" w:cs="Times New Roman"/>
        </w:rPr>
        <w:t xml:space="preserve">Experimental results with secondary transform enabled </w:t>
      </w:r>
      <w:r>
        <w:rPr>
          <w:rFonts w:ascii="Times New Roman" w:hAnsi="Times New Roman" w:cs="Times New Roman" w:hint="eastAsia"/>
          <w:lang w:eastAsia="zh-CN"/>
        </w:rPr>
        <w:t>(</w:t>
      </w:r>
      <w:r>
        <w:rPr>
          <w:rFonts w:ascii="Times New Roman" w:hAnsi="Times New Roman" w:cs="Times New Roman"/>
          <w:lang w:eastAsia="zh-CN"/>
        </w:rPr>
        <w:t>VTM configuration, NSST enabled</w:t>
      </w:r>
      <w:r>
        <w:rPr>
          <w:rFonts w:ascii="Times New Roman" w:hAnsi="Times New Roman" w:cs="Times New Roman" w:hint="eastAsia"/>
          <w:lang w:eastAsia="zh-CN"/>
        </w:rPr>
        <w:t xml:space="preserve">) </w:t>
      </w:r>
      <w:r w:rsidRPr="007D1572">
        <w:rPr>
          <w:rFonts w:ascii="Times New Roman" w:hAnsi="Times New Roman" w:cs="Times New Roman"/>
        </w:rPr>
        <w:t>shall be reported as supplemental information.</w:t>
      </w:r>
    </w:p>
    <w:p w14:paraId="18AAC4E2" w14:textId="60034AFB" w:rsidR="004B1BC7" w:rsidRDefault="004B1BC7" w:rsidP="004B1BC7">
      <w:pPr>
        <w:pStyle w:val="Heading3"/>
        <w:tabs>
          <w:tab w:val="clear" w:pos="1800"/>
          <w:tab w:val="clear" w:pos="2160"/>
          <w:tab w:val="clear" w:pos="2520"/>
          <w:tab w:val="clear" w:pos="2880"/>
          <w:tab w:val="clear" w:pos="3240"/>
          <w:tab w:val="clear" w:pos="3600"/>
          <w:tab w:val="clear" w:pos="3960"/>
          <w:tab w:val="clear" w:pos="4320"/>
        </w:tabs>
        <w:jc w:val="left"/>
        <w:textAlignment w:val="auto"/>
      </w:pPr>
      <w:r>
        <w:t>Additional requirements for CE</w:t>
      </w:r>
      <w:r w:rsidR="006001C2">
        <w:t>6.</w:t>
      </w:r>
      <w:r>
        <w:t>2 – secondary transforms</w:t>
      </w:r>
    </w:p>
    <w:p w14:paraId="6A4FCF77" w14:textId="77777777" w:rsidR="004B1BC7" w:rsidRPr="00231F6A" w:rsidRDefault="004B1BC7" w:rsidP="004B1BC7">
      <w:pPr>
        <w:pStyle w:val="ListParagraph"/>
        <w:numPr>
          <w:ilvl w:val="0"/>
          <w:numId w:val="14"/>
        </w:numPr>
      </w:pPr>
      <w:r w:rsidRPr="00231F6A">
        <w:rPr>
          <w:rFonts w:ascii="Times New Roman" w:hAnsi="Times New Roman" w:cs="Times New Roman"/>
        </w:rPr>
        <w:t>Experiment</w:t>
      </w:r>
      <w:r>
        <w:rPr>
          <w:rFonts w:ascii="Times New Roman" w:hAnsi="Times New Roman" w:cs="Times New Roman"/>
        </w:rPr>
        <w:t>al</w:t>
      </w:r>
      <w:r w:rsidRPr="00231F6A">
        <w:rPr>
          <w:rFonts w:ascii="Times New Roman" w:hAnsi="Times New Roman" w:cs="Times New Roman"/>
        </w:rPr>
        <w:t xml:space="preserve"> results using the primary transforms specified in the Test Model [1] with Benchmark Set (BMS) configuration </w:t>
      </w:r>
      <w:r>
        <w:rPr>
          <w:rFonts w:ascii="Times New Roman" w:hAnsi="Times New Roman" w:cs="Times New Roman" w:hint="eastAsia"/>
          <w:lang w:eastAsia="zh-CN"/>
        </w:rPr>
        <w:t>(</w:t>
      </w:r>
      <w:r>
        <w:rPr>
          <w:rFonts w:ascii="Times New Roman" w:hAnsi="Times New Roman" w:cs="Times New Roman"/>
          <w:lang w:eastAsia="zh-CN"/>
        </w:rPr>
        <w:t>VTM configuration, AMT enabled</w:t>
      </w:r>
      <w:r>
        <w:rPr>
          <w:rFonts w:ascii="Times New Roman" w:hAnsi="Times New Roman" w:cs="Times New Roman" w:hint="eastAsia"/>
          <w:lang w:eastAsia="zh-CN"/>
        </w:rPr>
        <w:t>)</w:t>
      </w:r>
      <w:r>
        <w:rPr>
          <w:rFonts w:ascii="Times New Roman" w:hAnsi="Times New Roman" w:cs="Times New Roman"/>
          <w:lang w:eastAsia="zh-CN"/>
        </w:rPr>
        <w:t xml:space="preserve"> </w:t>
      </w:r>
      <w:r w:rsidRPr="00231F6A">
        <w:rPr>
          <w:rFonts w:ascii="Times New Roman" w:hAnsi="Times New Roman" w:cs="Times New Roman"/>
        </w:rPr>
        <w:t xml:space="preserve">shall be reported. </w:t>
      </w:r>
    </w:p>
    <w:p w14:paraId="12D6FF5F" w14:textId="18811E56" w:rsidR="004B1BC7" w:rsidRDefault="004B1BC7" w:rsidP="004B1BC7">
      <w:pPr>
        <w:pStyle w:val="Heading3"/>
        <w:tabs>
          <w:tab w:val="clear" w:pos="1800"/>
          <w:tab w:val="clear" w:pos="2160"/>
          <w:tab w:val="clear" w:pos="2520"/>
          <w:tab w:val="clear" w:pos="2880"/>
          <w:tab w:val="clear" w:pos="3240"/>
          <w:tab w:val="clear" w:pos="3600"/>
          <w:tab w:val="clear" w:pos="3960"/>
          <w:tab w:val="clear" w:pos="4320"/>
        </w:tabs>
        <w:jc w:val="left"/>
        <w:textAlignment w:val="auto"/>
      </w:pPr>
      <w:r>
        <w:t>Additional requirements for CE</w:t>
      </w:r>
      <w:r w:rsidR="006001C2">
        <w:t>6.</w:t>
      </w:r>
      <w:r>
        <w:t>3 – combinations and signaling</w:t>
      </w:r>
    </w:p>
    <w:p w14:paraId="5D0F8BA5" w14:textId="77777777" w:rsidR="004B1BC7" w:rsidRPr="005B7883" w:rsidRDefault="004B1BC7" w:rsidP="004B1BC7">
      <w:pPr>
        <w:pStyle w:val="ListParagraph"/>
        <w:numPr>
          <w:ilvl w:val="0"/>
          <w:numId w:val="14"/>
        </w:numPr>
        <w:rPr>
          <w:rFonts w:ascii="Times New Roman" w:hAnsi="Times New Roman" w:cs="Times New Roman"/>
        </w:rPr>
      </w:pPr>
      <w:r w:rsidRPr="005B7883">
        <w:rPr>
          <w:rFonts w:ascii="Times New Roman" w:hAnsi="Times New Roman" w:cs="Times New Roman"/>
        </w:rPr>
        <w:t xml:space="preserve">If new primary transforms are also proposed, then experimental results with secondary transform disabled </w:t>
      </w:r>
      <w:r>
        <w:rPr>
          <w:rFonts w:ascii="Times New Roman" w:hAnsi="Times New Roman" w:cs="Times New Roman" w:hint="eastAsia"/>
          <w:lang w:eastAsia="zh-CN"/>
        </w:rPr>
        <w:t>(</w:t>
      </w:r>
      <w:r>
        <w:rPr>
          <w:rFonts w:ascii="Times New Roman" w:hAnsi="Times New Roman" w:cs="Times New Roman"/>
          <w:lang w:eastAsia="zh-CN"/>
        </w:rPr>
        <w:t>BMS configuration, NSST disabled</w:t>
      </w:r>
      <w:r>
        <w:rPr>
          <w:rFonts w:ascii="Times New Roman" w:hAnsi="Times New Roman" w:cs="Times New Roman" w:hint="eastAsia"/>
          <w:lang w:eastAsia="zh-CN"/>
        </w:rPr>
        <w:t>)</w:t>
      </w:r>
      <w:r>
        <w:rPr>
          <w:rFonts w:ascii="Times New Roman" w:hAnsi="Times New Roman" w:cs="Times New Roman"/>
          <w:lang w:eastAsia="zh-CN"/>
        </w:rPr>
        <w:t xml:space="preserve"> </w:t>
      </w:r>
      <w:r w:rsidRPr="005B7883">
        <w:rPr>
          <w:rFonts w:ascii="Times New Roman" w:hAnsi="Times New Roman" w:cs="Times New Roman"/>
        </w:rPr>
        <w:t xml:space="preserve">and enabled </w:t>
      </w:r>
      <w:r>
        <w:rPr>
          <w:rFonts w:ascii="Times New Roman" w:hAnsi="Times New Roman" w:cs="Times New Roman" w:hint="eastAsia"/>
          <w:lang w:eastAsia="zh-CN"/>
        </w:rPr>
        <w:t>(</w:t>
      </w:r>
      <w:r>
        <w:rPr>
          <w:rFonts w:ascii="Times New Roman" w:hAnsi="Times New Roman" w:cs="Times New Roman"/>
          <w:lang w:eastAsia="zh-CN"/>
        </w:rPr>
        <w:t>VTM configuration, NSST</w:t>
      </w:r>
      <w:r w:rsidRPr="00D63DF8">
        <w:rPr>
          <w:rFonts w:ascii="Times New Roman" w:hAnsi="Times New Roman" w:cs="Times New Roman"/>
          <w:lang w:eastAsia="zh-CN"/>
        </w:rPr>
        <w:t xml:space="preserve"> </w:t>
      </w:r>
      <w:r>
        <w:rPr>
          <w:rFonts w:ascii="Times New Roman" w:hAnsi="Times New Roman" w:cs="Times New Roman"/>
          <w:lang w:eastAsia="zh-CN"/>
        </w:rPr>
        <w:t>enabled</w:t>
      </w:r>
      <w:r>
        <w:rPr>
          <w:rFonts w:ascii="Times New Roman" w:hAnsi="Times New Roman" w:cs="Times New Roman" w:hint="eastAsia"/>
          <w:lang w:eastAsia="zh-CN"/>
        </w:rPr>
        <w:t>)</w:t>
      </w:r>
      <w:r>
        <w:rPr>
          <w:rFonts w:ascii="Times New Roman" w:hAnsi="Times New Roman" w:cs="Times New Roman"/>
          <w:lang w:eastAsia="zh-CN"/>
        </w:rPr>
        <w:t xml:space="preserve"> </w:t>
      </w:r>
      <w:r w:rsidRPr="005B7883">
        <w:rPr>
          <w:rFonts w:ascii="Times New Roman" w:hAnsi="Times New Roman" w:cs="Times New Roman"/>
        </w:rPr>
        <w:t xml:space="preserve">shall be </w:t>
      </w:r>
      <w:r>
        <w:rPr>
          <w:rFonts w:ascii="Times New Roman" w:hAnsi="Times New Roman" w:cs="Times New Roman"/>
        </w:rPr>
        <w:t xml:space="preserve">both </w:t>
      </w:r>
      <w:r w:rsidRPr="005B7883">
        <w:rPr>
          <w:rFonts w:ascii="Times New Roman" w:hAnsi="Times New Roman" w:cs="Times New Roman"/>
        </w:rPr>
        <w:t xml:space="preserve">reported. </w:t>
      </w:r>
    </w:p>
    <w:p w14:paraId="386D1242" w14:textId="77777777" w:rsidR="004B1BC7" w:rsidRPr="008E6859" w:rsidRDefault="004B1BC7" w:rsidP="004B1BC7">
      <w:pPr>
        <w:pStyle w:val="Heading2"/>
        <w:tabs>
          <w:tab w:val="clear" w:pos="1800"/>
          <w:tab w:val="clear" w:pos="2160"/>
          <w:tab w:val="clear" w:pos="2520"/>
          <w:tab w:val="clear" w:pos="2880"/>
          <w:tab w:val="clear" w:pos="3240"/>
          <w:tab w:val="clear" w:pos="3600"/>
          <w:tab w:val="clear" w:pos="3960"/>
          <w:tab w:val="clear" w:pos="4320"/>
        </w:tabs>
        <w:jc w:val="left"/>
        <w:textAlignment w:val="auto"/>
      </w:pPr>
      <w:bookmarkStart w:id="5" w:name="_Ref274599237"/>
      <w:r w:rsidRPr="008E6859">
        <w:t>Test sequences</w:t>
      </w:r>
      <w:bookmarkEnd w:id="5"/>
    </w:p>
    <w:p w14:paraId="4B62353C" w14:textId="1AFF46B9" w:rsidR="004B1BC7" w:rsidRPr="008E6859" w:rsidRDefault="004B1BC7" w:rsidP="004B1BC7">
      <w:r w:rsidRPr="008E6859">
        <w:t xml:space="preserve">The test sequences as described in </w:t>
      </w:r>
      <w:r w:rsidRPr="00C51A1C">
        <w:rPr>
          <w:highlight w:val="yellow"/>
        </w:rPr>
        <w:t>JVET</w:t>
      </w:r>
      <w:r w:rsidRPr="00C51A1C">
        <w:rPr>
          <w:rFonts w:hint="eastAsia"/>
          <w:highlight w:val="yellow"/>
          <w:lang w:eastAsia="zh-CN"/>
        </w:rPr>
        <w:t>-J</w:t>
      </w:r>
      <w:r w:rsidRPr="00C51A1C">
        <w:rPr>
          <w:highlight w:val="yellow"/>
        </w:rPr>
        <w:t>1010</w:t>
      </w:r>
      <w:r w:rsidRPr="008E6859">
        <w:t xml:space="preserve"> shall be used for </w:t>
      </w:r>
      <w:r>
        <w:t>experiments</w:t>
      </w:r>
      <w:r w:rsidRPr="008E6859">
        <w:t>.</w:t>
      </w:r>
    </w:p>
    <w:p w14:paraId="11A10EAC" w14:textId="77777777" w:rsidR="004B1BC7" w:rsidRPr="008E6859" w:rsidRDefault="004B1BC7" w:rsidP="004B1BC7">
      <w:pPr>
        <w:pStyle w:val="Heading1"/>
        <w:tabs>
          <w:tab w:val="clear" w:pos="1800"/>
          <w:tab w:val="clear" w:pos="2160"/>
          <w:tab w:val="clear" w:pos="2520"/>
          <w:tab w:val="clear" w:pos="2880"/>
          <w:tab w:val="clear" w:pos="3240"/>
          <w:tab w:val="clear" w:pos="3600"/>
          <w:tab w:val="clear" w:pos="3960"/>
          <w:tab w:val="clear" w:pos="4320"/>
        </w:tabs>
        <w:jc w:val="left"/>
        <w:textAlignment w:val="auto"/>
        <w:rPr>
          <w:rFonts w:cs="Times New Roman"/>
        </w:rPr>
      </w:pPr>
      <w:r w:rsidRPr="008E6859">
        <w:rPr>
          <w:rFonts w:cs="Times New Roman"/>
        </w:rPr>
        <w:t>Evaluation Criteria</w:t>
      </w:r>
    </w:p>
    <w:p w14:paraId="6ABCA816" w14:textId="77777777" w:rsidR="004B1BC7" w:rsidRPr="008E6859" w:rsidRDefault="004B1BC7" w:rsidP="004B1BC7">
      <w:pPr>
        <w:pStyle w:val="Heading2"/>
        <w:tabs>
          <w:tab w:val="clear" w:pos="1800"/>
          <w:tab w:val="clear" w:pos="2160"/>
          <w:tab w:val="clear" w:pos="2520"/>
          <w:tab w:val="clear" w:pos="2880"/>
          <w:tab w:val="clear" w:pos="3240"/>
          <w:tab w:val="clear" w:pos="3600"/>
          <w:tab w:val="clear" w:pos="3960"/>
          <w:tab w:val="clear" w:pos="4320"/>
        </w:tabs>
        <w:jc w:val="left"/>
        <w:textAlignment w:val="auto"/>
      </w:pPr>
      <w:r w:rsidRPr="008E6859">
        <w:t>Quantitative metrics</w:t>
      </w:r>
    </w:p>
    <w:p w14:paraId="62893865" w14:textId="64CD5A5B" w:rsidR="004B1BC7" w:rsidRPr="008E6859" w:rsidRDefault="004B1BC7" w:rsidP="004B1BC7">
      <w:r w:rsidRPr="008E6859">
        <w:t xml:space="preserve">To obtain objective rate-distortion measurements, </w:t>
      </w:r>
      <w:r>
        <w:t>t</w:t>
      </w:r>
      <w:r w:rsidRPr="00FB6006">
        <w:t>he Test Model</w:t>
      </w:r>
      <w:r>
        <w:t xml:space="preserve"> (TM)</w:t>
      </w:r>
      <w:r w:rsidRPr="00FB6006">
        <w:t xml:space="preserve"> [1] </w:t>
      </w:r>
      <w:r>
        <w:t>and t</w:t>
      </w:r>
      <w:r w:rsidRPr="00FB6006">
        <w:t>he Benchmark Set (BMS)</w:t>
      </w:r>
      <w:r>
        <w:t xml:space="preserve"> [1]</w:t>
      </w:r>
      <w:r w:rsidRPr="00FB6006">
        <w:t xml:space="preserve"> will be used as </w:t>
      </w:r>
      <w:r>
        <w:t>two separate</w:t>
      </w:r>
      <w:r w:rsidRPr="00FB6006">
        <w:t xml:space="preserve"> anchor</w:t>
      </w:r>
      <w:r>
        <w:t xml:space="preserve">s. In the BMS </w:t>
      </w:r>
      <w:r>
        <w:rPr>
          <w:rFonts w:hint="eastAsia"/>
          <w:lang w:eastAsia="zh-CN"/>
        </w:rPr>
        <w:t>anch</w:t>
      </w:r>
      <w:r>
        <w:t xml:space="preserve">or, </w:t>
      </w:r>
      <w:r w:rsidRPr="00FB6006">
        <w:t xml:space="preserve">all the </w:t>
      </w:r>
      <w:r>
        <w:t xml:space="preserve">coding </w:t>
      </w:r>
      <w:r w:rsidRPr="00FB6006">
        <w:t xml:space="preserve">tools in the BMS </w:t>
      </w:r>
      <w:r>
        <w:t>are</w:t>
      </w:r>
      <w:r w:rsidRPr="00FB6006">
        <w:t xml:space="preserve"> enabled. Proposals will be evaluated using BD rates,</w:t>
      </w:r>
      <w:r>
        <w:t xml:space="preserve"> encoder and decoder run-time, and</w:t>
      </w:r>
      <w:r w:rsidRPr="00FB6006">
        <w:t xml:space="preserve"> </w:t>
      </w:r>
      <w:r>
        <w:t xml:space="preserve">experiments will be performed under </w:t>
      </w:r>
      <w:r w:rsidRPr="00FB6006">
        <w:t xml:space="preserve">Common Test Conditions (CTC) as </w:t>
      </w:r>
      <w:r>
        <w:t xml:space="preserve">described in </w:t>
      </w:r>
      <w:r w:rsidRPr="00A1212E">
        <w:rPr>
          <w:highlight w:val="yellow"/>
        </w:rPr>
        <w:t>JVET</w:t>
      </w:r>
      <w:r w:rsidRPr="00A1212E">
        <w:rPr>
          <w:rFonts w:hint="eastAsia"/>
          <w:highlight w:val="yellow"/>
          <w:lang w:eastAsia="zh-CN"/>
        </w:rPr>
        <w:t>-J</w:t>
      </w:r>
      <w:r w:rsidRPr="00A1212E">
        <w:rPr>
          <w:highlight w:val="yellow"/>
        </w:rPr>
        <w:t>1010</w:t>
      </w:r>
      <w:r w:rsidRPr="008E6859">
        <w:t>.</w:t>
      </w:r>
    </w:p>
    <w:p w14:paraId="454563D1" w14:textId="77777777" w:rsidR="004B1BC7" w:rsidRPr="008E6859" w:rsidRDefault="004B1BC7" w:rsidP="004B1BC7">
      <w:pPr>
        <w:pStyle w:val="Heading2"/>
        <w:tabs>
          <w:tab w:val="clear" w:pos="1800"/>
          <w:tab w:val="clear" w:pos="2160"/>
          <w:tab w:val="clear" w:pos="2520"/>
          <w:tab w:val="clear" w:pos="2880"/>
          <w:tab w:val="clear" w:pos="3240"/>
          <w:tab w:val="clear" w:pos="3600"/>
          <w:tab w:val="clear" w:pos="3960"/>
          <w:tab w:val="clear" w:pos="4320"/>
        </w:tabs>
        <w:jc w:val="left"/>
        <w:textAlignment w:val="auto"/>
      </w:pPr>
      <w:r w:rsidRPr="008E6859">
        <w:t>Qualitative evaluation</w:t>
      </w:r>
    </w:p>
    <w:p w14:paraId="12131CB3" w14:textId="77777777" w:rsidR="004B1BC7" w:rsidRPr="008E6859" w:rsidRDefault="004B1BC7" w:rsidP="004B1BC7">
      <w:r w:rsidRPr="008E6859">
        <w:t>If sequences coded using a proposed alternative transform exhibit subjective improvements or degradations, proponents shall describe these subjective differences.</w:t>
      </w:r>
    </w:p>
    <w:p w14:paraId="0240B55B" w14:textId="77777777" w:rsidR="004B1BC7" w:rsidRPr="008E6859" w:rsidRDefault="004B1BC7" w:rsidP="004B1BC7">
      <w:pPr>
        <w:pStyle w:val="Heading2"/>
        <w:tabs>
          <w:tab w:val="clear" w:pos="1800"/>
          <w:tab w:val="clear" w:pos="2160"/>
          <w:tab w:val="clear" w:pos="2520"/>
          <w:tab w:val="clear" w:pos="2880"/>
          <w:tab w:val="clear" w:pos="3240"/>
          <w:tab w:val="clear" w:pos="3600"/>
          <w:tab w:val="clear" w:pos="3960"/>
          <w:tab w:val="clear" w:pos="4320"/>
        </w:tabs>
        <w:jc w:val="left"/>
        <w:textAlignment w:val="auto"/>
      </w:pPr>
      <w:r w:rsidRPr="008E6859">
        <w:t>Complexity metrics</w:t>
      </w:r>
    </w:p>
    <w:p w14:paraId="077A0BA0" w14:textId="77777777" w:rsidR="004B1BC7" w:rsidRPr="008E6859" w:rsidRDefault="004B1BC7" w:rsidP="004B1BC7">
      <w:r w:rsidRPr="008E6859">
        <w:t>For the understanding of complexity, the following shall be provided:</w:t>
      </w:r>
    </w:p>
    <w:p w14:paraId="701CA901" w14:textId="77777777" w:rsidR="004B1BC7" w:rsidRPr="008E6859" w:rsidRDefault="004B1BC7" w:rsidP="004B1BC7">
      <w:pPr>
        <w:pStyle w:val="ListParagraph"/>
        <w:numPr>
          <w:ilvl w:val="0"/>
          <w:numId w:val="17"/>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Operation counts (number of multipli</w:t>
      </w:r>
      <w:r>
        <w:rPr>
          <w:rFonts w:ascii="Times New Roman" w:hAnsi="Times New Roman" w:cs="Times New Roman"/>
        </w:rPr>
        <w:t xml:space="preserve">cations, </w:t>
      </w:r>
      <w:r w:rsidRPr="008E6859">
        <w:rPr>
          <w:rFonts w:ascii="Times New Roman" w:hAnsi="Times New Roman" w:cs="Times New Roman"/>
        </w:rPr>
        <w:t>additions</w:t>
      </w:r>
      <w:r>
        <w:rPr>
          <w:rFonts w:ascii="Times New Roman" w:hAnsi="Times New Roman" w:cs="Times New Roman"/>
        </w:rPr>
        <w:t>, and bit-shift operations</w:t>
      </w:r>
      <w:r w:rsidRPr="008E6859">
        <w:rPr>
          <w:rFonts w:ascii="Times New Roman" w:hAnsi="Times New Roman" w:cs="Times New Roman"/>
        </w:rPr>
        <w:t>) for individual transforms</w:t>
      </w:r>
      <w:r>
        <w:rPr>
          <w:rFonts w:ascii="Times New Roman" w:hAnsi="Times New Roman" w:cs="Times New Roman"/>
        </w:rPr>
        <w:t>. If encoder and decoder use different number of transform operations, operation counts shall be reported for both encoder and decoder separately.</w:t>
      </w:r>
    </w:p>
    <w:p w14:paraId="168C7ED2" w14:textId="77777777" w:rsidR="004B1BC7" w:rsidRDefault="004B1BC7" w:rsidP="004B1BC7">
      <w:pPr>
        <w:pStyle w:val="ListParagraph"/>
        <w:numPr>
          <w:ilvl w:val="0"/>
          <w:numId w:val="17"/>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 xml:space="preserve">Memory requirements for </w:t>
      </w:r>
      <w:r>
        <w:rPr>
          <w:rFonts w:ascii="Times New Roman" w:hAnsi="Times New Roman" w:cs="Times New Roman"/>
        </w:rPr>
        <w:t xml:space="preserve">storing </w:t>
      </w:r>
      <w:r w:rsidRPr="008E6859">
        <w:rPr>
          <w:rFonts w:ascii="Times New Roman" w:hAnsi="Times New Roman" w:cs="Times New Roman"/>
        </w:rPr>
        <w:t>transform</w:t>
      </w:r>
      <w:r>
        <w:rPr>
          <w:rFonts w:ascii="Times New Roman" w:hAnsi="Times New Roman" w:cs="Times New Roman"/>
        </w:rPr>
        <w:t xml:space="preserve"> cores</w:t>
      </w:r>
    </w:p>
    <w:p w14:paraId="26EA0566" w14:textId="77777777" w:rsidR="004B1BC7" w:rsidRDefault="004B1BC7" w:rsidP="004B1BC7">
      <w:pPr>
        <w:pStyle w:val="ListParagraph"/>
        <w:numPr>
          <w:ilvl w:val="1"/>
          <w:numId w:val="17"/>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Total memory for sets of several transforms (minimum amount, in bits)</w:t>
      </w:r>
    </w:p>
    <w:p w14:paraId="7ADDDBFD" w14:textId="77777777" w:rsidR="004B1BC7" w:rsidRPr="008E6859" w:rsidRDefault="004B1BC7" w:rsidP="004B1BC7">
      <w:pPr>
        <w:pStyle w:val="ListParagraph"/>
        <w:numPr>
          <w:ilvl w:val="1"/>
          <w:numId w:val="17"/>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Amount of memory needed to be accessed to compute one transform</w:t>
      </w:r>
    </w:p>
    <w:p w14:paraId="2C4D731F" w14:textId="77777777" w:rsidR="004B1BC7" w:rsidRDefault="004B1BC7" w:rsidP="004B1BC7">
      <w:pPr>
        <w:pStyle w:val="ListParagraph"/>
        <w:numPr>
          <w:ilvl w:val="0"/>
          <w:numId w:val="17"/>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Specify the minimum bit-precision required by the transforms</w:t>
      </w:r>
    </w:p>
    <w:p w14:paraId="324629A1" w14:textId="77777777" w:rsidR="004B1BC7" w:rsidRDefault="004B1BC7" w:rsidP="004B1BC7">
      <w:pPr>
        <w:pStyle w:val="ListParagraph"/>
        <w:numPr>
          <w:ilvl w:val="1"/>
          <w:numId w:val="17"/>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lastRenderedPageBreak/>
        <w:t>To represent transform coefficients</w:t>
      </w:r>
    </w:p>
    <w:p w14:paraId="48B7D643" w14:textId="77777777" w:rsidR="004B1BC7" w:rsidRDefault="004B1BC7" w:rsidP="004B1BC7">
      <w:pPr>
        <w:pStyle w:val="ListParagraph"/>
        <w:numPr>
          <w:ilvl w:val="1"/>
          <w:numId w:val="17"/>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Precision of arithmetic operations needed during transform computation</w:t>
      </w:r>
    </w:p>
    <w:p w14:paraId="4FA39AD6" w14:textId="77777777" w:rsidR="004B1BC7" w:rsidRPr="00F84E3E" w:rsidRDefault="004B1BC7" w:rsidP="004B1BC7">
      <w:pPr>
        <w:pStyle w:val="ListParagraph"/>
        <w:numPr>
          <w:ilvl w:val="1"/>
          <w:numId w:val="17"/>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rPr>
      </w:pPr>
      <w:r>
        <w:rPr>
          <w:rFonts w:ascii="Times New Roman" w:hAnsi="Times New Roman" w:cs="Times New Roman"/>
        </w:rPr>
        <w:t xml:space="preserve">For storing </w:t>
      </w:r>
      <w:r w:rsidRPr="00991D3F">
        <w:rPr>
          <w:rFonts w:ascii="Times New Roman" w:hAnsi="Times New Roman" w:cs="Times New Roman"/>
        </w:rPr>
        <w:t>intermediate data representation</w:t>
      </w:r>
      <w:r>
        <w:rPr>
          <w:rFonts w:ascii="Times New Roman" w:hAnsi="Times New Roman" w:cs="Times New Roman"/>
        </w:rPr>
        <w:t xml:space="preserve"> (e.g., between vertical and horizontal transformations) </w:t>
      </w:r>
    </w:p>
    <w:p w14:paraId="5277DD0E" w14:textId="77777777" w:rsidR="004B1BC7" w:rsidRPr="008E6859" w:rsidRDefault="004B1BC7" w:rsidP="004B1BC7">
      <w:pPr>
        <w:pStyle w:val="ListParagraph"/>
        <w:numPr>
          <w:ilvl w:val="0"/>
          <w:numId w:val="17"/>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 xml:space="preserve">Specify </w:t>
      </w:r>
      <w:r>
        <w:rPr>
          <w:rFonts w:ascii="Times New Roman" w:eastAsia="Malgun Gothic" w:hAnsi="Times New Roman" w:cs="Times New Roman" w:hint="eastAsia"/>
          <w:lang w:eastAsia="ko-KR"/>
        </w:rPr>
        <w:t>if a transform requires multiple iterations where transform output is fed back as input to the transform logic, and multiple iterations are required to produce final transform output</w:t>
      </w:r>
      <w:r>
        <w:rPr>
          <w:rFonts w:ascii="Times New Roman" w:eastAsia="Malgun Gothic" w:hAnsi="Times New Roman" w:cs="Times New Roman"/>
          <w:lang w:eastAsia="ko-KR"/>
        </w:rPr>
        <w:t>. If yes, report the number of arithmetic operation required in each iteration, and if they can be computed in parallel</w:t>
      </w:r>
      <w:r>
        <w:rPr>
          <w:rFonts w:ascii="Times New Roman" w:eastAsia="Malgun Gothic" w:hAnsi="Times New Roman" w:cs="Times New Roman" w:hint="eastAsia"/>
          <w:lang w:eastAsia="ko-KR"/>
        </w:rPr>
        <w:t>.</w:t>
      </w:r>
    </w:p>
    <w:p w14:paraId="5B684FB4" w14:textId="77777777" w:rsidR="004B1BC7" w:rsidRPr="008E6859" w:rsidRDefault="004B1BC7" w:rsidP="004B1BC7">
      <w:pPr>
        <w:pStyle w:val="ListParagraph"/>
        <w:numPr>
          <w:ilvl w:val="0"/>
          <w:numId w:val="17"/>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 xml:space="preserve">Other operations and memory requirements relevant to the proposed tool, e.g., scaling matrix modification in quantization </w:t>
      </w:r>
    </w:p>
    <w:p w14:paraId="4BC6A2A1" w14:textId="77777777" w:rsidR="004B1BC7" w:rsidRDefault="004B1BC7" w:rsidP="004B1BC7">
      <w:pPr>
        <w:pStyle w:val="ListParagraph"/>
        <w:numPr>
          <w:ilvl w:val="0"/>
          <w:numId w:val="17"/>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Encoder and decoder times obtained on the same computing platform for both reference and proposed tools should be provided.</w:t>
      </w:r>
    </w:p>
    <w:p w14:paraId="1E59C618" w14:textId="77777777" w:rsidR="004B1BC7" w:rsidRPr="00012168" w:rsidRDefault="004B1BC7" w:rsidP="004B1BC7">
      <w:pPr>
        <w:pStyle w:val="ListParagraph"/>
        <w:numPr>
          <w:ilvl w:val="0"/>
          <w:numId w:val="17"/>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t xml:space="preserve">List of all combinations of transform types (e.g., DCT-2 and DST-7) and transforms block sizes (e.g., 4x4, 4x8, 8x4 and 8x8) used for primary transformation. </w:t>
      </w:r>
    </w:p>
    <w:p w14:paraId="751144C2" w14:textId="77777777" w:rsidR="004B1BC7" w:rsidRPr="00012168" w:rsidRDefault="004B1BC7" w:rsidP="004B1BC7">
      <w:pPr>
        <w:pStyle w:val="ListParagraph"/>
        <w:numPr>
          <w:ilvl w:val="0"/>
          <w:numId w:val="17"/>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t>List of all combinations of transforms block size and transform type used for secondary transformation.</w:t>
      </w:r>
    </w:p>
    <w:p w14:paraId="3287AF9A" w14:textId="77777777" w:rsidR="004B1BC7" w:rsidRDefault="004B1BC7" w:rsidP="004B1BC7">
      <w:pPr>
        <w:pStyle w:val="ListParagraph"/>
        <w:numPr>
          <w:ilvl w:val="0"/>
          <w:numId w:val="17"/>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t>Provide analysis of implementation and arithmetic commonalities of proposed transforms. (e.g., stating which transforms are implemented using matrix multiplications, addition-only butterflies, or Givens rotations).</w:t>
      </w:r>
    </w:p>
    <w:p w14:paraId="1A687ACB" w14:textId="77777777" w:rsidR="004B1BC7" w:rsidRPr="00592BE0" w:rsidRDefault="004B1BC7" w:rsidP="004B1BC7">
      <w:pPr>
        <w:pStyle w:val="ListParagraph"/>
        <w:numPr>
          <w:ilvl w:val="0"/>
          <w:numId w:val="17"/>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If the proposal requires additional computations at the encoder or decoder (e.g., additional transforms, or partial transforms along block boundaries), then the additional operations should be reported together with the other complexity metrics.</w:t>
      </w:r>
    </w:p>
    <w:p w14:paraId="353B7B0A" w14:textId="77777777" w:rsidR="004B1BC7" w:rsidRPr="00F076DF" w:rsidRDefault="004B1BC7" w:rsidP="004B1BC7">
      <w:pPr>
        <w:ind w:left="360"/>
      </w:pPr>
    </w:p>
    <w:p w14:paraId="45EBF870" w14:textId="77777777" w:rsidR="004B1BC7" w:rsidRPr="008E6859" w:rsidRDefault="004B1BC7" w:rsidP="004B1BC7">
      <w:pPr>
        <w:pStyle w:val="Heading1"/>
        <w:tabs>
          <w:tab w:val="clear" w:pos="1800"/>
          <w:tab w:val="clear" w:pos="2160"/>
          <w:tab w:val="clear" w:pos="2520"/>
          <w:tab w:val="clear" w:pos="2880"/>
          <w:tab w:val="clear" w:pos="3240"/>
          <w:tab w:val="clear" w:pos="3600"/>
          <w:tab w:val="clear" w:pos="3960"/>
          <w:tab w:val="clear" w:pos="4320"/>
        </w:tabs>
        <w:jc w:val="left"/>
        <w:textAlignment w:val="auto"/>
        <w:rPr>
          <w:rFonts w:cs="Times New Roman"/>
        </w:rPr>
      </w:pPr>
      <w:r w:rsidRPr="008E6859">
        <w:rPr>
          <w:rFonts w:cs="Times New Roman"/>
        </w:rPr>
        <w:t>Participant task checklist</w:t>
      </w:r>
    </w:p>
    <w:p w14:paraId="08A6B74F" w14:textId="77777777" w:rsidR="004B1BC7" w:rsidRPr="008E6859" w:rsidRDefault="004B1BC7" w:rsidP="004B1BC7">
      <w:r w:rsidRPr="008E6859">
        <w:t>Participants shall:</w:t>
      </w:r>
    </w:p>
    <w:p w14:paraId="7ED30446" w14:textId="77777777" w:rsidR="004B1BC7" w:rsidRPr="008E6859" w:rsidRDefault="004B1BC7" w:rsidP="004B1BC7">
      <w:pPr>
        <w:pStyle w:val="ListParagraph"/>
        <w:numPr>
          <w:ilvl w:val="0"/>
          <w:numId w:val="17"/>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Write source code or receive source code for their corresponding tool. Typically</w:t>
      </w:r>
      <w:r>
        <w:rPr>
          <w:rFonts w:ascii="Times New Roman" w:hAnsi="Times New Roman" w:cs="Times New Roman"/>
        </w:rPr>
        <w:t>,</w:t>
      </w:r>
      <w:r w:rsidRPr="008E6859">
        <w:rPr>
          <w:rFonts w:ascii="Times New Roman" w:hAnsi="Times New Roman" w:cs="Times New Roman"/>
        </w:rPr>
        <w:t xml:space="preserve"> proponents write the source code and cross-verifiers receive it.</w:t>
      </w:r>
    </w:p>
    <w:p w14:paraId="0057E293" w14:textId="77777777" w:rsidR="004B1BC7" w:rsidRPr="008E6859" w:rsidRDefault="004B1BC7" w:rsidP="004B1BC7">
      <w:pPr>
        <w:pStyle w:val="ListParagraph"/>
        <w:numPr>
          <w:ilvl w:val="0"/>
          <w:numId w:val="17"/>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Examine the software to determine if it is implementing the proposed technique;</w:t>
      </w:r>
    </w:p>
    <w:p w14:paraId="469BDFAB" w14:textId="77777777" w:rsidR="004B1BC7" w:rsidRPr="008E6859" w:rsidRDefault="004B1BC7" w:rsidP="004B1BC7">
      <w:pPr>
        <w:pStyle w:val="ListParagraph"/>
        <w:numPr>
          <w:ilvl w:val="0"/>
          <w:numId w:val="17"/>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Compile the software and run the tests described in this CE;</w:t>
      </w:r>
    </w:p>
    <w:p w14:paraId="64E07AC9" w14:textId="77777777" w:rsidR="004B1BC7" w:rsidRPr="008E6859" w:rsidRDefault="004B1BC7" w:rsidP="004B1BC7">
      <w:pPr>
        <w:pStyle w:val="ListParagraph"/>
        <w:numPr>
          <w:ilvl w:val="0"/>
          <w:numId w:val="17"/>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Cross-verifiers shall compare their results to those provided by the proponent;</w:t>
      </w:r>
    </w:p>
    <w:p w14:paraId="12D36D2E" w14:textId="43BC4C8C" w:rsidR="004B1BC7" w:rsidRDefault="004B1BC7" w:rsidP="004B1BC7">
      <w:pPr>
        <w:pStyle w:val="ListParagraph"/>
        <w:numPr>
          <w:ilvl w:val="0"/>
          <w:numId w:val="17"/>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Comment on the proposed technique and on the results.</w:t>
      </w:r>
    </w:p>
    <w:p w14:paraId="2A0DA44A" w14:textId="686463FA" w:rsidR="00E92D91" w:rsidRDefault="00E92D91" w:rsidP="00E92D91">
      <w:pPr>
        <w:pStyle w:val="ListParagraph"/>
        <w:tabs>
          <w:tab w:val="left" w:pos="360"/>
          <w:tab w:val="left" w:pos="720"/>
          <w:tab w:val="left" w:pos="1080"/>
          <w:tab w:val="left" w:pos="1440"/>
        </w:tabs>
        <w:overflowPunct w:val="0"/>
        <w:autoSpaceDE w:val="0"/>
        <w:autoSpaceDN w:val="0"/>
        <w:adjustRightInd w:val="0"/>
        <w:spacing w:before="136" w:after="0" w:line="240" w:lineRule="auto"/>
        <w:ind w:left="0"/>
        <w:rPr>
          <w:rFonts w:ascii="Times New Roman" w:hAnsi="Times New Roman" w:cs="Times New Roman"/>
        </w:rPr>
      </w:pPr>
    </w:p>
    <w:p w14:paraId="6E5C5764" w14:textId="0F826137" w:rsidR="00E92D91" w:rsidRDefault="00E92D91" w:rsidP="00E92D91">
      <w:pPr>
        <w:pStyle w:val="ListParagraph"/>
        <w:tabs>
          <w:tab w:val="left" w:pos="360"/>
          <w:tab w:val="left" w:pos="720"/>
          <w:tab w:val="left" w:pos="1080"/>
          <w:tab w:val="left" w:pos="1440"/>
        </w:tabs>
        <w:overflowPunct w:val="0"/>
        <w:autoSpaceDE w:val="0"/>
        <w:autoSpaceDN w:val="0"/>
        <w:adjustRightInd w:val="0"/>
        <w:spacing w:before="136" w:after="0" w:line="240" w:lineRule="auto"/>
        <w:ind w:left="0"/>
        <w:rPr>
          <w:rFonts w:ascii="Times New Roman" w:hAnsi="Times New Roman" w:cs="Times New Roman"/>
        </w:rPr>
      </w:pPr>
      <w:r>
        <w:rPr>
          <w:rFonts w:ascii="Times New Roman" w:hAnsi="Times New Roman" w:cs="Times New Roman"/>
        </w:rPr>
        <w:t>Cross-checkers are asked to provide information about their test conditions and encouraged to comment on the proposed technology. The following table can be used to provide that information.</w:t>
      </w:r>
    </w:p>
    <w:p w14:paraId="2A70D761" w14:textId="77777777" w:rsidR="00E92D91" w:rsidRDefault="00E92D91" w:rsidP="00E92D91"/>
    <w:tbl>
      <w:tblPr>
        <w:tblW w:w="0" w:type="auto"/>
        <w:tblInd w:w="-8" w:type="dxa"/>
        <w:tblCellMar>
          <w:left w:w="0" w:type="dxa"/>
          <w:right w:w="0" w:type="dxa"/>
        </w:tblCellMar>
        <w:tblLook w:val="04A0" w:firstRow="1" w:lastRow="0" w:firstColumn="1" w:lastColumn="0" w:noHBand="0" w:noVBand="1"/>
      </w:tblPr>
      <w:tblGrid>
        <w:gridCol w:w="3972"/>
        <w:gridCol w:w="3950"/>
      </w:tblGrid>
      <w:tr w:rsidR="00E92D91" w14:paraId="657F1C8E" w14:textId="77777777" w:rsidTr="00E92D91">
        <w:trPr>
          <w:trHeight w:val="352"/>
        </w:trPr>
        <w:tc>
          <w:tcPr>
            <w:tcW w:w="39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03789C" w14:textId="77777777" w:rsidR="00E92D91" w:rsidRDefault="00E92D91">
            <w:pPr>
              <w:pStyle w:val="ListParagraph"/>
              <w:spacing w:after="0" w:line="240" w:lineRule="auto"/>
              <w:ind w:left="0"/>
            </w:pPr>
            <w:r>
              <w:t>Software used for crosschecking</w:t>
            </w:r>
          </w:p>
        </w:tc>
        <w:tc>
          <w:tcPr>
            <w:tcW w:w="395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36C062" w14:textId="77777777" w:rsidR="00E92D91" w:rsidRDefault="00E92D91">
            <w:pPr>
              <w:pStyle w:val="ListParagraph"/>
              <w:spacing w:after="0" w:line="240" w:lineRule="auto"/>
              <w:ind w:left="0"/>
            </w:pPr>
          </w:p>
        </w:tc>
      </w:tr>
      <w:tr w:rsidR="00E92D91" w14:paraId="5F9D4959" w14:textId="77777777" w:rsidTr="00E92D91">
        <w:trPr>
          <w:trHeight w:val="543"/>
        </w:trPr>
        <w:tc>
          <w:tcPr>
            <w:tcW w:w="39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777330" w14:textId="77777777" w:rsidR="00E92D91" w:rsidRDefault="00E92D91">
            <w:pPr>
              <w:pStyle w:val="ListParagraph"/>
              <w:spacing w:after="0" w:line="240" w:lineRule="auto"/>
              <w:ind w:left="0"/>
            </w:pPr>
            <w:r>
              <w:t>Does crosschecking confirm whether the SW implementation is fully aligned with the algorithm description?</w:t>
            </w:r>
          </w:p>
        </w:tc>
        <w:tc>
          <w:tcPr>
            <w:tcW w:w="3950" w:type="dxa"/>
            <w:tcBorders>
              <w:top w:val="nil"/>
              <w:left w:val="nil"/>
              <w:bottom w:val="single" w:sz="8" w:space="0" w:color="auto"/>
              <w:right w:val="single" w:sz="8" w:space="0" w:color="auto"/>
            </w:tcBorders>
            <w:tcMar>
              <w:top w:w="0" w:type="dxa"/>
              <w:left w:w="108" w:type="dxa"/>
              <w:bottom w:w="0" w:type="dxa"/>
              <w:right w:w="108" w:type="dxa"/>
            </w:tcMar>
          </w:tcPr>
          <w:p w14:paraId="798ADF16" w14:textId="77777777" w:rsidR="00E92D91" w:rsidRDefault="00E92D91">
            <w:pPr>
              <w:pStyle w:val="ListParagraph"/>
              <w:spacing w:after="0" w:line="240" w:lineRule="auto"/>
              <w:ind w:left="0"/>
            </w:pPr>
          </w:p>
        </w:tc>
      </w:tr>
      <w:tr w:rsidR="00E92D91" w14:paraId="255AD1A7" w14:textId="77777777" w:rsidTr="00E92D91">
        <w:trPr>
          <w:trHeight w:val="533"/>
        </w:trPr>
        <w:tc>
          <w:tcPr>
            <w:tcW w:w="39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13CD00" w14:textId="77777777" w:rsidR="00E92D91" w:rsidRDefault="00E92D91">
            <w:pPr>
              <w:pStyle w:val="ListParagraph"/>
              <w:spacing w:after="0" w:line="240" w:lineRule="auto"/>
              <w:ind w:left="0"/>
            </w:pPr>
            <w:r>
              <w:t>Does crosschecking confirm whether ALL data points coincide with the results provided by proponent?</w:t>
            </w:r>
          </w:p>
        </w:tc>
        <w:tc>
          <w:tcPr>
            <w:tcW w:w="3950" w:type="dxa"/>
            <w:tcBorders>
              <w:top w:val="nil"/>
              <w:left w:val="nil"/>
              <w:bottom w:val="single" w:sz="8" w:space="0" w:color="auto"/>
              <w:right w:val="single" w:sz="8" w:space="0" w:color="auto"/>
            </w:tcBorders>
            <w:tcMar>
              <w:top w:w="0" w:type="dxa"/>
              <w:left w:w="108" w:type="dxa"/>
              <w:bottom w:w="0" w:type="dxa"/>
              <w:right w:w="108" w:type="dxa"/>
            </w:tcMar>
          </w:tcPr>
          <w:p w14:paraId="02AC4189" w14:textId="77777777" w:rsidR="00E92D91" w:rsidRDefault="00E92D91">
            <w:pPr>
              <w:pStyle w:val="ListParagraph"/>
              <w:spacing w:after="0" w:line="240" w:lineRule="auto"/>
              <w:ind w:left="0"/>
            </w:pPr>
          </w:p>
        </w:tc>
      </w:tr>
      <w:tr w:rsidR="00E92D91" w14:paraId="1B089349" w14:textId="77777777" w:rsidTr="00E92D91">
        <w:trPr>
          <w:trHeight w:val="180"/>
        </w:trPr>
        <w:tc>
          <w:tcPr>
            <w:tcW w:w="39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29C5F1" w14:textId="77777777" w:rsidR="00E92D91" w:rsidRDefault="00E92D91">
            <w:pPr>
              <w:pStyle w:val="ListParagraph"/>
              <w:spacing w:after="0" w:line="240" w:lineRule="auto"/>
              <w:ind w:left="0"/>
            </w:pPr>
            <w:r>
              <w:t>Does crosschecking inspect other things that are not listed above? If yes, please describe.</w:t>
            </w:r>
          </w:p>
        </w:tc>
        <w:tc>
          <w:tcPr>
            <w:tcW w:w="3950" w:type="dxa"/>
            <w:tcBorders>
              <w:top w:val="nil"/>
              <w:left w:val="nil"/>
              <w:bottom w:val="single" w:sz="8" w:space="0" w:color="auto"/>
              <w:right w:val="single" w:sz="8" w:space="0" w:color="auto"/>
            </w:tcBorders>
            <w:tcMar>
              <w:top w:w="0" w:type="dxa"/>
              <w:left w:w="108" w:type="dxa"/>
              <w:bottom w:w="0" w:type="dxa"/>
              <w:right w:w="108" w:type="dxa"/>
            </w:tcMar>
          </w:tcPr>
          <w:p w14:paraId="659B89F6" w14:textId="77777777" w:rsidR="00E92D91" w:rsidRDefault="00E92D91">
            <w:pPr>
              <w:pStyle w:val="ListParagraph"/>
              <w:spacing w:after="0" w:line="240" w:lineRule="auto"/>
              <w:ind w:left="0"/>
            </w:pPr>
          </w:p>
        </w:tc>
      </w:tr>
      <w:tr w:rsidR="00E92D91" w14:paraId="51E08F16" w14:textId="77777777" w:rsidTr="00E92D91">
        <w:trPr>
          <w:trHeight w:val="170"/>
        </w:trPr>
        <w:tc>
          <w:tcPr>
            <w:tcW w:w="39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072718" w14:textId="77777777" w:rsidR="00E92D91" w:rsidRDefault="00E92D91">
            <w:pPr>
              <w:pStyle w:val="ListParagraph"/>
              <w:spacing w:after="0" w:line="240" w:lineRule="auto"/>
              <w:ind w:left="0"/>
            </w:pPr>
            <w:r>
              <w:t>Commentary on the potential benefits and disadvantages of the proposed technology (highly encouraged)</w:t>
            </w:r>
          </w:p>
        </w:tc>
        <w:tc>
          <w:tcPr>
            <w:tcW w:w="3950" w:type="dxa"/>
            <w:tcBorders>
              <w:top w:val="nil"/>
              <w:left w:val="nil"/>
              <w:bottom w:val="single" w:sz="8" w:space="0" w:color="auto"/>
              <w:right w:val="single" w:sz="8" w:space="0" w:color="auto"/>
            </w:tcBorders>
            <w:tcMar>
              <w:top w:w="0" w:type="dxa"/>
              <w:left w:w="108" w:type="dxa"/>
              <w:bottom w:w="0" w:type="dxa"/>
              <w:right w:w="108" w:type="dxa"/>
            </w:tcMar>
          </w:tcPr>
          <w:p w14:paraId="347399D0" w14:textId="77777777" w:rsidR="00E92D91" w:rsidRDefault="00E92D91">
            <w:pPr>
              <w:pStyle w:val="ListParagraph"/>
              <w:spacing w:after="0" w:line="240" w:lineRule="auto"/>
              <w:ind w:left="0"/>
            </w:pPr>
          </w:p>
        </w:tc>
      </w:tr>
    </w:tbl>
    <w:p w14:paraId="2EDE269F" w14:textId="77777777" w:rsidR="00E92D91" w:rsidRPr="00E92D91" w:rsidRDefault="00E92D91" w:rsidP="00E92D91">
      <w:pPr>
        <w:rPr>
          <w:rFonts w:ascii="Calibri" w:eastAsia="Calibri" w:hAnsi="Calibri" w:cs="Calibri"/>
          <w:szCs w:val="22"/>
        </w:rPr>
      </w:pPr>
    </w:p>
    <w:p w14:paraId="25FF8D0E" w14:textId="77777777" w:rsidR="00E92D91" w:rsidRDefault="00E92D91" w:rsidP="00E92D91">
      <w:pPr>
        <w:pStyle w:val="ListParagraph"/>
        <w:tabs>
          <w:tab w:val="left" w:pos="360"/>
          <w:tab w:val="left" w:pos="720"/>
          <w:tab w:val="left" w:pos="1080"/>
          <w:tab w:val="left" w:pos="1440"/>
        </w:tabs>
        <w:overflowPunct w:val="0"/>
        <w:autoSpaceDE w:val="0"/>
        <w:autoSpaceDN w:val="0"/>
        <w:adjustRightInd w:val="0"/>
        <w:spacing w:before="136" w:after="0" w:line="240" w:lineRule="auto"/>
        <w:ind w:left="0"/>
        <w:rPr>
          <w:rFonts w:ascii="Times New Roman" w:hAnsi="Times New Roman" w:cs="Times New Roman"/>
        </w:rPr>
      </w:pPr>
    </w:p>
    <w:p w14:paraId="570A729A" w14:textId="77777777" w:rsidR="00E92D91" w:rsidRPr="008E6859" w:rsidRDefault="00E92D91" w:rsidP="00E92D91">
      <w:pPr>
        <w:pStyle w:val="ListParagraph"/>
        <w:tabs>
          <w:tab w:val="left" w:pos="360"/>
          <w:tab w:val="left" w:pos="720"/>
          <w:tab w:val="left" w:pos="1080"/>
          <w:tab w:val="left" w:pos="1440"/>
        </w:tabs>
        <w:overflowPunct w:val="0"/>
        <w:autoSpaceDE w:val="0"/>
        <w:autoSpaceDN w:val="0"/>
        <w:adjustRightInd w:val="0"/>
        <w:spacing w:before="136" w:after="0" w:line="240" w:lineRule="auto"/>
        <w:ind w:left="0"/>
        <w:rPr>
          <w:rFonts w:ascii="Times New Roman" w:hAnsi="Times New Roman" w:cs="Times New Roman"/>
        </w:rPr>
      </w:pPr>
    </w:p>
    <w:p w14:paraId="5410305D" w14:textId="4798F24D" w:rsidR="004B1BC7" w:rsidRDefault="004B1BC7" w:rsidP="004B1BC7">
      <w:pPr>
        <w:pStyle w:val="Heading1"/>
        <w:tabs>
          <w:tab w:val="clear" w:pos="1800"/>
          <w:tab w:val="clear" w:pos="2160"/>
          <w:tab w:val="clear" w:pos="2520"/>
          <w:tab w:val="clear" w:pos="2880"/>
          <w:tab w:val="clear" w:pos="3240"/>
          <w:tab w:val="clear" w:pos="3600"/>
          <w:tab w:val="clear" w:pos="3960"/>
          <w:tab w:val="clear" w:pos="4320"/>
        </w:tabs>
        <w:ind w:left="432" w:hanging="432"/>
        <w:jc w:val="left"/>
        <w:textAlignment w:val="auto"/>
        <w:rPr>
          <w:rFonts w:cs="Times New Roman"/>
        </w:rPr>
      </w:pPr>
      <w:r w:rsidRPr="008E6859">
        <w:rPr>
          <w:rFonts w:cs="Times New Roman"/>
        </w:rPr>
        <w:t>Timeline</w:t>
      </w:r>
    </w:p>
    <w:tbl>
      <w:tblPr>
        <w:tblW w:w="0" w:type="auto"/>
        <w:tblLook w:val="0480" w:firstRow="0" w:lastRow="0" w:firstColumn="1" w:lastColumn="0" w:noHBand="0" w:noVBand="1"/>
      </w:tblPr>
      <w:tblGrid>
        <w:gridCol w:w="2127"/>
        <w:gridCol w:w="7233"/>
      </w:tblGrid>
      <w:tr w:rsidR="008F4833" w:rsidRPr="002A47C8" w14:paraId="47343F4F" w14:textId="77777777" w:rsidTr="008F4833">
        <w:tc>
          <w:tcPr>
            <w:tcW w:w="2127" w:type="dxa"/>
            <w:shd w:val="clear" w:color="auto" w:fill="auto"/>
          </w:tcPr>
          <w:p w14:paraId="0C1C3189" w14:textId="77777777" w:rsidR="004B1BC7" w:rsidRPr="008F4833" w:rsidRDefault="004B1BC7" w:rsidP="00117FD8">
            <w:pPr>
              <w:rPr>
                <w:b/>
                <w:szCs w:val="22"/>
              </w:rPr>
            </w:pPr>
          </w:p>
        </w:tc>
        <w:tc>
          <w:tcPr>
            <w:tcW w:w="7233" w:type="dxa"/>
            <w:shd w:val="clear" w:color="auto" w:fill="auto"/>
          </w:tcPr>
          <w:p w14:paraId="30A50EC4" w14:textId="77777777" w:rsidR="004B1BC7" w:rsidRPr="008F4833" w:rsidRDefault="004B1BC7" w:rsidP="00117FD8">
            <w:pPr>
              <w:rPr>
                <w:szCs w:val="22"/>
              </w:rPr>
            </w:pPr>
          </w:p>
        </w:tc>
      </w:tr>
    </w:tbl>
    <w:p w14:paraId="3A6D85D4" w14:textId="71D0DA5A" w:rsidR="004B1BC7" w:rsidRPr="00BA4C2A" w:rsidRDefault="004B1BC7" w:rsidP="004B1BC7">
      <w:pPr>
        <w:keepNext/>
        <w:keepLines/>
        <w:rPr>
          <w:lang w:val="en-CA"/>
        </w:rPr>
      </w:pPr>
      <w:bookmarkStart w:id="6" w:name="_Hlk513128974"/>
      <w:r w:rsidRPr="00BA4C2A">
        <w:rPr>
          <w:lang w:val="en-CA"/>
        </w:rPr>
        <w:t>General timeline for core experiments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701"/>
        <w:gridCol w:w="7124"/>
      </w:tblGrid>
      <w:tr w:rsidR="004B1BC7" w:rsidRPr="00FB7FFC" w14:paraId="536C53D6" w14:textId="77777777" w:rsidTr="00117FD8">
        <w:tc>
          <w:tcPr>
            <w:tcW w:w="675" w:type="dxa"/>
            <w:shd w:val="clear" w:color="auto" w:fill="auto"/>
          </w:tcPr>
          <w:p w14:paraId="16B3DE79" w14:textId="77777777" w:rsidR="004B1BC7" w:rsidRPr="005A7C9B" w:rsidRDefault="004B1BC7" w:rsidP="00117FD8">
            <w:pPr>
              <w:keepNext/>
              <w:keepLines/>
              <w:spacing w:after="120"/>
              <w:rPr>
                <w:lang w:val="en-CA"/>
              </w:rPr>
            </w:pPr>
            <w:r w:rsidRPr="005A7C9B">
              <w:rPr>
                <w:lang w:val="en-CA"/>
              </w:rPr>
              <w:t>T1</w:t>
            </w:r>
          </w:p>
        </w:tc>
        <w:tc>
          <w:tcPr>
            <w:tcW w:w="1701" w:type="dxa"/>
            <w:shd w:val="clear" w:color="auto" w:fill="auto"/>
          </w:tcPr>
          <w:p w14:paraId="0D6A943D" w14:textId="3DB55DB4" w:rsidR="004B1BC7" w:rsidRPr="005A7C9B" w:rsidRDefault="004B1BC7" w:rsidP="00117FD8">
            <w:pPr>
              <w:keepNext/>
              <w:keepLines/>
              <w:spacing w:after="120"/>
              <w:rPr>
                <w:lang w:val="en-CA"/>
              </w:rPr>
            </w:pPr>
            <w:r w:rsidRPr="004B1BC7">
              <w:rPr>
                <w:highlight w:val="yellow"/>
                <w:lang w:val="en-CA"/>
              </w:rPr>
              <w:t>Aug. 1, 2018</w:t>
            </w:r>
          </w:p>
        </w:tc>
        <w:tc>
          <w:tcPr>
            <w:tcW w:w="7124" w:type="dxa"/>
            <w:shd w:val="clear" w:color="auto" w:fill="auto"/>
          </w:tcPr>
          <w:p w14:paraId="4CC59830" w14:textId="77777777" w:rsidR="004B1BC7" w:rsidRPr="005A7C9B" w:rsidRDefault="004B1BC7" w:rsidP="004B1BC7">
            <w:pPr>
              <w:keepNext/>
              <w:keepLines/>
              <w:numPr>
                <w:ilvl w:val="0"/>
                <w:numId w:val="18"/>
              </w:numPr>
              <w:spacing w:before="120" w:after="120"/>
              <w:ind w:left="357" w:hanging="357"/>
              <w:contextualSpacing/>
              <w:rPr>
                <w:lang w:val="en-CA"/>
              </w:rPr>
            </w:pPr>
            <w:r w:rsidRPr="005A7C9B">
              <w:rPr>
                <w:lang w:val="en-CA"/>
              </w:rPr>
              <w:t>Final CE description uploaded</w:t>
            </w:r>
          </w:p>
        </w:tc>
      </w:tr>
      <w:tr w:rsidR="004B1BC7" w:rsidRPr="00FB7FFC" w14:paraId="1774CCB9" w14:textId="77777777" w:rsidTr="00117FD8">
        <w:tc>
          <w:tcPr>
            <w:tcW w:w="675" w:type="dxa"/>
            <w:shd w:val="clear" w:color="auto" w:fill="auto"/>
          </w:tcPr>
          <w:p w14:paraId="7DD90FE1" w14:textId="77777777" w:rsidR="004B1BC7" w:rsidRPr="005A7C9B" w:rsidRDefault="004B1BC7" w:rsidP="00117FD8">
            <w:pPr>
              <w:keepNext/>
              <w:keepLines/>
              <w:spacing w:after="120"/>
              <w:rPr>
                <w:lang w:val="en-CA"/>
              </w:rPr>
            </w:pPr>
            <w:r w:rsidRPr="005A7C9B">
              <w:rPr>
                <w:lang w:val="en-CA"/>
              </w:rPr>
              <w:t>T2</w:t>
            </w:r>
          </w:p>
        </w:tc>
        <w:tc>
          <w:tcPr>
            <w:tcW w:w="1701" w:type="dxa"/>
            <w:shd w:val="clear" w:color="auto" w:fill="auto"/>
          </w:tcPr>
          <w:p w14:paraId="0B433476" w14:textId="7C51BD54" w:rsidR="004B1BC7" w:rsidRPr="005A7C9B" w:rsidRDefault="004B1BC7" w:rsidP="00117FD8">
            <w:pPr>
              <w:keepNext/>
              <w:keepLines/>
              <w:spacing w:after="120"/>
              <w:rPr>
                <w:lang w:val="en-CA"/>
              </w:rPr>
            </w:pPr>
            <w:r>
              <w:rPr>
                <w:lang w:val="en-CA"/>
              </w:rPr>
              <w:t xml:space="preserve"> </w:t>
            </w:r>
            <w:r w:rsidRPr="004B1BC7">
              <w:rPr>
                <w:highlight w:val="yellow"/>
                <w:lang w:val="en-CA"/>
              </w:rPr>
              <w:t>Aug .22, 2018</w:t>
            </w:r>
          </w:p>
        </w:tc>
        <w:tc>
          <w:tcPr>
            <w:tcW w:w="7124" w:type="dxa"/>
            <w:shd w:val="clear" w:color="auto" w:fill="auto"/>
          </w:tcPr>
          <w:p w14:paraId="2C4040F3" w14:textId="77777777" w:rsidR="004B1BC7" w:rsidRPr="005A7C9B" w:rsidRDefault="004B1BC7" w:rsidP="004B1BC7">
            <w:pPr>
              <w:keepNext/>
              <w:keepLines/>
              <w:numPr>
                <w:ilvl w:val="0"/>
                <w:numId w:val="18"/>
              </w:numPr>
              <w:spacing w:before="120" w:after="120"/>
              <w:ind w:left="357" w:hanging="357"/>
              <w:contextualSpacing/>
              <w:rPr>
                <w:lang w:val="en-CA"/>
              </w:rPr>
            </w:pPr>
            <w:r w:rsidRPr="005A7C9B">
              <w:rPr>
                <w:lang w:val="en-CA"/>
              </w:rPr>
              <w:t>Proponents complete initial integration of tools (in individual branch)</w:t>
            </w:r>
          </w:p>
          <w:p w14:paraId="380878F4" w14:textId="77777777" w:rsidR="004B1BC7" w:rsidRPr="005A7C9B" w:rsidRDefault="004B1BC7" w:rsidP="004B1BC7">
            <w:pPr>
              <w:keepNext/>
              <w:keepLines/>
              <w:numPr>
                <w:ilvl w:val="0"/>
                <w:numId w:val="18"/>
              </w:numPr>
              <w:spacing w:before="120" w:after="120"/>
              <w:ind w:left="357" w:hanging="357"/>
              <w:contextualSpacing/>
              <w:rPr>
                <w:lang w:val="en-CA"/>
              </w:rPr>
            </w:pPr>
            <w:r w:rsidRPr="005A7C9B">
              <w:rPr>
                <w:lang w:val="en-CA"/>
              </w:rPr>
              <w:t>Cross checkers can start initial study of tools / software</w:t>
            </w:r>
          </w:p>
          <w:p w14:paraId="3814F7D7" w14:textId="77777777" w:rsidR="004B1BC7" w:rsidRPr="005A7C9B" w:rsidRDefault="004B1BC7" w:rsidP="00117FD8">
            <w:pPr>
              <w:keepNext/>
              <w:keepLines/>
              <w:spacing w:before="120" w:after="120"/>
              <w:contextualSpacing/>
              <w:rPr>
                <w:lang w:val="en-CA"/>
              </w:rPr>
            </w:pPr>
            <w:r w:rsidRPr="005A7C9B">
              <w:rPr>
                <w:lang w:val="en-CA"/>
              </w:rPr>
              <w:t>(Note: Proponents can continue to modify the software until T3)</w:t>
            </w:r>
          </w:p>
        </w:tc>
      </w:tr>
      <w:tr w:rsidR="004B1BC7" w:rsidRPr="00FB7FFC" w14:paraId="7F8A16ED" w14:textId="77777777" w:rsidTr="00117FD8">
        <w:tc>
          <w:tcPr>
            <w:tcW w:w="675" w:type="dxa"/>
            <w:shd w:val="clear" w:color="auto" w:fill="auto"/>
          </w:tcPr>
          <w:p w14:paraId="76DE91F9" w14:textId="77777777" w:rsidR="004B1BC7" w:rsidRPr="005A7C9B" w:rsidRDefault="004B1BC7" w:rsidP="00117FD8">
            <w:pPr>
              <w:keepNext/>
              <w:keepLines/>
              <w:spacing w:after="120"/>
              <w:rPr>
                <w:lang w:val="en-CA"/>
              </w:rPr>
            </w:pPr>
            <w:r w:rsidRPr="005A7C9B">
              <w:rPr>
                <w:lang w:val="en-CA"/>
              </w:rPr>
              <w:t>T3</w:t>
            </w:r>
          </w:p>
        </w:tc>
        <w:tc>
          <w:tcPr>
            <w:tcW w:w="1701" w:type="dxa"/>
            <w:shd w:val="clear" w:color="auto" w:fill="auto"/>
          </w:tcPr>
          <w:p w14:paraId="5392E335" w14:textId="6E317E04" w:rsidR="004B1BC7" w:rsidRPr="005A7C9B" w:rsidRDefault="004B1BC7" w:rsidP="00117FD8">
            <w:pPr>
              <w:keepNext/>
              <w:keepLines/>
              <w:spacing w:after="120"/>
              <w:rPr>
                <w:lang w:val="en-CA"/>
              </w:rPr>
            </w:pPr>
            <w:r w:rsidRPr="004B1BC7">
              <w:rPr>
                <w:highlight w:val="yellow"/>
                <w:lang w:val="en-CA"/>
              </w:rPr>
              <w:t>Sep. 5, 2018</w:t>
            </w:r>
          </w:p>
        </w:tc>
        <w:tc>
          <w:tcPr>
            <w:tcW w:w="7124" w:type="dxa"/>
            <w:shd w:val="clear" w:color="auto" w:fill="auto"/>
          </w:tcPr>
          <w:p w14:paraId="45235BDE" w14:textId="77777777" w:rsidR="004B1BC7" w:rsidRPr="005A7C9B" w:rsidRDefault="004B1BC7" w:rsidP="004B1BC7">
            <w:pPr>
              <w:keepNext/>
              <w:keepLines/>
              <w:numPr>
                <w:ilvl w:val="0"/>
                <w:numId w:val="18"/>
              </w:numPr>
              <w:spacing w:before="120" w:after="120"/>
              <w:ind w:left="357" w:hanging="357"/>
              <w:contextualSpacing/>
              <w:rPr>
                <w:lang w:val="en-CA"/>
              </w:rPr>
            </w:pPr>
            <w:r w:rsidRPr="005A7C9B">
              <w:rPr>
                <w:lang w:val="en-CA"/>
              </w:rPr>
              <w:t>Proponents freeze changes to software branches</w:t>
            </w:r>
          </w:p>
          <w:p w14:paraId="788837E6" w14:textId="77777777" w:rsidR="004B1BC7" w:rsidRPr="005A7C9B" w:rsidRDefault="004B1BC7" w:rsidP="004B1BC7">
            <w:pPr>
              <w:keepNext/>
              <w:keepLines/>
              <w:numPr>
                <w:ilvl w:val="0"/>
                <w:numId w:val="18"/>
              </w:numPr>
              <w:spacing w:before="120" w:after="120"/>
              <w:ind w:left="357" w:hanging="357"/>
              <w:contextualSpacing/>
              <w:rPr>
                <w:lang w:val="en-CA"/>
              </w:rPr>
            </w:pPr>
            <w:r w:rsidRPr="005A7C9B">
              <w:rPr>
                <w:lang w:val="en-CA"/>
              </w:rPr>
              <w:t>Proponents tag software and announce on JVET reflector</w:t>
            </w:r>
          </w:p>
          <w:p w14:paraId="1CD5741C" w14:textId="77777777" w:rsidR="004B1BC7" w:rsidRPr="005A7C9B" w:rsidRDefault="004B1BC7" w:rsidP="004B1BC7">
            <w:pPr>
              <w:keepNext/>
              <w:keepLines/>
              <w:numPr>
                <w:ilvl w:val="0"/>
                <w:numId w:val="18"/>
              </w:numPr>
              <w:spacing w:before="120" w:after="120"/>
              <w:ind w:left="357" w:hanging="357"/>
              <w:contextualSpacing/>
              <w:rPr>
                <w:lang w:val="en-CA"/>
              </w:rPr>
            </w:pPr>
            <w:r w:rsidRPr="005A7C9B">
              <w:rPr>
                <w:lang w:val="en-CA"/>
              </w:rPr>
              <w:t>The names of the cross checkers and the list of specific tests for each CE tool are announced on JVET reflector</w:t>
            </w:r>
          </w:p>
          <w:p w14:paraId="43D40BE5" w14:textId="77777777" w:rsidR="004B1BC7" w:rsidRPr="005A7C9B" w:rsidRDefault="004B1BC7" w:rsidP="004B1BC7">
            <w:pPr>
              <w:keepNext/>
              <w:keepLines/>
              <w:numPr>
                <w:ilvl w:val="0"/>
                <w:numId w:val="18"/>
              </w:numPr>
              <w:spacing w:before="120" w:after="120"/>
              <w:ind w:left="357" w:hanging="357"/>
              <w:contextualSpacing/>
              <w:rPr>
                <w:lang w:val="en-CA"/>
              </w:rPr>
            </w:pPr>
            <w:r w:rsidRPr="005A7C9B">
              <w:rPr>
                <w:lang w:val="en-CA"/>
              </w:rPr>
              <w:t>Proponents provide full test results</w:t>
            </w:r>
          </w:p>
          <w:p w14:paraId="38D93319" w14:textId="77777777" w:rsidR="004B1BC7" w:rsidRPr="005A7C9B" w:rsidRDefault="004B1BC7" w:rsidP="004B1BC7">
            <w:pPr>
              <w:keepNext/>
              <w:keepLines/>
              <w:numPr>
                <w:ilvl w:val="0"/>
                <w:numId w:val="18"/>
              </w:numPr>
              <w:spacing w:before="120" w:after="120"/>
              <w:ind w:left="357" w:hanging="357"/>
              <w:contextualSpacing/>
              <w:rPr>
                <w:lang w:val="en-CA"/>
              </w:rPr>
            </w:pPr>
            <w:r w:rsidRPr="005A7C9B">
              <w:rPr>
                <w:lang w:val="en-CA"/>
              </w:rPr>
              <w:t>Cross checkers start final cross checks</w:t>
            </w:r>
          </w:p>
        </w:tc>
      </w:tr>
    </w:tbl>
    <w:p w14:paraId="6F9E81EC" w14:textId="77777777" w:rsidR="004B1BC7" w:rsidRDefault="004B1BC7" w:rsidP="004B1BC7">
      <w:pPr>
        <w:rPr>
          <w:lang w:val="en-CA"/>
        </w:rPr>
      </w:pPr>
    </w:p>
    <w:p w14:paraId="2EEB3671" w14:textId="1277CC87" w:rsidR="004B1BC7" w:rsidRPr="00BA4C2A" w:rsidRDefault="00A1212E" w:rsidP="004B1BC7">
      <w:pPr>
        <w:rPr>
          <w:lang w:val="en-CA"/>
        </w:rPr>
      </w:pPr>
      <w:r>
        <w:rPr>
          <w:lang w:val="en-CA"/>
        </w:rPr>
        <w:t>All t</w:t>
      </w:r>
      <w:r w:rsidR="004B1BC7" w:rsidRPr="00BA4C2A">
        <w:rPr>
          <w:lang w:val="en-CA"/>
        </w:rPr>
        <w:t xml:space="preserve">est results and cross check results are </w:t>
      </w:r>
      <w:r>
        <w:rPr>
          <w:lang w:val="en-CA"/>
        </w:rPr>
        <w:t xml:space="preserve">to be </w:t>
      </w:r>
      <w:r w:rsidR="004B1BC7" w:rsidRPr="00BA4C2A">
        <w:rPr>
          <w:lang w:val="en-CA"/>
        </w:rPr>
        <w:t>reported to CE coordinators</w:t>
      </w:r>
      <w:r>
        <w:rPr>
          <w:lang w:val="en-CA"/>
        </w:rPr>
        <w:t xml:space="preserve">, </w:t>
      </w:r>
      <w:r w:rsidR="004B1BC7" w:rsidRPr="00BA4C2A">
        <w:rPr>
          <w:lang w:val="en-CA"/>
        </w:rPr>
        <w:t>for inclusion into CE report.</w:t>
      </w:r>
      <w:bookmarkEnd w:id="6"/>
    </w:p>
    <w:p w14:paraId="109462B2" w14:textId="77777777" w:rsidR="004B1BC7" w:rsidRDefault="004B1BC7" w:rsidP="004B1BC7"/>
    <w:p w14:paraId="279B11BE" w14:textId="77777777" w:rsidR="004B1BC7" w:rsidRPr="002A47C8" w:rsidRDefault="004B1BC7" w:rsidP="004B1BC7"/>
    <w:p w14:paraId="03048004" w14:textId="77777777" w:rsidR="004B1BC7" w:rsidRPr="008E6859" w:rsidRDefault="004B1BC7" w:rsidP="004B1BC7">
      <w:pPr>
        <w:pStyle w:val="Heading1"/>
        <w:tabs>
          <w:tab w:val="clear" w:pos="1800"/>
          <w:tab w:val="clear" w:pos="2160"/>
          <w:tab w:val="clear" w:pos="2520"/>
          <w:tab w:val="clear" w:pos="2880"/>
          <w:tab w:val="clear" w:pos="3240"/>
          <w:tab w:val="clear" w:pos="3600"/>
          <w:tab w:val="clear" w:pos="3960"/>
          <w:tab w:val="clear" w:pos="4320"/>
        </w:tabs>
        <w:ind w:left="432" w:hanging="432"/>
        <w:jc w:val="left"/>
        <w:textAlignment w:val="auto"/>
        <w:rPr>
          <w:rFonts w:cs="Times New Roman"/>
        </w:rPr>
      </w:pPr>
      <w:r w:rsidRPr="008E6859">
        <w:rPr>
          <w:rFonts w:cs="Times New Roman"/>
        </w:rPr>
        <w:t>References</w:t>
      </w:r>
    </w:p>
    <w:p w14:paraId="5EAFD2B2" w14:textId="77777777" w:rsidR="004B1BC7" w:rsidRPr="00777635" w:rsidRDefault="004B1BC7" w:rsidP="004B1BC7">
      <w:r w:rsidRPr="00777635">
        <w:t>[1] Test Model software</w:t>
      </w:r>
    </w:p>
    <w:p w14:paraId="1A32EE2E" w14:textId="3AC4B130" w:rsidR="004B1BC7" w:rsidRPr="008E6859" w:rsidRDefault="004B1BC7" w:rsidP="004B1BC7">
      <w:r w:rsidRPr="00777635">
        <w:t>[2] J.</w:t>
      </w:r>
      <w:r w:rsidRPr="001D3BC9">
        <w:t xml:space="preserve"> Boyce, K. Suehring, X. Li, V. Seregin, “JVET common test conditions and software reference configurations,” Joint Video Experts Team (JVET) of ITU-T SG 16 WP 3 and ISO/IEC JTC 1/SC 29/WG 11, </w:t>
      </w:r>
      <w:r>
        <w:t>JVET_</w:t>
      </w:r>
      <w:r w:rsidR="008243A6">
        <w:t>K</w:t>
      </w:r>
      <w:r>
        <w:t>1010</w:t>
      </w:r>
      <w:r w:rsidRPr="001D3BC9">
        <w:t xml:space="preserve">, </w:t>
      </w:r>
      <w:r w:rsidR="008243A6">
        <w:t>Ljubljana</w:t>
      </w:r>
      <w:r w:rsidRPr="001D3BC9">
        <w:t xml:space="preserve">, </w:t>
      </w:r>
      <w:r w:rsidR="008243A6">
        <w:t>July</w:t>
      </w:r>
      <w:r w:rsidRPr="001D3BC9">
        <w:t xml:space="preserve"> 2018.</w:t>
      </w:r>
    </w:p>
    <w:p w14:paraId="6317E8A9" w14:textId="77777777" w:rsidR="00FD50EE" w:rsidRDefault="00FD50EE" w:rsidP="00FD50EE"/>
    <w:p w14:paraId="2745923C" w14:textId="77777777" w:rsidR="00FD50EE" w:rsidRDefault="00FD50EE" w:rsidP="00FD50EE"/>
    <w:p w14:paraId="32EAF635" w14:textId="77777777" w:rsidR="007F1F8B" w:rsidRPr="005B217D" w:rsidRDefault="007F1F8B" w:rsidP="00FD50EE">
      <w:pPr>
        <w:rPr>
          <w:szCs w:val="22"/>
          <w:lang w:val="en-CA"/>
        </w:rPr>
      </w:pPr>
    </w:p>
    <w:sectPr w:rsidR="007F1F8B" w:rsidRPr="005B217D" w:rsidSect="00A01439">
      <w:footerReference w:type="default" r:id="rId4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419AF1" w14:textId="77777777" w:rsidR="00792A9A" w:rsidRDefault="00792A9A">
      <w:r>
        <w:separator/>
      </w:r>
    </w:p>
  </w:endnote>
  <w:endnote w:type="continuationSeparator" w:id="0">
    <w:p w14:paraId="73482F94" w14:textId="77777777" w:rsidR="00792A9A" w:rsidRDefault="00792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Yu Mincho">
    <w:altName w:val="MS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37DBCED" w:rsidR="003E5949" w:rsidRPr="00C00DDE" w:rsidRDefault="003E594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5774A">
      <w:rPr>
        <w:rStyle w:val="PageNumber"/>
        <w:noProof/>
      </w:rPr>
      <w:t>13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36326">
      <w:rPr>
        <w:rStyle w:val="PageNumber"/>
        <w:noProof/>
      </w:rPr>
      <w:t>2018-07-17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44D947" w14:textId="77777777" w:rsidR="00792A9A" w:rsidRDefault="00792A9A">
      <w:r>
        <w:separator/>
      </w:r>
    </w:p>
  </w:footnote>
  <w:footnote w:type="continuationSeparator" w:id="0">
    <w:p w14:paraId="6B68E89E" w14:textId="77777777" w:rsidR="00792A9A" w:rsidRDefault="00792A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FC5D6D"/>
    <w:multiLevelType w:val="hybridMultilevel"/>
    <w:tmpl w:val="85021F4E"/>
    <w:lvl w:ilvl="0" w:tplc="4CE2FAF8">
      <w:start w:val="1"/>
      <w:numFmt w:val="bullet"/>
      <w:lvlText w:val="-"/>
      <w:lvlJc w:val="left"/>
      <w:pPr>
        <w:ind w:left="360" w:hanging="360"/>
      </w:pPr>
      <w:rPr>
        <w:rFonts w:ascii="Times New Roman" w:eastAsia="Yu Mincho" w:hAnsi="Times New Roman" w:cs="Times New Roman" w:hint="default"/>
        <w:lang w:val="en-C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8814F6"/>
    <w:multiLevelType w:val="hybridMultilevel"/>
    <w:tmpl w:val="78164FA8"/>
    <w:lvl w:ilvl="0" w:tplc="5A32876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893A0A"/>
    <w:multiLevelType w:val="hybridMultilevel"/>
    <w:tmpl w:val="A6FC7D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DB931DB"/>
    <w:multiLevelType w:val="hybridMultilevel"/>
    <w:tmpl w:val="3FECB0AE"/>
    <w:lvl w:ilvl="0" w:tplc="E594F45E">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76446A"/>
    <w:multiLevelType w:val="hybridMultilevel"/>
    <w:tmpl w:val="8CD40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86330E1"/>
    <w:multiLevelType w:val="hybridMultilevel"/>
    <w:tmpl w:val="DE8655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29202A"/>
    <w:multiLevelType w:val="hybridMultilevel"/>
    <w:tmpl w:val="681C5794"/>
    <w:lvl w:ilvl="0" w:tplc="08BC7470">
      <w:start w:val="1"/>
      <w:numFmt w:val="decimal"/>
      <w:lvlText w:val="[%1]"/>
      <w:lvlJc w:val="left"/>
      <w:pPr>
        <w:tabs>
          <w:tab w:val="num" w:pos="432"/>
        </w:tabs>
        <w:ind w:left="432" w:hanging="432"/>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6045B2"/>
    <w:multiLevelType w:val="hybridMultilevel"/>
    <w:tmpl w:val="210ADD24"/>
    <w:lvl w:ilvl="0" w:tplc="7B3ACD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42027F8"/>
    <w:multiLevelType w:val="hybridMultilevel"/>
    <w:tmpl w:val="121057D4"/>
    <w:lvl w:ilvl="0" w:tplc="04090001">
      <w:start w:val="1"/>
      <w:numFmt w:val="bullet"/>
      <w:lvlText w:val=""/>
      <w:lvlJc w:val="left"/>
      <w:pPr>
        <w:tabs>
          <w:tab w:val="num" w:pos="720"/>
        </w:tabs>
        <w:ind w:left="720" w:hanging="360"/>
      </w:pPr>
      <w:rPr>
        <w:rFonts w:ascii="Symbol" w:hAnsi="Symbol" w:hint="default"/>
      </w:rPr>
    </w:lvl>
    <w:lvl w:ilvl="1" w:tplc="1540959A">
      <w:start w:val="1"/>
      <w:numFmt w:val="bullet"/>
      <w:lvlText w:val="o"/>
      <w:lvlJc w:val="left"/>
      <w:pPr>
        <w:tabs>
          <w:tab w:val="num" w:pos="1440"/>
        </w:tabs>
        <w:ind w:left="1440" w:hanging="360"/>
      </w:pPr>
      <w:rPr>
        <w:rFonts w:ascii="Courier New" w:hAnsi="Courier New" w:cs="Courier New" w:hint="default"/>
      </w:rPr>
    </w:lvl>
    <w:lvl w:ilvl="2" w:tplc="BD8E8EBC">
      <w:start w:val="1"/>
      <w:numFmt w:val="bullet"/>
      <w:lvlText w:val=""/>
      <w:lvlJc w:val="left"/>
      <w:pPr>
        <w:tabs>
          <w:tab w:val="num" w:pos="2160"/>
        </w:tabs>
        <w:ind w:left="2160" w:hanging="360"/>
      </w:pPr>
      <w:rPr>
        <w:rFonts w:ascii="Wingdings" w:hAnsi="Wingdings" w:hint="default"/>
      </w:rPr>
    </w:lvl>
    <w:lvl w:ilvl="3" w:tplc="2B164114">
      <w:start w:val="1"/>
      <w:numFmt w:val="bullet"/>
      <w:lvlText w:val=""/>
      <w:lvlJc w:val="left"/>
      <w:pPr>
        <w:tabs>
          <w:tab w:val="num" w:pos="2880"/>
        </w:tabs>
        <w:ind w:left="2880" w:hanging="360"/>
      </w:pPr>
      <w:rPr>
        <w:rFonts w:ascii="Symbol" w:hAnsi="Symbol" w:hint="default"/>
      </w:rPr>
    </w:lvl>
    <w:lvl w:ilvl="4" w:tplc="1FE84868">
      <w:start w:val="1"/>
      <w:numFmt w:val="bullet"/>
      <w:lvlText w:val="o"/>
      <w:lvlJc w:val="left"/>
      <w:pPr>
        <w:tabs>
          <w:tab w:val="num" w:pos="3600"/>
        </w:tabs>
        <w:ind w:left="3600" w:hanging="360"/>
      </w:pPr>
      <w:rPr>
        <w:rFonts w:ascii="Courier New" w:hAnsi="Courier New" w:cs="Courier New" w:hint="default"/>
      </w:rPr>
    </w:lvl>
    <w:lvl w:ilvl="5" w:tplc="3F8C4FE6">
      <w:start w:val="1"/>
      <w:numFmt w:val="bullet"/>
      <w:lvlText w:val=""/>
      <w:lvlJc w:val="left"/>
      <w:pPr>
        <w:tabs>
          <w:tab w:val="num" w:pos="4320"/>
        </w:tabs>
        <w:ind w:left="4320" w:hanging="360"/>
      </w:pPr>
      <w:rPr>
        <w:rFonts w:ascii="Wingdings" w:hAnsi="Wingdings" w:hint="default"/>
      </w:rPr>
    </w:lvl>
    <w:lvl w:ilvl="6" w:tplc="A3C42D82">
      <w:start w:val="1"/>
      <w:numFmt w:val="bullet"/>
      <w:lvlText w:val=""/>
      <w:lvlJc w:val="left"/>
      <w:pPr>
        <w:tabs>
          <w:tab w:val="num" w:pos="5040"/>
        </w:tabs>
        <w:ind w:left="5040" w:hanging="360"/>
      </w:pPr>
      <w:rPr>
        <w:rFonts w:ascii="Symbol" w:hAnsi="Symbol" w:hint="default"/>
      </w:rPr>
    </w:lvl>
    <w:lvl w:ilvl="7" w:tplc="43F815BE">
      <w:start w:val="1"/>
      <w:numFmt w:val="bullet"/>
      <w:lvlText w:val="o"/>
      <w:lvlJc w:val="left"/>
      <w:pPr>
        <w:tabs>
          <w:tab w:val="num" w:pos="5760"/>
        </w:tabs>
        <w:ind w:left="5760" w:hanging="360"/>
      </w:pPr>
      <w:rPr>
        <w:rFonts w:ascii="Courier New" w:hAnsi="Courier New" w:cs="Courier New" w:hint="default"/>
      </w:rPr>
    </w:lvl>
    <w:lvl w:ilvl="8" w:tplc="73FC2536">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6"/>
  </w:num>
  <w:num w:numId="4">
    <w:abstractNumId w:val="14"/>
  </w:num>
  <w:num w:numId="5">
    <w:abstractNumId w:val="15"/>
  </w:num>
  <w:num w:numId="6">
    <w:abstractNumId w:val="11"/>
  </w:num>
  <w:num w:numId="7">
    <w:abstractNumId w:val="12"/>
  </w:num>
  <w:num w:numId="8">
    <w:abstractNumId w:val="11"/>
  </w:num>
  <w:num w:numId="9">
    <w:abstractNumId w:val="2"/>
  </w:num>
  <w:num w:numId="10">
    <w:abstractNumId w:val="10"/>
  </w:num>
  <w:num w:numId="11">
    <w:abstractNumId w:val="6"/>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17"/>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7"/>
  </w:num>
  <w:num w:numId="18">
    <w:abstractNumId w:val="4"/>
  </w:num>
  <w:num w:numId="19">
    <w:abstractNumId w:val="3"/>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5D39"/>
    <w:rsid w:val="00027727"/>
    <w:rsid w:val="000308A3"/>
    <w:rsid w:val="000458BC"/>
    <w:rsid w:val="00045C41"/>
    <w:rsid w:val="00046C03"/>
    <w:rsid w:val="00065039"/>
    <w:rsid w:val="00074BC4"/>
    <w:rsid w:val="0007614F"/>
    <w:rsid w:val="00080F37"/>
    <w:rsid w:val="0008662D"/>
    <w:rsid w:val="000B0C0F"/>
    <w:rsid w:val="000B1C6B"/>
    <w:rsid w:val="000B4FF9"/>
    <w:rsid w:val="000C09AC"/>
    <w:rsid w:val="000E00F3"/>
    <w:rsid w:val="000F158C"/>
    <w:rsid w:val="00102F3D"/>
    <w:rsid w:val="0011631E"/>
    <w:rsid w:val="00117FD8"/>
    <w:rsid w:val="00124E38"/>
    <w:rsid w:val="0012580B"/>
    <w:rsid w:val="00131F90"/>
    <w:rsid w:val="0013458C"/>
    <w:rsid w:val="0013526E"/>
    <w:rsid w:val="00146152"/>
    <w:rsid w:val="00155526"/>
    <w:rsid w:val="001559C5"/>
    <w:rsid w:val="00171371"/>
    <w:rsid w:val="00175A24"/>
    <w:rsid w:val="00177BE3"/>
    <w:rsid w:val="00187E58"/>
    <w:rsid w:val="0019587D"/>
    <w:rsid w:val="001A297E"/>
    <w:rsid w:val="001A368E"/>
    <w:rsid w:val="001A3CDB"/>
    <w:rsid w:val="001A4B3C"/>
    <w:rsid w:val="001A7329"/>
    <w:rsid w:val="001A792F"/>
    <w:rsid w:val="001B4E28"/>
    <w:rsid w:val="001C3525"/>
    <w:rsid w:val="001C3AFB"/>
    <w:rsid w:val="001D1BD2"/>
    <w:rsid w:val="001D4FC1"/>
    <w:rsid w:val="001D5173"/>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6033"/>
    <w:rsid w:val="002375C1"/>
    <w:rsid w:val="00260F66"/>
    <w:rsid w:val="00263398"/>
    <w:rsid w:val="00266F06"/>
    <w:rsid w:val="00275BCF"/>
    <w:rsid w:val="00286D52"/>
    <w:rsid w:val="00291E36"/>
    <w:rsid w:val="00292257"/>
    <w:rsid w:val="00295AB1"/>
    <w:rsid w:val="002A1E2B"/>
    <w:rsid w:val="002A54E0"/>
    <w:rsid w:val="002B1595"/>
    <w:rsid w:val="002B191D"/>
    <w:rsid w:val="002C1E70"/>
    <w:rsid w:val="002D041E"/>
    <w:rsid w:val="002D0AF6"/>
    <w:rsid w:val="002F164D"/>
    <w:rsid w:val="002F230D"/>
    <w:rsid w:val="002F38E8"/>
    <w:rsid w:val="003021BC"/>
    <w:rsid w:val="00304652"/>
    <w:rsid w:val="00306206"/>
    <w:rsid w:val="00317D85"/>
    <w:rsid w:val="00327C56"/>
    <w:rsid w:val="003315A1"/>
    <w:rsid w:val="003373EC"/>
    <w:rsid w:val="00342FF4"/>
    <w:rsid w:val="00346148"/>
    <w:rsid w:val="003524E7"/>
    <w:rsid w:val="00366857"/>
    <w:rsid w:val="003669EA"/>
    <w:rsid w:val="003706CC"/>
    <w:rsid w:val="00377710"/>
    <w:rsid w:val="00390D61"/>
    <w:rsid w:val="0039112C"/>
    <w:rsid w:val="00394871"/>
    <w:rsid w:val="00396E20"/>
    <w:rsid w:val="003A2D8E"/>
    <w:rsid w:val="003A7CE6"/>
    <w:rsid w:val="003C20E4"/>
    <w:rsid w:val="003D355E"/>
    <w:rsid w:val="003D42C2"/>
    <w:rsid w:val="003D6342"/>
    <w:rsid w:val="003E5949"/>
    <w:rsid w:val="003E6EEF"/>
    <w:rsid w:val="003E6F90"/>
    <w:rsid w:val="003E73ED"/>
    <w:rsid w:val="003F5D0F"/>
    <w:rsid w:val="003F6455"/>
    <w:rsid w:val="00414101"/>
    <w:rsid w:val="00415C24"/>
    <w:rsid w:val="00420A11"/>
    <w:rsid w:val="004219CF"/>
    <w:rsid w:val="004234F0"/>
    <w:rsid w:val="00430B08"/>
    <w:rsid w:val="00433DDB"/>
    <w:rsid w:val="00435A29"/>
    <w:rsid w:val="00437619"/>
    <w:rsid w:val="00465A1E"/>
    <w:rsid w:val="0048301D"/>
    <w:rsid w:val="004A2A63"/>
    <w:rsid w:val="004A3814"/>
    <w:rsid w:val="004B1BC7"/>
    <w:rsid w:val="004B210C"/>
    <w:rsid w:val="004C3B9B"/>
    <w:rsid w:val="004D135D"/>
    <w:rsid w:val="004D405F"/>
    <w:rsid w:val="004E4F4F"/>
    <w:rsid w:val="004E6789"/>
    <w:rsid w:val="004F2D4A"/>
    <w:rsid w:val="004F61E3"/>
    <w:rsid w:val="00502E10"/>
    <w:rsid w:val="0051015C"/>
    <w:rsid w:val="00516CF1"/>
    <w:rsid w:val="00531AE9"/>
    <w:rsid w:val="00533F58"/>
    <w:rsid w:val="00550381"/>
    <w:rsid w:val="00550A66"/>
    <w:rsid w:val="00552764"/>
    <w:rsid w:val="00567EC7"/>
    <w:rsid w:val="00570013"/>
    <w:rsid w:val="00580017"/>
    <w:rsid w:val="005801A2"/>
    <w:rsid w:val="00584C1C"/>
    <w:rsid w:val="005952A5"/>
    <w:rsid w:val="005A33A1"/>
    <w:rsid w:val="005A5D01"/>
    <w:rsid w:val="005B217D"/>
    <w:rsid w:val="005C20C3"/>
    <w:rsid w:val="005C385F"/>
    <w:rsid w:val="005D1E76"/>
    <w:rsid w:val="005E1AC6"/>
    <w:rsid w:val="005F6F1B"/>
    <w:rsid w:val="006001C2"/>
    <w:rsid w:val="00612BCA"/>
    <w:rsid w:val="00615995"/>
    <w:rsid w:val="00616155"/>
    <w:rsid w:val="00620841"/>
    <w:rsid w:val="00624B33"/>
    <w:rsid w:val="0063041A"/>
    <w:rsid w:val="00630AA2"/>
    <w:rsid w:val="00646707"/>
    <w:rsid w:val="00657F7E"/>
    <w:rsid w:val="00662E58"/>
    <w:rsid w:val="006637F2"/>
    <w:rsid w:val="006642A5"/>
    <w:rsid w:val="00664DCF"/>
    <w:rsid w:val="006B443A"/>
    <w:rsid w:val="006B584E"/>
    <w:rsid w:val="006C5D39"/>
    <w:rsid w:val="006D6D9B"/>
    <w:rsid w:val="006E2810"/>
    <w:rsid w:val="006E5417"/>
    <w:rsid w:val="006F0794"/>
    <w:rsid w:val="007023DE"/>
    <w:rsid w:val="00704F62"/>
    <w:rsid w:val="00712F60"/>
    <w:rsid w:val="00716181"/>
    <w:rsid w:val="00720E3B"/>
    <w:rsid w:val="007250DF"/>
    <w:rsid w:val="0074290F"/>
    <w:rsid w:val="0074393F"/>
    <w:rsid w:val="00745F6B"/>
    <w:rsid w:val="0075585E"/>
    <w:rsid w:val="00760B7F"/>
    <w:rsid w:val="007632C5"/>
    <w:rsid w:val="0076510B"/>
    <w:rsid w:val="00765B08"/>
    <w:rsid w:val="00770571"/>
    <w:rsid w:val="007768FF"/>
    <w:rsid w:val="007824D3"/>
    <w:rsid w:val="00792A9A"/>
    <w:rsid w:val="007948CD"/>
    <w:rsid w:val="00796EE3"/>
    <w:rsid w:val="007A610F"/>
    <w:rsid w:val="007A7D29"/>
    <w:rsid w:val="007B4AB8"/>
    <w:rsid w:val="007D1181"/>
    <w:rsid w:val="007E01A3"/>
    <w:rsid w:val="007F1F8B"/>
    <w:rsid w:val="007F67A1"/>
    <w:rsid w:val="00811C05"/>
    <w:rsid w:val="008206C8"/>
    <w:rsid w:val="008243A6"/>
    <w:rsid w:val="00836326"/>
    <w:rsid w:val="00854720"/>
    <w:rsid w:val="00861E3A"/>
    <w:rsid w:val="0086387C"/>
    <w:rsid w:val="00874A6C"/>
    <w:rsid w:val="00876C65"/>
    <w:rsid w:val="008A2CC3"/>
    <w:rsid w:val="008A4B20"/>
    <w:rsid w:val="008A4B4C"/>
    <w:rsid w:val="008C239F"/>
    <w:rsid w:val="008E480C"/>
    <w:rsid w:val="008F47D5"/>
    <w:rsid w:val="008F4833"/>
    <w:rsid w:val="00907757"/>
    <w:rsid w:val="009212B0"/>
    <w:rsid w:val="00921FA1"/>
    <w:rsid w:val="009234A5"/>
    <w:rsid w:val="0092524E"/>
    <w:rsid w:val="00933453"/>
    <w:rsid w:val="009336F7"/>
    <w:rsid w:val="0093636C"/>
    <w:rsid w:val="009374A7"/>
    <w:rsid w:val="00947832"/>
    <w:rsid w:val="00955F6D"/>
    <w:rsid w:val="00957FFC"/>
    <w:rsid w:val="00965593"/>
    <w:rsid w:val="00971796"/>
    <w:rsid w:val="00977C16"/>
    <w:rsid w:val="0098551D"/>
    <w:rsid w:val="00986A5A"/>
    <w:rsid w:val="00991ABC"/>
    <w:rsid w:val="0099326A"/>
    <w:rsid w:val="0099518F"/>
    <w:rsid w:val="009A523D"/>
    <w:rsid w:val="009B02A1"/>
    <w:rsid w:val="009D7CE6"/>
    <w:rsid w:val="009F496B"/>
    <w:rsid w:val="009F4CCD"/>
    <w:rsid w:val="009F5077"/>
    <w:rsid w:val="00A01439"/>
    <w:rsid w:val="00A02E61"/>
    <w:rsid w:val="00A05CFF"/>
    <w:rsid w:val="00A1212E"/>
    <w:rsid w:val="00A13048"/>
    <w:rsid w:val="00A15549"/>
    <w:rsid w:val="00A17140"/>
    <w:rsid w:val="00A27617"/>
    <w:rsid w:val="00A27719"/>
    <w:rsid w:val="00A46843"/>
    <w:rsid w:val="00A53F51"/>
    <w:rsid w:val="00A56B97"/>
    <w:rsid w:val="00A6093D"/>
    <w:rsid w:val="00A66B16"/>
    <w:rsid w:val="00A767DC"/>
    <w:rsid w:val="00A76A6D"/>
    <w:rsid w:val="00A83253"/>
    <w:rsid w:val="00A85912"/>
    <w:rsid w:val="00AA6E84"/>
    <w:rsid w:val="00AB1A1C"/>
    <w:rsid w:val="00AC186B"/>
    <w:rsid w:val="00AD05A8"/>
    <w:rsid w:val="00AE341B"/>
    <w:rsid w:val="00AF7DAC"/>
    <w:rsid w:val="00B01905"/>
    <w:rsid w:val="00B0631E"/>
    <w:rsid w:val="00B07CA7"/>
    <w:rsid w:val="00B1279A"/>
    <w:rsid w:val="00B327D5"/>
    <w:rsid w:val="00B405C5"/>
    <w:rsid w:val="00B4194A"/>
    <w:rsid w:val="00B42498"/>
    <w:rsid w:val="00B431F1"/>
    <w:rsid w:val="00B437E8"/>
    <w:rsid w:val="00B46938"/>
    <w:rsid w:val="00B5222E"/>
    <w:rsid w:val="00B53179"/>
    <w:rsid w:val="00B57A23"/>
    <w:rsid w:val="00B600CD"/>
    <w:rsid w:val="00B61C96"/>
    <w:rsid w:val="00B73A2A"/>
    <w:rsid w:val="00B75A51"/>
    <w:rsid w:val="00B827C6"/>
    <w:rsid w:val="00B94B06"/>
    <w:rsid w:val="00B94C28"/>
    <w:rsid w:val="00BB7415"/>
    <w:rsid w:val="00BC10BA"/>
    <w:rsid w:val="00BC5AFD"/>
    <w:rsid w:val="00C00DDE"/>
    <w:rsid w:val="00C02E85"/>
    <w:rsid w:val="00C036F7"/>
    <w:rsid w:val="00C04F43"/>
    <w:rsid w:val="00C0609D"/>
    <w:rsid w:val="00C115AB"/>
    <w:rsid w:val="00C26CCB"/>
    <w:rsid w:val="00C30249"/>
    <w:rsid w:val="00C3723B"/>
    <w:rsid w:val="00C41EBA"/>
    <w:rsid w:val="00C42466"/>
    <w:rsid w:val="00C51A1C"/>
    <w:rsid w:val="00C531D9"/>
    <w:rsid w:val="00C606C9"/>
    <w:rsid w:val="00C75395"/>
    <w:rsid w:val="00C80288"/>
    <w:rsid w:val="00C84003"/>
    <w:rsid w:val="00C86551"/>
    <w:rsid w:val="00C90650"/>
    <w:rsid w:val="00C97D78"/>
    <w:rsid w:val="00CA6B53"/>
    <w:rsid w:val="00CC2AAE"/>
    <w:rsid w:val="00CC5A42"/>
    <w:rsid w:val="00CD0EAB"/>
    <w:rsid w:val="00CD271C"/>
    <w:rsid w:val="00CE3C8A"/>
    <w:rsid w:val="00CE5E02"/>
    <w:rsid w:val="00CF34DB"/>
    <w:rsid w:val="00CF558F"/>
    <w:rsid w:val="00D010C0"/>
    <w:rsid w:val="00D073E2"/>
    <w:rsid w:val="00D446EC"/>
    <w:rsid w:val="00D51BF0"/>
    <w:rsid w:val="00D531DB"/>
    <w:rsid w:val="00D55942"/>
    <w:rsid w:val="00D5606F"/>
    <w:rsid w:val="00D5774A"/>
    <w:rsid w:val="00D62225"/>
    <w:rsid w:val="00D77F4F"/>
    <w:rsid w:val="00D807BF"/>
    <w:rsid w:val="00D82FCC"/>
    <w:rsid w:val="00D84599"/>
    <w:rsid w:val="00D9286B"/>
    <w:rsid w:val="00D94D11"/>
    <w:rsid w:val="00DA17FC"/>
    <w:rsid w:val="00DA7887"/>
    <w:rsid w:val="00DB2C26"/>
    <w:rsid w:val="00DB5964"/>
    <w:rsid w:val="00DC00EC"/>
    <w:rsid w:val="00DD02F4"/>
    <w:rsid w:val="00DD0D3E"/>
    <w:rsid w:val="00DD6622"/>
    <w:rsid w:val="00DE1C7C"/>
    <w:rsid w:val="00DE6B43"/>
    <w:rsid w:val="00DE77E0"/>
    <w:rsid w:val="00E07B85"/>
    <w:rsid w:val="00E11923"/>
    <w:rsid w:val="00E14FD8"/>
    <w:rsid w:val="00E262D4"/>
    <w:rsid w:val="00E3565A"/>
    <w:rsid w:val="00E36250"/>
    <w:rsid w:val="00E47F2D"/>
    <w:rsid w:val="00E54511"/>
    <w:rsid w:val="00E570EC"/>
    <w:rsid w:val="00E61DAC"/>
    <w:rsid w:val="00E72B80"/>
    <w:rsid w:val="00E72CF9"/>
    <w:rsid w:val="00E75FE3"/>
    <w:rsid w:val="00E8536B"/>
    <w:rsid w:val="00E86C4C"/>
    <w:rsid w:val="00E907A3"/>
    <w:rsid w:val="00E92D91"/>
    <w:rsid w:val="00E93073"/>
    <w:rsid w:val="00E95563"/>
    <w:rsid w:val="00EA1812"/>
    <w:rsid w:val="00EA5AE0"/>
    <w:rsid w:val="00EB56E1"/>
    <w:rsid w:val="00EB7AB1"/>
    <w:rsid w:val="00ED6049"/>
    <w:rsid w:val="00EE7CD8"/>
    <w:rsid w:val="00EF48CC"/>
    <w:rsid w:val="00EF6CD3"/>
    <w:rsid w:val="00F00801"/>
    <w:rsid w:val="00F2488D"/>
    <w:rsid w:val="00F50FE6"/>
    <w:rsid w:val="00F52A92"/>
    <w:rsid w:val="00F55816"/>
    <w:rsid w:val="00F601A0"/>
    <w:rsid w:val="00F6550D"/>
    <w:rsid w:val="00F70344"/>
    <w:rsid w:val="00F712E9"/>
    <w:rsid w:val="00F71864"/>
    <w:rsid w:val="00F73032"/>
    <w:rsid w:val="00F848FC"/>
    <w:rsid w:val="00F906F6"/>
    <w:rsid w:val="00F9282A"/>
    <w:rsid w:val="00F96BAD"/>
    <w:rsid w:val="00FA139D"/>
    <w:rsid w:val="00FB0E84"/>
    <w:rsid w:val="00FC2405"/>
    <w:rsid w:val="00FD01C2"/>
    <w:rsid w:val="00FD50EE"/>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044C5C9"/>
  <w15:docId w15:val="{DBC7AA6B-4945-4010-B593-C0A9CCDD8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FD50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cs="Arial"/>
      <w:szCs w:val="22"/>
    </w:rPr>
  </w:style>
  <w:style w:type="character" w:customStyle="1" w:styleId="ListParagraphChar">
    <w:name w:val="List Paragraph Char"/>
    <w:link w:val="ListParagraph"/>
    <w:uiPriority w:val="34"/>
    <w:locked/>
    <w:rsid w:val="00FD50EE"/>
    <w:rPr>
      <w:rFonts w:ascii="Calibri" w:eastAsia="SimSun" w:hAnsi="Calibri" w:cs="Arial"/>
      <w:sz w:val="22"/>
      <w:szCs w:val="22"/>
    </w:rPr>
  </w:style>
  <w:style w:type="paragraph" w:customStyle="1" w:styleId="Default">
    <w:name w:val="Default"/>
    <w:rsid w:val="00FD50EE"/>
    <w:pPr>
      <w:autoSpaceDE w:val="0"/>
      <w:autoSpaceDN w:val="0"/>
      <w:adjustRightInd w:val="0"/>
    </w:pPr>
    <w:rPr>
      <w:rFonts w:eastAsia="DengXian"/>
      <w:color w:val="000000"/>
      <w:sz w:val="24"/>
      <w:szCs w:val="24"/>
      <w:lang w:eastAsia="en-US"/>
    </w:rPr>
  </w:style>
  <w:style w:type="table" w:styleId="TableGrid">
    <w:name w:val="Table Grid"/>
    <w:basedOn w:val="TableNormal"/>
    <w:rsid w:val="004B1B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C75395"/>
    <w:rPr>
      <w:rFonts w:asciiTheme="majorHAnsi" w:eastAsia="SimHei" w:hAnsiTheme="majorHAnsi" w:cstheme="majorBidi"/>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75395"/>
    <w:pPr>
      <w:textAlignment w:val="auto"/>
    </w:pPr>
    <w:rPr>
      <w:rFonts w:asciiTheme="majorHAnsi" w:eastAsia="SimHei" w:hAnsiTheme="majorHAnsi" w:cstheme="majorBidi"/>
      <w:sz w:val="20"/>
      <w:lang w:eastAsia="ko-KR"/>
    </w:rPr>
  </w:style>
  <w:style w:type="paragraph" w:styleId="Revision">
    <w:name w:val="Revision"/>
    <w:hidden/>
    <w:uiPriority w:val="99"/>
    <w:semiHidden/>
    <w:rsid w:val="00A17140"/>
    <w:rPr>
      <w:sz w:val="22"/>
      <w:lang w:eastAsia="en-US"/>
    </w:rPr>
  </w:style>
  <w:style w:type="character" w:styleId="UnresolvedMention">
    <w:name w:val="Unresolved Mention"/>
    <w:basedOn w:val="DefaultParagraphFont"/>
    <w:uiPriority w:val="99"/>
    <w:semiHidden/>
    <w:unhideWhenUsed/>
    <w:rsid w:val="00E8536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3306455">
      <w:bodyDiv w:val="1"/>
      <w:marLeft w:val="0"/>
      <w:marRight w:val="0"/>
      <w:marTop w:val="0"/>
      <w:marBottom w:val="0"/>
      <w:divBdr>
        <w:top w:val="none" w:sz="0" w:space="0" w:color="auto"/>
        <w:left w:val="none" w:sz="0" w:space="0" w:color="auto"/>
        <w:bottom w:val="none" w:sz="0" w:space="0" w:color="auto"/>
        <w:right w:val="none" w:sz="0" w:space="0" w:color="auto"/>
      </w:divBdr>
    </w:div>
    <w:div w:id="516424708">
      <w:bodyDiv w:val="1"/>
      <w:marLeft w:val="0"/>
      <w:marRight w:val="0"/>
      <w:marTop w:val="0"/>
      <w:marBottom w:val="0"/>
      <w:divBdr>
        <w:top w:val="none" w:sz="0" w:space="0" w:color="auto"/>
        <w:left w:val="none" w:sz="0" w:space="0" w:color="auto"/>
        <w:bottom w:val="none" w:sz="0" w:space="0" w:color="auto"/>
        <w:right w:val="none" w:sz="0" w:space="0" w:color="auto"/>
      </w:divBdr>
    </w:div>
    <w:div w:id="73879351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29347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yunghsua@qti.qualcomm.com" TargetMode="External"/><Relationship Id="rId18" Type="http://schemas.openxmlformats.org/officeDocument/2006/relationships/hyperlink" Target="mailto:mehdi.salehifar@lge.com" TargetMode="External"/><Relationship Id="rId26" Type="http://schemas.openxmlformats.org/officeDocument/2006/relationships/hyperlink" Target="mailto:Alexey.Filippov@huawei.com" TargetMode="External"/><Relationship Id="rId39" Type="http://schemas.openxmlformats.org/officeDocument/2006/relationships/hyperlink" Target="mailto:yiwenchen@kwai.com" TargetMode="External"/><Relationship Id="rId3" Type="http://schemas.openxmlformats.org/officeDocument/2006/relationships/settings" Target="settings.xml"/><Relationship Id="rId21" Type="http://schemas.openxmlformats.org/officeDocument/2006/relationships/hyperlink" Target="mailto:seunghwan3.kim@lge.com" TargetMode="External"/><Relationship Id="rId34" Type="http://schemas.openxmlformats.org/officeDocument/2006/relationships/hyperlink" Target="mailto:abe.kiyo@jp.panasonic.com" TargetMode="External"/><Relationship Id="rId42" Type="http://schemas.openxmlformats.org/officeDocument/2006/relationships/package" Target="embeddings/Microsoft_Visio_Drawing.vsdx"/><Relationship Id="rId7" Type="http://schemas.openxmlformats.org/officeDocument/2006/relationships/image" Target="media/image1.png"/><Relationship Id="rId12" Type="http://schemas.openxmlformats.org/officeDocument/2006/relationships/hyperlink" Target="mailto:hegilmez@qti.qualcomm.com" TargetMode="External"/><Relationship Id="rId17" Type="http://schemas.openxmlformats.org/officeDocument/2006/relationships/hyperlink" Target="mailto:leolzhao@tencent.com" TargetMode="External"/><Relationship Id="rId25" Type="http://schemas.openxmlformats.org/officeDocument/2006/relationships/hyperlink" Target="mailto:Sergey.Ikonin@huawei.com" TargetMode="External"/><Relationship Id="rId33" Type="http://schemas.openxmlformats.org/officeDocument/2006/relationships/hyperlink" Target="mailto:takeshi.tsukuba@sony.com" TargetMode="External"/><Relationship Id="rId38" Type="http://schemas.openxmlformats.org/officeDocument/2006/relationships/hyperlink" Target="mailto:Edouard.Francois@technicolor.com" TargetMode="External"/><Relationship Id="rId2" Type="http://schemas.openxmlformats.org/officeDocument/2006/relationships/styles" Target="styles.xml"/><Relationship Id="rId16" Type="http://schemas.openxmlformats.org/officeDocument/2006/relationships/hyperlink" Target="mailto:xlxiangli@tencent.com" TargetMode="External"/><Relationship Id="rId20" Type="http://schemas.openxmlformats.org/officeDocument/2006/relationships/hyperlink" Target="mailto:jaehyun.lim@lge.com" TargetMode="External"/><Relationship Id="rId29" Type="http://schemas.openxmlformats.org/officeDocument/2006/relationships/hyperlink" Target="mailto:mischa.siekmann@hhi.fraunhofer.de" TargetMode="External"/><Relationship Id="rId41" Type="http://schemas.openxmlformats.org/officeDocument/2006/relationships/image" Target="media/image3.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said@qti.qualcomm.com" TargetMode="External"/><Relationship Id="rId24" Type="http://schemas.openxmlformats.org/officeDocument/2006/relationships/hyperlink" Target="mailto:haitao.yang@huawei.com" TargetMode="External"/><Relationship Id="rId32" Type="http://schemas.openxmlformats.org/officeDocument/2006/relationships/hyperlink" Target="mailto:heiko.schwarz@hhi.fraunhofer.de" TargetMode="External"/><Relationship Id="rId37" Type="http://schemas.openxmlformats.org/officeDocument/2006/relationships/hyperlink" Target="mailto:karam.naser@technicolor.com" TargetMode="External"/><Relationship Id="rId40" Type="http://schemas.openxmlformats.org/officeDocument/2006/relationships/hyperlink" Target="mailto:xianglinwang@kwai.com" TargetMode="Externa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mailto:xinzzhao@tencent.com" TargetMode="External"/><Relationship Id="rId23" Type="http://schemas.openxmlformats.org/officeDocument/2006/relationships/hyperlink" Target="mailto:jianle.chen@huawei.com" TargetMode="External"/><Relationship Id="rId28" Type="http://schemas.openxmlformats.org/officeDocument/2006/relationships/hyperlink" Target="mailto:karabutov.alexander@huawei.com" TargetMode="External"/><Relationship Id="rId36" Type="http://schemas.openxmlformats.org/officeDocument/2006/relationships/hyperlink" Target="mailto:fabrice.leleannec@technicolor.com" TargetMode="External"/><Relationship Id="rId10" Type="http://schemas.openxmlformats.org/officeDocument/2006/relationships/hyperlink" Target="mailto:xinzzhao@tencent.com" TargetMode="External"/><Relationship Id="rId19" Type="http://schemas.openxmlformats.org/officeDocument/2006/relationships/hyperlink" Target="mailto:moonmo.koo@lge.com" TargetMode="External"/><Relationship Id="rId31" Type="http://schemas.openxmlformats.org/officeDocument/2006/relationships/hyperlink" Target="mailto:stefan.matlage@hhi.fraunhofer.de"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asaid@qti.qualcomm.com" TargetMode="External"/><Relationship Id="rId14" Type="http://schemas.openxmlformats.org/officeDocument/2006/relationships/hyperlink" Target="mailto:vseregin@qti.qualcomm.com" TargetMode="External"/><Relationship Id="rId22" Type="http://schemas.openxmlformats.org/officeDocument/2006/relationships/hyperlink" Target="mailto:yin.zhao@huawei.com" TargetMode="External"/><Relationship Id="rId27" Type="http://schemas.openxmlformats.org/officeDocument/2006/relationships/hyperlink" Target="mailto:Vasily.Rufitskiy@huawei.com" TargetMode="External"/><Relationship Id="rId30" Type="http://schemas.openxmlformats.org/officeDocument/2006/relationships/hyperlink" Target="mailto:christian.bartnik@hhi.fraunhofer.de" TargetMode="External"/><Relationship Id="rId35" Type="http://schemas.openxmlformats.org/officeDocument/2006/relationships/hyperlink" Target="mailto:toma.tadamasa@jp.panasonic.com" TargetMode="External"/><Relationship Id="rId43"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13</Pages>
  <Words>3735</Words>
  <Characters>21296</Characters>
  <Application>Microsoft Office Word</Application>
  <DocSecurity>0</DocSecurity>
  <Lines>177</Lines>
  <Paragraphs>49</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24982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Amir Said</cp:lastModifiedBy>
  <cp:revision>97</cp:revision>
  <cp:lastPrinted>1901-01-01T07:00:00Z</cp:lastPrinted>
  <dcterms:created xsi:type="dcterms:W3CDTF">2018-07-17T19:50:00Z</dcterms:created>
  <dcterms:modified xsi:type="dcterms:W3CDTF">2018-07-18T08:10:00Z</dcterms:modified>
</cp:coreProperties>
</file>