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61A0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C8BF8C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50F8C">
              <w:rPr>
                <w:lang w:val="en-CA"/>
              </w:rPr>
              <w:t>0523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74BA39" w:rsidR="00E61DAC" w:rsidRPr="002153CC" w:rsidRDefault="00791393" w:rsidP="009D7CE6">
            <w:pPr>
              <w:spacing w:before="60" w:after="60"/>
              <w:rPr>
                <w:b/>
                <w:szCs w:val="22"/>
              </w:rPr>
            </w:pPr>
            <w:bookmarkStart w:id="0" w:name="_Hlk519240287"/>
            <w:r w:rsidRPr="00791393">
              <w:rPr>
                <w:rFonts w:eastAsia="Times New Roman"/>
                <w:b/>
                <w:szCs w:val="22"/>
              </w:rPr>
              <w:t>Cross-check of JVET-K0366: CE1-related: Partial CU for picture boundary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>Kai Zhang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5B217D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B846" w14:textId="11A5D3B5" w:rsidR="00FB5C21" w:rsidRDefault="00FB5C21" w:rsidP="00FB5C21">
      <w:pPr>
        <w:rPr>
          <w:lang w:eastAsia="zh-TW"/>
        </w:rPr>
      </w:pPr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>ross-check of JVET-K0366: CE1-related: Partial CU for picture boundary</w:t>
      </w:r>
      <w:r>
        <w:rPr>
          <w:lang w:eastAsia="zh-TW"/>
        </w:rPr>
        <w:t xml:space="preserve">. The cross-checker reports that the source code provided by </w:t>
      </w:r>
      <w:r w:rsidR="00791393">
        <w:rPr>
          <w:lang w:eastAsia="zh-TW"/>
        </w:rPr>
        <w:t>Tencent</w:t>
      </w:r>
      <w:r>
        <w:rPr>
          <w:lang w:eastAsia="zh-TW"/>
        </w:rPr>
        <w:t xml:space="preserve"> conforms to the description provided in JVET-K036</w:t>
      </w:r>
      <w:r w:rsidR="00791393">
        <w:rPr>
          <w:lang w:eastAsia="zh-TW"/>
        </w:rPr>
        <w:t>6</w:t>
      </w:r>
      <w:r>
        <w:rPr>
          <w:lang w:eastAsia="zh-TW"/>
        </w:rPr>
        <w:t>. At the time of uploading this report, a partial results match with the data provided by the proponents is available.</w:t>
      </w:r>
    </w:p>
    <w:p w14:paraId="723883F2" w14:textId="71CC389C" w:rsidR="00263398" w:rsidRPr="00FB5C21" w:rsidRDefault="00263398" w:rsidP="009234A5"/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228C863E" w:rsidR="00791393" w:rsidRDefault="00791393" w:rsidP="00791393">
      <w:r>
        <w:t xml:space="preserve">In JVET-K0366, </w:t>
      </w:r>
      <w:r>
        <w:t>partial CU is proposed. A partial CU is defined as a CU which contains both areas inside and outside a picture. For partial CU, only the area inside the picture boundary is considered valid and coded, as shown in Figure 1.</w:t>
      </w:r>
    </w:p>
    <w:p w14:paraId="721F9ECF" w14:textId="5FFCEBAA" w:rsidR="00791393" w:rsidRDefault="00450F8C" w:rsidP="00791393">
      <w:pPr>
        <w:keepNext/>
        <w:jc w:val="center"/>
      </w:pPr>
      <w:r w:rsidRPr="008E0E6B">
        <w:rPr>
          <w:noProof/>
        </w:rPr>
        <w:pict w14:anchorId="6FDE561B">
          <v:shape id="Picture 29" o:spid="_x0000_i1028" type="#_x0000_t75" style="width:329.4pt;height:175.2pt;visibility:visible;mso-wrap-style:square">
            <v:imagedata r:id="rId10" o:title=""/>
          </v:shape>
        </w:pict>
      </w:r>
    </w:p>
    <w:p w14:paraId="421C6DF3" w14:textId="77777777" w:rsidR="00791393" w:rsidRDefault="00791393" w:rsidP="00791393">
      <w:pPr>
        <w:pStyle w:val="Caption"/>
        <w:jc w:val="center"/>
        <w:rPr>
          <w:lang w:val="en-CA"/>
        </w:rPr>
      </w:pPr>
      <w:bookmarkStart w:id="2" w:name="_Ref51908093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791393">
        <w:rPr>
          <w:i w:val="0"/>
        </w:rPr>
        <w:t>a partial CU with both valid and invalid regions</w:t>
      </w:r>
    </w:p>
    <w:p w14:paraId="76172E1C" w14:textId="42D06956" w:rsidR="001328B2" w:rsidRPr="005B217D" w:rsidRDefault="00791393" w:rsidP="00791393">
      <w:pPr>
        <w:pStyle w:val="Heading1"/>
        <w:ind w:left="360" w:hanging="360"/>
        <w:rPr>
          <w:lang w:val="en-CA"/>
        </w:rPr>
      </w:pPr>
      <w:r w:rsidRPr="00791393">
        <w:rPr>
          <w:lang w:val="en-CA"/>
        </w:rPr>
        <w:t xml:space="preserve"> </w:t>
      </w:r>
      <w:r w:rsidR="001328B2">
        <w:rPr>
          <w:lang w:val="en-CA"/>
        </w:rPr>
        <w:t>Experimental Results</w:t>
      </w:r>
    </w:p>
    <w:p w14:paraId="6C533069" w14:textId="3B0283F6" w:rsidR="008E7E4E" w:rsidRDefault="00FB5C21" w:rsidP="008E7E4E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>
        <w:rPr>
          <w:lang w:val="en-CA"/>
        </w:rPr>
        <w:t xml:space="preserve">Random Access (RA) </w:t>
      </w:r>
      <w:r w:rsidR="008E7E4E">
        <w:rPr>
          <w:lang w:val="en-CA"/>
        </w:rPr>
        <w:t xml:space="preserve">configuration </w:t>
      </w:r>
      <w:r>
        <w:rPr>
          <w:lang w:val="en-CA"/>
        </w:rPr>
        <w:t xml:space="preserve">over </w:t>
      </w:r>
      <w:r w:rsidR="00450F8C">
        <w:rPr>
          <w:lang w:val="en-CA"/>
        </w:rPr>
        <w:t>VTM</w:t>
      </w:r>
      <w:bookmarkStart w:id="3" w:name="_GoBack"/>
      <w:bookmarkEnd w:id="3"/>
      <w:r w:rsidR="00450F8C">
        <w:rPr>
          <w:lang w:val="en-CA"/>
        </w:rPr>
        <w:t xml:space="preserve">-1.0 are summarized in Table 1.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  <w:r>
        <w:rPr>
          <w:lang w:val="en-CA"/>
        </w:rPr>
        <w:t>The r</w:t>
      </w:r>
      <w:r w:rsidR="00111C80" w:rsidRPr="00FB5C21">
        <w:rPr>
          <w:lang w:val="en-CA"/>
        </w:rPr>
        <w:t xml:space="preserve">unning time </w:t>
      </w:r>
      <w:r w:rsidRPr="00FB5C21">
        <w:rPr>
          <w:lang w:val="en-CA"/>
        </w:rPr>
        <w:t>is not reliable</w:t>
      </w:r>
      <w:r w:rsidR="00111C80" w:rsidRPr="00FB5C21">
        <w:rPr>
          <w:lang w:val="en-CA"/>
        </w:rPr>
        <w:t>.</w:t>
      </w:r>
    </w:p>
    <w:p w14:paraId="5268556E" w14:textId="644E9F1F" w:rsidR="00D12488" w:rsidRDefault="00D12488" w:rsidP="00D12488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lastRenderedPageBreak/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B5C21">
        <w:rPr>
          <w:b/>
          <w:lang w:val="en-CA"/>
        </w:rPr>
        <w:t>Test a c</w:t>
      </w:r>
      <w:r>
        <w:rPr>
          <w:b/>
          <w:lang w:val="en-CA"/>
        </w:rPr>
        <w:t xml:space="preserve">ompared with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-1.</w:t>
      </w:r>
      <w:r w:rsidR="00450F8C">
        <w:rPr>
          <w:b/>
          <w:lang w:val="en-CA"/>
        </w:rPr>
        <w:t>0</w:t>
      </w:r>
      <w:r>
        <w:rPr>
          <w:b/>
          <w:lang w:val="en-CA"/>
        </w:rPr>
        <w:t xml:space="preserve"> (RA)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488" w:rsidRPr="00D12488" w14:paraId="2F4AF541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769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9FEC" w14:textId="42A1353E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 w:rsidR="00450F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D12488" w:rsidRPr="00D12488" w14:paraId="619402CB" w14:textId="77777777" w:rsidTr="00545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9441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730F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5BA13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82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754BD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A5B5" w14:textId="77777777" w:rsidR="00D12488" w:rsidRPr="00D12488" w:rsidRDefault="00D12488" w:rsidP="00D1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F8C" w:rsidRPr="00D12488" w14:paraId="35CB55D2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111F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90E7" w14:textId="100E826C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20F" w14:textId="0F425044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B8FB" w14:textId="770749C5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A2EA8" w14:textId="2D0D5EA1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A2B9" w14:textId="2305B56A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174B6D3B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F1F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CD30" w14:textId="3EE94BB0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DFA" w14:textId="627F2F8C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D1C" w14:textId="4C5B22F4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B41F" w14:textId="50981595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5BE89" w14:textId="74F40606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52FCCAA3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3A5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1828" w14:textId="125D575A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A0DA" w14:textId="14AE237C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1CE" w14:textId="07B81B93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1EA49" w14:textId="67D065F0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59BF4" w14:textId="7580C34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68284F14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7BD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B66A" w14:textId="118270F1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B16F" w14:textId="599B9C2D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E09E" w14:textId="7C4C6966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DF087" w14:textId="774FE68D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150E0" w14:textId="40E39ECD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1AB76636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AAD3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475" w14:textId="16737391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1440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343" w14:textId="40AADA58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7B08" w14:textId="4F4CA562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8A5A4" w14:textId="24958ACB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7801F0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F319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B285" w14:textId="1312DFFD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40C7" w14:textId="4B93CCDE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EF6D" w14:textId="7A8E8F81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A2056" w14:textId="010834FB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740E9" w14:textId="4A718BAC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0F8C" w:rsidRPr="00D12488" w14:paraId="33889CED" w14:textId="77777777" w:rsidTr="00AD62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9C78" w14:textId="77777777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8D8" w14:textId="18AB209F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4D0B" w14:textId="778F4A45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9264" w14:textId="47A7A8EF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AF51" w14:textId="1FBFF672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B779D" w14:textId="32E53F73" w:rsidR="00450F8C" w:rsidRPr="00D12488" w:rsidRDefault="00450F8C" w:rsidP="0045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580C" w:rsidRPr="00D12488" w14:paraId="271A8BB5" w14:textId="77777777" w:rsidTr="009C5D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8F03D" w14:textId="77777777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51A37" w14:textId="26771310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BA9D1" w14:textId="556F35FD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77BC" w14:textId="4E3B566B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46C12" w14:textId="6F55EB93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2C348" w14:textId="69D36EFE" w:rsidR="0054580C" w:rsidRPr="00D12488" w:rsidRDefault="0054580C" w:rsidP="00545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26C919B" w14:textId="77777777" w:rsidR="00D12488" w:rsidRPr="00093CC2" w:rsidRDefault="00D12488" w:rsidP="00D12488">
      <w:pPr>
        <w:spacing w:after="120"/>
        <w:jc w:val="center"/>
        <w:rPr>
          <w:rFonts w:ascii="Consolas" w:hAnsi="Consolas" w:cs="Consolas"/>
          <w:sz w:val="20"/>
        </w:rPr>
      </w:pPr>
    </w:p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" w:name="_Ref450752014"/>
      <w:bookmarkStart w:id="5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4"/>
      <w:bookmarkEnd w:id="5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F62B2" w14:textId="77777777" w:rsidR="00C61A07" w:rsidRDefault="00C61A07">
      <w:r>
        <w:separator/>
      </w:r>
    </w:p>
  </w:endnote>
  <w:endnote w:type="continuationSeparator" w:id="0">
    <w:p w14:paraId="4388F967" w14:textId="77777777" w:rsidR="00C61A07" w:rsidRDefault="00C6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24BB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1393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C4A24" w14:textId="77777777" w:rsidR="00C61A07" w:rsidRDefault="00C61A07">
      <w:r>
        <w:separator/>
      </w:r>
    </w:p>
  </w:footnote>
  <w:footnote w:type="continuationSeparator" w:id="0">
    <w:p w14:paraId="73E53819" w14:textId="77777777" w:rsidR="00C61A07" w:rsidRDefault="00C6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48</cp:revision>
  <cp:lastPrinted>1900-01-01T08:00:00Z</cp:lastPrinted>
  <dcterms:created xsi:type="dcterms:W3CDTF">2017-12-03T02:45:00Z</dcterms:created>
  <dcterms:modified xsi:type="dcterms:W3CDTF">2018-07-13T08:36:00Z</dcterms:modified>
</cp:coreProperties>
</file>