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065B274D" w:rsidR="003662E3" w:rsidRPr="00DA4B86" w:rsidRDefault="00C0303D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7C8B5867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C0303D">
              <w:t>K</w:t>
            </w:r>
            <w:r w:rsidR="00C12C01" w:rsidRPr="00C12C01">
              <w:t>0</w:t>
            </w:r>
            <w:r w:rsidR="002F5FC9">
              <w:t>514</w:t>
            </w:r>
            <w:bookmarkStart w:id="0" w:name="_GoBack"/>
            <w:bookmarkEnd w:id="0"/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73524DC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</w:rPr>
              <w:t>CE</w:t>
            </w:r>
            <w:r>
              <w:rPr>
                <w:b/>
                <w:szCs w:val="22"/>
              </w:rPr>
              <w:t>4</w:t>
            </w:r>
            <w:r w:rsidR="00C544B4" w:rsidRPr="00C544B4">
              <w:rPr>
                <w:b/>
                <w:szCs w:val="22"/>
              </w:rPr>
              <w:t>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C544B4">
              <w:rPr>
                <w:b/>
                <w:szCs w:val="22"/>
              </w:rPr>
              <w:t>Encoder optimization on top of CE 4.2.</w:t>
            </w:r>
            <w:r w:rsidR="00C544B4">
              <w:rPr>
                <w:b/>
                <w:szCs w:val="22"/>
              </w:rPr>
              <w:t>3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F01B4EB" w14:textId="77777777" w:rsidR="00915934" w:rsidRDefault="002660D1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Wei-Jung Chien, </w:t>
            </w:r>
          </w:p>
          <w:p w14:paraId="48135BD1" w14:textId="751CDAC5" w:rsidR="00DE6A56" w:rsidRDefault="002660D1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3FC9B5FF" w14:textId="0E8B7263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describes </w:t>
      </w:r>
      <w:r w:rsidR="003109B7">
        <w:rPr>
          <w:lang w:eastAsia="zh-TW"/>
        </w:rPr>
        <w:t xml:space="preserve">an encoder optimization algorithm </w:t>
      </w:r>
      <w:r w:rsidR="00BF4F22">
        <w:rPr>
          <w:lang w:eastAsia="zh-TW"/>
        </w:rPr>
        <w:t xml:space="preserve">on top of CE4 test 4.2.3.b which adds </w:t>
      </w:r>
      <w:r w:rsidR="00BF4F22">
        <w:rPr>
          <w:szCs w:val="22"/>
          <w:lang w:eastAsia="zh-CN"/>
        </w:rPr>
        <w:t>n</w:t>
      </w:r>
      <w:r w:rsidR="00BF4F22" w:rsidRPr="00A94D5D">
        <w:rPr>
          <w:szCs w:val="22"/>
          <w:lang w:eastAsia="zh-CN"/>
        </w:rPr>
        <w:t>on-adjacent spatial merge candidate candidates</w:t>
      </w:r>
      <w:r w:rsidR="00BF4F22">
        <w:rPr>
          <w:szCs w:val="22"/>
          <w:lang w:eastAsia="zh-CN"/>
        </w:rPr>
        <w:t xml:space="preserve"> and e</w:t>
      </w:r>
      <w:r w:rsidR="00BF4F22" w:rsidRPr="00A94D5D">
        <w:rPr>
          <w:szCs w:val="22"/>
          <w:lang w:eastAsia="zh-CN"/>
        </w:rPr>
        <w:t>nlarge merge candidate list size to 1</w:t>
      </w:r>
      <w:r w:rsidR="00BF4F22">
        <w:rPr>
          <w:szCs w:val="22"/>
          <w:lang w:eastAsia="zh-CN"/>
        </w:rPr>
        <w:t>0</w:t>
      </w:r>
      <w:r w:rsidR="00BF4F22">
        <w:rPr>
          <w:szCs w:val="22"/>
          <w:lang w:eastAsia="zh-CN"/>
        </w:rPr>
        <w:t>.</w:t>
      </w:r>
      <w:r>
        <w:rPr>
          <w:lang w:eastAsia="zh-TW"/>
        </w:rPr>
        <w:t xml:space="preserve"> </w:t>
      </w:r>
      <w:bookmarkStart w:id="2" w:name="_Hlk518393050"/>
      <w:r>
        <w:rPr>
          <w:lang w:eastAsia="zh-TW"/>
        </w:rPr>
        <w:t xml:space="preserve">For the “Tool on case 1 (VTM as reference)” tests in RA case, </w:t>
      </w:r>
      <w:r w:rsidR="00BF4F22">
        <w:rPr>
          <w:lang w:eastAsia="zh-TW"/>
        </w:rPr>
        <w:t xml:space="preserve">this contribution </w:t>
      </w:r>
      <w:r>
        <w:rPr>
          <w:lang w:eastAsia="zh-TW"/>
        </w:rPr>
        <w:t xml:space="preserve">achieved objective gain of </w:t>
      </w:r>
      <w:r w:rsidR="00BF4F22">
        <w:rPr>
          <w:lang w:eastAsia="zh-TW"/>
        </w:rPr>
        <w:t>1</w:t>
      </w:r>
      <w:r w:rsidR="00D7468B">
        <w:rPr>
          <w:lang w:eastAsia="zh-TW"/>
        </w:rPr>
        <w:t>.</w:t>
      </w:r>
      <w:r w:rsidR="00BF4F22">
        <w:rPr>
          <w:lang w:eastAsia="zh-TW"/>
        </w:rPr>
        <w:t>12</w:t>
      </w:r>
      <w:r>
        <w:rPr>
          <w:lang w:eastAsia="zh-TW"/>
        </w:rPr>
        <w:t xml:space="preserve">%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 improvement.</w:t>
      </w:r>
      <w:bookmarkEnd w:id="2"/>
    </w:p>
    <w:p w14:paraId="0AC1F960" w14:textId="1E1B57EA" w:rsidR="003531BD" w:rsidRPr="00DA4B86" w:rsidRDefault="006E24CB" w:rsidP="003531BD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113C0AE6" w14:textId="6C97A7CB" w:rsidR="00D37963" w:rsidRDefault="00AA3854" w:rsidP="003577B1">
      <w:pPr>
        <w:spacing w:before="120" w:after="120"/>
        <w:jc w:val="both"/>
        <w:rPr>
          <w:lang w:val="en-US"/>
        </w:rPr>
      </w:pPr>
      <w:r>
        <w:rPr>
          <w:szCs w:val="22"/>
        </w:rPr>
        <w:t xml:space="preserve">The fast merge algorithm used in </w:t>
      </w:r>
      <w:r>
        <w:t>VTM-1 and BMS-1</w:t>
      </w:r>
      <w:r>
        <w:t xml:space="preserve"> is inherited from JEM. If it is the best mode of the current PU is skip mode in the previous check, it will not check </w:t>
      </w:r>
      <w:proofErr w:type="gramStart"/>
      <w:r>
        <w:t>all of</w:t>
      </w:r>
      <w:proofErr w:type="gramEnd"/>
      <w:r>
        <w:t xml:space="preserve"> the merge candidates in order to save time. Because the merge candidates for the current PU may change, and skip mode would not impact encoding </w:t>
      </w:r>
      <w:r>
        <w:rPr>
          <w:lang w:val="en-US"/>
        </w:rPr>
        <w:t>time</w:t>
      </w:r>
      <w:r>
        <w:t xml:space="preserve"> much</w:t>
      </w:r>
      <w:r w:rsidR="00D37963">
        <w:t xml:space="preserve">, this proposed method suggests </w:t>
      </w:r>
      <w:r w:rsidR="003409D9">
        <w:t>checking</w:t>
      </w:r>
      <w:r w:rsidR="00D37963">
        <w:t xml:space="preserve"> </w:t>
      </w:r>
      <w:proofErr w:type="gramStart"/>
      <w:r w:rsidR="00D37963">
        <w:t>all of</w:t>
      </w:r>
      <w:proofErr w:type="gramEnd"/>
      <w:r w:rsidR="00D37963">
        <w:t xml:space="preserve"> the available merge candidates. The</w:t>
      </w:r>
      <w:r w:rsidR="00D37963">
        <w:rPr>
          <w:lang w:val="en-US"/>
        </w:rPr>
        <w:t xml:space="preserve"> pseudocode is as below: the modified code is highlighted.</w:t>
      </w:r>
    </w:p>
    <w:p w14:paraId="477AD9EB" w14:textId="77777777" w:rsidR="00D37963" w:rsidRDefault="00D37963" w:rsidP="00D37963">
      <w:pPr>
        <w:ind w:left="720"/>
        <w:rPr>
          <w:rFonts w:ascii="Consolas" w:hAnsi="Consolas"/>
          <w:color w:val="000000"/>
          <w:sz w:val="19"/>
          <w:szCs w:val="19"/>
          <w:lang w:eastAsia="zh-CN"/>
        </w:rPr>
      </w:pPr>
      <w:proofErr w:type="gramStart"/>
      <w:r>
        <w:rPr>
          <w:rFonts w:ascii="Consolas" w:hAnsi="Consolas"/>
          <w:color w:val="0000FF"/>
          <w:sz w:val="19"/>
          <w:szCs w:val="19"/>
        </w:rPr>
        <w:t>if</w:t>
      </w:r>
      <w:r>
        <w:rPr>
          <w:rFonts w:ascii="Consolas" w:hAnsi="Consolas"/>
          <w:color w:val="000000"/>
          <w:sz w:val="19"/>
          <w:szCs w:val="19"/>
        </w:rPr>
        <w:t>( !</w:t>
      </w:r>
      <w:proofErr w:type="spellStart"/>
      <w:proofErr w:type="gramEnd"/>
      <w:r>
        <w:rPr>
          <w:rFonts w:ascii="Consolas" w:hAnsi="Consolas"/>
          <w:color w:val="000000"/>
          <w:sz w:val="19"/>
          <w:szCs w:val="19"/>
        </w:rPr>
        <w:t>bestIsSkip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)</w:t>
      </w:r>
    </w:p>
    <w:p w14:paraId="4F06E755" w14:textId="3D10BE8F" w:rsidR="00D37963" w:rsidRDefault="00D37963" w:rsidP="00D37963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       </w:t>
      </w:r>
      <w:r>
        <w:rPr>
          <w:rFonts w:ascii="Consolas" w:hAnsi="Consolas"/>
          <w:color w:val="000000"/>
          <w:sz w:val="19"/>
          <w:szCs w:val="19"/>
        </w:rPr>
        <w:t xml:space="preserve"> {</w:t>
      </w:r>
    </w:p>
    <w:p w14:paraId="56E59559" w14:textId="77777777" w:rsidR="00D37963" w:rsidRDefault="00D37963" w:rsidP="00D37963">
      <w:pPr>
        <w:ind w:left="720"/>
        <w:rPr>
          <w:rFonts w:ascii="Calibri" w:hAnsi="Calibri"/>
          <w:szCs w:val="22"/>
        </w:rPr>
      </w:pPr>
      <w:r>
        <w:t>          …</w:t>
      </w:r>
    </w:p>
    <w:p w14:paraId="409F5FA2" w14:textId="5E101726" w:rsidR="00D37963" w:rsidRDefault="00D37963" w:rsidP="00D37963">
      <w:pPr>
        <w:ind w:left="720"/>
      </w:pPr>
      <w:r>
        <w:t> }</w:t>
      </w:r>
    </w:p>
    <w:p w14:paraId="3D249DB2" w14:textId="10891F47" w:rsidR="00D37963" w:rsidRDefault="00D37963" w:rsidP="00D37963">
      <w:pPr>
        <w:ind w:left="72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0000FF"/>
          <w:sz w:val="19"/>
          <w:szCs w:val="19"/>
        </w:rPr>
        <w:t>else</w:t>
      </w:r>
    </w:p>
    <w:p w14:paraId="40C29952" w14:textId="60048F11" w:rsidR="00D37963" w:rsidRDefault="00D37963" w:rsidP="00D37963">
      <w:pPr>
        <w:ind w:left="72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000000"/>
          <w:sz w:val="19"/>
          <w:szCs w:val="19"/>
        </w:rPr>
        <w:t>{</w:t>
      </w:r>
    </w:p>
    <w:p w14:paraId="0480A899" w14:textId="77777777" w:rsidR="00D37963" w:rsidRDefault="00D37963" w:rsidP="00D37963">
      <w:pPr>
        <w:ind w:left="72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 </w:t>
      </w:r>
      <w:proofErr w:type="spellStart"/>
      <w:r>
        <w:rPr>
          <w:rFonts w:ascii="Consolas" w:hAnsi="Consolas"/>
          <w:color w:val="000000"/>
          <w:sz w:val="19"/>
          <w:szCs w:val="19"/>
          <w:highlight w:val="yellow"/>
        </w:rPr>
        <w:t>uiNumMrgSATDCand</w:t>
      </w:r>
      <w:proofErr w:type="spellEnd"/>
      <w:r>
        <w:rPr>
          <w:rFonts w:ascii="Consolas" w:hAnsi="Consolas"/>
          <w:color w:val="000000"/>
          <w:sz w:val="19"/>
          <w:szCs w:val="19"/>
          <w:highlight w:val="yellow"/>
        </w:rPr>
        <w:t xml:space="preserve"> = </w:t>
      </w:r>
      <w:proofErr w:type="spellStart"/>
      <w:r>
        <w:rPr>
          <w:rFonts w:ascii="Consolas" w:hAnsi="Consolas"/>
          <w:color w:val="000000"/>
          <w:sz w:val="19"/>
          <w:szCs w:val="19"/>
          <w:highlight w:val="yellow"/>
        </w:rPr>
        <w:t>mergeCtx.numValidMergeCand</w:t>
      </w:r>
      <w:proofErr w:type="spellEnd"/>
      <w:r>
        <w:rPr>
          <w:rFonts w:ascii="Consolas" w:hAnsi="Consolas"/>
          <w:color w:val="000000"/>
          <w:sz w:val="19"/>
          <w:szCs w:val="19"/>
          <w:highlight w:val="yellow"/>
        </w:rPr>
        <w:t>;</w:t>
      </w:r>
    </w:p>
    <w:p w14:paraId="1577F7EB" w14:textId="364886B0" w:rsidR="00246AA8" w:rsidRPr="003409D9" w:rsidRDefault="00D37963" w:rsidP="003409D9">
      <w:pPr>
        <w:spacing w:before="120" w:after="120"/>
        <w:ind w:left="720"/>
        <w:jc w:val="both"/>
      </w:pPr>
      <w:r>
        <w:rPr>
          <w:rFonts w:ascii="Consolas" w:hAnsi="Consolas"/>
          <w:color w:val="000000"/>
          <w:sz w:val="19"/>
          <w:szCs w:val="19"/>
        </w:rPr>
        <w:t> }</w:t>
      </w:r>
      <w:r>
        <w:t xml:space="preserve"> 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5BAC28F4" w14:textId="10E807F4" w:rsidR="00A754C1" w:rsidRDefault="00490474" w:rsidP="00A754C1">
      <w:r>
        <w:t xml:space="preserve">As descripted in CE4 [2], the test specification is as below, and the </w:t>
      </w:r>
      <w:r>
        <w:rPr>
          <w:lang w:eastAsia="zh-CN"/>
        </w:rPr>
        <w:t xml:space="preserve">“Tool on case 1 (VTM as reference)” and “Tool off case 1 (BMS as reference)” </w:t>
      </w:r>
      <w:r>
        <w:rPr>
          <w:lang w:val="en-US" w:eastAsia="zh-CN"/>
        </w:rPr>
        <w:t xml:space="preserve">with default encoder configuration </w:t>
      </w:r>
      <w:r>
        <w:rPr>
          <w:lang w:eastAsia="zh-CN"/>
        </w:rPr>
        <w:t xml:space="preserve">are </w:t>
      </w:r>
      <w:r>
        <w:rPr>
          <w:lang w:val="en-US" w:eastAsia="zh-CN"/>
        </w:rPr>
        <w:t>used as anchors</w:t>
      </w:r>
      <w:r>
        <w:rPr>
          <w:lang w:eastAsia="zh-CN"/>
        </w:rPr>
        <w:t>.</w:t>
      </w:r>
    </w:p>
    <w:p w14:paraId="7C03E339" w14:textId="3DF49C36" w:rsidR="0053489D" w:rsidRDefault="007976EA" w:rsidP="0053489D">
      <w:pPr>
        <w:pStyle w:val="Heading2"/>
        <w:rPr>
          <w:szCs w:val="22"/>
          <w:lang w:eastAsia="zh-CN"/>
        </w:rPr>
      </w:pPr>
      <w:bookmarkStart w:id="23" w:name="_Hlk518389530"/>
      <w:r>
        <w:t>Proposed method on top of CE4 test 4.2.3.b</w:t>
      </w:r>
    </w:p>
    <w:p w14:paraId="47B5E9EF" w14:textId="77777777" w:rsidR="007976EA" w:rsidRDefault="007976EA" w:rsidP="007976EA">
      <w:pPr>
        <w:rPr>
          <w:lang w:eastAsia="zh-CN"/>
        </w:rPr>
      </w:pPr>
      <w:r>
        <w:rPr>
          <w:lang w:eastAsia="zh-CN"/>
        </w:rPr>
        <w:t>Merge candidates list is as below: max number of merge candidates is 11 for BMS test and 10 for VTM test. (new candidates are highlight with underline)</w:t>
      </w:r>
    </w:p>
    <w:p w14:paraId="28DC53C9" w14:textId="77777777" w:rsidR="007976EA" w:rsidRPr="007D1793" w:rsidRDefault="007976EA" w:rsidP="007976EA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27871752" w14:textId="77777777" w:rsidR="007976EA" w:rsidRPr="007D1793" w:rsidRDefault="007976EA" w:rsidP="007976EA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lastRenderedPageBreak/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04965B57" w14:textId="77777777" w:rsidR="007976EA" w:rsidRPr="007D1793" w:rsidRDefault="007976EA" w:rsidP="007976EA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173AD513" w14:textId="77777777" w:rsidR="007976EA" w:rsidRPr="007D1793" w:rsidRDefault="007976EA" w:rsidP="007976EA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470D03C8" w14:textId="77777777" w:rsidR="007976EA" w:rsidRPr="00300B33" w:rsidRDefault="007976EA" w:rsidP="007976EA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 (blocks 6 to 49).</w:t>
      </w:r>
    </w:p>
    <w:p w14:paraId="5956ED3E" w14:textId="77777777" w:rsidR="007976EA" w:rsidRPr="007D1793" w:rsidRDefault="007976EA" w:rsidP="007976EA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F50E054" w14:textId="43FC8D03" w:rsidR="00D7316E" w:rsidRPr="007976EA" w:rsidRDefault="007976EA" w:rsidP="007976EA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0A4380BC" w14:textId="08E75760" w:rsidR="00873751" w:rsidRDefault="00873751" w:rsidP="00873751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</w:t>
      </w:r>
      <w:r w:rsidR="00227177">
        <w:rPr>
          <w:szCs w:val="22"/>
        </w:rPr>
        <w:t>ults as below:</w:t>
      </w:r>
    </w:p>
    <w:bookmarkEnd w:id="23"/>
    <w:p w14:paraId="2E0FB267" w14:textId="42759F26" w:rsidR="009D14B3" w:rsidRDefault="009D14B3" w:rsidP="00873751">
      <w:pPr>
        <w:autoSpaceDE w:val="0"/>
        <w:autoSpaceDN w:val="0"/>
        <w:adjustRightInd w:val="0"/>
        <w:spacing w:before="0"/>
        <w:rPr>
          <w:szCs w:val="22"/>
        </w:rPr>
      </w:pPr>
    </w:p>
    <w:p w14:paraId="79B49A33" w14:textId="4A93E816" w:rsidR="00D113F7" w:rsidRDefault="006C7553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6C7553">
        <w:drawing>
          <wp:inline distT="0" distB="0" distL="0" distR="0" wp14:anchorId="4EC22401" wp14:editId="6FB10F3A">
            <wp:extent cx="5943600" cy="1240504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A0B38" w14:textId="7545045A" w:rsidR="009D14B3" w:rsidRPr="00873751" w:rsidRDefault="006C7553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6C7553">
        <w:drawing>
          <wp:inline distT="0" distB="0" distL="0" distR="0" wp14:anchorId="5844BA6A" wp14:editId="785CE040">
            <wp:extent cx="5943600" cy="124050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C3A36" w14:textId="5281AB69" w:rsidR="0053489D" w:rsidRDefault="0053489D" w:rsidP="0053489D">
      <w:pPr>
        <w:pStyle w:val="Heading2"/>
        <w:rPr>
          <w:szCs w:val="22"/>
          <w:lang w:eastAsia="zh-CN"/>
        </w:rPr>
      </w:pPr>
      <w:r>
        <w:t>Test4.2.</w:t>
      </w:r>
      <w:proofErr w:type="gramStart"/>
      <w:r>
        <w:t>3.b</w:t>
      </w:r>
      <w:proofErr w:type="gramEnd"/>
      <w:r>
        <w:t xml:space="preserve"> </w:t>
      </w:r>
      <w:r w:rsidR="00FF27F9" w:rsidRPr="00A94D5D">
        <w:rPr>
          <w:szCs w:val="22"/>
          <w:lang w:eastAsia="zh-CN"/>
        </w:rPr>
        <w:t>Non-adjacent spatial merge candidate candidates</w:t>
      </w:r>
      <w:r>
        <w:rPr>
          <w:szCs w:val="22"/>
          <w:lang w:eastAsia="zh-CN"/>
        </w:rPr>
        <w:t xml:space="preserve"> </w:t>
      </w:r>
      <w:r w:rsidR="00FF27F9">
        <w:rPr>
          <w:szCs w:val="22"/>
          <w:lang w:eastAsia="zh-CN"/>
        </w:rPr>
        <w:t>and</w:t>
      </w:r>
      <w:r w:rsidRPr="00A94D5D">
        <w:rPr>
          <w:szCs w:val="22"/>
          <w:lang w:eastAsia="zh-CN"/>
        </w:rPr>
        <w:t xml:space="preserve"> </w:t>
      </w:r>
      <w:r w:rsidR="00FF27F9">
        <w:rPr>
          <w:szCs w:val="22"/>
          <w:lang w:eastAsia="zh-CN"/>
        </w:rPr>
        <w:t>e</w:t>
      </w:r>
      <w:r w:rsidRPr="00A94D5D">
        <w:rPr>
          <w:szCs w:val="22"/>
          <w:lang w:eastAsia="zh-CN"/>
        </w:rPr>
        <w:t>nlarge merge candidate list size to 1</w:t>
      </w:r>
      <w:r>
        <w:rPr>
          <w:szCs w:val="22"/>
          <w:lang w:eastAsia="zh-CN"/>
        </w:rPr>
        <w:t>0</w:t>
      </w:r>
    </w:p>
    <w:p w14:paraId="08AE992B" w14:textId="59C4FC70" w:rsidR="00A51393" w:rsidRDefault="00A51393" w:rsidP="00A51393">
      <w:pPr>
        <w:rPr>
          <w:lang w:eastAsia="zh-CN"/>
        </w:rPr>
      </w:pPr>
      <w:r>
        <w:rPr>
          <w:lang w:eastAsia="zh-CN"/>
        </w:rPr>
        <w:t>Merge candidates list is as below: max number of merge candidates is 11 for BMS test and 10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2D36AA97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253B1D87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67E88022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5D888C1D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5A7426B9" w14:textId="0D189684" w:rsidR="00A51393" w:rsidRPr="00300B3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 (blocks 6 to 49).</w:t>
      </w:r>
    </w:p>
    <w:p w14:paraId="34FE8084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229524B7" w14:textId="77777777" w:rsidR="00A513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4EAE5560" w14:textId="77777777" w:rsidR="00A51393" w:rsidRPr="00873751" w:rsidRDefault="00A51393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28DB85F4" w14:textId="3C1937EF" w:rsidR="00A51393" w:rsidRDefault="00D113F7" w:rsidP="00A51393">
      <w:pPr>
        <w:rPr>
          <w:lang w:eastAsia="zh-CN"/>
        </w:rPr>
      </w:pPr>
      <w:r w:rsidRPr="00D113F7">
        <w:rPr>
          <w:noProof/>
        </w:rPr>
        <w:drawing>
          <wp:inline distT="0" distB="0" distL="0" distR="0" wp14:anchorId="0769541D" wp14:editId="027EA772">
            <wp:extent cx="5943600" cy="124108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3A9B8" w14:textId="22360CD1" w:rsidR="009D14B3" w:rsidRPr="00A51393" w:rsidRDefault="00D113F7" w:rsidP="00A51393">
      <w:pPr>
        <w:rPr>
          <w:lang w:eastAsia="zh-CN"/>
        </w:rPr>
      </w:pPr>
      <w:r w:rsidRPr="00D113F7">
        <w:rPr>
          <w:noProof/>
        </w:rPr>
        <w:lastRenderedPageBreak/>
        <w:drawing>
          <wp:inline distT="0" distB="0" distL="0" distR="0" wp14:anchorId="318DE613" wp14:editId="756E1D23">
            <wp:extent cx="5943600" cy="1241088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4" w:name="_Ref510092713"/>
      <w:r w:rsidRPr="002951C1">
        <w:t>Conclusion</w:t>
      </w:r>
    </w:p>
    <w:p w14:paraId="50FB5DBF" w14:textId="248EF14B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22737">
        <w:rPr>
          <w:lang w:eastAsia="zh-TW"/>
        </w:rPr>
        <w:t>improvement on Merge/Skip</w:t>
      </w:r>
      <w:r>
        <w:rPr>
          <w:lang w:eastAsia="zh-TW"/>
        </w:rPr>
        <w:t xml:space="preserve"> prediction technologies </w:t>
      </w:r>
      <w:r w:rsidR="00FC0F4F">
        <w:rPr>
          <w:lang w:eastAsia="zh-TW"/>
        </w:rPr>
        <w:t>on top of</w:t>
      </w:r>
      <w:r>
        <w:rPr>
          <w:lang w:eastAsia="zh-TW"/>
        </w:rPr>
        <w:t xml:space="preserve"> CE4</w:t>
      </w:r>
      <w:r w:rsidR="00FC0F4F">
        <w:rPr>
          <w:lang w:eastAsia="zh-TW"/>
        </w:rPr>
        <w:t xml:space="preserve"> test 4.2.3.b</w:t>
      </w:r>
      <w:r>
        <w:rPr>
          <w:lang w:eastAsia="zh-TW"/>
        </w:rPr>
        <w:t xml:space="preserve">. </w:t>
      </w:r>
      <w:r w:rsidR="00FC0F4F">
        <w:rPr>
          <w:lang w:eastAsia="zh-TW"/>
        </w:rPr>
        <w:t xml:space="preserve">For the “Tool on case 1 (VTM as reference)” tests in RA case, this contribution achieved objective gain of 1.12% in terms of average </w:t>
      </w:r>
      <w:proofErr w:type="spellStart"/>
      <w:r w:rsidR="00FC0F4F">
        <w:rPr>
          <w:lang w:eastAsia="zh-TW"/>
        </w:rPr>
        <w:t>luma</w:t>
      </w:r>
      <w:proofErr w:type="spellEnd"/>
      <w:r w:rsidR="00FC0F4F">
        <w:rPr>
          <w:lang w:eastAsia="zh-TW"/>
        </w:rPr>
        <w:t xml:space="preserve"> BD-rate improvement</w:t>
      </w:r>
      <w:r w:rsidR="00A6428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77777777" w:rsidR="00DE6A56" w:rsidRDefault="00DE6A56" w:rsidP="00DE6A56">
      <w:pPr>
        <w:pStyle w:val="ListParagraph"/>
        <w:numPr>
          <w:ilvl w:val="0"/>
          <w:numId w:val="51"/>
        </w:numPr>
        <w:spacing w:before="0" w:line="276" w:lineRule="auto"/>
        <w:rPr>
          <w:lang w:val="en-GB"/>
        </w:rPr>
      </w:pPr>
      <w:bookmarkStart w:id="25" w:name="_Ref510272908"/>
      <w:r>
        <w:rPr>
          <w:szCs w:val="22"/>
          <w:lang w:val="en-GB" w:eastAsia="zh-TW"/>
        </w:rPr>
        <w:t xml:space="preserve">JVET-J0021, </w:t>
      </w:r>
      <w:r w:rsidRPr="0037676D">
        <w:rPr>
          <w:lang w:val="en-GB"/>
        </w:rPr>
        <w:t>“</w:t>
      </w:r>
      <w:r w:rsidRPr="000D7095">
        <w:rPr>
          <w:lang w:val="en-GB"/>
        </w:rPr>
        <w:t>Description of SDR, HDR and 360° video coding technology proposal by Qualcomm and Technicolor – low and high complexity versions</w:t>
      </w:r>
      <w:r w:rsidRPr="0037676D">
        <w:rPr>
          <w:lang w:val="en-GB"/>
        </w:rPr>
        <w:t>”,</w:t>
      </w:r>
      <w:r>
        <w:rPr>
          <w:lang w:val="en-GB"/>
        </w:rPr>
        <w:t xml:space="preserve"> Macau,</w:t>
      </w:r>
      <w:r>
        <w:rPr>
          <w:lang w:val="en-US"/>
        </w:rPr>
        <w:t xml:space="preserve"> Apr.</w:t>
      </w:r>
      <w:r>
        <w:rPr>
          <w:lang w:val="en-GB"/>
        </w:rPr>
        <w:t xml:space="preserve"> 2018.</w:t>
      </w:r>
      <w:bookmarkEnd w:id="25"/>
    </w:p>
    <w:p w14:paraId="1495C345" w14:textId="77777777" w:rsidR="00DE6A56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GB" w:eastAsia="zh-TW"/>
        </w:rPr>
        <w:t>H. Yang, S. Liu, K. Zhang, JVET-J1024,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5070F732" w14:textId="77777777" w:rsidR="00DE6A56" w:rsidRPr="00552F8A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US" w:eastAsia="zh-TW"/>
        </w:rPr>
        <w:t xml:space="preserve">J. Chen, E. </w:t>
      </w:r>
      <w:proofErr w:type="spellStart"/>
      <w:r>
        <w:rPr>
          <w:szCs w:val="22"/>
          <w:lang w:val="en-US" w:eastAsia="zh-TW"/>
        </w:rPr>
        <w:t>Alshina</w:t>
      </w:r>
      <w:proofErr w:type="spellEnd"/>
      <w:r>
        <w:rPr>
          <w:szCs w:val="22"/>
          <w:lang w:val="en-US" w:eastAsia="zh-TW"/>
        </w:rPr>
        <w:t>, G. Sullivan, J. Ohm, J. Boyce, JVET-G1001, “</w:t>
      </w:r>
      <w:r w:rsidRPr="00552F8A">
        <w:rPr>
          <w:lang w:val="en-GB"/>
        </w:rPr>
        <w:t>Algorithm description of Joint Exploration Test Model 7”</w:t>
      </w:r>
      <w:r>
        <w:rPr>
          <w:lang w:val="en-GB"/>
        </w:rPr>
        <w:t>, July 2017.</w:t>
      </w:r>
      <w:r>
        <w:rPr>
          <w:szCs w:val="22"/>
          <w:lang w:val="en-US" w:eastAsia="zh-TW"/>
        </w:rPr>
        <w:t xml:space="preserve"> </w:t>
      </w:r>
    </w:p>
    <w:p w14:paraId="18C81DCC" w14:textId="77777777" w:rsidR="00DE6A56" w:rsidRPr="00EB35CC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US" w:eastAsia="zh-TW"/>
        </w:rPr>
        <w:t xml:space="preserve">B. </w:t>
      </w:r>
      <w:proofErr w:type="spellStart"/>
      <w:r>
        <w:rPr>
          <w:szCs w:val="22"/>
          <w:lang w:val="en-US" w:eastAsia="zh-TW"/>
        </w:rPr>
        <w:t>Bross</w:t>
      </w:r>
      <w:proofErr w:type="spellEnd"/>
      <w:r>
        <w:rPr>
          <w:szCs w:val="22"/>
          <w:lang w:val="en-GB" w:eastAsia="zh-TW"/>
        </w:rPr>
        <w:t>, JVET-J1001, “</w:t>
      </w:r>
      <w:r>
        <w:rPr>
          <w:lang w:val="en-GB"/>
        </w:rPr>
        <w:t>Versatile video coding</w:t>
      </w:r>
      <w:r w:rsidRPr="00131F44">
        <w:rPr>
          <w:lang w:val="en-GB"/>
        </w:rPr>
        <w:t xml:space="preserve">”,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14A5C1A2" w14:textId="0288506B" w:rsidR="00F1639C" w:rsidRPr="00DE6A56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bookmarkStart w:id="26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26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1484A295" w14:textId="77777777" w:rsidR="002C1139" w:rsidRPr="00421CEB" w:rsidRDefault="002C1139" w:rsidP="002C1139">
      <w:pPr>
        <w:pStyle w:val="Heading1"/>
      </w:pPr>
      <w:bookmarkStart w:id="27" w:name="_Toc510453439"/>
      <w:r w:rsidRPr="00421CEB">
        <w:t>Patent rights declaration(s)</w:t>
      </w:r>
      <w:bookmarkEnd w:id="27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BB12FC" w14:textId="77777777" w:rsidR="002C1139" w:rsidRPr="00421CEB" w:rsidRDefault="002C1139" w:rsidP="002C1139">
      <w:pPr>
        <w:jc w:val="both"/>
        <w:rPr>
          <w:szCs w:val="22"/>
        </w:rPr>
      </w:pPr>
    </w:p>
    <w:bookmarkEnd w:id="24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78DFB" w14:textId="77777777" w:rsidR="008606EA" w:rsidRDefault="008606EA">
      <w:r>
        <w:separator/>
      </w:r>
    </w:p>
  </w:endnote>
  <w:endnote w:type="continuationSeparator" w:id="0">
    <w:p w14:paraId="6731D546" w14:textId="77777777" w:rsidR="008606EA" w:rsidRDefault="008606EA">
      <w:r>
        <w:continuationSeparator/>
      </w:r>
    </w:p>
  </w:endnote>
  <w:endnote w:type="continuationNotice" w:id="1">
    <w:p w14:paraId="28919610" w14:textId="77777777" w:rsidR="008606EA" w:rsidRDefault="008606E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1C1CB6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44B4">
      <w:rPr>
        <w:rStyle w:val="PageNumber"/>
        <w:noProof/>
      </w:rPr>
      <w:t>2018-07-07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F8AD8" w14:textId="77777777" w:rsidR="008606EA" w:rsidRDefault="008606EA">
      <w:r>
        <w:separator/>
      </w:r>
    </w:p>
  </w:footnote>
  <w:footnote w:type="continuationSeparator" w:id="0">
    <w:p w14:paraId="3AE1098F" w14:textId="77777777" w:rsidR="008606EA" w:rsidRDefault="008606EA">
      <w:r>
        <w:continuationSeparator/>
      </w:r>
    </w:p>
  </w:footnote>
  <w:footnote w:type="continuationNotice" w:id="1">
    <w:p w14:paraId="22A07181" w14:textId="77777777" w:rsidR="008606EA" w:rsidRDefault="008606E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07634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0D646D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E39E1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6358B8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2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1"/>
  </w:num>
  <w:num w:numId="3">
    <w:abstractNumId w:val="39"/>
  </w:num>
  <w:num w:numId="4">
    <w:abstractNumId w:val="37"/>
  </w:num>
  <w:num w:numId="5">
    <w:abstractNumId w:val="38"/>
  </w:num>
  <w:num w:numId="6">
    <w:abstractNumId w:val="22"/>
  </w:num>
  <w:num w:numId="7">
    <w:abstractNumId w:val="28"/>
  </w:num>
  <w:num w:numId="8">
    <w:abstractNumId w:val="22"/>
  </w:num>
  <w:num w:numId="9">
    <w:abstractNumId w:val="4"/>
  </w:num>
  <w:num w:numId="10">
    <w:abstractNumId w:val="19"/>
  </w:num>
  <w:num w:numId="11">
    <w:abstractNumId w:val="11"/>
  </w:num>
  <w:num w:numId="12">
    <w:abstractNumId w:val="49"/>
  </w:num>
  <w:num w:numId="13">
    <w:abstractNumId w:val="1"/>
  </w:num>
  <w:num w:numId="14">
    <w:abstractNumId w:val="6"/>
  </w:num>
  <w:num w:numId="15">
    <w:abstractNumId w:val="30"/>
  </w:num>
  <w:num w:numId="16">
    <w:abstractNumId w:val="31"/>
  </w:num>
  <w:num w:numId="17">
    <w:abstractNumId w:val="15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</w:num>
  <w:num w:numId="22">
    <w:abstractNumId w:val="54"/>
  </w:num>
  <w:num w:numId="23">
    <w:abstractNumId w:val="33"/>
  </w:num>
  <w:num w:numId="24">
    <w:abstractNumId w:val="14"/>
  </w:num>
  <w:num w:numId="25">
    <w:abstractNumId w:val="44"/>
  </w:num>
  <w:num w:numId="26">
    <w:abstractNumId w:val="23"/>
  </w:num>
  <w:num w:numId="27">
    <w:abstractNumId w:val="16"/>
  </w:num>
  <w:num w:numId="28">
    <w:abstractNumId w:val="43"/>
  </w:num>
  <w:num w:numId="29">
    <w:abstractNumId w:val="36"/>
  </w:num>
  <w:num w:numId="30">
    <w:abstractNumId w:val="45"/>
  </w:num>
  <w:num w:numId="31">
    <w:abstractNumId w:val="29"/>
  </w:num>
  <w:num w:numId="32">
    <w:abstractNumId w:val="5"/>
  </w:num>
  <w:num w:numId="33">
    <w:abstractNumId w:val="12"/>
  </w:num>
  <w:num w:numId="34">
    <w:abstractNumId w:val="20"/>
  </w:num>
  <w:num w:numId="35">
    <w:abstractNumId w:val="52"/>
  </w:num>
  <w:num w:numId="36">
    <w:abstractNumId w:val="55"/>
  </w:num>
  <w:num w:numId="37">
    <w:abstractNumId w:val="46"/>
  </w:num>
  <w:num w:numId="38">
    <w:abstractNumId w:val="40"/>
  </w:num>
  <w:num w:numId="39">
    <w:abstractNumId w:val="8"/>
  </w:num>
  <w:num w:numId="40">
    <w:abstractNumId w:val="35"/>
  </w:num>
  <w:num w:numId="41">
    <w:abstractNumId w:val="9"/>
  </w:num>
  <w:num w:numId="42">
    <w:abstractNumId w:val="32"/>
  </w:num>
  <w:num w:numId="43">
    <w:abstractNumId w:val="42"/>
  </w:num>
  <w:num w:numId="44">
    <w:abstractNumId w:val="10"/>
  </w:num>
  <w:num w:numId="45">
    <w:abstractNumId w:val="24"/>
  </w:num>
  <w:num w:numId="46">
    <w:abstractNumId w:val="21"/>
  </w:num>
  <w:num w:numId="47">
    <w:abstractNumId w:val="50"/>
  </w:num>
  <w:num w:numId="48">
    <w:abstractNumId w:val="18"/>
  </w:num>
  <w:num w:numId="49">
    <w:abstractNumId w:val="26"/>
  </w:num>
  <w:num w:numId="50">
    <w:abstractNumId w:val="27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25"/>
  </w:num>
  <w:num w:numId="55">
    <w:abstractNumId w:val="53"/>
  </w:num>
  <w:num w:numId="56">
    <w:abstractNumId w:val="13"/>
  </w:num>
  <w:num w:numId="57">
    <w:abstractNumId w:val="3"/>
  </w:num>
  <w:num w:numId="58">
    <w:abstractNumId w:val="47"/>
  </w:num>
  <w:num w:numId="59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7765"/>
    <w:rsid w:val="00062779"/>
    <w:rsid w:val="000643D8"/>
    <w:rsid w:val="000643F3"/>
    <w:rsid w:val="000648DE"/>
    <w:rsid w:val="00065039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7936"/>
    <w:rsid w:val="000B0C0F"/>
    <w:rsid w:val="000B1C6B"/>
    <w:rsid w:val="000B3B3C"/>
    <w:rsid w:val="000B3F93"/>
    <w:rsid w:val="000B4FF9"/>
    <w:rsid w:val="000C09AC"/>
    <w:rsid w:val="000C0C48"/>
    <w:rsid w:val="000C17BA"/>
    <w:rsid w:val="000C4CE2"/>
    <w:rsid w:val="000C5EE6"/>
    <w:rsid w:val="000C7FAE"/>
    <w:rsid w:val="000D3DC3"/>
    <w:rsid w:val="000D4A73"/>
    <w:rsid w:val="000E00F3"/>
    <w:rsid w:val="000E470B"/>
    <w:rsid w:val="000F080F"/>
    <w:rsid w:val="000F158C"/>
    <w:rsid w:val="000F2238"/>
    <w:rsid w:val="000F3BF7"/>
    <w:rsid w:val="00100F2A"/>
    <w:rsid w:val="00102382"/>
    <w:rsid w:val="00102F3D"/>
    <w:rsid w:val="00112519"/>
    <w:rsid w:val="00116E06"/>
    <w:rsid w:val="00120656"/>
    <w:rsid w:val="00121E6D"/>
    <w:rsid w:val="00122BA9"/>
    <w:rsid w:val="0012463A"/>
    <w:rsid w:val="00124E38"/>
    <w:rsid w:val="0012580B"/>
    <w:rsid w:val="00131F90"/>
    <w:rsid w:val="0013458C"/>
    <w:rsid w:val="00134D3D"/>
    <w:rsid w:val="0013526E"/>
    <w:rsid w:val="00135DAA"/>
    <w:rsid w:val="00136016"/>
    <w:rsid w:val="00136715"/>
    <w:rsid w:val="001403A4"/>
    <w:rsid w:val="00141351"/>
    <w:rsid w:val="00142BCE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5A24"/>
    <w:rsid w:val="001777D9"/>
    <w:rsid w:val="001802DD"/>
    <w:rsid w:val="001810A3"/>
    <w:rsid w:val="001830EB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4484"/>
    <w:rsid w:val="001B4E28"/>
    <w:rsid w:val="001B5FFB"/>
    <w:rsid w:val="001C022F"/>
    <w:rsid w:val="001C2755"/>
    <w:rsid w:val="001C293C"/>
    <w:rsid w:val="001C3525"/>
    <w:rsid w:val="001C3AFB"/>
    <w:rsid w:val="001C61A3"/>
    <w:rsid w:val="001C7884"/>
    <w:rsid w:val="001D1BD2"/>
    <w:rsid w:val="001D3E49"/>
    <w:rsid w:val="001D5A11"/>
    <w:rsid w:val="001E02BE"/>
    <w:rsid w:val="001E3B37"/>
    <w:rsid w:val="001E7A6D"/>
    <w:rsid w:val="001F2594"/>
    <w:rsid w:val="001F347F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6216"/>
    <w:rsid w:val="0026329B"/>
    <w:rsid w:val="00263398"/>
    <w:rsid w:val="002636CC"/>
    <w:rsid w:val="00263997"/>
    <w:rsid w:val="00264203"/>
    <w:rsid w:val="002660D1"/>
    <w:rsid w:val="00266F06"/>
    <w:rsid w:val="002703F8"/>
    <w:rsid w:val="00270D42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3660"/>
    <w:rsid w:val="002E39D5"/>
    <w:rsid w:val="002E3E0C"/>
    <w:rsid w:val="002F10EE"/>
    <w:rsid w:val="002F164D"/>
    <w:rsid w:val="002F5FC9"/>
    <w:rsid w:val="00300B33"/>
    <w:rsid w:val="003021BC"/>
    <w:rsid w:val="003025D5"/>
    <w:rsid w:val="003027CC"/>
    <w:rsid w:val="00306206"/>
    <w:rsid w:val="003109B7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37B0F"/>
    <w:rsid w:val="003409D9"/>
    <w:rsid w:val="00342FF4"/>
    <w:rsid w:val="00343337"/>
    <w:rsid w:val="00346148"/>
    <w:rsid w:val="00346C35"/>
    <w:rsid w:val="00352C61"/>
    <w:rsid w:val="003531BD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6CC"/>
    <w:rsid w:val="0037676D"/>
    <w:rsid w:val="00376B53"/>
    <w:rsid w:val="00377710"/>
    <w:rsid w:val="0038595B"/>
    <w:rsid w:val="00387C62"/>
    <w:rsid w:val="003907A8"/>
    <w:rsid w:val="0039425E"/>
    <w:rsid w:val="00395FAC"/>
    <w:rsid w:val="003A071B"/>
    <w:rsid w:val="003A222D"/>
    <w:rsid w:val="003A261D"/>
    <w:rsid w:val="003A2D8E"/>
    <w:rsid w:val="003A7CE6"/>
    <w:rsid w:val="003B1E49"/>
    <w:rsid w:val="003B200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7CAB"/>
    <w:rsid w:val="003E09BC"/>
    <w:rsid w:val="003E0C83"/>
    <w:rsid w:val="003E5170"/>
    <w:rsid w:val="003E5892"/>
    <w:rsid w:val="003E6F90"/>
    <w:rsid w:val="003F1902"/>
    <w:rsid w:val="003F2B3F"/>
    <w:rsid w:val="003F2CDB"/>
    <w:rsid w:val="003F5D0F"/>
    <w:rsid w:val="003F5E4E"/>
    <w:rsid w:val="004029E1"/>
    <w:rsid w:val="00403C0E"/>
    <w:rsid w:val="00405EA0"/>
    <w:rsid w:val="00414101"/>
    <w:rsid w:val="00414893"/>
    <w:rsid w:val="004166C6"/>
    <w:rsid w:val="004219CF"/>
    <w:rsid w:val="00421CEB"/>
    <w:rsid w:val="004234F0"/>
    <w:rsid w:val="004243EC"/>
    <w:rsid w:val="00425EFF"/>
    <w:rsid w:val="0043066C"/>
    <w:rsid w:val="004323A0"/>
    <w:rsid w:val="00433DDB"/>
    <w:rsid w:val="00434D69"/>
    <w:rsid w:val="00435A29"/>
    <w:rsid w:val="00435D85"/>
    <w:rsid w:val="00437619"/>
    <w:rsid w:val="00443191"/>
    <w:rsid w:val="004613AC"/>
    <w:rsid w:val="00465A1E"/>
    <w:rsid w:val="00467408"/>
    <w:rsid w:val="00471E59"/>
    <w:rsid w:val="00472F84"/>
    <w:rsid w:val="004761A9"/>
    <w:rsid w:val="00480EFB"/>
    <w:rsid w:val="004814D9"/>
    <w:rsid w:val="00490474"/>
    <w:rsid w:val="00491B81"/>
    <w:rsid w:val="00493BE2"/>
    <w:rsid w:val="004947CD"/>
    <w:rsid w:val="00495161"/>
    <w:rsid w:val="004A0FC2"/>
    <w:rsid w:val="004A2A63"/>
    <w:rsid w:val="004A2CF9"/>
    <w:rsid w:val="004B1AB0"/>
    <w:rsid w:val="004B210C"/>
    <w:rsid w:val="004B6E04"/>
    <w:rsid w:val="004C2021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500B48"/>
    <w:rsid w:val="00502E10"/>
    <w:rsid w:val="00503D3A"/>
    <w:rsid w:val="0051015C"/>
    <w:rsid w:val="00512009"/>
    <w:rsid w:val="00512C5F"/>
    <w:rsid w:val="005167D8"/>
    <w:rsid w:val="00516CF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5C80"/>
    <w:rsid w:val="005B75AF"/>
    <w:rsid w:val="005C385F"/>
    <w:rsid w:val="005C75C7"/>
    <w:rsid w:val="005C7D72"/>
    <w:rsid w:val="005D058B"/>
    <w:rsid w:val="005D0CE4"/>
    <w:rsid w:val="005D0DCD"/>
    <w:rsid w:val="005D1FAF"/>
    <w:rsid w:val="005E1AC6"/>
    <w:rsid w:val="005F32EF"/>
    <w:rsid w:val="005F66A2"/>
    <w:rsid w:val="005F6F1B"/>
    <w:rsid w:val="00603E40"/>
    <w:rsid w:val="00606A22"/>
    <w:rsid w:val="00611F91"/>
    <w:rsid w:val="00615162"/>
    <w:rsid w:val="00615995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6707"/>
    <w:rsid w:val="0065189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7999"/>
    <w:rsid w:val="006908BF"/>
    <w:rsid w:val="00691D09"/>
    <w:rsid w:val="00697FF7"/>
    <w:rsid w:val="006B07DA"/>
    <w:rsid w:val="006B3D96"/>
    <w:rsid w:val="006B539D"/>
    <w:rsid w:val="006B68DF"/>
    <w:rsid w:val="006C1EC9"/>
    <w:rsid w:val="006C439D"/>
    <w:rsid w:val="006C5D39"/>
    <w:rsid w:val="006C7553"/>
    <w:rsid w:val="006D44CA"/>
    <w:rsid w:val="006D6D9B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56AD"/>
    <w:rsid w:val="007420B7"/>
    <w:rsid w:val="0074393F"/>
    <w:rsid w:val="00743B20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6736B"/>
    <w:rsid w:val="00770571"/>
    <w:rsid w:val="007727C1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976EA"/>
    <w:rsid w:val="007A0989"/>
    <w:rsid w:val="007A19EA"/>
    <w:rsid w:val="007A35E1"/>
    <w:rsid w:val="007A63D2"/>
    <w:rsid w:val="007A6669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D4D"/>
    <w:rsid w:val="00812DB1"/>
    <w:rsid w:val="008206C8"/>
    <w:rsid w:val="008213B6"/>
    <w:rsid w:val="00822729"/>
    <w:rsid w:val="0083236D"/>
    <w:rsid w:val="00833DDC"/>
    <w:rsid w:val="0083798D"/>
    <w:rsid w:val="008409D2"/>
    <w:rsid w:val="0084202A"/>
    <w:rsid w:val="00842D33"/>
    <w:rsid w:val="00853889"/>
    <w:rsid w:val="008545C0"/>
    <w:rsid w:val="0085497C"/>
    <w:rsid w:val="008554D4"/>
    <w:rsid w:val="00860481"/>
    <w:rsid w:val="008606EA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6D5"/>
    <w:rsid w:val="008C239F"/>
    <w:rsid w:val="008C3445"/>
    <w:rsid w:val="008D6469"/>
    <w:rsid w:val="008E1797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22A3"/>
    <w:rsid w:val="0091473F"/>
    <w:rsid w:val="00915934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A523D"/>
    <w:rsid w:val="009A7EA4"/>
    <w:rsid w:val="009B02A1"/>
    <w:rsid w:val="009B288B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46843"/>
    <w:rsid w:val="00A46853"/>
    <w:rsid w:val="00A47B58"/>
    <w:rsid w:val="00A47D89"/>
    <w:rsid w:val="00A51393"/>
    <w:rsid w:val="00A56B97"/>
    <w:rsid w:val="00A6093D"/>
    <w:rsid w:val="00A64289"/>
    <w:rsid w:val="00A75025"/>
    <w:rsid w:val="00A754C1"/>
    <w:rsid w:val="00A767DC"/>
    <w:rsid w:val="00A76A6D"/>
    <w:rsid w:val="00A77780"/>
    <w:rsid w:val="00A83253"/>
    <w:rsid w:val="00A8460C"/>
    <w:rsid w:val="00A848B3"/>
    <w:rsid w:val="00A851DD"/>
    <w:rsid w:val="00A911D9"/>
    <w:rsid w:val="00A96D38"/>
    <w:rsid w:val="00AA047B"/>
    <w:rsid w:val="00AA1DE1"/>
    <w:rsid w:val="00AA3854"/>
    <w:rsid w:val="00AA5156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38AE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4B06"/>
    <w:rsid w:val="00B94C28"/>
    <w:rsid w:val="00B94DAE"/>
    <w:rsid w:val="00B95ECE"/>
    <w:rsid w:val="00B96D2D"/>
    <w:rsid w:val="00BA02D4"/>
    <w:rsid w:val="00BA0BD3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113B"/>
    <w:rsid w:val="00BD2334"/>
    <w:rsid w:val="00BE0885"/>
    <w:rsid w:val="00BE250F"/>
    <w:rsid w:val="00BE7A19"/>
    <w:rsid w:val="00BF2B0F"/>
    <w:rsid w:val="00BF4F22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115AB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44B4"/>
    <w:rsid w:val="00C55E51"/>
    <w:rsid w:val="00C5648B"/>
    <w:rsid w:val="00C606C9"/>
    <w:rsid w:val="00C63606"/>
    <w:rsid w:val="00C6570D"/>
    <w:rsid w:val="00C667A1"/>
    <w:rsid w:val="00C70FAE"/>
    <w:rsid w:val="00C80288"/>
    <w:rsid w:val="00C84003"/>
    <w:rsid w:val="00C86C9A"/>
    <w:rsid w:val="00C90249"/>
    <w:rsid w:val="00C90650"/>
    <w:rsid w:val="00C97D78"/>
    <w:rsid w:val="00CA1EC9"/>
    <w:rsid w:val="00CA756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34DB"/>
    <w:rsid w:val="00CF558F"/>
    <w:rsid w:val="00D010C0"/>
    <w:rsid w:val="00D03789"/>
    <w:rsid w:val="00D04373"/>
    <w:rsid w:val="00D0696E"/>
    <w:rsid w:val="00D073E2"/>
    <w:rsid w:val="00D113F7"/>
    <w:rsid w:val="00D116ED"/>
    <w:rsid w:val="00D14C7C"/>
    <w:rsid w:val="00D215CC"/>
    <w:rsid w:val="00D22737"/>
    <w:rsid w:val="00D22BAF"/>
    <w:rsid w:val="00D2372C"/>
    <w:rsid w:val="00D2719A"/>
    <w:rsid w:val="00D35BF3"/>
    <w:rsid w:val="00D37963"/>
    <w:rsid w:val="00D43863"/>
    <w:rsid w:val="00D446EC"/>
    <w:rsid w:val="00D46BCA"/>
    <w:rsid w:val="00D51BF0"/>
    <w:rsid w:val="00D531DB"/>
    <w:rsid w:val="00D53AE6"/>
    <w:rsid w:val="00D54151"/>
    <w:rsid w:val="00D55942"/>
    <w:rsid w:val="00D576F5"/>
    <w:rsid w:val="00D665B7"/>
    <w:rsid w:val="00D72E78"/>
    <w:rsid w:val="00D7316E"/>
    <w:rsid w:val="00D7468B"/>
    <w:rsid w:val="00D7536F"/>
    <w:rsid w:val="00D757A7"/>
    <w:rsid w:val="00D7595F"/>
    <w:rsid w:val="00D807BF"/>
    <w:rsid w:val="00D82FCC"/>
    <w:rsid w:val="00D842FA"/>
    <w:rsid w:val="00D84809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6622"/>
    <w:rsid w:val="00DD66AC"/>
    <w:rsid w:val="00DD750B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E0071B"/>
    <w:rsid w:val="00E06822"/>
    <w:rsid w:val="00E11923"/>
    <w:rsid w:val="00E15B2C"/>
    <w:rsid w:val="00E17D30"/>
    <w:rsid w:val="00E203C3"/>
    <w:rsid w:val="00E20E73"/>
    <w:rsid w:val="00E253C0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25B"/>
    <w:rsid w:val="00E847CC"/>
    <w:rsid w:val="00E85DDC"/>
    <w:rsid w:val="00E86C4C"/>
    <w:rsid w:val="00E906FA"/>
    <w:rsid w:val="00E907A3"/>
    <w:rsid w:val="00E946B8"/>
    <w:rsid w:val="00EA2723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E00B9"/>
    <w:rsid w:val="00EE41C0"/>
    <w:rsid w:val="00EE67D1"/>
    <w:rsid w:val="00EE7CD8"/>
    <w:rsid w:val="00EF48CC"/>
    <w:rsid w:val="00F00801"/>
    <w:rsid w:val="00F03DF2"/>
    <w:rsid w:val="00F04B64"/>
    <w:rsid w:val="00F079F3"/>
    <w:rsid w:val="00F1639C"/>
    <w:rsid w:val="00F23A2F"/>
    <w:rsid w:val="00F24130"/>
    <w:rsid w:val="00F243FD"/>
    <w:rsid w:val="00F2488D"/>
    <w:rsid w:val="00F24995"/>
    <w:rsid w:val="00F25EA9"/>
    <w:rsid w:val="00F325F8"/>
    <w:rsid w:val="00F343A3"/>
    <w:rsid w:val="00F438AE"/>
    <w:rsid w:val="00F51C17"/>
    <w:rsid w:val="00F52E29"/>
    <w:rsid w:val="00F53BE8"/>
    <w:rsid w:val="00F56F8B"/>
    <w:rsid w:val="00F57BCC"/>
    <w:rsid w:val="00F57D45"/>
    <w:rsid w:val="00F601A0"/>
    <w:rsid w:val="00F61630"/>
    <w:rsid w:val="00F66132"/>
    <w:rsid w:val="00F70989"/>
    <w:rsid w:val="00F70B11"/>
    <w:rsid w:val="00F70C6A"/>
    <w:rsid w:val="00F716A9"/>
    <w:rsid w:val="00F71EE3"/>
    <w:rsid w:val="00F73032"/>
    <w:rsid w:val="00F74CFB"/>
    <w:rsid w:val="00F763B6"/>
    <w:rsid w:val="00F81D7F"/>
    <w:rsid w:val="00F83A99"/>
    <w:rsid w:val="00F848FC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75EC"/>
    <w:rsid w:val="00FB0E84"/>
    <w:rsid w:val="00FB1C36"/>
    <w:rsid w:val="00FB364C"/>
    <w:rsid w:val="00FC0F4F"/>
    <w:rsid w:val="00FC7698"/>
    <w:rsid w:val="00FD01C2"/>
    <w:rsid w:val="00FD1E85"/>
    <w:rsid w:val="00FE24E0"/>
    <w:rsid w:val="00FE595C"/>
    <w:rsid w:val="00FE758B"/>
    <w:rsid w:val="00FF0CE3"/>
    <w:rsid w:val="00FF176B"/>
    <w:rsid w:val="00FF27F9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yuhan@qti.qualcomm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2E9FC-5BA5-4280-9B92-50ADE84D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106</cp:revision>
  <cp:lastPrinted>2018-04-02T23:49:00Z</cp:lastPrinted>
  <dcterms:created xsi:type="dcterms:W3CDTF">2018-04-02T22:09:00Z</dcterms:created>
  <dcterms:modified xsi:type="dcterms:W3CDTF">2018-07-12T04:05:00Z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