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86639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430087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9D430C">
              <w:rPr>
                <w:lang w:val="en-CA"/>
              </w:rPr>
              <w:t>0</w:t>
            </w:r>
            <w:r w:rsidR="00FB5C21">
              <w:rPr>
                <w:lang w:val="en-CA"/>
              </w:rPr>
              <w:t>484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4A5887E" w:rsidR="00E61DAC" w:rsidRPr="002153CC" w:rsidRDefault="00FB5C21" w:rsidP="009D7CE6">
            <w:pPr>
              <w:spacing w:before="60" w:after="60"/>
              <w:rPr>
                <w:b/>
                <w:szCs w:val="22"/>
              </w:rPr>
            </w:pPr>
            <w:r w:rsidRPr="00FB5C21">
              <w:rPr>
                <w:rFonts w:eastAsia="Times New Roman"/>
                <w:b/>
                <w:szCs w:val="22"/>
              </w:rPr>
              <w:t>Cross-check of JVET-K0367: Non-CE4: BMS affine improvements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0022B552" w:rsidR="00C02654" w:rsidRDefault="002153CC" w:rsidP="00C02654">
            <w:pPr>
              <w:rPr>
                <w:szCs w:val="22"/>
                <w:lang w:val="en-CA"/>
              </w:rPr>
            </w:pPr>
            <w:bookmarkStart w:id="0" w:name="_Hlk518060486"/>
            <w:r>
              <w:rPr>
                <w:szCs w:val="22"/>
                <w:lang w:val="en-CA"/>
              </w:rPr>
              <w:t>Kai Zhang</w:t>
            </w:r>
            <w:bookmarkEnd w:id="0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6554FD" w:rsidR="009D1552" w:rsidRPr="005B217D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A4B846" w14:textId="2C95BE73" w:rsidR="00FB5C21" w:rsidRDefault="00FB5C21" w:rsidP="00FB5C21">
      <w:pPr>
        <w:rPr>
          <w:lang w:eastAsia="zh-TW"/>
        </w:rPr>
      </w:pPr>
      <w:r>
        <w:rPr>
          <w:lang w:eastAsia="zh-TW"/>
        </w:rPr>
        <w:t xml:space="preserve">This contribution is a crosscheck report for </w:t>
      </w:r>
      <w:r w:rsidRPr="00FB5C21">
        <w:rPr>
          <w:lang w:eastAsia="zh-TW"/>
        </w:rPr>
        <w:t>JVET-K0367: Non-CE4: BMS affine improvements</w:t>
      </w:r>
      <w:r>
        <w:rPr>
          <w:lang w:eastAsia="zh-TW"/>
        </w:rPr>
        <w:t>. The cross-checker reports that the source code provided by Huawei conforms to the description provided in JVET-K0367. At the time of uploading this report, a partial results match with the data provided by the proponents is available.</w:t>
      </w:r>
    </w:p>
    <w:p w14:paraId="723883F2" w14:textId="71CC389C" w:rsidR="00263398" w:rsidRPr="00FB5C21" w:rsidRDefault="00263398" w:rsidP="009234A5"/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C0FDC1D" w14:textId="07CF4461" w:rsidR="00FB5C21" w:rsidRDefault="00FB5C21" w:rsidP="00FB5C21">
      <w:pPr>
        <w:rPr>
          <w:lang w:val="en-CA" w:eastAsia="zh-CN"/>
        </w:rPr>
      </w:pPr>
      <w:r>
        <w:rPr>
          <w:lang w:val="en-CA" w:eastAsia="zh-CN"/>
        </w:rPr>
        <w:t>In K0367, a</w:t>
      </w:r>
      <w:r>
        <w:rPr>
          <w:rFonts w:hint="eastAsia"/>
          <w:lang w:val="en-CA" w:eastAsia="zh-CN"/>
        </w:rPr>
        <w:t>ffine</w:t>
      </w:r>
      <w:r>
        <w:rPr>
          <w:lang w:val="en-CA" w:eastAsia="zh-CN"/>
        </w:rPr>
        <w:t xml:space="preserve"> prediction in BMS is improved by following aspects:</w:t>
      </w:r>
    </w:p>
    <w:p w14:paraId="577BF41D" w14:textId="5D097918" w:rsidR="00FB5C21" w:rsidRDefault="00FB5C21" w:rsidP="00FB5C21">
      <w:pPr>
        <w:pStyle w:val="ListParagraph"/>
        <w:numPr>
          <w:ilvl w:val="0"/>
          <w:numId w:val="1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 w:eastAsia="zh-CN"/>
        </w:rPr>
      </w:pPr>
      <w:r>
        <w:rPr>
          <w:lang w:val="en-CA"/>
        </w:rPr>
        <w:t>Bit-exact SIMD implementation for affine ME</w:t>
      </w:r>
    </w:p>
    <w:p w14:paraId="3F33FBEA" w14:textId="4363FCF4" w:rsidR="00FB5C21" w:rsidRPr="00FB5C21" w:rsidRDefault="00FB5C21" w:rsidP="00FB5C21">
      <w:pPr>
        <w:pStyle w:val="ListParagraph"/>
        <w:numPr>
          <w:ilvl w:val="0"/>
          <w:numId w:val="1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rFonts w:eastAsia="Malgun Gothic"/>
        </w:rPr>
      </w:pPr>
      <w:r>
        <w:rPr>
          <w:lang w:val="en-CA"/>
        </w:rPr>
        <w:t>O</w:t>
      </w:r>
      <w:r w:rsidRPr="001B2C82">
        <w:rPr>
          <w:lang w:val="en-CA"/>
        </w:rPr>
        <w:t>ptimize for adaptive sub-block in affine MC</w:t>
      </w:r>
    </w:p>
    <w:p w14:paraId="0620F03A" w14:textId="53FBAC92" w:rsidR="00FB5C21" w:rsidRDefault="00FB5C21" w:rsidP="00FB5C21">
      <w:pPr>
        <w:pStyle w:val="ListParagraph"/>
        <w:numPr>
          <w:ilvl w:val="0"/>
          <w:numId w:val="1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 w:eastAsia="zh-CN"/>
        </w:rPr>
      </w:pPr>
      <w:r>
        <w:rPr>
          <w:lang w:val="en-CA"/>
        </w:rPr>
        <w:t>Division free for affine merge candidate derivation</w:t>
      </w:r>
    </w:p>
    <w:p w14:paraId="27C5E8F2" w14:textId="30007FD1" w:rsidR="00FB5C21" w:rsidRPr="00FB5C21" w:rsidRDefault="00FB5C21" w:rsidP="00FB5C21">
      <w:pPr>
        <w:pStyle w:val="ListParagraph"/>
        <w:numPr>
          <w:ilvl w:val="0"/>
          <w:numId w:val="1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rFonts w:eastAsia="Malgun Gothic"/>
        </w:rPr>
      </w:pPr>
      <w:r>
        <w:rPr>
          <w:rFonts w:eastAsia="Malgun Gothic"/>
        </w:rPr>
        <w:t>M</w:t>
      </w:r>
      <w:r w:rsidRPr="001B2C82">
        <w:rPr>
          <w:rFonts w:eastAsia="Malgun Gothic"/>
        </w:rPr>
        <w:t>odify the condition check for affine merge mode</w:t>
      </w:r>
    </w:p>
    <w:p w14:paraId="133E0C22" w14:textId="77777777" w:rsidR="00FB5C21" w:rsidRDefault="00FB5C21" w:rsidP="00FB5C21">
      <w:pPr>
        <w:pStyle w:val="ListParagraph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0"/>
        <w:contextualSpacing w:val="0"/>
        <w:textAlignment w:val="baseline"/>
        <w:rPr>
          <w:rFonts w:eastAsia="Malgun Gothic"/>
        </w:rPr>
      </w:pPr>
    </w:p>
    <w:p w14:paraId="1BAC02BB" w14:textId="7233EFC9" w:rsidR="00FB5C21" w:rsidRDefault="00FB5C21" w:rsidP="00FB5C21">
      <w:pPr>
        <w:pStyle w:val="ListParagraph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0"/>
        <w:contextualSpacing w:val="0"/>
        <w:textAlignment w:val="baseline"/>
        <w:rPr>
          <w:rFonts w:eastAsia="Malgun Gothic"/>
        </w:rPr>
      </w:pPr>
      <w:r>
        <w:rPr>
          <w:rFonts w:eastAsia="Malgun Gothic"/>
        </w:rPr>
        <w:t>Three tests are conducted in K0367 as in Table 1.</w:t>
      </w:r>
    </w:p>
    <w:p w14:paraId="51A7C04C" w14:textId="77777777" w:rsidR="00FB5C21" w:rsidRPr="00507B73" w:rsidRDefault="00FB5C21" w:rsidP="00FB5C21">
      <w:pPr>
        <w:tabs>
          <w:tab w:val="clear" w:pos="360"/>
          <w:tab w:val="left" w:pos="420"/>
        </w:tabs>
        <w:jc w:val="center"/>
        <w:rPr>
          <w:szCs w:val="22"/>
          <w:lang w:val="en-CA"/>
        </w:rPr>
      </w:pPr>
      <w:bookmarkStart w:id="1" w:name="_Ref518317081"/>
      <w:r>
        <w:t xml:space="preserve">Table </w:t>
      </w:r>
      <w:r w:rsidR="00866396">
        <w:fldChar w:fldCharType="begin"/>
      </w:r>
      <w:r w:rsidR="00866396">
        <w:instrText xml:space="preserve"> SEQ Table \* ARABIC </w:instrText>
      </w:r>
      <w:r w:rsidR="00866396">
        <w:fldChar w:fldCharType="separate"/>
      </w:r>
      <w:r>
        <w:rPr>
          <w:noProof/>
        </w:rPr>
        <w:t>1</w:t>
      </w:r>
      <w:r w:rsidR="00866396">
        <w:rPr>
          <w:noProof/>
        </w:rPr>
        <w:fldChar w:fldCharType="end"/>
      </w:r>
      <w:bookmarkEnd w:id="1"/>
      <w:r>
        <w:t xml:space="preserve"> </w:t>
      </w:r>
      <w:r>
        <w:rPr>
          <w:szCs w:val="22"/>
          <w:lang w:val="en-CA"/>
        </w:rPr>
        <w:t>test specification for this contribution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804"/>
      </w:tblGrid>
      <w:tr w:rsidR="00FB5C21" w14:paraId="02BEE3FA" w14:textId="77777777" w:rsidTr="00501A21">
        <w:trPr>
          <w:jc w:val="center"/>
        </w:trPr>
        <w:tc>
          <w:tcPr>
            <w:tcW w:w="846" w:type="dxa"/>
            <w:shd w:val="clear" w:color="auto" w:fill="auto"/>
          </w:tcPr>
          <w:p w14:paraId="2B891175" w14:textId="77777777" w:rsidR="00FB5C21" w:rsidRDefault="00FB5C21" w:rsidP="00501A21">
            <w:pPr>
              <w:rPr>
                <w:szCs w:val="22"/>
                <w:lang w:eastAsia="zh-CN"/>
              </w:rPr>
            </w:pPr>
            <w:r w:rsidRPr="000667E4">
              <w:rPr>
                <w:b/>
                <w:szCs w:val="22"/>
              </w:rPr>
              <w:t>Test #</w:t>
            </w:r>
          </w:p>
        </w:tc>
        <w:tc>
          <w:tcPr>
            <w:tcW w:w="6804" w:type="dxa"/>
            <w:shd w:val="clear" w:color="auto" w:fill="auto"/>
          </w:tcPr>
          <w:p w14:paraId="446F73EB" w14:textId="77777777" w:rsidR="00FB5C21" w:rsidRDefault="00FB5C21" w:rsidP="00501A21">
            <w:pPr>
              <w:rPr>
                <w:lang w:eastAsia="zh-CN"/>
              </w:rPr>
            </w:pPr>
            <w:r>
              <w:rPr>
                <w:b/>
                <w:szCs w:val="22"/>
              </w:rPr>
              <w:t>Test d</w:t>
            </w:r>
            <w:r w:rsidRPr="000667E4">
              <w:rPr>
                <w:b/>
                <w:szCs w:val="22"/>
              </w:rPr>
              <w:t>escription</w:t>
            </w:r>
          </w:p>
        </w:tc>
      </w:tr>
      <w:tr w:rsidR="00FB5C21" w:rsidRPr="006406EA" w14:paraId="3F20EB91" w14:textId="77777777" w:rsidTr="00501A21">
        <w:trPr>
          <w:jc w:val="center"/>
        </w:trPr>
        <w:tc>
          <w:tcPr>
            <w:tcW w:w="846" w:type="dxa"/>
            <w:shd w:val="clear" w:color="auto" w:fill="auto"/>
          </w:tcPr>
          <w:p w14:paraId="703CACFB" w14:textId="77777777" w:rsidR="00FB5C21" w:rsidRDefault="00FB5C21" w:rsidP="00501A21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Test a</w:t>
            </w:r>
          </w:p>
        </w:tc>
        <w:tc>
          <w:tcPr>
            <w:tcW w:w="6804" w:type="dxa"/>
            <w:shd w:val="clear" w:color="auto" w:fill="auto"/>
          </w:tcPr>
          <w:p w14:paraId="62C51E1B" w14:textId="77777777" w:rsidR="00FB5C21" w:rsidRPr="006406EA" w:rsidRDefault="00FB5C21" w:rsidP="00501A21">
            <w:r>
              <w:rPr>
                <w:szCs w:val="22"/>
                <w:lang w:eastAsia="zh-CN"/>
              </w:rPr>
              <w:t>Affine SIMD implementation</w:t>
            </w:r>
          </w:p>
        </w:tc>
      </w:tr>
      <w:tr w:rsidR="00FB5C21" w:rsidRPr="006406EA" w14:paraId="4FBA5C4C" w14:textId="77777777" w:rsidTr="00501A21">
        <w:trPr>
          <w:jc w:val="center"/>
        </w:trPr>
        <w:tc>
          <w:tcPr>
            <w:tcW w:w="846" w:type="dxa"/>
            <w:shd w:val="clear" w:color="auto" w:fill="auto"/>
          </w:tcPr>
          <w:p w14:paraId="6CF9F9E2" w14:textId="77777777" w:rsidR="00FB5C21" w:rsidRDefault="00FB5C21" w:rsidP="00501A21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Test b</w:t>
            </w:r>
          </w:p>
        </w:tc>
        <w:tc>
          <w:tcPr>
            <w:tcW w:w="6804" w:type="dxa"/>
            <w:shd w:val="clear" w:color="auto" w:fill="auto"/>
          </w:tcPr>
          <w:p w14:paraId="4CF435A2" w14:textId="77777777" w:rsidR="00FB5C21" w:rsidRDefault="00FB5C21" w:rsidP="00501A21">
            <w:pPr>
              <w:rPr>
                <w:szCs w:val="22"/>
                <w:lang w:eastAsia="zh-CN"/>
              </w:rPr>
            </w:pPr>
            <w:r w:rsidRPr="001B2C82">
              <w:rPr>
                <w:lang w:val="en-CA"/>
              </w:rPr>
              <w:t>optimize for adaptive sub-block in affine MC</w:t>
            </w:r>
          </w:p>
        </w:tc>
      </w:tr>
      <w:tr w:rsidR="00FB5C21" w14:paraId="648FDD75" w14:textId="77777777" w:rsidTr="00501A21">
        <w:trPr>
          <w:jc w:val="center"/>
        </w:trPr>
        <w:tc>
          <w:tcPr>
            <w:tcW w:w="846" w:type="dxa"/>
            <w:shd w:val="clear" w:color="auto" w:fill="auto"/>
          </w:tcPr>
          <w:p w14:paraId="3B739E49" w14:textId="77777777" w:rsidR="00FB5C21" w:rsidRDefault="00FB5C21" w:rsidP="00501A21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Test c</w:t>
            </w:r>
          </w:p>
        </w:tc>
        <w:tc>
          <w:tcPr>
            <w:tcW w:w="6804" w:type="dxa"/>
            <w:shd w:val="clear" w:color="auto" w:fill="auto"/>
          </w:tcPr>
          <w:p w14:paraId="5D8C25B8" w14:textId="77777777" w:rsidR="00FB5C21" w:rsidRDefault="00FB5C21" w:rsidP="00501A21">
            <w:pPr>
              <w:rPr>
                <w:lang w:eastAsia="zh-CN"/>
              </w:rPr>
            </w:pPr>
            <w:r>
              <w:rPr>
                <w:lang w:eastAsia="zh-CN"/>
              </w:rPr>
              <w:t>Aspects 2) to 4)</w:t>
            </w:r>
          </w:p>
        </w:tc>
      </w:tr>
    </w:tbl>
    <w:p w14:paraId="628BB924" w14:textId="409411A9" w:rsidR="00FB5C21" w:rsidRPr="001B2C82" w:rsidRDefault="00FB5C21" w:rsidP="00FB5C21">
      <w:pPr>
        <w:pStyle w:val="ListParagraph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0"/>
        <w:contextualSpacing w:val="0"/>
        <w:textAlignment w:val="baseline"/>
        <w:rPr>
          <w:rFonts w:eastAsia="Malgun Gothic"/>
        </w:rPr>
      </w:pPr>
      <w:r>
        <w:rPr>
          <w:rFonts w:eastAsia="Malgun Gothic"/>
        </w:rPr>
        <w:t>In this contribution, Test a and Test c are tested.</w:t>
      </w:r>
    </w:p>
    <w:p w14:paraId="16EAC5F5" w14:textId="77777777" w:rsidR="00FB5C21" w:rsidRPr="00FB5C21" w:rsidRDefault="00FB5C21" w:rsidP="00FB5C21"/>
    <w:p w14:paraId="76172E1C" w14:textId="513C184C" w:rsidR="001328B2" w:rsidRPr="005B217D" w:rsidRDefault="001328B2" w:rsidP="001328B2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C533069" w14:textId="4B1C3F10" w:rsidR="008E7E4E" w:rsidRDefault="00FB5C21" w:rsidP="008E7E4E">
      <w:pPr>
        <w:spacing w:after="120"/>
        <w:rPr>
          <w:lang w:val="en-CA"/>
        </w:rPr>
      </w:pPr>
      <w:r>
        <w:rPr>
          <w:lang w:val="en-CA"/>
        </w:rPr>
        <w:t xml:space="preserve">Results of test a and test c with Random Access (RA) </w:t>
      </w:r>
      <w:r w:rsidR="008E7E4E">
        <w:rPr>
          <w:lang w:val="en-CA"/>
        </w:rPr>
        <w:t xml:space="preserve">configuration </w:t>
      </w:r>
      <w:r>
        <w:rPr>
          <w:lang w:val="en-CA"/>
        </w:rPr>
        <w:t xml:space="preserve">over BMS-1.0 are summarized in Table 1 and </w:t>
      </w:r>
      <w:r w:rsidR="008E7E4E">
        <w:rPr>
          <w:lang w:val="en-CA"/>
        </w:rPr>
        <w:t xml:space="preserve">Table 2 respectively. </w:t>
      </w:r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  <w:r>
        <w:rPr>
          <w:lang w:val="en-CA"/>
        </w:rPr>
        <w:t>The r</w:t>
      </w:r>
      <w:r w:rsidR="00111C80" w:rsidRPr="00FB5C21">
        <w:rPr>
          <w:lang w:val="en-CA"/>
        </w:rPr>
        <w:t xml:space="preserve">unning time </w:t>
      </w:r>
      <w:r w:rsidRPr="00FB5C21">
        <w:rPr>
          <w:lang w:val="en-CA"/>
        </w:rPr>
        <w:t>is not reliable</w:t>
      </w:r>
      <w:r w:rsidR="00111C80" w:rsidRPr="00FB5C21">
        <w:rPr>
          <w:lang w:val="en-CA"/>
        </w:rPr>
        <w:t>.</w:t>
      </w:r>
    </w:p>
    <w:p w14:paraId="5268556E" w14:textId="1BEF2DBD" w:rsidR="00D12488" w:rsidRDefault="00D12488" w:rsidP="00D12488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FB5C21">
        <w:rPr>
          <w:b/>
          <w:lang w:val="en-CA"/>
        </w:rPr>
        <w:t>Test a c</w:t>
      </w:r>
      <w:r>
        <w:rPr>
          <w:b/>
          <w:lang w:val="en-CA"/>
        </w:rPr>
        <w:t>ompared with BMS-1.1 (RA)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D12488" w:rsidRPr="00D12488" w14:paraId="2F4AF541" w14:textId="77777777" w:rsidTr="00545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7692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39FEC" w14:textId="766A3872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D12488" w:rsidRPr="00D12488" w14:paraId="619402CB" w14:textId="77777777" w:rsidTr="00545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9441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7730F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5BA13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4A82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754BD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AA5B5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92044" w:rsidRPr="00D12488" w14:paraId="35CB55D2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C111F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90E7" w14:textId="71E51DC0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C20F" w14:textId="635BB336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B8FB" w14:textId="55AE383D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A2EA8" w14:textId="6ED65E32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0CA2B9" w14:textId="02F79331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92044" w:rsidRPr="00D12488" w14:paraId="174B6D3B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1F1F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CD30" w14:textId="0AF0FB69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9DFA" w14:textId="72CD478D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5D1C" w14:textId="2FA7F2DD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7B41F" w14:textId="648DFC2E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5BE89" w14:textId="30E88DA0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92044" w:rsidRPr="00D12488" w14:paraId="52FCCAA3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A33A5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1828" w14:textId="6B045C82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A0DA" w14:textId="294AE6E2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C1CE" w14:textId="36895E6E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1EA49" w14:textId="2A9B6E4D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59BF4" w14:textId="36104E5F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92044" w:rsidRPr="00D12488" w14:paraId="68284F14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6B7BD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B66A" w14:textId="668BFB1E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B16F" w14:textId="28BF612A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E09E" w14:textId="6E4F62AD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DF087" w14:textId="5527D2B2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150E0" w14:textId="27E34702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92044" w:rsidRPr="00D12488" w14:paraId="1AB76636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EAAD3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4475" w14:textId="19EEA855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1440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8343" w14:textId="20A149E3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C7B08" w14:textId="73CACEA1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8A5A4" w14:textId="24958ACB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92044" w:rsidRPr="00D12488" w14:paraId="7801F0ED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8F319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2B285" w14:textId="4451B01C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40C7" w14:textId="3A143C88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EF6D" w14:textId="31BDFD35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A2056" w14:textId="4C6027F8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740E9" w14:textId="4665D9C5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92044" w:rsidRPr="00D12488" w14:paraId="33889CED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9C78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A8D8" w14:textId="36D84EA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4D0B" w14:textId="06637AE2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9264" w14:textId="5ED7A0E9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DAF51" w14:textId="73FDD0AD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B779D" w14:textId="1FEA20EC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580C" w:rsidRPr="00D12488" w14:paraId="271A8BB5" w14:textId="77777777" w:rsidTr="009C5D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8F03D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251A37" w14:textId="26771310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6BA9D1" w14:textId="556F35FD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E77BC" w14:textId="4E3B566B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246C12" w14:textId="6F55EB93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52C348" w14:textId="69D36EFE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9E8A3ED" w14:textId="085E3F1B" w:rsidR="00FB5C21" w:rsidRDefault="00FB5C21" w:rsidP="00FB5C21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 xml:space="preserve">Table </w:t>
      </w:r>
      <w:r>
        <w:rPr>
          <w:b/>
          <w:lang w:val="en-CA"/>
        </w:rPr>
        <w:t>2: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Test c compared with BMS-1.1 (RA)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B5C21" w:rsidRPr="00D12488" w14:paraId="4BCAE53D" w14:textId="77777777" w:rsidTr="00501A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7F0E" w14:textId="77777777" w:rsidR="00FB5C21" w:rsidRPr="00D12488" w:rsidRDefault="00FB5C21" w:rsidP="00501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8329F" w14:textId="77777777" w:rsidR="00FB5C21" w:rsidRPr="00D12488" w:rsidRDefault="00FB5C21" w:rsidP="00501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FB5C21" w:rsidRPr="00D12488" w14:paraId="55E2E6FA" w14:textId="77777777" w:rsidTr="00501A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2928" w14:textId="77777777" w:rsidR="00FB5C21" w:rsidRPr="00D12488" w:rsidRDefault="00FB5C21" w:rsidP="00501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CAEC2" w14:textId="77777777" w:rsidR="00FB5C21" w:rsidRPr="00D12488" w:rsidRDefault="00FB5C21" w:rsidP="00501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93066" w14:textId="77777777" w:rsidR="00FB5C21" w:rsidRPr="00D12488" w:rsidRDefault="00FB5C21" w:rsidP="00501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B6CA" w14:textId="77777777" w:rsidR="00FB5C21" w:rsidRPr="00D12488" w:rsidRDefault="00FB5C21" w:rsidP="00501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B0F11" w14:textId="77777777" w:rsidR="00FB5C21" w:rsidRPr="00D12488" w:rsidRDefault="00FB5C21" w:rsidP="00501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DD50B" w14:textId="77777777" w:rsidR="00FB5C21" w:rsidRPr="00D12488" w:rsidRDefault="00FB5C21" w:rsidP="00501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92044" w:rsidRPr="00D12488" w14:paraId="2B94E407" w14:textId="77777777" w:rsidTr="00501A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3F8CE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CFDF0" w14:textId="64F235A2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807C" w14:textId="190F70B5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D38A" w14:textId="073AC2C1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F1B57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8BA04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92044" w:rsidRPr="00D12488" w14:paraId="631BEEB4" w14:textId="77777777" w:rsidTr="00501A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C9958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6C4F" w14:textId="70F11028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D409" w14:textId="54AB842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94619" w14:textId="4F25E39B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2E4FB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737FF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92044" w:rsidRPr="00D12488" w14:paraId="524A21AF" w14:textId="77777777" w:rsidTr="00501A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14AA7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CBA5" w14:textId="4AAA576D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6771E" w14:textId="16E9E27F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B59A" w14:textId="75CF585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7D0E0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50C00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92044" w:rsidRPr="00D12488" w14:paraId="744742C0" w14:textId="77777777" w:rsidTr="00501A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B0D92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4918" w14:textId="088DE40F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FA41" w14:textId="3D06DB1B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816F" w14:textId="502443D0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F2F6E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B59F7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92044" w:rsidRPr="00D12488" w14:paraId="740C85D3" w14:textId="77777777" w:rsidTr="00501A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8C0C6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640A" w14:textId="348DAD26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B412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2C13F" w14:textId="1D57E3B3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C7C42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7B8E1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92044" w:rsidRPr="00D12488" w14:paraId="04056D78" w14:textId="77777777" w:rsidTr="00501A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6D3AF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A6EF" w14:textId="1FBBB241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E7CF" w14:textId="132D62DD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A087" w14:textId="790CC443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F3AF3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5694D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92044" w:rsidRPr="00D12488" w14:paraId="198F59BE" w14:textId="77777777" w:rsidTr="00501A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3470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98E17" w14:textId="1200E8E2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0DA8" w14:textId="4CBF7B59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9EE7" w14:textId="3CB7E2D4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9D896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6D612" w14:textId="77777777" w:rsidR="00A92044" w:rsidRPr="00D12488" w:rsidRDefault="00A92044" w:rsidP="00A9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B5C21" w:rsidRPr="00D12488" w14:paraId="7FB2AF98" w14:textId="77777777" w:rsidTr="00501A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28266" w14:textId="77777777" w:rsidR="00FB5C21" w:rsidRPr="00D12488" w:rsidRDefault="00FB5C21" w:rsidP="00501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015B9E" w14:textId="77777777" w:rsidR="00FB5C21" w:rsidRPr="00D12488" w:rsidRDefault="00FB5C21" w:rsidP="00501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4B110" w14:textId="77777777" w:rsidR="00FB5C21" w:rsidRPr="00D12488" w:rsidRDefault="00FB5C21" w:rsidP="00501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98589" w14:textId="77777777" w:rsidR="00FB5C21" w:rsidRPr="00D12488" w:rsidRDefault="00FB5C21" w:rsidP="00501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74A0A0" w14:textId="77777777" w:rsidR="00FB5C21" w:rsidRPr="00D12488" w:rsidRDefault="00FB5C21" w:rsidP="00501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42FB62" w14:textId="77777777" w:rsidR="00FB5C21" w:rsidRPr="00D12488" w:rsidRDefault="00FB5C21" w:rsidP="00501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26C919B" w14:textId="77777777" w:rsidR="00D12488" w:rsidRPr="00093CC2" w:rsidRDefault="00D12488" w:rsidP="00D12488">
      <w:pPr>
        <w:spacing w:after="120"/>
        <w:jc w:val="center"/>
        <w:rPr>
          <w:rFonts w:ascii="Consolas" w:hAnsi="Consolas" w:cs="Consolas"/>
          <w:sz w:val="20"/>
        </w:rPr>
      </w:pPr>
    </w:p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7E3EA661" w:rsidR="00FB0FF9" w:rsidRDefault="00D12488" w:rsidP="00D12488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2" w:name="_Ref450752014"/>
      <w:bookmarkStart w:id="3" w:name="_Ref451180107"/>
      <w:r w:rsidRPr="00D12488">
        <w:rPr>
          <w:sz w:val="22"/>
          <w:szCs w:val="22"/>
          <w:lang w:val="en-GB" w:eastAsia="zh-TW"/>
        </w:rPr>
        <w:t xml:space="preserve">J. Boyce, K. </w:t>
      </w:r>
      <w:proofErr w:type="spellStart"/>
      <w:r w:rsidRPr="00D12488">
        <w:rPr>
          <w:sz w:val="22"/>
          <w:szCs w:val="22"/>
          <w:lang w:val="en-GB" w:eastAsia="zh-TW"/>
        </w:rPr>
        <w:t>Suehring</w:t>
      </w:r>
      <w:proofErr w:type="spellEnd"/>
      <w:r w:rsidRPr="00D12488">
        <w:rPr>
          <w:sz w:val="22"/>
          <w:szCs w:val="22"/>
          <w:lang w:val="en-GB" w:eastAsia="zh-TW"/>
        </w:rPr>
        <w:t xml:space="preserve">, X. Li, V. </w:t>
      </w:r>
      <w:proofErr w:type="spellStart"/>
      <w:r w:rsidRPr="00D12488">
        <w:rPr>
          <w:sz w:val="22"/>
          <w:szCs w:val="22"/>
          <w:lang w:val="en-GB" w:eastAsia="zh-TW"/>
        </w:rPr>
        <w:t>Seregin</w:t>
      </w:r>
      <w:proofErr w:type="spellEnd"/>
      <w:r w:rsidR="00FB0FF9">
        <w:rPr>
          <w:sz w:val="22"/>
          <w:szCs w:val="22"/>
          <w:lang w:val="en-GB" w:eastAsia="zh-TW"/>
        </w:rPr>
        <w:t>, JVET-</w:t>
      </w:r>
      <w:r>
        <w:rPr>
          <w:sz w:val="22"/>
          <w:szCs w:val="22"/>
          <w:lang w:val="en-GB" w:eastAsia="zh-TW"/>
        </w:rPr>
        <w:t>J</w:t>
      </w:r>
      <w:r w:rsidR="00FB0FF9">
        <w:rPr>
          <w:sz w:val="22"/>
          <w:szCs w:val="22"/>
          <w:lang w:val="en-GB" w:eastAsia="zh-TW"/>
        </w:rPr>
        <w:t xml:space="preserve">1010, “JVET common test conditions and software reference configurations”, </w:t>
      </w:r>
      <w:bookmarkEnd w:id="2"/>
      <w:bookmarkEnd w:id="3"/>
      <w:r>
        <w:rPr>
          <w:sz w:val="22"/>
          <w:szCs w:val="22"/>
          <w:lang w:val="en-GB" w:eastAsia="zh-TW"/>
        </w:rPr>
        <w:t>Apr</w:t>
      </w:r>
      <w:r w:rsidR="00FB0FF9">
        <w:rPr>
          <w:sz w:val="22"/>
          <w:szCs w:val="22"/>
          <w:lang w:val="en-GB" w:eastAsia="zh-TW"/>
        </w:rPr>
        <w:t>. 201</w:t>
      </w:r>
      <w:r>
        <w:rPr>
          <w:sz w:val="22"/>
          <w:szCs w:val="22"/>
          <w:lang w:val="en-GB" w:eastAsia="zh-TW"/>
        </w:rPr>
        <w:t>8</w:t>
      </w:r>
      <w:r w:rsidR="00FB0FF9">
        <w:rPr>
          <w:sz w:val="22"/>
          <w:szCs w:val="22"/>
          <w:lang w:val="en-GB" w:eastAsia="zh-TW"/>
        </w:rPr>
        <w:t xml:space="preserve">. </w:t>
      </w:r>
      <w:bookmarkStart w:id="4" w:name="_GoBack"/>
      <w:bookmarkEnd w:id="4"/>
    </w:p>
    <w:sectPr w:rsidR="00FB0FF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ADA43" w14:textId="77777777" w:rsidR="00866396" w:rsidRDefault="00866396">
      <w:r>
        <w:separator/>
      </w:r>
    </w:p>
  </w:endnote>
  <w:endnote w:type="continuationSeparator" w:id="0">
    <w:p w14:paraId="6049B030" w14:textId="77777777" w:rsidR="00866396" w:rsidRDefault="00866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D3021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E35F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E35FE">
      <w:rPr>
        <w:rStyle w:val="PageNumber"/>
        <w:noProof/>
      </w:rPr>
      <w:t>2018-07-12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A14CE" w14:textId="77777777" w:rsidR="00866396" w:rsidRDefault="00866396">
      <w:r>
        <w:separator/>
      </w:r>
    </w:p>
  </w:footnote>
  <w:footnote w:type="continuationSeparator" w:id="0">
    <w:p w14:paraId="25BAB015" w14:textId="77777777" w:rsidR="00866396" w:rsidRDefault="008663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7CE6"/>
    <w:rsid w:val="003B206B"/>
    <w:rsid w:val="003C20E4"/>
    <w:rsid w:val="003D6342"/>
    <w:rsid w:val="003E6D3C"/>
    <w:rsid w:val="003E6F90"/>
    <w:rsid w:val="003E73ED"/>
    <w:rsid w:val="003F5D0F"/>
    <w:rsid w:val="00414101"/>
    <w:rsid w:val="004219CF"/>
    <w:rsid w:val="004234F0"/>
    <w:rsid w:val="00433DDB"/>
    <w:rsid w:val="00435A29"/>
    <w:rsid w:val="00435AB5"/>
    <w:rsid w:val="00437619"/>
    <w:rsid w:val="00440DF7"/>
    <w:rsid w:val="00465A1E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4580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35FE"/>
    <w:rsid w:val="005F6F1B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21DC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40CC"/>
    <w:rsid w:val="0086387C"/>
    <w:rsid w:val="00864B44"/>
    <w:rsid w:val="00866396"/>
    <w:rsid w:val="00874A6C"/>
    <w:rsid w:val="00876C65"/>
    <w:rsid w:val="008837B1"/>
    <w:rsid w:val="008A4B4C"/>
    <w:rsid w:val="008B53CC"/>
    <w:rsid w:val="008C239F"/>
    <w:rsid w:val="008E480C"/>
    <w:rsid w:val="008E7E4E"/>
    <w:rsid w:val="00907757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752E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2044"/>
    <w:rsid w:val="00AA6E84"/>
    <w:rsid w:val="00AB1A1C"/>
    <w:rsid w:val="00AC4130"/>
    <w:rsid w:val="00AD05A8"/>
    <w:rsid w:val="00AD6263"/>
    <w:rsid w:val="00AE1C11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C10BA"/>
    <w:rsid w:val="00BC5AFD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3243"/>
    <w:rsid w:val="00E11923"/>
    <w:rsid w:val="00E262D4"/>
    <w:rsid w:val="00E36250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2488D"/>
    <w:rsid w:val="00F53656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0EEB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48</cp:revision>
  <cp:lastPrinted>1900-01-01T08:00:00Z</cp:lastPrinted>
  <dcterms:created xsi:type="dcterms:W3CDTF">2017-12-03T02:45:00Z</dcterms:created>
  <dcterms:modified xsi:type="dcterms:W3CDTF">2018-07-12T14:14:00Z</dcterms:modified>
</cp:coreProperties>
</file>