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FB42A2" w:rsidRPr="002506D5" w:rsidTr="007B0803">
        <w:tc>
          <w:tcPr>
            <w:tcW w:w="6408" w:type="dxa"/>
            <w:shd w:val="clear" w:color="auto" w:fill="auto"/>
          </w:tcPr>
          <w:p w:rsidR="00FB42A2" w:rsidRPr="002A785E" w:rsidRDefault="00FB42A2" w:rsidP="007B080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3"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i0uvhRawAANRVBQAOAAAAAAAAAAAAAAAAAC4CAABkcnMvZTJv&#10;RG9jLnhtbFBLAQItABQABgAIAAAAIQBFf8AY3QAAAAgBAAAPAAAAAAAAAAAAAAAAAJ+uAABkcnMv&#10;ZG93bnJldi54bWxQSwUGAAAAAAQABADzAAAAqa8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785E">
              <w:rPr>
                <w:b/>
                <w:szCs w:val="22"/>
                <w:lang w:val="en-CA"/>
              </w:rPr>
              <w:t>Joint Video Exploration Team (JVET)</w:t>
            </w:r>
          </w:p>
          <w:p w:rsidR="00FB42A2" w:rsidRDefault="00FB42A2" w:rsidP="007B0803">
            <w:pPr>
              <w:tabs>
                <w:tab w:val="left" w:pos="7200"/>
              </w:tabs>
              <w:spacing w:before="0"/>
              <w:rPr>
                <w:b/>
                <w:szCs w:val="22"/>
                <w:lang w:val="en-CA"/>
              </w:rPr>
            </w:pPr>
            <w:r>
              <w:rPr>
                <w:b/>
                <w:szCs w:val="22"/>
                <w:lang w:val="en-CA"/>
              </w:rPr>
              <w:t>of ITU-T SG 16 WP 3 and ISO/IEC JTC 1/SC 29/WG 11</w:t>
            </w:r>
          </w:p>
          <w:p w:rsidR="00FB42A2" w:rsidRPr="002506D5" w:rsidRDefault="00FB42A2" w:rsidP="007B0803">
            <w:pPr>
              <w:tabs>
                <w:tab w:val="left" w:pos="7200"/>
              </w:tabs>
              <w:spacing w:before="0"/>
              <w:rPr>
                <w:lang w:val="en-CA"/>
              </w:rPr>
            </w:pPr>
            <w:r>
              <w:rPr>
                <w:rFonts w:hint="eastAsia"/>
              </w:rPr>
              <w:t>11th</w:t>
            </w:r>
            <w:r>
              <w:t xml:space="preserve"> Meeting: Ljubljana</w:t>
            </w:r>
            <w:r>
              <w:rPr>
                <w:lang w:val="en-CA"/>
              </w:rPr>
              <w:t xml:space="preserve">, SI, </w:t>
            </w:r>
            <w:r>
              <w:rPr>
                <w:rFonts w:hint="eastAsia"/>
                <w:lang w:val="en-CA"/>
              </w:rPr>
              <w:t>10</w:t>
            </w:r>
            <w:r>
              <w:rPr>
                <w:lang w:val="en-CA"/>
              </w:rPr>
              <w:t>–</w:t>
            </w:r>
            <w:r>
              <w:rPr>
                <w:rFonts w:hint="eastAsia"/>
                <w:lang w:val="en-CA"/>
              </w:rPr>
              <w:t>18</w:t>
            </w:r>
            <w:r>
              <w:rPr>
                <w:lang w:val="en-CA"/>
              </w:rPr>
              <w:t xml:space="preserve"> July 201</w:t>
            </w:r>
            <w:r>
              <w:rPr>
                <w:rFonts w:hint="eastAsia"/>
                <w:lang w:val="en-CA"/>
              </w:rPr>
              <w:t>8</w:t>
            </w:r>
          </w:p>
        </w:tc>
        <w:tc>
          <w:tcPr>
            <w:tcW w:w="3168" w:type="dxa"/>
            <w:shd w:val="clear" w:color="auto" w:fill="auto"/>
          </w:tcPr>
          <w:p w:rsidR="00FB42A2" w:rsidRPr="00F65B18" w:rsidRDefault="00FB42A2" w:rsidP="007B0803">
            <w:pPr>
              <w:tabs>
                <w:tab w:val="left" w:pos="2220"/>
              </w:tabs>
              <w:rPr>
                <w:rFonts w:eastAsiaTheme="minorEastAsia" w:hint="eastAsia"/>
                <w:lang w:eastAsia="zh-CN"/>
              </w:rPr>
            </w:pPr>
            <w:r>
              <w:rPr>
                <w:lang w:val="en-CA"/>
              </w:rPr>
              <w:t>Document: JVET</w:t>
            </w:r>
            <w:r w:rsidRPr="005B217D">
              <w:rPr>
                <w:lang w:val="en-CA"/>
              </w:rPr>
              <w:t>-</w:t>
            </w:r>
            <w:r>
              <w:rPr>
                <w:lang w:val="en-CA"/>
              </w:rPr>
              <w:t>K</w:t>
            </w:r>
            <w:r>
              <w:rPr>
                <w:rFonts w:hint="eastAsia"/>
                <w:lang w:val="en-CA"/>
              </w:rPr>
              <w:t>0</w:t>
            </w:r>
            <w:r w:rsidR="00F65B18">
              <w:rPr>
                <w:lang w:val="en-CA"/>
              </w:rPr>
              <w:t>4</w:t>
            </w:r>
            <w:r w:rsidR="00F65B18">
              <w:rPr>
                <w:rFonts w:eastAsiaTheme="minorEastAsia" w:hint="eastAsia"/>
                <w:lang w:val="en-CA" w:eastAsia="zh-CN"/>
              </w:rPr>
              <w:t>83</w:t>
            </w:r>
            <w:r w:rsidR="00626E9E">
              <w:rPr>
                <w:rFonts w:eastAsiaTheme="minorEastAsia" w:hint="eastAsia"/>
                <w:lang w:val="en-CA" w:eastAsia="zh-CN"/>
              </w:rPr>
              <w:t>-v1</w:t>
            </w:r>
            <w:bookmarkStart w:id="0" w:name="_GoBack"/>
            <w:bookmarkEnd w:id="0"/>
          </w:p>
        </w:tc>
      </w:tr>
    </w:tbl>
    <w:p w:rsidR="00FB42A2" w:rsidRPr="002506D5" w:rsidRDefault="00FB42A2" w:rsidP="00FB42A2">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FB42A2" w:rsidRPr="002506D5" w:rsidTr="007B0803">
        <w:tc>
          <w:tcPr>
            <w:tcW w:w="1458" w:type="dxa"/>
            <w:shd w:val="clear" w:color="auto" w:fill="auto"/>
          </w:tcPr>
          <w:p w:rsidR="00FB42A2" w:rsidRPr="002506D5" w:rsidRDefault="00FB42A2" w:rsidP="007B0803">
            <w:pPr>
              <w:spacing w:before="60" w:after="60"/>
              <w:rPr>
                <w:b/>
                <w:szCs w:val="22"/>
                <w:lang w:val="en-CA"/>
              </w:rPr>
            </w:pPr>
            <w:r w:rsidRPr="002506D5">
              <w:rPr>
                <w:i/>
                <w:szCs w:val="22"/>
                <w:lang w:val="en-CA"/>
              </w:rPr>
              <w:t>Title:</w:t>
            </w:r>
          </w:p>
        </w:tc>
        <w:tc>
          <w:tcPr>
            <w:tcW w:w="8118" w:type="dxa"/>
            <w:gridSpan w:val="3"/>
            <w:shd w:val="clear" w:color="auto" w:fill="auto"/>
          </w:tcPr>
          <w:p w:rsidR="00FB42A2" w:rsidRPr="00DA6290" w:rsidRDefault="00FB42A2" w:rsidP="00FB42A2">
            <w:pPr>
              <w:spacing w:before="60" w:after="60"/>
              <w:rPr>
                <w:b/>
                <w:szCs w:val="22"/>
              </w:rPr>
            </w:pPr>
            <w:r>
              <w:rPr>
                <w:b/>
                <w:color w:val="000000"/>
                <w:szCs w:val="22"/>
              </w:rPr>
              <w:t>Cross-check of</w:t>
            </w:r>
            <w:r w:rsidRPr="00472DB0">
              <w:rPr>
                <w:b/>
                <w:color w:val="000000"/>
                <w:szCs w:val="22"/>
              </w:rPr>
              <w:t xml:space="preserve"> </w:t>
            </w:r>
            <w:r w:rsidRPr="0064177C">
              <w:rPr>
                <w:b/>
                <w:color w:val="000000"/>
                <w:szCs w:val="22"/>
              </w:rPr>
              <w:t>JVET-</w:t>
            </w:r>
            <w:r>
              <w:rPr>
                <w:b/>
                <w:color w:val="000000"/>
                <w:szCs w:val="22"/>
              </w:rPr>
              <w:t>K</w:t>
            </w:r>
            <w:r>
              <w:rPr>
                <w:rFonts w:hint="eastAsia"/>
                <w:b/>
                <w:color w:val="000000"/>
                <w:szCs w:val="22"/>
              </w:rPr>
              <w:t>0</w:t>
            </w:r>
            <w:r>
              <w:rPr>
                <w:rFonts w:eastAsiaTheme="minorEastAsia" w:hint="eastAsia"/>
                <w:b/>
                <w:color w:val="000000"/>
                <w:szCs w:val="22"/>
                <w:lang w:eastAsia="zh-CN"/>
              </w:rPr>
              <w:t>122</w:t>
            </w:r>
            <w:r>
              <w:rPr>
                <w:b/>
                <w:color w:val="000000"/>
                <w:szCs w:val="22"/>
              </w:rPr>
              <w:t>:</w:t>
            </w:r>
            <w:r>
              <w:rPr>
                <w:b/>
                <w:szCs w:val="22"/>
                <w:lang w:val="en-CA"/>
              </w:rPr>
              <w:t xml:space="preserve"> CE3-related: Alternative techniques for DC mode without division</w:t>
            </w:r>
          </w:p>
        </w:tc>
      </w:tr>
      <w:tr w:rsidR="00FB42A2" w:rsidRPr="002506D5" w:rsidTr="007B0803">
        <w:tc>
          <w:tcPr>
            <w:tcW w:w="1458" w:type="dxa"/>
            <w:shd w:val="clear" w:color="auto" w:fill="auto"/>
          </w:tcPr>
          <w:p w:rsidR="00FB42A2" w:rsidRPr="002506D5" w:rsidRDefault="00FB42A2" w:rsidP="007B0803">
            <w:pPr>
              <w:spacing w:before="60" w:after="60"/>
              <w:rPr>
                <w:szCs w:val="22"/>
                <w:lang w:val="en-CA"/>
              </w:rPr>
            </w:pPr>
            <w:r w:rsidRPr="002506D5">
              <w:rPr>
                <w:i/>
                <w:szCs w:val="22"/>
                <w:lang w:val="en-CA"/>
              </w:rPr>
              <w:t>Status:</w:t>
            </w:r>
          </w:p>
        </w:tc>
        <w:tc>
          <w:tcPr>
            <w:tcW w:w="8118" w:type="dxa"/>
            <w:gridSpan w:val="3"/>
            <w:shd w:val="clear" w:color="auto" w:fill="auto"/>
          </w:tcPr>
          <w:p w:rsidR="00FB42A2" w:rsidRPr="00DA6290" w:rsidRDefault="00FB42A2" w:rsidP="007B0803">
            <w:pPr>
              <w:spacing w:before="60" w:after="60"/>
              <w:rPr>
                <w:szCs w:val="22"/>
              </w:rPr>
            </w:pPr>
            <w:r w:rsidRPr="00DA6290">
              <w:rPr>
                <w:szCs w:val="22"/>
              </w:rPr>
              <w:t>Input Document</w:t>
            </w:r>
          </w:p>
        </w:tc>
      </w:tr>
      <w:tr w:rsidR="00FB42A2" w:rsidRPr="002506D5" w:rsidTr="007B0803">
        <w:tc>
          <w:tcPr>
            <w:tcW w:w="1458" w:type="dxa"/>
            <w:shd w:val="clear" w:color="auto" w:fill="auto"/>
          </w:tcPr>
          <w:p w:rsidR="00FB42A2" w:rsidRPr="002506D5" w:rsidRDefault="00FB42A2" w:rsidP="007B0803">
            <w:pPr>
              <w:spacing w:before="60" w:after="60"/>
              <w:rPr>
                <w:szCs w:val="22"/>
                <w:lang w:val="en-CA"/>
              </w:rPr>
            </w:pPr>
            <w:r w:rsidRPr="002506D5">
              <w:rPr>
                <w:i/>
                <w:szCs w:val="22"/>
                <w:lang w:val="en-CA"/>
              </w:rPr>
              <w:t>Purpose:</w:t>
            </w:r>
          </w:p>
        </w:tc>
        <w:tc>
          <w:tcPr>
            <w:tcW w:w="8118" w:type="dxa"/>
            <w:gridSpan w:val="3"/>
            <w:shd w:val="clear" w:color="auto" w:fill="auto"/>
          </w:tcPr>
          <w:p w:rsidR="00FB42A2" w:rsidRPr="00A43EAA" w:rsidRDefault="00052F45" w:rsidP="007B0803">
            <w:pPr>
              <w:spacing w:before="60" w:after="60"/>
              <w:rPr>
                <w:kern w:val="2"/>
                <w:szCs w:val="22"/>
              </w:rPr>
            </w:pPr>
            <w:r w:rsidRPr="00786A15">
              <w:rPr>
                <w:szCs w:val="22"/>
                <w:lang w:val="en-CA"/>
              </w:rPr>
              <w:t>Information</w:t>
            </w:r>
          </w:p>
        </w:tc>
      </w:tr>
      <w:tr w:rsidR="00FB42A2" w:rsidRPr="002506D5" w:rsidTr="007B0803">
        <w:tc>
          <w:tcPr>
            <w:tcW w:w="1458" w:type="dxa"/>
            <w:shd w:val="clear" w:color="auto" w:fill="auto"/>
          </w:tcPr>
          <w:p w:rsidR="00FB42A2" w:rsidRPr="002506D5" w:rsidRDefault="00FB42A2" w:rsidP="007B0803">
            <w:pPr>
              <w:spacing w:before="60" w:after="60"/>
              <w:rPr>
                <w:szCs w:val="22"/>
                <w:lang w:val="en-CA"/>
              </w:rPr>
            </w:pPr>
            <w:r w:rsidRPr="002506D5">
              <w:rPr>
                <w:i/>
                <w:szCs w:val="22"/>
                <w:lang w:val="en-CA"/>
              </w:rPr>
              <w:t>Author(s) or</w:t>
            </w:r>
            <w:r w:rsidRPr="002506D5">
              <w:rPr>
                <w:i/>
                <w:szCs w:val="22"/>
                <w:lang w:val="en-CA"/>
              </w:rPr>
              <w:br/>
              <w:t>Contact(s):</w:t>
            </w:r>
          </w:p>
        </w:tc>
        <w:tc>
          <w:tcPr>
            <w:tcW w:w="4050" w:type="dxa"/>
            <w:shd w:val="clear" w:color="auto" w:fill="auto"/>
          </w:tcPr>
          <w:p w:rsidR="00FB42A2" w:rsidRPr="00052F45" w:rsidRDefault="00D97115" w:rsidP="00052F45">
            <w:pPr>
              <w:spacing w:before="60" w:after="60"/>
              <w:rPr>
                <w:rFonts w:eastAsiaTheme="minorEastAsia"/>
                <w:szCs w:val="22"/>
                <w:lang w:val="en-CA" w:eastAsia="zh-CN"/>
              </w:rPr>
            </w:pPr>
            <w:r>
              <w:rPr>
                <w:rFonts w:eastAsiaTheme="minorEastAsia" w:hint="eastAsia"/>
                <w:szCs w:val="22"/>
                <w:lang w:val="en-CA" w:eastAsia="zh-CN"/>
              </w:rPr>
              <w:t>Xingchun Qi</w:t>
            </w:r>
            <w:r w:rsidR="00FB42A2">
              <w:rPr>
                <w:szCs w:val="22"/>
                <w:lang w:val="en-CA"/>
              </w:rPr>
              <w:br/>
            </w:r>
            <w:r w:rsidR="00052F45">
              <w:rPr>
                <w:rFonts w:eastAsiaTheme="minorEastAsia" w:hint="eastAsia"/>
                <w:szCs w:val="22"/>
                <w:lang w:val="en-CA" w:eastAsia="zh-CN"/>
              </w:rPr>
              <w:t>Li Wang</w:t>
            </w:r>
          </w:p>
        </w:tc>
        <w:tc>
          <w:tcPr>
            <w:tcW w:w="900" w:type="dxa"/>
            <w:shd w:val="clear" w:color="auto" w:fill="auto"/>
          </w:tcPr>
          <w:p w:rsidR="00FB42A2" w:rsidRPr="002506D5" w:rsidRDefault="00FB42A2" w:rsidP="007B0803">
            <w:pPr>
              <w:spacing w:before="60" w:after="60"/>
              <w:rPr>
                <w:szCs w:val="22"/>
                <w:lang w:val="en-CA"/>
              </w:rPr>
            </w:pPr>
            <w:r w:rsidRPr="002506D5">
              <w:rPr>
                <w:szCs w:val="22"/>
                <w:lang w:val="en-CA"/>
              </w:rPr>
              <w:t>Tel:</w:t>
            </w:r>
            <w:r w:rsidRPr="002506D5">
              <w:rPr>
                <w:szCs w:val="22"/>
                <w:lang w:val="en-CA"/>
              </w:rPr>
              <w:br/>
              <w:t>Email:</w:t>
            </w:r>
          </w:p>
        </w:tc>
        <w:tc>
          <w:tcPr>
            <w:tcW w:w="3168" w:type="dxa"/>
            <w:shd w:val="clear" w:color="auto" w:fill="auto"/>
          </w:tcPr>
          <w:p w:rsidR="00052F45" w:rsidRPr="00786A15" w:rsidRDefault="00D97115" w:rsidP="00052F45">
            <w:pPr>
              <w:spacing w:before="60" w:after="60"/>
              <w:rPr>
                <w:szCs w:val="22"/>
                <w:lang w:val="en-CA" w:eastAsia="zh-CN"/>
              </w:rPr>
            </w:pPr>
            <w:r>
              <w:rPr>
                <w:szCs w:val="22"/>
                <w:lang w:val="en-CA"/>
              </w:rPr>
              <w:t>+</w:t>
            </w:r>
            <w:r w:rsidR="00FB42A2">
              <w:rPr>
                <w:rFonts w:hint="eastAsia"/>
                <w:szCs w:val="22"/>
                <w:lang w:val="en-CA"/>
              </w:rPr>
              <w:br/>
            </w:r>
            <w:hyperlink r:id="rId10" w:history="1">
              <w:r w:rsidR="00052F45" w:rsidRPr="000C4703">
                <w:rPr>
                  <w:rStyle w:val="a7"/>
                  <w:rFonts w:eastAsiaTheme="minorEastAsia" w:hint="eastAsia"/>
                  <w:szCs w:val="22"/>
                  <w:lang w:val="en-CA" w:eastAsia="zh-CN"/>
                </w:rPr>
                <w:t>qixingchun</w:t>
              </w:r>
              <w:r w:rsidR="00052F45" w:rsidRPr="000C4703">
                <w:rPr>
                  <w:rStyle w:val="a7"/>
                  <w:szCs w:val="22"/>
                  <w:lang w:val="en-CA"/>
                </w:rPr>
                <w:t>@hikvision.com</w:t>
              </w:r>
            </w:hyperlink>
          </w:p>
          <w:p w:rsidR="00FB42A2" w:rsidRPr="00D81328" w:rsidRDefault="00D2649E" w:rsidP="00052F45">
            <w:pPr>
              <w:spacing w:before="60" w:after="60"/>
              <w:rPr>
                <w:szCs w:val="22"/>
                <w:lang w:val="en-CA"/>
              </w:rPr>
            </w:pPr>
            <w:hyperlink r:id="rId11" w:history="1">
              <w:r w:rsidR="00052F45" w:rsidRPr="00786A15">
                <w:rPr>
                  <w:rStyle w:val="a7"/>
                  <w:szCs w:val="22"/>
                  <w:lang w:val="en-CA" w:eastAsia="zh-CN"/>
                </w:rPr>
                <w:t>wangli7@hikvision.com</w:t>
              </w:r>
            </w:hyperlink>
          </w:p>
        </w:tc>
      </w:tr>
      <w:tr w:rsidR="00FB42A2" w:rsidRPr="002506D5" w:rsidTr="007B0803">
        <w:tc>
          <w:tcPr>
            <w:tcW w:w="1458" w:type="dxa"/>
            <w:shd w:val="clear" w:color="auto" w:fill="auto"/>
          </w:tcPr>
          <w:p w:rsidR="00FB42A2" w:rsidRPr="002506D5" w:rsidRDefault="00FB42A2" w:rsidP="007B0803">
            <w:pPr>
              <w:spacing w:before="60" w:after="60"/>
              <w:rPr>
                <w:szCs w:val="22"/>
                <w:lang w:val="en-CA"/>
              </w:rPr>
            </w:pPr>
            <w:r w:rsidRPr="002506D5">
              <w:rPr>
                <w:i/>
                <w:szCs w:val="22"/>
                <w:lang w:val="en-CA"/>
              </w:rPr>
              <w:t>Source:</w:t>
            </w:r>
          </w:p>
        </w:tc>
        <w:tc>
          <w:tcPr>
            <w:tcW w:w="8118" w:type="dxa"/>
            <w:gridSpan w:val="3"/>
            <w:shd w:val="clear" w:color="auto" w:fill="auto"/>
          </w:tcPr>
          <w:p w:rsidR="00FB42A2" w:rsidRPr="001725E2" w:rsidRDefault="00052F45" w:rsidP="007B0803">
            <w:pPr>
              <w:spacing w:before="60" w:after="60"/>
              <w:rPr>
                <w:rFonts w:eastAsiaTheme="minorEastAsia"/>
                <w:lang w:eastAsia="zh-CN"/>
              </w:rPr>
            </w:pPr>
            <w:r w:rsidRPr="00786A15">
              <w:rPr>
                <w:szCs w:val="22"/>
                <w:lang w:val="en-CA"/>
              </w:rPr>
              <w:t>Hangzhou Hikvision Digital Technology Co. Ltd.</w:t>
            </w:r>
          </w:p>
        </w:tc>
      </w:tr>
    </w:tbl>
    <w:p w:rsidR="00FB42A2" w:rsidRPr="002506D5" w:rsidRDefault="00FB42A2" w:rsidP="00FB42A2">
      <w:pPr>
        <w:tabs>
          <w:tab w:val="left" w:pos="1800"/>
          <w:tab w:val="right" w:pos="9360"/>
        </w:tabs>
        <w:spacing w:before="120" w:after="240"/>
        <w:jc w:val="center"/>
        <w:rPr>
          <w:lang w:val="en-CA"/>
        </w:rPr>
      </w:pPr>
      <w:r w:rsidRPr="002506D5">
        <w:rPr>
          <w:szCs w:val="22"/>
          <w:u w:val="single"/>
          <w:lang w:val="en-CA"/>
        </w:rPr>
        <w:t>_____________________________</w:t>
      </w:r>
    </w:p>
    <w:p w:rsidR="00FB42A2" w:rsidRPr="002506D5" w:rsidRDefault="00FB42A2" w:rsidP="00FB42A2">
      <w:pPr>
        <w:pStyle w:val="1"/>
        <w:numPr>
          <w:ilvl w:val="0"/>
          <w:numId w:val="0"/>
        </w:numPr>
        <w:ind w:left="432" w:hanging="432"/>
        <w:jc w:val="both"/>
        <w:rPr>
          <w:lang w:val="en-CA"/>
        </w:rPr>
      </w:pPr>
      <w:r w:rsidRPr="002506D5">
        <w:rPr>
          <w:lang w:val="en-CA"/>
        </w:rPr>
        <w:t>Abstract</w:t>
      </w:r>
    </w:p>
    <w:p w:rsidR="00FB42A2" w:rsidRPr="00BB20A4" w:rsidRDefault="00FB42A2" w:rsidP="00FB42A2">
      <w:pPr>
        <w:jc w:val="both"/>
        <w:rPr>
          <w:lang w:val="en-CA"/>
        </w:rPr>
      </w:pPr>
      <w:r>
        <w:rPr>
          <w:color w:val="000000"/>
          <w:szCs w:val="22"/>
        </w:rPr>
        <w:t xml:space="preserve">This contribution </w:t>
      </w:r>
      <w:r>
        <w:rPr>
          <w:rFonts w:hint="eastAsia"/>
          <w:color w:val="000000"/>
          <w:szCs w:val="22"/>
        </w:rPr>
        <w:t>is a cross-check r</w:t>
      </w:r>
      <w:r>
        <w:rPr>
          <w:color w:val="000000"/>
          <w:szCs w:val="22"/>
        </w:rPr>
        <w:t xml:space="preserve">eport of </w:t>
      </w:r>
      <w:r>
        <w:rPr>
          <w:rFonts w:hint="eastAsia"/>
          <w:color w:val="000000"/>
          <w:szCs w:val="22"/>
        </w:rPr>
        <w:t>JVET-</w:t>
      </w:r>
      <w:r w:rsidR="00314E25">
        <w:rPr>
          <w:color w:val="000000"/>
          <w:szCs w:val="22"/>
        </w:rPr>
        <w:t>K0</w:t>
      </w:r>
      <w:r w:rsidR="00314E25">
        <w:rPr>
          <w:rFonts w:eastAsiaTheme="minorEastAsia" w:hint="eastAsia"/>
          <w:color w:val="000000"/>
          <w:szCs w:val="22"/>
          <w:lang w:eastAsia="zh-CN"/>
        </w:rPr>
        <w:t>122</w:t>
      </w:r>
      <w:r>
        <w:rPr>
          <w:color w:val="000000"/>
          <w:szCs w:val="22"/>
        </w:rPr>
        <w:t xml:space="preserve">[1]. </w:t>
      </w:r>
      <w:r>
        <w:rPr>
          <w:rFonts w:hint="eastAsia"/>
        </w:rPr>
        <w:t xml:space="preserve">It </w:t>
      </w:r>
      <w:r>
        <w:t>is</w:t>
      </w:r>
      <w:r>
        <w:rPr>
          <w:rFonts w:hint="eastAsia"/>
        </w:rPr>
        <w:t xml:space="preserve"> confirmed that t</w:t>
      </w:r>
      <w:r>
        <w:rPr>
          <w:rFonts w:hint="eastAsia"/>
          <w:lang w:val="en-CA"/>
        </w:rPr>
        <w:t xml:space="preserve">he </w:t>
      </w:r>
      <w:r>
        <w:rPr>
          <w:lang w:val="en-CA"/>
        </w:rPr>
        <w:t>cross-check</w:t>
      </w:r>
      <w:r>
        <w:rPr>
          <w:rFonts w:hint="eastAsia"/>
          <w:lang w:val="en-CA"/>
        </w:rPr>
        <w:t xml:space="preserve"> results </w:t>
      </w:r>
      <w:r>
        <w:rPr>
          <w:lang w:val="en-CA"/>
        </w:rPr>
        <w:t>are identical with the proponent’s results.</w:t>
      </w:r>
    </w:p>
    <w:p w:rsidR="00DF1CA6" w:rsidRPr="005B217D" w:rsidRDefault="00DF1CA6" w:rsidP="00DF1CA6">
      <w:pPr>
        <w:spacing w:before="0"/>
        <w:rPr>
          <w:lang w:val="en-CA"/>
        </w:rPr>
      </w:pPr>
    </w:p>
    <w:p w:rsidR="00DF1CA6" w:rsidRDefault="00DF1CA6" w:rsidP="00DF1CA6">
      <w:pPr>
        <w:pStyle w:val="1"/>
        <w:numPr>
          <w:ilvl w:val="0"/>
          <w:numId w:val="2"/>
        </w:numPr>
        <w:tabs>
          <w:tab w:val="left" w:pos="1800"/>
          <w:tab w:val="left" w:pos="2160"/>
          <w:tab w:val="left" w:pos="2520"/>
          <w:tab w:val="left" w:pos="2880"/>
          <w:tab w:val="left" w:pos="3240"/>
          <w:tab w:val="left" w:pos="3600"/>
          <w:tab w:val="left" w:pos="3960"/>
          <w:tab w:val="left" w:pos="4320"/>
        </w:tabs>
        <w:suppressAutoHyphens w:val="0"/>
        <w:autoSpaceDN w:val="0"/>
        <w:adjustRightInd w:val="0"/>
        <w:ind w:left="360" w:hanging="360"/>
        <w:jc w:val="both"/>
        <w:rPr>
          <w:rFonts w:eastAsiaTheme="minorEastAsia"/>
          <w:lang w:val="en-CA" w:eastAsia="zh-CN"/>
        </w:rPr>
      </w:pPr>
      <w:r w:rsidRPr="005B217D">
        <w:rPr>
          <w:lang w:val="en-CA"/>
        </w:rPr>
        <w:t>Introduction</w:t>
      </w:r>
    </w:p>
    <w:p w:rsidR="00DF1CA6" w:rsidRDefault="00DF1CA6" w:rsidP="00DF1CA6">
      <w:pPr>
        <w:pStyle w:val="2"/>
        <w:keepLines w:val="0"/>
        <w:numPr>
          <w:ilvl w:val="1"/>
          <w:numId w:val="2"/>
        </w:numPr>
        <w:tabs>
          <w:tab w:val="clear" w:pos="360"/>
          <w:tab w:val="left" w:pos="1800"/>
          <w:tab w:val="left" w:pos="2160"/>
          <w:tab w:val="left" w:pos="2520"/>
          <w:tab w:val="left" w:pos="2880"/>
          <w:tab w:val="left" w:pos="3240"/>
          <w:tab w:val="left" w:pos="3600"/>
          <w:tab w:val="left" w:pos="3960"/>
          <w:tab w:val="left" w:pos="4320"/>
        </w:tabs>
        <w:suppressAutoHyphens w:val="0"/>
        <w:autoSpaceDN w:val="0"/>
        <w:adjustRightInd w:val="0"/>
        <w:spacing w:before="240" w:after="60" w:line="240" w:lineRule="auto"/>
        <w:ind w:left="720" w:hanging="720"/>
        <w:jc w:val="both"/>
        <w:rPr>
          <w:i/>
          <w:iCs/>
          <w:lang w:val="en-CA" w:eastAsia="zh-CN"/>
        </w:rPr>
      </w:pPr>
      <w:r w:rsidRPr="00DF1CA6">
        <w:rPr>
          <w:i/>
          <w:iCs/>
          <w:lang w:val="en-CA"/>
        </w:rPr>
        <w:t>Multiplication-based DC mode without division</w:t>
      </w:r>
    </w:p>
    <w:p w:rsidR="004E42B8" w:rsidRDefault="004E42B8" w:rsidP="004E42B8">
      <w:r>
        <w:t>The proposed mechanism requires only one multiplication per block, some other elementary arithmetic operations and a lookup table (LUT). Multiplication operation and the LUT are not required for square blocks that can be important for the smallest blocks (4x4 for luma and 2x2 for chroma) to avoid such operations as multiplication for the worst case when a picture or its part is subdivided into the smallest blocks. The LUT size (in records) is computed as follows:</w:t>
      </w:r>
    </w:p>
    <w:p w:rsidR="004E42B8" w:rsidRDefault="004E42B8" w:rsidP="004E42B8">
      <w:pPr>
        <w:jc w:val="center"/>
        <w:rPr>
          <w:noProof/>
          <w:lang w:val="en-CA"/>
        </w:rPr>
      </w:pPr>
      <w:r w:rsidRPr="00337FDC">
        <w:rPr>
          <w:position w:val="-30"/>
        </w:rPr>
        <w:object w:dxaOrig="3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34.5pt" o:ole="">
            <v:imagedata r:id="rId12" o:title=""/>
          </v:shape>
          <o:OLEObject Type="Embed" ProgID="Equation.3" ShapeID="_x0000_i1025" DrawAspect="Content" ObjectID="_1592840736" r:id="rId13"/>
        </w:object>
      </w:r>
    </w:p>
    <w:p w:rsidR="004E42B8" w:rsidRPr="00C8281F" w:rsidRDefault="004E42B8" w:rsidP="004E42B8">
      <w:pPr>
        <w:rPr>
          <w:noProof/>
          <w:lang w:val="en-CA"/>
        </w:rPr>
      </w:pPr>
    </w:p>
    <w:p w:rsidR="004E42B8" w:rsidRDefault="004E42B8" w:rsidP="004E42B8">
      <w:pPr>
        <w:jc w:val="center"/>
      </w:pPr>
      <w:r>
        <w:rPr>
          <w:noProof/>
          <w:lang w:eastAsia="zh-CN"/>
        </w:rPr>
        <w:lastRenderedPageBreak/>
        <w:drawing>
          <wp:inline distT="0" distB="0" distL="0" distR="0" wp14:anchorId="42A54702" wp14:editId="59A1E414">
            <wp:extent cx="1609344" cy="3016806"/>
            <wp:effectExtent l="0" t="0" r="0" b="0"/>
            <wp:docPr id="11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09344" cy="3016806"/>
                    </a:xfrm>
                    <a:prstGeom prst="rect">
                      <a:avLst/>
                    </a:prstGeom>
                    <a:noFill/>
                  </pic:spPr>
                </pic:pic>
              </a:graphicData>
            </a:graphic>
          </wp:inline>
        </w:drawing>
      </w:r>
    </w:p>
    <w:p w:rsidR="004E42B8" w:rsidRDefault="004E42B8" w:rsidP="004E42B8">
      <w:pPr>
        <w:jc w:val="center"/>
      </w:pPr>
      <w:r>
        <w:t>Fig. 1 Reference samples used for calculating DC value.</w:t>
      </w:r>
    </w:p>
    <w:p w:rsidR="004E42B8" w:rsidRDefault="004E42B8" w:rsidP="004E42B8">
      <w:r>
        <w:t xml:space="preserve">Each record comprises a pair </w:t>
      </w:r>
      <w:r w:rsidRPr="008439D7">
        <w:rPr>
          <w:position w:val="-32"/>
        </w:rPr>
        <w:object w:dxaOrig="1300" w:dyaOrig="760">
          <v:shape id="_x0000_i1026" type="#_x0000_t75" style="width:64.5pt;height:39pt" o:ole="">
            <v:imagedata r:id="rId15" o:title=""/>
          </v:shape>
          <o:OLEObject Type="Embed" ProgID="Equation.3" ShapeID="_x0000_i1026" DrawAspect="Content" ObjectID="_1592840737" r:id="rId16"/>
        </w:object>
      </w:r>
      <w:r>
        <w:t xml:space="preserve">, since the </w:t>
      </w:r>
      <w:r w:rsidRPr="00B863C9">
        <w:t xml:space="preserve">value of </w:t>
      </w:r>
      <w:r w:rsidRPr="00B863C9">
        <w:rPr>
          <w:position w:val="-10"/>
        </w:rPr>
        <w:object w:dxaOrig="200" w:dyaOrig="260">
          <v:shape id="_x0000_i1027" type="#_x0000_t75" style="width:9.75pt;height:12.75pt" o:ole="">
            <v:imagedata r:id="rId17" o:title=""/>
          </v:shape>
          <o:OLEObject Type="Embed" ProgID="Equation.3" ShapeID="_x0000_i1027" DrawAspect="Content" ObjectID="_1592840738" r:id="rId18"/>
        </w:object>
      </w:r>
      <w:r>
        <w:t xml:space="preserve"> </w:t>
      </w:r>
      <w:r w:rsidRPr="00B863C9">
        <w:t xml:space="preserve">can be different for different values of </w:t>
      </w:r>
      <w:r w:rsidRPr="00A302F1">
        <w:rPr>
          <w:b/>
          <w:i/>
          <w:position w:val="-10"/>
        </w:rPr>
        <w:object w:dxaOrig="320" w:dyaOrig="340">
          <v:shape id="_x0000_i1028" type="#_x0000_t75" style="width:15.75pt;height:17.25pt" o:ole="">
            <v:imagedata r:id="rId19" o:title=""/>
          </v:shape>
          <o:OLEObject Type="Embed" ProgID="Equation.3" ShapeID="_x0000_i1028" DrawAspect="Content" ObjectID="_1592840739" r:id="rId20"/>
        </w:object>
      </w:r>
      <w:r>
        <w:t xml:space="preserve"> to maximize the accuracy of calculations. Here, </w:t>
      </w:r>
      <w:r w:rsidRPr="00B863C9">
        <w:rPr>
          <w:position w:val="-10"/>
        </w:rPr>
        <w:object w:dxaOrig="320" w:dyaOrig="340">
          <v:shape id="_x0000_i1029" type="#_x0000_t75" style="width:15.75pt;height:17.25pt" o:ole="">
            <v:imagedata r:id="rId21" o:title=""/>
          </v:shape>
          <o:OLEObject Type="Embed" ProgID="Equation.3" ShapeID="_x0000_i1029" DrawAspect="Content" ObjectID="_1592840740" r:id="rId22"/>
        </w:object>
      </w:r>
      <w:r>
        <w:t xml:space="preserve"> is an aspect ratio of a block.</w:t>
      </w:r>
    </w:p>
    <w:p w:rsidR="004E42B8" w:rsidRDefault="004E42B8" w:rsidP="004E42B8">
      <w:r>
        <w:t>In this technique DC value is calculated as follows:</w:t>
      </w:r>
    </w:p>
    <w:p w:rsidR="004E42B8" w:rsidRDefault="004E42B8" w:rsidP="004E42B8">
      <w:pPr>
        <w:jc w:val="center"/>
      </w:pPr>
      <w:r w:rsidRPr="00611F10">
        <w:rPr>
          <w:position w:val="-34"/>
        </w:rPr>
        <w:object w:dxaOrig="5380" w:dyaOrig="800">
          <v:shape id="_x0000_i1030" type="#_x0000_t75" style="width:267.75pt;height:39.75pt" o:ole="">
            <v:imagedata r:id="rId23" o:title=""/>
          </v:shape>
          <o:OLEObject Type="Embed" ProgID="Equation.3" ShapeID="_x0000_i1030" DrawAspect="Content" ObjectID="_1592840741" r:id="rId24"/>
        </w:object>
      </w:r>
      <w:r>
        <w:t xml:space="preserve">, </w:t>
      </w:r>
    </w:p>
    <w:p w:rsidR="004E42B8" w:rsidRDefault="004E42B8" w:rsidP="004E42B8">
      <w:pPr>
        <w:jc w:val="center"/>
      </w:pPr>
      <w:r w:rsidRPr="00521BC8">
        <w:rPr>
          <w:position w:val="-10"/>
        </w:rPr>
        <w:object w:dxaOrig="1380" w:dyaOrig="340">
          <v:shape id="_x0000_i1031" type="#_x0000_t75" style="width:69pt;height:17.25pt" o:ole="">
            <v:imagedata r:id="rId25" o:title=""/>
          </v:shape>
          <o:OLEObject Type="Embed" ProgID="Equation.3" ShapeID="_x0000_i1031" DrawAspect="Content" ObjectID="_1592840742" r:id="rId26"/>
        </w:object>
      </w:r>
      <w:r>
        <w:t>,</w:t>
      </w:r>
    </w:p>
    <w:p w:rsidR="004E42B8" w:rsidRDefault="004E42B8" w:rsidP="004E42B8">
      <w:pPr>
        <w:jc w:val="center"/>
      </w:pPr>
      <w:r w:rsidRPr="00521BC8">
        <w:rPr>
          <w:position w:val="-10"/>
        </w:rPr>
        <w:object w:dxaOrig="2540" w:dyaOrig="340">
          <v:shape id="_x0000_i1032" type="#_x0000_t75" style="width:126.75pt;height:17.25pt" o:ole="">
            <v:imagedata r:id="rId27" o:title=""/>
          </v:shape>
          <o:OLEObject Type="Embed" ProgID="Equation.3" ShapeID="_x0000_i1032" DrawAspect="Content" ObjectID="_1592840743" r:id="rId28"/>
        </w:object>
      </w:r>
      <w:r>
        <w:t>,</w:t>
      </w:r>
    </w:p>
    <w:p w:rsidR="004E42B8" w:rsidRDefault="004E42B8" w:rsidP="004E42B8">
      <w:r w:rsidRPr="00521BC8">
        <w:rPr>
          <w:position w:val="-10"/>
        </w:rPr>
        <w:object w:dxaOrig="600" w:dyaOrig="320">
          <v:shape id="_x0000_i1033" type="#_x0000_t75" style="width:30pt;height:15.75pt" o:ole="">
            <v:imagedata r:id="rId29" o:title=""/>
          </v:shape>
          <o:OLEObject Type="Embed" ProgID="Equation.3" ShapeID="_x0000_i1033" DrawAspect="Content" ObjectID="_1592840744" r:id="rId30"/>
        </w:object>
      </w:r>
      <w:r>
        <w:t xml:space="preserve"> are width and height (respectively) of the predicted block.</w:t>
      </w:r>
    </w:p>
    <w:p w:rsidR="004E42B8" w:rsidRPr="004E42B8" w:rsidRDefault="004E42B8" w:rsidP="004E42B8">
      <w:pPr>
        <w:rPr>
          <w:rFonts w:eastAsiaTheme="minorEastAsia"/>
          <w:lang w:eastAsia="zh-CN"/>
        </w:rPr>
      </w:pPr>
    </w:p>
    <w:p w:rsidR="00DF1CA6" w:rsidRDefault="00DF1CA6" w:rsidP="00DF1CA6">
      <w:pPr>
        <w:pStyle w:val="2"/>
        <w:keepLines w:val="0"/>
        <w:numPr>
          <w:ilvl w:val="1"/>
          <w:numId w:val="2"/>
        </w:numPr>
        <w:tabs>
          <w:tab w:val="clear" w:pos="360"/>
          <w:tab w:val="left" w:pos="1800"/>
          <w:tab w:val="left" w:pos="2160"/>
          <w:tab w:val="left" w:pos="2520"/>
          <w:tab w:val="left" w:pos="2880"/>
          <w:tab w:val="left" w:pos="3240"/>
          <w:tab w:val="left" w:pos="3600"/>
          <w:tab w:val="left" w:pos="3960"/>
          <w:tab w:val="left" w:pos="4320"/>
        </w:tabs>
        <w:suppressAutoHyphens w:val="0"/>
        <w:autoSpaceDN w:val="0"/>
        <w:adjustRightInd w:val="0"/>
        <w:spacing w:before="240" w:after="60" w:line="240" w:lineRule="auto"/>
        <w:ind w:left="720" w:hanging="720"/>
        <w:jc w:val="both"/>
        <w:rPr>
          <w:i/>
          <w:iCs/>
          <w:lang w:val="en-CA" w:eastAsia="zh-CN"/>
        </w:rPr>
      </w:pPr>
      <w:r w:rsidRPr="00DF1CA6">
        <w:rPr>
          <w:i/>
          <w:iCs/>
          <w:lang w:val="en-CA"/>
        </w:rPr>
        <w:t>DC mode using reference samples only along with a longer side</w:t>
      </w:r>
    </w:p>
    <w:p w:rsidR="00DF1CA6" w:rsidRDefault="00DF1CA6" w:rsidP="00DF1CA6">
      <w:pPr>
        <w:keepNext/>
        <w:keepLines/>
        <w:tabs>
          <w:tab w:val="clear" w:pos="360"/>
          <w:tab w:val="clear" w:pos="720"/>
          <w:tab w:val="clear" w:pos="1080"/>
          <w:tab w:val="clear" w:pos="1440"/>
        </w:tabs>
        <w:overflowPunct/>
        <w:autoSpaceDE/>
        <w:spacing w:before="0"/>
        <w:textAlignment w:val="auto"/>
      </w:pPr>
      <w:r>
        <w:t>This technique is close to the one being studied in CE3.1.2.1 [</w:t>
      </w:r>
      <w:r w:rsidR="00C16A0F">
        <w:rPr>
          <w:rFonts w:eastAsiaTheme="minorEastAsia" w:hint="eastAsia"/>
          <w:lang w:eastAsia="zh-CN"/>
        </w:rPr>
        <w:t>2</w:t>
      </w:r>
      <w:r>
        <w:t>]. The difference with this technique is that only longest side component is considered when calculating DC value. Specifically:</w:t>
      </w:r>
    </w:p>
    <w:p w:rsidR="00DF1CA6" w:rsidRDefault="00DF1CA6" w:rsidP="00DF1CA6">
      <w:pPr>
        <w:wordWrap w:val="0"/>
        <w:jc w:val="center"/>
      </w:pPr>
      <w:r w:rsidRPr="00B5145F">
        <w:rPr>
          <w:position w:val="-32"/>
        </w:rPr>
        <w:object w:dxaOrig="3159" w:dyaOrig="760">
          <v:shape id="_x0000_i1034" type="#_x0000_t75" style="width:156.75pt;height:39pt" o:ole="">
            <v:imagedata r:id="rId31" o:title=""/>
          </v:shape>
          <o:OLEObject Type="Embed" ProgID="Equation.3" ShapeID="_x0000_i1034" DrawAspect="Content" ObjectID="_1592840745" r:id="rId32"/>
        </w:object>
      </w:r>
      <w:r>
        <w:t xml:space="preserve">, </w:t>
      </w:r>
    </w:p>
    <w:p w:rsidR="00DF1CA6" w:rsidRDefault="00DF1CA6" w:rsidP="00DF1CA6">
      <w:pPr>
        <w:wordWrap w:val="0"/>
      </w:pPr>
      <w:r>
        <w:t xml:space="preserve">if </w:t>
      </w:r>
      <w:r w:rsidRPr="00A971CC">
        <w:rPr>
          <w:position w:val="-6"/>
        </w:rPr>
        <w:object w:dxaOrig="740" w:dyaOrig="279">
          <v:shape id="_x0000_i1035" type="#_x0000_t75" style="width:36.75pt;height:14.25pt" o:ole="">
            <v:imagedata r:id="rId33" o:title=""/>
          </v:shape>
          <o:OLEObject Type="Embed" ProgID="Equation.3" ShapeID="_x0000_i1035" DrawAspect="Content" ObjectID="_1592840746" r:id="rId34"/>
        </w:object>
      </w:r>
      <w:r>
        <w:t xml:space="preserve"> and</w:t>
      </w:r>
    </w:p>
    <w:p w:rsidR="00DF1CA6" w:rsidRDefault="00DF1CA6" w:rsidP="00DF1CA6">
      <w:pPr>
        <w:keepNext/>
        <w:keepLines/>
        <w:tabs>
          <w:tab w:val="clear" w:pos="360"/>
          <w:tab w:val="clear" w:pos="720"/>
          <w:tab w:val="clear" w:pos="1080"/>
          <w:tab w:val="clear" w:pos="1440"/>
        </w:tabs>
        <w:overflowPunct/>
        <w:autoSpaceDE/>
        <w:spacing w:before="0"/>
        <w:jc w:val="center"/>
        <w:textAlignment w:val="auto"/>
      </w:pPr>
      <w:r w:rsidRPr="00B5145F">
        <w:rPr>
          <w:position w:val="-32"/>
        </w:rPr>
        <w:object w:dxaOrig="3120" w:dyaOrig="760">
          <v:shape id="_x0000_i1036" type="#_x0000_t75" style="width:155.25pt;height:38.25pt" o:ole="">
            <v:imagedata r:id="rId35" o:title=""/>
          </v:shape>
          <o:OLEObject Type="Embed" ProgID="Equation.3" ShapeID="_x0000_i1036" DrawAspect="Content" ObjectID="_1592840747" r:id="rId36"/>
        </w:object>
      </w:r>
      <w:r>
        <w:t>,</w:t>
      </w:r>
    </w:p>
    <w:p w:rsidR="00DF1CA6" w:rsidRDefault="00DF1CA6" w:rsidP="00DF1CA6">
      <w:pPr>
        <w:keepNext/>
        <w:keepLines/>
        <w:tabs>
          <w:tab w:val="clear" w:pos="360"/>
          <w:tab w:val="clear" w:pos="720"/>
          <w:tab w:val="clear" w:pos="1080"/>
          <w:tab w:val="clear" w:pos="1440"/>
        </w:tabs>
        <w:overflowPunct/>
        <w:autoSpaceDE/>
        <w:spacing w:before="0"/>
        <w:textAlignment w:val="auto"/>
      </w:pPr>
      <w:r>
        <w:t xml:space="preserve">if </w:t>
      </w:r>
      <w:r w:rsidRPr="00A971CC">
        <w:rPr>
          <w:position w:val="-6"/>
        </w:rPr>
        <w:object w:dxaOrig="740" w:dyaOrig="279">
          <v:shape id="_x0000_i1037" type="#_x0000_t75" style="width:36.75pt;height:14.25pt" o:ole="">
            <v:imagedata r:id="rId37" o:title=""/>
          </v:shape>
          <o:OLEObject Type="Embed" ProgID="Equation.3" ShapeID="_x0000_i1037" DrawAspect="Content" ObjectID="_1592840748" r:id="rId38"/>
        </w:object>
      </w:r>
      <w:r>
        <w:t>.</w:t>
      </w:r>
    </w:p>
    <w:p w:rsidR="00DF1CA6" w:rsidRDefault="00DF1CA6" w:rsidP="00DF1CA6">
      <w:r>
        <w:t>Denotations used here are the same as used previously:</w:t>
      </w:r>
      <w:r w:rsidRPr="00521BC8">
        <w:rPr>
          <w:position w:val="-10"/>
        </w:rPr>
        <w:object w:dxaOrig="2540" w:dyaOrig="340">
          <v:shape id="_x0000_i1038" type="#_x0000_t75" style="width:126.75pt;height:17.25pt" o:ole="">
            <v:imagedata r:id="rId27" o:title=""/>
          </v:shape>
          <o:OLEObject Type="Embed" ProgID="Equation.3" ShapeID="_x0000_i1038" DrawAspect="Content" ObjectID="_1592840749" r:id="rId39"/>
        </w:object>
      </w:r>
      <w:r>
        <w:t xml:space="preserve">, </w:t>
      </w:r>
      <w:r w:rsidRPr="00521BC8">
        <w:rPr>
          <w:position w:val="-10"/>
        </w:rPr>
        <w:object w:dxaOrig="600" w:dyaOrig="320">
          <v:shape id="_x0000_i1039" type="#_x0000_t75" style="width:30pt;height:15.75pt" o:ole="">
            <v:imagedata r:id="rId29" o:title=""/>
          </v:shape>
          <o:OLEObject Type="Embed" ProgID="Equation.3" ShapeID="_x0000_i1039" DrawAspect="Content" ObjectID="_1592840750" r:id="rId40"/>
        </w:object>
      </w:r>
      <w:r>
        <w:t xml:space="preserve"> are width and height (respectively) of the predicted block.</w:t>
      </w:r>
    </w:p>
    <w:p w:rsidR="00DF1CA6" w:rsidRDefault="00DF1CA6" w:rsidP="00DF1CA6">
      <w:pPr>
        <w:keepNext/>
        <w:keepLines/>
        <w:tabs>
          <w:tab w:val="clear" w:pos="360"/>
          <w:tab w:val="clear" w:pos="720"/>
          <w:tab w:val="clear" w:pos="1080"/>
          <w:tab w:val="clear" w:pos="1440"/>
        </w:tabs>
        <w:overflowPunct/>
        <w:autoSpaceDE/>
        <w:spacing w:before="0"/>
        <w:jc w:val="center"/>
        <w:textAlignment w:val="auto"/>
      </w:pPr>
    </w:p>
    <w:p w:rsidR="00DF1CA6" w:rsidRDefault="00DF1CA6" w:rsidP="00DF1CA6">
      <w:pPr>
        <w:keepNext/>
        <w:keepLines/>
        <w:tabs>
          <w:tab w:val="clear" w:pos="360"/>
          <w:tab w:val="clear" w:pos="720"/>
          <w:tab w:val="clear" w:pos="1080"/>
          <w:tab w:val="clear" w:pos="1440"/>
        </w:tabs>
        <w:overflowPunct/>
        <w:autoSpaceDE/>
        <w:spacing w:before="0"/>
        <w:jc w:val="center"/>
        <w:textAlignment w:val="auto"/>
      </w:pPr>
      <w:r>
        <w:rPr>
          <w:noProof/>
          <w:lang w:eastAsia="zh-CN"/>
        </w:rPr>
        <w:drawing>
          <wp:inline distT="0" distB="0" distL="0" distR="0" wp14:anchorId="40FBA458" wp14:editId="10DCA887">
            <wp:extent cx="1877695" cy="3505200"/>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877695" cy="3505200"/>
                    </a:xfrm>
                    <a:prstGeom prst="rect">
                      <a:avLst/>
                    </a:prstGeom>
                    <a:noFill/>
                  </pic:spPr>
                </pic:pic>
              </a:graphicData>
            </a:graphic>
          </wp:inline>
        </w:drawing>
      </w:r>
    </w:p>
    <w:p w:rsidR="00DF1CA6" w:rsidRDefault="00DF1CA6" w:rsidP="00DF1CA6">
      <w:pPr>
        <w:keepNext/>
        <w:keepLines/>
        <w:tabs>
          <w:tab w:val="clear" w:pos="360"/>
          <w:tab w:val="clear" w:pos="720"/>
          <w:tab w:val="clear" w:pos="1080"/>
          <w:tab w:val="clear" w:pos="1440"/>
        </w:tabs>
        <w:overflowPunct/>
        <w:autoSpaceDE/>
        <w:spacing w:before="0"/>
        <w:jc w:val="center"/>
        <w:textAlignment w:val="auto"/>
      </w:pPr>
      <w:r>
        <w:t>Fig. 2 Reference samples used for calculating DC value.</w:t>
      </w:r>
    </w:p>
    <w:p w:rsidR="00DF1CA6" w:rsidRPr="00DF1CA6" w:rsidRDefault="00DF1CA6" w:rsidP="00DF1CA6">
      <w:pPr>
        <w:rPr>
          <w:rFonts w:eastAsiaTheme="minorEastAsia"/>
          <w:lang w:eastAsia="zh-CN"/>
        </w:rPr>
      </w:pPr>
    </w:p>
    <w:p w:rsidR="00DF1CA6" w:rsidRDefault="00DF1CA6" w:rsidP="00DF1CA6">
      <w:pPr>
        <w:pStyle w:val="1"/>
        <w:numPr>
          <w:ilvl w:val="0"/>
          <w:numId w:val="2"/>
        </w:numPr>
        <w:tabs>
          <w:tab w:val="left" w:pos="1800"/>
          <w:tab w:val="left" w:pos="2160"/>
          <w:tab w:val="left" w:pos="2520"/>
          <w:tab w:val="left" w:pos="2880"/>
          <w:tab w:val="left" w:pos="3240"/>
          <w:tab w:val="left" w:pos="3600"/>
          <w:tab w:val="left" w:pos="3960"/>
          <w:tab w:val="left" w:pos="4320"/>
        </w:tabs>
        <w:suppressAutoHyphens w:val="0"/>
        <w:autoSpaceDN w:val="0"/>
        <w:adjustRightInd w:val="0"/>
        <w:ind w:left="360" w:hanging="360"/>
        <w:jc w:val="both"/>
        <w:rPr>
          <w:rFonts w:eastAsiaTheme="minorEastAsia"/>
          <w:lang w:val="en-CA" w:eastAsia="zh-CN"/>
        </w:rPr>
      </w:pPr>
      <w:r>
        <w:rPr>
          <w:lang w:val="en-CA"/>
        </w:rPr>
        <w:t>Results</w:t>
      </w:r>
    </w:p>
    <w:p w:rsidR="002C278F" w:rsidRPr="002C278F" w:rsidRDefault="002C278F" w:rsidP="002C278F">
      <w:pPr>
        <w:rPr>
          <w:rFonts w:eastAsiaTheme="minorEastAsia"/>
          <w:lang w:val="en-CA" w:eastAsia="zh-CN"/>
        </w:rPr>
      </w:pPr>
      <w:r>
        <w:t>Simulations are conducted using two configurations: Test Mode (VTM) and Benchmark Set (BMS) configurations, as described in JVET</w:t>
      </w:r>
      <w:r>
        <w:rPr>
          <w:lang w:eastAsia="zh-CN"/>
        </w:rPr>
        <w:t>-J</w:t>
      </w:r>
      <w:r>
        <w:t>10</w:t>
      </w:r>
      <w:r>
        <w:rPr>
          <w:lang w:eastAsia="zh-CN"/>
        </w:rPr>
        <w:t>10</w:t>
      </w:r>
      <w:r>
        <w:t xml:space="preserve"> [3].</w:t>
      </w:r>
    </w:p>
    <w:p w:rsidR="00052F45" w:rsidRPr="00340314" w:rsidRDefault="00052F45" w:rsidP="00052F45">
      <w:pPr>
        <w:keepNext/>
        <w:tabs>
          <w:tab w:val="clear" w:pos="360"/>
        </w:tabs>
        <w:spacing w:before="240" w:after="60"/>
        <w:ind w:leftChars="-1" w:left="-1" w:hanging="1"/>
        <w:jc w:val="center"/>
        <w:outlineLvl w:val="1"/>
        <w:rPr>
          <w:rFonts w:eastAsia="等线"/>
          <w:b/>
          <w:bCs/>
          <w:iCs/>
          <w:sz w:val="24"/>
          <w:szCs w:val="24"/>
          <w:lang w:val="en-CA"/>
        </w:rPr>
      </w:pPr>
      <w:r w:rsidRPr="00340314">
        <w:rPr>
          <w:rFonts w:eastAsia="等线"/>
          <w:b/>
          <w:bCs/>
          <w:iCs/>
          <w:sz w:val="24"/>
          <w:szCs w:val="24"/>
          <w:lang w:val="en-CA"/>
        </w:rPr>
        <w:t xml:space="preserve">Table 1. </w:t>
      </w:r>
      <w:r>
        <w:rPr>
          <w:rFonts w:eastAsia="等线"/>
          <w:b/>
          <w:bCs/>
          <w:iCs/>
          <w:sz w:val="24"/>
          <w:szCs w:val="24"/>
          <w:lang w:val="en-CA"/>
        </w:rPr>
        <w:t>Experimental results for m</w:t>
      </w:r>
      <w:r w:rsidRPr="00340314">
        <w:rPr>
          <w:rFonts w:eastAsia="等线"/>
          <w:b/>
          <w:bCs/>
          <w:iCs/>
          <w:sz w:val="24"/>
          <w:szCs w:val="24"/>
          <w:lang w:val="en-CA"/>
        </w:rPr>
        <w:t>ultiplication-based DC mode without division</w:t>
      </w:r>
      <w:r>
        <w:rPr>
          <w:rFonts w:eastAsia="等线"/>
          <w:b/>
          <w:bCs/>
          <w:iCs/>
          <w:sz w:val="24"/>
          <w:szCs w:val="24"/>
          <w:lang w:val="en-CA"/>
        </w:rPr>
        <w:t xml:space="preserve"> (CTC)</w:t>
      </w:r>
    </w:p>
    <w:tbl>
      <w:tblPr>
        <w:tblW w:w="9576" w:type="dxa"/>
        <w:tblLook w:val="04A0" w:firstRow="1" w:lastRow="0" w:firstColumn="1" w:lastColumn="0" w:noHBand="0" w:noVBand="1"/>
      </w:tblPr>
      <w:tblGrid>
        <w:gridCol w:w="1016"/>
        <w:gridCol w:w="871"/>
        <w:gridCol w:w="871"/>
        <w:gridCol w:w="870"/>
        <w:gridCol w:w="764"/>
        <w:gridCol w:w="764"/>
        <w:gridCol w:w="956"/>
        <w:gridCol w:w="956"/>
        <w:gridCol w:w="956"/>
        <w:gridCol w:w="776"/>
        <w:gridCol w:w="776"/>
      </w:tblGrid>
      <w:tr w:rsidR="00052F45" w:rsidRPr="00AF686F" w:rsidTr="007D24E7">
        <w:trPr>
          <w:trHeight w:val="255"/>
        </w:trPr>
        <w:tc>
          <w:tcPr>
            <w:tcW w:w="1016"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textAlignment w:val="auto"/>
              <w:rPr>
                <w:rFonts w:eastAsia="Times New Roman"/>
                <w:sz w:val="20"/>
                <w:szCs w:val="24"/>
              </w:rPr>
            </w:pPr>
          </w:p>
        </w:tc>
        <w:tc>
          <w:tcPr>
            <w:tcW w:w="8560"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All Intra Main10</w:t>
            </w:r>
          </w:p>
        </w:tc>
      </w:tr>
      <w:tr w:rsidR="00052F45" w:rsidRPr="00AF686F" w:rsidTr="007D24E7">
        <w:trPr>
          <w:trHeight w:val="255"/>
        </w:trPr>
        <w:tc>
          <w:tcPr>
            <w:tcW w:w="1016"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p>
        </w:tc>
        <w:tc>
          <w:tcPr>
            <w:tcW w:w="414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VTM-1.0</w:t>
            </w:r>
          </w:p>
        </w:tc>
        <w:tc>
          <w:tcPr>
            <w:tcW w:w="4417" w:type="dxa"/>
            <w:gridSpan w:val="5"/>
            <w:tcBorders>
              <w:top w:val="single" w:sz="8" w:space="0" w:color="auto"/>
              <w:left w:val="nil"/>
              <w:bottom w:val="nil"/>
              <w:right w:val="single" w:sz="8" w:space="0" w:color="000000"/>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BMS-1.0</w:t>
            </w:r>
          </w:p>
        </w:tc>
      </w:tr>
      <w:tr w:rsidR="007D24E7" w:rsidRPr="00AF686F" w:rsidTr="007D24E7">
        <w:trPr>
          <w:trHeight w:val="255"/>
        </w:trPr>
        <w:tc>
          <w:tcPr>
            <w:tcW w:w="1016"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p>
        </w:tc>
        <w:tc>
          <w:tcPr>
            <w:tcW w:w="871" w:type="dxa"/>
            <w:tcBorders>
              <w:top w:val="nil"/>
              <w:left w:val="single" w:sz="8" w:space="0" w:color="auto"/>
              <w:bottom w:val="single" w:sz="8" w:space="0" w:color="auto"/>
              <w:right w:val="nil"/>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871" w:type="dxa"/>
            <w:tcBorders>
              <w:top w:val="nil"/>
              <w:left w:val="nil"/>
              <w:bottom w:val="single" w:sz="8" w:space="0" w:color="auto"/>
              <w:right w:val="nil"/>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871" w:type="dxa"/>
            <w:tcBorders>
              <w:top w:val="nil"/>
              <w:left w:val="nil"/>
              <w:bottom w:val="single" w:sz="8" w:space="0" w:color="auto"/>
              <w:right w:val="single" w:sz="4" w:space="0" w:color="auto"/>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765" w:type="dxa"/>
            <w:tcBorders>
              <w:top w:val="nil"/>
              <w:left w:val="nil"/>
              <w:bottom w:val="single" w:sz="8" w:space="0" w:color="auto"/>
              <w:right w:val="nil"/>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765" w:type="dxa"/>
            <w:tcBorders>
              <w:top w:val="nil"/>
              <w:left w:val="nil"/>
              <w:bottom w:val="single" w:sz="8" w:space="0" w:color="auto"/>
              <w:right w:val="single" w:sz="8" w:space="0" w:color="auto"/>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c>
          <w:tcPr>
            <w:tcW w:w="955" w:type="dxa"/>
            <w:tcBorders>
              <w:top w:val="nil"/>
              <w:left w:val="nil"/>
              <w:bottom w:val="single" w:sz="8" w:space="0" w:color="auto"/>
              <w:right w:val="nil"/>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955" w:type="dxa"/>
            <w:tcBorders>
              <w:top w:val="nil"/>
              <w:left w:val="nil"/>
              <w:bottom w:val="single" w:sz="8" w:space="0" w:color="auto"/>
              <w:right w:val="nil"/>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955" w:type="dxa"/>
            <w:tcBorders>
              <w:top w:val="nil"/>
              <w:left w:val="nil"/>
              <w:bottom w:val="single" w:sz="8" w:space="0" w:color="auto"/>
              <w:right w:val="single" w:sz="4" w:space="0" w:color="auto"/>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776" w:type="dxa"/>
            <w:tcBorders>
              <w:top w:val="nil"/>
              <w:left w:val="nil"/>
              <w:bottom w:val="single" w:sz="8" w:space="0" w:color="auto"/>
              <w:right w:val="nil"/>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776" w:type="dxa"/>
            <w:tcBorders>
              <w:top w:val="nil"/>
              <w:left w:val="nil"/>
              <w:bottom w:val="single" w:sz="8" w:space="0" w:color="auto"/>
              <w:right w:val="single" w:sz="8" w:space="0" w:color="auto"/>
            </w:tcBorders>
            <w:shd w:val="clear" w:color="auto" w:fill="auto"/>
            <w:noWrap/>
            <w:vAlign w:val="center"/>
            <w:hideMark/>
          </w:tcPr>
          <w:p w:rsidR="00052F45" w:rsidRPr="00AF686F" w:rsidRDefault="00052F45" w:rsidP="004042B1">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r>
      <w:tr w:rsidR="007D24E7" w:rsidRPr="00F44ADE" w:rsidTr="007D24E7">
        <w:trPr>
          <w:trHeight w:val="255"/>
        </w:trPr>
        <w:tc>
          <w:tcPr>
            <w:tcW w:w="1016" w:type="dxa"/>
            <w:tcBorders>
              <w:top w:val="single" w:sz="8" w:space="0" w:color="auto"/>
              <w:left w:val="single" w:sz="8" w:space="0" w:color="auto"/>
              <w:bottom w:val="nil"/>
              <w:right w:val="single" w:sz="8" w:space="0" w:color="auto"/>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A1</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871"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955" w:type="dxa"/>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95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0.09%</w:t>
            </w:r>
          </w:p>
        </w:tc>
        <w:tc>
          <w:tcPr>
            <w:tcW w:w="955"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-0.07%</w:t>
            </w:r>
          </w:p>
        </w:tc>
        <w:tc>
          <w:tcPr>
            <w:tcW w:w="776"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97%</w:t>
            </w:r>
          </w:p>
        </w:tc>
        <w:tc>
          <w:tcPr>
            <w:tcW w:w="776" w:type="dxa"/>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101%</w:t>
            </w:r>
          </w:p>
        </w:tc>
      </w:tr>
      <w:tr w:rsidR="007D24E7" w:rsidRPr="00F44ADE" w:rsidTr="007D24E7">
        <w:trPr>
          <w:trHeight w:val="255"/>
        </w:trPr>
        <w:tc>
          <w:tcPr>
            <w:tcW w:w="1016" w:type="dxa"/>
            <w:tcBorders>
              <w:top w:val="nil"/>
              <w:left w:val="single" w:sz="8" w:space="0" w:color="auto"/>
              <w:bottom w:val="nil"/>
              <w:right w:val="single" w:sz="8" w:space="0" w:color="auto"/>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A2</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871"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955" w:type="dxa"/>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#VALUE!</w:t>
            </w:r>
          </w:p>
        </w:tc>
        <w:tc>
          <w:tcPr>
            <w:tcW w:w="95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#VALUE!</w:t>
            </w:r>
          </w:p>
        </w:tc>
        <w:tc>
          <w:tcPr>
            <w:tcW w:w="955"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#VALUE!</w:t>
            </w:r>
          </w:p>
        </w:tc>
        <w:tc>
          <w:tcPr>
            <w:tcW w:w="776"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#NUM!</w:t>
            </w:r>
          </w:p>
        </w:tc>
        <w:tc>
          <w:tcPr>
            <w:tcW w:w="776" w:type="dxa"/>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#NUM!</w:t>
            </w:r>
          </w:p>
        </w:tc>
      </w:tr>
      <w:tr w:rsidR="007D24E7" w:rsidRPr="00F44ADE" w:rsidTr="007D24E7">
        <w:trPr>
          <w:trHeight w:val="255"/>
        </w:trPr>
        <w:tc>
          <w:tcPr>
            <w:tcW w:w="1016" w:type="dxa"/>
            <w:tcBorders>
              <w:top w:val="nil"/>
              <w:left w:val="single" w:sz="8" w:space="0" w:color="auto"/>
              <w:bottom w:val="nil"/>
              <w:right w:val="single" w:sz="8" w:space="0" w:color="auto"/>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B</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871"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0.04%</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955" w:type="dxa"/>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95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0.06%</w:t>
            </w:r>
          </w:p>
        </w:tc>
        <w:tc>
          <w:tcPr>
            <w:tcW w:w="955"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0.11%</w:t>
            </w:r>
          </w:p>
        </w:tc>
        <w:tc>
          <w:tcPr>
            <w:tcW w:w="776"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98%</w:t>
            </w:r>
          </w:p>
        </w:tc>
        <w:tc>
          <w:tcPr>
            <w:tcW w:w="776" w:type="dxa"/>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r>
      <w:tr w:rsidR="007D24E7" w:rsidRPr="00F44ADE" w:rsidTr="007D24E7">
        <w:trPr>
          <w:trHeight w:val="255"/>
        </w:trPr>
        <w:tc>
          <w:tcPr>
            <w:tcW w:w="1016" w:type="dxa"/>
            <w:tcBorders>
              <w:top w:val="nil"/>
              <w:left w:val="single" w:sz="8" w:space="0" w:color="auto"/>
              <w:bottom w:val="nil"/>
              <w:right w:val="single" w:sz="8" w:space="0" w:color="auto"/>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C</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-0.06%</w:t>
            </w:r>
          </w:p>
        </w:tc>
        <w:tc>
          <w:tcPr>
            <w:tcW w:w="871"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-0.07%</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101%</w:t>
            </w:r>
          </w:p>
        </w:tc>
        <w:tc>
          <w:tcPr>
            <w:tcW w:w="955" w:type="dxa"/>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95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955"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0.08%</w:t>
            </w:r>
          </w:p>
        </w:tc>
        <w:tc>
          <w:tcPr>
            <w:tcW w:w="776"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98%</w:t>
            </w:r>
          </w:p>
        </w:tc>
        <w:tc>
          <w:tcPr>
            <w:tcW w:w="776" w:type="dxa"/>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r>
      <w:tr w:rsidR="007D24E7" w:rsidRPr="00F44ADE" w:rsidTr="007D24E7">
        <w:trPr>
          <w:trHeight w:val="255"/>
        </w:trPr>
        <w:tc>
          <w:tcPr>
            <w:tcW w:w="1016" w:type="dxa"/>
            <w:tcBorders>
              <w:top w:val="nil"/>
              <w:left w:val="single" w:sz="8" w:space="0" w:color="auto"/>
              <w:bottom w:val="nil"/>
              <w:right w:val="single" w:sz="8" w:space="0" w:color="auto"/>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E</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-0.08%</w:t>
            </w:r>
          </w:p>
        </w:tc>
        <w:tc>
          <w:tcPr>
            <w:tcW w:w="871"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-0.15%</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97%</w:t>
            </w:r>
          </w:p>
        </w:tc>
        <w:tc>
          <w:tcPr>
            <w:tcW w:w="955" w:type="dxa"/>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95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955"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-0.11%</w:t>
            </w:r>
          </w:p>
        </w:tc>
        <w:tc>
          <w:tcPr>
            <w:tcW w:w="776"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97%</w:t>
            </w:r>
          </w:p>
        </w:tc>
        <w:tc>
          <w:tcPr>
            <w:tcW w:w="776" w:type="dxa"/>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101%</w:t>
            </w:r>
          </w:p>
        </w:tc>
      </w:tr>
      <w:tr w:rsidR="007D24E7" w:rsidRPr="00F44ADE" w:rsidTr="007D24E7">
        <w:trPr>
          <w:trHeight w:val="255"/>
        </w:trPr>
        <w:tc>
          <w:tcPr>
            <w:tcW w:w="1016" w:type="dxa"/>
            <w:tcBorders>
              <w:top w:val="single" w:sz="8" w:space="0" w:color="auto"/>
              <w:left w:val="single" w:sz="8" w:space="0" w:color="auto"/>
              <w:bottom w:val="nil"/>
              <w:right w:val="single" w:sz="8" w:space="0" w:color="auto"/>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 xml:space="preserve">Overall </w:t>
            </w:r>
          </w:p>
        </w:tc>
        <w:tc>
          <w:tcPr>
            <w:tcW w:w="871" w:type="dxa"/>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871" w:type="dxa"/>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871" w:type="dxa"/>
            <w:tcBorders>
              <w:top w:val="single" w:sz="8" w:space="0" w:color="auto"/>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765" w:type="dxa"/>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65" w:type="dxa"/>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955" w:type="dxa"/>
            <w:tcBorders>
              <w:top w:val="single" w:sz="8" w:space="0" w:color="auto"/>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#VALUE!</w:t>
            </w:r>
          </w:p>
        </w:tc>
        <w:tc>
          <w:tcPr>
            <w:tcW w:w="955" w:type="dxa"/>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#VALUE!</w:t>
            </w:r>
          </w:p>
        </w:tc>
        <w:tc>
          <w:tcPr>
            <w:tcW w:w="955" w:type="dxa"/>
            <w:tcBorders>
              <w:top w:val="single" w:sz="8" w:space="0" w:color="auto"/>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#VALUE!</w:t>
            </w:r>
          </w:p>
        </w:tc>
        <w:tc>
          <w:tcPr>
            <w:tcW w:w="776" w:type="dxa"/>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#NUM!</w:t>
            </w:r>
          </w:p>
        </w:tc>
        <w:tc>
          <w:tcPr>
            <w:tcW w:w="776" w:type="dxa"/>
            <w:tcBorders>
              <w:top w:val="single" w:sz="8" w:space="0" w:color="auto"/>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#NUM!</w:t>
            </w:r>
          </w:p>
        </w:tc>
      </w:tr>
      <w:tr w:rsidR="007D24E7" w:rsidRPr="00F44ADE" w:rsidTr="007D24E7">
        <w:trPr>
          <w:trHeight w:val="255"/>
        </w:trPr>
        <w:tc>
          <w:tcPr>
            <w:tcW w:w="1016" w:type="dxa"/>
            <w:tcBorders>
              <w:top w:val="single" w:sz="8" w:space="0" w:color="auto"/>
              <w:left w:val="single" w:sz="8" w:space="0" w:color="auto"/>
              <w:bottom w:val="single" w:sz="8" w:space="0" w:color="auto"/>
              <w:right w:val="nil"/>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D</w:t>
            </w:r>
          </w:p>
        </w:tc>
        <w:tc>
          <w:tcPr>
            <w:tcW w:w="871" w:type="dxa"/>
            <w:tcBorders>
              <w:top w:val="single" w:sz="8" w:space="0" w:color="auto"/>
              <w:left w:val="single" w:sz="8" w:space="0" w:color="auto"/>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871" w:type="dxa"/>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0.05%</w:t>
            </w:r>
          </w:p>
        </w:tc>
        <w:tc>
          <w:tcPr>
            <w:tcW w:w="871" w:type="dxa"/>
            <w:tcBorders>
              <w:top w:val="single" w:sz="8" w:space="0" w:color="auto"/>
              <w:left w:val="nil"/>
              <w:bottom w:val="single" w:sz="8" w:space="0" w:color="auto"/>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0.06%</w:t>
            </w:r>
          </w:p>
        </w:tc>
        <w:tc>
          <w:tcPr>
            <w:tcW w:w="765" w:type="dxa"/>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99%</w:t>
            </w:r>
          </w:p>
        </w:tc>
        <w:tc>
          <w:tcPr>
            <w:tcW w:w="765" w:type="dxa"/>
            <w:tcBorders>
              <w:top w:val="single" w:sz="8" w:space="0" w:color="auto"/>
              <w:left w:val="nil"/>
              <w:bottom w:val="single" w:sz="8" w:space="0" w:color="auto"/>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99%</w:t>
            </w:r>
          </w:p>
        </w:tc>
        <w:tc>
          <w:tcPr>
            <w:tcW w:w="955" w:type="dxa"/>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955" w:type="dxa"/>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955" w:type="dxa"/>
            <w:tcBorders>
              <w:top w:val="single" w:sz="8" w:space="0" w:color="auto"/>
              <w:left w:val="nil"/>
              <w:bottom w:val="single" w:sz="8" w:space="0" w:color="auto"/>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776" w:type="dxa"/>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97%</w:t>
            </w:r>
          </w:p>
        </w:tc>
        <w:tc>
          <w:tcPr>
            <w:tcW w:w="776" w:type="dxa"/>
            <w:tcBorders>
              <w:top w:val="single" w:sz="8" w:space="0" w:color="auto"/>
              <w:left w:val="nil"/>
              <w:bottom w:val="single" w:sz="8" w:space="0" w:color="auto"/>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99%</w:t>
            </w:r>
          </w:p>
        </w:tc>
      </w:tr>
      <w:tr w:rsidR="007D24E7" w:rsidRPr="00AF686F" w:rsidTr="007D24E7">
        <w:trPr>
          <w:trHeight w:val="255"/>
        </w:trPr>
        <w:tc>
          <w:tcPr>
            <w:tcW w:w="1016"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p>
        </w:tc>
        <w:tc>
          <w:tcPr>
            <w:tcW w:w="871"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871"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871"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765"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765"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955"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955"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955"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776"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776"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r>
      <w:tr w:rsidR="00052F45" w:rsidRPr="00AF686F" w:rsidTr="007D24E7">
        <w:trPr>
          <w:trHeight w:val="255"/>
        </w:trPr>
        <w:tc>
          <w:tcPr>
            <w:tcW w:w="1016"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8560"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Random Access Main 10</w:t>
            </w:r>
          </w:p>
        </w:tc>
      </w:tr>
      <w:tr w:rsidR="00052F45" w:rsidRPr="00AF686F" w:rsidTr="007D24E7">
        <w:trPr>
          <w:trHeight w:val="255"/>
        </w:trPr>
        <w:tc>
          <w:tcPr>
            <w:tcW w:w="1016"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p>
        </w:tc>
        <w:tc>
          <w:tcPr>
            <w:tcW w:w="414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VTM-1.0</w:t>
            </w:r>
          </w:p>
        </w:tc>
        <w:tc>
          <w:tcPr>
            <w:tcW w:w="4417" w:type="dxa"/>
            <w:gridSpan w:val="5"/>
            <w:tcBorders>
              <w:top w:val="single" w:sz="8" w:space="0" w:color="auto"/>
              <w:left w:val="nil"/>
              <w:bottom w:val="nil"/>
              <w:right w:val="single" w:sz="8" w:space="0" w:color="000000"/>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BMS-1.0</w:t>
            </w:r>
          </w:p>
        </w:tc>
      </w:tr>
      <w:tr w:rsidR="007D24E7" w:rsidRPr="00AF686F" w:rsidTr="007D24E7">
        <w:trPr>
          <w:trHeight w:val="255"/>
        </w:trPr>
        <w:tc>
          <w:tcPr>
            <w:tcW w:w="1016" w:type="dxa"/>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p>
        </w:tc>
        <w:tc>
          <w:tcPr>
            <w:tcW w:w="871" w:type="dxa"/>
            <w:tcBorders>
              <w:top w:val="nil"/>
              <w:left w:val="single" w:sz="8" w:space="0" w:color="auto"/>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871" w:type="dxa"/>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871" w:type="dxa"/>
            <w:tcBorders>
              <w:top w:val="nil"/>
              <w:left w:val="nil"/>
              <w:bottom w:val="single" w:sz="8" w:space="0" w:color="auto"/>
              <w:right w:val="single" w:sz="4" w:space="0" w:color="auto"/>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765" w:type="dxa"/>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765" w:type="dxa"/>
            <w:tcBorders>
              <w:top w:val="nil"/>
              <w:left w:val="nil"/>
              <w:bottom w:val="single" w:sz="8" w:space="0" w:color="auto"/>
              <w:right w:val="single" w:sz="8" w:space="0" w:color="auto"/>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c>
          <w:tcPr>
            <w:tcW w:w="955" w:type="dxa"/>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955" w:type="dxa"/>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955" w:type="dxa"/>
            <w:tcBorders>
              <w:top w:val="nil"/>
              <w:left w:val="nil"/>
              <w:bottom w:val="single" w:sz="8" w:space="0" w:color="auto"/>
              <w:right w:val="single" w:sz="4" w:space="0" w:color="auto"/>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776" w:type="dxa"/>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776" w:type="dxa"/>
            <w:tcBorders>
              <w:top w:val="nil"/>
              <w:left w:val="nil"/>
              <w:bottom w:val="single" w:sz="8" w:space="0" w:color="auto"/>
              <w:right w:val="single" w:sz="8" w:space="0" w:color="auto"/>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r>
      <w:tr w:rsidR="007D24E7" w:rsidRPr="006D3A77" w:rsidTr="007D24E7">
        <w:trPr>
          <w:trHeight w:val="255"/>
        </w:trPr>
        <w:tc>
          <w:tcPr>
            <w:tcW w:w="1016" w:type="dxa"/>
            <w:tcBorders>
              <w:top w:val="single" w:sz="8" w:space="0" w:color="auto"/>
              <w:left w:val="single" w:sz="8" w:space="0" w:color="auto"/>
              <w:bottom w:val="nil"/>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A1</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-0.06%</w:t>
            </w:r>
          </w:p>
        </w:tc>
        <w:tc>
          <w:tcPr>
            <w:tcW w:w="871"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-0.06%</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101%</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108%</w:t>
            </w:r>
          </w:p>
        </w:tc>
        <w:tc>
          <w:tcPr>
            <w:tcW w:w="955" w:type="dxa"/>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0.11%</w:t>
            </w:r>
          </w:p>
        </w:tc>
        <w:tc>
          <w:tcPr>
            <w:tcW w:w="955"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776"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76" w:type="dxa"/>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104%</w:t>
            </w:r>
          </w:p>
        </w:tc>
      </w:tr>
      <w:tr w:rsidR="007D24E7" w:rsidRPr="006D3A77" w:rsidTr="007D24E7">
        <w:trPr>
          <w:trHeight w:val="255"/>
        </w:trPr>
        <w:tc>
          <w:tcPr>
            <w:tcW w:w="1016" w:type="dxa"/>
            <w:tcBorders>
              <w:top w:val="nil"/>
              <w:left w:val="single" w:sz="8" w:space="0" w:color="auto"/>
              <w:bottom w:val="nil"/>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A2</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871"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101%</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107%</w:t>
            </w:r>
          </w:p>
        </w:tc>
        <w:tc>
          <w:tcPr>
            <w:tcW w:w="955" w:type="dxa"/>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955"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0.05%</w:t>
            </w:r>
          </w:p>
        </w:tc>
        <w:tc>
          <w:tcPr>
            <w:tcW w:w="776"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76" w:type="dxa"/>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104%</w:t>
            </w:r>
          </w:p>
        </w:tc>
      </w:tr>
      <w:tr w:rsidR="007D24E7" w:rsidRPr="006D3A77" w:rsidTr="007D24E7">
        <w:trPr>
          <w:trHeight w:val="255"/>
        </w:trPr>
        <w:tc>
          <w:tcPr>
            <w:tcW w:w="1016" w:type="dxa"/>
            <w:tcBorders>
              <w:top w:val="nil"/>
              <w:left w:val="single" w:sz="8" w:space="0" w:color="auto"/>
              <w:bottom w:val="nil"/>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B</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871"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0.09%</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955" w:type="dxa"/>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95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955"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-0.19%</w:t>
            </w:r>
          </w:p>
        </w:tc>
        <w:tc>
          <w:tcPr>
            <w:tcW w:w="776"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76" w:type="dxa"/>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106%</w:t>
            </w:r>
          </w:p>
        </w:tc>
      </w:tr>
      <w:tr w:rsidR="007D24E7" w:rsidRPr="006D3A77" w:rsidTr="007D24E7">
        <w:trPr>
          <w:trHeight w:val="255"/>
        </w:trPr>
        <w:tc>
          <w:tcPr>
            <w:tcW w:w="1016" w:type="dxa"/>
            <w:tcBorders>
              <w:top w:val="nil"/>
              <w:left w:val="single" w:sz="8" w:space="0" w:color="auto"/>
              <w:bottom w:val="nil"/>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C</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-0.07%</w:t>
            </w:r>
          </w:p>
        </w:tc>
        <w:tc>
          <w:tcPr>
            <w:tcW w:w="871"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-0.10%</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955" w:type="dxa"/>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0.05%</w:t>
            </w:r>
          </w:p>
        </w:tc>
        <w:tc>
          <w:tcPr>
            <w:tcW w:w="95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0.18%</w:t>
            </w:r>
          </w:p>
        </w:tc>
        <w:tc>
          <w:tcPr>
            <w:tcW w:w="955"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-0.14%</w:t>
            </w:r>
          </w:p>
        </w:tc>
        <w:tc>
          <w:tcPr>
            <w:tcW w:w="776"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76" w:type="dxa"/>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104%</w:t>
            </w:r>
          </w:p>
        </w:tc>
      </w:tr>
      <w:tr w:rsidR="007D24E7" w:rsidRPr="006D3A77" w:rsidTr="007D24E7">
        <w:trPr>
          <w:trHeight w:val="255"/>
        </w:trPr>
        <w:tc>
          <w:tcPr>
            <w:tcW w:w="1016" w:type="dxa"/>
            <w:tcBorders>
              <w:top w:val="nil"/>
              <w:left w:val="single" w:sz="8" w:space="0" w:color="auto"/>
              <w:bottom w:val="nil"/>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E</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p>
        </w:tc>
        <w:tc>
          <w:tcPr>
            <w:tcW w:w="871"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c>
          <w:tcPr>
            <w:tcW w:w="76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p>
        </w:tc>
        <w:tc>
          <w:tcPr>
            <w:tcW w:w="955" w:type="dxa"/>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c>
          <w:tcPr>
            <w:tcW w:w="955"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p>
        </w:tc>
        <w:tc>
          <w:tcPr>
            <w:tcW w:w="955" w:type="dxa"/>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c>
          <w:tcPr>
            <w:tcW w:w="776" w:type="dxa"/>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c>
          <w:tcPr>
            <w:tcW w:w="776" w:type="dxa"/>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r>
      <w:tr w:rsidR="007D24E7" w:rsidRPr="006D3A77" w:rsidTr="007D24E7">
        <w:trPr>
          <w:trHeight w:val="255"/>
        </w:trPr>
        <w:tc>
          <w:tcPr>
            <w:tcW w:w="1016" w:type="dxa"/>
            <w:tcBorders>
              <w:top w:val="single" w:sz="8" w:space="0" w:color="auto"/>
              <w:left w:val="single" w:sz="8" w:space="0" w:color="auto"/>
              <w:bottom w:val="nil"/>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Overall</w:t>
            </w:r>
          </w:p>
        </w:tc>
        <w:tc>
          <w:tcPr>
            <w:tcW w:w="871" w:type="dxa"/>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871" w:type="dxa"/>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871" w:type="dxa"/>
            <w:tcBorders>
              <w:top w:val="single" w:sz="8" w:space="0" w:color="auto"/>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765" w:type="dxa"/>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65" w:type="dxa"/>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103%</w:t>
            </w:r>
          </w:p>
        </w:tc>
        <w:tc>
          <w:tcPr>
            <w:tcW w:w="955" w:type="dxa"/>
            <w:tcBorders>
              <w:top w:val="single" w:sz="8" w:space="0" w:color="auto"/>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955" w:type="dxa"/>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0.06%</w:t>
            </w:r>
          </w:p>
        </w:tc>
        <w:tc>
          <w:tcPr>
            <w:tcW w:w="955" w:type="dxa"/>
            <w:tcBorders>
              <w:top w:val="single" w:sz="8" w:space="0" w:color="auto"/>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-0.09%</w:t>
            </w:r>
          </w:p>
        </w:tc>
        <w:tc>
          <w:tcPr>
            <w:tcW w:w="776" w:type="dxa"/>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76" w:type="dxa"/>
            <w:tcBorders>
              <w:top w:val="single" w:sz="8" w:space="0" w:color="auto"/>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105%</w:t>
            </w:r>
          </w:p>
        </w:tc>
      </w:tr>
      <w:tr w:rsidR="007D24E7" w:rsidRPr="006D3A77" w:rsidTr="007D24E7">
        <w:trPr>
          <w:trHeight w:val="255"/>
        </w:trPr>
        <w:tc>
          <w:tcPr>
            <w:tcW w:w="101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D</w:t>
            </w:r>
          </w:p>
        </w:tc>
        <w:tc>
          <w:tcPr>
            <w:tcW w:w="871" w:type="dxa"/>
            <w:tcBorders>
              <w:top w:val="single" w:sz="8" w:space="0" w:color="auto"/>
              <w:left w:val="single" w:sz="8" w:space="0" w:color="auto"/>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871" w:type="dxa"/>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871" w:type="dxa"/>
            <w:tcBorders>
              <w:top w:val="single" w:sz="8" w:space="0" w:color="auto"/>
              <w:left w:val="nil"/>
              <w:bottom w:val="single" w:sz="8" w:space="0" w:color="auto"/>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-0.10%</w:t>
            </w:r>
          </w:p>
        </w:tc>
        <w:tc>
          <w:tcPr>
            <w:tcW w:w="765" w:type="dxa"/>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65" w:type="dxa"/>
            <w:tcBorders>
              <w:top w:val="single" w:sz="8" w:space="0" w:color="auto"/>
              <w:left w:val="nil"/>
              <w:bottom w:val="single" w:sz="8" w:space="0" w:color="auto"/>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955" w:type="dxa"/>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0.05%</w:t>
            </w:r>
          </w:p>
        </w:tc>
        <w:tc>
          <w:tcPr>
            <w:tcW w:w="955" w:type="dxa"/>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955" w:type="dxa"/>
            <w:tcBorders>
              <w:top w:val="single" w:sz="8" w:space="0" w:color="auto"/>
              <w:left w:val="nil"/>
              <w:bottom w:val="single" w:sz="8" w:space="0" w:color="auto"/>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-0.18%</w:t>
            </w:r>
          </w:p>
        </w:tc>
        <w:tc>
          <w:tcPr>
            <w:tcW w:w="776" w:type="dxa"/>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776" w:type="dxa"/>
            <w:tcBorders>
              <w:top w:val="single" w:sz="8" w:space="0" w:color="auto"/>
              <w:left w:val="nil"/>
              <w:bottom w:val="single" w:sz="8" w:space="0" w:color="auto"/>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101%</w:t>
            </w:r>
          </w:p>
        </w:tc>
      </w:tr>
    </w:tbl>
    <w:p w:rsidR="00052F45" w:rsidRPr="00340314" w:rsidRDefault="00052F45" w:rsidP="00052F45">
      <w:pPr>
        <w:keepNext/>
        <w:tabs>
          <w:tab w:val="clear" w:pos="360"/>
        </w:tabs>
        <w:spacing w:before="240" w:after="60"/>
        <w:ind w:leftChars="-1" w:left="-1" w:hanging="1"/>
        <w:jc w:val="center"/>
        <w:outlineLvl w:val="1"/>
        <w:rPr>
          <w:rFonts w:eastAsia="等线"/>
          <w:b/>
          <w:bCs/>
          <w:iCs/>
          <w:sz w:val="24"/>
          <w:szCs w:val="24"/>
          <w:lang w:val="en-CA"/>
        </w:rPr>
      </w:pPr>
      <w:r w:rsidRPr="00340314">
        <w:rPr>
          <w:rFonts w:eastAsia="等线"/>
          <w:b/>
          <w:bCs/>
          <w:iCs/>
          <w:sz w:val="24"/>
          <w:szCs w:val="24"/>
          <w:lang w:val="en-CA"/>
        </w:rPr>
        <w:t xml:space="preserve">Table </w:t>
      </w:r>
      <w:r>
        <w:rPr>
          <w:rFonts w:eastAsia="等线"/>
          <w:b/>
          <w:bCs/>
          <w:iCs/>
          <w:sz w:val="24"/>
          <w:szCs w:val="24"/>
          <w:lang w:val="en-CA"/>
        </w:rPr>
        <w:t>2</w:t>
      </w:r>
      <w:r w:rsidRPr="00340314">
        <w:rPr>
          <w:rFonts w:eastAsia="等线"/>
          <w:b/>
          <w:bCs/>
          <w:iCs/>
          <w:sz w:val="24"/>
          <w:szCs w:val="24"/>
          <w:lang w:val="en-CA"/>
        </w:rPr>
        <w:t xml:space="preserve">. </w:t>
      </w:r>
      <w:r>
        <w:rPr>
          <w:rFonts w:eastAsia="等线"/>
          <w:b/>
          <w:bCs/>
          <w:iCs/>
          <w:sz w:val="24"/>
          <w:szCs w:val="24"/>
          <w:lang w:val="en-CA"/>
        </w:rPr>
        <w:t xml:space="preserve">Experimental results for </w:t>
      </w:r>
      <w:r w:rsidRPr="00340314">
        <w:rPr>
          <w:rFonts w:eastAsia="等线"/>
          <w:b/>
          <w:bCs/>
          <w:iCs/>
          <w:sz w:val="24"/>
          <w:szCs w:val="24"/>
          <w:lang w:val="en-CA"/>
        </w:rPr>
        <w:t>DC mode using reference samples only along with a longer side</w:t>
      </w:r>
      <w:r>
        <w:rPr>
          <w:rFonts w:eastAsia="等线"/>
          <w:b/>
          <w:bCs/>
          <w:iCs/>
          <w:sz w:val="24"/>
          <w:szCs w:val="24"/>
          <w:lang w:val="en-CA"/>
        </w:rPr>
        <w:t xml:space="preserve"> (CTC)</w:t>
      </w:r>
    </w:p>
    <w:tbl>
      <w:tblPr>
        <w:tblW w:w="4956" w:type="pct"/>
        <w:tblLook w:val="04A0" w:firstRow="1" w:lastRow="0" w:firstColumn="1" w:lastColumn="0" w:noHBand="0" w:noVBand="1"/>
      </w:tblPr>
      <w:tblGrid>
        <w:gridCol w:w="961"/>
        <w:gridCol w:w="807"/>
        <w:gridCol w:w="947"/>
        <w:gridCol w:w="947"/>
        <w:gridCol w:w="769"/>
        <w:gridCol w:w="769"/>
        <w:gridCol w:w="947"/>
        <w:gridCol w:w="862"/>
        <w:gridCol w:w="947"/>
        <w:gridCol w:w="769"/>
        <w:gridCol w:w="767"/>
      </w:tblGrid>
      <w:tr w:rsidR="00052F45" w:rsidRPr="00AF686F" w:rsidTr="007B0803">
        <w:trPr>
          <w:cantSplit/>
          <w:trHeight w:val="255"/>
        </w:trPr>
        <w:tc>
          <w:tcPr>
            <w:tcW w:w="506"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textAlignment w:val="auto"/>
              <w:rPr>
                <w:rFonts w:eastAsia="Times New Roman"/>
                <w:sz w:val="20"/>
                <w:szCs w:val="24"/>
              </w:rPr>
            </w:pPr>
          </w:p>
        </w:tc>
        <w:tc>
          <w:tcPr>
            <w:tcW w:w="449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 xml:space="preserve">All Intra Main10 </w:t>
            </w:r>
          </w:p>
        </w:tc>
      </w:tr>
      <w:tr w:rsidR="00052F45" w:rsidRPr="00AF686F" w:rsidTr="00C67C1A">
        <w:trPr>
          <w:cantSplit/>
          <w:trHeight w:val="255"/>
        </w:trPr>
        <w:tc>
          <w:tcPr>
            <w:tcW w:w="506"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p>
        </w:tc>
        <w:tc>
          <w:tcPr>
            <w:tcW w:w="2233" w:type="pct"/>
            <w:gridSpan w:val="5"/>
            <w:tcBorders>
              <w:top w:val="single" w:sz="8" w:space="0" w:color="auto"/>
              <w:left w:val="single" w:sz="8" w:space="0" w:color="auto"/>
              <w:bottom w:val="nil"/>
              <w:right w:val="single" w:sz="8" w:space="0" w:color="000000"/>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VTM-1.0</w:t>
            </w:r>
          </w:p>
        </w:tc>
        <w:tc>
          <w:tcPr>
            <w:tcW w:w="2261" w:type="pct"/>
            <w:gridSpan w:val="5"/>
            <w:tcBorders>
              <w:top w:val="single" w:sz="8" w:space="0" w:color="auto"/>
              <w:left w:val="nil"/>
              <w:bottom w:val="nil"/>
              <w:right w:val="single" w:sz="8" w:space="0" w:color="000000"/>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BMS-1.0</w:t>
            </w:r>
          </w:p>
        </w:tc>
      </w:tr>
      <w:tr w:rsidR="00052F45" w:rsidRPr="00AF686F" w:rsidTr="00C67C1A">
        <w:trPr>
          <w:cantSplit/>
          <w:trHeight w:val="255"/>
        </w:trPr>
        <w:tc>
          <w:tcPr>
            <w:tcW w:w="506"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p>
        </w:tc>
        <w:tc>
          <w:tcPr>
            <w:tcW w:w="425" w:type="pct"/>
            <w:tcBorders>
              <w:top w:val="nil"/>
              <w:left w:val="single" w:sz="8" w:space="0" w:color="auto"/>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499" w:type="pct"/>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499" w:type="pct"/>
            <w:tcBorders>
              <w:top w:val="nil"/>
              <w:left w:val="nil"/>
              <w:bottom w:val="single" w:sz="8" w:space="0" w:color="auto"/>
              <w:right w:val="single" w:sz="4" w:space="0" w:color="auto"/>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405" w:type="pct"/>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405" w:type="pct"/>
            <w:tcBorders>
              <w:top w:val="nil"/>
              <w:left w:val="nil"/>
              <w:bottom w:val="single" w:sz="8" w:space="0" w:color="auto"/>
              <w:right w:val="single" w:sz="8" w:space="0" w:color="auto"/>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c>
          <w:tcPr>
            <w:tcW w:w="499" w:type="pct"/>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454" w:type="pct"/>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499" w:type="pct"/>
            <w:tcBorders>
              <w:top w:val="nil"/>
              <w:left w:val="nil"/>
              <w:bottom w:val="single" w:sz="8" w:space="0" w:color="auto"/>
              <w:right w:val="single" w:sz="4" w:space="0" w:color="auto"/>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405" w:type="pct"/>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404" w:type="pct"/>
            <w:tcBorders>
              <w:top w:val="nil"/>
              <w:left w:val="nil"/>
              <w:bottom w:val="single" w:sz="8" w:space="0" w:color="auto"/>
              <w:right w:val="single" w:sz="8" w:space="0" w:color="auto"/>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r>
      <w:tr w:rsidR="007D24E7" w:rsidRPr="00AF686F" w:rsidTr="00CF0EF0">
        <w:trPr>
          <w:cantSplit/>
          <w:trHeight w:val="255"/>
        </w:trPr>
        <w:tc>
          <w:tcPr>
            <w:tcW w:w="506" w:type="pct"/>
            <w:tcBorders>
              <w:top w:val="single" w:sz="8" w:space="0" w:color="auto"/>
              <w:left w:val="single" w:sz="8" w:space="0" w:color="auto"/>
              <w:bottom w:val="nil"/>
              <w:right w:val="single" w:sz="8" w:space="0" w:color="auto"/>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A1</w:t>
            </w:r>
          </w:p>
        </w:tc>
        <w:tc>
          <w:tcPr>
            <w:tcW w:w="42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499"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99" w:type="pct"/>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454"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-0.08%</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97%</w:t>
            </w:r>
          </w:p>
        </w:tc>
        <w:tc>
          <w:tcPr>
            <w:tcW w:w="404" w:type="pct"/>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r>
      <w:tr w:rsidR="007D24E7" w:rsidRPr="00AF686F" w:rsidTr="00CF0EF0">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A2</w:t>
            </w:r>
          </w:p>
        </w:tc>
        <w:tc>
          <w:tcPr>
            <w:tcW w:w="42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99"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99" w:type="pct"/>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454"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97%</w:t>
            </w:r>
          </w:p>
        </w:tc>
        <w:tc>
          <w:tcPr>
            <w:tcW w:w="404" w:type="pct"/>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105%</w:t>
            </w:r>
          </w:p>
        </w:tc>
      </w:tr>
      <w:tr w:rsidR="007D24E7" w:rsidRPr="00AF686F" w:rsidTr="00CF0EF0">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B</w:t>
            </w:r>
          </w:p>
        </w:tc>
        <w:tc>
          <w:tcPr>
            <w:tcW w:w="42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99"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99" w:type="pct"/>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454"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0.06%</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98%</w:t>
            </w:r>
          </w:p>
        </w:tc>
        <w:tc>
          <w:tcPr>
            <w:tcW w:w="404" w:type="pct"/>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101%</w:t>
            </w:r>
          </w:p>
        </w:tc>
      </w:tr>
      <w:tr w:rsidR="007D24E7" w:rsidRPr="00AF686F" w:rsidTr="00CF0EF0">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C</w:t>
            </w:r>
          </w:p>
        </w:tc>
        <w:tc>
          <w:tcPr>
            <w:tcW w:w="42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99"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-0.13%</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-0.09%</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101%</w:t>
            </w:r>
          </w:p>
        </w:tc>
        <w:tc>
          <w:tcPr>
            <w:tcW w:w="499" w:type="pct"/>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-0.05%</w:t>
            </w:r>
          </w:p>
        </w:tc>
        <w:tc>
          <w:tcPr>
            <w:tcW w:w="454"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-0.04%</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-0.05%</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98%</w:t>
            </w:r>
          </w:p>
        </w:tc>
        <w:tc>
          <w:tcPr>
            <w:tcW w:w="404" w:type="pct"/>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101%</w:t>
            </w:r>
          </w:p>
        </w:tc>
      </w:tr>
      <w:tr w:rsidR="007D24E7" w:rsidRPr="00AF686F" w:rsidTr="00CF0EF0">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E</w:t>
            </w:r>
          </w:p>
        </w:tc>
        <w:tc>
          <w:tcPr>
            <w:tcW w:w="42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99"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-0.06%</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99%</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97%</w:t>
            </w:r>
          </w:p>
        </w:tc>
        <w:tc>
          <w:tcPr>
            <w:tcW w:w="499" w:type="pct"/>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54"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-0.13%</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98%</w:t>
            </w:r>
          </w:p>
        </w:tc>
        <w:tc>
          <w:tcPr>
            <w:tcW w:w="404" w:type="pct"/>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101%</w:t>
            </w:r>
          </w:p>
        </w:tc>
      </w:tr>
      <w:tr w:rsidR="007D24E7" w:rsidRPr="00AF686F" w:rsidTr="00CF0EF0">
        <w:trPr>
          <w:cantSplit/>
          <w:trHeight w:val="255"/>
        </w:trPr>
        <w:tc>
          <w:tcPr>
            <w:tcW w:w="506" w:type="pct"/>
            <w:tcBorders>
              <w:top w:val="single" w:sz="8" w:space="0" w:color="auto"/>
              <w:left w:val="single" w:sz="8" w:space="0" w:color="auto"/>
              <w:bottom w:val="nil"/>
              <w:right w:val="single" w:sz="8" w:space="0" w:color="auto"/>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 xml:space="preserve">Overall </w:t>
            </w:r>
          </w:p>
        </w:tc>
        <w:tc>
          <w:tcPr>
            <w:tcW w:w="425" w:type="pct"/>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99" w:type="pct"/>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99" w:type="pct"/>
            <w:tcBorders>
              <w:top w:val="single" w:sz="8" w:space="0" w:color="auto"/>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05" w:type="pct"/>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5" w:type="pct"/>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99" w:type="pct"/>
            <w:tcBorders>
              <w:top w:val="single" w:sz="8" w:space="0" w:color="auto"/>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54" w:type="pct"/>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499" w:type="pct"/>
            <w:tcBorders>
              <w:top w:val="single" w:sz="8" w:space="0" w:color="auto"/>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-0.05%</w:t>
            </w:r>
          </w:p>
        </w:tc>
        <w:tc>
          <w:tcPr>
            <w:tcW w:w="405" w:type="pct"/>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98%</w:t>
            </w:r>
          </w:p>
        </w:tc>
        <w:tc>
          <w:tcPr>
            <w:tcW w:w="404" w:type="pct"/>
            <w:tcBorders>
              <w:top w:val="single" w:sz="8" w:space="0" w:color="auto"/>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102%</w:t>
            </w:r>
          </w:p>
        </w:tc>
      </w:tr>
      <w:tr w:rsidR="007D24E7" w:rsidRPr="00AF686F" w:rsidTr="00CF0EF0">
        <w:trPr>
          <w:cantSplit/>
          <w:trHeight w:val="255"/>
        </w:trPr>
        <w:tc>
          <w:tcPr>
            <w:tcW w:w="506" w:type="pct"/>
            <w:tcBorders>
              <w:top w:val="single" w:sz="8" w:space="0" w:color="auto"/>
              <w:left w:val="single" w:sz="8" w:space="0" w:color="auto"/>
              <w:bottom w:val="single" w:sz="8" w:space="0" w:color="auto"/>
              <w:right w:val="nil"/>
            </w:tcBorders>
            <w:shd w:val="clear" w:color="auto" w:fill="auto"/>
            <w:noWrap/>
            <w:vAlign w:val="center"/>
            <w:hideMark/>
          </w:tcPr>
          <w:p w:rsidR="007D24E7" w:rsidRPr="00AF686F" w:rsidRDefault="007D24E7"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D</w:t>
            </w:r>
          </w:p>
        </w:tc>
        <w:tc>
          <w:tcPr>
            <w:tcW w:w="425" w:type="pct"/>
            <w:tcBorders>
              <w:top w:val="single" w:sz="8" w:space="0" w:color="auto"/>
              <w:left w:val="single" w:sz="8" w:space="0" w:color="auto"/>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99" w:type="pct"/>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0.05%</w:t>
            </w:r>
          </w:p>
        </w:tc>
        <w:tc>
          <w:tcPr>
            <w:tcW w:w="499" w:type="pct"/>
            <w:tcBorders>
              <w:top w:val="single" w:sz="8" w:space="0" w:color="auto"/>
              <w:left w:val="nil"/>
              <w:bottom w:val="single" w:sz="8" w:space="0" w:color="auto"/>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-0.08%</w:t>
            </w:r>
          </w:p>
        </w:tc>
        <w:tc>
          <w:tcPr>
            <w:tcW w:w="405" w:type="pct"/>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5" w:type="pct"/>
            <w:tcBorders>
              <w:top w:val="single" w:sz="8" w:space="0" w:color="auto"/>
              <w:left w:val="nil"/>
              <w:bottom w:val="single" w:sz="8" w:space="0" w:color="auto"/>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107%</w:t>
            </w:r>
          </w:p>
        </w:tc>
        <w:tc>
          <w:tcPr>
            <w:tcW w:w="499" w:type="pct"/>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-0.04%</w:t>
            </w:r>
          </w:p>
        </w:tc>
        <w:tc>
          <w:tcPr>
            <w:tcW w:w="454" w:type="pct"/>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99" w:type="pct"/>
            <w:tcBorders>
              <w:top w:val="single" w:sz="8" w:space="0" w:color="auto"/>
              <w:left w:val="nil"/>
              <w:bottom w:val="single" w:sz="8" w:space="0" w:color="auto"/>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0.05%</w:t>
            </w:r>
          </w:p>
        </w:tc>
        <w:tc>
          <w:tcPr>
            <w:tcW w:w="405" w:type="pct"/>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98%</w:t>
            </w:r>
          </w:p>
        </w:tc>
        <w:tc>
          <w:tcPr>
            <w:tcW w:w="404" w:type="pct"/>
            <w:tcBorders>
              <w:top w:val="single" w:sz="8" w:space="0" w:color="auto"/>
              <w:left w:val="nil"/>
              <w:bottom w:val="single" w:sz="8" w:space="0" w:color="auto"/>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101%</w:t>
            </w:r>
          </w:p>
        </w:tc>
      </w:tr>
      <w:tr w:rsidR="00052F45" w:rsidRPr="00AF686F" w:rsidTr="00C67C1A">
        <w:trPr>
          <w:cantSplit/>
          <w:trHeight w:val="255"/>
        </w:trPr>
        <w:tc>
          <w:tcPr>
            <w:tcW w:w="506"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p>
        </w:tc>
        <w:tc>
          <w:tcPr>
            <w:tcW w:w="425"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499"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499"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405"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405"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499"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454"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499"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405"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404"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r>
      <w:tr w:rsidR="00052F45" w:rsidRPr="00AF686F" w:rsidTr="007B0803">
        <w:trPr>
          <w:cantSplit/>
          <w:trHeight w:val="255"/>
        </w:trPr>
        <w:tc>
          <w:tcPr>
            <w:tcW w:w="506"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eastAsia="Times New Roman"/>
                <w:sz w:val="20"/>
              </w:rPr>
            </w:pPr>
          </w:p>
        </w:tc>
        <w:tc>
          <w:tcPr>
            <w:tcW w:w="449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Random Access Main 10</w:t>
            </w:r>
          </w:p>
        </w:tc>
      </w:tr>
      <w:tr w:rsidR="00052F45" w:rsidRPr="00AF686F" w:rsidTr="00C67C1A">
        <w:trPr>
          <w:cantSplit/>
          <w:trHeight w:val="255"/>
        </w:trPr>
        <w:tc>
          <w:tcPr>
            <w:tcW w:w="506"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p>
        </w:tc>
        <w:tc>
          <w:tcPr>
            <w:tcW w:w="2233" w:type="pct"/>
            <w:gridSpan w:val="5"/>
            <w:tcBorders>
              <w:top w:val="single" w:sz="8" w:space="0" w:color="auto"/>
              <w:left w:val="single" w:sz="8" w:space="0" w:color="auto"/>
              <w:bottom w:val="nil"/>
              <w:right w:val="single" w:sz="8" w:space="0" w:color="000000"/>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VTM-1.0</w:t>
            </w:r>
          </w:p>
        </w:tc>
        <w:tc>
          <w:tcPr>
            <w:tcW w:w="2261" w:type="pct"/>
            <w:gridSpan w:val="5"/>
            <w:tcBorders>
              <w:top w:val="single" w:sz="8" w:space="0" w:color="auto"/>
              <w:left w:val="nil"/>
              <w:bottom w:val="nil"/>
              <w:right w:val="single" w:sz="8" w:space="0" w:color="000000"/>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BMS-1.0</w:t>
            </w:r>
          </w:p>
        </w:tc>
      </w:tr>
      <w:tr w:rsidR="00052F45" w:rsidRPr="00AF686F" w:rsidTr="00C67C1A">
        <w:trPr>
          <w:cantSplit/>
          <w:trHeight w:val="255"/>
        </w:trPr>
        <w:tc>
          <w:tcPr>
            <w:tcW w:w="506" w:type="pct"/>
            <w:tcBorders>
              <w:top w:val="nil"/>
              <w:left w:val="nil"/>
              <w:bottom w:val="nil"/>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b/>
                <w:bCs/>
                <w:color w:val="000000"/>
                <w:sz w:val="18"/>
                <w:szCs w:val="18"/>
              </w:rPr>
            </w:pPr>
          </w:p>
        </w:tc>
        <w:tc>
          <w:tcPr>
            <w:tcW w:w="425" w:type="pct"/>
            <w:tcBorders>
              <w:top w:val="nil"/>
              <w:left w:val="single" w:sz="8" w:space="0" w:color="auto"/>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499" w:type="pct"/>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499" w:type="pct"/>
            <w:tcBorders>
              <w:top w:val="nil"/>
              <w:left w:val="nil"/>
              <w:bottom w:val="single" w:sz="8" w:space="0" w:color="auto"/>
              <w:right w:val="single" w:sz="4" w:space="0" w:color="auto"/>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405" w:type="pct"/>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405" w:type="pct"/>
            <w:tcBorders>
              <w:top w:val="nil"/>
              <w:left w:val="nil"/>
              <w:bottom w:val="single" w:sz="8" w:space="0" w:color="auto"/>
              <w:right w:val="single" w:sz="8" w:space="0" w:color="auto"/>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c>
          <w:tcPr>
            <w:tcW w:w="499" w:type="pct"/>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454" w:type="pct"/>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499" w:type="pct"/>
            <w:tcBorders>
              <w:top w:val="nil"/>
              <w:left w:val="nil"/>
              <w:bottom w:val="single" w:sz="8" w:space="0" w:color="auto"/>
              <w:right w:val="single" w:sz="4" w:space="0" w:color="auto"/>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405" w:type="pct"/>
            <w:tcBorders>
              <w:top w:val="nil"/>
              <w:left w:val="nil"/>
              <w:bottom w:val="single" w:sz="8" w:space="0" w:color="auto"/>
              <w:right w:val="nil"/>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404" w:type="pct"/>
            <w:tcBorders>
              <w:top w:val="nil"/>
              <w:left w:val="nil"/>
              <w:bottom w:val="single" w:sz="8" w:space="0" w:color="auto"/>
              <w:right w:val="single" w:sz="8" w:space="0" w:color="auto"/>
            </w:tcBorders>
            <w:shd w:val="clear" w:color="auto" w:fill="auto"/>
            <w:noWrap/>
            <w:vAlign w:val="center"/>
            <w:hideMark/>
          </w:tcPr>
          <w:p w:rsidR="00052F45" w:rsidRPr="00AF686F" w:rsidRDefault="00052F45" w:rsidP="007B0803">
            <w:pPr>
              <w:tabs>
                <w:tab w:val="clear" w:pos="360"/>
                <w:tab w:val="clear" w:pos="720"/>
                <w:tab w:val="clear" w:pos="1080"/>
                <w:tab w:val="clear" w:pos="1440"/>
              </w:tabs>
              <w:overflowPunct/>
              <w:autoSpaceDE/>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r>
      <w:tr w:rsidR="007D24E7" w:rsidRPr="00F44ADE" w:rsidTr="00566727">
        <w:trPr>
          <w:cantSplit/>
          <w:trHeight w:val="255"/>
        </w:trPr>
        <w:tc>
          <w:tcPr>
            <w:tcW w:w="506" w:type="pct"/>
            <w:tcBorders>
              <w:top w:val="single" w:sz="8" w:space="0" w:color="auto"/>
              <w:left w:val="single" w:sz="8" w:space="0" w:color="auto"/>
              <w:bottom w:val="nil"/>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A1</w:t>
            </w:r>
          </w:p>
        </w:tc>
        <w:tc>
          <w:tcPr>
            <w:tcW w:w="42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99"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0.08%</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99" w:type="pct"/>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54"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0.06%</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0.09%</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4" w:type="pct"/>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105%</w:t>
            </w:r>
          </w:p>
        </w:tc>
      </w:tr>
      <w:tr w:rsidR="007D24E7" w:rsidRPr="00F44ADE" w:rsidTr="00566727">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A2</w:t>
            </w:r>
          </w:p>
        </w:tc>
        <w:tc>
          <w:tcPr>
            <w:tcW w:w="42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499"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0.09%</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0.08%</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99" w:type="pct"/>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54"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4" w:type="pct"/>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105%</w:t>
            </w:r>
          </w:p>
        </w:tc>
      </w:tr>
      <w:tr w:rsidR="007D24E7" w:rsidRPr="00F44ADE" w:rsidTr="00566727">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B</w:t>
            </w:r>
          </w:p>
        </w:tc>
        <w:tc>
          <w:tcPr>
            <w:tcW w:w="42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499"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0.07%</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-0.15%</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99" w:type="pct"/>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454"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4" w:type="pct"/>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106%</w:t>
            </w:r>
          </w:p>
        </w:tc>
      </w:tr>
      <w:tr w:rsidR="007D24E7" w:rsidRPr="00F44ADE" w:rsidTr="00566727">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C</w:t>
            </w:r>
          </w:p>
        </w:tc>
        <w:tc>
          <w:tcPr>
            <w:tcW w:w="42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99"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-0.09%</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99" w:type="pct"/>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0.05%</w:t>
            </w:r>
          </w:p>
        </w:tc>
        <w:tc>
          <w:tcPr>
            <w:tcW w:w="454"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0.10%</w:t>
            </w: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-0.13%</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99%</w:t>
            </w:r>
          </w:p>
        </w:tc>
        <w:tc>
          <w:tcPr>
            <w:tcW w:w="404" w:type="pct"/>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104%</w:t>
            </w:r>
          </w:p>
        </w:tc>
      </w:tr>
      <w:tr w:rsidR="007D24E7" w:rsidRPr="00F44ADE" w:rsidTr="00566727">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E</w:t>
            </w:r>
          </w:p>
        </w:tc>
        <w:tc>
          <w:tcPr>
            <w:tcW w:w="42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c>
          <w:tcPr>
            <w:tcW w:w="499"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p>
        </w:tc>
        <w:tc>
          <w:tcPr>
            <w:tcW w:w="499" w:type="pct"/>
            <w:tcBorders>
              <w:top w:val="nil"/>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c>
          <w:tcPr>
            <w:tcW w:w="454"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p>
        </w:tc>
        <w:tc>
          <w:tcPr>
            <w:tcW w:w="499" w:type="pct"/>
            <w:tcBorders>
              <w:top w:val="nil"/>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c>
          <w:tcPr>
            <w:tcW w:w="405" w:type="pct"/>
            <w:tcBorders>
              <w:top w:val="nil"/>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c>
          <w:tcPr>
            <w:tcW w:w="404" w:type="pct"/>
            <w:tcBorders>
              <w:top w:val="nil"/>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 xml:space="preserve">　</w:t>
            </w:r>
          </w:p>
        </w:tc>
      </w:tr>
      <w:tr w:rsidR="007D24E7" w:rsidRPr="00F44ADE" w:rsidTr="00566727">
        <w:trPr>
          <w:cantSplit/>
          <w:trHeight w:val="255"/>
        </w:trPr>
        <w:tc>
          <w:tcPr>
            <w:tcW w:w="506" w:type="pct"/>
            <w:tcBorders>
              <w:top w:val="single" w:sz="8" w:space="0" w:color="auto"/>
              <w:left w:val="single" w:sz="8" w:space="0" w:color="auto"/>
              <w:bottom w:val="nil"/>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Overall</w:t>
            </w:r>
          </w:p>
        </w:tc>
        <w:tc>
          <w:tcPr>
            <w:tcW w:w="425" w:type="pct"/>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0.00%</w:t>
            </w:r>
          </w:p>
        </w:tc>
        <w:tc>
          <w:tcPr>
            <w:tcW w:w="499" w:type="pct"/>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0.04%</w:t>
            </w:r>
          </w:p>
        </w:tc>
        <w:tc>
          <w:tcPr>
            <w:tcW w:w="499" w:type="pct"/>
            <w:tcBorders>
              <w:top w:val="single" w:sz="8" w:space="0" w:color="auto"/>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-0.04%</w:t>
            </w:r>
          </w:p>
        </w:tc>
        <w:tc>
          <w:tcPr>
            <w:tcW w:w="405" w:type="pct"/>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5" w:type="pct"/>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99" w:type="pct"/>
            <w:tcBorders>
              <w:top w:val="single" w:sz="8" w:space="0" w:color="auto"/>
              <w:left w:val="single" w:sz="8" w:space="0" w:color="auto"/>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54" w:type="pct"/>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0.04%</w:t>
            </w:r>
          </w:p>
        </w:tc>
        <w:tc>
          <w:tcPr>
            <w:tcW w:w="499" w:type="pct"/>
            <w:tcBorders>
              <w:top w:val="single" w:sz="8" w:space="0" w:color="auto"/>
              <w:left w:val="nil"/>
              <w:bottom w:val="nil"/>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-0.01%</w:t>
            </w:r>
          </w:p>
        </w:tc>
        <w:tc>
          <w:tcPr>
            <w:tcW w:w="405" w:type="pct"/>
            <w:tcBorders>
              <w:top w:val="single" w:sz="8" w:space="0" w:color="auto"/>
              <w:left w:val="nil"/>
              <w:bottom w:val="nil"/>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4" w:type="pct"/>
            <w:tcBorders>
              <w:top w:val="single" w:sz="8" w:space="0" w:color="auto"/>
              <w:left w:val="nil"/>
              <w:bottom w:val="nil"/>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105%</w:t>
            </w:r>
          </w:p>
        </w:tc>
      </w:tr>
      <w:tr w:rsidR="007D24E7" w:rsidRPr="00F44ADE" w:rsidTr="00566727">
        <w:trPr>
          <w:cantSplit/>
          <w:trHeight w:val="255"/>
        </w:trPr>
        <w:tc>
          <w:tcPr>
            <w:tcW w:w="50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D24E7" w:rsidRPr="00AF686F" w:rsidRDefault="007D24E7" w:rsidP="006D3A77">
            <w:pPr>
              <w:tabs>
                <w:tab w:val="clear" w:pos="360"/>
                <w:tab w:val="clear" w:pos="720"/>
                <w:tab w:val="clear" w:pos="1080"/>
                <w:tab w:val="clear" w:pos="1440"/>
              </w:tabs>
              <w:overflowPunct/>
              <w:autoSpaceDE/>
              <w:spacing w:before="0" w:line="360" w:lineRule="auto"/>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D</w:t>
            </w:r>
          </w:p>
        </w:tc>
        <w:tc>
          <w:tcPr>
            <w:tcW w:w="425" w:type="pct"/>
            <w:tcBorders>
              <w:top w:val="single" w:sz="8" w:space="0" w:color="auto"/>
              <w:left w:val="single" w:sz="8" w:space="0" w:color="auto"/>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0.03%</w:t>
            </w:r>
          </w:p>
        </w:tc>
        <w:tc>
          <w:tcPr>
            <w:tcW w:w="499" w:type="pct"/>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-0.25%</w:t>
            </w:r>
          </w:p>
        </w:tc>
        <w:tc>
          <w:tcPr>
            <w:tcW w:w="499" w:type="pct"/>
            <w:tcBorders>
              <w:top w:val="single" w:sz="8" w:space="0" w:color="auto"/>
              <w:left w:val="nil"/>
              <w:bottom w:val="single" w:sz="8" w:space="0" w:color="auto"/>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-0.25%</w:t>
            </w:r>
          </w:p>
        </w:tc>
        <w:tc>
          <w:tcPr>
            <w:tcW w:w="405" w:type="pct"/>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100%</w:t>
            </w:r>
          </w:p>
        </w:tc>
        <w:tc>
          <w:tcPr>
            <w:tcW w:w="405" w:type="pct"/>
            <w:tcBorders>
              <w:top w:val="single" w:sz="8" w:space="0" w:color="auto"/>
              <w:left w:val="nil"/>
              <w:bottom w:val="single" w:sz="8" w:space="0" w:color="auto"/>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102%</w:t>
            </w:r>
          </w:p>
        </w:tc>
        <w:tc>
          <w:tcPr>
            <w:tcW w:w="499" w:type="pct"/>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0.02%</w:t>
            </w:r>
          </w:p>
        </w:tc>
        <w:tc>
          <w:tcPr>
            <w:tcW w:w="454" w:type="pct"/>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-0.05%</w:t>
            </w:r>
          </w:p>
        </w:tc>
        <w:tc>
          <w:tcPr>
            <w:tcW w:w="499" w:type="pct"/>
            <w:tcBorders>
              <w:top w:val="single" w:sz="8" w:space="0" w:color="auto"/>
              <w:left w:val="nil"/>
              <w:bottom w:val="single" w:sz="8" w:space="0" w:color="auto"/>
              <w:right w:val="single" w:sz="4"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0.13%</w:t>
            </w:r>
          </w:p>
        </w:tc>
        <w:tc>
          <w:tcPr>
            <w:tcW w:w="405" w:type="pct"/>
            <w:tcBorders>
              <w:top w:val="single" w:sz="8" w:space="0" w:color="auto"/>
              <w:left w:val="nil"/>
              <w:bottom w:val="single" w:sz="8" w:space="0" w:color="auto"/>
              <w:right w:val="nil"/>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99%</w:t>
            </w:r>
          </w:p>
        </w:tc>
        <w:tc>
          <w:tcPr>
            <w:tcW w:w="404" w:type="pct"/>
            <w:tcBorders>
              <w:top w:val="single" w:sz="8" w:space="0" w:color="auto"/>
              <w:left w:val="nil"/>
              <w:bottom w:val="single" w:sz="8" w:space="0" w:color="auto"/>
              <w:right w:val="single" w:sz="8" w:space="0" w:color="auto"/>
            </w:tcBorders>
            <w:shd w:val="clear" w:color="auto" w:fill="auto"/>
            <w:noWrap/>
            <w:vAlign w:val="center"/>
            <w:hideMark/>
          </w:tcPr>
          <w:p w:rsidR="007D24E7" w:rsidRDefault="007D24E7">
            <w:pPr>
              <w:jc w:val="center"/>
              <w:rPr>
                <w:rFonts w:ascii="Arial" w:eastAsia="宋体" w:hAnsi="Arial" w:cs="Arial"/>
                <w:color w:val="000000"/>
                <w:sz w:val="18"/>
                <w:szCs w:val="18"/>
              </w:rPr>
            </w:pPr>
            <w:r>
              <w:rPr>
                <w:rFonts w:ascii="Arial" w:hAnsi="Arial" w:cs="Arial"/>
                <w:color w:val="000000"/>
                <w:sz w:val="18"/>
                <w:szCs w:val="18"/>
              </w:rPr>
              <w:t>101%</w:t>
            </w:r>
          </w:p>
        </w:tc>
      </w:tr>
    </w:tbl>
    <w:p w:rsidR="00052F45" w:rsidRDefault="00052F45" w:rsidP="00052F45">
      <w:pPr>
        <w:keepNext/>
        <w:tabs>
          <w:tab w:val="clear" w:pos="360"/>
        </w:tabs>
        <w:spacing w:before="240" w:after="60"/>
        <w:ind w:leftChars="-1" w:left="-1" w:hanging="1"/>
        <w:jc w:val="center"/>
        <w:outlineLvl w:val="1"/>
        <w:rPr>
          <w:rFonts w:eastAsia="等线"/>
          <w:b/>
          <w:bCs/>
          <w:iCs/>
          <w:sz w:val="24"/>
          <w:szCs w:val="24"/>
          <w:lang w:val="en-CA"/>
        </w:rPr>
      </w:pPr>
    </w:p>
    <w:p w:rsidR="00DF1CA6" w:rsidRDefault="00DF1CA6" w:rsidP="00DF1CA6">
      <w:pPr>
        <w:pStyle w:val="1"/>
        <w:numPr>
          <w:ilvl w:val="0"/>
          <w:numId w:val="2"/>
        </w:numPr>
        <w:tabs>
          <w:tab w:val="left" w:pos="1800"/>
          <w:tab w:val="left" w:pos="2160"/>
          <w:tab w:val="left" w:pos="2520"/>
          <w:tab w:val="left" w:pos="2880"/>
          <w:tab w:val="left" w:pos="3240"/>
          <w:tab w:val="left" w:pos="3600"/>
          <w:tab w:val="left" w:pos="3960"/>
          <w:tab w:val="left" w:pos="4320"/>
        </w:tabs>
        <w:suppressAutoHyphens w:val="0"/>
        <w:autoSpaceDN w:val="0"/>
        <w:adjustRightInd w:val="0"/>
        <w:ind w:left="360" w:hanging="360"/>
        <w:jc w:val="both"/>
        <w:rPr>
          <w:lang w:val="en-CA"/>
        </w:rPr>
      </w:pPr>
      <w:r>
        <w:rPr>
          <w:lang w:val="en-CA"/>
        </w:rPr>
        <w:t>Conclusion</w:t>
      </w:r>
    </w:p>
    <w:p w:rsidR="00DF1CA6" w:rsidRDefault="00DF1CA6" w:rsidP="00DF1CA6">
      <w:pPr>
        <w:rPr>
          <w:rFonts w:eastAsiaTheme="minorEastAsia" w:hint="eastAsia"/>
          <w:lang w:val="en-CA" w:eastAsia="zh-CN"/>
        </w:rPr>
      </w:pPr>
      <w:r>
        <w:rPr>
          <w:lang w:val="en-CA"/>
        </w:rPr>
        <w:t>The results obtained in the cross-check match the results presented in JVET-K0</w:t>
      </w:r>
      <w:r w:rsidR="00070C69" w:rsidRPr="00BE1DA8">
        <w:rPr>
          <w:rFonts w:hint="eastAsia"/>
          <w:lang w:val="en-CA"/>
        </w:rPr>
        <w:t>122</w:t>
      </w:r>
      <w:r w:rsidR="00BE1DA8" w:rsidRPr="00BE1DA8">
        <w:rPr>
          <w:rFonts w:hint="eastAsia"/>
          <w:lang w:val="en-CA"/>
        </w:rPr>
        <w:t>, except o</w:t>
      </w:r>
      <w:r w:rsidR="00A25B88" w:rsidRPr="007515D3">
        <w:rPr>
          <w:lang w:val="en-CA"/>
        </w:rPr>
        <w:t>ne s</w:t>
      </w:r>
      <w:r w:rsidR="008C707D">
        <w:rPr>
          <w:rFonts w:eastAsiaTheme="minorEastAsia" w:hint="eastAsia"/>
          <w:lang w:val="en-CA" w:eastAsia="zh-CN"/>
        </w:rPr>
        <w:t>e</w:t>
      </w:r>
      <w:r w:rsidR="00A25B88" w:rsidRPr="007515D3">
        <w:rPr>
          <w:lang w:val="en-CA"/>
        </w:rPr>
        <w:t>quence (</w:t>
      </w:r>
      <w:r w:rsidR="00BE1DA8" w:rsidRPr="00BE1DA8">
        <w:rPr>
          <w:rFonts w:hint="eastAsia"/>
          <w:lang w:val="en-CA"/>
        </w:rPr>
        <w:t>DaylightRoad2</w:t>
      </w:r>
      <w:r w:rsidR="00A25B88" w:rsidRPr="007515D3">
        <w:rPr>
          <w:lang w:val="en-CA"/>
        </w:rPr>
        <w:t>) is still running.</w:t>
      </w:r>
    </w:p>
    <w:p w:rsidR="003445C0" w:rsidRPr="005421A8" w:rsidRDefault="00A23F3F" w:rsidP="00DF1CA6">
      <w:pPr>
        <w:rPr>
          <w:rFonts w:eastAsiaTheme="minorEastAsia" w:hint="eastAsia"/>
          <w:lang w:eastAsia="zh-CN"/>
        </w:rPr>
      </w:pPr>
      <w:r w:rsidRPr="00A23F3F">
        <w:rPr>
          <w:rFonts w:hint="eastAsia"/>
          <w:lang w:val="en-CA"/>
        </w:rPr>
        <w:t>O</w:t>
      </w:r>
      <w:r w:rsidR="003445C0" w:rsidRPr="00A23F3F">
        <w:rPr>
          <w:lang w:val="en-CA"/>
        </w:rPr>
        <w:t xml:space="preserve">n random access condition, sequence is processed in parallel, so because of the floating-point accuracy, it seems that there is </w:t>
      </w:r>
      <w:r w:rsidR="005421A8">
        <w:rPr>
          <w:rFonts w:eastAsiaTheme="minorEastAsia" w:hint="eastAsia"/>
          <w:lang w:val="en-CA" w:eastAsia="zh-CN"/>
        </w:rPr>
        <w:t>0.01 percent error.</w:t>
      </w:r>
    </w:p>
    <w:p w:rsidR="005421A8" w:rsidRPr="005421A8" w:rsidRDefault="005421A8" w:rsidP="00DF1CA6">
      <w:pPr>
        <w:rPr>
          <w:rFonts w:eastAsiaTheme="minorEastAsia" w:hint="eastAsia"/>
          <w:lang w:eastAsia="zh-CN"/>
        </w:rPr>
      </w:pPr>
    </w:p>
    <w:p w:rsidR="00DF1CA6" w:rsidRDefault="00DF1CA6" w:rsidP="00DF1CA6">
      <w:pPr>
        <w:pStyle w:val="1"/>
        <w:numPr>
          <w:ilvl w:val="0"/>
          <w:numId w:val="2"/>
        </w:numPr>
        <w:tabs>
          <w:tab w:val="left" w:pos="1800"/>
          <w:tab w:val="left" w:pos="2160"/>
          <w:tab w:val="left" w:pos="2520"/>
          <w:tab w:val="left" w:pos="2880"/>
          <w:tab w:val="left" w:pos="3240"/>
          <w:tab w:val="left" w:pos="3600"/>
          <w:tab w:val="left" w:pos="3960"/>
          <w:tab w:val="left" w:pos="4320"/>
        </w:tabs>
        <w:suppressAutoHyphens w:val="0"/>
        <w:autoSpaceDN w:val="0"/>
        <w:adjustRightInd w:val="0"/>
        <w:ind w:left="360" w:hanging="360"/>
        <w:jc w:val="both"/>
        <w:rPr>
          <w:lang w:val="en-CA"/>
        </w:rPr>
      </w:pPr>
      <w:r>
        <w:rPr>
          <w:lang w:val="en-CA"/>
        </w:rPr>
        <w:lastRenderedPageBreak/>
        <w:t>Reference</w:t>
      </w:r>
    </w:p>
    <w:p w:rsidR="00E51AC1" w:rsidRPr="001A17F7" w:rsidRDefault="000B0D66" w:rsidP="00E51AC1">
      <w:pPr>
        <w:pStyle w:val="a8"/>
        <w:numPr>
          <w:ilvl w:val="0"/>
          <w:numId w:val="4"/>
        </w:numPr>
      </w:pPr>
      <w:r w:rsidRPr="00CA7399">
        <w:rPr>
          <w:szCs w:val="22"/>
          <w:lang w:val="en-CA"/>
        </w:rPr>
        <w:t>Alexey Filippov</w:t>
      </w:r>
      <w:r w:rsidR="00E51AC1">
        <w:t>,</w:t>
      </w:r>
      <w:r w:rsidR="00E51AC1" w:rsidRPr="002506D5">
        <w:t xml:space="preserve"> “</w:t>
      </w:r>
      <w:r w:rsidR="004476D6" w:rsidRPr="00884D3E">
        <w:t>CE3-related: Alternative techniques for DC mode without division</w:t>
      </w:r>
      <w:r w:rsidR="00E51AC1">
        <w:t>”, J</w:t>
      </w:r>
      <w:r w:rsidR="00E51AC1" w:rsidRPr="00A550B1">
        <w:t>VET-K</w:t>
      </w:r>
      <w:r w:rsidR="00186FF2" w:rsidRPr="00884D3E">
        <w:t>0</w:t>
      </w:r>
      <w:r w:rsidR="00186FF2" w:rsidRPr="00884D3E">
        <w:rPr>
          <w:rFonts w:hint="eastAsia"/>
        </w:rPr>
        <w:t>122</w:t>
      </w:r>
      <w:r w:rsidR="00E51AC1">
        <w:t xml:space="preserve"> JVET</w:t>
      </w:r>
      <w:r w:rsidR="00E51AC1">
        <w:rPr>
          <w:rFonts w:hint="eastAsia"/>
        </w:rPr>
        <w:t xml:space="preserve"> </w:t>
      </w:r>
      <w:r w:rsidR="00E51AC1">
        <w:t xml:space="preserve">11th Meeting: </w:t>
      </w:r>
      <w:r w:rsidR="00E51AC1" w:rsidRPr="00087322">
        <w:t>Ljubljana</w:t>
      </w:r>
      <w:r w:rsidR="00E51AC1">
        <w:t>, SI, 10–18 July 2018.</w:t>
      </w:r>
    </w:p>
    <w:p w:rsidR="001A17F7" w:rsidRPr="00186FF2" w:rsidRDefault="001A17F7" w:rsidP="00186FF2">
      <w:pPr>
        <w:pStyle w:val="a8"/>
        <w:numPr>
          <w:ilvl w:val="0"/>
          <w:numId w:val="4"/>
        </w:numPr>
        <w:rPr>
          <w:sz w:val="22"/>
          <w:szCs w:val="22"/>
          <w:lang w:val="en-GB" w:eastAsia="zh-TW"/>
        </w:rPr>
      </w:pPr>
      <w:r w:rsidRPr="00C46879">
        <w:rPr>
          <w:sz w:val="22"/>
          <w:szCs w:val="22"/>
          <w:lang w:val="en-CA"/>
        </w:rPr>
        <w:t xml:space="preserve">G. Van der Auwera, J. Heo, A. Filippov, “Description of Core Experiment 3 (CE3): Intra Prediction and Mode Coding,” </w:t>
      </w:r>
      <w:r>
        <w:rPr>
          <w:sz w:val="22"/>
          <w:szCs w:val="22"/>
          <w:lang w:val="en-CA"/>
        </w:rPr>
        <w:t>April</w:t>
      </w:r>
      <w:r w:rsidRPr="00C46879">
        <w:rPr>
          <w:sz w:val="22"/>
          <w:szCs w:val="22"/>
          <w:lang w:val="en-CA"/>
        </w:rPr>
        <w:t xml:space="preserve"> 201</w:t>
      </w:r>
      <w:r>
        <w:rPr>
          <w:sz w:val="22"/>
          <w:szCs w:val="22"/>
          <w:lang w:val="en-CA"/>
        </w:rPr>
        <w:t>8</w:t>
      </w:r>
      <w:r w:rsidRPr="00C46879">
        <w:rPr>
          <w:sz w:val="22"/>
          <w:szCs w:val="22"/>
          <w:lang w:val="en-CA"/>
        </w:rPr>
        <w:t>.</w:t>
      </w:r>
      <w:r w:rsidR="00186FF2">
        <w:rPr>
          <w:rFonts w:eastAsiaTheme="minorEastAsia" w:hint="eastAsia"/>
          <w:sz w:val="22"/>
          <w:szCs w:val="22"/>
          <w:lang w:val="en-CA" w:eastAsia="zh-CN"/>
        </w:rPr>
        <w:t>s</w:t>
      </w:r>
    </w:p>
    <w:p w:rsidR="00E51AC1" w:rsidRPr="001A17F7" w:rsidRDefault="00E51AC1" w:rsidP="001A17F7">
      <w:pPr>
        <w:pStyle w:val="a8"/>
        <w:numPr>
          <w:ilvl w:val="0"/>
          <w:numId w:val="4"/>
        </w:numPr>
      </w:pPr>
      <w:r>
        <w:t>J. Boyce,</w:t>
      </w:r>
      <w:r>
        <w:rPr>
          <w:rFonts w:hint="eastAsia"/>
        </w:rPr>
        <w:t xml:space="preserve"> </w:t>
      </w:r>
      <w:r>
        <w:t>K. Suehring,</w:t>
      </w:r>
      <w:r>
        <w:rPr>
          <w:rFonts w:hint="eastAsia"/>
        </w:rPr>
        <w:t xml:space="preserve"> </w:t>
      </w:r>
      <w:r>
        <w:t>X. Li, V. Seregin,</w:t>
      </w:r>
      <w:r w:rsidRPr="002506D5">
        <w:t xml:space="preserve"> “</w:t>
      </w:r>
      <w:r w:rsidRPr="00A56A23">
        <w:t>JVET common test conditions and software reference configurations</w:t>
      </w:r>
      <w:r>
        <w:t>”, JVET-J1010, JVET 10th Meeting: San Diego, US, 10–20 Apr. 2018.</w:t>
      </w:r>
    </w:p>
    <w:p w:rsidR="00DF1CA6" w:rsidRPr="005B217D" w:rsidRDefault="00DF1CA6" w:rsidP="00DF1CA6">
      <w:pPr>
        <w:pStyle w:val="1"/>
        <w:numPr>
          <w:ilvl w:val="0"/>
          <w:numId w:val="2"/>
        </w:numPr>
        <w:tabs>
          <w:tab w:val="left" w:pos="1800"/>
          <w:tab w:val="left" w:pos="2160"/>
          <w:tab w:val="left" w:pos="2520"/>
          <w:tab w:val="left" w:pos="2880"/>
          <w:tab w:val="left" w:pos="3240"/>
          <w:tab w:val="left" w:pos="3600"/>
          <w:tab w:val="left" w:pos="3960"/>
          <w:tab w:val="left" w:pos="4320"/>
        </w:tabs>
        <w:suppressAutoHyphens w:val="0"/>
        <w:autoSpaceDN w:val="0"/>
        <w:adjustRightInd w:val="0"/>
        <w:ind w:left="360" w:hanging="360"/>
        <w:jc w:val="both"/>
        <w:rPr>
          <w:lang w:val="en-CA"/>
        </w:rPr>
      </w:pPr>
      <w:r w:rsidRPr="005B217D">
        <w:rPr>
          <w:lang w:val="en-CA"/>
        </w:rPr>
        <w:t>Patent rights declaration(s)</w:t>
      </w:r>
    </w:p>
    <w:p w:rsidR="00C16A0F" w:rsidRPr="005B217D" w:rsidRDefault="00C16A0F" w:rsidP="00C16A0F">
      <w:pPr>
        <w:rPr>
          <w:szCs w:val="22"/>
          <w:lang w:val="en-CA"/>
        </w:rPr>
      </w:pPr>
      <w:r>
        <w:rPr>
          <w:b/>
          <w:szCs w:val="22"/>
          <w:lang w:val="en-CA"/>
        </w:rPr>
        <w:t xml:space="preserve">Hikvision </w:t>
      </w:r>
      <w:r w:rsidRPr="005B217D">
        <w:rPr>
          <w:b/>
          <w:szCs w:val="22"/>
          <w:lang w:val="en-CA"/>
        </w:rPr>
        <w:t>does not have any current or pending patent rights relating to the technology described in this contribution.</w:t>
      </w:r>
    </w:p>
    <w:p w:rsidR="00FB42A2" w:rsidRPr="00C16A0F" w:rsidRDefault="00FB42A2" w:rsidP="00FB42A2">
      <w:pPr>
        <w:jc w:val="both"/>
        <w:rPr>
          <w:color w:val="000000"/>
          <w:szCs w:val="22"/>
          <w:lang w:val="en-CA"/>
        </w:rPr>
      </w:pPr>
    </w:p>
    <w:sectPr w:rsidR="00FB42A2" w:rsidRPr="00C16A0F">
      <w:footerReference w:type="default" r:id="rId42"/>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49E" w:rsidRDefault="00D2649E" w:rsidP="00FB42A2">
      <w:pPr>
        <w:spacing w:before="0"/>
      </w:pPr>
      <w:r>
        <w:separator/>
      </w:r>
    </w:p>
  </w:endnote>
  <w:endnote w:type="continuationSeparator" w:id="0">
    <w:p w:rsidR="00D2649E" w:rsidRDefault="00D2649E" w:rsidP="00FB42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DC3" w:rsidRDefault="00EF4EE9">
    <w:pPr>
      <w:pStyle w:val="a4"/>
      <w:tabs>
        <w:tab w:val="clear" w:pos="360"/>
        <w:tab w:val="clear" w:pos="720"/>
        <w:tab w:val="clear" w:pos="1080"/>
        <w:tab w:val="clear" w:pos="1440"/>
        <w:tab w:val="right" w:pos="9360"/>
      </w:tabs>
      <w:jc w:val="both"/>
    </w:pPr>
    <w:r>
      <w:rPr>
        <w:rFonts w:ascii="Courier New" w:hAnsi="Courier New" w:cs="Courier New"/>
      </w:rPr>
      <w:tab/>
      <w:t xml:space="preserve">Page: </w:t>
    </w:r>
    <w:r>
      <w:rPr>
        <w:rStyle w:val="a5"/>
      </w:rPr>
      <w:fldChar w:fldCharType="begin"/>
    </w:r>
    <w:r>
      <w:rPr>
        <w:rStyle w:val="a5"/>
      </w:rPr>
      <w:instrText xml:space="preserve"> PAGE </w:instrText>
    </w:r>
    <w:r>
      <w:rPr>
        <w:rStyle w:val="a5"/>
      </w:rPr>
      <w:fldChar w:fldCharType="separate"/>
    </w:r>
    <w:r w:rsidR="00626E9E">
      <w:rPr>
        <w:rStyle w:val="a5"/>
        <w:noProof/>
      </w:rPr>
      <w:t>1</w:t>
    </w:r>
    <w:r>
      <w:rPr>
        <w:rStyle w:val="a5"/>
      </w:rPr>
      <w:fldChar w:fldCharType="end"/>
    </w: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49E" w:rsidRDefault="00D2649E" w:rsidP="00FB42A2">
      <w:pPr>
        <w:spacing w:before="0"/>
      </w:pPr>
      <w:r>
        <w:separator/>
      </w:r>
    </w:p>
  </w:footnote>
  <w:footnote w:type="continuationSeparator" w:id="0">
    <w:p w:rsidR="00D2649E" w:rsidRDefault="00D2649E" w:rsidP="00FB42A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5B3A4BA2"/>
    <w:lvl w:ilvl="0">
      <w:start w:val="1"/>
      <w:numFmt w:val="decimal"/>
      <w:pStyle w:val="1"/>
      <w:lvlText w:val="%1"/>
      <w:lvlJc w:val="left"/>
      <w:pPr>
        <w:tabs>
          <w:tab w:val="num" w:pos="0"/>
        </w:tabs>
        <w:ind w:left="432" w:hanging="432"/>
      </w:pPr>
      <w:rPr>
        <w:lang w:val="en-C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B05"/>
    <w:rsid w:val="00052F45"/>
    <w:rsid w:val="00070C69"/>
    <w:rsid w:val="000A301E"/>
    <w:rsid w:val="000B0D66"/>
    <w:rsid w:val="000D55D6"/>
    <w:rsid w:val="000F6DF6"/>
    <w:rsid w:val="001725E2"/>
    <w:rsid w:val="00186FF2"/>
    <w:rsid w:val="001A17F7"/>
    <w:rsid w:val="00240DD8"/>
    <w:rsid w:val="00292665"/>
    <w:rsid w:val="002A08C4"/>
    <w:rsid w:val="002C278F"/>
    <w:rsid w:val="00313799"/>
    <w:rsid w:val="00314E25"/>
    <w:rsid w:val="003445C0"/>
    <w:rsid w:val="003657C6"/>
    <w:rsid w:val="004042B1"/>
    <w:rsid w:val="004476D6"/>
    <w:rsid w:val="004D06D0"/>
    <w:rsid w:val="004E3CB5"/>
    <w:rsid w:val="004E42B8"/>
    <w:rsid w:val="005421A8"/>
    <w:rsid w:val="005502A7"/>
    <w:rsid w:val="00625D6A"/>
    <w:rsid w:val="00626E9E"/>
    <w:rsid w:val="006D3A77"/>
    <w:rsid w:val="007509B3"/>
    <w:rsid w:val="007515D3"/>
    <w:rsid w:val="007D24E7"/>
    <w:rsid w:val="00872B05"/>
    <w:rsid w:val="008747B8"/>
    <w:rsid w:val="00877679"/>
    <w:rsid w:val="00884D3E"/>
    <w:rsid w:val="008B04FD"/>
    <w:rsid w:val="008C707D"/>
    <w:rsid w:val="0090608F"/>
    <w:rsid w:val="00955E3C"/>
    <w:rsid w:val="009E5718"/>
    <w:rsid w:val="00A23F3F"/>
    <w:rsid w:val="00A25B88"/>
    <w:rsid w:val="00B3771A"/>
    <w:rsid w:val="00B672C6"/>
    <w:rsid w:val="00B80A4F"/>
    <w:rsid w:val="00BE1DA8"/>
    <w:rsid w:val="00BF3F41"/>
    <w:rsid w:val="00C16A0F"/>
    <w:rsid w:val="00C67C1A"/>
    <w:rsid w:val="00D2649E"/>
    <w:rsid w:val="00D51C0D"/>
    <w:rsid w:val="00D97115"/>
    <w:rsid w:val="00DD3854"/>
    <w:rsid w:val="00DF1CA6"/>
    <w:rsid w:val="00E51AC1"/>
    <w:rsid w:val="00EF4EE9"/>
    <w:rsid w:val="00F44ADE"/>
    <w:rsid w:val="00F65B18"/>
    <w:rsid w:val="00FB4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2A2"/>
    <w:pPr>
      <w:tabs>
        <w:tab w:val="left" w:pos="360"/>
        <w:tab w:val="left" w:pos="720"/>
        <w:tab w:val="left" w:pos="1080"/>
        <w:tab w:val="left" w:pos="1440"/>
      </w:tabs>
      <w:suppressAutoHyphens/>
      <w:overflowPunct w:val="0"/>
      <w:autoSpaceDE w:val="0"/>
      <w:spacing w:before="136"/>
      <w:textAlignment w:val="baseline"/>
    </w:pPr>
    <w:rPr>
      <w:rFonts w:ascii="Times New Roman" w:eastAsia="MS Mincho" w:hAnsi="Times New Roman" w:cs="Times New Roman"/>
      <w:kern w:val="0"/>
      <w:sz w:val="22"/>
      <w:szCs w:val="20"/>
      <w:lang w:eastAsia="ja-JP"/>
    </w:rPr>
  </w:style>
  <w:style w:type="paragraph" w:styleId="1">
    <w:name w:val="heading 1"/>
    <w:basedOn w:val="a"/>
    <w:next w:val="a"/>
    <w:link w:val="1Char"/>
    <w:qFormat/>
    <w:rsid w:val="00FB42A2"/>
    <w:pPr>
      <w:keepNext/>
      <w:numPr>
        <w:numId w:val="1"/>
      </w:numPr>
      <w:spacing w:before="240" w:after="60"/>
      <w:outlineLvl w:val="0"/>
    </w:pPr>
    <w:rPr>
      <w:rFonts w:cs="Arial"/>
      <w:b/>
      <w:bCs/>
      <w:kern w:val="1"/>
      <w:sz w:val="32"/>
      <w:szCs w:val="32"/>
    </w:rPr>
  </w:style>
  <w:style w:type="paragraph" w:styleId="2">
    <w:name w:val="heading 2"/>
    <w:basedOn w:val="a"/>
    <w:next w:val="a"/>
    <w:link w:val="2Char"/>
    <w:unhideWhenUsed/>
    <w:qFormat/>
    <w:rsid w:val="008747B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DF1CA6"/>
    <w:pPr>
      <w:keepNext/>
      <w:keepLines/>
      <w:spacing w:before="260" w:after="260" w:line="416" w:lineRule="auto"/>
      <w:outlineLvl w:val="2"/>
    </w:pPr>
    <w:rPr>
      <w:b/>
      <w:bCs/>
      <w:sz w:val="32"/>
      <w:szCs w:val="32"/>
    </w:rPr>
  </w:style>
  <w:style w:type="paragraph" w:styleId="4">
    <w:name w:val="heading 4"/>
    <w:basedOn w:val="a"/>
    <w:next w:val="a"/>
    <w:link w:val="4Char"/>
    <w:qFormat/>
    <w:rsid w:val="00DF1CA6"/>
    <w:pPr>
      <w:keepNext/>
      <w:tabs>
        <w:tab w:val="left" w:pos="1800"/>
        <w:tab w:val="left" w:pos="2160"/>
        <w:tab w:val="left" w:pos="2520"/>
        <w:tab w:val="left" w:pos="2880"/>
        <w:tab w:val="left" w:pos="3240"/>
        <w:tab w:val="left" w:pos="3600"/>
        <w:tab w:val="left" w:pos="3960"/>
        <w:tab w:val="left" w:pos="4320"/>
      </w:tabs>
      <w:suppressAutoHyphens w:val="0"/>
      <w:autoSpaceDN w:val="0"/>
      <w:adjustRightInd w:val="0"/>
      <w:spacing w:before="240" w:after="60"/>
      <w:ind w:left="1080" w:right="1008" w:hanging="1080"/>
      <w:jc w:val="both"/>
      <w:outlineLvl w:val="3"/>
    </w:pPr>
    <w:rPr>
      <w:rFonts w:ascii="Times New Roman Bold" w:eastAsiaTheme="minorEastAsia" w:hAnsi="Times New Roman Bold"/>
      <w:b/>
      <w:bCs/>
      <w:sz w:val="24"/>
      <w:szCs w:val="28"/>
      <w:lang w:eastAsia="en-US"/>
    </w:rPr>
  </w:style>
  <w:style w:type="paragraph" w:styleId="5">
    <w:name w:val="heading 5"/>
    <w:basedOn w:val="a"/>
    <w:next w:val="a"/>
    <w:link w:val="5Char"/>
    <w:qFormat/>
    <w:rsid w:val="00DF1CA6"/>
    <w:pPr>
      <w:keepNext/>
      <w:tabs>
        <w:tab w:val="left" w:pos="1800"/>
        <w:tab w:val="left" w:pos="2160"/>
        <w:tab w:val="left" w:pos="2520"/>
        <w:tab w:val="left" w:pos="2880"/>
        <w:tab w:val="left" w:pos="3240"/>
        <w:tab w:val="left" w:pos="3600"/>
        <w:tab w:val="left" w:pos="3960"/>
        <w:tab w:val="left" w:pos="4320"/>
      </w:tabs>
      <w:suppressAutoHyphens w:val="0"/>
      <w:autoSpaceDN w:val="0"/>
      <w:adjustRightInd w:val="0"/>
      <w:spacing w:before="240" w:after="60"/>
      <w:ind w:left="1080" w:hanging="1080"/>
      <w:jc w:val="both"/>
      <w:outlineLvl w:val="4"/>
    </w:pPr>
    <w:rPr>
      <w:rFonts w:eastAsiaTheme="minorEastAsia"/>
      <w:b/>
      <w:bCs/>
      <w:i/>
      <w:iCs/>
      <w:sz w:val="24"/>
      <w:szCs w:val="26"/>
      <w:lang w:eastAsia="en-US"/>
    </w:rPr>
  </w:style>
  <w:style w:type="paragraph" w:styleId="6">
    <w:name w:val="heading 6"/>
    <w:basedOn w:val="a"/>
    <w:next w:val="a"/>
    <w:link w:val="6Char"/>
    <w:qFormat/>
    <w:rsid w:val="00DF1CA6"/>
    <w:pPr>
      <w:keepNext/>
      <w:tabs>
        <w:tab w:val="left" w:pos="1800"/>
        <w:tab w:val="left" w:pos="2160"/>
        <w:tab w:val="left" w:pos="2520"/>
        <w:tab w:val="left" w:pos="2880"/>
        <w:tab w:val="left" w:pos="3240"/>
        <w:tab w:val="left" w:pos="3600"/>
        <w:tab w:val="left" w:pos="3960"/>
        <w:tab w:val="left" w:pos="4320"/>
      </w:tabs>
      <w:suppressAutoHyphens w:val="0"/>
      <w:autoSpaceDN w:val="0"/>
      <w:adjustRightInd w:val="0"/>
      <w:spacing w:before="240" w:after="60"/>
      <w:ind w:left="1080" w:hanging="1080"/>
      <w:jc w:val="both"/>
      <w:outlineLvl w:val="5"/>
    </w:pPr>
    <w:rPr>
      <w:rFonts w:eastAsiaTheme="minorEastAsia"/>
      <w:b/>
      <w:bCs/>
      <w:szCs w:val="22"/>
      <w:lang w:eastAsia="en-US"/>
    </w:rPr>
  </w:style>
  <w:style w:type="paragraph" w:styleId="7">
    <w:name w:val="heading 7"/>
    <w:basedOn w:val="a"/>
    <w:next w:val="a"/>
    <w:link w:val="7Char"/>
    <w:qFormat/>
    <w:rsid w:val="00DF1CA6"/>
    <w:pPr>
      <w:keepNext/>
      <w:tabs>
        <w:tab w:val="left" w:pos="1800"/>
        <w:tab w:val="left" w:pos="2160"/>
        <w:tab w:val="left" w:pos="2520"/>
        <w:tab w:val="left" w:pos="2880"/>
        <w:tab w:val="left" w:pos="3240"/>
        <w:tab w:val="left" w:pos="3600"/>
        <w:tab w:val="left" w:pos="3960"/>
        <w:tab w:val="left" w:pos="4320"/>
      </w:tabs>
      <w:suppressAutoHyphens w:val="0"/>
      <w:autoSpaceDN w:val="0"/>
      <w:adjustRightInd w:val="0"/>
      <w:spacing w:before="240" w:after="60"/>
      <w:ind w:left="1440" w:hanging="1440"/>
      <w:jc w:val="both"/>
      <w:outlineLvl w:val="6"/>
    </w:pPr>
    <w:rPr>
      <w:rFonts w:eastAsiaTheme="minorEastAsia"/>
      <w:szCs w:val="24"/>
      <w:lang w:eastAsia="en-US"/>
    </w:rPr>
  </w:style>
  <w:style w:type="paragraph" w:styleId="8">
    <w:name w:val="heading 8"/>
    <w:basedOn w:val="a"/>
    <w:next w:val="a"/>
    <w:link w:val="8Char"/>
    <w:qFormat/>
    <w:rsid w:val="00DF1CA6"/>
    <w:pPr>
      <w:keepNext/>
      <w:tabs>
        <w:tab w:val="left" w:pos="1800"/>
        <w:tab w:val="left" w:pos="2160"/>
        <w:tab w:val="left" w:pos="2520"/>
        <w:tab w:val="left" w:pos="2880"/>
        <w:tab w:val="left" w:pos="3240"/>
        <w:tab w:val="left" w:pos="3600"/>
        <w:tab w:val="left" w:pos="3960"/>
        <w:tab w:val="left" w:pos="4320"/>
      </w:tabs>
      <w:suppressAutoHyphens w:val="0"/>
      <w:autoSpaceDN w:val="0"/>
      <w:adjustRightInd w:val="0"/>
      <w:spacing w:before="240" w:after="60"/>
      <w:ind w:left="1800" w:hanging="1800"/>
      <w:jc w:val="both"/>
      <w:outlineLvl w:val="7"/>
    </w:pPr>
    <w:rPr>
      <w:rFonts w:eastAsiaTheme="minorEastAsia"/>
      <w:i/>
      <w:iCs/>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2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2A2"/>
    <w:rPr>
      <w:sz w:val="18"/>
      <w:szCs w:val="18"/>
    </w:rPr>
  </w:style>
  <w:style w:type="paragraph" w:styleId="a4">
    <w:name w:val="footer"/>
    <w:basedOn w:val="a"/>
    <w:link w:val="Char0"/>
    <w:unhideWhenUsed/>
    <w:rsid w:val="00FB42A2"/>
    <w:pPr>
      <w:tabs>
        <w:tab w:val="center" w:pos="4153"/>
        <w:tab w:val="right" w:pos="8306"/>
      </w:tabs>
      <w:snapToGrid w:val="0"/>
    </w:pPr>
    <w:rPr>
      <w:sz w:val="18"/>
      <w:szCs w:val="18"/>
    </w:rPr>
  </w:style>
  <w:style w:type="character" w:customStyle="1" w:styleId="Char0">
    <w:name w:val="页脚 Char"/>
    <w:basedOn w:val="a0"/>
    <w:link w:val="a4"/>
    <w:uiPriority w:val="99"/>
    <w:rsid w:val="00FB42A2"/>
    <w:rPr>
      <w:sz w:val="18"/>
      <w:szCs w:val="18"/>
    </w:rPr>
  </w:style>
  <w:style w:type="character" w:customStyle="1" w:styleId="1Char">
    <w:name w:val="标题 1 Char"/>
    <w:basedOn w:val="a0"/>
    <w:link w:val="1"/>
    <w:rsid w:val="00FB42A2"/>
    <w:rPr>
      <w:rFonts w:ascii="Times New Roman" w:eastAsia="MS Mincho" w:hAnsi="Times New Roman" w:cs="Arial"/>
      <w:b/>
      <w:bCs/>
      <w:kern w:val="1"/>
      <w:sz w:val="32"/>
      <w:szCs w:val="32"/>
      <w:lang w:eastAsia="ja-JP"/>
    </w:rPr>
  </w:style>
  <w:style w:type="character" w:styleId="a5">
    <w:name w:val="page number"/>
    <w:basedOn w:val="a0"/>
    <w:rsid w:val="00FB42A2"/>
  </w:style>
  <w:style w:type="character" w:customStyle="1" w:styleId="2Char">
    <w:name w:val="标题 2 Char"/>
    <w:basedOn w:val="a0"/>
    <w:link w:val="2"/>
    <w:rsid w:val="008747B8"/>
    <w:rPr>
      <w:rFonts w:asciiTheme="majorHAnsi" w:eastAsiaTheme="majorEastAsia" w:hAnsiTheme="majorHAnsi" w:cstheme="majorBidi"/>
      <w:b/>
      <w:bCs/>
      <w:kern w:val="0"/>
      <w:sz w:val="32"/>
      <w:szCs w:val="32"/>
      <w:lang w:eastAsia="ja-JP"/>
    </w:rPr>
  </w:style>
  <w:style w:type="paragraph" w:styleId="a6">
    <w:name w:val="Balloon Text"/>
    <w:basedOn w:val="a"/>
    <w:link w:val="Char1"/>
    <w:uiPriority w:val="99"/>
    <w:semiHidden/>
    <w:unhideWhenUsed/>
    <w:rsid w:val="008747B8"/>
    <w:pPr>
      <w:spacing w:before="0"/>
    </w:pPr>
    <w:rPr>
      <w:sz w:val="18"/>
      <w:szCs w:val="18"/>
    </w:rPr>
  </w:style>
  <w:style w:type="character" w:customStyle="1" w:styleId="Char1">
    <w:name w:val="批注框文本 Char"/>
    <w:basedOn w:val="a0"/>
    <w:link w:val="a6"/>
    <w:uiPriority w:val="99"/>
    <w:semiHidden/>
    <w:rsid w:val="008747B8"/>
    <w:rPr>
      <w:rFonts w:ascii="Times New Roman" w:eastAsia="MS Mincho" w:hAnsi="Times New Roman" w:cs="Times New Roman"/>
      <w:kern w:val="0"/>
      <w:sz w:val="18"/>
      <w:szCs w:val="18"/>
      <w:lang w:eastAsia="ja-JP"/>
    </w:rPr>
  </w:style>
  <w:style w:type="character" w:customStyle="1" w:styleId="3Char">
    <w:name w:val="标题 3 Char"/>
    <w:basedOn w:val="a0"/>
    <w:link w:val="3"/>
    <w:uiPriority w:val="9"/>
    <w:semiHidden/>
    <w:rsid w:val="00DF1CA6"/>
    <w:rPr>
      <w:rFonts w:ascii="Times New Roman" w:eastAsia="MS Mincho" w:hAnsi="Times New Roman" w:cs="Times New Roman"/>
      <w:b/>
      <w:bCs/>
      <w:kern w:val="0"/>
      <w:sz w:val="32"/>
      <w:szCs w:val="32"/>
      <w:lang w:eastAsia="ja-JP"/>
    </w:rPr>
  </w:style>
  <w:style w:type="character" w:customStyle="1" w:styleId="4Char">
    <w:name w:val="标题 4 Char"/>
    <w:basedOn w:val="a0"/>
    <w:link w:val="4"/>
    <w:rsid w:val="00DF1CA6"/>
    <w:rPr>
      <w:rFonts w:ascii="Times New Roman Bold" w:hAnsi="Times New Roman Bold" w:cs="Times New Roman"/>
      <w:b/>
      <w:bCs/>
      <w:kern w:val="0"/>
      <w:sz w:val="24"/>
      <w:szCs w:val="28"/>
      <w:lang w:eastAsia="en-US"/>
    </w:rPr>
  </w:style>
  <w:style w:type="character" w:customStyle="1" w:styleId="5Char">
    <w:name w:val="标题 5 Char"/>
    <w:basedOn w:val="a0"/>
    <w:link w:val="5"/>
    <w:rsid w:val="00DF1CA6"/>
    <w:rPr>
      <w:rFonts w:ascii="Times New Roman" w:hAnsi="Times New Roman" w:cs="Times New Roman"/>
      <w:b/>
      <w:bCs/>
      <w:i/>
      <w:iCs/>
      <w:kern w:val="0"/>
      <w:sz w:val="24"/>
      <w:szCs w:val="26"/>
      <w:lang w:eastAsia="en-US"/>
    </w:rPr>
  </w:style>
  <w:style w:type="character" w:customStyle="1" w:styleId="6Char">
    <w:name w:val="标题 6 Char"/>
    <w:basedOn w:val="a0"/>
    <w:link w:val="6"/>
    <w:rsid w:val="00DF1CA6"/>
    <w:rPr>
      <w:rFonts w:ascii="Times New Roman" w:hAnsi="Times New Roman" w:cs="Times New Roman"/>
      <w:b/>
      <w:bCs/>
      <w:kern w:val="0"/>
      <w:sz w:val="22"/>
      <w:lang w:eastAsia="en-US"/>
    </w:rPr>
  </w:style>
  <w:style w:type="character" w:customStyle="1" w:styleId="7Char">
    <w:name w:val="标题 7 Char"/>
    <w:basedOn w:val="a0"/>
    <w:link w:val="7"/>
    <w:rsid w:val="00DF1CA6"/>
    <w:rPr>
      <w:rFonts w:ascii="Times New Roman" w:hAnsi="Times New Roman" w:cs="Times New Roman"/>
      <w:kern w:val="0"/>
      <w:sz w:val="22"/>
      <w:szCs w:val="24"/>
      <w:lang w:eastAsia="en-US"/>
    </w:rPr>
  </w:style>
  <w:style w:type="character" w:customStyle="1" w:styleId="8Char">
    <w:name w:val="标题 8 Char"/>
    <w:basedOn w:val="a0"/>
    <w:link w:val="8"/>
    <w:rsid w:val="00DF1CA6"/>
    <w:rPr>
      <w:rFonts w:ascii="Times New Roman" w:hAnsi="Times New Roman" w:cs="Times New Roman"/>
      <w:i/>
      <w:iCs/>
      <w:kern w:val="0"/>
      <w:sz w:val="22"/>
      <w:szCs w:val="24"/>
      <w:lang w:eastAsia="en-US"/>
    </w:rPr>
  </w:style>
  <w:style w:type="character" w:styleId="a7">
    <w:name w:val="Hyperlink"/>
    <w:rsid w:val="00DF1CA6"/>
    <w:rPr>
      <w:color w:val="0000FF"/>
      <w:u w:val="single"/>
    </w:rPr>
  </w:style>
  <w:style w:type="paragraph" w:styleId="a8">
    <w:name w:val="List Paragraph"/>
    <w:basedOn w:val="a"/>
    <w:uiPriority w:val="34"/>
    <w:qFormat/>
    <w:rsid w:val="005502A7"/>
    <w:pPr>
      <w:tabs>
        <w:tab w:val="clear" w:pos="360"/>
        <w:tab w:val="clear" w:pos="720"/>
        <w:tab w:val="clear" w:pos="1080"/>
        <w:tab w:val="clear" w:pos="1440"/>
      </w:tabs>
      <w:suppressAutoHyphens w:val="0"/>
      <w:overflowPunct/>
      <w:autoSpaceDE/>
      <w:spacing w:before="0"/>
      <w:ind w:left="720"/>
      <w:contextualSpacing/>
      <w:jc w:val="both"/>
      <w:textAlignment w:val="auto"/>
    </w:pPr>
    <w:rPr>
      <w:sz w:val="24"/>
      <w:szCs w:val="24"/>
      <w:lang w:eastAsia="en-US"/>
    </w:rPr>
  </w:style>
  <w:style w:type="character" w:customStyle="1" w:styleId="skip">
    <w:name w:val="skip"/>
    <w:basedOn w:val="a0"/>
    <w:rsid w:val="00F44ADE"/>
  </w:style>
  <w:style w:type="character" w:customStyle="1" w:styleId="apple-converted-space">
    <w:name w:val="apple-converted-space"/>
    <w:basedOn w:val="a0"/>
    <w:rsid w:val="00F44A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2A2"/>
    <w:pPr>
      <w:tabs>
        <w:tab w:val="left" w:pos="360"/>
        <w:tab w:val="left" w:pos="720"/>
        <w:tab w:val="left" w:pos="1080"/>
        <w:tab w:val="left" w:pos="1440"/>
      </w:tabs>
      <w:suppressAutoHyphens/>
      <w:overflowPunct w:val="0"/>
      <w:autoSpaceDE w:val="0"/>
      <w:spacing w:before="136"/>
      <w:textAlignment w:val="baseline"/>
    </w:pPr>
    <w:rPr>
      <w:rFonts w:ascii="Times New Roman" w:eastAsia="MS Mincho" w:hAnsi="Times New Roman" w:cs="Times New Roman"/>
      <w:kern w:val="0"/>
      <w:sz w:val="22"/>
      <w:szCs w:val="20"/>
      <w:lang w:eastAsia="ja-JP"/>
    </w:rPr>
  </w:style>
  <w:style w:type="paragraph" w:styleId="1">
    <w:name w:val="heading 1"/>
    <w:basedOn w:val="a"/>
    <w:next w:val="a"/>
    <w:link w:val="1Char"/>
    <w:qFormat/>
    <w:rsid w:val="00FB42A2"/>
    <w:pPr>
      <w:keepNext/>
      <w:numPr>
        <w:numId w:val="1"/>
      </w:numPr>
      <w:spacing w:before="240" w:after="60"/>
      <w:outlineLvl w:val="0"/>
    </w:pPr>
    <w:rPr>
      <w:rFonts w:cs="Arial"/>
      <w:b/>
      <w:bCs/>
      <w:kern w:val="1"/>
      <w:sz w:val="32"/>
      <w:szCs w:val="32"/>
    </w:rPr>
  </w:style>
  <w:style w:type="paragraph" w:styleId="2">
    <w:name w:val="heading 2"/>
    <w:basedOn w:val="a"/>
    <w:next w:val="a"/>
    <w:link w:val="2Char"/>
    <w:unhideWhenUsed/>
    <w:qFormat/>
    <w:rsid w:val="008747B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DF1CA6"/>
    <w:pPr>
      <w:keepNext/>
      <w:keepLines/>
      <w:spacing w:before="260" w:after="260" w:line="416" w:lineRule="auto"/>
      <w:outlineLvl w:val="2"/>
    </w:pPr>
    <w:rPr>
      <w:b/>
      <w:bCs/>
      <w:sz w:val="32"/>
      <w:szCs w:val="32"/>
    </w:rPr>
  </w:style>
  <w:style w:type="paragraph" w:styleId="4">
    <w:name w:val="heading 4"/>
    <w:basedOn w:val="a"/>
    <w:next w:val="a"/>
    <w:link w:val="4Char"/>
    <w:qFormat/>
    <w:rsid w:val="00DF1CA6"/>
    <w:pPr>
      <w:keepNext/>
      <w:tabs>
        <w:tab w:val="left" w:pos="1800"/>
        <w:tab w:val="left" w:pos="2160"/>
        <w:tab w:val="left" w:pos="2520"/>
        <w:tab w:val="left" w:pos="2880"/>
        <w:tab w:val="left" w:pos="3240"/>
        <w:tab w:val="left" w:pos="3600"/>
        <w:tab w:val="left" w:pos="3960"/>
        <w:tab w:val="left" w:pos="4320"/>
      </w:tabs>
      <w:suppressAutoHyphens w:val="0"/>
      <w:autoSpaceDN w:val="0"/>
      <w:adjustRightInd w:val="0"/>
      <w:spacing w:before="240" w:after="60"/>
      <w:ind w:left="1080" w:right="1008" w:hanging="1080"/>
      <w:jc w:val="both"/>
      <w:outlineLvl w:val="3"/>
    </w:pPr>
    <w:rPr>
      <w:rFonts w:ascii="Times New Roman Bold" w:eastAsiaTheme="minorEastAsia" w:hAnsi="Times New Roman Bold"/>
      <w:b/>
      <w:bCs/>
      <w:sz w:val="24"/>
      <w:szCs w:val="28"/>
      <w:lang w:eastAsia="en-US"/>
    </w:rPr>
  </w:style>
  <w:style w:type="paragraph" w:styleId="5">
    <w:name w:val="heading 5"/>
    <w:basedOn w:val="a"/>
    <w:next w:val="a"/>
    <w:link w:val="5Char"/>
    <w:qFormat/>
    <w:rsid w:val="00DF1CA6"/>
    <w:pPr>
      <w:keepNext/>
      <w:tabs>
        <w:tab w:val="left" w:pos="1800"/>
        <w:tab w:val="left" w:pos="2160"/>
        <w:tab w:val="left" w:pos="2520"/>
        <w:tab w:val="left" w:pos="2880"/>
        <w:tab w:val="left" w:pos="3240"/>
        <w:tab w:val="left" w:pos="3600"/>
        <w:tab w:val="left" w:pos="3960"/>
        <w:tab w:val="left" w:pos="4320"/>
      </w:tabs>
      <w:suppressAutoHyphens w:val="0"/>
      <w:autoSpaceDN w:val="0"/>
      <w:adjustRightInd w:val="0"/>
      <w:spacing w:before="240" w:after="60"/>
      <w:ind w:left="1080" w:hanging="1080"/>
      <w:jc w:val="both"/>
      <w:outlineLvl w:val="4"/>
    </w:pPr>
    <w:rPr>
      <w:rFonts w:eastAsiaTheme="minorEastAsia"/>
      <w:b/>
      <w:bCs/>
      <w:i/>
      <w:iCs/>
      <w:sz w:val="24"/>
      <w:szCs w:val="26"/>
      <w:lang w:eastAsia="en-US"/>
    </w:rPr>
  </w:style>
  <w:style w:type="paragraph" w:styleId="6">
    <w:name w:val="heading 6"/>
    <w:basedOn w:val="a"/>
    <w:next w:val="a"/>
    <w:link w:val="6Char"/>
    <w:qFormat/>
    <w:rsid w:val="00DF1CA6"/>
    <w:pPr>
      <w:keepNext/>
      <w:tabs>
        <w:tab w:val="left" w:pos="1800"/>
        <w:tab w:val="left" w:pos="2160"/>
        <w:tab w:val="left" w:pos="2520"/>
        <w:tab w:val="left" w:pos="2880"/>
        <w:tab w:val="left" w:pos="3240"/>
        <w:tab w:val="left" w:pos="3600"/>
        <w:tab w:val="left" w:pos="3960"/>
        <w:tab w:val="left" w:pos="4320"/>
      </w:tabs>
      <w:suppressAutoHyphens w:val="0"/>
      <w:autoSpaceDN w:val="0"/>
      <w:adjustRightInd w:val="0"/>
      <w:spacing w:before="240" w:after="60"/>
      <w:ind w:left="1080" w:hanging="1080"/>
      <w:jc w:val="both"/>
      <w:outlineLvl w:val="5"/>
    </w:pPr>
    <w:rPr>
      <w:rFonts w:eastAsiaTheme="minorEastAsia"/>
      <w:b/>
      <w:bCs/>
      <w:szCs w:val="22"/>
      <w:lang w:eastAsia="en-US"/>
    </w:rPr>
  </w:style>
  <w:style w:type="paragraph" w:styleId="7">
    <w:name w:val="heading 7"/>
    <w:basedOn w:val="a"/>
    <w:next w:val="a"/>
    <w:link w:val="7Char"/>
    <w:qFormat/>
    <w:rsid w:val="00DF1CA6"/>
    <w:pPr>
      <w:keepNext/>
      <w:tabs>
        <w:tab w:val="left" w:pos="1800"/>
        <w:tab w:val="left" w:pos="2160"/>
        <w:tab w:val="left" w:pos="2520"/>
        <w:tab w:val="left" w:pos="2880"/>
        <w:tab w:val="left" w:pos="3240"/>
        <w:tab w:val="left" w:pos="3600"/>
        <w:tab w:val="left" w:pos="3960"/>
        <w:tab w:val="left" w:pos="4320"/>
      </w:tabs>
      <w:suppressAutoHyphens w:val="0"/>
      <w:autoSpaceDN w:val="0"/>
      <w:adjustRightInd w:val="0"/>
      <w:spacing w:before="240" w:after="60"/>
      <w:ind w:left="1440" w:hanging="1440"/>
      <w:jc w:val="both"/>
      <w:outlineLvl w:val="6"/>
    </w:pPr>
    <w:rPr>
      <w:rFonts w:eastAsiaTheme="minorEastAsia"/>
      <w:szCs w:val="24"/>
      <w:lang w:eastAsia="en-US"/>
    </w:rPr>
  </w:style>
  <w:style w:type="paragraph" w:styleId="8">
    <w:name w:val="heading 8"/>
    <w:basedOn w:val="a"/>
    <w:next w:val="a"/>
    <w:link w:val="8Char"/>
    <w:qFormat/>
    <w:rsid w:val="00DF1CA6"/>
    <w:pPr>
      <w:keepNext/>
      <w:tabs>
        <w:tab w:val="left" w:pos="1800"/>
        <w:tab w:val="left" w:pos="2160"/>
        <w:tab w:val="left" w:pos="2520"/>
        <w:tab w:val="left" w:pos="2880"/>
        <w:tab w:val="left" w:pos="3240"/>
        <w:tab w:val="left" w:pos="3600"/>
        <w:tab w:val="left" w:pos="3960"/>
        <w:tab w:val="left" w:pos="4320"/>
      </w:tabs>
      <w:suppressAutoHyphens w:val="0"/>
      <w:autoSpaceDN w:val="0"/>
      <w:adjustRightInd w:val="0"/>
      <w:spacing w:before="240" w:after="60"/>
      <w:ind w:left="1800" w:hanging="1800"/>
      <w:jc w:val="both"/>
      <w:outlineLvl w:val="7"/>
    </w:pPr>
    <w:rPr>
      <w:rFonts w:eastAsiaTheme="minorEastAsia"/>
      <w:i/>
      <w:iCs/>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2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2A2"/>
    <w:rPr>
      <w:sz w:val="18"/>
      <w:szCs w:val="18"/>
    </w:rPr>
  </w:style>
  <w:style w:type="paragraph" w:styleId="a4">
    <w:name w:val="footer"/>
    <w:basedOn w:val="a"/>
    <w:link w:val="Char0"/>
    <w:unhideWhenUsed/>
    <w:rsid w:val="00FB42A2"/>
    <w:pPr>
      <w:tabs>
        <w:tab w:val="center" w:pos="4153"/>
        <w:tab w:val="right" w:pos="8306"/>
      </w:tabs>
      <w:snapToGrid w:val="0"/>
    </w:pPr>
    <w:rPr>
      <w:sz w:val="18"/>
      <w:szCs w:val="18"/>
    </w:rPr>
  </w:style>
  <w:style w:type="character" w:customStyle="1" w:styleId="Char0">
    <w:name w:val="页脚 Char"/>
    <w:basedOn w:val="a0"/>
    <w:link w:val="a4"/>
    <w:uiPriority w:val="99"/>
    <w:rsid w:val="00FB42A2"/>
    <w:rPr>
      <w:sz w:val="18"/>
      <w:szCs w:val="18"/>
    </w:rPr>
  </w:style>
  <w:style w:type="character" w:customStyle="1" w:styleId="1Char">
    <w:name w:val="标题 1 Char"/>
    <w:basedOn w:val="a0"/>
    <w:link w:val="1"/>
    <w:rsid w:val="00FB42A2"/>
    <w:rPr>
      <w:rFonts w:ascii="Times New Roman" w:eastAsia="MS Mincho" w:hAnsi="Times New Roman" w:cs="Arial"/>
      <w:b/>
      <w:bCs/>
      <w:kern w:val="1"/>
      <w:sz w:val="32"/>
      <w:szCs w:val="32"/>
      <w:lang w:eastAsia="ja-JP"/>
    </w:rPr>
  </w:style>
  <w:style w:type="character" w:styleId="a5">
    <w:name w:val="page number"/>
    <w:basedOn w:val="a0"/>
    <w:rsid w:val="00FB42A2"/>
  </w:style>
  <w:style w:type="character" w:customStyle="1" w:styleId="2Char">
    <w:name w:val="标题 2 Char"/>
    <w:basedOn w:val="a0"/>
    <w:link w:val="2"/>
    <w:rsid w:val="008747B8"/>
    <w:rPr>
      <w:rFonts w:asciiTheme="majorHAnsi" w:eastAsiaTheme="majorEastAsia" w:hAnsiTheme="majorHAnsi" w:cstheme="majorBidi"/>
      <w:b/>
      <w:bCs/>
      <w:kern w:val="0"/>
      <w:sz w:val="32"/>
      <w:szCs w:val="32"/>
      <w:lang w:eastAsia="ja-JP"/>
    </w:rPr>
  </w:style>
  <w:style w:type="paragraph" w:styleId="a6">
    <w:name w:val="Balloon Text"/>
    <w:basedOn w:val="a"/>
    <w:link w:val="Char1"/>
    <w:uiPriority w:val="99"/>
    <w:semiHidden/>
    <w:unhideWhenUsed/>
    <w:rsid w:val="008747B8"/>
    <w:pPr>
      <w:spacing w:before="0"/>
    </w:pPr>
    <w:rPr>
      <w:sz w:val="18"/>
      <w:szCs w:val="18"/>
    </w:rPr>
  </w:style>
  <w:style w:type="character" w:customStyle="1" w:styleId="Char1">
    <w:name w:val="批注框文本 Char"/>
    <w:basedOn w:val="a0"/>
    <w:link w:val="a6"/>
    <w:uiPriority w:val="99"/>
    <w:semiHidden/>
    <w:rsid w:val="008747B8"/>
    <w:rPr>
      <w:rFonts w:ascii="Times New Roman" w:eastAsia="MS Mincho" w:hAnsi="Times New Roman" w:cs="Times New Roman"/>
      <w:kern w:val="0"/>
      <w:sz w:val="18"/>
      <w:szCs w:val="18"/>
      <w:lang w:eastAsia="ja-JP"/>
    </w:rPr>
  </w:style>
  <w:style w:type="character" w:customStyle="1" w:styleId="3Char">
    <w:name w:val="标题 3 Char"/>
    <w:basedOn w:val="a0"/>
    <w:link w:val="3"/>
    <w:uiPriority w:val="9"/>
    <w:semiHidden/>
    <w:rsid w:val="00DF1CA6"/>
    <w:rPr>
      <w:rFonts w:ascii="Times New Roman" w:eastAsia="MS Mincho" w:hAnsi="Times New Roman" w:cs="Times New Roman"/>
      <w:b/>
      <w:bCs/>
      <w:kern w:val="0"/>
      <w:sz w:val="32"/>
      <w:szCs w:val="32"/>
      <w:lang w:eastAsia="ja-JP"/>
    </w:rPr>
  </w:style>
  <w:style w:type="character" w:customStyle="1" w:styleId="4Char">
    <w:name w:val="标题 4 Char"/>
    <w:basedOn w:val="a0"/>
    <w:link w:val="4"/>
    <w:rsid w:val="00DF1CA6"/>
    <w:rPr>
      <w:rFonts w:ascii="Times New Roman Bold" w:hAnsi="Times New Roman Bold" w:cs="Times New Roman"/>
      <w:b/>
      <w:bCs/>
      <w:kern w:val="0"/>
      <w:sz w:val="24"/>
      <w:szCs w:val="28"/>
      <w:lang w:eastAsia="en-US"/>
    </w:rPr>
  </w:style>
  <w:style w:type="character" w:customStyle="1" w:styleId="5Char">
    <w:name w:val="标题 5 Char"/>
    <w:basedOn w:val="a0"/>
    <w:link w:val="5"/>
    <w:rsid w:val="00DF1CA6"/>
    <w:rPr>
      <w:rFonts w:ascii="Times New Roman" w:hAnsi="Times New Roman" w:cs="Times New Roman"/>
      <w:b/>
      <w:bCs/>
      <w:i/>
      <w:iCs/>
      <w:kern w:val="0"/>
      <w:sz w:val="24"/>
      <w:szCs w:val="26"/>
      <w:lang w:eastAsia="en-US"/>
    </w:rPr>
  </w:style>
  <w:style w:type="character" w:customStyle="1" w:styleId="6Char">
    <w:name w:val="标题 6 Char"/>
    <w:basedOn w:val="a0"/>
    <w:link w:val="6"/>
    <w:rsid w:val="00DF1CA6"/>
    <w:rPr>
      <w:rFonts w:ascii="Times New Roman" w:hAnsi="Times New Roman" w:cs="Times New Roman"/>
      <w:b/>
      <w:bCs/>
      <w:kern w:val="0"/>
      <w:sz w:val="22"/>
      <w:lang w:eastAsia="en-US"/>
    </w:rPr>
  </w:style>
  <w:style w:type="character" w:customStyle="1" w:styleId="7Char">
    <w:name w:val="标题 7 Char"/>
    <w:basedOn w:val="a0"/>
    <w:link w:val="7"/>
    <w:rsid w:val="00DF1CA6"/>
    <w:rPr>
      <w:rFonts w:ascii="Times New Roman" w:hAnsi="Times New Roman" w:cs="Times New Roman"/>
      <w:kern w:val="0"/>
      <w:sz w:val="22"/>
      <w:szCs w:val="24"/>
      <w:lang w:eastAsia="en-US"/>
    </w:rPr>
  </w:style>
  <w:style w:type="character" w:customStyle="1" w:styleId="8Char">
    <w:name w:val="标题 8 Char"/>
    <w:basedOn w:val="a0"/>
    <w:link w:val="8"/>
    <w:rsid w:val="00DF1CA6"/>
    <w:rPr>
      <w:rFonts w:ascii="Times New Roman" w:hAnsi="Times New Roman" w:cs="Times New Roman"/>
      <w:i/>
      <w:iCs/>
      <w:kern w:val="0"/>
      <w:sz w:val="22"/>
      <w:szCs w:val="24"/>
      <w:lang w:eastAsia="en-US"/>
    </w:rPr>
  </w:style>
  <w:style w:type="character" w:styleId="a7">
    <w:name w:val="Hyperlink"/>
    <w:rsid w:val="00DF1CA6"/>
    <w:rPr>
      <w:color w:val="0000FF"/>
      <w:u w:val="single"/>
    </w:rPr>
  </w:style>
  <w:style w:type="paragraph" w:styleId="a8">
    <w:name w:val="List Paragraph"/>
    <w:basedOn w:val="a"/>
    <w:uiPriority w:val="34"/>
    <w:qFormat/>
    <w:rsid w:val="005502A7"/>
    <w:pPr>
      <w:tabs>
        <w:tab w:val="clear" w:pos="360"/>
        <w:tab w:val="clear" w:pos="720"/>
        <w:tab w:val="clear" w:pos="1080"/>
        <w:tab w:val="clear" w:pos="1440"/>
      </w:tabs>
      <w:suppressAutoHyphens w:val="0"/>
      <w:overflowPunct/>
      <w:autoSpaceDE/>
      <w:spacing w:before="0"/>
      <w:ind w:left="720"/>
      <w:contextualSpacing/>
      <w:jc w:val="both"/>
      <w:textAlignment w:val="auto"/>
    </w:pPr>
    <w:rPr>
      <w:sz w:val="24"/>
      <w:szCs w:val="24"/>
      <w:lang w:eastAsia="en-US"/>
    </w:rPr>
  </w:style>
  <w:style w:type="character" w:customStyle="1" w:styleId="skip">
    <w:name w:val="skip"/>
    <w:basedOn w:val="a0"/>
    <w:rsid w:val="00F44ADE"/>
  </w:style>
  <w:style w:type="character" w:customStyle="1" w:styleId="apple-converted-space">
    <w:name w:val="apple-converted-space"/>
    <w:basedOn w:val="a0"/>
    <w:rsid w:val="00F44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025911">
      <w:bodyDiv w:val="1"/>
      <w:marLeft w:val="0"/>
      <w:marRight w:val="0"/>
      <w:marTop w:val="0"/>
      <w:marBottom w:val="0"/>
      <w:divBdr>
        <w:top w:val="none" w:sz="0" w:space="0" w:color="auto"/>
        <w:left w:val="none" w:sz="0" w:space="0" w:color="auto"/>
        <w:bottom w:val="none" w:sz="0" w:space="0" w:color="auto"/>
        <w:right w:val="none" w:sz="0" w:space="0" w:color="auto"/>
      </w:divBdr>
    </w:div>
    <w:div w:id="1383823720">
      <w:bodyDiv w:val="1"/>
      <w:marLeft w:val="0"/>
      <w:marRight w:val="0"/>
      <w:marTop w:val="0"/>
      <w:marBottom w:val="0"/>
      <w:divBdr>
        <w:top w:val="none" w:sz="0" w:space="0" w:color="auto"/>
        <w:left w:val="none" w:sz="0" w:space="0" w:color="auto"/>
        <w:bottom w:val="none" w:sz="0" w:space="0" w:color="auto"/>
        <w:right w:val="none" w:sz="0" w:space="0" w:color="auto"/>
      </w:divBdr>
    </w:div>
    <w:div w:id="190815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wangli7@hikvision.co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mailto:qixingchun@hikvision.com" TargetMode="Externa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fontTable" Target="fontTable.xml"/><Relationship Id="rId8" Type="http://schemas.openxmlformats.org/officeDocument/2006/relationships/image" Target="media/image1.png"/><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5</Pages>
  <Words>871</Words>
  <Characters>4967</Characters>
  <Application>Microsoft Office Word</Application>
  <DocSecurity>0</DocSecurity>
  <Lines>41</Lines>
  <Paragraphs>11</Paragraphs>
  <ScaleCrop>false</ScaleCrop>
  <Company>Microsoft</Company>
  <LinksUpToDate>false</LinksUpToDate>
  <CharactersWithSpaces>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CN=戚兴春/O=HIKVISION</dc:creator>
  <cp:keywords/>
  <dc:description/>
  <cp:lastModifiedBy>CN=戚兴春/O=HIKVISION</cp:lastModifiedBy>
  <cp:revision>68</cp:revision>
  <dcterms:created xsi:type="dcterms:W3CDTF">2018-07-11T06:43:00Z</dcterms:created>
  <dcterms:modified xsi:type="dcterms:W3CDTF">2018-07-11T09:47:00Z</dcterms:modified>
</cp:coreProperties>
</file>