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97F97" w14:paraId="7E96CA4B" w14:textId="77777777">
        <w:tc>
          <w:tcPr>
            <w:tcW w:w="6408" w:type="dxa"/>
          </w:tcPr>
          <w:p w14:paraId="18E03134" w14:textId="6F214C49" w:rsidR="006C5D39" w:rsidRPr="00097F97" w:rsidRDefault="00123C8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097F97">
              <w:rPr>
                <w:b/>
                <w:szCs w:val="22"/>
                <w:lang w:val="en-CA"/>
              </w:rPr>
              <w:t xml:space="preserve">Joint </w:t>
            </w:r>
            <w:r w:rsidR="006C5D39" w:rsidRPr="00097F97">
              <w:rPr>
                <w:b/>
                <w:szCs w:val="22"/>
                <w:lang w:val="en-CA"/>
              </w:rPr>
              <w:t xml:space="preserve">Video </w:t>
            </w:r>
            <w:r w:rsidR="00F712E9" w:rsidRPr="00097F97">
              <w:rPr>
                <w:b/>
                <w:szCs w:val="22"/>
                <w:lang w:val="en-CA"/>
              </w:rPr>
              <w:t>Experts</w:t>
            </w:r>
            <w:r w:rsidR="009D7CE6" w:rsidRPr="00097F97">
              <w:rPr>
                <w:b/>
                <w:szCs w:val="22"/>
                <w:lang w:val="en-CA"/>
              </w:rPr>
              <w:t xml:space="preserve"> Team</w:t>
            </w:r>
            <w:r w:rsidR="006C5D39" w:rsidRPr="00097F97">
              <w:rPr>
                <w:b/>
                <w:szCs w:val="22"/>
                <w:lang w:val="en-CA"/>
              </w:rPr>
              <w:t xml:space="preserve"> (</w:t>
            </w:r>
            <w:r w:rsidR="009D7CE6" w:rsidRPr="00097F97">
              <w:rPr>
                <w:b/>
                <w:szCs w:val="22"/>
                <w:lang w:val="en-CA"/>
              </w:rPr>
              <w:t>JVET</w:t>
            </w:r>
            <w:r w:rsidR="006C5D39" w:rsidRPr="00097F9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97F9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7F97">
              <w:rPr>
                <w:b/>
                <w:szCs w:val="22"/>
                <w:lang w:val="en-CA"/>
              </w:rPr>
              <w:t xml:space="preserve">of </w:t>
            </w:r>
            <w:r w:rsidR="007F1F8B" w:rsidRPr="00097F97">
              <w:rPr>
                <w:b/>
                <w:szCs w:val="22"/>
                <w:lang w:val="en-CA"/>
              </w:rPr>
              <w:t>ITU-T SG</w:t>
            </w:r>
            <w:r w:rsidR="005E1AC6" w:rsidRPr="00097F97">
              <w:rPr>
                <w:b/>
                <w:szCs w:val="22"/>
                <w:lang w:val="en-CA"/>
              </w:rPr>
              <w:t> </w:t>
            </w:r>
            <w:r w:rsidR="007F1F8B" w:rsidRPr="00097F97">
              <w:rPr>
                <w:b/>
                <w:szCs w:val="22"/>
                <w:lang w:val="en-CA"/>
              </w:rPr>
              <w:t>16 WP</w:t>
            </w:r>
            <w:r w:rsidR="005E1AC6" w:rsidRPr="00097F97">
              <w:rPr>
                <w:b/>
                <w:szCs w:val="22"/>
                <w:lang w:val="en-CA"/>
              </w:rPr>
              <w:t> </w:t>
            </w:r>
            <w:r w:rsidR="007F1F8B" w:rsidRPr="00097F97">
              <w:rPr>
                <w:b/>
                <w:szCs w:val="22"/>
                <w:lang w:val="en-CA"/>
              </w:rPr>
              <w:t>3 and ISO/IEC JTC</w:t>
            </w:r>
            <w:r w:rsidR="005E1AC6" w:rsidRPr="00097F97">
              <w:rPr>
                <w:b/>
                <w:szCs w:val="22"/>
                <w:lang w:val="en-CA"/>
              </w:rPr>
              <w:t> </w:t>
            </w:r>
            <w:r w:rsidR="007F1F8B" w:rsidRPr="00097F97">
              <w:rPr>
                <w:b/>
                <w:szCs w:val="22"/>
                <w:lang w:val="en-CA"/>
              </w:rPr>
              <w:t>1/SC</w:t>
            </w:r>
            <w:r w:rsidR="005E1AC6" w:rsidRPr="00097F97">
              <w:rPr>
                <w:b/>
                <w:szCs w:val="22"/>
                <w:lang w:val="en-CA"/>
              </w:rPr>
              <w:t> </w:t>
            </w:r>
            <w:r w:rsidR="007F1F8B" w:rsidRPr="00097F97">
              <w:rPr>
                <w:b/>
                <w:szCs w:val="22"/>
                <w:lang w:val="en-CA"/>
              </w:rPr>
              <w:t>29/WG</w:t>
            </w:r>
            <w:r w:rsidR="005E1AC6" w:rsidRPr="00097F97">
              <w:rPr>
                <w:b/>
                <w:szCs w:val="22"/>
                <w:lang w:val="en-CA"/>
              </w:rPr>
              <w:t> </w:t>
            </w:r>
            <w:r w:rsidR="007F1F8B" w:rsidRPr="00097F97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097F97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7F97">
              <w:t>1</w:t>
            </w:r>
            <w:r w:rsidR="00B57A23" w:rsidRPr="00097F97">
              <w:t>1</w:t>
            </w:r>
            <w:r w:rsidR="00155526" w:rsidRPr="00097F97">
              <w:t>th</w:t>
            </w:r>
            <w:r w:rsidR="00A767DC" w:rsidRPr="00097F97">
              <w:t xml:space="preserve"> Meeting: </w:t>
            </w:r>
            <w:r w:rsidR="00B57A23" w:rsidRPr="00097F97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E08859B" w:rsidR="008A4B4C" w:rsidRPr="00097F97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97F97">
              <w:rPr>
                <w:lang w:val="en-CA"/>
              </w:rPr>
              <w:t>Document</w:t>
            </w:r>
            <w:r w:rsidR="006C5D39" w:rsidRPr="00097F97">
              <w:rPr>
                <w:lang w:val="en-CA"/>
              </w:rPr>
              <w:t xml:space="preserve">: </w:t>
            </w:r>
            <w:r w:rsidR="009D7CE6" w:rsidRPr="00097F97">
              <w:rPr>
                <w:lang w:val="en-CA"/>
              </w:rPr>
              <w:t>JVET</w:t>
            </w:r>
            <w:r w:rsidRPr="00097F97">
              <w:rPr>
                <w:lang w:val="en-CA"/>
              </w:rPr>
              <w:t>-</w:t>
            </w:r>
            <w:r w:rsidR="00B57A23" w:rsidRPr="00097F97">
              <w:rPr>
                <w:lang w:val="en-CA"/>
              </w:rPr>
              <w:t>K</w:t>
            </w:r>
            <w:r w:rsidR="00B124C0" w:rsidRPr="00B124C0">
              <w:rPr>
                <w:lang w:val="en-CA"/>
              </w:rPr>
              <w:t>039</w:t>
            </w:r>
            <w:r w:rsidR="00614258">
              <w:rPr>
                <w:rFonts w:hint="eastAsia"/>
                <w:lang w:val="en-CA" w:eastAsia="ja-JP"/>
              </w:rPr>
              <w:t>8</w:t>
            </w:r>
            <w:bookmarkStart w:id="0" w:name="_GoBack"/>
            <w:bookmarkEnd w:id="0"/>
            <w:r w:rsidR="00E47F2D" w:rsidRPr="00097F9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97F97" w14:paraId="188D2B50" w14:textId="77777777">
        <w:tc>
          <w:tcPr>
            <w:tcW w:w="1458" w:type="dxa"/>
          </w:tcPr>
          <w:p w14:paraId="7A6C85EB" w14:textId="77777777" w:rsidR="00E61DAC" w:rsidRPr="00097F9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97F9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552AC3" w:rsidR="00E61DAC" w:rsidRPr="00097F97" w:rsidRDefault="005178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94DA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 : </w:t>
            </w:r>
            <w:r w:rsidR="00E94DA2">
              <w:rPr>
                <w:b/>
                <w:szCs w:val="22"/>
                <w:lang w:val="en-CA"/>
              </w:rPr>
              <w:t>Block size dependent coefficient scanning</w:t>
            </w:r>
            <w:r w:rsidR="00227C9B">
              <w:rPr>
                <w:b/>
                <w:szCs w:val="22"/>
                <w:lang w:val="en-CA"/>
              </w:rPr>
              <w:t xml:space="preserve"> (CE</w:t>
            </w:r>
            <w:r w:rsidR="00E94DA2">
              <w:rPr>
                <w:b/>
                <w:szCs w:val="22"/>
                <w:lang w:val="en-CA"/>
              </w:rPr>
              <w:t>7.4.1</w:t>
            </w:r>
            <w:r w:rsidR="00227C9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097F97" w14:paraId="3D8B01B2" w14:textId="77777777">
        <w:tc>
          <w:tcPr>
            <w:tcW w:w="1458" w:type="dxa"/>
          </w:tcPr>
          <w:p w14:paraId="7AC356CE" w14:textId="77777777" w:rsidR="00E61DAC" w:rsidRPr="00097F9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97F9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4C2830" w:rsidR="00E61DAC" w:rsidRPr="00097F97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  <w:lang w:val="en-CA"/>
              </w:rPr>
              <w:t>Input d</w:t>
            </w:r>
            <w:r w:rsidR="00E61DAC" w:rsidRPr="00097F97">
              <w:rPr>
                <w:szCs w:val="22"/>
                <w:lang w:val="en-CA"/>
              </w:rPr>
              <w:t xml:space="preserve">ocument to </w:t>
            </w:r>
            <w:r w:rsidR="009D7CE6" w:rsidRPr="00097F97">
              <w:rPr>
                <w:szCs w:val="22"/>
                <w:lang w:val="en-CA"/>
              </w:rPr>
              <w:t>JVET</w:t>
            </w:r>
          </w:p>
        </w:tc>
      </w:tr>
      <w:tr w:rsidR="00E61DAC" w:rsidRPr="00097F97" w14:paraId="7E6D99E3" w14:textId="77777777">
        <w:tc>
          <w:tcPr>
            <w:tcW w:w="1458" w:type="dxa"/>
          </w:tcPr>
          <w:p w14:paraId="18CCDCD6" w14:textId="77777777" w:rsidR="00E61DAC" w:rsidRPr="00097F9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97F9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4F6E9A" w:rsidR="00E61DAC" w:rsidRPr="00097F97" w:rsidRDefault="00E61DAC" w:rsidP="00181D7E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  <w:lang w:val="en-CA"/>
              </w:rPr>
              <w:t>Proposal</w:t>
            </w:r>
          </w:p>
        </w:tc>
      </w:tr>
      <w:tr w:rsidR="00F25D3F" w:rsidRPr="00097F97" w14:paraId="714CD808" w14:textId="77777777">
        <w:tc>
          <w:tcPr>
            <w:tcW w:w="1458" w:type="dxa"/>
          </w:tcPr>
          <w:p w14:paraId="4DB59313" w14:textId="77777777" w:rsidR="00F25D3F" w:rsidRPr="00097F97" w:rsidRDefault="00F25D3F" w:rsidP="00F25D3F">
            <w:pPr>
              <w:spacing w:before="60" w:after="60"/>
              <w:rPr>
                <w:i/>
                <w:szCs w:val="22"/>
                <w:lang w:val="en-CA"/>
              </w:rPr>
            </w:pPr>
            <w:r w:rsidRPr="00097F97">
              <w:rPr>
                <w:i/>
                <w:szCs w:val="22"/>
                <w:lang w:val="en-CA"/>
              </w:rPr>
              <w:t>Author(s) or</w:t>
            </w:r>
            <w:r w:rsidRPr="00097F9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ADAA60B" w:rsidR="00F25D3F" w:rsidRPr="00E94DA2" w:rsidRDefault="00F25D3F" w:rsidP="006B2041">
            <w:pPr>
              <w:spacing w:before="60" w:after="60"/>
              <w:rPr>
                <w:szCs w:val="22"/>
              </w:rPr>
            </w:pPr>
            <w:r w:rsidRPr="00097F97">
              <w:rPr>
                <w:szCs w:val="22"/>
              </w:rPr>
              <w:t>Yoshitaka Kidani</w:t>
            </w:r>
            <w:r w:rsidRPr="00097F97">
              <w:rPr>
                <w:szCs w:val="22"/>
              </w:rPr>
              <w:br/>
            </w:r>
            <w:r w:rsidR="00E94DA2" w:rsidRPr="00097F97">
              <w:rPr>
                <w:szCs w:val="22"/>
              </w:rPr>
              <w:t>Kei Kawamura</w:t>
            </w:r>
            <w:r w:rsidR="00E94DA2" w:rsidRPr="00097F97">
              <w:rPr>
                <w:szCs w:val="22"/>
              </w:rPr>
              <w:br/>
            </w:r>
            <w:r w:rsidR="00B345F6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F25D3F" w:rsidRPr="00097F97" w:rsidRDefault="00F25D3F" w:rsidP="00F25D3F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  <w:lang w:val="en-CA"/>
              </w:rPr>
              <w:br/>
              <w:t>Tel:</w:t>
            </w:r>
            <w:r w:rsidRPr="00097F9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37A8B01" w:rsidR="000F4C42" w:rsidRPr="000F4C42" w:rsidRDefault="00F25D3F" w:rsidP="00F25D3F">
            <w:pPr>
              <w:spacing w:before="60" w:after="60"/>
              <w:rPr>
                <w:color w:val="0000FF"/>
                <w:szCs w:val="22"/>
                <w:u w:val="single"/>
                <w:lang w:eastAsia="ja-JP"/>
              </w:rPr>
            </w:pPr>
            <w:r w:rsidRPr="00097F97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</w:t>
            </w:r>
            <w:r w:rsidR="00E94DA2">
              <w:rPr>
                <w:szCs w:val="22"/>
                <w:lang w:eastAsia="ja-JP"/>
              </w:rPr>
              <w:t xml:space="preserve"> 49 278 7417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="00E94DA2" w:rsidRPr="005B09F9">
                <w:rPr>
                  <w:rStyle w:val="a6"/>
                  <w:rFonts w:hint="eastAsia"/>
                  <w:szCs w:val="22"/>
                  <w:lang w:eastAsia="ja-JP"/>
                </w:rPr>
                <w:t>y</w:t>
              </w:r>
              <w:r w:rsidR="00E94DA2" w:rsidRPr="005B09F9">
                <w:rPr>
                  <w:rStyle w:val="a6"/>
                  <w:szCs w:val="22"/>
                  <w:lang w:eastAsia="ja-JP"/>
                </w:rPr>
                <w:t>o-kidani@kddi.com</w:t>
              </w:r>
            </w:hyperlink>
            <w:r w:rsidR="00D445E0">
              <w:rPr>
                <w:rStyle w:val="a6"/>
                <w:szCs w:val="22"/>
                <w:lang w:eastAsia="ja-JP"/>
              </w:rPr>
              <w:br/>
              <w:t>ki-kawamura@kddi.com</w:t>
            </w:r>
          </w:p>
        </w:tc>
      </w:tr>
      <w:tr w:rsidR="00F25D3F" w:rsidRPr="00097F97" w14:paraId="49AFAA61" w14:textId="77777777">
        <w:tc>
          <w:tcPr>
            <w:tcW w:w="1458" w:type="dxa"/>
          </w:tcPr>
          <w:p w14:paraId="2C08AF6B" w14:textId="77777777" w:rsidR="00F25D3F" w:rsidRPr="00097F97" w:rsidRDefault="00F25D3F" w:rsidP="00F25D3F">
            <w:pPr>
              <w:spacing w:before="60" w:after="60"/>
              <w:rPr>
                <w:i/>
                <w:szCs w:val="22"/>
                <w:lang w:val="en-CA"/>
              </w:rPr>
            </w:pPr>
            <w:r w:rsidRPr="00097F9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1A02C2" w:rsidR="00F25D3F" w:rsidRPr="00097F97" w:rsidRDefault="00F25D3F" w:rsidP="00F25D3F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0F54E5" w14:textId="6937C1E1" w:rsidR="002212DF" w:rsidRPr="001D2A63" w:rsidRDefault="00275BCF" w:rsidP="001D2A6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82C504" w14:textId="07045EED" w:rsidR="007A7EC4" w:rsidRDefault="0090376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</w:t>
      </w:r>
      <w:r w:rsidR="00227C9B">
        <w:rPr>
          <w:szCs w:val="22"/>
          <w:lang w:val="en-CA"/>
        </w:rPr>
        <w:t>results of a core experiment CE</w:t>
      </w:r>
      <w:r w:rsidR="00E94DA2">
        <w:rPr>
          <w:szCs w:val="22"/>
          <w:lang w:val="en-CA"/>
        </w:rPr>
        <w:t>7.4.1</w:t>
      </w:r>
      <w:r w:rsidR="00227C9B">
        <w:rPr>
          <w:szCs w:val="22"/>
          <w:lang w:val="en-CA"/>
        </w:rPr>
        <w:t xml:space="preserve"> included CE</w:t>
      </w:r>
      <w:r w:rsidR="00E94DA2">
        <w:rPr>
          <w:szCs w:val="22"/>
          <w:lang w:val="en-CA"/>
        </w:rPr>
        <w:t>7</w:t>
      </w:r>
      <w:r w:rsidR="00227C9B">
        <w:rPr>
          <w:szCs w:val="22"/>
          <w:lang w:val="en-CA"/>
        </w:rPr>
        <w:t xml:space="preserve"> (JVET-J102</w:t>
      </w:r>
      <w:r w:rsidR="00E94DA2">
        <w:rPr>
          <w:szCs w:val="22"/>
          <w:lang w:val="en-CA"/>
        </w:rPr>
        <w:t>7</w:t>
      </w:r>
      <w:r w:rsidR="00227C9B">
        <w:rPr>
          <w:szCs w:val="22"/>
          <w:lang w:val="en-CA"/>
        </w:rPr>
        <w:t xml:space="preserve">). </w:t>
      </w:r>
      <w:r w:rsidR="007A7EC4">
        <w:rPr>
          <w:szCs w:val="22"/>
          <w:lang w:val="en-CA"/>
        </w:rPr>
        <w:t xml:space="preserve">For VTM side, </w:t>
      </w:r>
      <w:r w:rsidR="00555373">
        <w:rPr>
          <w:rFonts w:hint="eastAsia"/>
          <w:szCs w:val="22"/>
          <w:lang w:val="en-CA" w:eastAsia="ja-JP"/>
        </w:rPr>
        <w:t xml:space="preserve">the </w:t>
      </w:r>
      <w:r w:rsidR="007A7EC4">
        <w:rPr>
          <w:szCs w:val="22"/>
          <w:lang w:val="en-CA"/>
        </w:rPr>
        <w:t xml:space="preserve">proposed coefficient scanning </w:t>
      </w:r>
      <w:r w:rsidR="00555373">
        <w:rPr>
          <w:szCs w:val="22"/>
          <w:lang w:val="en-CA"/>
        </w:rPr>
        <w:t>obtains</w:t>
      </w:r>
      <w:r w:rsidR="007A7EC4">
        <w:rPr>
          <w:szCs w:val="22"/>
          <w:lang w:val="en-CA"/>
        </w:rPr>
        <w:t xml:space="preserve"> </w:t>
      </w:r>
      <w:r w:rsidR="00227C9B">
        <w:rPr>
          <w:szCs w:val="22"/>
          <w:lang w:val="en-CA"/>
        </w:rPr>
        <w:t xml:space="preserve">BD-rate </w:t>
      </w:r>
      <w:r w:rsidR="007A7EC4">
        <w:rPr>
          <w:szCs w:val="22"/>
          <w:lang w:val="en-CA"/>
        </w:rPr>
        <w:t>gain</w:t>
      </w:r>
      <w:r w:rsidR="00555373">
        <w:rPr>
          <w:szCs w:val="22"/>
          <w:lang w:val="en-CA"/>
        </w:rPr>
        <w:t>s</w:t>
      </w:r>
      <w:r w:rsidR="007A7EC4">
        <w:rPr>
          <w:szCs w:val="22"/>
          <w:lang w:val="en-CA"/>
        </w:rPr>
        <w:t xml:space="preserve"> </w:t>
      </w:r>
      <w:r w:rsidR="00227C9B">
        <w:rPr>
          <w:szCs w:val="22"/>
          <w:lang w:val="en-CA"/>
        </w:rPr>
        <w:t xml:space="preserve">for luma </w:t>
      </w:r>
      <w:r w:rsidR="007A7EC4">
        <w:rPr>
          <w:szCs w:val="22"/>
          <w:lang w:val="en-CA"/>
        </w:rPr>
        <w:t>by averagely -</w:t>
      </w:r>
      <w:r w:rsidR="00227C9B">
        <w:rPr>
          <w:rFonts w:hint="eastAsia"/>
          <w:szCs w:val="22"/>
          <w:lang w:val="en-CA" w:eastAsia="ja-JP"/>
        </w:rPr>
        <w:t>0</w:t>
      </w:r>
      <w:r w:rsidR="00227C9B">
        <w:rPr>
          <w:szCs w:val="22"/>
          <w:lang w:val="en-CA" w:eastAsia="ja-JP"/>
        </w:rPr>
        <w:t>.32%</w:t>
      </w:r>
      <w:r w:rsidR="007A7EC4">
        <w:rPr>
          <w:szCs w:val="22"/>
          <w:lang w:val="en-CA" w:eastAsia="ja-JP"/>
        </w:rPr>
        <w:t>/-</w:t>
      </w:r>
      <w:r w:rsidR="00227C9B">
        <w:rPr>
          <w:rFonts w:hint="eastAsia"/>
          <w:szCs w:val="22"/>
          <w:lang w:val="en-CA" w:eastAsia="ja-JP"/>
        </w:rPr>
        <w:t>0</w:t>
      </w:r>
      <w:r w:rsidR="00227C9B">
        <w:rPr>
          <w:szCs w:val="22"/>
          <w:lang w:val="en-CA" w:eastAsia="ja-JP"/>
        </w:rPr>
        <w:t>.14</w:t>
      </w:r>
      <w:r w:rsidR="00227C9B">
        <w:rPr>
          <w:rFonts w:hint="eastAsia"/>
          <w:szCs w:val="22"/>
          <w:lang w:val="en-CA" w:eastAsia="ja-JP"/>
        </w:rPr>
        <w:t>%</w:t>
      </w:r>
      <w:r w:rsidR="007A7EC4">
        <w:rPr>
          <w:szCs w:val="22"/>
          <w:lang w:val="en-CA" w:eastAsia="ja-JP"/>
        </w:rPr>
        <w:t>/-</w:t>
      </w:r>
      <w:r w:rsidR="00923EF6">
        <w:rPr>
          <w:rFonts w:hint="eastAsia"/>
          <w:szCs w:val="22"/>
          <w:lang w:val="en-CA" w:eastAsia="ja-JP"/>
        </w:rPr>
        <w:t>0</w:t>
      </w:r>
      <w:r w:rsidR="00923EF6">
        <w:rPr>
          <w:szCs w:val="22"/>
          <w:lang w:val="en-CA" w:eastAsia="ja-JP"/>
        </w:rPr>
        <w:t>.04%</w:t>
      </w:r>
      <w:r w:rsidR="007A7EC4">
        <w:rPr>
          <w:szCs w:val="22"/>
          <w:lang w:val="en-CA" w:eastAsia="ja-JP"/>
        </w:rPr>
        <w:t xml:space="preserve"> in </w:t>
      </w:r>
      <w:r w:rsidR="00923EF6">
        <w:rPr>
          <w:szCs w:val="22"/>
          <w:lang w:val="en-CA" w:eastAsia="ja-JP"/>
        </w:rPr>
        <w:t>AI</w:t>
      </w:r>
      <w:r w:rsidR="007A7EC4">
        <w:rPr>
          <w:szCs w:val="22"/>
          <w:lang w:val="en-CA" w:eastAsia="ja-JP"/>
        </w:rPr>
        <w:t>/</w:t>
      </w:r>
      <w:r w:rsidR="00923EF6">
        <w:rPr>
          <w:szCs w:val="22"/>
          <w:lang w:val="en-CA" w:eastAsia="ja-JP"/>
        </w:rPr>
        <w:t>RA</w:t>
      </w:r>
      <w:r w:rsidR="007A7EC4">
        <w:rPr>
          <w:szCs w:val="22"/>
          <w:lang w:val="en-CA" w:eastAsia="ja-JP"/>
        </w:rPr>
        <w:t>/</w:t>
      </w:r>
      <w:r w:rsidR="00923EF6">
        <w:rPr>
          <w:szCs w:val="22"/>
          <w:lang w:val="en-CA" w:eastAsia="ja-JP"/>
        </w:rPr>
        <w:t>LDB</w:t>
      </w:r>
      <w:r w:rsidR="007A7EC4">
        <w:rPr>
          <w:szCs w:val="22"/>
          <w:lang w:val="en-CA" w:eastAsia="ja-JP"/>
        </w:rPr>
        <w:t xml:space="preserve"> </w:t>
      </w:r>
      <w:r w:rsidR="00923EF6">
        <w:rPr>
          <w:szCs w:val="22"/>
          <w:lang w:val="en-CA" w:eastAsia="ja-JP"/>
        </w:rPr>
        <w:t>conditions</w:t>
      </w:r>
      <w:r w:rsidR="00555373">
        <w:rPr>
          <w:szCs w:val="22"/>
          <w:lang w:val="en-CA" w:eastAsia="ja-JP"/>
        </w:rPr>
        <w:t>,</w:t>
      </w:r>
      <w:r w:rsidR="00923EF6">
        <w:rPr>
          <w:szCs w:val="22"/>
          <w:lang w:val="en-CA" w:eastAsia="ja-JP"/>
        </w:rPr>
        <w:t xml:space="preserve"> respectively</w:t>
      </w:r>
      <w:r w:rsidR="00C9309B">
        <w:rPr>
          <w:szCs w:val="22"/>
          <w:lang w:val="en-CA" w:eastAsia="ja-JP"/>
        </w:rPr>
        <w:t xml:space="preserve"> without increasing run</w:t>
      </w:r>
      <w:r w:rsidR="00FD495F">
        <w:rPr>
          <w:szCs w:val="22"/>
          <w:lang w:val="en-CA" w:eastAsia="ja-JP"/>
        </w:rPr>
        <w:t xml:space="preserve">ning </w:t>
      </w:r>
      <w:r w:rsidR="00C9309B">
        <w:rPr>
          <w:szCs w:val="22"/>
          <w:lang w:val="en-CA" w:eastAsia="ja-JP"/>
        </w:rPr>
        <w:t>times</w:t>
      </w:r>
      <w:r w:rsidR="007A7EC4">
        <w:rPr>
          <w:szCs w:val="22"/>
          <w:lang w:val="en-CA"/>
        </w:rPr>
        <w:t>. O</w:t>
      </w:r>
      <w:r w:rsidR="00923EF6">
        <w:rPr>
          <w:szCs w:val="22"/>
          <w:lang w:val="en-CA"/>
        </w:rPr>
        <w:t xml:space="preserve">n </w:t>
      </w:r>
      <w:r w:rsidR="007A7EC4">
        <w:rPr>
          <w:szCs w:val="22"/>
          <w:lang w:val="en-CA"/>
        </w:rPr>
        <w:t>the other hand</w:t>
      </w:r>
      <w:r w:rsidR="00923EF6">
        <w:rPr>
          <w:szCs w:val="22"/>
          <w:lang w:val="en-CA"/>
        </w:rPr>
        <w:t xml:space="preserve">, </w:t>
      </w:r>
      <w:r w:rsidR="007A7EC4">
        <w:rPr>
          <w:szCs w:val="22"/>
          <w:lang w:val="en-CA"/>
        </w:rPr>
        <w:t xml:space="preserve">for BMS side, </w:t>
      </w:r>
      <w:r w:rsidR="00923EF6">
        <w:rPr>
          <w:szCs w:val="22"/>
          <w:lang w:val="en-CA"/>
        </w:rPr>
        <w:t xml:space="preserve">BD-rates for luma </w:t>
      </w:r>
      <w:r w:rsidR="0011094F">
        <w:rPr>
          <w:szCs w:val="22"/>
          <w:lang w:val="en-CA"/>
        </w:rPr>
        <w:t xml:space="preserve">are almost same </w:t>
      </w:r>
      <w:r w:rsidR="0062359D">
        <w:rPr>
          <w:rFonts w:hint="eastAsia"/>
          <w:szCs w:val="22"/>
          <w:lang w:val="en-CA" w:eastAsia="ja-JP"/>
        </w:rPr>
        <w:t>a</w:t>
      </w:r>
      <w:r w:rsidR="0062359D">
        <w:rPr>
          <w:szCs w:val="22"/>
          <w:lang w:val="en-CA" w:eastAsia="ja-JP"/>
        </w:rPr>
        <w:t xml:space="preserve">s the anchor </w:t>
      </w:r>
      <w:r w:rsidR="00852983">
        <w:rPr>
          <w:szCs w:val="22"/>
          <w:lang w:val="en-CA"/>
        </w:rPr>
        <w:t xml:space="preserve">by -0.02%/0.01%/-0.10% in </w:t>
      </w:r>
      <w:r w:rsidR="00923EF6">
        <w:rPr>
          <w:szCs w:val="22"/>
          <w:lang w:val="en-CA" w:eastAsia="ja-JP"/>
        </w:rPr>
        <w:t>AI</w:t>
      </w:r>
      <w:r w:rsidR="00852983">
        <w:rPr>
          <w:szCs w:val="22"/>
          <w:lang w:val="en-CA" w:eastAsia="ja-JP"/>
        </w:rPr>
        <w:t>/</w:t>
      </w:r>
      <w:r w:rsidR="00923EF6">
        <w:rPr>
          <w:szCs w:val="22"/>
          <w:lang w:val="en-CA" w:eastAsia="ja-JP"/>
        </w:rPr>
        <w:t>RA</w:t>
      </w:r>
      <w:r w:rsidR="00852983">
        <w:rPr>
          <w:szCs w:val="22"/>
          <w:lang w:val="en-CA" w:eastAsia="ja-JP"/>
        </w:rPr>
        <w:t>/</w:t>
      </w:r>
      <w:r w:rsidR="00923EF6">
        <w:rPr>
          <w:szCs w:val="22"/>
          <w:lang w:val="en-CA" w:eastAsia="ja-JP"/>
        </w:rPr>
        <w:t>LDB conditions</w:t>
      </w:r>
      <w:r w:rsidR="00852983">
        <w:rPr>
          <w:szCs w:val="22"/>
          <w:lang w:val="en-CA" w:eastAsia="ja-JP"/>
        </w:rPr>
        <w:t>.</w:t>
      </w:r>
      <w:r w:rsidR="00227C9B">
        <w:rPr>
          <w:szCs w:val="22"/>
          <w:lang w:val="en-CA"/>
        </w:rPr>
        <w:t xml:space="preserve"> </w:t>
      </w:r>
      <w:r w:rsidR="00555373">
        <w:rPr>
          <w:szCs w:val="22"/>
          <w:lang w:val="en-CA"/>
        </w:rPr>
        <w:t xml:space="preserve">Based on the further investigation, it </w:t>
      </w:r>
      <w:r w:rsidR="00057E0D">
        <w:rPr>
          <w:szCs w:val="22"/>
          <w:lang w:val="en-CA"/>
        </w:rPr>
        <w:t>is clarified that the cause of decrease in BD-rate gain for BMS is</w:t>
      </w:r>
      <w:r w:rsidR="00617E8D">
        <w:rPr>
          <w:szCs w:val="22"/>
          <w:lang w:val="en-CA"/>
        </w:rPr>
        <w:t xml:space="preserve"> conflict </w:t>
      </w:r>
      <w:r w:rsidR="00EE506A">
        <w:rPr>
          <w:szCs w:val="22"/>
          <w:lang w:val="en-CA"/>
        </w:rPr>
        <w:t xml:space="preserve">with </w:t>
      </w:r>
      <w:r w:rsidR="0089135F">
        <w:rPr>
          <w:szCs w:val="22"/>
          <w:lang w:val="en-CA"/>
        </w:rPr>
        <w:t xml:space="preserve">JEM coefficient coding </w:t>
      </w:r>
      <w:r w:rsidR="00EE506A">
        <w:rPr>
          <w:szCs w:val="22"/>
          <w:lang w:val="en-CA"/>
        </w:rPr>
        <w:t>thorough competitive tool analysis.</w:t>
      </w:r>
    </w:p>
    <w:p w14:paraId="7D2AC1F0" w14:textId="272179E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1D2A63">
        <w:rPr>
          <w:lang w:val="en-CA"/>
        </w:rPr>
        <w:t>oduction</w:t>
      </w:r>
    </w:p>
    <w:p w14:paraId="0DD547CF" w14:textId="4DBA5076" w:rsidR="00444B33" w:rsidRDefault="00167799" w:rsidP="0055329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Mode dependent coefficient scanning (MDCS) is introduced in HEVC </w:t>
      </w:r>
      <w:r w:rsidR="007B2D3E">
        <w:rPr>
          <w:szCs w:val="22"/>
          <w:lang w:val="en-CA" w:eastAsia="ja-JP"/>
        </w:rPr>
        <w:t xml:space="preserve">and JEM </w:t>
      </w:r>
      <w:r>
        <w:rPr>
          <w:szCs w:val="22"/>
          <w:lang w:val="en-CA" w:eastAsia="ja-JP"/>
        </w:rPr>
        <w:t xml:space="preserve">for </w:t>
      </w:r>
      <w:r w:rsidR="0092023A">
        <w:rPr>
          <w:szCs w:val="22"/>
          <w:lang w:val="en-CA" w:eastAsia="ja-JP"/>
        </w:rPr>
        <w:t>improving coding efficiency.</w:t>
      </w:r>
      <w:r w:rsidR="007B2D3E">
        <w:rPr>
          <w:szCs w:val="22"/>
          <w:lang w:val="en-CA" w:eastAsia="ja-JP"/>
        </w:rPr>
        <w:t xml:space="preserve"> That is applicable </w:t>
      </w:r>
      <w:r w:rsidR="006930A5">
        <w:rPr>
          <w:szCs w:val="22"/>
          <w:lang w:val="en-CA" w:eastAsia="ja-JP"/>
        </w:rPr>
        <w:t xml:space="preserve">for </w:t>
      </w:r>
      <w:r w:rsidR="006930A5">
        <w:rPr>
          <w:rFonts w:hint="eastAsia"/>
          <w:szCs w:val="22"/>
          <w:lang w:val="en-CA" w:eastAsia="ja-JP"/>
        </w:rPr>
        <w:t>r</w:t>
      </w:r>
      <w:r w:rsidR="006930A5">
        <w:rPr>
          <w:szCs w:val="22"/>
          <w:lang w:val="en-CA" w:eastAsia="ja-JP"/>
        </w:rPr>
        <w:t>elatively small block by 4x4, 8x8, 4x8, 8x8</w:t>
      </w:r>
      <w:r w:rsidR="008241DF">
        <w:rPr>
          <w:szCs w:val="22"/>
          <w:lang w:val="en-CA" w:eastAsia="ja-JP"/>
        </w:rPr>
        <w:t xml:space="preserve"> and the scanning orders are selected among horizontal, vertical and diagonal scan depends on intra </w:t>
      </w:r>
      <w:r w:rsidR="00555373">
        <w:rPr>
          <w:szCs w:val="22"/>
          <w:lang w:val="en-CA" w:eastAsia="ja-JP"/>
        </w:rPr>
        <w:t xml:space="preserve">prediction </w:t>
      </w:r>
      <w:r w:rsidR="008241DF">
        <w:rPr>
          <w:szCs w:val="22"/>
          <w:lang w:val="en-CA" w:eastAsia="ja-JP"/>
        </w:rPr>
        <w:t>mode</w:t>
      </w:r>
      <w:r w:rsidR="005318EE">
        <w:rPr>
          <w:szCs w:val="22"/>
          <w:lang w:val="en-CA" w:eastAsia="ja-JP"/>
        </w:rPr>
        <w:t xml:space="preserve">. On the other hand, diagonal scan is used fixedly for relatively </w:t>
      </w:r>
      <w:r w:rsidR="00555373">
        <w:rPr>
          <w:szCs w:val="22"/>
          <w:lang w:val="en-CA" w:eastAsia="ja-JP"/>
        </w:rPr>
        <w:t xml:space="preserve">large </w:t>
      </w:r>
      <w:r w:rsidR="005318EE">
        <w:rPr>
          <w:szCs w:val="22"/>
          <w:lang w:val="en-CA" w:eastAsia="ja-JP"/>
        </w:rPr>
        <w:t xml:space="preserve">blocks whose block </w:t>
      </w:r>
      <w:r w:rsidR="006D76B3">
        <w:rPr>
          <w:szCs w:val="22"/>
          <w:lang w:val="en-CA" w:eastAsia="ja-JP"/>
        </w:rPr>
        <w:t>size</w:t>
      </w:r>
      <w:r w:rsidR="005318EE">
        <w:rPr>
          <w:szCs w:val="22"/>
          <w:lang w:val="en-CA" w:eastAsia="ja-JP"/>
        </w:rPr>
        <w:t xml:space="preserve"> is larger than 8.</w:t>
      </w:r>
    </w:p>
    <w:p w14:paraId="7853E49C" w14:textId="77777777" w:rsidR="00553295" w:rsidRPr="00553295" w:rsidRDefault="00553295" w:rsidP="00553295">
      <w:pPr>
        <w:rPr>
          <w:szCs w:val="22"/>
          <w:lang w:val="en-CA" w:eastAsia="ja-JP"/>
        </w:rPr>
      </w:pPr>
    </w:p>
    <w:tbl>
      <w:tblPr>
        <w:tblW w:w="280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5"/>
        <w:gridCol w:w="470"/>
        <w:gridCol w:w="470"/>
        <w:gridCol w:w="470"/>
        <w:gridCol w:w="470"/>
        <w:gridCol w:w="470"/>
      </w:tblGrid>
      <w:tr w:rsidR="00444B33" w:rsidRPr="004E168C" w14:paraId="17D2A17D" w14:textId="77777777" w:rsidTr="006F5E4F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ACB42" w14:textId="77777777" w:rsidR="00444B33" w:rsidRPr="004E168C" w:rsidRDefault="00444B33" w:rsidP="00444B33">
            <w:pPr>
              <w:keepNext/>
              <w:keepLines/>
              <w:numPr>
                <w:ilvl w:val="0"/>
                <w:numId w:val="13"/>
              </w:numPr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 xml:space="preserve">　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47A6B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4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933BC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8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29D79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16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FED31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32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B6085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64</w:t>
            </w:r>
          </w:p>
        </w:tc>
      </w:tr>
      <w:tr w:rsidR="00444B33" w:rsidRPr="004E168C" w14:paraId="36F582BC" w14:textId="77777777" w:rsidTr="006F5E4F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A03B8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4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D4C02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9E256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CCF96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49F3B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D904D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</w:tr>
      <w:tr w:rsidR="00444B33" w:rsidRPr="004E168C" w14:paraId="5CC5FD1D" w14:textId="77777777" w:rsidTr="006F5E4F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538F2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8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65CCD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309D9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DC0E5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DDCB7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95C47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</w:tr>
      <w:tr w:rsidR="00444B33" w:rsidRPr="004E168C" w14:paraId="0836B572" w14:textId="77777777" w:rsidTr="006F5E4F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C1BE6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16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1722A4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8D07C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2F5E4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02BA9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7A161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</w:tr>
      <w:tr w:rsidR="00444B33" w:rsidRPr="004E168C" w14:paraId="64D884F3" w14:textId="77777777" w:rsidTr="006F5E4F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B9A87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32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3FBC9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F14E7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1B550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59E45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59F98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</w:tr>
      <w:tr w:rsidR="00444B33" w:rsidRPr="004E168C" w14:paraId="031C0D31" w14:textId="77777777" w:rsidTr="006F5E4F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14C7F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64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08565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A44B1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9FB56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C058F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E0754" w14:textId="77777777" w:rsidR="00444B33" w:rsidRPr="004E168C" w:rsidRDefault="00444B33" w:rsidP="006F5E4F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</w:tr>
    </w:tbl>
    <w:p w14:paraId="6632C4F3" w14:textId="7B2BA13F" w:rsidR="00444B33" w:rsidRDefault="00AF73D4" w:rsidP="00444B33">
      <w:pPr>
        <w:pStyle w:val="af0"/>
        <w:keepNext/>
        <w:keepLines/>
        <w:spacing w:afterLines="100" w:after="240"/>
        <w:jc w:val="center"/>
        <w:rPr>
          <w:noProof/>
        </w:rPr>
      </w:pPr>
      <w:r>
        <w:rPr>
          <w:noProof/>
        </w:rPr>
        <w:t xml:space="preserve">Figure 1. </w:t>
      </w:r>
      <w:r w:rsidR="00444B33">
        <w:rPr>
          <w:noProof/>
        </w:rPr>
        <w:t>Decision tab</w:t>
      </w:r>
      <w:r w:rsidR="007351DF">
        <w:rPr>
          <w:noProof/>
        </w:rPr>
        <w:t xml:space="preserve">le of </w:t>
      </w:r>
      <w:r w:rsidR="005B56CF">
        <w:rPr>
          <w:noProof/>
        </w:rPr>
        <w:t>JEM</w:t>
      </w:r>
      <w:r w:rsidR="007351DF">
        <w:rPr>
          <w:noProof/>
        </w:rPr>
        <w:t>-MDCS</w:t>
      </w:r>
      <w:r w:rsidR="0062359D">
        <w:rPr>
          <w:noProof/>
        </w:rPr>
        <w:t>. The vertical line and horizontal line indicate block height and width respectively and M and D</w:t>
      </w:r>
      <w:r w:rsidR="0062359D">
        <w:rPr>
          <w:rFonts w:hint="eastAsia"/>
          <w:noProof/>
          <w:lang w:eastAsia="ja-JP"/>
        </w:rPr>
        <w:t xml:space="preserve"> </w:t>
      </w:r>
      <w:r w:rsidR="0062359D">
        <w:rPr>
          <w:noProof/>
          <w:lang w:eastAsia="ja-JP"/>
        </w:rPr>
        <w:t>indicate MDCS and diagonal scanning.</w:t>
      </w:r>
    </w:p>
    <w:p w14:paraId="31A7C804" w14:textId="6D54A9C4" w:rsidR="001D2A63" w:rsidRPr="005B217D" w:rsidRDefault="000477AA" w:rsidP="001D2A63">
      <w:pPr>
        <w:pStyle w:val="1"/>
        <w:rPr>
          <w:lang w:val="en-CA"/>
        </w:rPr>
      </w:pPr>
      <w:r>
        <w:rPr>
          <w:lang w:val="en-CA"/>
        </w:rPr>
        <w:t>Block size dependent coefficient scanning</w:t>
      </w:r>
    </w:p>
    <w:p w14:paraId="5930F6DF" w14:textId="7FD343C5" w:rsidR="00444B33" w:rsidRDefault="000477AA" w:rsidP="007F3BF2">
      <w:pPr>
        <w:rPr>
          <w:lang w:eastAsia="ja-JP"/>
        </w:rPr>
      </w:pPr>
      <w:r>
        <w:rPr>
          <w:lang w:eastAsia="ja-JP"/>
        </w:rPr>
        <w:t>The proposed c</w:t>
      </w:r>
      <w:r>
        <w:rPr>
          <w:rFonts w:hint="eastAsia"/>
          <w:lang w:eastAsia="ja-JP"/>
        </w:rPr>
        <w:t xml:space="preserve">oefficient scanning is modified </w:t>
      </w:r>
      <w:r w:rsidR="009751CD">
        <w:rPr>
          <w:lang w:eastAsia="ja-JP"/>
        </w:rPr>
        <w:t xml:space="preserve">the decision table of selecting MDCS </w:t>
      </w:r>
      <w:r>
        <w:rPr>
          <w:lang w:eastAsia="ja-JP"/>
        </w:rPr>
        <w:t>based on the ratio of block size</w:t>
      </w:r>
      <w:r w:rsidR="00E82BD3">
        <w:rPr>
          <w:lang w:eastAsia="ja-JP"/>
        </w:rPr>
        <w:t xml:space="preserve"> [2]</w:t>
      </w:r>
      <w:r>
        <w:rPr>
          <w:lang w:eastAsia="ja-JP"/>
        </w:rPr>
        <w:t xml:space="preserve">. When the ratio of horizontal and vertical size is equal or larger than four, mode-dependent </w:t>
      </w:r>
      <w:r>
        <w:rPr>
          <w:lang w:eastAsia="ja-JP"/>
        </w:rPr>
        <w:lastRenderedPageBreak/>
        <w:t>coefficient scanning is applied.</w:t>
      </w:r>
      <w:r w:rsidR="00C52C1D">
        <w:rPr>
          <w:lang w:eastAsia="ja-JP"/>
        </w:rPr>
        <w:t xml:space="preserve"> T</w:t>
      </w:r>
      <w:r>
        <w:rPr>
          <w:lang w:eastAsia="ja-JP"/>
        </w:rPr>
        <w:t xml:space="preserve">he proposed </w:t>
      </w:r>
      <w:r>
        <w:rPr>
          <w:rFonts w:hint="eastAsia"/>
          <w:lang w:eastAsia="ja-JP"/>
        </w:rPr>
        <w:t>decision map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shown in 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figure.</w:t>
      </w:r>
      <w:r w:rsidR="000071EB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It is noted that transform block </w:t>
      </w:r>
      <w:r w:rsidR="000071EB">
        <w:rPr>
          <w:lang w:eastAsia="ja-JP"/>
        </w:rPr>
        <w:t xml:space="preserve">maximum </w:t>
      </w:r>
      <w:r>
        <w:rPr>
          <w:lang w:eastAsia="ja-JP"/>
        </w:rPr>
        <w:t>size</w:t>
      </w:r>
      <w:r w:rsidR="000071EB">
        <w:rPr>
          <w:lang w:eastAsia="ja-JP"/>
        </w:rPr>
        <w:t>s</w:t>
      </w:r>
      <w:r>
        <w:rPr>
          <w:lang w:eastAsia="ja-JP"/>
        </w:rPr>
        <w:t xml:space="preserve"> </w:t>
      </w:r>
      <w:r w:rsidR="000071EB">
        <w:rPr>
          <w:lang w:eastAsia="ja-JP"/>
        </w:rPr>
        <w:t xml:space="preserve">are </w:t>
      </w:r>
      <w:r>
        <w:rPr>
          <w:lang w:eastAsia="ja-JP"/>
        </w:rPr>
        <w:t>64x64 luma and 32x32</w:t>
      </w:r>
      <w:r w:rsidR="000071EB">
        <w:rPr>
          <w:lang w:eastAsia="ja-JP"/>
        </w:rPr>
        <w:t>.</w:t>
      </w:r>
    </w:p>
    <w:p w14:paraId="71A9CA8E" w14:textId="77777777" w:rsidR="00444B33" w:rsidRPr="00C52C1D" w:rsidRDefault="00444B33" w:rsidP="007F3BF2">
      <w:pPr>
        <w:rPr>
          <w:lang w:eastAsia="ja-JP"/>
        </w:rPr>
      </w:pPr>
    </w:p>
    <w:tbl>
      <w:tblPr>
        <w:tblW w:w="280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5"/>
        <w:gridCol w:w="470"/>
        <w:gridCol w:w="470"/>
        <w:gridCol w:w="470"/>
        <w:gridCol w:w="470"/>
        <w:gridCol w:w="470"/>
      </w:tblGrid>
      <w:tr w:rsidR="007F3BF2" w:rsidRPr="004E168C" w14:paraId="08BD3A04" w14:textId="77777777" w:rsidTr="00D47E0D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32D5B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ascii="ＭＳ 明朝" w:eastAsia="ＭＳ 明朝" w:hAnsi="ＭＳ 明朝" w:cs="ＭＳ 明朝" w:hint="eastAsia"/>
                <w:lang w:eastAsia="ja-JP"/>
              </w:rPr>
              <w:t xml:space="preserve">　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FDB71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4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260A9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8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E2E85E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16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94819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32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FBAC7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64</w:t>
            </w:r>
          </w:p>
        </w:tc>
      </w:tr>
      <w:tr w:rsidR="007F3BF2" w:rsidRPr="004E168C" w14:paraId="5A477D4B" w14:textId="77777777" w:rsidTr="00D47E0D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675723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4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6AF95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AC71C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57128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312A1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E7126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</w:tr>
      <w:tr w:rsidR="007F3BF2" w:rsidRPr="004E168C" w14:paraId="175D614A" w14:textId="77777777" w:rsidTr="00D47E0D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E92D2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8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33D54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4C4D0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F3ECD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8ECC7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071DF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</w:tr>
      <w:tr w:rsidR="007F3BF2" w:rsidRPr="004E168C" w14:paraId="551827D1" w14:textId="77777777" w:rsidTr="00D47E0D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A0F39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16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6F884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8AEB5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3058F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91472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2168F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</w:tr>
      <w:tr w:rsidR="007F3BF2" w:rsidRPr="004E168C" w14:paraId="48F90BBC" w14:textId="77777777" w:rsidTr="00D47E0D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C5BCA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32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A0636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D1770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90B04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85E70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BBB31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</w:tr>
      <w:tr w:rsidR="007F3BF2" w:rsidRPr="004E168C" w14:paraId="02A95185" w14:textId="77777777" w:rsidTr="00D47E0D">
        <w:trPr>
          <w:trHeight w:val="375"/>
          <w:jc w:val="center"/>
        </w:trPr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40956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64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6DA24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B963B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F38B6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M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F91CE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9770F" w14:textId="77777777" w:rsidR="007F3BF2" w:rsidRPr="004E168C" w:rsidRDefault="007F3BF2" w:rsidP="00D47E0D">
            <w:pPr>
              <w:keepNext/>
              <w:keepLines/>
              <w:jc w:val="center"/>
              <w:rPr>
                <w:lang w:eastAsia="ja-JP"/>
              </w:rPr>
            </w:pPr>
            <w:r w:rsidRPr="004E168C">
              <w:rPr>
                <w:rFonts w:hint="eastAsia"/>
                <w:lang w:eastAsia="ja-JP"/>
              </w:rPr>
              <w:t>D</w:t>
            </w:r>
          </w:p>
        </w:tc>
      </w:tr>
    </w:tbl>
    <w:p w14:paraId="34A91157" w14:textId="302A7D91" w:rsidR="007F3BF2" w:rsidRDefault="003F1032" w:rsidP="007F3BF2">
      <w:pPr>
        <w:pStyle w:val="af0"/>
        <w:keepNext/>
        <w:keepLines/>
        <w:spacing w:afterLines="100" w:after="240"/>
        <w:jc w:val="center"/>
        <w:rPr>
          <w:noProof/>
        </w:rPr>
      </w:pPr>
      <w:r>
        <w:rPr>
          <w:noProof/>
        </w:rPr>
        <w:t>Figure 2</w:t>
      </w:r>
      <w:r w:rsidR="00AF73D4">
        <w:rPr>
          <w:noProof/>
        </w:rPr>
        <w:t>.</w:t>
      </w:r>
      <w:r>
        <w:rPr>
          <w:noProof/>
        </w:rPr>
        <w:t xml:space="preserve"> D</w:t>
      </w:r>
      <w:r w:rsidR="007F3BF2">
        <w:rPr>
          <w:noProof/>
        </w:rPr>
        <w:t>ecision table</w:t>
      </w:r>
      <w:r>
        <w:rPr>
          <w:noProof/>
        </w:rPr>
        <w:t xml:space="preserve"> of proposed method</w:t>
      </w:r>
      <w:r w:rsidR="00E97C3E">
        <w:rPr>
          <w:noProof/>
        </w:rPr>
        <w:t>. The vertical line and horizontal line indicate block height and width respectively and M and D</w:t>
      </w:r>
      <w:r w:rsidR="00E97C3E">
        <w:rPr>
          <w:rFonts w:hint="eastAsia"/>
          <w:noProof/>
          <w:lang w:eastAsia="ja-JP"/>
        </w:rPr>
        <w:t xml:space="preserve"> </w:t>
      </w:r>
      <w:r w:rsidR="00E97C3E">
        <w:rPr>
          <w:noProof/>
          <w:lang w:eastAsia="ja-JP"/>
        </w:rPr>
        <w:t>indicate MDCS and diagonal scanning.</w:t>
      </w:r>
    </w:p>
    <w:p w14:paraId="72C9E9BA" w14:textId="1E1D0BE0" w:rsidR="001D2A63" w:rsidRPr="005B217D" w:rsidRDefault="001D2A63" w:rsidP="001D2A6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702684" w14:textId="134FC723" w:rsidR="00423E03" w:rsidRDefault="00423E03" w:rsidP="00666E9A">
      <w:pPr>
        <w:pStyle w:val="2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oding conditions</w:t>
      </w:r>
    </w:p>
    <w:p w14:paraId="5A024E7E" w14:textId="77777777" w:rsidR="00444B33" w:rsidRDefault="00C243B0" w:rsidP="00FE3A8D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proposal method </w:t>
      </w:r>
      <w:r w:rsidR="00FE3A8D">
        <w:rPr>
          <w:lang w:eastAsia="ja-JP"/>
        </w:rPr>
        <w:t>was</w:t>
      </w:r>
      <w:r>
        <w:rPr>
          <w:lang w:eastAsia="ja-JP"/>
        </w:rPr>
        <w:t xml:space="preserve"> implemented on the top of </w:t>
      </w:r>
      <w:r w:rsidR="00FE3A8D">
        <w:rPr>
          <w:lang w:eastAsia="ja-JP"/>
        </w:rPr>
        <w:t xml:space="preserve">the </w:t>
      </w:r>
      <w:r>
        <w:rPr>
          <w:lang w:eastAsia="ja-JP"/>
        </w:rPr>
        <w:t>VTM 1.0 and BMS 1.0</w:t>
      </w:r>
      <w:r w:rsidR="00FE3A8D">
        <w:rPr>
          <w:lang w:eastAsia="ja-JP"/>
        </w:rPr>
        <w:t xml:space="preserve">, which can be found at </w:t>
      </w:r>
      <w:hyperlink r:id="rId11" w:history="1">
        <w:r w:rsidR="00FE3A8D" w:rsidRPr="005B09F9">
          <w:rPr>
            <w:rStyle w:val="a6"/>
            <w:lang w:eastAsia="ja-JP"/>
          </w:rPr>
          <w:t>https://jvet.hhi.fraunhofer.de/svn/svn_VVCSoftware_BMS/branches/CE/J_SanDiego/CE7/CE7-4.1-0</w:t>
        </w:r>
      </w:hyperlink>
      <w:r w:rsidR="009A04E5">
        <w:rPr>
          <w:lang w:eastAsia="ja-JP"/>
        </w:rPr>
        <w:t>, and tested under JVET-J1010 CTC [</w:t>
      </w:r>
      <w:r w:rsidR="00D03EE0">
        <w:rPr>
          <w:lang w:eastAsia="ja-JP"/>
        </w:rPr>
        <w:t>3</w:t>
      </w:r>
      <w:r w:rsidR="009A04E5">
        <w:rPr>
          <w:lang w:eastAsia="ja-JP"/>
        </w:rPr>
        <w:t xml:space="preserve">]. </w:t>
      </w:r>
    </w:p>
    <w:p w14:paraId="5698BD46" w14:textId="7A3E5D2D" w:rsidR="00FE3A8D" w:rsidRPr="009A04E5" w:rsidRDefault="009A04E5" w:rsidP="00FE3A8D">
      <w:pPr>
        <w:rPr>
          <w:lang w:eastAsia="ja-JP"/>
        </w:rPr>
      </w:pPr>
      <w:r>
        <w:rPr>
          <w:lang w:eastAsia="ja-JP"/>
        </w:rPr>
        <w:t>It is noted that HEVC-MDCS is disabled as an anchor condition</w:t>
      </w:r>
      <w:r w:rsidR="00444B33">
        <w:rPr>
          <w:lang w:eastAsia="ja-JP"/>
        </w:rPr>
        <w:t xml:space="preserve"> of VTM and BMS.</w:t>
      </w:r>
    </w:p>
    <w:p w14:paraId="0C4EBEDB" w14:textId="2C494E5B" w:rsidR="00423E03" w:rsidRDefault="00423E03" w:rsidP="00423E03">
      <w:pPr>
        <w:pStyle w:val="2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omputing platforms</w:t>
      </w:r>
    </w:p>
    <w:p w14:paraId="69F3B4F7" w14:textId="641EB2C9" w:rsidR="00BE2A2D" w:rsidRDefault="009A04E5" w:rsidP="00423E03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software was compiled by the same compiler which is GCC 4.8.5 on 64-bit </w:t>
      </w:r>
      <w:r w:rsidR="00507122">
        <w:rPr>
          <w:lang w:eastAsia="ja-JP"/>
        </w:rPr>
        <w:t xml:space="preserve">CentOS </w:t>
      </w:r>
      <w:r>
        <w:rPr>
          <w:lang w:eastAsia="ja-JP"/>
        </w:rPr>
        <w:t>Linux on the different cluster PCs</w:t>
      </w:r>
      <w:r w:rsidR="009D2860">
        <w:rPr>
          <w:lang w:eastAsia="ja-JP"/>
        </w:rPr>
        <w:t xml:space="preserve">. </w:t>
      </w:r>
      <w:r w:rsidR="00695A1F">
        <w:rPr>
          <w:lang w:eastAsia="ja-JP"/>
        </w:rPr>
        <w:t>Since the same coding condition utilizes the same cluster PCs, running time can be comparable</w:t>
      </w:r>
      <w:r w:rsidR="00B32DBC">
        <w:rPr>
          <w:lang w:eastAsia="ja-JP"/>
        </w:rPr>
        <w:t xml:space="preserve"> within the same condition</w:t>
      </w:r>
      <w:r w:rsidR="00695A1F">
        <w:rPr>
          <w:lang w:eastAsia="ja-JP"/>
        </w:rPr>
        <w:t xml:space="preserve">. </w:t>
      </w:r>
      <w:r w:rsidR="006557BE">
        <w:rPr>
          <w:lang w:eastAsia="ja-JP"/>
        </w:rPr>
        <w:t>It is note</w:t>
      </w:r>
      <w:r w:rsidR="00625A01">
        <w:rPr>
          <w:lang w:eastAsia="ja-JP"/>
        </w:rPr>
        <w:t>d</w:t>
      </w:r>
      <w:r w:rsidR="006557BE">
        <w:rPr>
          <w:lang w:eastAsia="ja-JP"/>
        </w:rPr>
        <w:t xml:space="preserve"> that we disabled the function of Hyperthreading and TurboBoost for </w:t>
      </w:r>
      <w:r w:rsidR="00A748A2">
        <w:rPr>
          <w:lang w:eastAsia="ja-JP"/>
        </w:rPr>
        <w:t>getting accurate run</w:t>
      </w:r>
      <w:r w:rsidR="00FD495F">
        <w:rPr>
          <w:lang w:eastAsia="ja-JP"/>
        </w:rPr>
        <w:t>ning</w:t>
      </w:r>
      <w:r w:rsidR="00A748A2">
        <w:rPr>
          <w:lang w:eastAsia="ja-JP"/>
        </w:rPr>
        <w:t xml:space="preserve"> times.</w:t>
      </w:r>
    </w:p>
    <w:p w14:paraId="4B984985" w14:textId="6AB8FB13" w:rsidR="00423E03" w:rsidRDefault="00423E03" w:rsidP="00423E03">
      <w:pPr>
        <w:pStyle w:val="2"/>
        <w:rPr>
          <w:lang w:eastAsia="ja-JP"/>
        </w:rPr>
      </w:pPr>
      <w:r>
        <w:rPr>
          <w:lang w:eastAsia="ja-JP"/>
        </w:rPr>
        <w:t>Objective results</w:t>
      </w:r>
    </w:p>
    <w:p w14:paraId="4E7FAFF4" w14:textId="1216233F" w:rsidR="004439DB" w:rsidRPr="004439DB" w:rsidRDefault="004439DB" w:rsidP="00423E03">
      <w:pPr>
        <w:pStyle w:val="3"/>
        <w:rPr>
          <w:lang w:eastAsia="zh-CN"/>
        </w:rPr>
      </w:pPr>
      <w:r>
        <w:rPr>
          <w:lang w:eastAsia="ja-JP"/>
        </w:rPr>
        <w:t>V</w:t>
      </w:r>
      <w:r>
        <w:rPr>
          <w:rFonts w:hint="eastAsia"/>
          <w:lang w:eastAsia="ja-JP"/>
        </w:rPr>
        <w:t>TM</w:t>
      </w:r>
      <w:r>
        <w:rPr>
          <w:lang w:eastAsia="ja-JP"/>
        </w:rPr>
        <w:t xml:space="preserve"> aspects</w:t>
      </w:r>
    </w:p>
    <w:p w14:paraId="26326AB5" w14:textId="34B416EA" w:rsidR="004439DB" w:rsidRDefault="000431CC" w:rsidP="00904D58">
      <w:pPr>
        <w:ind w:left="110" w:hangingChars="50" w:hanging="110"/>
        <w:rPr>
          <w:lang w:eastAsia="zh-CN"/>
        </w:rPr>
      </w:pPr>
      <w:r>
        <w:rPr>
          <w:lang w:eastAsia="zh-CN"/>
        </w:rPr>
        <w:t xml:space="preserve">From </w:t>
      </w:r>
      <w:r w:rsidR="004439DB">
        <w:rPr>
          <w:lang w:eastAsia="zh-CN"/>
        </w:rPr>
        <w:t xml:space="preserve">Table </w:t>
      </w:r>
      <w:r w:rsidR="009B60C9">
        <w:rPr>
          <w:lang w:eastAsia="zh-CN"/>
        </w:rPr>
        <w:t>1</w:t>
      </w:r>
      <w:r w:rsidR="00F3695E">
        <w:rPr>
          <w:lang w:eastAsia="zh-CN"/>
        </w:rPr>
        <w:t xml:space="preserve"> to Table </w:t>
      </w:r>
      <w:r w:rsidR="009B60C9">
        <w:rPr>
          <w:lang w:eastAsia="zh-CN"/>
        </w:rPr>
        <w:t>3</w:t>
      </w:r>
      <w:r w:rsidR="004439DB">
        <w:rPr>
          <w:lang w:eastAsia="zh-CN"/>
        </w:rPr>
        <w:t xml:space="preserve"> </w:t>
      </w:r>
      <w:r w:rsidR="00DB08FA">
        <w:rPr>
          <w:lang w:eastAsia="zh-CN"/>
        </w:rPr>
        <w:t>indicate</w:t>
      </w:r>
      <w:r w:rsidR="004439DB">
        <w:rPr>
          <w:rFonts w:hint="eastAsia"/>
          <w:lang w:eastAsia="zh-CN"/>
        </w:rPr>
        <w:t xml:space="preserve"> the </w:t>
      </w:r>
      <w:r w:rsidR="004439DB">
        <w:rPr>
          <w:lang w:eastAsia="zh-CN"/>
        </w:rPr>
        <w:t>o</w:t>
      </w:r>
      <w:r w:rsidR="00DB08FA">
        <w:rPr>
          <w:lang w:eastAsia="zh-CN"/>
        </w:rPr>
        <w:t>bjective results of proposed meth</w:t>
      </w:r>
      <w:r w:rsidR="009F71CC">
        <w:rPr>
          <w:lang w:eastAsia="zh-CN"/>
        </w:rPr>
        <w:t>od comp</w:t>
      </w:r>
      <w:r w:rsidR="00DB08FA">
        <w:rPr>
          <w:lang w:eastAsia="zh-CN"/>
        </w:rPr>
        <w:t>ared to VTM 1.0. The results show there are</w:t>
      </w:r>
      <w:r w:rsidR="00C33ECF">
        <w:rPr>
          <w:lang w:eastAsia="zh-CN"/>
        </w:rPr>
        <w:t xml:space="preserve"> averagely </w:t>
      </w:r>
      <w:r w:rsidR="00986242">
        <w:rPr>
          <w:lang w:eastAsia="zh-CN"/>
        </w:rPr>
        <w:t>-0.33</w:t>
      </w:r>
      <w:r w:rsidR="00C33ECF">
        <w:rPr>
          <w:lang w:eastAsia="zh-CN"/>
        </w:rPr>
        <w:t>%/-0.13%/-</w:t>
      </w:r>
      <w:r w:rsidR="00986242">
        <w:rPr>
          <w:lang w:eastAsia="zh-CN"/>
        </w:rPr>
        <w:t xml:space="preserve">0.09% </w:t>
      </w:r>
      <w:r w:rsidR="00DB08FA">
        <w:rPr>
          <w:lang w:eastAsia="zh-CN"/>
        </w:rPr>
        <w:t>BD-rates gain</w:t>
      </w:r>
      <w:r w:rsidR="00C33ECF">
        <w:rPr>
          <w:lang w:eastAsia="zh-CN"/>
        </w:rPr>
        <w:t>s</w:t>
      </w:r>
      <w:r w:rsidR="00DB08FA">
        <w:rPr>
          <w:lang w:eastAsia="zh-CN"/>
        </w:rPr>
        <w:t xml:space="preserve"> in </w:t>
      </w:r>
      <w:r w:rsidR="00C33ECF">
        <w:rPr>
          <w:lang w:eastAsia="zh-CN"/>
        </w:rPr>
        <w:t xml:space="preserve">AI/RA/LDB </w:t>
      </w:r>
      <w:r w:rsidR="00DB08FA">
        <w:rPr>
          <w:lang w:eastAsia="zh-CN"/>
        </w:rPr>
        <w:t>condition without increasing run</w:t>
      </w:r>
      <w:r w:rsidR="00FD495F">
        <w:rPr>
          <w:lang w:eastAsia="zh-CN"/>
        </w:rPr>
        <w:t xml:space="preserve">ning </w:t>
      </w:r>
      <w:r w:rsidR="00DB08FA">
        <w:rPr>
          <w:lang w:eastAsia="zh-CN"/>
        </w:rPr>
        <w:t>time</w:t>
      </w:r>
      <w:r w:rsidR="00663553">
        <w:rPr>
          <w:lang w:eastAsia="zh-CN"/>
        </w:rPr>
        <w:t xml:space="preserve"> </w:t>
      </w:r>
      <w:r w:rsidR="00F13308">
        <w:rPr>
          <w:lang w:eastAsia="zh-CN"/>
        </w:rPr>
        <w:t>due to the proposed method</w:t>
      </w:r>
    </w:p>
    <w:p w14:paraId="4A82E9F9" w14:textId="7BDFDD4E" w:rsidR="004439DB" w:rsidRPr="00683589" w:rsidRDefault="00683589" w:rsidP="006969EE">
      <w:pPr>
        <w:pStyle w:val="af0"/>
        <w:keepNext/>
        <w:jc w:val="center"/>
      </w:pPr>
      <w:r>
        <w:t xml:space="preserve">Table </w:t>
      </w:r>
      <w:r w:rsidR="009B60C9">
        <w:rPr>
          <w:rFonts w:hint="eastAsia"/>
          <w:lang w:eastAsia="ja-JP"/>
        </w:rPr>
        <w:t>1</w:t>
      </w:r>
      <w:r>
        <w:t xml:space="preserve"> </w:t>
      </w:r>
      <w:r w:rsidR="007C1DF4">
        <w:t>Objective</w:t>
      </w:r>
      <w:r>
        <w:t xml:space="preserve"> results for AI condition compared with proposed method based on VTM-1.0</w:t>
      </w:r>
      <w:r>
        <w:rPr>
          <w:rFonts w:hint="eastAsia"/>
          <w:lang w:eastAsia="ja-JP"/>
        </w:rPr>
        <w:t xml:space="preserve"> 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472641" w:rsidRPr="00472641" w14:paraId="05AE62F9" w14:textId="77777777" w:rsidTr="00D47E0D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74065" w14:textId="77777777" w:rsidR="00472641" w:rsidRPr="00472641" w:rsidRDefault="00472641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72641" w:rsidRPr="00472641" w14:paraId="71E36246" w14:textId="77777777" w:rsidTr="00D47E0D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4AD91" w14:textId="77777777" w:rsidR="00472641" w:rsidRPr="00472641" w:rsidRDefault="00472641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472641" w:rsidRPr="00472641" w14:paraId="4B3492C5" w14:textId="77777777" w:rsidTr="00472641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0606" w14:textId="77777777" w:rsidR="00472641" w:rsidRPr="00472641" w:rsidRDefault="00472641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F1EA" w14:textId="77777777" w:rsidR="00472641" w:rsidRPr="00472641" w:rsidRDefault="00472641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280C3" w14:textId="77777777" w:rsidR="00472641" w:rsidRPr="00472641" w:rsidRDefault="00472641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A21E" w14:textId="77777777" w:rsidR="00472641" w:rsidRPr="00472641" w:rsidRDefault="00472641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143E" w14:textId="77777777" w:rsidR="00472641" w:rsidRPr="00472641" w:rsidRDefault="00472641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62F9" w14:textId="77777777" w:rsidR="00472641" w:rsidRPr="00472641" w:rsidRDefault="00472641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041E" w:rsidRPr="00472641" w14:paraId="50611D57" w14:textId="77777777" w:rsidTr="00E41B8E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5EC4" w14:textId="77777777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C135ED2" w14:textId="731B0386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E295B0E" w14:textId="6C5B1D12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970DD6" w14:textId="3F2A7A8C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BE36" w14:textId="75473EDA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CDA6" w14:textId="3249621D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1D6039D2" w14:textId="77777777" w:rsidTr="00E41B8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69BF" w14:textId="77777777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8A7BE" w14:textId="418B1568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BC7F850" w14:textId="7A5FEFAF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8E2287" w14:textId="03782DB3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6C7D" w14:textId="59D4E1FA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A9EA" w14:textId="073B2ACD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74FA19D0" w14:textId="77777777" w:rsidTr="00E41B8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EF87" w14:textId="77777777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C6FD766" w14:textId="1D35361E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9A73739" w14:textId="7F29A785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FE775F" w14:textId="074E18F7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6669" w14:textId="29F80EAF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7706" w14:textId="4D115AFD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041E" w:rsidRPr="00472641" w14:paraId="02755EA2" w14:textId="77777777" w:rsidTr="00E41B8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4257" w14:textId="77777777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CA6CE29" w14:textId="007277D6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63FCA79" w14:textId="43D87B73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4733B0" w14:textId="47CFA064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B576" w14:textId="21663DCE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577F" w14:textId="29692EEB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041E" w:rsidRPr="00472641" w14:paraId="0FDDFFA8" w14:textId="77777777" w:rsidTr="00E41B8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28DE" w14:textId="77777777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C78B973" w14:textId="1A2379B9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E6F3171" w14:textId="78ED2723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C88C85" w14:textId="44121000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DAA" w14:textId="10DB39F6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DCA2" w14:textId="71FFF571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041E" w:rsidRPr="00472641" w14:paraId="59EA4E61" w14:textId="77777777" w:rsidTr="00E41B8E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8A79" w14:textId="77777777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3BE37DF" w14:textId="2A7128FC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3723FC7" w14:textId="356F35AA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057FFE" w14:textId="3F0D8333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3725" w14:textId="31D34882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7AA8" w14:textId="117B54C3" w:rsidR="009C041E" w:rsidRPr="00472641" w:rsidRDefault="009C041E" w:rsidP="00B124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041E" w:rsidRPr="00472641" w14:paraId="2583B777" w14:textId="77777777" w:rsidTr="00E41B8E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C6CB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D500E45" w14:textId="25E9BCF4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3405392" w14:textId="65A471F4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D2CE19" w14:textId="5B3AE319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C041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688E" w14:textId="601BD113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D066" w14:textId="35D6E662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DFFAFDF" w14:textId="5639F26B" w:rsidR="00472641" w:rsidRPr="00683589" w:rsidRDefault="00683589" w:rsidP="00683589">
      <w:pPr>
        <w:pStyle w:val="af0"/>
        <w:keepNext/>
        <w:jc w:val="center"/>
      </w:pPr>
      <w:r>
        <w:lastRenderedPageBreak/>
        <w:t xml:space="preserve">Table </w:t>
      </w:r>
      <w:r w:rsidR="009B60C9">
        <w:t>2</w:t>
      </w:r>
      <w:r>
        <w:t xml:space="preserve"> </w:t>
      </w:r>
      <w:r w:rsidR="007C1DF4">
        <w:t xml:space="preserve">Objective </w:t>
      </w:r>
      <w:r>
        <w:t xml:space="preserve">results for </w:t>
      </w:r>
      <w:r w:rsidR="00C3175D">
        <w:t>RA</w:t>
      </w:r>
      <w:r>
        <w:t xml:space="preserve"> condition compared with proposed method based on VTM-1.0</w:t>
      </w:r>
      <w:r>
        <w:rPr>
          <w:rFonts w:hint="eastAsia"/>
          <w:lang w:eastAsia="ja-JP"/>
        </w:rPr>
        <w:t xml:space="preserve"> 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472641" w:rsidRPr="00472641" w14:paraId="6DDFDFEC" w14:textId="77777777" w:rsidTr="0001211B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9B19F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72641" w:rsidRPr="00472641" w14:paraId="2629A82B" w14:textId="77777777" w:rsidTr="0001211B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EC0DD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472641" w:rsidRPr="00472641" w14:paraId="1723476A" w14:textId="77777777" w:rsidTr="0001211B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30D8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FA349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8190A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4F3B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D3F8E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227A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041E" w:rsidRPr="00472641" w14:paraId="6D8E90E5" w14:textId="77777777" w:rsidTr="009C041E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75D9D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1B09" w14:textId="0D4C99B0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21A8" w14:textId="6B0E729B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E767" w14:textId="1EA084C1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04D5" w14:textId="3077781B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0B83" w14:textId="3A8F87C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75B814BF" w14:textId="77777777" w:rsidTr="009C041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9CE7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F933" w14:textId="7D0E3BA3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E49B" w14:textId="3A65A03A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E84D" w14:textId="6230836E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8B38" w14:textId="79F3AFF4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B47E" w14:textId="10F92883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0BD74929" w14:textId="77777777" w:rsidTr="009C041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CE76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4E12" w14:textId="61FBF6AE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F424" w14:textId="400BFE4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B642" w14:textId="1614C50D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F01E" w14:textId="4470FE30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AFB4" w14:textId="1661356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17E5AF16" w14:textId="77777777" w:rsidTr="009C041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6948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E29E" w14:textId="0972EE7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C414" w14:textId="5C35BD49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16B2" w14:textId="111EFA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85ED" w14:textId="5710D85C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B813" w14:textId="5CE99C8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2747CCB3" w14:textId="77777777" w:rsidTr="0001211B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8DF8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5F07" w14:textId="2E83329F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53A8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0BC8" w14:textId="1456AB8E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B087" w14:textId="0EBA7E09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FFB7" w14:textId="2381CEB4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041E" w:rsidRPr="00472641" w14:paraId="0D729683" w14:textId="77777777" w:rsidTr="009C041E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B1DE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4605" w14:textId="4400B1BE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2CC0" w14:textId="128EC7B5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69B0" w14:textId="5996448E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57A8" w14:textId="0E4FFD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B640" w14:textId="0D8421B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7233D830" w14:textId="77777777" w:rsidTr="009C041E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CA3A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ED41B" w14:textId="3C086926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031F" w14:textId="62192ACD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B8DE" w14:textId="617F512E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0F91D" w14:textId="5E506356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868F" w14:textId="0A83C61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6397ABB" w14:textId="0815E118" w:rsidR="00472641" w:rsidRPr="00683589" w:rsidRDefault="00683589" w:rsidP="00683589">
      <w:pPr>
        <w:pStyle w:val="af0"/>
        <w:keepNext/>
        <w:jc w:val="center"/>
      </w:pPr>
      <w:r>
        <w:t xml:space="preserve">Table </w:t>
      </w:r>
      <w:r w:rsidR="009B60C9">
        <w:t>3</w:t>
      </w:r>
      <w:r>
        <w:t xml:space="preserve"> </w:t>
      </w:r>
      <w:r w:rsidR="007C1DF4">
        <w:t>Objective</w:t>
      </w:r>
      <w:r>
        <w:t xml:space="preserve"> results for </w:t>
      </w:r>
      <w:r w:rsidR="00C3175D">
        <w:t>LDB</w:t>
      </w:r>
      <w:r>
        <w:t xml:space="preserve"> condition compared with proposed method based on VTM-1.0</w:t>
      </w:r>
      <w:r>
        <w:rPr>
          <w:rFonts w:hint="eastAsia"/>
          <w:lang w:eastAsia="ja-JP"/>
        </w:rPr>
        <w:t xml:space="preserve"> 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01211B" w:rsidRPr="00472641" w14:paraId="798F46CA" w14:textId="77777777" w:rsidTr="0001211B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4BE25" w14:textId="77777777" w:rsidR="0001211B" w:rsidRPr="00472641" w:rsidRDefault="0001211B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1211B" w:rsidRPr="00472641" w14:paraId="47F8E121" w14:textId="77777777" w:rsidTr="0001211B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87FBA" w14:textId="77777777" w:rsidR="0001211B" w:rsidRPr="00472641" w:rsidRDefault="0001211B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472641" w:rsidRPr="00472641" w14:paraId="0BBA372E" w14:textId="77777777" w:rsidTr="0001211B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91AC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2F6E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4E6E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7FAB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59552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283B" w14:textId="77777777" w:rsidR="00472641" w:rsidRPr="00472641" w:rsidRDefault="00472641" w:rsidP="00472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041E" w:rsidRPr="00472641" w14:paraId="5FB0BE8C" w14:textId="77777777" w:rsidTr="0001211B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87BA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9DE6" w14:textId="4037359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444B" w14:textId="73C022EA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C384" w14:textId="348D64D1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89BA" w14:textId="494D00F0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7830" w14:textId="205635F3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041E" w:rsidRPr="00472641" w14:paraId="6DB1FB43" w14:textId="77777777" w:rsidTr="0001211B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FD78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9AB1" w14:textId="5F52C7E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57AF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B72D" w14:textId="7C2DEB3F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3B0D" w14:textId="034A6B84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2562" w14:textId="590B6059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041E" w:rsidRPr="00472641" w14:paraId="196548BD" w14:textId="77777777" w:rsidTr="009C041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314C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2978" w14:textId="474E879B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B9E8" w14:textId="02CED71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E6E7" w14:textId="28D7CF7A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FBCB" w14:textId="66B9455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A6659" w14:textId="4136059F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464A0753" w14:textId="77777777" w:rsidTr="009C041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43D6B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2C02" w14:textId="3A0322D3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FF0E" w14:textId="4CD55265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63A6" w14:textId="1CFA073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B90D" w14:textId="20E004D0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CEC83" w14:textId="2D81E633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1CD202E0" w14:textId="77777777" w:rsidTr="009C041E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7DBAA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BA6F" w14:textId="37C1872F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1E93" w14:textId="449DC42A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B69C" w14:textId="5E32A476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43E7" w14:textId="31C7A31E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EED4" w14:textId="17F86A3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2D695AD4" w14:textId="77777777" w:rsidTr="009C041E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50645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5611" w14:textId="5FA9F4B0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8B36" w14:textId="6CA8AAA2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89F0" w14:textId="2C63AC3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5E35" w14:textId="52AC8871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DC91" w14:textId="22F9C7B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41E" w:rsidRPr="00472641" w14:paraId="0C73B011" w14:textId="77777777" w:rsidTr="009C041E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3AAD" w14:textId="77777777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DD983" w14:textId="4A3AE78E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E4830" w14:textId="268F539F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2BDC" w14:textId="6CE58A43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36944" w14:textId="485D2198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4771" w14:textId="72E9910A" w:rsidR="009C041E" w:rsidRPr="00472641" w:rsidRDefault="009C041E" w:rsidP="009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45DE55" w14:textId="5CCD61AF" w:rsidR="004439DB" w:rsidRDefault="004439DB" w:rsidP="004439DB">
      <w:pPr>
        <w:pStyle w:val="3"/>
        <w:rPr>
          <w:lang w:eastAsia="ja-JP"/>
        </w:rPr>
      </w:pPr>
      <w:r>
        <w:rPr>
          <w:rFonts w:hint="eastAsia"/>
          <w:lang w:eastAsia="ja-JP"/>
        </w:rPr>
        <w:t>BMS</w:t>
      </w:r>
      <w:r>
        <w:rPr>
          <w:lang w:eastAsia="ja-JP"/>
        </w:rPr>
        <w:t xml:space="preserve"> aspects</w:t>
      </w:r>
    </w:p>
    <w:p w14:paraId="4E295A27" w14:textId="3BAF2809" w:rsidR="00A56386" w:rsidRPr="00A56386" w:rsidRDefault="00A3706C" w:rsidP="00A56386">
      <w:pPr>
        <w:rPr>
          <w:lang w:eastAsia="ja-JP"/>
        </w:rPr>
      </w:pPr>
      <w:r>
        <w:rPr>
          <w:lang w:eastAsia="zh-CN"/>
        </w:rPr>
        <w:t xml:space="preserve">From Table </w:t>
      </w:r>
      <w:r w:rsidR="009B60C9">
        <w:rPr>
          <w:lang w:eastAsia="zh-CN"/>
        </w:rPr>
        <w:t>4</w:t>
      </w:r>
      <w:r>
        <w:rPr>
          <w:lang w:eastAsia="zh-CN"/>
        </w:rPr>
        <w:t xml:space="preserve"> to Table </w:t>
      </w:r>
      <w:r w:rsidR="009B60C9">
        <w:rPr>
          <w:lang w:eastAsia="zh-CN"/>
        </w:rPr>
        <w:t>6</w:t>
      </w:r>
      <w:r>
        <w:rPr>
          <w:lang w:eastAsia="zh-CN"/>
        </w:rPr>
        <w:t xml:space="preserve"> indicate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objective results of proposed method </w:t>
      </w:r>
      <w:r w:rsidR="003D509A">
        <w:rPr>
          <w:lang w:eastAsia="zh-CN"/>
        </w:rPr>
        <w:t xml:space="preserve">compared </w:t>
      </w:r>
      <w:r>
        <w:rPr>
          <w:lang w:eastAsia="zh-CN"/>
        </w:rPr>
        <w:t xml:space="preserve">to </w:t>
      </w:r>
      <w:r w:rsidR="0024488F">
        <w:rPr>
          <w:lang w:eastAsia="zh-CN"/>
        </w:rPr>
        <w:t>BMS</w:t>
      </w:r>
      <w:r>
        <w:rPr>
          <w:lang w:eastAsia="zh-CN"/>
        </w:rPr>
        <w:t xml:space="preserve"> 1.0. The results show there </w:t>
      </w:r>
      <w:r w:rsidR="009A472A">
        <w:rPr>
          <w:lang w:eastAsia="zh-CN"/>
        </w:rPr>
        <w:t xml:space="preserve">are -0.02 and -0.10% </w:t>
      </w:r>
      <w:r w:rsidR="00056A84">
        <w:rPr>
          <w:lang w:eastAsia="zh-CN"/>
        </w:rPr>
        <w:t>B</w:t>
      </w:r>
      <w:r>
        <w:rPr>
          <w:lang w:eastAsia="zh-CN"/>
        </w:rPr>
        <w:t>D-rates gain</w:t>
      </w:r>
      <w:r w:rsidR="00ED5C71">
        <w:rPr>
          <w:lang w:eastAsia="zh-CN"/>
        </w:rPr>
        <w:t>s</w:t>
      </w:r>
      <w:r>
        <w:rPr>
          <w:lang w:eastAsia="zh-CN"/>
        </w:rPr>
        <w:t xml:space="preserve"> in </w:t>
      </w:r>
      <w:r w:rsidR="009A472A">
        <w:rPr>
          <w:lang w:eastAsia="zh-CN"/>
        </w:rPr>
        <w:t>AI and LDB but 0.01</w:t>
      </w:r>
      <w:r w:rsidR="00ED5C71">
        <w:rPr>
          <w:lang w:eastAsia="zh-CN"/>
        </w:rPr>
        <w:t>%</w:t>
      </w:r>
      <w:r w:rsidR="009A472A">
        <w:rPr>
          <w:lang w:eastAsia="zh-CN"/>
        </w:rPr>
        <w:t xml:space="preserve"> BD-rate loss in RA condition due to the proposed method</w:t>
      </w:r>
      <w:r w:rsidR="00ED5C71">
        <w:rPr>
          <w:lang w:eastAsia="zh-CN"/>
        </w:rPr>
        <w:t>.</w:t>
      </w:r>
    </w:p>
    <w:p w14:paraId="15E086AD" w14:textId="499FA24F" w:rsidR="00074698" w:rsidRPr="00683589" w:rsidRDefault="00074698" w:rsidP="00074698">
      <w:pPr>
        <w:pStyle w:val="af0"/>
        <w:keepNext/>
        <w:jc w:val="center"/>
      </w:pPr>
      <w:r>
        <w:t xml:space="preserve">Table </w:t>
      </w:r>
      <w:r w:rsidR="009B60C9">
        <w:t>4</w:t>
      </w:r>
      <w:r>
        <w:t xml:space="preserve"> Objective results for AI condition compared with proposed method based on </w:t>
      </w:r>
      <w:r w:rsidR="00562735">
        <w:t>BMS</w:t>
      </w:r>
      <w:r>
        <w:t>-1.0</w:t>
      </w:r>
      <w:r>
        <w:rPr>
          <w:rFonts w:hint="eastAsia"/>
          <w:lang w:eastAsia="ja-JP"/>
        </w:rPr>
        <w:t xml:space="preserve"> 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074698" w:rsidRPr="00472641" w14:paraId="1F8E4704" w14:textId="77777777" w:rsidTr="00D47E0D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B5810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74698" w:rsidRPr="00472641" w14:paraId="32905595" w14:textId="77777777" w:rsidTr="00D47E0D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718D4" w14:textId="2E46AEC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5768E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074698" w:rsidRPr="00472641" w14:paraId="0F0A66AF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036D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065AE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9B26E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0737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4C058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B101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74698" w:rsidRPr="00472641" w14:paraId="7C5287D0" w14:textId="77777777" w:rsidTr="00074698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0099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6ADA9D3" w14:textId="22FB36FF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F58DEFD" w14:textId="44E8C0E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6F79DB" w14:textId="12BC875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C09E" w14:textId="66114950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4331" w14:textId="049DCE7C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2999D3B0" w14:textId="77777777" w:rsidTr="00074698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2EAD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AD85CEB" w14:textId="6D530A8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9717471" w14:textId="0DC7E722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8D016C" w14:textId="584FB1A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5510" w14:textId="406D54B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35EE" w14:textId="4813BAE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6CFB1AB8" w14:textId="77777777" w:rsidTr="00074698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D3D1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07CBA56" w14:textId="0884A6F6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C056508" w14:textId="50E0EF0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01E468" w14:textId="61D090F8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5767" w14:textId="233A42D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DA5E" w14:textId="028E43E6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2B9D9EE5" w14:textId="77777777" w:rsidTr="00074698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E520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32EE633" w14:textId="02CD524C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94209D2" w14:textId="7F2D415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7F8839" w14:textId="6E4EB11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9866" w14:textId="000DE670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428C" w14:textId="3C89E333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1E2582DB" w14:textId="77777777" w:rsidTr="00074698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8D35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967182C" w14:textId="2D77103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3173BBC" w14:textId="7AB09AE0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B5691" w14:textId="00283F8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C628" w14:textId="1DECA349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AFF7" w14:textId="47320262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04F6B284" w14:textId="77777777" w:rsidTr="00074698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C328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760A6D5" w14:textId="5ADBB01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1ECEFED" w14:textId="367250C5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BD39EE" w14:textId="19AACC1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296A" w14:textId="5ADC6F23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AC10" w14:textId="08D77AE8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331DB27D" w14:textId="77777777" w:rsidTr="00074698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171F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B22B756" w14:textId="110B6368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DE02520" w14:textId="4D0D233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FD1005" w14:textId="75330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C7007" w14:textId="741BC93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78B7" w14:textId="2CCD90D8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5552D1F" w14:textId="0C227DA7" w:rsidR="00074698" w:rsidRPr="00683589" w:rsidRDefault="00074698" w:rsidP="00074698">
      <w:pPr>
        <w:pStyle w:val="af0"/>
        <w:keepNext/>
        <w:jc w:val="center"/>
      </w:pPr>
      <w:r>
        <w:t xml:space="preserve">Table </w:t>
      </w:r>
      <w:r w:rsidR="009B60C9">
        <w:t>5</w:t>
      </w:r>
      <w:r>
        <w:t xml:space="preserve"> Objective results for RA condition compared with proposed method based on </w:t>
      </w:r>
      <w:r w:rsidR="00562735">
        <w:t>BMS</w:t>
      </w:r>
      <w:r>
        <w:t>-1.0</w:t>
      </w:r>
      <w:r>
        <w:rPr>
          <w:rFonts w:hint="eastAsia"/>
          <w:lang w:eastAsia="ja-JP"/>
        </w:rPr>
        <w:t xml:space="preserve"> 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074698" w:rsidRPr="00472641" w14:paraId="37A55C96" w14:textId="77777777" w:rsidTr="00D47E0D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0AB37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74698" w:rsidRPr="00472641" w14:paraId="1B56FA86" w14:textId="77777777" w:rsidTr="00D47E0D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DA6DB" w14:textId="01DC4EF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5768E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BMS-</w:t>
            </w: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1.0</w:t>
            </w:r>
          </w:p>
        </w:tc>
      </w:tr>
      <w:tr w:rsidR="00074698" w:rsidRPr="00472641" w14:paraId="5DF43E9E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ADC9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8E053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27DA2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9382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AC08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8587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74698" w:rsidRPr="00472641" w14:paraId="7FFB0A7A" w14:textId="77777777" w:rsidTr="00D47E0D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2489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A69D" w14:textId="4C55C00F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9ED6" w14:textId="2E407C52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74B8" w14:textId="1B16CE29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B626" w14:textId="0A408158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9AA9" w14:textId="33F1BFE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4698" w:rsidRPr="00472641" w14:paraId="229D6889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D64A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CB58" w14:textId="5FA9E6E5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CF7B" w14:textId="2241A882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535D" w14:textId="77E77385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5DAAB" w14:textId="2842A123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C1B1" w14:textId="0B5B66CE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7EA2CBA7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02351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A235" w14:textId="7302B3B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A58B" w14:textId="3D3B57B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9A9E" w14:textId="1B5B924C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600F" w14:textId="0C42DFA3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1648" w14:textId="5D9E8B68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4698" w:rsidRPr="00472641" w14:paraId="7B950663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BD7A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DC3F" w14:textId="72A23DB0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1814" w14:textId="17E92B6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A422" w14:textId="3C4C289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A9B5" w14:textId="0FEB0523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5A40" w14:textId="55E2B5CF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3972B4A7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0C90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A8E3" w14:textId="5AD2A219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C542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690B" w14:textId="1A4065AE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8C56" w14:textId="3BDE2B5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E81B4" w14:textId="553098F8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4698" w:rsidRPr="00472641" w14:paraId="54F693E3" w14:textId="77777777" w:rsidTr="00D47E0D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317B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E1C0" w14:textId="12FF3F1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40B7" w14:textId="22BE39F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9A23" w14:textId="344C841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1738" w14:textId="6525CBF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8568" w14:textId="1CC0F2A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4698" w:rsidRPr="00472641" w14:paraId="3290C85B" w14:textId="77777777" w:rsidTr="00D47E0D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52A5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33BFC" w14:textId="361DB23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2DA7" w14:textId="5EB7C39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4A38" w14:textId="5933D92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050F" w14:textId="01E311F2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EB90" w14:textId="0E87607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632B1D" w14:textId="223B380D" w:rsidR="00074698" w:rsidRPr="00683589" w:rsidRDefault="00074698" w:rsidP="00074698">
      <w:pPr>
        <w:pStyle w:val="af0"/>
        <w:keepNext/>
        <w:jc w:val="center"/>
      </w:pPr>
      <w:r>
        <w:t xml:space="preserve">Table </w:t>
      </w:r>
      <w:r w:rsidR="009B60C9">
        <w:t>6</w:t>
      </w:r>
      <w:r>
        <w:t xml:space="preserve"> Objective results for LDB condition compared with proposed method based on </w:t>
      </w:r>
      <w:r w:rsidR="00562735">
        <w:t>BMS</w:t>
      </w:r>
      <w:r>
        <w:t>-1.0</w:t>
      </w:r>
      <w:r>
        <w:rPr>
          <w:rFonts w:hint="eastAsia"/>
          <w:lang w:eastAsia="ja-JP"/>
        </w:rPr>
        <w:t xml:space="preserve"> 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074698" w:rsidRPr="00472641" w14:paraId="0B58A877" w14:textId="77777777" w:rsidTr="00D47E0D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9F27E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74698" w:rsidRPr="00472641" w14:paraId="304A35FD" w14:textId="77777777" w:rsidTr="00D47E0D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384CA" w14:textId="47443B50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 </w:t>
            </w:r>
            <w:r w:rsidR="005768E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074698" w:rsidRPr="00472641" w14:paraId="75DBC466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0760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5A6E5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081CD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4A73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4E15D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807C" w14:textId="77777777" w:rsidR="00074698" w:rsidRPr="00472641" w:rsidRDefault="00074698" w:rsidP="00D47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74698" w:rsidRPr="00472641" w14:paraId="38E11689" w14:textId="77777777" w:rsidTr="00D47E0D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7578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2C2D" w14:textId="2AA847A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7AF0" w14:textId="620E1EA4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12B2" w14:textId="530D6B4C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F169" w14:textId="01735792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0C34" w14:textId="4B8CB6F9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4698" w:rsidRPr="00472641" w14:paraId="16F0825F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51F9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8CE2" w14:textId="6BB7052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8242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F4BF" w14:textId="3DC5C8A9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03E7" w14:textId="61577C2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7774" w14:textId="744335D0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4698" w:rsidRPr="00472641" w14:paraId="20795B12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3933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2655" w14:textId="7BD09DB0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4552" w14:textId="2B6BDD3F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EB3" w14:textId="5D0044C9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293B" w14:textId="505C0A90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8E2E" w14:textId="17A7D626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4698" w:rsidRPr="00472641" w14:paraId="52CF6448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8BA4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0512" w14:textId="53833C1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4BFF" w14:textId="72984FB1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41EA" w14:textId="30467E45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8466" w14:textId="57DE96A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2775" w14:textId="6C0AB9DF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4698" w:rsidRPr="00472641" w14:paraId="4EA79B22" w14:textId="77777777" w:rsidTr="00D47E0D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0182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D2E3" w14:textId="224D6CE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0F48" w14:textId="2FDA8AB5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F534" w14:textId="437CDCE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A0A2" w14:textId="67F4126F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5165" w14:textId="14A9F916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4698" w:rsidRPr="00472641" w14:paraId="75678C97" w14:textId="77777777" w:rsidTr="00D47E0D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428B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8425" w14:textId="4E03666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5B60" w14:textId="03F892FB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6D36" w14:textId="03CEDC3E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637F" w14:textId="113E4089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BF6D" w14:textId="248F2B9D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4698" w:rsidRPr="00472641" w14:paraId="291F7A7C" w14:textId="77777777" w:rsidTr="00D47E0D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6E73" w14:textId="7777777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F357" w14:textId="54524528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A27F8" w14:textId="2BE85807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4D5B" w14:textId="2669CD0A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6412" w14:textId="4541A84E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A902" w14:textId="4B927D0D" w:rsidR="00074698" w:rsidRPr="00472641" w:rsidRDefault="00074698" w:rsidP="000746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D016B4" w14:textId="3DC90448" w:rsidR="00666E9A" w:rsidRPr="00666E9A" w:rsidRDefault="00436F9E" w:rsidP="009234A5">
      <w:pPr>
        <w:pStyle w:val="3"/>
        <w:rPr>
          <w:lang w:eastAsia="zh-CN"/>
        </w:rPr>
      </w:pPr>
      <w:r>
        <w:rPr>
          <w:lang w:eastAsia="ja-JP"/>
        </w:rPr>
        <w:t>C</w:t>
      </w:r>
      <w:r w:rsidR="00E32698">
        <w:rPr>
          <w:lang w:eastAsia="ja-JP"/>
        </w:rPr>
        <w:t xml:space="preserve">ompetitive </w:t>
      </w:r>
      <w:r>
        <w:rPr>
          <w:lang w:eastAsia="ja-JP"/>
        </w:rPr>
        <w:t xml:space="preserve">tool </w:t>
      </w:r>
      <w:r w:rsidR="00E32698">
        <w:rPr>
          <w:lang w:eastAsia="ja-JP"/>
        </w:rPr>
        <w:t>analysis</w:t>
      </w:r>
    </w:p>
    <w:p w14:paraId="7857F564" w14:textId="1FA457BD" w:rsidR="004E294C" w:rsidRPr="00E41B8E" w:rsidRDefault="00395129" w:rsidP="009234A5">
      <w:pPr>
        <w:rPr>
          <w:lang w:eastAsia="ja-JP"/>
        </w:rPr>
      </w:pPr>
      <w:r w:rsidRPr="00E41B8E">
        <w:rPr>
          <w:rFonts w:hint="eastAsia"/>
          <w:lang w:eastAsia="ja-JP"/>
        </w:rPr>
        <w:t>T</w:t>
      </w:r>
      <w:r w:rsidRPr="00E41B8E">
        <w:rPr>
          <w:lang w:eastAsia="ja-JP"/>
        </w:rPr>
        <w:t xml:space="preserve">o verify the cause of the decline in BD-rate gain for BMS, </w:t>
      </w:r>
      <w:r w:rsidR="00DF15C9" w:rsidRPr="00E41B8E">
        <w:rPr>
          <w:lang w:eastAsia="ja-JP"/>
        </w:rPr>
        <w:t>we conducted competitive tool analysis.</w:t>
      </w:r>
      <w:r w:rsidR="00C75F73" w:rsidRPr="00E41B8E">
        <w:rPr>
          <w:lang w:eastAsia="ja-JP"/>
        </w:rPr>
        <w:t xml:space="preserve"> We compared the results disabling </w:t>
      </w:r>
      <w:r w:rsidR="00C7006D" w:rsidRPr="00E41B8E">
        <w:rPr>
          <w:lang w:eastAsia="ja-JP"/>
        </w:rPr>
        <w:t xml:space="preserve">some BMS default </w:t>
      </w:r>
      <w:r w:rsidR="00C75F73" w:rsidRPr="00E41B8E">
        <w:rPr>
          <w:lang w:eastAsia="ja-JP"/>
        </w:rPr>
        <w:t xml:space="preserve">tools </w:t>
      </w:r>
      <w:r w:rsidR="00C7006D" w:rsidRPr="00E41B8E">
        <w:rPr>
          <w:lang w:eastAsia="ja-JP"/>
        </w:rPr>
        <w:t xml:space="preserve">associated </w:t>
      </w:r>
      <w:r w:rsidR="00C75F73" w:rsidRPr="00E41B8E">
        <w:rPr>
          <w:lang w:eastAsia="ja-JP"/>
        </w:rPr>
        <w:t>with coefficient codin</w:t>
      </w:r>
      <w:r w:rsidR="00C7006D" w:rsidRPr="00E41B8E">
        <w:rPr>
          <w:lang w:eastAsia="ja-JP"/>
        </w:rPr>
        <w:t>g.</w:t>
      </w:r>
      <w:r w:rsidR="00534B8D" w:rsidRPr="00E41B8E">
        <w:rPr>
          <w:lang w:eastAsia="ja-JP"/>
        </w:rPr>
        <w:t xml:space="preserve"> </w:t>
      </w:r>
      <w:r w:rsidR="00AC5DB5" w:rsidRPr="00E41B8E">
        <w:rPr>
          <w:lang w:eastAsia="ja-JP"/>
        </w:rPr>
        <w:t xml:space="preserve">From </w:t>
      </w:r>
      <w:r w:rsidR="002B2CA9" w:rsidRPr="00E41B8E">
        <w:rPr>
          <w:lang w:eastAsia="ja-JP"/>
        </w:rPr>
        <w:t>T</w:t>
      </w:r>
      <w:r w:rsidR="00934BFC" w:rsidRPr="00E41B8E">
        <w:rPr>
          <w:lang w:eastAsia="ja-JP"/>
        </w:rPr>
        <w:t xml:space="preserve">able </w:t>
      </w:r>
      <w:r w:rsidR="006364B9" w:rsidRPr="00E41B8E">
        <w:rPr>
          <w:lang w:eastAsia="ja-JP"/>
        </w:rPr>
        <w:t xml:space="preserve">8 </w:t>
      </w:r>
      <w:r w:rsidR="00AC5DB5" w:rsidRPr="00E41B8E">
        <w:rPr>
          <w:lang w:eastAsia="ja-JP"/>
        </w:rPr>
        <w:t>to</w:t>
      </w:r>
      <w:r w:rsidR="006364B9" w:rsidRPr="00E41B8E">
        <w:rPr>
          <w:lang w:eastAsia="ja-JP"/>
        </w:rPr>
        <w:t xml:space="preserve"> Table </w:t>
      </w:r>
      <w:r w:rsidR="00AC5DB5" w:rsidRPr="00E41B8E">
        <w:rPr>
          <w:lang w:eastAsia="ja-JP"/>
        </w:rPr>
        <w:t>10</w:t>
      </w:r>
      <w:r w:rsidR="006364B9" w:rsidRPr="00E41B8E">
        <w:rPr>
          <w:lang w:eastAsia="ja-JP"/>
        </w:rPr>
        <w:t xml:space="preserve"> show </w:t>
      </w:r>
      <w:r w:rsidR="005F6185" w:rsidRPr="00E41B8E">
        <w:rPr>
          <w:lang w:eastAsia="ja-JP"/>
        </w:rPr>
        <w:t>the objective results of proposed method based on BMS 1.0 without NSST only, AltResicomp only, NSST and AltResicom respecitively.</w:t>
      </w:r>
      <w:r w:rsidR="001E71EA" w:rsidRPr="00E41B8E">
        <w:rPr>
          <w:lang w:eastAsia="ja-JP"/>
        </w:rPr>
        <w:t xml:space="preserve"> </w:t>
      </w:r>
      <w:r w:rsidR="004E294C" w:rsidRPr="00E41B8E">
        <w:rPr>
          <w:lang w:eastAsia="ja-JP"/>
        </w:rPr>
        <w:t>It is note</w:t>
      </w:r>
      <w:r w:rsidR="005768E2">
        <w:rPr>
          <w:lang w:eastAsia="ja-JP"/>
        </w:rPr>
        <w:t>d</w:t>
      </w:r>
      <w:r w:rsidR="004E294C" w:rsidRPr="00E41B8E">
        <w:rPr>
          <w:lang w:eastAsia="ja-JP"/>
        </w:rPr>
        <w:t xml:space="preserve"> that these are non-full-frame simulation results</w:t>
      </w:r>
      <w:r w:rsidR="006B079C" w:rsidRPr="00E41B8E">
        <w:rPr>
          <w:lang w:eastAsia="ja-JP"/>
        </w:rPr>
        <w:t xml:space="preserve"> and they are 32 intra slices.</w:t>
      </w:r>
    </w:p>
    <w:p w14:paraId="211D5FB5" w14:textId="6A0DC8AF" w:rsidR="004F14CD" w:rsidRPr="00E41B8E" w:rsidRDefault="00047AAB" w:rsidP="009234A5">
      <w:pPr>
        <w:rPr>
          <w:lang w:eastAsia="ja-JP"/>
        </w:rPr>
      </w:pPr>
      <w:r w:rsidRPr="00E41B8E">
        <w:rPr>
          <w:lang w:eastAsia="ja-JP"/>
        </w:rPr>
        <w:t xml:space="preserve">Simulation results indicates </w:t>
      </w:r>
      <w:r w:rsidR="00A74C35" w:rsidRPr="00E41B8E">
        <w:rPr>
          <w:lang w:eastAsia="ja-JP"/>
        </w:rPr>
        <w:t>that there are -0.10%/-0.12%/-0.23%</w:t>
      </w:r>
      <w:r w:rsidR="0016444E" w:rsidRPr="00E41B8E">
        <w:rPr>
          <w:lang w:eastAsia="ja-JP"/>
        </w:rPr>
        <w:t xml:space="preserve"> BD-rate gain where NSST and AltResiComp tools are disabled, so </w:t>
      </w:r>
      <w:r w:rsidR="00E96DFE" w:rsidRPr="00E41B8E">
        <w:rPr>
          <w:lang w:eastAsia="ja-JP"/>
        </w:rPr>
        <w:t>proposed MDCS is conflicted with them.</w:t>
      </w:r>
    </w:p>
    <w:p w14:paraId="2A7C5568" w14:textId="22096A08" w:rsidR="004F14CD" w:rsidRPr="00683589" w:rsidRDefault="004F14CD" w:rsidP="004F14CD">
      <w:pPr>
        <w:pStyle w:val="af0"/>
        <w:keepNext/>
        <w:jc w:val="center"/>
      </w:pPr>
      <w:r>
        <w:t xml:space="preserve">Table </w:t>
      </w:r>
      <w:r w:rsidR="00AC5DB5">
        <w:t>8</w:t>
      </w:r>
      <w:r>
        <w:t xml:space="preserve"> Objective results </w:t>
      </w:r>
      <w:r w:rsidR="00AC5DB5">
        <w:t xml:space="preserve">of </w:t>
      </w:r>
      <w:r>
        <w:t>proposed method based on BMS-1.0</w:t>
      </w:r>
      <w:r>
        <w:rPr>
          <w:rFonts w:hint="eastAsia"/>
          <w:lang w:eastAsia="ja-JP"/>
        </w:rPr>
        <w:t xml:space="preserve"> </w:t>
      </w:r>
      <w:r w:rsidR="00AC5DB5">
        <w:rPr>
          <w:lang w:eastAsia="ja-JP"/>
        </w:rPr>
        <w:t>without NSST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4F14CD" w:rsidRPr="00472641" w14:paraId="3B89D582" w14:textId="77777777" w:rsidTr="006F5E4F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53E09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F14CD" w:rsidRPr="00472641" w14:paraId="2CC9142A" w14:textId="77777777" w:rsidTr="006F5E4F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0A7FB" w14:textId="114380C5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5768E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4F14CD" w:rsidRPr="00472641" w14:paraId="529BDB20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49C7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62BD0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A035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C55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82DE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5E41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F14CD" w:rsidRPr="00472641" w14:paraId="1581C1C7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29AD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F759D86" w14:textId="75EB84FD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E29090D" w14:textId="7B4C4B7E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4D1CBA" w14:textId="46761F88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DFB6" w14:textId="0FA59061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A48A5" w14:textId="72B080BF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92.3%</w:t>
            </w:r>
          </w:p>
        </w:tc>
      </w:tr>
      <w:tr w:rsidR="004F14CD" w:rsidRPr="00472641" w14:paraId="076D56AA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AEFC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88CBC28" w14:textId="7EDFF8FB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A1B36BA" w14:textId="7DE6FDEB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0F6280" w14:textId="48C0071E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95AE" w14:textId="1F264A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EB23" w14:textId="7054AE91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</w:tr>
      <w:tr w:rsidR="004F14CD" w:rsidRPr="00472641" w14:paraId="0AEE44D1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6D09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A3DAB5D" w14:textId="23C00313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AE3F85D" w14:textId="5450DA8F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BBB8A3" w14:textId="17A74B48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2F8A" w14:textId="7AEE4DC2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914F" w14:textId="1F879E8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</w:tr>
      <w:tr w:rsidR="004F14CD" w:rsidRPr="00472641" w14:paraId="71C75E78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B37B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B3C604F" w14:textId="2054F868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6477C76" w14:textId="51885E88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7E7277" w14:textId="36A7D37A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1087" w14:textId="4F481A9B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8E7F4" w14:textId="31A100BD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83.0%</w:t>
            </w:r>
          </w:p>
        </w:tc>
      </w:tr>
      <w:tr w:rsidR="004F14CD" w:rsidRPr="00472641" w14:paraId="6350BA14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11D7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4391C7B" w14:textId="6817926A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65714" w14:textId="4A6A3739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475D2E" w14:textId="022C339A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690D" w14:textId="28C52523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11287" w14:textId="46F60593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94.5%</w:t>
            </w:r>
          </w:p>
        </w:tc>
      </w:tr>
      <w:tr w:rsidR="004F14CD" w:rsidRPr="00472641" w14:paraId="4F5BFAD0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86D4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7E44CA2" w14:textId="35F79DBC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C5C9F9D" w14:textId="5E8A21E8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645628" w14:textId="629CAF2C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E36C" w14:textId="7FB95EA1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6421" w14:textId="40D5F4B8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95.0%</w:t>
            </w:r>
          </w:p>
        </w:tc>
      </w:tr>
      <w:tr w:rsidR="004F14CD" w:rsidRPr="00472641" w14:paraId="501185C8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D994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FF4B857" w14:textId="60B44A1E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A50B693" w14:textId="43B01F92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78FE7D" w14:textId="6C11ECB8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8007D" w14:textId="23ADC1FE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90.8%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97A6" w14:textId="53EB2414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</w:tr>
    </w:tbl>
    <w:p w14:paraId="0E1EF1AC" w14:textId="46923395" w:rsidR="00AC5DB5" w:rsidRPr="00683589" w:rsidRDefault="00AC5DB5" w:rsidP="00AC5DB5">
      <w:pPr>
        <w:pStyle w:val="af0"/>
        <w:keepNext/>
        <w:jc w:val="center"/>
      </w:pPr>
      <w:r>
        <w:t>Table 9 Objective results of proposed method based on BMS-1.0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without AltResiComp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5768E2" w:rsidRPr="00472641" w14:paraId="286CD3C2" w14:textId="77777777" w:rsidTr="006F5E4F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72C56" w14:textId="1E870623" w:rsidR="005768E2" w:rsidRPr="00472641" w:rsidRDefault="005768E2" w:rsidP="00576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768E2" w:rsidRPr="00472641" w14:paraId="316CA070" w14:textId="77777777" w:rsidTr="006F5E4F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47E42" w14:textId="3D8097C1" w:rsidR="005768E2" w:rsidRPr="00472641" w:rsidRDefault="005768E2" w:rsidP="00576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4F14CD" w:rsidRPr="00472641" w14:paraId="427D4555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C945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D3B13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2E07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27D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2720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B591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F6185" w:rsidRPr="00472641" w14:paraId="7AA86FBB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968F" w14:textId="77777777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CD21" w14:textId="1095F35E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5B61" w14:textId="77737DCA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83C3" w14:textId="36713DD8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9C7F" w14:textId="0A01E551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60A5" w14:textId="4286780F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</w:tr>
      <w:tr w:rsidR="005F6185" w:rsidRPr="00472641" w14:paraId="6A7454DA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5850" w14:textId="77777777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C6D0" w14:textId="39398140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D38E" w14:textId="6915B1E1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DF0E" w14:textId="7A9056B1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E849" w14:textId="49B5FA11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2E4F" w14:textId="79875440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96.8%</w:t>
            </w:r>
          </w:p>
        </w:tc>
      </w:tr>
      <w:tr w:rsidR="005F6185" w:rsidRPr="00472641" w14:paraId="2DADC2E0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2C54" w14:textId="77777777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5307" w14:textId="4AE87AFF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1C71" w14:textId="0A15CEF4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0047" w14:textId="011BAFE5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8CD7" w14:textId="5610004C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0745" w14:textId="70910F11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</w:tr>
      <w:tr w:rsidR="005F6185" w:rsidRPr="00472641" w14:paraId="24238FE5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D8EC" w14:textId="77777777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D5DD" w14:textId="66AC9E93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4A23" w14:textId="15B7774B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0C29" w14:textId="481798C0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6CDF" w14:textId="169196E6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150C0" w14:textId="1AB63D09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</w:tr>
      <w:tr w:rsidR="005F6185" w:rsidRPr="00472641" w14:paraId="3C306150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1C3C" w14:textId="77777777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EDAE" w14:textId="0F6F2C6E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BC8" w14:textId="4DE7AB56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A3E4" w14:textId="0E26089B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52AC" w14:textId="766C17B2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4593E" w14:textId="4980696E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5F6185" w:rsidRPr="00472641" w14:paraId="378250EC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1FFF9" w14:textId="77777777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B8FD" w14:textId="2CEAD810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B155" w14:textId="00FF322E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C141" w14:textId="582A1BB0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9702" w14:textId="3F79C4FB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EAA4" w14:textId="736FCA6F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5F6185" w:rsidRPr="00472641" w14:paraId="1BC0A384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4DAF" w14:textId="77777777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BE993" w14:textId="39FB5642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6C52" w14:textId="11543279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36F0" w14:textId="1A479EC2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C9B63" w14:textId="12FB249B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E4BA" w14:textId="79F84460" w:rsidR="005F6185" w:rsidRPr="00472641" w:rsidRDefault="005F6185" w:rsidP="005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112.5%</w:t>
            </w:r>
          </w:p>
        </w:tc>
      </w:tr>
    </w:tbl>
    <w:p w14:paraId="6E187148" w14:textId="260B77EE" w:rsidR="00AC5DB5" w:rsidRPr="00683589" w:rsidRDefault="00AC5DB5" w:rsidP="00AC5DB5">
      <w:pPr>
        <w:pStyle w:val="af0"/>
        <w:keepNext/>
        <w:jc w:val="center"/>
      </w:pPr>
      <w:r>
        <w:t>Table 10 Objective results of proposed method based on BMS-1.0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without NSST and AltResiComp</w:t>
      </w:r>
    </w:p>
    <w:tbl>
      <w:tblPr>
        <w:tblW w:w="987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6"/>
        <w:gridCol w:w="1646"/>
        <w:gridCol w:w="1646"/>
        <w:gridCol w:w="1646"/>
        <w:gridCol w:w="1646"/>
        <w:gridCol w:w="1646"/>
      </w:tblGrid>
      <w:tr w:rsidR="005768E2" w:rsidRPr="00472641" w14:paraId="7272463F" w14:textId="77777777" w:rsidTr="006F5E4F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ADECD" w14:textId="0831BF70" w:rsidR="005768E2" w:rsidRPr="00472641" w:rsidRDefault="005768E2" w:rsidP="00576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768E2" w:rsidRPr="00472641" w14:paraId="37EEC35A" w14:textId="77777777" w:rsidTr="006F5E4F">
        <w:trPr>
          <w:trHeight w:val="255"/>
        </w:trPr>
        <w:tc>
          <w:tcPr>
            <w:tcW w:w="987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DCEAF" w14:textId="7FB05B03" w:rsidR="005768E2" w:rsidRPr="00472641" w:rsidRDefault="005768E2" w:rsidP="00576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4F14CD" w:rsidRPr="00472641" w14:paraId="6675E43D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1AE0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8F2A6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173AA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24CA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1FA9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A522" w14:textId="77777777" w:rsidR="004F14CD" w:rsidRPr="00472641" w:rsidRDefault="004F14CD" w:rsidP="006F5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F14CD" w:rsidRPr="00472641" w14:paraId="2F13645A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DEA9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E5D1" w14:textId="5F7B09A5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5666" w14:textId="13B3965C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47DF" w14:textId="5CA13C72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EE0F" w14:textId="70C16259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8A31" w14:textId="466A57BE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4F14CD" w:rsidRPr="00472641" w14:paraId="25FD47B7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8F6A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8A42" w14:textId="5001E9DD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DB05" w14:textId="5D9E375E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2EE0" w14:textId="4D46B233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1BF8" w14:textId="2B400C63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D5B4" w14:textId="3FCA4CFF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</w:tr>
      <w:tr w:rsidR="004F14CD" w:rsidRPr="00472641" w14:paraId="5FDE1A38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EB7C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A9C5" w14:textId="3200F865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CD7A" w14:textId="1B0A940D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7744" w14:textId="12E7B4D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6383" w14:textId="5A464BDE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8384" w14:textId="104E85CA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</w:tr>
      <w:tr w:rsidR="004F14CD" w:rsidRPr="00472641" w14:paraId="1235E26F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CA2E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3FDF" w14:textId="5E0C309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1CD6" w14:textId="628A3BF0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1AE1" w14:textId="2DD587F9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FB1D" w14:textId="4616965B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450D" w14:textId="7E93B389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</w:tr>
      <w:tr w:rsidR="004F14CD" w:rsidRPr="00472641" w14:paraId="5EB5B238" w14:textId="77777777" w:rsidTr="006F5E4F">
        <w:trPr>
          <w:trHeight w:val="255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8694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B5D5" w14:textId="6B9CABC9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6C97" w14:textId="1CC90BF9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D03F" w14:textId="25E5CF91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D03C" w14:textId="7095568B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7559" w14:textId="488352FC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4F14CD" w:rsidRPr="00472641" w14:paraId="7400964E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F4D8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EEE3" w14:textId="11DF223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745F" w14:textId="31CB4228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4EA8" w14:textId="2290E0FB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5D51" w14:textId="2F1C41AB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E7E8" w14:textId="0595B552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4F14CD" w:rsidRPr="00472641" w14:paraId="3A5F663B" w14:textId="77777777" w:rsidTr="006F5E4F">
        <w:trPr>
          <w:trHeight w:val="255"/>
        </w:trPr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252C" w14:textId="7777777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264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5E620" w14:textId="1C1BD16E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04A2" w14:textId="56C124BC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9EBC" w14:textId="21727E40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4AA6" w14:textId="10531CC7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6633" w14:textId="58873869" w:rsidR="004F14CD" w:rsidRPr="00472641" w:rsidRDefault="004F14CD" w:rsidP="004F1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111.8%</w:t>
            </w:r>
          </w:p>
        </w:tc>
      </w:tr>
    </w:tbl>
    <w:p w14:paraId="357DF710" w14:textId="053D551F" w:rsidR="008E0CFD" w:rsidRPr="005B217D" w:rsidRDefault="008E0CFD" w:rsidP="008E0CFD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93FA974" w14:textId="172707DB" w:rsidR="004E294C" w:rsidRDefault="00511088" w:rsidP="00CF170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contribution, the simulation results </w:t>
      </w:r>
      <w:r w:rsidR="00FD495F">
        <w:rPr>
          <w:szCs w:val="22"/>
          <w:lang w:val="en-CA" w:eastAsia="ja-JP"/>
        </w:rPr>
        <w:t>by the</w:t>
      </w:r>
      <w:r w:rsidR="003B130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proposed coefficient scanning </w:t>
      </w:r>
      <w:r w:rsidR="00FD495F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presented. The objective results show proposed method increase BD-rate gains by av</w:t>
      </w:r>
      <w:r>
        <w:rPr>
          <w:szCs w:val="22"/>
          <w:lang w:val="en-CA"/>
        </w:rPr>
        <w:t>eragely -</w:t>
      </w:r>
      <w:r>
        <w:rPr>
          <w:rFonts w:hint="eastAsia"/>
          <w:szCs w:val="22"/>
          <w:lang w:val="en-CA" w:eastAsia="ja-JP"/>
        </w:rPr>
        <w:t>0</w:t>
      </w:r>
      <w:r>
        <w:rPr>
          <w:szCs w:val="22"/>
          <w:lang w:val="en-CA" w:eastAsia="ja-JP"/>
        </w:rPr>
        <w:t>.32%/-</w:t>
      </w:r>
      <w:r>
        <w:rPr>
          <w:rFonts w:hint="eastAsia"/>
          <w:szCs w:val="22"/>
          <w:lang w:val="en-CA" w:eastAsia="ja-JP"/>
        </w:rPr>
        <w:t>0</w:t>
      </w:r>
      <w:r>
        <w:rPr>
          <w:szCs w:val="22"/>
          <w:lang w:val="en-CA" w:eastAsia="ja-JP"/>
        </w:rPr>
        <w:t>.14</w:t>
      </w:r>
      <w:r>
        <w:rPr>
          <w:rFonts w:hint="eastAsia"/>
          <w:szCs w:val="22"/>
          <w:lang w:val="en-CA" w:eastAsia="ja-JP"/>
        </w:rPr>
        <w:t>%</w:t>
      </w:r>
      <w:r>
        <w:rPr>
          <w:szCs w:val="22"/>
          <w:lang w:val="en-CA" w:eastAsia="ja-JP"/>
        </w:rPr>
        <w:t>/-</w:t>
      </w:r>
      <w:r>
        <w:rPr>
          <w:rFonts w:hint="eastAsia"/>
          <w:szCs w:val="22"/>
          <w:lang w:val="en-CA" w:eastAsia="ja-JP"/>
        </w:rPr>
        <w:t>0</w:t>
      </w:r>
      <w:r>
        <w:rPr>
          <w:szCs w:val="22"/>
          <w:lang w:val="en-CA" w:eastAsia="ja-JP"/>
        </w:rPr>
        <w:t>.04% in AI/RA/LDB conditions without increasing run</w:t>
      </w:r>
      <w:r w:rsidR="00FD495F">
        <w:rPr>
          <w:szCs w:val="22"/>
          <w:lang w:val="en-CA" w:eastAsia="ja-JP"/>
        </w:rPr>
        <w:t xml:space="preserve">ning </w:t>
      </w:r>
      <w:r>
        <w:rPr>
          <w:szCs w:val="22"/>
          <w:lang w:val="en-CA" w:eastAsia="ja-JP"/>
        </w:rPr>
        <w:t>times</w:t>
      </w:r>
      <w:r>
        <w:rPr>
          <w:szCs w:val="22"/>
          <w:lang w:val="en-CA"/>
        </w:rPr>
        <w:t xml:space="preserve"> for VTM though no BD-rates gain for BMS.</w:t>
      </w:r>
      <w:r>
        <w:rPr>
          <w:rFonts w:hint="eastAsia"/>
          <w:szCs w:val="22"/>
          <w:lang w:val="en-CA" w:eastAsia="ja-JP"/>
        </w:rPr>
        <w:t xml:space="preserve"> </w:t>
      </w:r>
      <w:r w:rsidR="00252C81">
        <w:rPr>
          <w:szCs w:val="22"/>
          <w:lang w:val="en-CA" w:eastAsia="ja-JP"/>
        </w:rPr>
        <w:t>From competitive tools analysis, it is clarified that the cause of decline in BD-rate gain for BMS is NSST and AltResicomp</w:t>
      </w:r>
      <w:r w:rsidR="00F17F51">
        <w:rPr>
          <w:szCs w:val="22"/>
          <w:lang w:val="en-CA" w:eastAsia="ja-JP"/>
        </w:rPr>
        <w:t xml:space="preserve"> included BMS def</w:t>
      </w:r>
      <w:r w:rsidR="00EF7469">
        <w:rPr>
          <w:szCs w:val="22"/>
          <w:lang w:val="en-CA" w:eastAsia="ja-JP"/>
        </w:rPr>
        <w:t>ault tool sets</w:t>
      </w:r>
      <w:r w:rsidR="00762BFC">
        <w:rPr>
          <w:szCs w:val="22"/>
          <w:lang w:val="en-CA" w:eastAsia="ja-JP"/>
        </w:rPr>
        <w:t>, so</w:t>
      </w:r>
      <w:r w:rsidR="00EF7469">
        <w:rPr>
          <w:szCs w:val="22"/>
          <w:lang w:val="en-CA" w:eastAsia="ja-JP"/>
        </w:rPr>
        <w:t xml:space="preserve"> the adoption of proposed MDCS for VTM or further study of competitive tool sets of BMS are recommended.</w:t>
      </w:r>
    </w:p>
    <w:p w14:paraId="32B67AE1" w14:textId="77777777" w:rsidR="000431CC" w:rsidRPr="000431CC" w:rsidRDefault="000431CC" w:rsidP="000431CC">
      <w:pPr>
        <w:pStyle w:val="1"/>
        <w:numPr>
          <w:ilvl w:val="0"/>
          <w:numId w:val="0"/>
        </w:numPr>
        <w:ind w:left="360" w:hanging="360"/>
        <w:rPr>
          <w:lang w:val="en-CA" w:eastAsia="ja-JP"/>
        </w:rPr>
      </w:pPr>
      <w:r w:rsidRPr="000431CC">
        <w:rPr>
          <w:lang w:val="en-CA" w:eastAsia="ja-JP"/>
        </w:rPr>
        <w:t>Acknowledgment</w:t>
      </w:r>
    </w:p>
    <w:p w14:paraId="3918991C" w14:textId="77DA7E95" w:rsidR="000431CC" w:rsidRPr="000431CC" w:rsidRDefault="000431CC" w:rsidP="000431CC">
      <w:pPr>
        <w:rPr>
          <w:szCs w:val="22"/>
          <w:lang w:val="en-CA" w:eastAsia="ja-JP"/>
        </w:rPr>
      </w:pPr>
      <w:r w:rsidRPr="000431CC">
        <w:rPr>
          <w:szCs w:val="22"/>
          <w:lang w:val="en-CA" w:eastAsia="ja-JP"/>
        </w:rPr>
        <w:t xml:space="preserve">We would like to thank </w:t>
      </w:r>
      <w:r>
        <w:rPr>
          <w:szCs w:val="22"/>
          <w:lang w:val="en-CA" w:eastAsia="ja-JP"/>
        </w:rPr>
        <w:t>Huawei</w:t>
      </w:r>
      <w:r w:rsidRPr="000431CC">
        <w:rPr>
          <w:szCs w:val="22"/>
          <w:lang w:val="en-CA" w:eastAsia="ja-JP"/>
        </w:rPr>
        <w:t xml:space="preserve"> </w:t>
      </w:r>
      <w:r w:rsidR="00A5051C">
        <w:rPr>
          <w:szCs w:val="22"/>
          <w:lang w:val="en-CA" w:eastAsia="ja-JP"/>
        </w:rPr>
        <w:t xml:space="preserve">and LGE </w:t>
      </w:r>
      <w:r w:rsidRPr="000431CC">
        <w:rPr>
          <w:szCs w:val="22"/>
          <w:lang w:val="en-CA" w:eastAsia="ja-JP"/>
        </w:rPr>
        <w:t>for doing crosschecking of our proposal.</w:t>
      </w:r>
    </w:p>
    <w:p w14:paraId="33647E57" w14:textId="6E01FD5F" w:rsidR="008E0CFD" w:rsidRPr="005B217D" w:rsidRDefault="008E0CFD" w:rsidP="008E0CF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D066546" w14:textId="42FB1884" w:rsidR="00FD495F" w:rsidRDefault="00FD495F" w:rsidP="00F32869">
      <w:pPr>
        <w:pStyle w:val="af2"/>
        <w:numPr>
          <w:ilvl w:val="0"/>
          <w:numId w:val="14"/>
        </w:numPr>
        <w:spacing w:line="276" w:lineRule="auto"/>
        <w:rPr>
          <w:lang w:eastAsia="ja-JP"/>
        </w:rPr>
      </w:pPr>
      <w:bookmarkStart w:id="1" w:name="_Ref516670125"/>
      <w:bookmarkStart w:id="2" w:name="_Ref512330555"/>
      <w:r>
        <w:rPr>
          <w:rFonts w:eastAsia="游明朝"/>
          <w:lang w:eastAsia="ja-JP"/>
        </w:rPr>
        <w:t>H</w:t>
      </w:r>
      <w:r w:rsidR="00136C8F">
        <w:rPr>
          <w:rFonts w:eastAsia="游明朝"/>
          <w:lang w:eastAsia="ja-JP"/>
        </w:rPr>
        <w:t>. Schwarz</w:t>
      </w:r>
      <w:r>
        <w:rPr>
          <w:rFonts w:eastAsia="游明朝"/>
          <w:lang w:eastAsia="ja-JP"/>
        </w:rPr>
        <w:t xml:space="preserve"> and M</w:t>
      </w:r>
      <w:r w:rsidR="00136C8F">
        <w:rPr>
          <w:rFonts w:eastAsia="游明朝"/>
          <w:lang w:eastAsia="ja-JP"/>
        </w:rPr>
        <w:t>. Coban</w:t>
      </w:r>
      <w:r>
        <w:rPr>
          <w:rFonts w:eastAsia="游明朝"/>
          <w:lang w:eastAsia="ja-JP"/>
        </w:rPr>
        <w:t xml:space="preserve">, </w:t>
      </w:r>
      <w:r w:rsidRPr="004B4799">
        <w:rPr>
          <w:rFonts w:eastAsia="游明朝"/>
          <w:lang w:eastAsia="ja-JP"/>
        </w:rPr>
        <w:t>“</w:t>
      </w:r>
      <w:r w:rsidRPr="00F32869">
        <w:rPr>
          <w:rFonts w:eastAsia="游明朝"/>
          <w:lang w:eastAsia="ja-JP"/>
        </w:rPr>
        <w:t xml:space="preserve">Description of Core Experiment </w:t>
      </w:r>
      <w:r>
        <w:rPr>
          <w:rFonts w:eastAsia="游明朝"/>
          <w:lang w:eastAsia="ja-JP"/>
        </w:rPr>
        <w:t>7</w:t>
      </w:r>
      <w:r w:rsidRPr="00F32869">
        <w:rPr>
          <w:rFonts w:eastAsia="游明朝"/>
          <w:lang w:eastAsia="ja-JP"/>
        </w:rPr>
        <w:t xml:space="preserve"> (CE</w:t>
      </w:r>
      <w:r>
        <w:rPr>
          <w:rFonts w:eastAsia="游明朝"/>
          <w:lang w:eastAsia="ja-JP"/>
        </w:rPr>
        <w:t>7</w:t>
      </w:r>
      <w:r w:rsidRPr="00F32869">
        <w:rPr>
          <w:rFonts w:eastAsia="游明朝"/>
          <w:lang w:eastAsia="ja-JP"/>
        </w:rPr>
        <w:t xml:space="preserve">) on </w:t>
      </w:r>
      <w:r>
        <w:rPr>
          <w:rFonts w:eastAsia="游明朝"/>
          <w:lang w:eastAsia="ja-JP"/>
        </w:rPr>
        <w:t xml:space="preserve">Quantization and coefficient coding”, </w:t>
      </w:r>
      <w:r>
        <w:rPr>
          <w:lang w:eastAsia="ja-JP"/>
        </w:rPr>
        <w:t>JVET-J102</w:t>
      </w:r>
      <w:bookmarkEnd w:id="1"/>
      <w:r>
        <w:rPr>
          <w:lang w:eastAsia="ja-JP"/>
        </w:rPr>
        <w:t xml:space="preserve">7, </w:t>
      </w:r>
      <w:r>
        <w:rPr>
          <w:rFonts w:eastAsia="游明朝"/>
          <w:lang w:eastAsia="ja-JP"/>
        </w:rPr>
        <w:t>San Diego, US, 10-20, Apr. 2018.</w:t>
      </w:r>
    </w:p>
    <w:bookmarkEnd w:id="2"/>
    <w:p w14:paraId="0F92D364" w14:textId="1D3C3C8F" w:rsidR="003E32F6" w:rsidRDefault="00136C8F" w:rsidP="0059449B">
      <w:pPr>
        <w:pStyle w:val="af2"/>
        <w:numPr>
          <w:ilvl w:val="0"/>
          <w:numId w:val="14"/>
        </w:numPr>
        <w:spacing w:line="276" w:lineRule="auto"/>
        <w:rPr>
          <w:lang w:eastAsia="ja-JP"/>
        </w:rPr>
      </w:pPr>
      <w:r>
        <w:rPr>
          <w:rFonts w:eastAsia="游明朝"/>
          <w:lang w:eastAsia="ja-JP"/>
        </w:rPr>
        <w:t xml:space="preserve">K. </w:t>
      </w:r>
      <w:r w:rsidR="003E32F6">
        <w:rPr>
          <w:rFonts w:eastAsia="游明朝"/>
          <w:lang w:eastAsia="ja-JP"/>
        </w:rPr>
        <w:t>Kawamura</w:t>
      </w:r>
      <w:r>
        <w:rPr>
          <w:rFonts w:eastAsia="游明朝"/>
          <w:lang w:eastAsia="ja-JP"/>
        </w:rPr>
        <w:t>, Y. Kidani and S. Naito</w:t>
      </w:r>
      <w:r w:rsidR="003E32F6">
        <w:rPr>
          <w:rFonts w:eastAsia="游明朝"/>
          <w:lang w:eastAsia="ja-JP"/>
        </w:rPr>
        <w:t xml:space="preserve">, </w:t>
      </w:r>
      <w:r w:rsidR="003E32F6">
        <w:rPr>
          <w:lang w:eastAsia="ja-JP"/>
        </w:rPr>
        <w:t xml:space="preserve">“Description of SDR video coding technology proposal by KDDI”, JVET-J0016, </w:t>
      </w:r>
      <w:r w:rsidR="003E32F6" w:rsidRPr="003E32F6">
        <w:rPr>
          <w:rFonts w:eastAsia="游明朝"/>
          <w:lang w:eastAsia="ja-JP"/>
        </w:rPr>
        <w:t>San Diego, US, 10-20, Apr. 2018.</w:t>
      </w:r>
    </w:p>
    <w:p w14:paraId="3DAB9E22" w14:textId="09FEACE8" w:rsidR="008E0CFD" w:rsidRPr="0059449B" w:rsidRDefault="00FD495F" w:rsidP="009234A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" w:name="_Ref487098212"/>
      <w:bookmarkStart w:id="4" w:name="_Ref494972644"/>
      <w:bookmarkStart w:id="5" w:name="_Ref494972674"/>
      <w:r w:rsidRPr="00104E86">
        <w:rPr>
          <w:rFonts w:eastAsia="Times New Roman"/>
          <w:szCs w:val="24"/>
          <w:lang w:val="en-CA" w:eastAsia="de-DE"/>
        </w:rPr>
        <w:t xml:space="preserve">J. </w:t>
      </w:r>
      <w:r w:rsidR="0059449B" w:rsidRPr="00104E86">
        <w:rPr>
          <w:rFonts w:eastAsia="Times New Roman"/>
          <w:szCs w:val="24"/>
          <w:lang w:val="en-CA" w:eastAsia="de-DE"/>
        </w:rPr>
        <w:t>Boyce</w:t>
      </w:r>
      <w:r w:rsidR="00136C8F" w:rsidRPr="00104E86">
        <w:rPr>
          <w:rFonts w:eastAsia="Times New Roman"/>
          <w:szCs w:val="24"/>
          <w:lang w:val="en-CA" w:eastAsia="de-DE"/>
        </w:rPr>
        <w:t>, K. Suehring, X. Li and V. Seregin</w:t>
      </w:r>
      <w:r w:rsidR="0059449B" w:rsidRPr="00104E86">
        <w:rPr>
          <w:rFonts w:eastAsia="Times New Roman"/>
          <w:szCs w:val="24"/>
          <w:lang w:val="en-CA" w:eastAsia="de-DE"/>
        </w:rPr>
        <w:t>.</w:t>
      </w:r>
      <w:r w:rsidR="00F4436D" w:rsidRPr="00104E86">
        <w:rPr>
          <w:szCs w:val="22"/>
          <w:lang w:val="en-CA" w:eastAsia="ja-JP"/>
        </w:rPr>
        <w:t>, “</w:t>
      </w:r>
      <w:r w:rsidR="0059449B" w:rsidRPr="00104E86">
        <w:rPr>
          <w:rFonts w:eastAsia="Times New Roman"/>
          <w:szCs w:val="24"/>
          <w:lang w:val="en-CA" w:eastAsia="de-DE"/>
        </w:rPr>
        <w:t>JVET common test conditions and software reference configurations</w:t>
      </w:r>
      <w:r w:rsidR="00F4436D" w:rsidRPr="00104E86">
        <w:rPr>
          <w:szCs w:val="22"/>
          <w:lang w:val="en-CA" w:eastAsia="ja-JP"/>
        </w:rPr>
        <w:t>”, JVET</w:t>
      </w:r>
      <w:r w:rsidR="0059449B" w:rsidRPr="00104E86">
        <w:rPr>
          <w:szCs w:val="22"/>
          <w:lang w:val="en-CA" w:eastAsia="ja-JP"/>
        </w:rPr>
        <w:t>-J</w:t>
      </w:r>
      <w:r w:rsidR="0059449B" w:rsidRPr="00104E86">
        <w:rPr>
          <w:rFonts w:hint="eastAsia"/>
          <w:szCs w:val="22"/>
          <w:lang w:val="en-CA" w:eastAsia="ja-JP"/>
        </w:rPr>
        <w:t>1010</w:t>
      </w:r>
      <w:r w:rsidR="00F4436D" w:rsidRPr="00104E86">
        <w:rPr>
          <w:szCs w:val="22"/>
          <w:lang w:val="en-CA" w:eastAsia="ja-JP"/>
        </w:rPr>
        <w:t xml:space="preserve">, </w:t>
      </w:r>
      <w:r w:rsidR="0059449B" w:rsidRPr="00104E86">
        <w:rPr>
          <w:szCs w:val="22"/>
          <w:lang w:val="en-CA" w:eastAsia="ja-JP"/>
        </w:rPr>
        <w:t>San Diego</w:t>
      </w:r>
      <w:r w:rsidR="00F4436D" w:rsidRPr="00104E86">
        <w:rPr>
          <w:szCs w:val="22"/>
          <w:lang w:val="en-CA" w:eastAsia="ja-JP"/>
        </w:rPr>
        <w:t>,</w:t>
      </w:r>
      <w:r w:rsidR="0059449B" w:rsidRPr="00104E86">
        <w:rPr>
          <w:szCs w:val="22"/>
          <w:lang w:val="en-CA" w:eastAsia="ja-JP"/>
        </w:rPr>
        <w:t xml:space="preserve"> US</w:t>
      </w:r>
      <w:r w:rsidR="00F4436D">
        <w:rPr>
          <w:szCs w:val="22"/>
          <w:lang w:val="en-CA" w:eastAsia="ja-JP"/>
        </w:rPr>
        <w:t>, 1</w:t>
      </w:r>
      <w:r w:rsidR="0059449B">
        <w:rPr>
          <w:szCs w:val="22"/>
          <w:lang w:val="en-CA" w:eastAsia="ja-JP"/>
        </w:rPr>
        <w:t>0</w:t>
      </w:r>
      <w:r w:rsidR="00F4436D">
        <w:rPr>
          <w:szCs w:val="22"/>
          <w:lang w:val="en-CA" w:eastAsia="ja-JP"/>
        </w:rPr>
        <w:t>–2</w:t>
      </w:r>
      <w:r w:rsidR="0059449B">
        <w:rPr>
          <w:szCs w:val="22"/>
          <w:lang w:val="en-CA" w:eastAsia="ja-JP"/>
        </w:rPr>
        <w:t>0</w:t>
      </w:r>
      <w:r w:rsidR="00F4436D" w:rsidRPr="00DB46C4">
        <w:rPr>
          <w:szCs w:val="22"/>
          <w:lang w:val="en-CA" w:eastAsia="ja-JP"/>
        </w:rPr>
        <w:t xml:space="preserve"> </w:t>
      </w:r>
      <w:r w:rsidR="0059449B">
        <w:rPr>
          <w:szCs w:val="22"/>
          <w:lang w:val="en-CA" w:eastAsia="ja-JP"/>
        </w:rPr>
        <w:t>Apr.</w:t>
      </w:r>
      <w:r w:rsidR="00F4436D" w:rsidRPr="00DB46C4">
        <w:rPr>
          <w:szCs w:val="22"/>
          <w:lang w:val="en-CA" w:eastAsia="ja-JP"/>
        </w:rPr>
        <w:t xml:space="preserve"> 201</w:t>
      </w:r>
      <w:r w:rsidR="0059449B">
        <w:rPr>
          <w:szCs w:val="22"/>
          <w:lang w:val="en-CA" w:eastAsia="ja-JP"/>
        </w:rPr>
        <w:t>8</w:t>
      </w:r>
      <w:r w:rsidR="00F4436D">
        <w:rPr>
          <w:szCs w:val="22"/>
          <w:lang w:val="en-CA" w:eastAsia="ja-JP"/>
        </w:rPr>
        <w:t>.</w:t>
      </w:r>
      <w:bookmarkEnd w:id="3"/>
      <w:bookmarkEnd w:id="4"/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168DE1" w:rsidR="00342FF4" w:rsidRPr="005B217D" w:rsidRDefault="0016667D" w:rsidP="009234A5">
      <w:pPr>
        <w:rPr>
          <w:szCs w:val="22"/>
          <w:lang w:val="en-CA"/>
        </w:rPr>
      </w:pPr>
      <w:r w:rsidRPr="005862F4">
        <w:rPr>
          <w:b/>
          <w:szCs w:val="22"/>
        </w:rPr>
        <w:t>KDDI Corporation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67B56" w:rsidRDefault="007F1F8B" w:rsidP="009234A5">
      <w:pPr>
        <w:rPr>
          <w:szCs w:val="22"/>
          <w:lang w:val="en-CA"/>
        </w:rPr>
      </w:pPr>
    </w:p>
    <w:sectPr w:rsidR="007F1F8B" w:rsidRPr="00567B56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35745" w14:textId="77777777" w:rsidR="00DC7840" w:rsidRDefault="00DC7840">
      <w:r>
        <w:separator/>
      </w:r>
    </w:p>
  </w:endnote>
  <w:endnote w:type="continuationSeparator" w:id="0">
    <w:p w14:paraId="1021A2DA" w14:textId="77777777" w:rsidR="00DC7840" w:rsidRDefault="00DC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A3645A" w:rsidR="00CA519D" w:rsidRPr="00C00DDE" w:rsidRDefault="00CA519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24C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4258">
      <w:rPr>
        <w:rStyle w:val="a5"/>
        <w:noProof/>
      </w:rPr>
      <w:t>2018-07-04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F0C50" w14:textId="77777777" w:rsidR="00DC7840" w:rsidRDefault="00DC7840">
      <w:r>
        <w:separator/>
      </w:r>
    </w:p>
  </w:footnote>
  <w:footnote w:type="continuationSeparator" w:id="0">
    <w:p w14:paraId="4D4DD387" w14:textId="77777777" w:rsidR="00DC7840" w:rsidRDefault="00DC7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3"/>
  </w:num>
  <w:num w:numId="14">
    <w:abstractNumId w:val="1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C5D39"/>
    <w:rsid w:val="00000A00"/>
    <w:rsid w:val="00004D8A"/>
    <w:rsid w:val="000071EB"/>
    <w:rsid w:val="0001211B"/>
    <w:rsid w:val="000263F0"/>
    <w:rsid w:val="0002748F"/>
    <w:rsid w:val="000308A3"/>
    <w:rsid w:val="000431CC"/>
    <w:rsid w:val="000458BC"/>
    <w:rsid w:val="00045C41"/>
    <w:rsid w:val="00046C03"/>
    <w:rsid w:val="000477AA"/>
    <w:rsid w:val="00047AAB"/>
    <w:rsid w:val="00056A84"/>
    <w:rsid w:val="00057E0D"/>
    <w:rsid w:val="00065039"/>
    <w:rsid w:val="00067462"/>
    <w:rsid w:val="00071B1C"/>
    <w:rsid w:val="00074698"/>
    <w:rsid w:val="0007614F"/>
    <w:rsid w:val="00095D3C"/>
    <w:rsid w:val="00097F97"/>
    <w:rsid w:val="000A6A08"/>
    <w:rsid w:val="000B0C0F"/>
    <w:rsid w:val="000B1C6B"/>
    <w:rsid w:val="000B4FF9"/>
    <w:rsid w:val="000C09AC"/>
    <w:rsid w:val="000D08C1"/>
    <w:rsid w:val="000E00F3"/>
    <w:rsid w:val="000F158C"/>
    <w:rsid w:val="000F4C42"/>
    <w:rsid w:val="00102F3D"/>
    <w:rsid w:val="00104E86"/>
    <w:rsid w:val="0011094F"/>
    <w:rsid w:val="00123C84"/>
    <w:rsid w:val="00124E38"/>
    <w:rsid w:val="0012580B"/>
    <w:rsid w:val="00131251"/>
    <w:rsid w:val="00131F90"/>
    <w:rsid w:val="00133CF8"/>
    <w:rsid w:val="0013458C"/>
    <w:rsid w:val="0013526E"/>
    <w:rsid w:val="00136C8F"/>
    <w:rsid w:val="00141EB6"/>
    <w:rsid w:val="00146152"/>
    <w:rsid w:val="00155526"/>
    <w:rsid w:val="0016444E"/>
    <w:rsid w:val="0016667D"/>
    <w:rsid w:val="00167799"/>
    <w:rsid w:val="00171371"/>
    <w:rsid w:val="00175A24"/>
    <w:rsid w:val="00175A65"/>
    <w:rsid w:val="00181D7E"/>
    <w:rsid w:val="00183124"/>
    <w:rsid w:val="00187E58"/>
    <w:rsid w:val="00197808"/>
    <w:rsid w:val="001A297E"/>
    <w:rsid w:val="001A368E"/>
    <w:rsid w:val="001A5BD9"/>
    <w:rsid w:val="001A7329"/>
    <w:rsid w:val="001A792F"/>
    <w:rsid w:val="001B4E28"/>
    <w:rsid w:val="001C3525"/>
    <w:rsid w:val="001C3AFB"/>
    <w:rsid w:val="001D130C"/>
    <w:rsid w:val="001D1BD2"/>
    <w:rsid w:val="001D2A63"/>
    <w:rsid w:val="001E0248"/>
    <w:rsid w:val="001E02BE"/>
    <w:rsid w:val="001E3B37"/>
    <w:rsid w:val="001E71EA"/>
    <w:rsid w:val="001F2594"/>
    <w:rsid w:val="001F597D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27C9B"/>
    <w:rsid w:val="0023011C"/>
    <w:rsid w:val="002302FD"/>
    <w:rsid w:val="0023348B"/>
    <w:rsid w:val="002375C1"/>
    <w:rsid w:val="00243BC9"/>
    <w:rsid w:val="0024488F"/>
    <w:rsid w:val="00252C81"/>
    <w:rsid w:val="00263398"/>
    <w:rsid w:val="00263789"/>
    <w:rsid w:val="00266F06"/>
    <w:rsid w:val="00271321"/>
    <w:rsid w:val="00275BCF"/>
    <w:rsid w:val="00286CBA"/>
    <w:rsid w:val="00291E36"/>
    <w:rsid w:val="00292257"/>
    <w:rsid w:val="002A2BB9"/>
    <w:rsid w:val="002A54E0"/>
    <w:rsid w:val="002B1595"/>
    <w:rsid w:val="002B191D"/>
    <w:rsid w:val="002B2CA9"/>
    <w:rsid w:val="002B4173"/>
    <w:rsid w:val="002D0AF6"/>
    <w:rsid w:val="002F164D"/>
    <w:rsid w:val="003021BC"/>
    <w:rsid w:val="00306206"/>
    <w:rsid w:val="00317D85"/>
    <w:rsid w:val="003237BB"/>
    <w:rsid w:val="00327C56"/>
    <w:rsid w:val="003315A1"/>
    <w:rsid w:val="003373EC"/>
    <w:rsid w:val="00342FF4"/>
    <w:rsid w:val="00346148"/>
    <w:rsid w:val="003669EA"/>
    <w:rsid w:val="00367DFA"/>
    <w:rsid w:val="003706CC"/>
    <w:rsid w:val="00377710"/>
    <w:rsid w:val="00394CA7"/>
    <w:rsid w:val="00395129"/>
    <w:rsid w:val="003A2D8E"/>
    <w:rsid w:val="003A65BF"/>
    <w:rsid w:val="003A7CE6"/>
    <w:rsid w:val="003B1301"/>
    <w:rsid w:val="003C20E4"/>
    <w:rsid w:val="003C55CF"/>
    <w:rsid w:val="003C78FD"/>
    <w:rsid w:val="003D0804"/>
    <w:rsid w:val="003D4391"/>
    <w:rsid w:val="003D509A"/>
    <w:rsid w:val="003D6342"/>
    <w:rsid w:val="003E32F6"/>
    <w:rsid w:val="003E6F90"/>
    <w:rsid w:val="003E73ED"/>
    <w:rsid w:val="003F1032"/>
    <w:rsid w:val="003F5D0F"/>
    <w:rsid w:val="00410773"/>
    <w:rsid w:val="00414101"/>
    <w:rsid w:val="004163AC"/>
    <w:rsid w:val="004219CF"/>
    <w:rsid w:val="004234F0"/>
    <w:rsid w:val="00423E03"/>
    <w:rsid w:val="00433DDB"/>
    <w:rsid w:val="00435A29"/>
    <w:rsid w:val="00436F9E"/>
    <w:rsid w:val="00437619"/>
    <w:rsid w:val="004439DB"/>
    <w:rsid w:val="00444B33"/>
    <w:rsid w:val="00465A1E"/>
    <w:rsid w:val="004675D4"/>
    <w:rsid w:val="00472641"/>
    <w:rsid w:val="004814D7"/>
    <w:rsid w:val="004A2A63"/>
    <w:rsid w:val="004B210C"/>
    <w:rsid w:val="004B4799"/>
    <w:rsid w:val="004C2114"/>
    <w:rsid w:val="004C4607"/>
    <w:rsid w:val="004D405F"/>
    <w:rsid w:val="004E294C"/>
    <w:rsid w:val="004E4F4F"/>
    <w:rsid w:val="004E534A"/>
    <w:rsid w:val="004E6789"/>
    <w:rsid w:val="004F14CD"/>
    <w:rsid w:val="004F61E3"/>
    <w:rsid w:val="004F6FC9"/>
    <w:rsid w:val="00502E10"/>
    <w:rsid w:val="00507122"/>
    <w:rsid w:val="0051015C"/>
    <w:rsid w:val="00511088"/>
    <w:rsid w:val="00516CF1"/>
    <w:rsid w:val="005178E1"/>
    <w:rsid w:val="00527DA7"/>
    <w:rsid w:val="005318EE"/>
    <w:rsid w:val="00531AE9"/>
    <w:rsid w:val="00534B8D"/>
    <w:rsid w:val="0053575D"/>
    <w:rsid w:val="00550A66"/>
    <w:rsid w:val="00553295"/>
    <w:rsid w:val="00555373"/>
    <w:rsid w:val="0055753C"/>
    <w:rsid w:val="00562735"/>
    <w:rsid w:val="005627D1"/>
    <w:rsid w:val="00567B56"/>
    <w:rsid w:val="00567EC7"/>
    <w:rsid w:val="00570013"/>
    <w:rsid w:val="0057053D"/>
    <w:rsid w:val="00576467"/>
    <w:rsid w:val="005768E2"/>
    <w:rsid w:val="005801A2"/>
    <w:rsid w:val="0059449B"/>
    <w:rsid w:val="005952A5"/>
    <w:rsid w:val="005A0154"/>
    <w:rsid w:val="005A33A1"/>
    <w:rsid w:val="005B217D"/>
    <w:rsid w:val="005B56CF"/>
    <w:rsid w:val="005C385F"/>
    <w:rsid w:val="005D5F1F"/>
    <w:rsid w:val="005E1AC6"/>
    <w:rsid w:val="005F6185"/>
    <w:rsid w:val="005F6F1B"/>
    <w:rsid w:val="00614258"/>
    <w:rsid w:val="00615995"/>
    <w:rsid w:val="00616155"/>
    <w:rsid w:val="00617E8D"/>
    <w:rsid w:val="0062359D"/>
    <w:rsid w:val="00624B33"/>
    <w:rsid w:val="00625A01"/>
    <w:rsid w:val="0063041A"/>
    <w:rsid w:val="00630AA2"/>
    <w:rsid w:val="00632631"/>
    <w:rsid w:val="006364B9"/>
    <w:rsid w:val="00646707"/>
    <w:rsid w:val="006557BE"/>
    <w:rsid w:val="00657B2D"/>
    <w:rsid w:val="00657F7E"/>
    <w:rsid w:val="00662E58"/>
    <w:rsid w:val="00663553"/>
    <w:rsid w:val="006637F2"/>
    <w:rsid w:val="006642A5"/>
    <w:rsid w:val="00664DCF"/>
    <w:rsid w:val="00666E9A"/>
    <w:rsid w:val="00680D3A"/>
    <w:rsid w:val="00683589"/>
    <w:rsid w:val="00687237"/>
    <w:rsid w:val="00691155"/>
    <w:rsid w:val="006930A5"/>
    <w:rsid w:val="00695A1F"/>
    <w:rsid w:val="006969EE"/>
    <w:rsid w:val="006A02F8"/>
    <w:rsid w:val="006B079C"/>
    <w:rsid w:val="006B2041"/>
    <w:rsid w:val="006B41DA"/>
    <w:rsid w:val="006C5D39"/>
    <w:rsid w:val="006D6D9B"/>
    <w:rsid w:val="006D76B3"/>
    <w:rsid w:val="006E2810"/>
    <w:rsid w:val="006E5417"/>
    <w:rsid w:val="006E5E84"/>
    <w:rsid w:val="006F0794"/>
    <w:rsid w:val="006F5E4F"/>
    <w:rsid w:val="007023DE"/>
    <w:rsid w:val="00712F60"/>
    <w:rsid w:val="00720E3B"/>
    <w:rsid w:val="007351DF"/>
    <w:rsid w:val="0074393F"/>
    <w:rsid w:val="00745F6B"/>
    <w:rsid w:val="0075585E"/>
    <w:rsid w:val="00762949"/>
    <w:rsid w:val="00762BFC"/>
    <w:rsid w:val="00770571"/>
    <w:rsid w:val="007768FF"/>
    <w:rsid w:val="007823AB"/>
    <w:rsid w:val="007824D3"/>
    <w:rsid w:val="00796EE3"/>
    <w:rsid w:val="007A3E8F"/>
    <w:rsid w:val="007A7D29"/>
    <w:rsid w:val="007A7EC4"/>
    <w:rsid w:val="007B2D3E"/>
    <w:rsid w:val="007B4AB8"/>
    <w:rsid w:val="007C1DF4"/>
    <w:rsid w:val="007D1181"/>
    <w:rsid w:val="007E01A3"/>
    <w:rsid w:val="007F1F8B"/>
    <w:rsid w:val="007F3BF2"/>
    <w:rsid w:val="007F67A1"/>
    <w:rsid w:val="008056C4"/>
    <w:rsid w:val="00811C05"/>
    <w:rsid w:val="008206C8"/>
    <w:rsid w:val="008241DF"/>
    <w:rsid w:val="00852983"/>
    <w:rsid w:val="0086387C"/>
    <w:rsid w:val="00874A6C"/>
    <w:rsid w:val="00876C65"/>
    <w:rsid w:val="00881399"/>
    <w:rsid w:val="00886AAD"/>
    <w:rsid w:val="00886ECC"/>
    <w:rsid w:val="0089135F"/>
    <w:rsid w:val="00894A04"/>
    <w:rsid w:val="008A4B4C"/>
    <w:rsid w:val="008C239F"/>
    <w:rsid w:val="008C2E39"/>
    <w:rsid w:val="008E0CFD"/>
    <w:rsid w:val="008E480C"/>
    <w:rsid w:val="008E7649"/>
    <w:rsid w:val="008F6576"/>
    <w:rsid w:val="0090245A"/>
    <w:rsid w:val="00903760"/>
    <w:rsid w:val="00904D58"/>
    <w:rsid w:val="00907757"/>
    <w:rsid w:val="0092023A"/>
    <w:rsid w:val="009212B0"/>
    <w:rsid w:val="00921FA1"/>
    <w:rsid w:val="009234A5"/>
    <w:rsid w:val="00923EF6"/>
    <w:rsid w:val="00933453"/>
    <w:rsid w:val="009336F7"/>
    <w:rsid w:val="00934BFC"/>
    <w:rsid w:val="0093636C"/>
    <w:rsid w:val="009374A7"/>
    <w:rsid w:val="00955F6D"/>
    <w:rsid w:val="009751CD"/>
    <w:rsid w:val="00977C16"/>
    <w:rsid w:val="0098551D"/>
    <w:rsid w:val="00986242"/>
    <w:rsid w:val="0099518F"/>
    <w:rsid w:val="009A04E5"/>
    <w:rsid w:val="009A472A"/>
    <w:rsid w:val="009A523D"/>
    <w:rsid w:val="009A7161"/>
    <w:rsid w:val="009B02A1"/>
    <w:rsid w:val="009B60C9"/>
    <w:rsid w:val="009C041E"/>
    <w:rsid w:val="009C5671"/>
    <w:rsid w:val="009C5C26"/>
    <w:rsid w:val="009D2860"/>
    <w:rsid w:val="009D7CE6"/>
    <w:rsid w:val="009F496B"/>
    <w:rsid w:val="009F71CC"/>
    <w:rsid w:val="00A01439"/>
    <w:rsid w:val="00A02E61"/>
    <w:rsid w:val="00A05CFF"/>
    <w:rsid w:val="00A07CC8"/>
    <w:rsid w:val="00A129F5"/>
    <w:rsid w:val="00A13048"/>
    <w:rsid w:val="00A140B1"/>
    <w:rsid w:val="00A3706C"/>
    <w:rsid w:val="00A46843"/>
    <w:rsid w:val="00A5051C"/>
    <w:rsid w:val="00A56386"/>
    <w:rsid w:val="00A56B97"/>
    <w:rsid w:val="00A6093D"/>
    <w:rsid w:val="00A748A2"/>
    <w:rsid w:val="00A74C35"/>
    <w:rsid w:val="00A767DC"/>
    <w:rsid w:val="00A76A6D"/>
    <w:rsid w:val="00A83253"/>
    <w:rsid w:val="00AA6E84"/>
    <w:rsid w:val="00AB1A1C"/>
    <w:rsid w:val="00AC5DB5"/>
    <w:rsid w:val="00AD05A8"/>
    <w:rsid w:val="00AE341B"/>
    <w:rsid w:val="00AF73D4"/>
    <w:rsid w:val="00B01905"/>
    <w:rsid w:val="00B07CA7"/>
    <w:rsid w:val="00B124C0"/>
    <w:rsid w:val="00B1279A"/>
    <w:rsid w:val="00B32DBC"/>
    <w:rsid w:val="00B345F6"/>
    <w:rsid w:val="00B36597"/>
    <w:rsid w:val="00B4194A"/>
    <w:rsid w:val="00B437E8"/>
    <w:rsid w:val="00B5222E"/>
    <w:rsid w:val="00B53179"/>
    <w:rsid w:val="00B56C8A"/>
    <w:rsid w:val="00B57A23"/>
    <w:rsid w:val="00B600CD"/>
    <w:rsid w:val="00B61C96"/>
    <w:rsid w:val="00B73A2A"/>
    <w:rsid w:val="00B75A51"/>
    <w:rsid w:val="00B827C6"/>
    <w:rsid w:val="00B94B06"/>
    <w:rsid w:val="00B94C28"/>
    <w:rsid w:val="00BA2CB2"/>
    <w:rsid w:val="00BA5928"/>
    <w:rsid w:val="00BC10BA"/>
    <w:rsid w:val="00BC5AFD"/>
    <w:rsid w:val="00BD6135"/>
    <w:rsid w:val="00BE2A2D"/>
    <w:rsid w:val="00C00DDE"/>
    <w:rsid w:val="00C016A5"/>
    <w:rsid w:val="00C04F43"/>
    <w:rsid w:val="00C0609D"/>
    <w:rsid w:val="00C115AB"/>
    <w:rsid w:val="00C243B0"/>
    <w:rsid w:val="00C26CCB"/>
    <w:rsid w:val="00C30249"/>
    <w:rsid w:val="00C3175D"/>
    <w:rsid w:val="00C33ECF"/>
    <w:rsid w:val="00C3723B"/>
    <w:rsid w:val="00C42466"/>
    <w:rsid w:val="00C52C1D"/>
    <w:rsid w:val="00C52FD1"/>
    <w:rsid w:val="00C606C9"/>
    <w:rsid w:val="00C619CF"/>
    <w:rsid w:val="00C67084"/>
    <w:rsid w:val="00C7006D"/>
    <w:rsid w:val="00C75F73"/>
    <w:rsid w:val="00C80288"/>
    <w:rsid w:val="00C84003"/>
    <w:rsid w:val="00C90650"/>
    <w:rsid w:val="00C9309B"/>
    <w:rsid w:val="00C97D78"/>
    <w:rsid w:val="00CA519D"/>
    <w:rsid w:val="00CC2AAE"/>
    <w:rsid w:val="00CC5A42"/>
    <w:rsid w:val="00CD0EAB"/>
    <w:rsid w:val="00CE0056"/>
    <w:rsid w:val="00CE30E1"/>
    <w:rsid w:val="00CE5E02"/>
    <w:rsid w:val="00CF1706"/>
    <w:rsid w:val="00CF34DB"/>
    <w:rsid w:val="00CF558F"/>
    <w:rsid w:val="00D010C0"/>
    <w:rsid w:val="00D017B3"/>
    <w:rsid w:val="00D03EE0"/>
    <w:rsid w:val="00D073E2"/>
    <w:rsid w:val="00D445E0"/>
    <w:rsid w:val="00D446EC"/>
    <w:rsid w:val="00D47E0D"/>
    <w:rsid w:val="00D51BF0"/>
    <w:rsid w:val="00D531DB"/>
    <w:rsid w:val="00D55942"/>
    <w:rsid w:val="00D807BF"/>
    <w:rsid w:val="00D82FCC"/>
    <w:rsid w:val="00D85DBF"/>
    <w:rsid w:val="00DA17FC"/>
    <w:rsid w:val="00DA7887"/>
    <w:rsid w:val="00DB08FA"/>
    <w:rsid w:val="00DB2C26"/>
    <w:rsid w:val="00DC7840"/>
    <w:rsid w:val="00DD02F4"/>
    <w:rsid w:val="00DD6622"/>
    <w:rsid w:val="00DE1C7C"/>
    <w:rsid w:val="00DE6B43"/>
    <w:rsid w:val="00DF15C9"/>
    <w:rsid w:val="00E107F4"/>
    <w:rsid w:val="00E11923"/>
    <w:rsid w:val="00E25A88"/>
    <w:rsid w:val="00E262D4"/>
    <w:rsid w:val="00E27A13"/>
    <w:rsid w:val="00E32698"/>
    <w:rsid w:val="00E36250"/>
    <w:rsid w:val="00E41B8E"/>
    <w:rsid w:val="00E47F2D"/>
    <w:rsid w:val="00E54511"/>
    <w:rsid w:val="00E61DAC"/>
    <w:rsid w:val="00E67620"/>
    <w:rsid w:val="00E7198D"/>
    <w:rsid w:val="00E72B80"/>
    <w:rsid w:val="00E75FE3"/>
    <w:rsid w:val="00E82BD3"/>
    <w:rsid w:val="00E835ED"/>
    <w:rsid w:val="00E86C4C"/>
    <w:rsid w:val="00E907A3"/>
    <w:rsid w:val="00E94DA2"/>
    <w:rsid w:val="00E96DFE"/>
    <w:rsid w:val="00E97C3E"/>
    <w:rsid w:val="00EA0A92"/>
    <w:rsid w:val="00EA1E80"/>
    <w:rsid w:val="00EA5AE0"/>
    <w:rsid w:val="00EB0AC2"/>
    <w:rsid w:val="00EB56E1"/>
    <w:rsid w:val="00EB7AB1"/>
    <w:rsid w:val="00EC2FD5"/>
    <w:rsid w:val="00EC617B"/>
    <w:rsid w:val="00ED46F3"/>
    <w:rsid w:val="00ED5C71"/>
    <w:rsid w:val="00EE1E8A"/>
    <w:rsid w:val="00EE506A"/>
    <w:rsid w:val="00EE7CD8"/>
    <w:rsid w:val="00EF48CC"/>
    <w:rsid w:val="00EF7469"/>
    <w:rsid w:val="00F0040A"/>
    <w:rsid w:val="00F00801"/>
    <w:rsid w:val="00F02E03"/>
    <w:rsid w:val="00F07A19"/>
    <w:rsid w:val="00F10725"/>
    <w:rsid w:val="00F13308"/>
    <w:rsid w:val="00F17F51"/>
    <w:rsid w:val="00F20A3D"/>
    <w:rsid w:val="00F22D52"/>
    <w:rsid w:val="00F233A6"/>
    <w:rsid w:val="00F2488D"/>
    <w:rsid w:val="00F25D3F"/>
    <w:rsid w:val="00F32869"/>
    <w:rsid w:val="00F3695E"/>
    <w:rsid w:val="00F4436D"/>
    <w:rsid w:val="00F529F4"/>
    <w:rsid w:val="00F601A0"/>
    <w:rsid w:val="00F712E9"/>
    <w:rsid w:val="00F73032"/>
    <w:rsid w:val="00F848FC"/>
    <w:rsid w:val="00F906F6"/>
    <w:rsid w:val="00F90D3B"/>
    <w:rsid w:val="00F9282A"/>
    <w:rsid w:val="00F96BAD"/>
    <w:rsid w:val="00FA139D"/>
    <w:rsid w:val="00FB0E84"/>
    <w:rsid w:val="00FC2405"/>
    <w:rsid w:val="00FD01C2"/>
    <w:rsid w:val="00FD495F"/>
    <w:rsid w:val="00FE3A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rsid w:val="00691155"/>
    <w:rPr>
      <w:sz w:val="18"/>
      <w:szCs w:val="18"/>
    </w:rPr>
  </w:style>
  <w:style w:type="paragraph" w:styleId="ac">
    <w:name w:val="annotation text"/>
    <w:basedOn w:val="a"/>
    <w:link w:val="ad"/>
    <w:rsid w:val="00691155"/>
    <w:pPr>
      <w:jc w:val="left"/>
    </w:pPr>
  </w:style>
  <w:style w:type="character" w:customStyle="1" w:styleId="ad">
    <w:name w:val="コメント文字列 (文字)"/>
    <w:link w:val="ac"/>
    <w:rsid w:val="00691155"/>
    <w:rPr>
      <w:sz w:val="22"/>
      <w:lang w:eastAsia="en-US"/>
    </w:rPr>
  </w:style>
  <w:style w:type="paragraph" w:styleId="ae">
    <w:name w:val="annotation subject"/>
    <w:basedOn w:val="ac"/>
    <w:next w:val="ac"/>
    <w:link w:val="af"/>
    <w:rsid w:val="00691155"/>
    <w:rPr>
      <w:b/>
      <w:bCs/>
    </w:rPr>
  </w:style>
  <w:style w:type="character" w:customStyle="1" w:styleId="af">
    <w:name w:val="コメント内容 (文字)"/>
    <w:link w:val="ae"/>
    <w:rsid w:val="00691155"/>
    <w:rPr>
      <w:b/>
      <w:bCs/>
      <w:sz w:val="22"/>
      <w:lang w:eastAsia="en-US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1"/>
    <w:unhideWhenUsed/>
    <w:qFormat/>
    <w:rsid w:val="00886AAD"/>
    <w:rPr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243B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f2">
    <w:name w:val="List Paragraph"/>
    <w:basedOn w:val="a"/>
    <w:link w:val="af3"/>
    <w:uiPriority w:val="34"/>
    <w:qFormat/>
    <w:rsid w:val="00F32869"/>
    <w:pPr>
      <w:ind w:left="720"/>
      <w:contextualSpacing/>
    </w:pPr>
    <w:rPr>
      <w:rFonts w:eastAsia="SimSun"/>
    </w:rPr>
  </w:style>
  <w:style w:type="character" w:customStyle="1" w:styleId="af3">
    <w:name w:val="リスト段落 (文字)"/>
    <w:link w:val="af2"/>
    <w:uiPriority w:val="34"/>
    <w:rsid w:val="00F32869"/>
    <w:rPr>
      <w:rFonts w:eastAsia="SimSun"/>
      <w:sz w:val="22"/>
      <w:lang w:eastAsia="en-US"/>
    </w:rPr>
  </w:style>
  <w:style w:type="paragraph" w:styleId="af4">
    <w:name w:val="Revision"/>
    <w:hidden/>
    <w:uiPriority w:val="99"/>
    <w:semiHidden/>
    <w:rsid w:val="00F529F4"/>
    <w:rPr>
      <w:sz w:val="22"/>
      <w:lang w:eastAsia="en-US"/>
    </w:rPr>
  </w:style>
  <w:style w:type="character" w:customStyle="1" w:styleId="10">
    <w:name w:val="未解決のメンション1"/>
    <w:uiPriority w:val="99"/>
    <w:semiHidden/>
    <w:unhideWhenUsed/>
    <w:rsid w:val="00E94DA2"/>
    <w:rPr>
      <w:color w:val="605E5C"/>
      <w:shd w:val="clear" w:color="auto" w:fill="E1DFDD"/>
    </w:rPr>
  </w:style>
  <w:style w:type="character" w:customStyle="1" w:styleId="af1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0"/>
    <w:locked/>
    <w:rsid w:val="007F3BF2"/>
    <w:rPr>
      <w:b/>
      <w:bCs/>
      <w:sz w:val="21"/>
      <w:szCs w:val="21"/>
      <w:lang w:eastAsia="en-US"/>
    </w:rPr>
  </w:style>
  <w:style w:type="table" w:styleId="af5">
    <w:name w:val="Table Grid"/>
    <w:basedOn w:val="a1"/>
    <w:rsid w:val="00BE2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svn/svn_VVCSoftware_BMS/branches/CE/J_SanDiego/CE7/CE7-4.1-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72FD0-7DBB-471F-B8E7-392F17E1E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5</Pages>
  <Words>1453</Words>
  <Characters>8283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194</cp:revision>
  <cp:lastPrinted>1900-01-01T08:00:00Z</cp:lastPrinted>
  <dcterms:created xsi:type="dcterms:W3CDTF">2017-12-03T02:45:00Z</dcterms:created>
  <dcterms:modified xsi:type="dcterms:W3CDTF">2018-07-04T02:03:00Z</dcterms:modified>
</cp:coreProperties>
</file>