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2A13A53" w14:textId="77777777">
        <w:tc>
          <w:tcPr>
            <w:tcW w:w="6408" w:type="dxa"/>
          </w:tcPr>
          <w:p w14:paraId="3509596D" w14:textId="51605AC0" w:rsidR="006C5D39" w:rsidRPr="005B217D" w:rsidRDefault="001F25D4" w:rsidP="00C97D78">
            <w:pPr>
              <w:tabs>
                <w:tab w:val="left" w:pos="7200"/>
              </w:tabs>
              <w:spacing w:before="0"/>
              <w:rPr>
                <w:b/>
                <w:szCs w:val="22"/>
                <w:lang w:val="en-CA"/>
              </w:rPr>
            </w:pPr>
            <w:r w:rsidRPr="005B217D">
              <w:rPr>
                <w:b/>
                <w:noProof/>
                <w:szCs w:val="22"/>
                <w:lang w:val="en-CA"/>
              </w:rPr>
              <mc:AlternateContent>
                <mc:Choice Requires="wpg">
                  <w:drawing>
                    <wp:anchor distT="0" distB="0" distL="114300" distR="114300" simplePos="0" relativeHeight="251656704" behindDoc="0" locked="0" layoutInCell="1" allowOverlap="1" wp14:anchorId="2F1BD47F" wp14:editId="22AC91C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201E9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a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9ROkxw2sAADLVgUADgAAAAAAAAAAAAAAAAAuAgAAZHJzL2Uy&#10;b0RvYy54bWxQSwECLQAUAAYACAAAACEARX/AGN0AAAAIAQAADwAAAAAAAAAAAAAAAABnrgAAZHJz&#10;L2Rvd25yZXYueG1sUEsFBgAAAAAEAAQA8wAAAH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CA"/>
              </w:rPr>
              <w:drawing>
                <wp:anchor distT="0" distB="0" distL="114300" distR="114300" simplePos="0" relativeHeight="251658752" behindDoc="0" locked="0" layoutInCell="1" allowOverlap="1" wp14:anchorId="59B3C934" wp14:editId="13CCFC8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CA"/>
              </w:rPr>
              <w:drawing>
                <wp:anchor distT="0" distB="0" distL="114300" distR="114300" simplePos="0" relativeHeight="251657728" behindDoc="0" locked="0" layoutInCell="1" allowOverlap="1" wp14:anchorId="613AAB27" wp14:editId="78ADC03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2B88D81"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D195EB6" w14:textId="095C762C" w:rsidR="00E61DAC" w:rsidRPr="005B217D" w:rsidRDefault="009F0130" w:rsidP="00EB56E1">
            <w:pPr>
              <w:tabs>
                <w:tab w:val="left" w:pos="7200"/>
              </w:tabs>
              <w:spacing w:before="0"/>
              <w:rPr>
                <w:b/>
                <w:szCs w:val="22"/>
                <w:lang w:val="en-CA"/>
              </w:rPr>
            </w:pPr>
            <w:r>
              <w:t>11</w:t>
            </w:r>
            <w:r w:rsidR="00155526">
              <w:t>th</w:t>
            </w:r>
            <w:r w:rsidR="00A767DC" w:rsidRPr="00B648F1">
              <w:t xml:space="preserve"> Meeting: </w:t>
            </w:r>
            <w:r w:rsidRPr="009F0130">
              <w:rPr>
                <w:lang w:val="en-CA"/>
              </w:rPr>
              <w:t>Ljubljana</w:t>
            </w:r>
            <w:r w:rsidR="003021BC">
              <w:rPr>
                <w:lang w:val="en-CA"/>
              </w:rPr>
              <w:t>,</w:t>
            </w:r>
            <w:r w:rsidR="003021BC" w:rsidRPr="00B648F1">
              <w:rPr>
                <w:lang w:val="en-CA"/>
              </w:rPr>
              <w:t xml:space="preserve"> </w:t>
            </w:r>
            <w:r>
              <w:rPr>
                <w:lang w:val="en-CA"/>
              </w:rPr>
              <w:t>SI</w:t>
            </w:r>
            <w:r w:rsidR="003021BC">
              <w:rPr>
                <w:lang w:val="en-CA"/>
              </w:rPr>
              <w:t xml:space="preserve">, </w:t>
            </w:r>
            <w:r w:rsidR="0013458C">
              <w:rPr>
                <w:lang w:val="en-CA"/>
              </w:rPr>
              <w:t>1</w:t>
            </w:r>
            <w:r w:rsidR="00A76130">
              <w:rPr>
                <w:lang w:val="en-CA"/>
              </w:rPr>
              <w:t>0</w:t>
            </w:r>
            <w:r w:rsidR="003021BC">
              <w:rPr>
                <w:lang w:val="en-CA"/>
              </w:rPr>
              <w:t>–</w:t>
            </w:r>
            <w:r w:rsidR="00A76130">
              <w:rPr>
                <w:lang w:val="en-CA"/>
              </w:rPr>
              <w:t>18</w:t>
            </w:r>
            <w:r w:rsidR="003021BC" w:rsidRPr="00B648F1">
              <w:rPr>
                <w:lang w:val="en-CA"/>
              </w:rPr>
              <w:t xml:space="preserve"> </w:t>
            </w:r>
            <w:r w:rsidR="00A76130">
              <w:rPr>
                <w:lang w:val="en-CA"/>
              </w:rPr>
              <w:t>Jul</w:t>
            </w:r>
            <w:bookmarkStart w:id="0" w:name="_GoBack"/>
            <w:bookmarkEnd w:id="0"/>
            <w:r w:rsidR="00EB56E1">
              <w:rPr>
                <w:lang w:val="en-CA"/>
              </w:rPr>
              <w:t>.</w:t>
            </w:r>
            <w:r w:rsidR="003021BC" w:rsidRPr="00B648F1">
              <w:rPr>
                <w:lang w:val="en-CA"/>
              </w:rPr>
              <w:t xml:space="preserve"> 201</w:t>
            </w:r>
            <w:r w:rsidR="00A76130">
              <w:rPr>
                <w:lang w:val="en-CA"/>
              </w:rPr>
              <w:t>8</w:t>
            </w:r>
          </w:p>
        </w:tc>
        <w:tc>
          <w:tcPr>
            <w:tcW w:w="3168" w:type="dxa"/>
          </w:tcPr>
          <w:p w14:paraId="11534596" w14:textId="3AAE7ADD" w:rsidR="008A4B4C" w:rsidRPr="005B217D" w:rsidRDefault="00E61DAC" w:rsidP="00EB56E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87C92" w:rsidRPr="00E87C92">
              <w:rPr>
                <w:lang w:val="en-CA"/>
              </w:rPr>
              <w:t>K0389</w:t>
            </w:r>
          </w:p>
        </w:tc>
      </w:tr>
    </w:tbl>
    <w:p w14:paraId="3E4749C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665A5649" w14:textId="77777777">
        <w:tc>
          <w:tcPr>
            <w:tcW w:w="1458" w:type="dxa"/>
          </w:tcPr>
          <w:p w14:paraId="4FE6705F"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671C9DF" w14:textId="461C61D4" w:rsidR="00E61DAC" w:rsidRPr="005B217D" w:rsidRDefault="00A76130" w:rsidP="009D7CE6">
            <w:pPr>
              <w:spacing w:before="60" w:after="60"/>
              <w:rPr>
                <w:b/>
                <w:szCs w:val="22"/>
                <w:lang w:val="en-CA"/>
              </w:rPr>
            </w:pPr>
            <w:r w:rsidRPr="00A76130">
              <w:rPr>
                <w:b/>
                <w:szCs w:val="22"/>
                <w:lang w:val="en-CA"/>
              </w:rPr>
              <w:t>AHG3: Proposed software management for VTM</w:t>
            </w:r>
          </w:p>
        </w:tc>
      </w:tr>
      <w:tr w:rsidR="00E61DAC" w:rsidRPr="005B217D" w14:paraId="19CCFE85" w14:textId="77777777">
        <w:tc>
          <w:tcPr>
            <w:tcW w:w="1458" w:type="dxa"/>
          </w:tcPr>
          <w:p w14:paraId="32AD2C66"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88D24E4" w14:textId="65BD09A4" w:rsidR="00E61DAC" w:rsidRPr="005B217D" w:rsidRDefault="0013458C" w:rsidP="009D7CE6">
            <w:pPr>
              <w:spacing w:before="60" w:after="60"/>
              <w:jc w:val="both"/>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6C5BF82C" w14:textId="77777777">
        <w:tc>
          <w:tcPr>
            <w:tcW w:w="1458" w:type="dxa"/>
          </w:tcPr>
          <w:p w14:paraId="684CF6ED"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6BA9CE4B" w14:textId="31EE16C3" w:rsidR="00E61DAC" w:rsidRPr="005B217D" w:rsidRDefault="00E61DAC" w:rsidP="005E1AC6">
            <w:pPr>
              <w:spacing w:before="60" w:after="60"/>
              <w:rPr>
                <w:szCs w:val="22"/>
                <w:lang w:val="en-CA"/>
              </w:rPr>
            </w:pPr>
            <w:r w:rsidRPr="005B217D">
              <w:rPr>
                <w:szCs w:val="22"/>
                <w:lang w:val="en-CA"/>
              </w:rPr>
              <w:t>Proposal</w:t>
            </w:r>
          </w:p>
        </w:tc>
      </w:tr>
      <w:tr w:rsidR="00E61DAC" w:rsidRPr="005B217D" w14:paraId="50927019" w14:textId="77777777">
        <w:tc>
          <w:tcPr>
            <w:tcW w:w="1458" w:type="dxa"/>
          </w:tcPr>
          <w:p w14:paraId="1F4CA39A"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A2D08E9" w14:textId="71D07593" w:rsidR="00E61DAC" w:rsidRPr="005B217D" w:rsidRDefault="009F0130">
            <w:pPr>
              <w:spacing w:before="60" w:after="60"/>
              <w:rPr>
                <w:szCs w:val="22"/>
                <w:lang w:val="en-CA"/>
              </w:rPr>
            </w:pPr>
            <w:r>
              <w:rPr>
                <w:szCs w:val="22"/>
                <w:lang w:val="en-CA"/>
              </w:rPr>
              <w:t>Emmanuel Thomas</w:t>
            </w:r>
            <w:r w:rsidR="00FB51A9">
              <w:rPr>
                <w:szCs w:val="22"/>
                <w:lang w:val="en-CA"/>
              </w:rPr>
              <w:t>, Alexandre Gabriel</w:t>
            </w:r>
            <w:r w:rsidR="00E61DAC" w:rsidRPr="005B217D">
              <w:rPr>
                <w:szCs w:val="22"/>
                <w:lang w:val="en-CA"/>
              </w:rPr>
              <w:br/>
            </w:r>
            <w:r w:rsidR="00914ECC" w:rsidRPr="00BA6703">
              <w:rPr>
                <w:szCs w:val="22"/>
                <w:lang w:val="en-GB"/>
              </w:rPr>
              <w:t xml:space="preserve">Anna van </w:t>
            </w:r>
            <w:proofErr w:type="spellStart"/>
            <w:r w:rsidR="00914ECC" w:rsidRPr="00BA6703">
              <w:rPr>
                <w:szCs w:val="22"/>
                <w:lang w:val="en-GB"/>
              </w:rPr>
              <w:t>Buerenplein</w:t>
            </w:r>
            <w:proofErr w:type="spellEnd"/>
            <w:r w:rsidR="00914ECC" w:rsidRPr="00BA6703">
              <w:rPr>
                <w:szCs w:val="22"/>
                <w:lang w:val="en-GB"/>
              </w:rPr>
              <w:t xml:space="preserve"> 1</w:t>
            </w:r>
            <w:r w:rsidR="00E61DAC" w:rsidRPr="005B217D">
              <w:rPr>
                <w:szCs w:val="22"/>
                <w:lang w:val="en-CA"/>
              </w:rPr>
              <w:br/>
            </w:r>
            <w:r w:rsidR="00914ECC" w:rsidRPr="00BA6703">
              <w:rPr>
                <w:szCs w:val="22"/>
                <w:lang w:val="en-GB"/>
              </w:rPr>
              <w:t>2595 DA Den Haag</w:t>
            </w:r>
            <w:r w:rsidR="00914ECC" w:rsidRPr="00BA6703">
              <w:rPr>
                <w:szCs w:val="22"/>
                <w:lang w:val="en-GB"/>
              </w:rPr>
              <w:br/>
              <w:t>Netherlands</w:t>
            </w:r>
          </w:p>
        </w:tc>
        <w:tc>
          <w:tcPr>
            <w:tcW w:w="900" w:type="dxa"/>
          </w:tcPr>
          <w:p w14:paraId="0CBBB4CE"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813F45E" w14:textId="3C902DC7" w:rsidR="00E61DAC" w:rsidRPr="005B217D" w:rsidRDefault="00E61DAC" w:rsidP="005952A5">
            <w:pPr>
              <w:spacing w:before="60" w:after="60"/>
              <w:rPr>
                <w:szCs w:val="22"/>
                <w:lang w:val="en-CA"/>
              </w:rPr>
            </w:pPr>
            <w:r w:rsidRPr="005B217D">
              <w:rPr>
                <w:szCs w:val="22"/>
                <w:lang w:val="en-CA"/>
              </w:rPr>
              <w:br/>
            </w:r>
            <w:r w:rsidR="009F0130">
              <w:rPr>
                <w:szCs w:val="22"/>
                <w:lang w:val="en-CA"/>
              </w:rPr>
              <w:t>+31 6 52 77 91 48</w:t>
            </w:r>
            <w:r w:rsidRPr="005B217D">
              <w:rPr>
                <w:szCs w:val="22"/>
                <w:lang w:val="en-CA"/>
              </w:rPr>
              <w:br/>
            </w:r>
            <w:r w:rsidR="00FB51A9">
              <w:rPr>
                <w:szCs w:val="22"/>
                <w:lang w:val="en-CA"/>
              </w:rPr>
              <w:t>e</w:t>
            </w:r>
            <w:r w:rsidR="009F0130">
              <w:rPr>
                <w:szCs w:val="22"/>
                <w:lang w:val="en-CA"/>
              </w:rPr>
              <w:t>mmanuel.thomas@tno.nl</w:t>
            </w:r>
            <w:r w:rsidR="00FB51A9">
              <w:rPr>
                <w:szCs w:val="22"/>
                <w:lang w:val="en-CA"/>
              </w:rPr>
              <w:t>,</w:t>
            </w:r>
            <w:r w:rsidR="00FB51A9">
              <w:rPr>
                <w:szCs w:val="22"/>
                <w:lang w:val="en-CA"/>
              </w:rPr>
              <w:br/>
            </w:r>
            <w:r w:rsidR="00FB51A9" w:rsidRPr="00FB51A9">
              <w:rPr>
                <w:szCs w:val="22"/>
                <w:lang w:val="en-CA"/>
              </w:rPr>
              <w:t>alexandre.dasilvapratasgabriel@tno.nl</w:t>
            </w:r>
          </w:p>
        </w:tc>
      </w:tr>
      <w:tr w:rsidR="00E61DAC" w:rsidRPr="005B217D" w14:paraId="1664B66B" w14:textId="77777777">
        <w:tc>
          <w:tcPr>
            <w:tcW w:w="1458" w:type="dxa"/>
          </w:tcPr>
          <w:p w14:paraId="1CE3408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552F65E4" w14:textId="01AC7398" w:rsidR="00E61DAC" w:rsidRPr="005B217D" w:rsidRDefault="009F0130">
            <w:pPr>
              <w:spacing w:before="60" w:after="60"/>
              <w:rPr>
                <w:szCs w:val="22"/>
                <w:lang w:val="en-CA"/>
              </w:rPr>
            </w:pPr>
            <w:r>
              <w:rPr>
                <w:szCs w:val="22"/>
                <w:lang w:val="en-CA"/>
              </w:rPr>
              <w:t>TNO</w:t>
            </w:r>
          </w:p>
        </w:tc>
      </w:tr>
    </w:tbl>
    <w:p w14:paraId="30B6F180"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55B920A"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C65598A" w14:textId="6DDCB9B9" w:rsidR="009F0130" w:rsidRPr="009F0130" w:rsidRDefault="0090111F" w:rsidP="009F0130">
      <w:pPr>
        <w:rPr>
          <w:lang w:val="en-CA"/>
        </w:rPr>
      </w:pPr>
      <w:r>
        <w:rPr>
          <w:lang w:val="en-CA"/>
        </w:rPr>
        <w:t xml:space="preserve">Recently, the management of the VTM </w:t>
      </w:r>
      <w:r w:rsidR="00BE12B0">
        <w:rPr>
          <w:lang w:val="en-CA"/>
        </w:rPr>
        <w:t xml:space="preserve">software </w:t>
      </w:r>
      <w:r>
        <w:rPr>
          <w:lang w:val="en-CA"/>
        </w:rPr>
        <w:t xml:space="preserve">was discussed on the JVET reflector. It appears that the complexity of the project stretches the current project organisation to its limits. </w:t>
      </w:r>
      <w:r w:rsidR="009F0130" w:rsidRPr="009F0130">
        <w:rPr>
          <w:lang w:val="en-CA"/>
        </w:rPr>
        <w:t xml:space="preserve">This contributions </w:t>
      </w:r>
      <w:r w:rsidR="00687278">
        <w:rPr>
          <w:lang w:val="en-CA"/>
        </w:rPr>
        <w:t>proposes</w:t>
      </w:r>
      <w:r w:rsidR="009F0130" w:rsidRPr="009F0130">
        <w:rPr>
          <w:lang w:val="en-CA"/>
        </w:rPr>
        <w:t xml:space="preserve"> a</w:t>
      </w:r>
      <w:r>
        <w:rPr>
          <w:lang w:val="en-CA"/>
        </w:rPr>
        <w:t xml:space="preserve"> new</w:t>
      </w:r>
      <w:r w:rsidR="009F0130" w:rsidRPr="009F0130">
        <w:rPr>
          <w:lang w:val="en-CA"/>
        </w:rPr>
        <w:t xml:space="preserve"> software management</w:t>
      </w:r>
      <w:r>
        <w:rPr>
          <w:lang w:val="en-CA"/>
        </w:rPr>
        <w:t xml:space="preserve"> for the VTM project</w:t>
      </w:r>
      <w:r w:rsidR="009F0130" w:rsidRPr="009F0130">
        <w:rPr>
          <w:lang w:val="en-CA"/>
        </w:rPr>
        <w:t xml:space="preserve"> that </w:t>
      </w:r>
      <w:r>
        <w:rPr>
          <w:lang w:val="en-CA"/>
        </w:rPr>
        <w:t>tr</w:t>
      </w:r>
      <w:r w:rsidR="00BE12B0">
        <w:rPr>
          <w:lang w:val="en-CA"/>
        </w:rPr>
        <w:t>ies</w:t>
      </w:r>
      <w:r>
        <w:rPr>
          <w:lang w:val="en-CA"/>
        </w:rPr>
        <w:t xml:space="preserve"> to alleviate these problems</w:t>
      </w:r>
      <w:r w:rsidR="009F0130" w:rsidRPr="009F0130">
        <w:rPr>
          <w:lang w:val="en-CA"/>
        </w:rPr>
        <w:t xml:space="preserve">. </w:t>
      </w:r>
      <w:r w:rsidR="00975333">
        <w:rPr>
          <w:lang w:val="en-CA"/>
        </w:rPr>
        <w:t>In particular, t</w:t>
      </w:r>
      <w:r w:rsidR="009F0130" w:rsidRPr="009F0130">
        <w:rPr>
          <w:lang w:val="en-CA"/>
        </w:rPr>
        <w:t>he goal</w:t>
      </w:r>
      <w:r w:rsidR="00975333">
        <w:rPr>
          <w:lang w:val="en-CA"/>
        </w:rPr>
        <w:t xml:space="preserve"> is two</w:t>
      </w:r>
      <w:r>
        <w:rPr>
          <w:lang w:val="en-CA"/>
        </w:rPr>
        <w:t>fold:</w:t>
      </w:r>
    </w:p>
    <w:p w14:paraId="203895CA" w14:textId="77777777" w:rsidR="00975333" w:rsidRDefault="00975333" w:rsidP="00975333">
      <w:pPr>
        <w:pStyle w:val="ListParagraph"/>
        <w:numPr>
          <w:ilvl w:val="0"/>
          <w:numId w:val="12"/>
        </w:numPr>
        <w:rPr>
          <w:lang w:val="en-CA"/>
        </w:rPr>
      </w:pPr>
      <w:r>
        <w:rPr>
          <w:lang w:val="en-CA"/>
        </w:rPr>
        <w:t>facilitate</w:t>
      </w:r>
      <w:r w:rsidR="009F0130" w:rsidRPr="009F0130">
        <w:rPr>
          <w:lang w:val="en-CA"/>
        </w:rPr>
        <w:t xml:space="preserve"> exploration</w:t>
      </w:r>
      <w:r>
        <w:rPr>
          <w:lang w:val="en-CA"/>
        </w:rPr>
        <w:t>s</w:t>
      </w:r>
      <w:r w:rsidR="009F0130" w:rsidRPr="009F0130">
        <w:rPr>
          <w:lang w:val="en-CA"/>
        </w:rPr>
        <w:t xml:space="preserve"> of technique</w:t>
      </w:r>
      <w:r>
        <w:rPr>
          <w:lang w:val="en-CA"/>
        </w:rPr>
        <w:t>s</w:t>
      </w:r>
      <w:r w:rsidR="009F0130" w:rsidRPr="009F0130">
        <w:rPr>
          <w:lang w:val="en-CA"/>
        </w:rPr>
        <w:t xml:space="preserve"> diverging from the main </w:t>
      </w:r>
      <w:r>
        <w:rPr>
          <w:lang w:val="en-CA"/>
        </w:rPr>
        <w:t>code base</w:t>
      </w:r>
    </w:p>
    <w:p w14:paraId="6FDC6E25" w14:textId="51DB81EA" w:rsidR="00975333" w:rsidRPr="00975333" w:rsidRDefault="0090111F" w:rsidP="00975333">
      <w:pPr>
        <w:pStyle w:val="ListParagraph"/>
        <w:numPr>
          <w:ilvl w:val="0"/>
          <w:numId w:val="12"/>
        </w:numPr>
        <w:rPr>
          <w:lang w:val="en-CA"/>
        </w:rPr>
      </w:pPr>
      <w:r>
        <w:rPr>
          <w:lang w:val="en-CA"/>
        </w:rPr>
        <w:t xml:space="preserve">leverage mainstream tooling </w:t>
      </w:r>
      <w:r w:rsidR="00BE12B0">
        <w:rPr>
          <w:lang w:val="en-CA"/>
        </w:rPr>
        <w:t xml:space="preserve">in </w:t>
      </w:r>
      <w:r>
        <w:rPr>
          <w:lang w:val="en-CA"/>
        </w:rPr>
        <w:t>software development to implement best practices increasing</w:t>
      </w:r>
      <w:r w:rsidR="00BE12B0">
        <w:rPr>
          <w:lang w:val="en-CA"/>
        </w:rPr>
        <w:t xml:space="preserve"> performance, stability and</w:t>
      </w:r>
      <w:r>
        <w:rPr>
          <w:lang w:val="en-CA"/>
        </w:rPr>
        <w:t xml:space="preserve"> code quality of the software</w:t>
      </w:r>
    </w:p>
    <w:p w14:paraId="4EB04929" w14:textId="7373DDAB" w:rsidR="009F0130" w:rsidRPr="00975333" w:rsidRDefault="009F0130" w:rsidP="00975333">
      <w:pPr>
        <w:rPr>
          <w:lang w:val="en-CA"/>
        </w:rPr>
      </w:pPr>
    </w:p>
    <w:p w14:paraId="4406494D" w14:textId="77777777" w:rsidR="0090111F" w:rsidRDefault="00745F6B" w:rsidP="00E11923">
      <w:pPr>
        <w:pStyle w:val="Heading1"/>
        <w:rPr>
          <w:lang w:val="en-CA"/>
        </w:rPr>
      </w:pPr>
      <w:r w:rsidRPr="005B217D">
        <w:rPr>
          <w:lang w:val="en-CA"/>
        </w:rPr>
        <w:t>Introduction</w:t>
      </w:r>
    </w:p>
    <w:p w14:paraId="26A5904F" w14:textId="1C49CE7D" w:rsidR="0090111F" w:rsidRDefault="0090111F" w:rsidP="00E11923">
      <w:pPr>
        <w:pStyle w:val="Heading1"/>
        <w:rPr>
          <w:lang w:val="en-CA"/>
        </w:rPr>
      </w:pPr>
      <w:r>
        <w:rPr>
          <w:lang w:val="en-CA"/>
        </w:rPr>
        <w:t>Proposed VTM project organisation</w:t>
      </w:r>
    </w:p>
    <w:p w14:paraId="569294A8" w14:textId="7C1FC679" w:rsidR="0090111F" w:rsidRDefault="00755A31" w:rsidP="0090111F">
      <w:pPr>
        <w:rPr>
          <w:lang w:val="en-CA"/>
        </w:rPr>
      </w:pPr>
      <w:r>
        <w:rPr>
          <w:lang w:val="en-CA"/>
        </w:rPr>
        <w:t xml:space="preserve">Currently, the VTM project is reusing the existing organisation from the HM software. That is, the source code is hosted on a SVN repository available via HTTP at </w:t>
      </w:r>
      <w:hyperlink r:id="rId10" w:history="1">
        <w:r w:rsidRPr="00755A31">
          <w:rPr>
            <w:rStyle w:val="Hyperlink"/>
            <w:lang w:val="en-CA"/>
          </w:rPr>
          <w:t>https://jvet.hhi.fraunhofer.de/svn/svn_VVCSoftware_VTM/</w:t>
        </w:r>
      </w:hyperlink>
      <w:r>
        <w:rPr>
          <w:lang w:val="en-CA"/>
        </w:rPr>
        <w:t>. In addition, branches can be created to further develop the software in different directions such as for Exploration Experiments (EE). The main issue coming from using SVN is its centralised nature which puts the burden on the overall software coordinator to create each branch for every EE. For instance, a number of 38 were mentioned as a starting point</w:t>
      </w:r>
      <w:r w:rsidR="00221F38">
        <w:rPr>
          <w:lang w:val="en-CA"/>
        </w:rPr>
        <w:t xml:space="preserve"> which is cumbersome to manage.</w:t>
      </w:r>
    </w:p>
    <w:p w14:paraId="6A0E15B4" w14:textId="23770B25" w:rsidR="00221F38" w:rsidRDefault="00221F38" w:rsidP="0090111F">
      <w:pPr>
        <w:rPr>
          <w:lang w:val="en-CA"/>
        </w:rPr>
      </w:pPr>
      <w:r>
        <w:rPr>
          <w:lang w:val="en-CA"/>
        </w:rPr>
        <w:t>As already discussed on the reflector an</w:t>
      </w:r>
      <w:r w:rsidR="008710A4">
        <w:rPr>
          <w:lang w:val="en-CA"/>
        </w:rPr>
        <w:t xml:space="preserve">d in a previous contribution </w:t>
      </w:r>
      <w:r w:rsidR="008710A4">
        <w:rPr>
          <w:lang w:val="en-CA"/>
        </w:rPr>
        <w:fldChar w:fldCharType="begin"/>
      </w:r>
      <w:r w:rsidR="008710A4">
        <w:rPr>
          <w:lang w:val="en-CA"/>
        </w:rPr>
        <w:instrText xml:space="preserve"> REF _Ref517450163 \r \h </w:instrText>
      </w:r>
      <w:r w:rsidR="008710A4">
        <w:rPr>
          <w:lang w:val="en-CA"/>
        </w:rPr>
      </w:r>
      <w:r w:rsidR="008710A4">
        <w:rPr>
          <w:lang w:val="en-CA"/>
        </w:rPr>
        <w:fldChar w:fldCharType="separate"/>
      </w:r>
      <w:r w:rsidR="008710A4">
        <w:rPr>
          <w:lang w:val="en-CA"/>
        </w:rPr>
        <w:t xml:space="preserve">[1] </w:t>
      </w:r>
      <w:r w:rsidR="008710A4">
        <w:rPr>
          <w:lang w:val="en-CA"/>
        </w:rPr>
        <w:fldChar w:fldCharType="end"/>
      </w:r>
      <w:r>
        <w:rPr>
          <w:lang w:val="en-CA"/>
        </w:rPr>
        <w:t>, large scale software project have long migrated to decentralised code versioning system to felicitate the collaboration between numerous party. In such as decentralised system, every contribution owns its repository can create branches and further develop the software independently from all the other contributor. In parallel, synchronisation of the common branch can happen between the repositories any time it is necessary. There exist several decentralised code versioning system but Git</w:t>
      </w:r>
      <w:r>
        <w:rPr>
          <w:rStyle w:val="FootnoteReference"/>
          <w:lang w:val="en-CA"/>
        </w:rPr>
        <w:footnoteReference w:id="1"/>
      </w:r>
      <w:r>
        <w:rPr>
          <w:lang w:val="en-CA"/>
        </w:rPr>
        <w:t xml:space="preserve"> has been the most popular for several years and a rich ecosystem of additional services was built on it, </w:t>
      </w:r>
      <w:r w:rsidR="00EB7C54">
        <w:rPr>
          <w:lang w:val="en-CA"/>
        </w:rPr>
        <w:t>e.g.</w:t>
      </w:r>
      <w:r>
        <w:rPr>
          <w:lang w:val="en-CA"/>
        </w:rPr>
        <w:t xml:space="preserve"> GitHub</w:t>
      </w:r>
      <w:r>
        <w:rPr>
          <w:rStyle w:val="FootnoteReference"/>
          <w:lang w:val="en-CA"/>
        </w:rPr>
        <w:footnoteReference w:id="2"/>
      </w:r>
      <w:r>
        <w:rPr>
          <w:lang w:val="en-CA"/>
        </w:rPr>
        <w:t xml:space="preserve"> or GitLab</w:t>
      </w:r>
      <w:r>
        <w:rPr>
          <w:rStyle w:val="FootnoteReference"/>
          <w:lang w:val="en-CA"/>
        </w:rPr>
        <w:footnoteReference w:id="3"/>
      </w:r>
      <w:r>
        <w:rPr>
          <w:lang w:val="en-CA"/>
        </w:rPr>
        <w:t xml:space="preserve">. These two services can host </w:t>
      </w:r>
      <w:r>
        <w:rPr>
          <w:lang w:val="en-CA"/>
        </w:rPr>
        <w:lastRenderedPageBreak/>
        <w:t xml:space="preserve">repositories and offer web based interface to review code, track issues, automate code merge between repositories, </w:t>
      </w:r>
      <w:proofErr w:type="spellStart"/>
      <w:r>
        <w:rPr>
          <w:lang w:val="en-CA"/>
        </w:rPr>
        <w:t>etc</w:t>
      </w:r>
      <w:proofErr w:type="spellEnd"/>
      <w:r>
        <w:rPr>
          <w:lang w:val="en-CA"/>
        </w:rPr>
        <w:t>…</w:t>
      </w:r>
    </w:p>
    <w:p w14:paraId="53AF6662" w14:textId="66984770" w:rsidR="00F837FA" w:rsidRDefault="00F837FA" w:rsidP="0090111F">
      <w:pPr>
        <w:rPr>
          <w:lang w:val="en-CA"/>
        </w:rPr>
      </w:pPr>
      <w:r>
        <w:rPr>
          <w:lang w:val="en-CA"/>
        </w:rPr>
        <w:t>Given the benefits offered by Git and such a web hosting services, the contribution recommends the migration to such a system.</w:t>
      </w:r>
    </w:p>
    <w:p w14:paraId="0DB1C998" w14:textId="2104F65A" w:rsidR="00F837FA" w:rsidRDefault="00F837FA" w:rsidP="0090111F">
      <w:pPr>
        <w:rPr>
          <w:lang w:val="en-CA"/>
        </w:rPr>
      </w:pPr>
      <w:r>
        <w:rPr>
          <w:lang w:val="en-CA"/>
        </w:rPr>
        <w:t>In addition, the contribution suggests to organise the project as follow:</w:t>
      </w:r>
    </w:p>
    <w:p w14:paraId="7BE44A82" w14:textId="429C6AFB" w:rsidR="00F837FA" w:rsidRDefault="00F837FA" w:rsidP="0090111F">
      <w:pPr>
        <w:pStyle w:val="ListParagraph"/>
        <w:numPr>
          <w:ilvl w:val="0"/>
          <w:numId w:val="13"/>
        </w:numPr>
        <w:rPr>
          <w:lang w:val="en-CA"/>
        </w:rPr>
      </w:pPr>
      <w:r>
        <w:rPr>
          <w:lang w:val="en-CA"/>
        </w:rPr>
        <w:t>A</w:t>
      </w:r>
      <w:r w:rsidR="0090111F" w:rsidRPr="00F837FA">
        <w:rPr>
          <w:lang w:val="en-CA"/>
        </w:rPr>
        <w:t xml:space="preserve"> main </w:t>
      </w:r>
      <w:r w:rsidRPr="00F837FA">
        <w:rPr>
          <w:lang w:val="en-CA"/>
        </w:rPr>
        <w:t>repo</w:t>
      </w:r>
      <w:r>
        <w:rPr>
          <w:lang w:val="en-CA"/>
        </w:rPr>
        <w:t>sitory</w:t>
      </w:r>
      <w:r w:rsidR="0090111F" w:rsidRPr="00F837FA">
        <w:rPr>
          <w:lang w:val="en-CA"/>
        </w:rPr>
        <w:t xml:space="preserve"> </w:t>
      </w:r>
      <w:r>
        <w:rPr>
          <w:lang w:val="en-CA"/>
        </w:rPr>
        <w:t>containing the latest update agreed code base</w:t>
      </w:r>
      <w:r w:rsidR="0090111F" w:rsidRPr="00F837FA">
        <w:rPr>
          <w:lang w:val="en-CA"/>
        </w:rPr>
        <w:t>.</w:t>
      </w:r>
      <w:r>
        <w:rPr>
          <w:lang w:val="en-CA"/>
        </w:rPr>
        <w:t xml:space="preserve"> This repository remains always</w:t>
      </w:r>
      <w:r w:rsidR="0090111F" w:rsidRPr="00F837FA">
        <w:rPr>
          <w:lang w:val="en-CA"/>
        </w:rPr>
        <w:t xml:space="preserve"> clean</w:t>
      </w:r>
      <w:r>
        <w:rPr>
          <w:lang w:val="en-CA"/>
        </w:rPr>
        <w:t xml:space="preserve"> with a working software</w:t>
      </w:r>
      <w:r w:rsidR="0090111F" w:rsidRPr="00F837FA">
        <w:rPr>
          <w:lang w:val="en-CA"/>
        </w:rPr>
        <w:t xml:space="preserve">. Only </w:t>
      </w:r>
      <w:r>
        <w:rPr>
          <w:lang w:val="en-CA"/>
        </w:rPr>
        <w:t xml:space="preserve">software </w:t>
      </w:r>
      <w:r w:rsidR="0090111F" w:rsidRPr="00F837FA">
        <w:rPr>
          <w:lang w:val="en-CA"/>
        </w:rPr>
        <w:t>coordinators can push code there and accept pull requests (i.e. code changes) from participants after meeting agreements to integrate new features.</w:t>
      </w:r>
    </w:p>
    <w:p w14:paraId="387C0759" w14:textId="5AAEDBEE" w:rsidR="0090111F" w:rsidRDefault="00F837FA" w:rsidP="0090111F">
      <w:pPr>
        <w:pStyle w:val="ListParagraph"/>
        <w:numPr>
          <w:ilvl w:val="0"/>
          <w:numId w:val="13"/>
        </w:numPr>
        <w:rPr>
          <w:lang w:val="en-CA"/>
        </w:rPr>
      </w:pPr>
      <w:r>
        <w:rPr>
          <w:lang w:val="en-CA"/>
        </w:rPr>
        <w:t xml:space="preserve">Fore each CE or EE, one </w:t>
      </w:r>
      <w:r w:rsidR="0090111F" w:rsidRPr="00F837FA">
        <w:rPr>
          <w:lang w:val="en-CA"/>
        </w:rPr>
        <w:t>repo</w:t>
      </w:r>
      <w:r>
        <w:rPr>
          <w:lang w:val="en-CA"/>
        </w:rPr>
        <w:t>sitory is forked from the main repository</w:t>
      </w:r>
      <w:r w:rsidR="0090111F" w:rsidRPr="00F837FA">
        <w:rPr>
          <w:lang w:val="en-CA"/>
        </w:rPr>
        <w:t xml:space="preserve">. In each </w:t>
      </w:r>
      <w:r>
        <w:rPr>
          <w:lang w:val="en-CA"/>
        </w:rPr>
        <w:t xml:space="preserve">of this forked </w:t>
      </w:r>
      <w:r w:rsidR="0090111F" w:rsidRPr="00F837FA">
        <w:rPr>
          <w:lang w:val="en-CA"/>
        </w:rPr>
        <w:t>repo</w:t>
      </w:r>
      <w:r>
        <w:rPr>
          <w:lang w:val="en-CA"/>
        </w:rPr>
        <w:t>sitory</w:t>
      </w:r>
      <w:r w:rsidR="0090111F" w:rsidRPr="00F837FA">
        <w:rPr>
          <w:lang w:val="en-CA"/>
        </w:rPr>
        <w:t>, participant</w:t>
      </w:r>
      <w:r>
        <w:rPr>
          <w:lang w:val="en-CA"/>
        </w:rPr>
        <w:t>s</w:t>
      </w:r>
      <w:r w:rsidR="0090111F" w:rsidRPr="00F837FA">
        <w:rPr>
          <w:lang w:val="en-CA"/>
        </w:rPr>
        <w:t xml:space="preserve"> can create their own branches, e.g. </w:t>
      </w:r>
      <w:proofErr w:type="spellStart"/>
      <w:r w:rsidR="0090111F" w:rsidRPr="00F837FA">
        <w:rPr>
          <w:lang w:val="en-CA"/>
        </w:rPr>
        <w:t>CExyz-participantA</w:t>
      </w:r>
      <w:proofErr w:type="spellEnd"/>
      <w:r w:rsidR="0090111F" w:rsidRPr="00F837FA">
        <w:rPr>
          <w:lang w:val="en-CA"/>
        </w:rPr>
        <w:t>, and push it to the CE repo.</w:t>
      </w:r>
    </w:p>
    <w:p w14:paraId="013826F0" w14:textId="72969711" w:rsidR="004C2FA5" w:rsidRPr="00F837FA" w:rsidRDefault="004C2FA5" w:rsidP="0090111F">
      <w:pPr>
        <w:pStyle w:val="ListParagraph"/>
        <w:numPr>
          <w:ilvl w:val="0"/>
          <w:numId w:val="13"/>
        </w:numPr>
        <w:rPr>
          <w:lang w:val="en-CA"/>
        </w:rPr>
      </w:pPr>
      <w:r>
        <w:rPr>
          <w:lang w:val="en-CA"/>
        </w:rPr>
        <w:t xml:space="preserve">Each JVET contributor may create repository to exchange and collaborate with other participants. Once the code is stable, it can e pushed to the main branch of the secondary repository. In addition, contributor may also modify and suggest code change to the main repository directly, e.g. in case of bug fixing, code improvements, </w:t>
      </w:r>
      <w:proofErr w:type="spellStart"/>
      <w:r>
        <w:rPr>
          <w:lang w:val="en-CA"/>
        </w:rPr>
        <w:t>etc</w:t>
      </w:r>
      <w:proofErr w:type="spellEnd"/>
      <w:r>
        <w:rPr>
          <w:lang w:val="en-CA"/>
        </w:rPr>
        <w:t>…</w:t>
      </w:r>
    </w:p>
    <w:p w14:paraId="5683542C" w14:textId="05C0FE92" w:rsidR="0090111F" w:rsidRDefault="0090111F" w:rsidP="0090111F">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F837FA" w14:paraId="5DE1F4F9" w14:textId="77777777" w:rsidTr="00F837FA">
        <w:tc>
          <w:tcPr>
            <w:tcW w:w="2337" w:type="dxa"/>
          </w:tcPr>
          <w:p w14:paraId="4A902D9A" w14:textId="4B0D3740" w:rsidR="00F837FA" w:rsidRPr="00F837FA" w:rsidRDefault="00F837FA" w:rsidP="0090111F">
            <w:pPr>
              <w:rPr>
                <w:b/>
                <w:lang w:val="en-CA"/>
              </w:rPr>
            </w:pPr>
            <w:r w:rsidRPr="00F837FA">
              <w:rPr>
                <w:b/>
                <w:lang w:val="en-CA"/>
              </w:rPr>
              <w:t>Type of repository</w:t>
            </w:r>
          </w:p>
        </w:tc>
        <w:tc>
          <w:tcPr>
            <w:tcW w:w="2337" w:type="dxa"/>
          </w:tcPr>
          <w:p w14:paraId="18325852" w14:textId="32DD2AE5" w:rsidR="00F837FA" w:rsidRDefault="00F837FA" w:rsidP="00F837FA">
            <w:pPr>
              <w:jc w:val="center"/>
              <w:rPr>
                <w:lang w:val="en-CA"/>
              </w:rPr>
            </w:pPr>
            <w:r>
              <w:rPr>
                <w:lang w:val="en-CA"/>
              </w:rPr>
              <w:t>Main</w:t>
            </w:r>
          </w:p>
        </w:tc>
        <w:tc>
          <w:tcPr>
            <w:tcW w:w="2338" w:type="dxa"/>
          </w:tcPr>
          <w:p w14:paraId="5E73006D" w14:textId="442193F8" w:rsidR="00F837FA" w:rsidRDefault="00F837FA" w:rsidP="00F837FA">
            <w:pPr>
              <w:jc w:val="center"/>
              <w:rPr>
                <w:lang w:val="en-CA"/>
              </w:rPr>
            </w:pPr>
            <w:r>
              <w:rPr>
                <w:lang w:val="en-CA"/>
              </w:rPr>
              <w:t>Secondary (CE or EE)</w:t>
            </w:r>
          </w:p>
        </w:tc>
        <w:tc>
          <w:tcPr>
            <w:tcW w:w="2338" w:type="dxa"/>
          </w:tcPr>
          <w:p w14:paraId="7CE4501A" w14:textId="7A15D6C5" w:rsidR="00F837FA" w:rsidRDefault="00F837FA" w:rsidP="00F837FA">
            <w:pPr>
              <w:jc w:val="center"/>
              <w:rPr>
                <w:lang w:val="en-CA"/>
              </w:rPr>
            </w:pPr>
            <w:r>
              <w:rPr>
                <w:lang w:val="en-CA"/>
              </w:rPr>
              <w:t>Individual</w:t>
            </w:r>
          </w:p>
        </w:tc>
      </w:tr>
      <w:tr w:rsidR="00F837FA" w14:paraId="566FB344" w14:textId="77777777" w:rsidTr="00F837FA">
        <w:tc>
          <w:tcPr>
            <w:tcW w:w="2337" w:type="dxa"/>
          </w:tcPr>
          <w:p w14:paraId="407FD44A" w14:textId="27B9AD41" w:rsidR="00F837FA" w:rsidRPr="00F837FA" w:rsidRDefault="00F837FA" w:rsidP="0090111F">
            <w:pPr>
              <w:rPr>
                <w:b/>
                <w:lang w:val="en-CA"/>
              </w:rPr>
            </w:pPr>
            <w:r w:rsidRPr="00F837FA">
              <w:rPr>
                <w:b/>
                <w:lang w:val="en-CA"/>
              </w:rPr>
              <w:t>Owned by</w:t>
            </w:r>
          </w:p>
        </w:tc>
        <w:tc>
          <w:tcPr>
            <w:tcW w:w="2337" w:type="dxa"/>
          </w:tcPr>
          <w:p w14:paraId="030000F0" w14:textId="057BF5B8" w:rsidR="00F837FA" w:rsidRDefault="00F837FA" w:rsidP="00F837FA">
            <w:pPr>
              <w:jc w:val="center"/>
              <w:rPr>
                <w:lang w:val="en-CA"/>
              </w:rPr>
            </w:pPr>
            <w:r>
              <w:rPr>
                <w:lang w:val="en-CA"/>
              </w:rPr>
              <w:t>VTM coordinator</w:t>
            </w:r>
          </w:p>
        </w:tc>
        <w:tc>
          <w:tcPr>
            <w:tcW w:w="2338" w:type="dxa"/>
          </w:tcPr>
          <w:p w14:paraId="3230B9CD" w14:textId="0AAB03EB" w:rsidR="00F837FA" w:rsidRDefault="00F837FA" w:rsidP="00F837FA">
            <w:pPr>
              <w:jc w:val="center"/>
              <w:rPr>
                <w:lang w:val="en-CA"/>
              </w:rPr>
            </w:pPr>
            <w:r>
              <w:rPr>
                <w:lang w:val="en-CA"/>
              </w:rPr>
              <w:t>VTM coordinator</w:t>
            </w:r>
          </w:p>
        </w:tc>
        <w:tc>
          <w:tcPr>
            <w:tcW w:w="2338" w:type="dxa"/>
          </w:tcPr>
          <w:p w14:paraId="1254B350" w14:textId="273B3590" w:rsidR="00F837FA" w:rsidRDefault="00F837FA" w:rsidP="00F837FA">
            <w:pPr>
              <w:jc w:val="center"/>
              <w:rPr>
                <w:lang w:val="en-CA"/>
              </w:rPr>
            </w:pPr>
            <w:r>
              <w:rPr>
                <w:lang w:val="en-CA"/>
              </w:rPr>
              <w:t>Contributor</w:t>
            </w:r>
          </w:p>
        </w:tc>
      </w:tr>
      <w:tr w:rsidR="00F837FA" w14:paraId="22044BA6" w14:textId="77777777" w:rsidTr="00F837FA">
        <w:tc>
          <w:tcPr>
            <w:tcW w:w="2337" w:type="dxa"/>
          </w:tcPr>
          <w:p w14:paraId="00817167" w14:textId="1E0EC718" w:rsidR="00F837FA" w:rsidRPr="00F837FA" w:rsidRDefault="00F837FA" w:rsidP="0090111F">
            <w:pPr>
              <w:rPr>
                <w:b/>
                <w:lang w:val="en-CA"/>
              </w:rPr>
            </w:pPr>
            <w:r>
              <w:rPr>
                <w:b/>
                <w:lang w:val="en-CA"/>
              </w:rPr>
              <w:t>Push permission</w:t>
            </w:r>
          </w:p>
        </w:tc>
        <w:tc>
          <w:tcPr>
            <w:tcW w:w="2337" w:type="dxa"/>
          </w:tcPr>
          <w:p w14:paraId="00E81F6A" w14:textId="13A6F094" w:rsidR="00F837FA" w:rsidRDefault="00F837FA" w:rsidP="00F837FA">
            <w:pPr>
              <w:jc w:val="center"/>
              <w:rPr>
                <w:lang w:val="en-CA"/>
              </w:rPr>
            </w:pPr>
            <w:r>
              <w:rPr>
                <w:lang w:val="en-CA"/>
              </w:rPr>
              <w:t>VTM coordinator</w:t>
            </w:r>
          </w:p>
        </w:tc>
        <w:tc>
          <w:tcPr>
            <w:tcW w:w="2338" w:type="dxa"/>
          </w:tcPr>
          <w:p w14:paraId="6409D250" w14:textId="2395D4E4" w:rsidR="00F837FA" w:rsidRDefault="00BE12B0" w:rsidP="00F837FA">
            <w:pPr>
              <w:jc w:val="center"/>
              <w:rPr>
                <w:lang w:val="en-CA"/>
              </w:rPr>
            </w:pPr>
            <w:r>
              <w:rPr>
                <w:lang w:val="en-CA"/>
              </w:rPr>
              <w:t>CE/E</w:t>
            </w:r>
            <w:r w:rsidR="00F837FA">
              <w:rPr>
                <w:lang w:val="en-CA"/>
              </w:rPr>
              <w:t>E participants</w:t>
            </w:r>
          </w:p>
        </w:tc>
        <w:tc>
          <w:tcPr>
            <w:tcW w:w="2338" w:type="dxa"/>
          </w:tcPr>
          <w:p w14:paraId="67D6443A" w14:textId="74C19073" w:rsidR="00F837FA" w:rsidRDefault="00F837FA" w:rsidP="00F837FA">
            <w:pPr>
              <w:jc w:val="center"/>
              <w:rPr>
                <w:lang w:val="en-CA"/>
              </w:rPr>
            </w:pPr>
            <w:r>
              <w:rPr>
                <w:lang w:val="en-CA"/>
              </w:rPr>
              <w:t>Contributor</w:t>
            </w:r>
          </w:p>
        </w:tc>
      </w:tr>
    </w:tbl>
    <w:p w14:paraId="5D1F4916" w14:textId="75022661" w:rsidR="009F0130" w:rsidRDefault="0090111F" w:rsidP="00E11923">
      <w:pPr>
        <w:pStyle w:val="Heading1"/>
        <w:rPr>
          <w:lang w:val="en-CA"/>
        </w:rPr>
      </w:pPr>
      <w:r>
        <w:rPr>
          <w:lang w:val="en-CA"/>
        </w:rPr>
        <w:t>Proposed tooling for the VTM project</w:t>
      </w:r>
      <w:r w:rsidR="00745F6B" w:rsidRPr="005B217D">
        <w:rPr>
          <w:lang w:val="en-CA"/>
        </w:rPr>
        <w:t xml:space="preserve"> </w:t>
      </w:r>
    </w:p>
    <w:p w14:paraId="0877EAD7" w14:textId="0EAFA593" w:rsidR="00C56373" w:rsidRDefault="00C56373" w:rsidP="007246DB">
      <w:pPr>
        <w:pStyle w:val="Heading2"/>
        <w:rPr>
          <w:lang w:val="en-CA"/>
        </w:rPr>
      </w:pPr>
      <w:r>
        <w:rPr>
          <w:lang w:val="en-CA"/>
        </w:rPr>
        <w:t>Unit testing</w:t>
      </w:r>
    </w:p>
    <w:p w14:paraId="036FA510" w14:textId="162EFAC5" w:rsidR="007246DB" w:rsidRDefault="007246DB" w:rsidP="007246DB">
      <w:pPr>
        <w:rPr>
          <w:lang w:val="en-CA"/>
        </w:rPr>
      </w:pPr>
      <w:r>
        <w:rPr>
          <w:lang w:val="en-CA"/>
        </w:rPr>
        <w:t>Unit testing</w:t>
      </w:r>
      <w:r>
        <w:rPr>
          <w:rStyle w:val="FootnoteReference"/>
          <w:lang w:val="en-CA"/>
        </w:rPr>
        <w:footnoteReference w:id="4"/>
      </w:r>
      <w:r>
        <w:rPr>
          <w:lang w:val="en-CA"/>
        </w:rPr>
        <w:t xml:space="preserve"> is the concept of writing a set of tests to validate that a given function behaves the way it is supposed to. In practice, these tests use controlled input and verify that the output conforms to what it is expected.</w:t>
      </w:r>
    </w:p>
    <w:p w14:paraId="009EFF49" w14:textId="1A6EB792" w:rsidR="007246DB" w:rsidRDefault="007246DB" w:rsidP="007246DB">
      <w:pPr>
        <w:rPr>
          <w:lang w:val="en-CA"/>
        </w:rPr>
      </w:pPr>
    </w:p>
    <w:tbl>
      <w:tblPr>
        <w:tblStyle w:val="TableGrid"/>
        <w:tblW w:w="0" w:type="auto"/>
        <w:tblLook w:val="04A0" w:firstRow="1" w:lastRow="0" w:firstColumn="1" w:lastColumn="0" w:noHBand="0" w:noVBand="1"/>
      </w:tblPr>
      <w:tblGrid>
        <w:gridCol w:w="4675"/>
        <w:gridCol w:w="4675"/>
      </w:tblGrid>
      <w:tr w:rsidR="007246DB" w14:paraId="1A758EDB" w14:textId="77777777" w:rsidTr="007246DB">
        <w:tc>
          <w:tcPr>
            <w:tcW w:w="4675" w:type="dxa"/>
          </w:tcPr>
          <w:p w14:paraId="19EC27C8" w14:textId="7DF5B9B0" w:rsidR="007246DB" w:rsidRPr="007246DB" w:rsidRDefault="007246DB" w:rsidP="007246DB">
            <w:pPr>
              <w:jc w:val="center"/>
              <w:rPr>
                <w:b/>
                <w:lang w:val="en-CA"/>
              </w:rPr>
            </w:pPr>
            <w:r w:rsidRPr="007246DB">
              <w:rPr>
                <w:b/>
                <w:lang w:val="en-CA"/>
              </w:rPr>
              <w:t>Pros</w:t>
            </w:r>
          </w:p>
        </w:tc>
        <w:tc>
          <w:tcPr>
            <w:tcW w:w="4675" w:type="dxa"/>
          </w:tcPr>
          <w:p w14:paraId="13BED171" w14:textId="12065DF9" w:rsidR="007246DB" w:rsidRPr="007246DB" w:rsidRDefault="007246DB" w:rsidP="007246DB">
            <w:pPr>
              <w:jc w:val="center"/>
              <w:rPr>
                <w:b/>
                <w:lang w:val="en-CA"/>
              </w:rPr>
            </w:pPr>
            <w:r w:rsidRPr="007246DB">
              <w:rPr>
                <w:b/>
                <w:lang w:val="en-CA"/>
              </w:rPr>
              <w:t>Cons</w:t>
            </w:r>
          </w:p>
        </w:tc>
      </w:tr>
      <w:tr w:rsidR="007246DB" w14:paraId="3530AF6A" w14:textId="77777777" w:rsidTr="00874298">
        <w:trPr>
          <w:trHeight w:val="1187"/>
        </w:trPr>
        <w:tc>
          <w:tcPr>
            <w:tcW w:w="4675" w:type="dxa"/>
          </w:tcPr>
          <w:p w14:paraId="1C4874FD" w14:textId="77777777" w:rsidR="007246DB" w:rsidRDefault="007246DB" w:rsidP="007246DB">
            <w:pPr>
              <w:rPr>
                <w:lang w:val="en-CA"/>
              </w:rPr>
            </w:pPr>
            <w:r w:rsidRPr="007246DB">
              <w:rPr>
                <w:lang w:val="en-CA"/>
              </w:rPr>
              <w:t>Improve error detection</w:t>
            </w:r>
          </w:p>
          <w:p w14:paraId="2AFCDAD3" w14:textId="75F97EC6" w:rsidR="007246DB" w:rsidRDefault="007246DB" w:rsidP="007246DB">
            <w:pPr>
              <w:rPr>
                <w:lang w:val="en-CA"/>
              </w:rPr>
            </w:pPr>
            <w:r w:rsidRPr="007246DB">
              <w:rPr>
                <w:lang w:val="en-CA"/>
              </w:rPr>
              <w:t>Avoid regression bug</w:t>
            </w:r>
            <w:r>
              <w:rPr>
                <w:lang w:val="en-CA"/>
              </w:rPr>
              <w:t xml:space="preserve"> (bugs coming back)</w:t>
            </w:r>
          </w:p>
          <w:p w14:paraId="3A0380FF" w14:textId="77777777" w:rsidR="007246DB" w:rsidRDefault="00E507A8" w:rsidP="007246DB">
            <w:pPr>
              <w:rPr>
                <w:lang w:val="en-CA"/>
              </w:rPr>
            </w:pPr>
            <w:r>
              <w:rPr>
                <w:lang w:val="en-CA"/>
              </w:rPr>
              <w:t>Facilitate code refactoring (better rewriting)</w:t>
            </w:r>
          </w:p>
          <w:p w14:paraId="2AF620E1" w14:textId="5D4A82F9" w:rsidR="00385CB1" w:rsidRDefault="00385CB1" w:rsidP="007246DB">
            <w:pPr>
              <w:rPr>
                <w:lang w:val="en-CA"/>
              </w:rPr>
            </w:pPr>
            <w:r>
              <w:rPr>
                <w:lang w:val="en-CA"/>
              </w:rPr>
              <w:t>Make sure that a function does what it must do</w:t>
            </w:r>
          </w:p>
        </w:tc>
        <w:tc>
          <w:tcPr>
            <w:tcW w:w="4675" w:type="dxa"/>
          </w:tcPr>
          <w:p w14:paraId="3F582FDB" w14:textId="26166683" w:rsidR="007246DB" w:rsidRDefault="007246DB" w:rsidP="007246DB">
            <w:pPr>
              <w:rPr>
                <w:lang w:val="en-CA"/>
              </w:rPr>
            </w:pPr>
            <w:r>
              <w:rPr>
                <w:lang w:val="en-CA"/>
              </w:rPr>
              <w:t>Additional work</w:t>
            </w:r>
            <w:r w:rsidR="00CB78F7">
              <w:rPr>
                <w:lang w:val="en-CA"/>
              </w:rPr>
              <w:t xml:space="preserve"> when new features are added</w:t>
            </w:r>
          </w:p>
        </w:tc>
      </w:tr>
    </w:tbl>
    <w:p w14:paraId="35FC30ED" w14:textId="77777777" w:rsidR="00673F04" w:rsidRDefault="00673F04" w:rsidP="007246DB">
      <w:pPr>
        <w:rPr>
          <w:rStyle w:val="Strong"/>
        </w:rPr>
      </w:pPr>
    </w:p>
    <w:p w14:paraId="248516DD" w14:textId="0789367E" w:rsidR="007246DB" w:rsidRDefault="00CB78F7" w:rsidP="007246DB">
      <w:pPr>
        <w:rPr>
          <w:rStyle w:val="Strong"/>
        </w:rPr>
      </w:pPr>
      <w:r w:rsidRPr="00CB78F7">
        <w:rPr>
          <w:rStyle w:val="Strong"/>
        </w:rPr>
        <w:t>Recommendation</w:t>
      </w:r>
    </w:p>
    <w:p w14:paraId="4884044B" w14:textId="486564F9" w:rsidR="00CB78F7" w:rsidRPr="00CB78F7" w:rsidRDefault="00CB78F7" w:rsidP="007246DB">
      <w:pPr>
        <w:rPr>
          <w:rStyle w:val="Strong"/>
          <w:b w:val="0"/>
        </w:rPr>
      </w:pPr>
      <w:r>
        <w:rPr>
          <w:rStyle w:val="Strong"/>
          <w:b w:val="0"/>
        </w:rPr>
        <w:t>Write unit test</w:t>
      </w:r>
      <w:r w:rsidR="00385CB1">
        <w:rPr>
          <w:rStyle w:val="Strong"/>
          <w:b w:val="0"/>
        </w:rPr>
        <w:t>s at least</w:t>
      </w:r>
      <w:r>
        <w:rPr>
          <w:rStyle w:val="Strong"/>
          <w:b w:val="0"/>
        </w:rPr>
        <w:t xml:space="preserve"> for sensitive function</w:t>
      </w:r>
      <w:r w:rsidR="00E507A8">
        <w:rPr>
          <w:rStyle w:val="Strong"/>
          <w:b w:val="0"/>
        </w:rPr>
        <w:t>s</w:t>
      </w:r>
      <w:r>
        <w:rPr>
          <w:rStyle w:val="Strong"/>
          <w:b w:val="0"/>
        </w:rPr>
        <w:t xml:space="preserve">, metric calculation, </w:t>
      </w:r>
      <w:r w:rsidR="00E507A8">
        <w:rPr>
          <w:rStyle w:val="Strong"/>
          <w:b w:val="0"/>
        </w:rPr>
        <w:t>transform</w:t>
      </w:r>
      <w:r w:rsidR="00C50B0D">
        <w:rPr>
          <w:rStyle w:val="Strong"/>
          <w:b w:val="0"/>
        </w:rPr>
        <w:t>,</w:t>
      </w:r>
      <w:r w:rsidR="00385CB1">
        <w:rPr>
          <w:rStyle w:val="Strong"/>
          <w:b w:val="0"/>
        </w:rPr>
        <w:t xml:space="preserve"> prediction,</w:t>
      </w:r>
      <w:r w:rsidR="00C50B0D">
        <w:rPr>
          <w:rStyle w:val="Strong"/>
          <w:b w:val="0"/>
        </w:rPr>
        <w:t xml:space="preserve"> </w:t>
      </w:r>
      <w:proofErr w:type="spellStart"/>
      <w:r w:rsidR="00C50B0D">
        <w:rPr>
          <w:rStyle w:val="Strong"/>
          <w:b w:val="0"/>
        </w:rPr>
        <w:t>etc</w:t>
      </w:r>
      <w:proofErr w:type="spellEnd"/>
      <w:r w:rsidR="00C50B0D">
        <w:rPr>
          <w:rStyle w:val="Strong"/>
          <w:b w:val="0"/>
        </w:rPr>
        <w:t>…</w:t>
      </w:r>
      <w:r w:rsidR="00566DE8">
        <w:rPr>
          <w:rStyle w:val="Strong"/>
          <w:b w:val="0"/>
        </w:rPr>
        <w:t xml:space="preserve"> There are several options for the framework to use: </w:t>
      </w:r>
      <w:r w:rsidR="00566DE8" w:rsidRPr="00566DE8">
        <w:rPr>
          <w:rStyle w:val="Strong"/>
          <w:b w:val="0"/>
        </w:rPr>
        <w:t>Google Test</w:t>
      </w:r>
      <w:r w:rsidR="00566DE8">
        <w:rPr>
          <w:rStyle w:val="Strong"/>
          <w:b w:val="0"/>
        </w:rPr>
        <w:t xml:space="preserve">, </w:t>
      </w:r>
      <w:proofErr w:type="spellStart"/>
      <w:r w:rsidR="00566DE8" w:rsidRPr="00566DE8">
        <w:rPr>
          <w:rStyle w:val="Strong"/>
          <w:b w:val="0"/>
        </w:rPr>
        <w:t>Boost.Test</w:t>
      </w:r>
      <w:proofErr w:type="spellEnd"/>
      <w:r w:rsidR="00566DE8">
        <w:rPr>
          <w:rStyle w:val="Strong"/>
          <w:b w:val="0"/>
        </w:rPr>
        <w:t xml:space="preserve">, </w:t>
      </w:r>
      <w:proofErr w:type="spellStart"/>
      <w:r w:rsidR="00566DE8">
        <w:rPr>
          <w:rStyle w:val="Strong"/>
          <w:b w:val="0"/>
        </w:rPr>
        <w:t>etc</w:t>
      </w:r>
      <w:proofErr w:type="spellEnd"/>
      <w:r w:rsidR="00566DE8">
        <w:rPr>
          <w:rStyle w:val="Strong"/>
          <w:b w:val="0"/>
        </w:rPr>
        <w:t>…</w:t>
      </w:r>
    </w:p>
    <w:p w14:paraId="6E2547FD" w14:textId="491AEA5E" w:rsidR="00C56373" w:rsidRDefault="007246DB" w:rsidP="007246DB">
      <w:pPr>
        <w:pStyle w:val="Heading2"/>
        <w:rPr>
          <w:lang w:val="en-CA"/>
        </w:rPr>
      </w:pPr>
      <w:r>
        <w:rPr>
          <w:lang w:val="en-CA"/>
        </w:rPr>
        <w:t>Functional</w:t>
      </w:r>
      <w:r w:rsidR="00C56373">
        <w:rPr>
          <w:lang w:val="en-CA"/>
        </w:rPr>
        <w:t xml:space="preserve"> testing</w:t>
      </w:r>
    </w:p>
    <w:p w14:paraId="69B53E9A" w14:textId="49339EC3" w:rsidR="007246DB" w:rsidRDefault="00CB78F7" w:rsidP="007246DB">
      <w:pPr>
        <w:rPr>
          <w:lang w:val="en-CA"/>
        </w:rPr>
      </w:pPr>
      <w:r>
        <w:rPr>
          <w:lang w:val="en-CA"/>
        </w:rPr>
        <w:t>Functional testing</w:t>
      </w:r>
      <w:r>
        <w:rPr>
          <w:rStyle w:val="FootnoteReference"/>
          <w:lang w:val="en-CA"/>
        </w:rPr>
        <w:footnoteReference w:id="5"/>
      </w:r>
      <w:r w:rsidR="00BE12B0">
        <w:rPr>
          <w:lang w:val="en-CA"/>
        </w:rPr>
        <w:t xml:space="preserve"> validates that the execution of a</w:t>
      </w:r>
      <w:r>
        <w:rPr>
          <w:lang w:val="en-CA"/>
        </w:rPr>
        <w:t xml:space="preserve"> </w:t>
      </w:r>
      <w:r w:rsidR="00BE12B0">
        <w:rPr>
          <w:lang w:val="en-CA"/>
        </w:rPr>
        <w:t>set</w:t>
      </w:r>
      <w:r>
        <w:rPr>
          <w:lang w:val="en-CA"/>
        </w:rPr>
        <w:t xml:space="preserve"> of functions produces the expected result. For instance, for the VTM project, it could mean that the produced bitstream for the encoder must be invariant </w:t>
      </w:r>
      <w:r>
        <w:rPr>
          <w:lang w:val="en-CA"/>
        </w:rPr>
        <w:lastRenderedPageBreak/>
        <w:t xml:space="preserve">when pure code performance improvements are applied (e.g. less memory usage, faster encoding cycle, </w:t>
      </w:r>
      <w:proofErr w:type="spellStart"/>
      <w:r>
        <w:rPr>
          <w:lang w:val="en-CA"/>
        </w:rPr>
        <w:t>etc</w:t>
      </w:r>
      <w:proofErr w:type="spellEnd"/>
      <w:r>
        <w:rPr>
          <w:lang w:val="en-CA"/>
        </w:rPr>
        <w:t>…)</w:t>
      </w:r>
    </w:p>
    <w:p w14:paraId="6D980876" w14:textId="7C898190" w:rsidR="00CB78F7" w:rsidRDefault="00CB78F7" w:rsidP="007246DB">
      <w:pPr>
        <w:rPr>
          <w:lang w:val="en-CA"/>
        </w:rPr>
      </w:pPr>
    </w:p>
    <w:tbl>
      <w:tblPr>
        <w:tblStyle w:val="TableGrid"/>
        <w:tblW w:w="0" w:type="auto"/>
        <w:tblLook w:val="04A0" w:firstRow="1" w:lastRow="0" w:firstColumn="1" w:lastColumn="0" w:noHBand="0" w:noVBand="1"/>
      </w:tblPr>
      <w:tblGrid>
        <w:gridCol w:w="4675"/>
        <w:gridCol w:w="4675"/>
      </w:tblGrid>
      <w:tr w:rsidR="00CB78F7" w14:paraId="43A5D962" w14:textId="77777777" w:rsidTr="00911922">
        <w:tc>
          <w:tcPr>
            <w:tcW w:w="4675" w:type="dxa"/>
          </w:tcPr>
          <w:p w14:paraId="21E1BD77" w14:textId="77777777" w:rsidR="00CB78F7" w:rsidRPr="007246DB" w:rsidRDefault="00CB78F7" w:rsidP="00911922">
            <w:pPr>
              <w:jc w:val="center"/>
              <w:rPr>
                <w:b/>
                <w:lang w:val="en-CA"/>
              </w:rPr>
            </w:pPr>
            <w:r w:rsidRPr="007246DB">
              <w:rPr>
                <w:b/>
                <w:lang w:val="en-CA"/>
              </w:rPr>
              <w:t>Pros</w:t>
            </w:r>
          </w:p>
        </w:tc>
        <w:tc>
          <w:tcPr>
            <w:tcW w:w="4675" w:type="dxa"/>
          </w:tcPr>
          <w:p w14:paraId="6C2E34A0" w14:textId="77777777" w:rsidR="00CB78F7" w:rsidRPr="007246DB" w:rsidRDefault="00CB78F7" w:rsidP="00911922">
            <w:pPr>
              <w:jc w:val="center"/>
              <w:rPr>
                <w:b/>
                <w:lang w:val="en-CA"/>
              </w:rPr>
            </w:pPr>
            <w:r w:rsidRPr="007246DB">
              <w:rPr>
                <w:b/>
                <w:lang w:val="en-CA"/>
              </w:rPr>
              <w:t>Cons</w:t>
            </w:r>
          </w:p>
        </w:tc>
      </w:tr>
      <w:tr w:rsidR="00CB78F7" w14:paraId="1A8EF031" w14:textId="77777777" w:rsidTr="00911922">
        <w:trPr>
          <w:trHeight w:val="1187"/>
        </w:trPr>
        <w:tc>
          <w:tcPr>
            <w:tcW w:w="4675" w:type="dxa"/>
          </w:tcPr>
          <w:p w14:paraId="15601B9D" w14:textId="77777777" w:rsidR="00CB78F7" w:rsidRDefault="00CB78F7" w:rsidP="00911922">
            <w:pPr>
              <w:rPr>
                <w:lang w:val="en-CA"/>
              </w:rPr>
            </w:pPr>
            <w:r>
              <w:rPr>
                <w:lang w:val="en-CA"/>
              </w:rPr>
              <w:t>Less risk of breaking something elsewhere</w:t>
            </w:r>
          </w:p>
          <w:p w14:paraId="01F1EFC1" w14:textId="4D163EF3" w:rsidR="00CB78F7" w:rsidRDefault="00CB78F7" w:rsidP="00911922">
            <w:pPr>
              <w:rPr>
                <w:lang w:val="en-CA"/>
              </w:rPr>
            </w:pPr>
            <w:r>
              <w:rPr>
                <w:lang w:val="en-CA"/>
              </w:rPr>
              <w:t>Encourage code modifications</w:t>
            </w:r>
          </w:p>
        </w:tc>
        <w:tc>
          <w:tcPr>
            <w:tcW w:w="4675" w:type="dxa"/>
          </w:tcPr>
          <w:p w14:paraId="39876733" w14:textId="2A7BA37B" w:rsidR="00CB78F7" w:rsidRDefault="00CB78F7" w:rsidP="00911922">
            <w:pPr>
              <w:rPr>
                <w:lang w:val="en-CA"/>
              </w:rPr>
            </w:pPr>
            <w:r>
              <w:rPr>
                <w:lang w:val="en-CA"/>
              </w:rPr>
              <w:t>Additional work but no update needed for every software version</w:t>
            </w:r>
          </w:p>
        </w:tc>
      </w:tr>
    </w:tbl>
    <w:p w14:paraId="25AD61AF" w14:textId="77777777" w:rsidR="00673F04" w:rsidRDefault="00673F04" w:rsidP="00C50B0D">
      <w:pPr>
        <w:rPr>
          <w:rStyle w:val="Strong"/>
        </w:rPr>
      </w:pPr>
    </w:p>
    <w:p w14:paraId="40BCE010" w14:textId="7CC17B8A" w:rsidR="00C50B0D" w:rsidRDefault="00C50B0D" w:rsidP="00C50B0D">
      <w:pPr>
        <w:rPr>
          <w:rStyle w:val="Strong"/>
        </w:rPr>
      </w:pPr>
      <w:r w:rsidRPr="00CB78F7">
        <w:rPr>
          <w:rStyle w:val="Strong"/>
        </w:rPr>
        <w:t>Recommendation</w:t>
      </w:r>
    </w:p>
    <w:p w14:paraId="423C6454" w14:textId="1BBECE72" w:rsidR="00CB78F7" w:rsidRPr="007246DB" w:rsidRDefault="00BE12B0" w:rsidP="007246DB">
      <w:pPr>
        <w:rPr>
          <w:lang w:val="en-CA"/>
        </w:rPr>
      </w:pPr>
      <w:r>
        <w:rPr>
          <w:lang w:val="en-CA"/>
        </w:rPr>
        <w:t xml:space="preserve">Write functional tests where expected bitstreams are compared to generated bitstreams for at least one test sequence over at least one </w:t>
      </w:r>
      <w:proofErr w:type="spellStart"/>
      <w:r>
        <w:rPr>
          <w:lang w:val="en-CA"/>
        </w:rPr>
        <w:t>GoP</w:t>
      </w:r>
      <w:proofErr w:type="spellEnd"/>
      <w:r>
        <w:rPr>
          <w:lang w:val="en-CA"/>
        </w:rPr>
        <w:t xml:space="preserve"> for each encoding configuration (intra, random access, </w:t>
      </w:r>
      <w:proofErr w:type="spellStart"/>
      <w:r>
        <w:rPr>
          <w:lang w:val="en-CA"/>
        </w:rPr>
        <w:t>etc</w:t>
      </w:r>
      <w:proofErr w:type="spellEnd"/>
      <w:r>
        <w:rPr>
          <w:lang w:val="en-CA"/>
        </w:rPr>
        <w:t>…)</w:t>
      </w:r>
    </w:p>
    <w:p w14:paraId="1FB137AE" w14:textId="64FDF18D" w:rsidR="00C56373" w:rsidRDefault="007246DB" w:rsidP="007246DB">
      <w:pPr>
        <w:pStyle w:val="Heading2"/>
        <w:rPr>
          <w:lang w:val="en-CA"/>
        </w:rPr>
      </w:pPr>
      <w:r>
        <w:rPr>
          <w:lang w:val="en-CA"/>
        </w:rPr>
        <w:t>Style</w:t>
      </w:r>
      <w:r w:rsidR="00C56373">
        <w:rPr>
          <w:lang w:val="en-CA"/>
        </w:rPr>
        <w:t xml:space="preserve"> </w:t>
      </w:r>
      <w:r w:rsidR="00CB78F7">
        <w:rPr>
          <w:lang w:val="en-CA"/>
        </w:rPr>
        <w:t>guide</w:t>
      </w:r>
    </w:p>
    <w:p w14:paraId="02D83538" w14:textId="77E29127" w:rsidR="00CB78F7" w:rsidRDefault="00CB78F7" w:rsidP="00CB78F7">
      <w:pPr>
        <w:rPr>
          <w:lang w:val="en-CA"/>
        </w:rPr>
      </w:pPr>
      <w:r>
        <w:rPr>
          <w:lang w:val="en-CA"/>
        </w:rPr>
        <w:t xml:space="preserve">Style guide or </w:t>
      </w:r>
      <w:r w:rsidR="00AA5428">
        <w:rPr>
          <w:lang w:val="en-CA"/>
        </w:rPr>
        <w:t>p</w:t>
      </w:r>
      <w:r>
        <w:rPr>
          <w:lang w:val="en-CA"/>
        </w:rPr>
        <w:t>rogramming style</w:t>
      </w:r>
      <w:r>
        <w:rPr>
          <w:rStyle w:val="FootnoteReference"/>
          <w:lang w:val="en-CA"/>
        </w:rPr>
        <w:footnoteReference w:id="6"/>
      </w:r>
      <w:r>
        <w:rPr>
          <w:lang w:val="en-CA"/>
        </w:rPr>
        <w:t xml:space="preserve"> aims at harmonising the coding style inside a given project</w:t>
      </w:r>
      <w:r w:rsidR="00385CB1">
        <w:rPr>
          <w:lang w:val="en-CA"/>
        </w:rPr>
        <w:t xml:space="preserve"> when it comes to naming convention, formatting, language feature to be used, etc...</w:t>
      </w:r>
    </w:p>
    <w:p w14:paraId="5C503DAB" w14:textId="0D5AB2EC" w:rsidR="00CB78F7" w:rsidRDefault="00CB78F7" w:rsidP="00CB78F7">
      <w:pPr>
        <w:rPr>
          <w:lang w:val="en-CA"/>
        </w:rPr>
      </w:pPr>
    </w:p>
    <w:tbl>
      <w:tblPr>
        <w:tblStyle w:val="TableGrid"/>
        <w:tblW w:w="0" w:type="auto"/>
        <w:tblLook w:val="04A0" w:firstRow="1" w:lastRow="0" w:firstColumn="1" w:lastColumn="0" w:noHBand="0" w:noVBand="1"/>
      </w:tblPr>
      <w:tblGrid>
        <w:gridCol w:w="4675"/>
        <w:gridCol w:w="4675"/>
      </w:tblGrid>
      <w:tr w:rsidR="00CB78F7" w14:paraId="6C7D44DE" w14:textId="77777777" w:rsidTr="00911922">
        <w:tc>
          <w:tcPr>
            <w:tcW w:w="4675" w:type="dxa"/>
          </w:tcPr>
          <w:p w14:paraId="606E38BB" w14:textId="77777777" w:rsidR="00CB78F7" w:rsidRPr="007246DB" w:rsidRDefault="00CB78F7" w:rsidP="00911922">
            <w:pPr>
              <w:jc w:val="center"/>
              <w:rPr>
                <w:b/>
                <w:lang w:val="en-CA"/>
              </w:rPr>
            </w:pPr>
            <w:r w:rsidRPr="007246DB">
              <w:rPr>
                <w:b/>
                <w:lang w:val="en-CA"/>
              </w:rPr>
              <w:t>Pros</w:t>
            </w:r>
          </w:p>
        </w:tc>
        <w:tc>
          <w:tcPr>
            <w:tcW w:w="4675" w:type="dxa"/>
          </w:tcPr>
          <w:p w14:paraId="7F8355BE" w14:textId="77777777" w:rsidR="00CB78F7" w:rsidRPr="007246DB" w:rsidRDefault="00CB78F7" w:rsidP="00911922">
            <w:pPr>
              <w:jc w:val="center"/>
              <w:rPr>
                <w:b/>
                <w:lang w:val="en-CA"/>
              </w:rPr>
            </w:pPr>
            <w:r w:rsidRPr="007246DB">
              <w:rPr>
                <w:b/>
                <w:lang w:val="en-CA"/>
              </w:rPr>
              <w:t>Cons</w:t>
            </w:r>
          </w:p>
        </w:tc>
      </w:tr>
      <w:tr w:rsidR="00CB78F7" w14:paraId="0A07942F" w14:textId="77777777" w:rsidTr="00911922">
        <w:trPr>
          <w:trHeight w:val="1187"/>
        </w:trPr>
        <w:tc>
          <w:tcPr>
            <w:tcW w:w="4675" w:type="dxa"/>
          </w:tcPr>
          <w:p w14:paraId="3EC51364" w14:textId="0C4E60A4" w:rsidR="00BE12B0" w:rsidRDefault="00385CB1" w:rsidP="00911922">
            <w:pPr>
              <w:rPr>
                <w:lang w:val="en-CA"/>
              </w:rPr>
            </w:pPr>
            <w:r>
              <w:rPr>
                <w:lang w:val="en-CA"/>
              </w:rPr>
              <w:t>Improves</w:t>
            </w:r>
            <w:r w:rsidR="00CB78F7">
              <w:rPr>
                <w:lang w:val="en-CA"/>
              </w:rPr>
              <w:t xml:space="preserve"> code readability for everyone</w:t>
            </w:r>
            <w:r w:rsidR="00BE12B0">
              <w:rPr>
                <w:lang w:val="en-CA"/>
              </w:rPr>
              <w:t xml:space="preserve"> and </w:t>
            </w:r>
            <w:r>
              <w:rPr>
                <w:lang w:val="en-CA"/>
              </w:rPr>
              <w:t>on the long run</w:t>
            </w:r>
          </w:p>
        </w:tc>
        <w:tc>
          <w:tcPr>
            <w:tcW w:w="4675" w:type="dxa"/>
          </w:tcPr>
          <w:p w14:paraId="2985B899" w14:textId="4AF654EE" w:rsidR="00385CB1" w:rsidRDefault="00385CB1" w:rsidP="00911922">
            <w:pPr>
              <w:rPr>
                <w:lang w:val="en-CA"/>
              </w:rPr>
            </w:pPr>
            <w:r>
              <w:rPr>
                <w:lang w:val="en-CA"/>
              </w:rPr>
              <w:t>May need to change quite some code as a first step in VTM</w:t>
            </w:r>
          </w:p>
        </w:tc>
      </w:tr>
    </w:tbl>
    <w:p w14:paraId="23F67D82" w14:textId="77777777" w:rsidR="00385CB1" w:rsidRDefault="00385CB1" w:rsidP="00C50B0D">
      <w:pPr>
        <w:rPr>
          <w:rStyle w:val="Strong"/>
        </w:rPr>
      </w:pPr>
    </w:p>
    <w:p w14:paraId="23702E26" w14:textId="21A72300" w:rsidR="00385CB1" w:rsidRDefault="00C50B0D" w:rsidP="00C50B0D">
      <w:pPr>
        <w:rPr>
          <w:rStyle w:val="Strong"/>
        </w:rPr>
      </w:pPr>
      <w:r w:rsidRPr="00CB78F7">
        <w:rPr>
          <w:rStyle w:val="Strong"/>
        </w:rPr>
        <w:t>Recommendation</w:t>
      </w:r>
    </w:p>
    <w:p w14:paraId="17860D02" w14:textId="421BF71D" w:rsidR="00C50B0D" w:rsidRPr="007246DB" w:rsidRDefault="00C50B0D" w:rsidP="00C50B0D">
      <w:pPr>
        <w:rPr>
          <w:lang w:val="en-CA"/>
        </w:rPr>
      </w:pPr>
      <w:r>
        <w:rPr>
          <w:lang w:val="en-CA"/>
        </w:rPr>
        <w:t>Adopt</w:t>
      </w:r>
      <w:r w:rsidR="00385CB1">
        <w:rPr>
          <w:lang w:val="en-CA"/>
        </w:rPr>
        <w:t xml:space="preserve"> a style guide and preferably</w:t>
      </w:r>
      <w:r>
        <w:rPr>
          <w:lang w:val="en-CA"/>
        </w:rPr>
        <w:t xml:space="preserve"> </w:t>
      </w:r>
      <w:r w:rsidR="00385CB1">
        <w:rPr>
          <w:lang w:val="en-CA"/>
        </w:rPr>
        <w:t xml:space="preserve">the </w:t>
      </w:r>
      <w:r w:rsidR="00385CB1" w:rsidRPr="00385CB1">
        <w:rPr>
          <w:lang w:val="en-CA"/>
        </w:rPr>
        <w:t>Google C++ Style Guide</w:t>
      </w:r>
      <w:r w:rsidR="00385CB1">
        <w:rPr>
          <w:rStyle w:val="FootnoteReference"/>
          <w:lang w:val="en-CA"/>
        </w:rPr>
        <w:footnoteReference w:id="7"/>
      </w:r>
      <w:r w:rsidR="00AA5428">
        <w:rPr>
          <w:lang w:val="en-CA"/>
        </w:rPr>
        <w:t xml:space="preserve"> if</w:t>
      </w:r>
      <w:r w:rsidR="00385CB1">
        <w:rPr>
          <w:lang w:val="en-CA"/>
        </w:rPr>
        <w:t xml:space="preserve"> none yet</w:t>
      </w:r>
      <w:r w:rsidR="00AA5428">
        <w:rPr>
          <w:lang w:val="en-CA"/>
        </w:rPr>
        <w:t xml:space="preserve"> adopted</w:t>
      </w:r>
      <w:r w:rsidR="00385CB1">
        <w:rPr>
          <w:lang w:val="en-CA"/>
        </w:rPr>
        <w:t>. New style guide may also be define</w:t>
      </w:r>
      <w:r w:rsidR="00AA5428">
        <w:rPr>
          <w:lang w:val="en-CA"/>
        </w:rPr>
        <w:t>d</w:t>
      </w:r>
      <w:r w:rsidR="00385CB1">
        <w:rPr>
          <w:lang w:val="en-CA"/>
        </w:rPr>
        <w:t xml:space="preserve"> based on the current code base but </w:t>
      </w:r>
      <w:r w:rsidR="00AA5428">
        <w:rPr>
          <w:lang w:val="en-CA"/>
        </w:rPr>
        <w:t xml:space="preserve">it would </w:t>
      </w:r>
      <w:r w:rsidR="00385CB1">
        <w:rPr>
          <w:lang w:val="en-CA"/>
        </w:rPr>
        <w:t>need some effort to write it down.</w:t>
      </w:r>
      <w:r w:rsidR="00BE12B0">
        <w:rPr>
          <w:lang w:val="en-CA"/>
        </w:rPr>
        <w:t xml:space="preserve"> Also, using the Google C++ Style Guide provides the additional benefit that Google provides a tool, </w:t>
      </w:r>
      <w:proofErr w:type="spellStart"/>
      <w:r w:rsidR="00BE12B0" w:rsidRPr="00BE12B0">
        <w:rPr>
          <w:lang w:val="en-CA"/>
        </w:rPr>
        <w:t>cpplint</w:t>
      </w:r>
      <w:proofErr w:type="spellEnd"/>
      <w:r w:rsidR="00673F04">
        <w:rPr>
          <w:rStyle w:val="FootnoteReference"/>
          <w:lang w:val="en-CA"/>
        </w:rPr>
        <w:footnoteReference w:id="8"/>
      </w:r>
      <w:r w:rsidR="00BE12B0">
        <w:rPr>
          <w:lang w:val="en-CA"/>
        </w:rPr>
        <w:t xml:space="preserve">, for </w:t>
      </w:r>
      <w:r w:rsidR="00673F04">
        <w:rPr>
          <w:lang w:val="en-CA"/>
        </w:rPr>
        <w:t xml:space="preserve">automatically </w:t>
      </w:r>
      <w:r w:rsidR="00BE12B0">
        <w:rPr>
          <w:lang w:val="en-CA"/>
        </w:rPr>
        <w:t>checking the source code against this style guide.</w:t>
      </w:r>
    </w:p>
    <w:p w14:paraId="6E873F03" w14:textId="33F0D7B7" w:rsidR="00C56373" w:rsidRDefault="007246DB" w:rsidP="007246DB">
      <w:pPr>
        <w:pStyle w:val="Heading2"/>
        <w:rPr>
          <w:lang w:val="en-CA"/>
        </w:rPr>
      </w:pPr>
      <w:r>
        <w:rPr>
          <w:lang w:val="en-CA"/>
        </w:rPr>
        <w:t>Continuous</w:t>
      </w:r>
      <w:r w:rsidR="00C56373">
        <w:rPr>
          <w:lang w:val="en-CA"/>
        </w:rPr>
        <w:t xml:space="preserve"> integration</w:t>
      </w:r>
    </w:p>
    <w:p w14:paraId="39904F90" w14:textId="60742C9A" w:rsidR="00AA5428" w:rsidRDefault="00AA5428" w:rsidP="00AA5428">
      <w:pPr>
        <w:rPr>
          <w:lang w:val="en-CA"/>
        </w:rPr>
      </w:pPr>
      <w:r>
        <w:rPr>
          <w:lang w:val="en-CA"/>
        </w:rPr>
        <w:t>Continuous integration</w:t>
      </w:r>
      <w:r>
        <w:rPr>
          <w:rStyle w:val="FootnoteReference"/>
          <w:lang w:val="en-CA"/>
        </w:rPr>
        <w:footnoteReference w:id="9"/>
      </w:r>
      <w:r>
        <w:rPr>
          <w:lang w:val="en-CA"/>
        </w:rPr>
        <w:t xml:space="preserve"> is the practice to merge as soon as possible new code, test and</w:t>
      </w:r>
      <w:r w:rsidR="00BE12B0">
        <w:rPr>
          <w:lang w:val="en-CA"/>
        </w:rPr>
        <w:t xml:space="preserve"> via iterative process</w:t>
      </w:r>
      <w:r>
        <w:rPr>
          <w:lang w:val="en-CA"/>
        </w:rPr>
        <w:t xml:space="preserve"> reach successful integration. Since tests are automatically executed by</w:t>
      </w:r>
      <w:r w:rsidR="00BE12B0">
        <w:rPr>
          <w:lang w:val="en-CA"/>
        </w:rPr>
        <w:t xml:space="preserve"> a</w:t>
      </w:r>
      <w:r>
        <w:rPr>
          <w:lang w:val="en-CA"/>
        </w:rPr>
        <w:t xml:space="preserve"> server, it does not interfere with the developer</w:t>
      </w:r>
      <w:r w:rsidR="00BE12B0">
        <w:rPr>
          <w:lang w:val="en-CA"/>
        </w:rPr>
        <w:t xml:space="preserve"> work</w:t>
      </w:r>
      <w:r>
        <w:rPr>
          <w:lang w:val="en-CA"/>
        </w:rPr>
        <w:t xml:space="preserve">. In addition, all the practices mentioned above can be automatically verified and </w:t>
      </w:r>
      <w:r w:rsidR="00BE12B0">
        <w:rPr>
          <w:lang w:val="en-CA"/>
        </w:rPr>
        <w:t xml:space="preserve">the result of the test can be </w:t>
      </w:r>
      <w:r>
        <w:rPr>
          <w:lang w:val="en-CA"/>
        </w:rPr>
        <w:t xml:space="preserve">reviewed by </w:t>
      </w:r>
      <w:r w:rsidR="00BE12B0">
        <w:rPr>
          <w:lang w:val="en-CA"/>
        </w:rPr>
        <w:t xml:space="preserve">both </w:t>
      </w:r>
      <w:r>
        <w:rPr>
          <w:lang w:val="en-CA"/>
        </w:rPr>
        <w:t>the software coordinator</w:t>
      </w:r>
      <w:r w:rsidR="00BE12B0">
        <w:rPr>
          <w:lang w:val="en-CA"/>
        </w:rPr>
        <w:t xml:space="preserve"> and the contributor</w:t>
      </w:r>
      <w:r>
        <w:rPr>
          <w:lang w:val="en-CA"/>
        </w:rPr>
        <w:t>.</w:t>
      </w:r>
    </w:p>
    <w:p w14:paraId="4F3B69EA" w14:textId="77777777" w:rsidR="00AA5428" w:rsidRDefault="00AA5428" w:rsidP="00AA5428">
      <w:pPr>
        <w:rPr>
          <w:rStyle w:val="Strong"/>
        </w:rPr>
      </w:pPr>
      <w:r w:rsidRPr="00CB78F7">
        <w:rPr>
          <w:rStyle w:val="Strong"/>
        </w:rPr>
        <w:t>Recommendation</w:t>
      </w:r>
    </w:p>
    <w:p w14:paraId="21A7F758" w14:textId="5B9DB1AB" w:rsidR="00AA5428" w:rsidRDefault="00AA5428" w:rsidP="00AA5428">
      <w:pPr>
        <w:rPr>
          <w:lang w:val="en-CA"/>
        </w:rPr>
      </w:pPr>
      <w:r>
        <w:rPr>
          <w:lang w:val="en-CA"/>
        </w:rPr>
        <w:t xml:space="preserve">If GitLab is adopted, set up a GitLab CI runner which will </w:t>
      </w:r>
      <w:r w:rsidR="00673F04">
        <w:rPr>
          <w:lang w:val="en-CA"/>
        </w:rPr>
        <w:t xml:space="preserve">be configured to </w:t>
      </w:r>
      <w:r>
        <w:rPr>
          <w:lang w:val="en-CA"/>
        </w:rPr>
        <w:t>automatically execute all the test</w:t>
      </w:r>
      <w:r w:rsidR="00566DE8">
        <w:rPr>
          <w:lang w:val="en-CA"/>
        </w:rPr>
        <w:t>s</w:t>
      </w:r>
      <w:r>
        <w:rPr>
          <w:lang w:val="en-CA"/>
        </w:rPr>
        <w:t xml:space="preserve"> that are defined for the project:</w:t>
      </w:r>
    </w:p>
    <w:p w14:paraId="544973E3" w14:textId="77777777" w:rsidR="00566DE8" w:rsidRDefault="00566DE8" w:rsidP="00AA5428">
      <w:pPr>
        <w:rPr>
          <w:lang w:val="en-CA"/>
        </w:rPr>
      </w:pPr>
    </w:p>
    <w:tbl>
      <w:tblPr>
        <w:tblStyle w:val="TableGrid"/>
        <w:tblW w:w="0" w:type="auto"/>
        <w:tblLook w:val="04A0" w:firstRow="1" w:lastRow="0" w:firstColumn="1" w:lastColumn="0" w:noHBand="0" w:noVBand="1"/>
      </w:tblPr>
      <w:tblGrid>
        <w:gridCol w:w="2122"/>
        <w:gridCol w:w="4371"/>
        <w:gridCol w:w="2857"/>
      </w:tblGrid>
      <w:tr w:rsidR="00673F04" w14:paraId="72668AC6" w14:textId="15B15C92" w:rsidTr="00673F04">
        <w:trPr>
          <w:cantSplit/>
        </w:trPr>
        <w:tc>
          <w:tcPr>
            <w:tcW w:w="2122" w:type="dxa"/>
          </w:tcPr>
          <w:p w14:paraId="6A4F7E99" w14:textId="38329929" w:rsidR="00673F04" w:rsidRPr="00AA5428" w:rsidRDefault="00673F04" w:rsidP="00AA5428">
            <w:pPr>
              <w:jc w:val="center"/>
              <w:rPr>
                <w:b/>
                <w:lang w:val="en-CA"/>
              </w:rPr>
            </w:pPr>
            <w:r w:rsidRPr="00AA5428">
              <w:rPr>
                <w:b/>
                <w:lang w:val="en-CA"/>
              </w:rPr>
              <w:t>Practice</w:t>
            </w:r>
          </w:p>
        </w:tc>
        <w:tc>
          <w:tcPr>
            <w:tcW w:w="4371" w:type="dxa"/>
          </w:tcPr>
          <w:p w14:paraId="06B89631" w14:textId="0126DD8F" w:rsidR="00673F04" w:rsidRPr="00AA5428" w:rsidRDefault="00673F04" w:rsidP="00AA5428">
            <w:pPr>
              <w:jc w:val="center"/>
              <w:rPr>
                <w:b/>
                <w:lang w:val="en-CA"/>
              </w:rPr>
            </w:pPr>
            <w:r w:rsidRPr="00AA5428">
              <w:rPr>
                <w:b/>
                <w:lang w:val="en-CA"/>
              </w:rPr>
              <w:t>Test</w:t>
            </w:r>
          </w:p>
        </w:tc>
        <w:tc>
          <w:tcPr>
            <w:tcW w:w="2857" w:type="dxa"/>
          </w:tcPr>
          <w:p w14:paraId="50391352" w14:textId="38687B96" w:rsidR="00673F04" w:rsidRPr="00AA5428" w:rsidRDefault="00673F04" w:rsidP="00AA5428">
            <w:pPr>
              <w:jc w:val="center"/>
              <w:rPr>
                <w:b/>
                <w:lang w:val="en-CA"/>
              </w:rPr>
            </w:pPr>
            <w:r>
              <w:rPr>
                <w:b/>
                <w:lang w:val="en-CA"/>
              </w:rPr>
              <w:t>Tool</w:t>
            </w:r>
          </w:p>
        </w:tc>
      </w:tr>
      <w:tr w:rsidR="00673F04" w14:paraId="68EE65C8" w14:textId="48500113" w:rsidTr="00673F04">
        <w:trPr>
          <w:cantSplit/>
        </w:trPr>
        <w:tc>
          <w:tcPr>
            <w:tcW w:w="2122" w:type="dxa"/>
          </w:tcPr>
          <w:p w14:paraId="62E6B7E0" w14:textId="0E79B6A2" w:rsidR="00673F04" w:rsidRDefault="00673F04" w:rsidP="00AA5428">
            <w:pPr>
              <w:rPr>
                <w:lang w:val="en-CA"/>
              </w:rPr>
            </w:pPr>
            <w:r>
              <w:rPr>
                <w:lang w:val="en-CA"/>
              </w:rPr>
              <w:lastRenderedPageBreak/>
              <w:t>Unit testing</w:t>
            </w:r>
          </w:p>
        </w:tc>
        <w:tc>
          <w:tcPr>
            <w:tcW w:w="4371" w:type="dxa"/>
          </w:tcPr>
          <w:p w14:paraId="48290695" w14:textId="29A40105" w:rsidR="00673F04" w:rsidRDefault="00673F04" w:rsidP="00AA5428">
            <w:pPr>
              <w:rPr>
                <w:lang w:val="en-CA"/>
              </w:rPr>
            </w:pPr>
            <w:r>
              <w:rPr>
                <w:lang w:val="en-CA"/>
              </w:rPr>
              <w:t>Are all the tests OK ? How much of the source code they cover ?</w:t>
            </w:r>
          </w:p>
        </w:tc>
        <w:tc>
          <w:tcPr>
            <w:tcW w:w="2857" w:type="dxa"/>
          </w:tcPr>
          <w:p w14:paraId="40460028" w14:textId="72386B64" w:rsidR="00673F04" w:rsidRDefault="00673F04" w:rsidP="00AA5428">
            <w:pPr>
              <w:rPr>
                <w:lang w:val="en-CA"/>
              </w:rPr>
            </w:pPr>
            <w:r w:rsidRPr="00566DE8">
              <w:rPr>
                <w:rStyle w:val="Strong"/>
                <w:b w:val="0"/>
              </w:rPr>
              <w:t>Google Test</w:t>
            </w:r>
            <w:r>
              <w:rPr>
                <w:rStyle w:val="Strong"/>
                <w:b w:val="0"/>
              </w:rPr>
              <w:t xml:space="preserve"> or </w:t>
            </w:r>
            <w:proofErr w:type="spellStart"/>
            <w:r w:rsidRPr="00566DE8">
              <w:rPr>
                <w:rStyle w:val="Strong"/>
                <w:b w:val="0"/>
              </w:rPr>
              <w:t>Boost.Test</w:t>
            </w:r>
            <w:proofErr w:type="spellEnd"/>
            <w:r>
              <w:rPr>
                <w:rStyle w:val="Strong"/>
                <w:b w:val="0"/>
              </w:rPr>
              <w:t xml:space="preserve"> (or similar)</w:t>
            </w:r>
          </w:p>
        </w:tc>
      </w:tr>
      <w:tr w:rsidR="00673F04" w14:paraId="3823D202" w14:textId="0770D024" w:rsidTr="00673F04">
        <w:trPr>
          <w:cantSplit/>
        </w:trPr>
        <w:tc>
          <w:tcPr>
            <w:tcW w:w="2122" w:type="dxa"/>
          </w:tcPr>
          <w:p w14:paraId="1CC399D4" w14:textId="73743451" w:rsidR="00673F04" w:rsidRDefault="00673F04" w:rsidP="00AA5428">
            <w:pPr>
              <w:rPr>
                <w:lang w:val="en-CA"/>
              </w:rPr>
            </w:pPr>
            <w:r w:rsidRPr="00566DE8">
              <w:rPr>
                <w:lang w:val="en-CA"/>
              </w:rPr>
              <w:t>Functional testing</w:t>
            </w:r>
          </w:p>
        </w:tc>
        <w:tc>
          <w:tcPr>
            <w:tcW w:w="4371" w:type="dxa"/>
          </w:tcPr>
          <w:p w14:paraId="16F10A46" w14:textId="101D94D8" w:rsidR="00673F04" w:rsidRDefault="00673F04" w:rsidP="00AA5428">
            <w:pPr>
              <w:rPr>
                <w:lang w:val="en-CA"/>
              </w:rPr>
            </w:pPr>
            <w:r>
              <w:rPr>
                <w:lang w:val="en-CA"/>
              </w:rPr>
              <w:t xml:space="preserve">Are all the tests OK ? (No crash, same bitstream produced if no new feature, </w:t>
            </w:r>
            <w:proofErr w:type="spellStart"/>
            <w:r>
              <w:rPr>
                <w:lang w:val="en-CA"/>
              </w:rPr>
              <w:t>etc</w:t>
            </w:r>
            <w:proofErr w:type="spellEnd"/>
            <w:r>
              <w:rPr>
                <w:lang w:val="en-CA"/>
              </w:rPr>
              <w:t>…)</w:t>
            </w:r>
          </w:p>
        </w:tc>
        <w:tc>
          <w:tcPr>
            <w:tcW w:w="2857" w:type="dxa"/>
          </w:tcPr>
          <w:p w14:paraId="0DED9E11" w14:textId="6DD51811" w:rsidR="00673F04" w:rsidRDefault="00673F04" w:rsidP="00AA5428">
            <w:pPr>
              <w:rPr>
                <w:lang w:val="en-CA"/>
              </w:rPr>
            </w:pPr>
            <w:r>
              <w:rPr>
                <w:lang w:val="en-CA"/>
              </w:rPr>
              <w:t>Custom script (e.g. Python)</w:t>
            </w:r>
          </w:p>
        </w:tc>
      </w:tr>
      <w:tr w:rsidR="00673F04" w14:paraId="7949D7B2" w14:textId="0ECE9A11" w:rsidTr="00673F04">
        <w:trPr>
          <w:cantSplit/>
        </w:trPr>
        <w:tc>
          <w:tcPr>
            <w:tcW w:w="2122" w:type="dxa"/>
          </w:tcPr>
          <w:p w14:paraId="513C6181" w14:textId="327D9FEE" w:rsidR="00673F04" w:rsidRDefault="00673F04" w:rsidP="00AA5428">
            <w:pPr>
              <w:rPr>
                <w:lang w:val="en-CA"/>
              </w:rPr>
            </w:pPr>
            <w:r>
              <w:rPr>
                <w:lang w:val="en-CA"/>
              </w:rPr>
              <w:t>Style guide</w:t>
            </w:r>
          </w:p>
        </w:tc>
        <w:tc>
          <w:tcPr>
            <w:tcW w:w="4371" w:type="dxa"/>
          </w:tcPr>
          <w:p w14:paraId="14757658" w14:textId="5D075129" w:rsidR="00673F04" w:rsidRDefault="00673F04" w:rsidP="00AA5428">
            <w:pPr>
              <w:rPr>
                <w:lang w:val="en-CA"/>
              </w:rPr>
            </w:pPr>
            <w:r>
              <w:rPr>
                <w:lang w:val="en-CA"/>
              </w:rPr>
              <w:t>Is the code complying with the style guide ?</w:t>
            </w:r>
          </w:p>
        </w:tc>
        <w:tc>
          <w:tcPr>
            <w:tcW w:w="2857" w:type="dxa"/>
          </w:tcPr>
          <w:p w14:paraId="26F924EA" w14:textId="2AB52FE3" w:rsidR="00673F04" w:rsidRDefault="00673F04" w:rsidP="00AA5428">
            <w:pPr>
              <w:rPr>
                <w:lang w:val="en-CA"/>
              </w:rPr>
            </w:pPr>
            <w:proofErr w:type="spellStart"/>
            <w:r w:rsidRPr="00BE12B0">
              <w:rPr>
                <w:lang w:val="en-CA"/>
              </w:rPr>
              <w:t>cpplint</w:t>
            </w:r>
            <w:proofErr w:type="spellEnd"/>
          </w:p>
        </w:tc>
      </w:tr>
    </w:tbl>
    <w:p w14:paraId="0C643917" w14:textId="77777777" w:rsidR="00AA5428" w:rsidRPr="00AA5428" w:rsidRDefault="00AA5428" w:rsidP="00AA5428">
      <w:pPr>
        <w:rPr>
          <w:lang w:val="en-CA"/>
        </w:rPr>
      </w:pPr>
    </w:p>
    <w:p w14:paraId="30B5FBF3" w14:textId="39191669" w:rsidR="00566DE8" w:rsidRDefault="00566DE8" w:rsidP="00E11923">
      <w:pPr>
        <w:pStyle w:val="Heading1"/>
        <w:rPr>
          <w:lang w:val="en-CA"/>
        </w:rPr>
      </w:pPr>
      <w:r>
        <w:rPr>
          <w:lang w:val="en-CA"/>
        </w:rPr>
        <w:t>Conclusion</w:t>
      </w:r>
    </w:p>
    <w:p w14:paraId="127D87D9" w14:textId="3C78D4A6" w:rsidR="00566DE8" w:rsidRDefault="00673F04" w:rsidP="00566DE8">
      <w:pPr>
        <w:rPr>
          <w:lang w:val="en-CA"/>
        </w:rPr>
      </w:pPr>
      <w:r>
        <w:rPr>
          <w:lang w:val="en-CA"/>
        </w:rPr>
        <w:t>The VTM project comes with new challenges for maintaining and organising the development of the software. We recommend that the VTM project adopts the best practices of today's collaborative software development described above. This will allow faster iteration cycles and thus a more efficient collaboration in JVET</w:t>
      </w:r>
      <w:r w:rsidR="004E387D">
        <w:rPr>
          <w:lang w:val="en-CA"/>
        </w:rPr>
        <w:t>.</w:t>
      </w:r>
    </w:p>
    <w:p w14:paraId="0282AA4B" w14:textId="74F99BF4" w:rsidR="00FE3877" w:rsidRDefault="00FE3877" w:rsidP="00FE3877">
      <w:pPr>
        <w:pStyle w:val="Heading1"/>
        <w:rPr>
          <w:lang w:val="en-CA"/>
        </w:rPr>
      </w:pPr>
      <w:r>
        <w:rPr>
          <w:lang w:val="en-CA"/>
        </w:rPr>
        <w:t>References</w:t>
      </w:r>
    </w:p>
    <w:p w14:paraId="26E0C9A1" w14:textId="41BD3523" w:rsidR="00FE3877" w:rsidRPr="00FE3877" w:rsidRDefault="00FE3877" w:rsidP="00FE3877">
      <w:pPr>
        <w:pStyle w:val="ListParagraph"/>
        <w:numPr>
          <w:ilvl w:val="0"/>
          <w:numId w:val="15"/>
        </w:numPr>
        <w:rPr>
          <w:lang w:val="en-CA"/>
        </w:rPr>
      </w:pPr>
      <w:bookmarkStart w:id="1" w:name="_Ref517450163"/>
      <w:r w:rsidRPr="00FE3877">
        <w:rPr>
          <w:lang w:val="en-CA"/>
        </w:rPr>
        <w:t>Emmanuel Thomas</w:t>
      </w:r>
      <w:r>
        <w:rPr>
          <w:lang w:val="en-CA"/>
        </w:rPr>
        <w:t>, "</w:t>
      </w:r>
      <w:r w:rsidRPr="00FE3877">
        <w:rPr>
          <w:lang w:val="en-CA"/>
        </w:rPr>
        <w:t>Open-source inspired workflow for JEM maintenance</w:t>
      </w:r>
      <w:r>
        <w:rPr>
          <w:lang w:val="en-CA"/>
        </w:rPr>
        <w:t>", JVET</w:t>
      </w:r>
      <w:r w:rsidRPr="005B217D">
        <w:rPr>
          <w:lang w:val="en-CA"/>
        </w:rPr>
        <w:t>-</w:t>
      </w:r>
      <w:r w:rsidRPr="00127044">
        <w:rPr>
          <w:lang w:val="en-CA"/>
        </w:rPr>
        <w:t>C0034</w:t>
      </w:r>
      <w:r>
        <w:rPr>
          <w:lang w:val="en-CA"/>
        </w:rPr>
        <w:t xml:space="preserve">, May 2016, </w:t>
      </w:r>
      <w:hyperlink r:id="rId11" w:history="1">
        <w:r w:rsidRPr="00FE3877">
          <w:rPr>
            <w:rStyle w:val="Hyperlink"/>
            <w:lang w:val="en-CA"/>
          </w:rPr>
          <w:t>http://phenix.it-sudparis.eu/jvet/doc_end_user/documents/3_Geneva/wg11/JVET-C0034-v4.zip</w:t>
        </w:r>
      </w:hyperlink>
      <w:bookmarkEnd w:id="1"/>
    </w:p>
    <w:p w14:paraId="616CEB68" w14:textId="7BBD857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B5AEB65" w14:textId="49394C15" w:rsidR="005801A2" w:rsidRPr="005B217D" w:rsidRDefault="009F0130" w:rsidP="005801A2">
      <w:pPr>
        <w:jc w:val="both"/>
        <w:rPr>
          <w:szCs w:val="22"/>
          <w:lang w:val="en-CA"/>
        </w:rPr>
      </w:pPr>
      <w:r>
        <w:rPr>
          <w:b/>
          <w:szCs w:val="22"/>
          <w:lang w:val="en-CA"/>
        </w:rPr>
        <w:t xml:space="preserve">TNO </w:t>
      </w:r>
      <w:r w:rsidR="005801A2" w:rsidRPr="005B217D">
        <w:rPr>
          <w:b/>
          <w:szCs w:val="22"/>
          <w:lang w:val="en-CA"/>
        </w:rPr>
        <w:t>does not have any current or pending patent rights relating to the technology described in this contribution.</w:t>
      </w:r>
    </w:p>
    <w:p w14:paraId="7D292921" w14:textId="77777777" w:rsidR="007F1F8B" w:rsidRPr="005B217D" w:rsidRDefault="007F1F8B" w:rsidP="009234A5">
      <w:pPr>
        <w:jc w:val="both"/>
        <w:rPr>
          <w:szCs w:val="22"/>
          <w:lang w:val="en-CA"/>
        </w:rPr>
      </w:pPr>
    </w:p>
    <w:sectPr w:rsidR="007F1F8B" w:rsidRPr="005B217D"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D5E61" w14:textId="77777777" w:rsidR="00AB1A1C" w:rsidRDefault="00AB1A1C">
      <w:r>
        <w:separator/>
      </w:r>
    </w:p>
  </w:endnote>
  <w:endnote w:type="continuationSeparator" w:id="0">
    <w:p w14:paraId="2F2A844B" w14:textId="77777777" w:rsidR="00AB1A1C" w:rsidRDefault="00AB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E9D94" w14:textId="77777777" w:rsidR="001C3AFB" w:rsidRDefault="001C3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57AAC" w14:textId="31672D0E"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B56E1">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87C92">
      <w:rPr>
        <w:rStyle w:val="PageNumber"/>
        <w:noProof/>
      </w:rPr>
      <w:t>2018-06-22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12440" w14:textId="77777777" w:rsidR="001C3AFB" w:rsidRDefault="001C3A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7981A" w14:textId="77777777" w:rsidR="00AB1A1C" w:rsidRDefault="00AB1A1C">
      <w:r>
        <w:separator/>
      </w:r>
    </w:p>
  </w:footnote>
  <w:footnote w:type="continuationSeparator" w:id="0">
    <w:p w14:paraId="2D04424C" w14:textId="77777777" w:rsidR="00AB1A1C" w:rsidRDefault="00AB1A1C">
      <w:r>
        <w:continuationSeparator/>
      </w:r>
    </w:p>
  </w:footnote>
  <w:footnote w:id="1">
    <w:p w14:paraId="087CB397" w14:textId="3F0ED89F" w:rsidR="00221F38" w:rsidRDefault="00221F38">
      <w:pPr>
        <w:pStyle w:val="FootnoteText"/>
      </w:pPr>
      <w:r>
        <w:rPr>
          <w:rStyle w:val="FootnoteReference"/>
        </w:rPr>
        <w:footnoteRef/>
      </w:r>
      <w:r>
        <w:t xml:space="preserve"> </w:t>
      </w:r>
      <w:hyperlink r:id="rId1" w:history="1">
        <w:r w:rsidRPr="00221F38">
          <w:rPr>
            <w:rStyle w:val="Hyperlink"/>
          </w:rPr>
          <w:t>https://git-scm.com/</w:t>
        </w:r>
      </w:hyperlink>
    </w:p>
  </w:footnote>
  <w:footnote w:id="2">
    <w:p w14:paraId="3167095A" w14:textId="5A4EF27E" w:rsidR="00221F38" w:rsidRDefault="00221F38">
      <w:pPr>
        <w:pStyle w:val="FootnoteText"/>
      </w:pPr>
      <w:r>
        <w:rPr>
          <w:rStyle w:val="FootnoteReference"/>
        </w:rPr>
        <w:footnoteRef/>
      </w:r>
      <w:r>
        <w:t xml:space="preserve"> </w:t>
      </w:r>
      <w:hyperlink r:id="rId2" w:history="1">
        <w:r w:rsidRPr="00221F38">
          <w:rPr>
            <w:rStyle w:val="Hyperlink"/>
          </w:rPr>
          <w:t>https://github.com/</w:t>
        </w:r>
      </w:hyperlink>
    </w:p>
  </w:footnote>
  <w:footnote w:id="3">
    <w:p w14:paraId="6D0D076F" w14:textId="24D846CF" w:rsidR="00221F38" w:rsidRDefault="00221F38">
      <w:pPr>
        <w:pStyle w:val="FootnoteText"/>
      </w:pPr>
      <w:r>
        <w:rPr>
          <w:rStyle w:val="FootnoteReference"/>
        </w:rPr>
        <w:footnoteRef/>
      </w:r>
      <w:r>
        <w:t xml:space="preserve"> </w:t>
      </w:r>
      <w:hyperlink r:id="rId3" w:history="1">
        <w:r w:rsidRPr="00221F38">
          <w:rPr>
            <w:rStyle w:val="Hyperlink"/>
          </w:rPr>
          <w:t>https://gitlab.com/</w:t>
        </w:r>
      </w:hyperlink>
    </w:p>
  </w:footnote>
  <w:footnote w:id="4">
    <w:p w14:paraId="5DF8067D" w14:textId="1DB4CB78" w:rsidR="007246DB" w:rsidRDefault="007246DB">
      <w:pPr>
        <w:pStyle w:val="FootnoteText"/>
      </w:pPr>
      <w:r>
        <w:rPr>
          <w:rStyle w:val="FootnoteReference"/>
        </w:rPr>
        <w:footnoteRef/>
      </w:r>
      <w:r>
        <w:t xml:space="preserve"> </w:t>
      </w:r>
      <w:hyperlink r:id="rId4" w:history="1">
        <w:r w:rsidRPr="007246DB">
          <w:rPr>
            <w:rStyle w:val="Hyperlink"/>
          </w:rPr>
          <w:t>https://en.wikipedia.org/wiki/Unit_testing</w:t>
        </w:r>
      </w:hyperlink>
    </w:p>
  </w:footnote>
  <w:footnote w:id="5">
    <w:p w14:paraId="336A28EB" w14:textId="34B56D61" w:rsidR="00CB78F7" w:rsidRDefault="00CB78F7">
      <w:pPr>
        <w:pStyle w:val="FootnoteText"/>
      </w:pPr>
      <w:r>
        <w:rPr>
          <w:rStyle w:val="FootnoteReference"/>
        </w:rPr>
        <w:footnoteRef/>
      </w:r>
      <w:r>
        <w:t xml:space="preserve"> </w:t>
      </w:r>
      <w:hyperlink r:id="rId5" w:history="1">
        <w:r w:rsidRPr="00CB78F7">
          <w:rPr>
            <w:rStyle w:val="Hyperlink"/>
          </w:rPr>
          <w:t>https://en.wikipedia.org/wiki/Functional_testing</w:t>
        </w:r>
      </w:hyperlink>
    </w:p>
  </w:footnote>
  <w:footnote w:id="6">
    <w:p w14:paraId="3DC2DB84" w14:textId="34BB3732" w:rsidR="00CB78F7" w:rsidRDefault="00CB78F7">
      <w:pPr>
        <w:pStyle w:val="FootnoteText"/>
      </w:pPr>
      <w:r>
        <w:rPr>
          <w:rStyle w:val="FootnoteReference"/>
        </w:rPr>
        <w:footnoteRef/>
      </w:r>
      <w:r>
        <w:t xml:space="preserve"> </w:t>
      </w:r>
      <w:hyperlink r:id="rId6" w:history="1">
        <w:r w:rsidRPr="00CB78F7">
          <w:rPr>
            <w:rStyle w:val="Hyperlink"/>
          </w:rPr>
          <w:t>https://en.wikipedia.org/wiki/Programming_style</w:t>
        </w:r>
      </w:hyperlink>
    </w:p>
  </w:footnote>
  <w:footnote w:id="7">
    <w:p w14:paraId="0C65B1AD" w14:textId="403386C8" w:rsidR="00385CB1" w:rsidRDefault="00385CB1">
      <w:pPr>
        <w:pStyle w:val="FootnoteText"/>
      </w:pPr>
      <w:r>
        <w:rPr>
          <w:rStyle w:val="FootnoteReference"/>
        </w:rPr>
        <w:footnoteRef/>
      </w:r>
      <w:r>
        <w:t xml:space="preserve"> </w:t>
      </w:r>
      <w:hyperlink r:id="rId7" w:history="1">
        <w:r w:rsidRPr="00385CB1">
          <w:rPr>
            <w:rStyle w:val="Hyperlink"/>
          </w:rPr>
          <w:t>https://google.github.io/styleguide/cppguide.html</w:t>
        </w:r>
      </w:hyperlink>
    </w:p>
  </w:footnote>
  <w:footnote w:id="8">
    <w:p w14:paraId="45E3E9B4" w14:textId="13F1B497" w:rsidR="00673F04" w:rsidRDefault="00673F04">
      <w:pPr>
        <w:pStyle w:val="FootnoteText"/>
      </w:pPr>
      <w:r>
        <w:rPr>
          <w:rStyle w:val="FootnoteReference"/>
        </w:rPr>
        <w:footnoteRef/>
      </w:r>
      <w:r>
        <w:t xml:space="preserve"> </w:t>
      </w:r>
      <w:hyperlink r:id="rId8" w:history="1">
        <w:r w:rsidRPr="00673F04">
          <w:rPr>
            <w:rStyle w:val="Hyperlink"/>
          </w:rPr>
          <w:t>https://github.com/google/styleguide/tree/gh-pages/cpplint</w:t>
        </w:r>
      </w:hyperlink>
    </w:p>
  </w:footnote>
  <w:footnote w:id="9">
    <w:p w14:paraId="70B220AE" w14:textId="56F23676" w:rsidR="00AA5428" w:rsidRDefault="00AA5428">
      <w:pPr>
        <w:pStyle w:val="FootnoteText"/>
      </w:pPr>
      <w:r>
        <w:rPr>
          <w:rStyle w:val="FootnoteReference"/>
        </w:rPr>
        <w:footnoteRef/>
      </w:r>
      <w:r>
        <w:t xml:space="preserve"> </w:t>
      </w:r>
      <w:hyperlink r:id="rId9" w:history="1">
        <w:r w:rsidRPr="00AA5428">
          <w:rPr>
            <w:rStyle w:val="Hyperlink"/>
          </w:rPr>
          <w:t>https://en.wikipedia.org/wiki/Continuous_integration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EC27B" w14:textId="77777777" w:rsidR="001C3AFB" w:rsidRDefault="001C3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889E8" w14:textId="77777777" w:rsidR="001C3AFB" w:rsidRDefault="001C3A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1DD07" w14:textId="77777777" w:rsidR="001C3AFB" w:rsidRDefault="001C3A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73B6C"/>
    <w:multiLevelType w:val="hybridMultilevel"/>
    <w:tmpl w:val="D14025CE"/>
    <w:lvl w:ilvl="0" w:tplc="B6DA7EBC">
      <w:start w:val="1"/>
      <w:numFmt w:val="decimal"/>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A5869"/>
    <w:multiLevelType w:val="hybridMultilevel"/>
    <w:tmpl w:val="F616406C"/>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27F768E"/>
    <w:multiLevelType w:val="hybridMultilevel"/>
    <w:tmpl w:val="087CC8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13C38"/>
    <w:multiLevelType w:val="hybridMultilevel"/>
    <w:tmpl w:val="E4D449C4"/>
    <w:lvl w:ilvl="0" w:tplc="052CE748">
      <w:start w:val="1"/>
      <w:numFmt w:val="bullet"/>
      <w:lvlText w:val="−"/>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2"/>
  </w:num>
  <w:num w:numId="12">
    <w:abstractNumId w:val="9"/>
  </w:num>
  <w:num w:numId="13">
    <w:abstractNumId w:val="7"/>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8BC"/>
    <w:rsid w:val="00045C41"/>
    <w:rsid w:val="00046C03"/>
    <w:rsid w:val="00065039"/>
    <w:rsid w:val="0007614F"/>
    <w:rsid w:val="000B0C0F"/>
    <w:rsid w:val="000B1C6B"/>
    <w:rsid w:val="000B4FF9"/>
    <w:rsid w:val="000C09AC"/>
    <w:rsid w:val="000D7A2D"/>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6474"/>
    <w:rsid w:val="001A7329"/>
    <w:rsid w:val="001A792F"/>
    <w:rsid w:val="001B4E28"/>
    <w:rsid w:val="001C3525"/>
    <w:rsid w:val="001C3AFB"/>
    <w:rsid w:val="001D1BD2"/>
    <w:rsid w:val="001E02BE"/>
    <w:rsid w:val="001E3B37"/>
    <w:rsid w:val="001F2594"/>
    <w:rsid w:val="001F25D4"/>
    <w:rsid w:val="002055A6"/>
    <w:rsid w:val="00206460"/>
    <w:rsid w:val="002069B4"/>
    <w:rsid w:val="00215DFC"/>
    <w:rsid w:val="002212DF"/>
    <w:rsid w:val="00221F38"/>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85CB1"/>
    <w:rsid w:val="003A2D8E"/>
    <w:rsid w:val="003A7CE6"/>
    <w:rsid w:val="003C20E4"/>
    <w:rsid w:val="003D6342"/>
    <w:rsid w:val="003E6F90"/>
    <w:rsid w:val="003F5D0F"/>
    <w:rsid w:val="00414101"/>
    <w:rsid w:val="004234F0"/>
    <w:rsid w:val="00433DDB"/>
    <w:rsid w:val="00435A29"/>
    <w:rsid w:val="00437619"/>
    <w:rsid w:val="00465A1E"/>
    <w:rsid w:val="004A2A63"/>
    <w:rsid w:val="004B210C"/>
    <w:rsid w:val="004C2FA5"/>
    <w:rsid w:val="004D405F"/>
    <w:rsid w:val="004E387D"/>
    <w:rsid w:val="004E4F4F"/>
    <w:rsid w:val="004E6789"/>
    <w:rsid w:val="004F61E3"/>
    <w:rsid w:val="00502E10"/>
    <w:rsid w:val="0051015C"/>
    <w:rsid w:val="00516CF1"/>
    <w:rsid w:val="00531AE9"/>
    <w:rsid w:val="00550A66"/>
    <w:rsid w:val="00566DE8"/>
    <w:rsid w:val="00567EC7"/>
    <w:rsid w:val="00570013"/>
    <w:rsid w:val="005801A2"/>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DCF"/>
    <w:rsid w:val="00673F04"/>
    <w:rsid w:val="00687278"/>
    <w:rsid w:val="006C5D39"/>
    <w:rsid w:val="006D6D9B"/>
    <w:rsid w:val="006E2810"/>
    <w:rsid w:val="006E5417"/>
    <w:rsid w:val="007023DE"/>
    <w:rsid w:val="00712F60"/>
    <w:rsid w:val="00720E3B"/>
    <w:rsid w:val="007246DB"/>
    <w:rsid w:val="0074393F"/>
    <w:rsid w:val="00745F6B"/>
    <w:rsid w:val="0075585E"/>
    <w:rsid w:val="00755A31"/>
    <w:rsid w:val="00770571"/>
    <w:rsid w:val="007768FF"/>
    <w:rsid w:val="007824D3"/>
    <w:rsid w:val="00796EE3"/>
    <w:rsid w:val="007A7D29"/>
    <w:rsid w:val="007B4AB8"/>
    <w:rsid w:val="007D1181"/>
    <w:rsid w:val="007E01A3"/>
    <w:rsid w:val="007F1F8B"/>
    <w:rsid w:val="007F67A1"/>
    <w:rsid w:val="00811C05"/>
    <w:rsid w:val="008206C8"/>
    <w:rsid w:val="0086387C"/>
    <w:rsid w:val="008710A4"/>
    <w:rsid w:val="00874A6C"/>
    <w:rsid w:val="00876C65"/>
    <w:rsid w:val="008A4B4C"/>
    <w:rsid w:val="008C239F"/>
    <w:rsid w:val="008E480C"/>
    <w:rsid w:val="0090111F"/>
    <w:rsid w:val="00907757"/>
    <w:rsid w:val="00914ECC"/>
    <w:rsid w:val="009212B0"/>
    <w:rsid w:val="00921FA1"/>
    <w:rsid w:val="009234A5"/>
    <w:rsid w:val="00933453"/>
    <w:rsid w:val="009336F7"/>
    <w:rsid w:val="0093636C"/>
    <w:rsid w:val="009374A7"/>
    <w:rsid w:val="00955F6D"/>
    <w:rsid w:val="00975333"/>
    <w:rsid w:val="0098551D"/>
    <w:rsid w:val="0099518F"/>
    <w:rsid w:val="009A523D"/>
    <w:rsid w:val="009B02A1"/>
    <w:rsid w:val="009D7CE6"/>
    <w:rsid w:val="009F0130"/>
    <w:rsid w:val="009F496B"/>
    <w:rsid w:val="00A01439"/>
    <w:rsid w:val="00A02E61"/>
    <w:rsid w:val="00A05CFF"/>
    <w:rsid w:val="00A13048"/>
    <w:rsid w:val="00A46843"/>
    <w:rsid w:val="00A56B97"/>
    <w:rsid w:val="00A6093D"/>
    <w:rsid w:val="00A63367"/>
    <w:rsid w:val="00A76130"/>
    <w:rsid w:val="00A767DC"/>
    <w:rsid w:val="00A76A6D"/>
    <w:rsid w:val="00A83253"/>
    <w:rsid w:val="00AA5428"/>
    <w:rsid w:val="00AA6E84"/>
    <w:rsid w:val="00AB1A1C"/>
    <w:rsid w:val="00AD05A8"/>
    <w:rsid w:val="00AE341B"/>
    <w:rsid w:val="00B07CA7"/>
    <w:rsid w:val="00B1279A"/>
    <w:rsid w:val="00B4194A"/>
    <w:rsid w:val="00B437E8"/>
    <w:rsid w:val="00B5222E"/>
    <w:rsid w:val="00B53179"/>
    <w:rsid w:val="00B600CD"/>
    <w:rsid w:val="00B61C96"/>
    <w:rsid w:val="00B73A2A"/>
    <w:rsid w:val="00B827C6"/>
    <w:rsid w:val="00B94B06"/>
    <w:rsid w:val="00B94C28"/>
    <w:rsid w:val="00BC10BA"/>
    <w:rsid w:val="00BC5AFD"/>
    <w:rsid w:val="00BE12B0"/>
    <w:rsid w:val="00C04F43"/>
    <w:rsid w:val="00C0609D"/>
    <w:rsid w:val="00C115AB"/>
    <w:rsid w:val="00C26CCB"/>
    <w:rsid w:val="00C30249"/>
    <w:rsid w:val="00C3723B"/>
    <w:rsid w:val="00C42466"/>
    <w:rsid w:val="00C50B0D"/>
    <w:rsid w:val="00C56373"/>
    <w:rsid w:val="00C606C9"/>
    <w:rsid w:val="00C80288"/>
    <w:rsid w:val="00C84003"/>
    <w:rsid w:val="00C90650"/>
    <w:rsid w:val="00C97D78"/>
    <w:rsid w:val="00CB78F7"/>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507A8"/>
    <w:rsid w:val="00E54511"/>
    <w:rsid w:val="00E61DAC"/>
    <w:rsid w:val="00E72B80"/>
    <w:rsid w:val="00E75FE3"/>
    <w:rsid w:val="00E86C4C"/>
    <w:rsid w:val="00E87C92"/>
    <w:rsid w:val="00E907A3"/>
    <w:rsid w:val="00EA5AE0"/>
    <w:rsid w:val="00EB56E1"/>
    <w:rsid w:val="00EB7AB1"/>
    <w:rsid w:val="00EB7C54"/>
    <w:rsid w:val="00EE7CD8"/>
    <w:rsid w:val="00EF48CC"/>
    <w:rsid w:val="00F00801"/>
    <w:rsid w:val="00F2488D"/>
    <w:rsid w:val="00F73032"/>
    <w:rsid w:val="00F837FA"/>
    <w:rsid w:val="00F848FC"/>
    <w:rsid w:val="00F906F6"/>
    <w:rsid w:val="00F9282A"/>
    <w:rsid w:val="00F96BAD"/>
    <w:rsid w:val="00FA139D"/>
    <w:rsid w:val="00FB0E84"/>
    <w:rsid w:val="00FB51A9"/>
    <w:rsid w:val="00FD01C2"/>
    <w:rsid w:val="00FE387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48E89"/>
  <w15:chartTrackingRefBased/>
  <w15:docId w15:val="{891E084C-5993-46BF-8DF3-7E886E8EB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F0130"/>
    <w:pPr>
      <w:ind w:left="720"/>
      <w:contextualSpacing/>
    </w:pPr>
  </w:style>
  <w:style w:type="character" w:styleId="UnresolvedMention">
    <w:name w:val="Unresolved Mention"/>
    <w:basedOn w:val="DefaultParagraphFont"/>
    <w:uiPriority w:val="99"/>
    <w:semiHidden/>
    <w:unhideWhenUsed/>
    <w:rsid w:val="00755A31"/>
    <w:rPr>
      <w:color w:val="808080"/>
      <w:shd w:val="clear" w:color="auto" w:fill="E6E6E6"/>
    </w:rPr>
  </w:style>
  <w:style w:type="paragraph" w:styleId="FootnoteText">
    <w:name w:val="footnote text"/>
    <w:basedOn w:val="Normal"/>
    <w:link w:val="FootnoteTextChar"/>
    <w:rsid w:val="00221F38"/>
    <w:pPr>
      <w:spacing w:before="0"/>
    </w:pPr>
    <w:rPr>
      <w:sz w:val="20"/>
    </w:rPr>
  </w:style>
  <w:style w:type="character" w:customStyle="1" w:styleId="FootnoteTextChar">
    <w:name w:val="Footnote Text Char"/>
    <w:basedOn w:val="DefaultParagraphFont"/>
    <w:link w:val="FootnoteText"/>
    <w:rsid w:val="00221F38"/>
    <w:rPr>
      <w:lang w:val="en-US" w:eastAsia="en-US"/>
    </w:rPr>
  </w:style>
  <w:style w:type="character" w:styleId="FootnoteReference">
    <w:name w:val="footnote reference"/>
    <w:basedOn w:val="DefaultParagraphFont"/>
    <w:rsid w:val="00221F38"/>
    <w:rPr>
      <w:vertAlign w:val="superscript"/>
    </w:rPr>
  </w:style>
  <w:style w:type="table" w:styleId="TableGrid">
    <w:name w:val="Table Grid"/>
    <w:basedOn w:val="TableNormal"/>
    <w:rsid w:val="00F837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B78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40076">
      <w:bodyDiv w:val="1"/>
      <w:marLeft w:val="0"/>
      <w:marRight w:val="0"/>
      <w:marTop w:val="0"/>
      <w:marBottom w:val="0"/>
      <w:divBdr>
        <w:top w:val="none" w:sz="0" w:space="0" w:color="auto"/>
        <w:left w:val="none" w:sz="0" w:space="0" w:color="auto"/>
        <w:bottom w:val="none" w:sz="0" w:space="0" w:color="auto"/>
        <w:right w:val="none" w:sz="0" w:space="0" w:color="auto"/>
      </w:divBdr>
    </w:div>
    <w:div w:id="469712084">
      <w:bodyDiv w:val="1"/>
      <w:marLeft w:val="0"/>
      <w:marRight w:val="0"/>
      <w:marTop w:val="0"/>
      <w:marBottom w:val="0"/>
      <w:divBdr>
        <w:top w:val="none" w:sz="0" w:space="0" w:color="auto"/>
        <w:left w:val="none" w:sz="0" w:space="0" w:color="auto"/>
        <w:bottom w:val="none" w:sz="0" w:space="0" w:color="auto"/>
        <w:right w:val="none" w:sz="0" w:space="0" w:color="auto"/>
      </w:divBdr>
    </w:div>
    <w:div w:id="809632321">
      <w:bodyDiv w:val="1"/>
      <w:marLeft w:val="0"/>
      <w:marRight w:val="0"/>
      <w:marTop w:val="0"/>
      <w:marBottom w:val="0"/>
      <w:divBdr>
        <w:top w:val="none" w:sz="0" w:space="0" w:color="auto"/>
        <w:left w:val="none" w:sz="0" w:space="0" w:color="auto"/>
        <w:bottom w:val="none" w:sz="0" w:space="0" w:color="auto"/>
        <w:right w:val="none" w:sz="0" w:space="0" w:color="auto"/>
      </w:divBdr>
    </w:div>
    <w:div w:id="12262598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890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documents/3_Geneva/wg11/JVET-C0034-v4.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jvet.hhi.fraunhofer.de/svn/svn_VVCSoftware_V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github.com/google/styleguide/tree/gh-pages/cpplint" TargetMode="External"/><Relationship Id="rId3" Type="http://schemas.openxmlformats.org/officeDocument/2006/relationships/hyperlink" Target="https://gitlab.com/" TargetMode="External"/><Relationship Id="rId7" Type="http://schemas.openxmlformats.org/officeDocument/2006/relationships/hyperlink" Target="https://google.github.io/styleguide/cppguide.html" TargetMode="External"/><Relationship Id="rId2" Type="http://schemas.openxmlformats.org/officeDocument/2006/relationships/hyperlink" Target="https://github.com/" TargetMode="External"/><Relationship Id="rId1" Type="http://schemas.openxmlformats.org/officeDocument/2006/relationships/hyperlink" Target="https://git-scm.com/" TargetMode="External"/><Relationship Id="rId6" Type="http://schemas.openxmlformats.org/officeDocument/2006/relationships/hyperlink" Target="https://en.wikipedia.org/wiki/Programming_style" TargetMode="External"/><Relationship Id="rId5" Type="http://schemas.openxmlformats.org/officeDocument/2006/relationships/hyperlink" Target="https://en.wikipedia.org/wiki/Functional_testing" TargetMode="External"/><Relationship Id="rId4" Type="http://schemas.openxmlformats.org/officeDocument/2006/relationships/hyperlink" Target="https://en.wikipedia.org/wiki/Unit_testing" TargetMode="External"/><Relationship Id="rId9" Type="http://schemas.openxmlformats.org/officeDocument/2006/relationships/hyperlink" Target="https://en.wikipedia.org/wiki/Continuous_integ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5E565-87FE-4247-B38C-7D5AB0D32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1150</Words>
  <Characters>6541</Characters>
  <Application>Microsoft Office Word</Application>
  <DocSecurity>0</DocSecurity>
  <Lines>172</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E.D.R. Thomas</cp:lastModifiedBy>
  <cp:revision>15</cp:revision>
  <cp:lastPrinted>1899-12-31T23:00:00Z</cp:lastPrinted>
  <dcterms:created xsi:type="dcterms:W3CDTF">2018-06-21T12:00:00Z</dcterms:created>
  <dcterms:modified xsi:type="dcterms:W3CDTF">2018-07-03T14:12:00Z</dcterms:modified>
</cp:coreProperties>
</file>