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E402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633115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E022E">
              <w:rPr>
                <w:lang w:val="en-CA"/>
              </w:rPr>
              <w:t>0385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81166BB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</w:t>
            </w:r>
            <w:r w:rsidR="002E022E">
              <w:rPr>
                <w:b/>
                <w:szCs w:val="22"/>
                <w:lang w:val="en-CA"/>
              </w:rPr>
              <w:t>-related</w:t>
            </w:r>
            <w:r w:rsidR="00B12850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E022E" w:rsidRPr="002E022E">
              <w:rPr>
                <w:b/>
              </w:rPr>
              <w:t xml:space="preserve">Context </w:t>
            </w:r>
            <w:r w:rsidR="002E022E">
              <w:rPr>
                <w:b/>
              </w:rPr>
              <w:t>S</w:t>
            </w:r>
            <w:r w:rsidR="002E022E" w:rsidRPr="002E022E">
              <w:rPr>
                <w:b/>
              </w:rPr>
              <w:t xml:space="preserve">tate </w:t>
            </w:r>
            <w:r w:rsidR="002E022E">
              <w:rPr>
                <w:b/>
              </w:rPr>
              <w:t>M</w:t>
            </w:r>
            <w:r w:rsidR="002E022E" w:rsidRPr="002E022E">
              <w:rPr>
                <w:b/>
              </w:rPr>
              <w:t xml:space="preserve">emory </w:t>
            </w:r>
            <w:r w:rsidR="002E022E">
              <w:rPr>
                <w:b/>
              </w:rPr>
              <w:t>R</w:t>
            </w:r>
            <w:r w:rsidR="002E022E" w:rsidRPr="002E022E">
              <w:rPr>
                <w:b/>
              </w:rPr>
              <w:t>eduction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1E8455" w:rsidR="00E61DAC" w:rsidRPr="005B217D" w:rsidRDefault="00D55B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D81FDB" w:rsidR="00263398" w:rsidRDefault="00D55BF2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2E022E">
        <w:rPr>
          <w:lang w:val="en-CA"/>
        </w:rPr>
        <w:t>proposes a method to reduce the amount of memory needed for each context to be used for binary arithmetic coding</w:t>
      </w:r>
      <w:r>
        <w:rPr>
          <w:szCs w:val="22"/>
          <w:lang w:val="en-CA"/>
        </w:rPr>
        <w:t>.</w:t>
      </w:r>
      <w:r w:rsidR="00266C08">
        <w:rPr>
          <w:szCs w:val="22"/>
          <w:lang w:val="en-CA"/>
        </w:rPr>
        <w:t xml:space="preserve"> </w:t>
      </w:r>
      <w:r w:rsidR="002E022E">
        <w:rPr>
          <w:szCs w:val="22"/>
          <w:lang w:val="en-CA"/>
        </w:rPr>
        <w:t>This is accomplished by using the approach of using a single adaptation window per contex</w:t>
      </w:r>
      <w:r w:rsidR="001E4B44">
        <w:rPr>
          <w:szCs w:val="22"/>
          <w:lang w:val="en-CA"/>
        </w:rPr>
        <w:t xml:space="preserve">t. </w:t>
      </w:r>
      <w:r w:rsidR="00B773C0">
        <w:rPr>
          <w:szCs w:val="22"/>
          <w:lang w:val="en-CA"/>
        </w:rPr>
        <w:t>With the BMS configuration t</w:t>
      </w:r>
      <w:r w:rsidR="00266C08">
        <w:rPr>
          <w:szCs w:val="22"/>
          <w:lang w:val="en-CA"/>
        </w:rPr>
        <w:t xml:space="preserve">he average </w:t>
      </w:r>
      <w:r w:rsidR="00713D60">
        <w:rPr>
          <w:szCs w:val="22"/>
          <w:lang w:val="en-CA"/>
        </w:rPr>
        <w:t xml:space="preserve">coding </w:t>
      </w:r>
      <w:r w:rsidR="00266C08">
        <w:rPr>
          <w:szCs w:val="22"/>
          <w:lang w:val="en-CA"/>
        </w:rPr>
        <w:t xml:space="preserve">gains are </w:t>
      </w:r>
      <w:proofErr w:type="spellStart"/>
      <w:proofErr w:type="gramStart"/>
      <w:r w:rsidR="002E022E">
        <w:rPr>
          <w:szCs w:val="22"/>
          <w:lang w:val="en-CA"/>
        </w:rPr>
        <w:t>x</w:t>
      </w:r>
      <w:r w:rsidR="00B773C0">
        <w:rPr>
          <w:szCs w:val="22"/>
          <w:lang w:val="en-CA"/>
        </w:rPr>
        <w:t>.</w:t>
      </w:r>
      <w:r w:rsidR="002E022E">
        <w:rPr>
          <w:szCs w:val="22"/>
          <w:lang w:val="en-CA"/>
        </w:rPr>
        <w:t>xx</w:t>
      </w:r>
      <w:proofErr w:type="spellEnd"/>
      <w:proofErr w:type="gramEnd"/>
      <w:r w:rsidR="00B773C0">
        <w:rPr>
          <w:szCs w:val="22"/>
          <w:lang w:val="en-CA"/>
        </w:rPr>
        <w:t xml:space="preserve">%, and </w:t>
      </w:r>
      <w:proofErr w:type="spellStart"/>
      <w:r w:rsidR="002E022E">
        <w:rPr>
          <w:szCs w:val="22"/>
          <w:lang w:val="en-CA"/>
        </w:rPr>
        <w:t>x</w:t>
      </w:r>
      <w:r w:rsidR="00B773C0">
        <w:rPr>
          <w:szCs w:val="22"/>
          <w:lang w:val="en-CA"/>
        </w:rPr>
        <w:t>.</w:t>
      </w:r>
      <w:r w:rsidR="002E022E">
        <w:rPr>
          <w:szCs w:val="22"/>
          <w:lang w:val="en-CA"/>
        </w:rPr>
        <w:t>xx</w:t>
      </w:r>
      <w:proofErr w:type="spellEnd"/>
      <w:r w:rsidR="00B773C0">
        <w:rPr>
          <w:szCs w:val="22"/>
          <w:lang w:val="en-CA"/>
        </w:rPr>
        <w:t>% on AI</w:t>
      </w:r>
      <w:r w:rsidR="002E022E">
        <w:rPr>
          <w:szCs w:val="22"/>
          <w:lang w:val="en-CA"/>
        </w:rPr>
        <w:t xml:space="preserve"> </w:t>
      </w:r>
      <w:r w:rsidR="00B773C0">
        <w:rPr>
          <w:szCs w:val="22"/>
          <w:lang w:val="en-CA"/>
        </w:rPr>
        <w:t>and</w:t>
      </w:r>
      <w:r w:rsidR="002E022E">
        <w:rPr>
          <w:szCs w:val="22"/>
          <w:lang w:val="en-CA"/>
        </w:rPr>
        <w:t xml:space="preserve"> RA</w:t>
      </w:r>
      <w:r w:rsidR="00B773C0">
        <w:rPr>
          <w:szCs w:val="22"/>
          <w:lang w:val="en-CA"/>
        </w:rPr>
        <w:t xml:space="preserve"> tests, respectively, and with the VTM configuration the average gains are </w:t>
      </w:r>
      <w:proofErr w:type="spellStart"/>
      <w:r w:rsidR="002E022E">
        <w:rPr>
          <w:szCs w:val="22"/>
          <w:lang w:val="en-CA"/>
        </w:rPr>
        <w:t>x</w:t>
      </w:r>
      <w:r w:rsidR="00164007">
        <w:rPr>
          <w:szCs w:val="22"/>
          <w:lang w:val="en-CA"/>
        </w:rPr>
        <w:t>.</w:t>
      </w:r>
      <w:r w:rsidR="002E022E">
        <w:rPr>
          <w:szCs w:val="22"/>
          <w:lang w:val="en-CA"/>
        </w:rPr>
        <w:t>xx</w:t>
      </w:r>
      <w:proofErr w:type="spellEnd"/>
      <w:r w:rsidR="00B773C0">
        <w:rPr>
          <w:szCs w:val="22"/>
          <w:lang w:val="en-CA"/>
        </w:rPr>
        <w:t xml:space="preserve">% and </w:t>
      </w:r>
      <w:proofErr w:type="spellStart"/>
      <w:r w:rsidR="002E022E">
        <w:rPr>
          <w:szCs w:val="22"/>
          <w:lang w:val="en-CA"/>
        </w:rPr>
        <w:t>x</w:t>
      </w:r>
      <w:r w:rsidR="00B773C0">
        <w:rPr>
          <w:szCs w:val="22"/>
          <w:lang w:val="en-CA"/>
        </w:rPr>
        <w:t>.</w:t>
      </w:r>
      <w:r w:rsidR="002E022E">
        <w:rPr>
          <w:szCs w:val="22"/>
          <w:lang w:val="en-CA"/>
        </w:rPr>
        <w:t>xx</w:t>
      </w:r>
      <w:proofErr w:type="spellEnd"/>
      <w:r w:rsidR="00B773C0">
        <w:rPr>
          <w:szCs w:val="22"/>
          <w:lang w:val="en-CA"/>
        </w:rPr>
        <w:t>%</w:t>
      </w:r>
      <w:r w:rsidR="00164007">
        <w:rPr>
          <w:szCs w:val="22"/>
          <w:lang w:val="en-CA"/>
        </w:rPr>
        <w:t>.</w:t>
      </w:r>
    </w:p>
    <w:p w14:paraId="057E51A0" w14:textId="77777777" w:rsidR="00D55BF2" w:rsidRPr="005B217D" w:rsidRDefault="00D55BF2" w:rsidP="009234A5">
      <w:pPr>
        <w:rPr>
          <w:szCs w:val="22"/>
          <w:lang w:val="en-CA"/>
        </w:rPr>
      </w:pPr>
    </w:p>
    <w:p w14:paraId="7D2AC1F0" w14:textId="491446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16643BD" w14:textId="62CC7DBA" w:rsidR="002E022E" w:rsidRDefault="00984763" w:rsidP="00984763">
      <w:pPr>
        <w:rPr>
          <w:szCs w:val="22"/>
          <w:lang w:val="en-CA"/>
        </w:rPr>
      </w:pPr>
      <w:r>
        <w:rPr>
          <w:szCs w:val="22"/>
          <w:lang w:val="en-CA"/>
        </w:rPr>
        <w:t xml:space="preserve">The CABAC probability estimation method of this experiment was proposed in JVET-G0112 </w:t>
      </w:r>
      <w:r w:rsidR="003E673C">
        <w:rPr>
          <w:szCs w:val="22"/>
          <w:lang w:val="en-CA"/>
        </w:rPr>
        <w:t xml:space="preserve">and JVET-H0061, </w:t>
      </w:r>
      <w:r w:rsidR="002E022E">
        <w:rPr>
          <w:szCs w:val="22"/>
          <w:lang w:val="en-CA"/>
        </w:rPr>
        <w:t>utilizes two windows that are defined per context</w:t>
      </w:r>
      <w:r>
        <w:rPr>
          <w:szCs w:val="22"/>
          <w:lang w:val="en-CA"/>
        </w:rPr>
        <w:t xml:space="preserve">. </w:t>
      </w:r>
      <w:r w:rsidR="003E673C">
        <w:rPr>
          <w:szCs w:val="22"/>
          <w:lang w:val="en-CA"/>
        </w:rPr>
        <w:t>However, this requires maintaining two different 15-bit integers with probability estimations, corresponding to a context state defined by 30 bits per context. This proposal reduces the memory requirements by using a single estimation window, but that can vary for each state.</w:t>
      </w:r>
    </w:p>
    <w:p w14:paraId="4558EDFB" w14:textId="50F4A757" w:rsidR="00984763" w:rsidRDefault="002E022E" w:rsidP="00984763">
      <w:pPr>
        <w:rPr>
          <w:szCs w:val="22"/>
          <w:lang w:val="en-CA"/>
        </w:rPr>
      </w:pPr>
      <w:r>
        <w:rPr>
          <w:szCs w:val="22"/>
          <w:lang w:val="en-CA"/>
        </w:rPr>
        <w:t>Defining</w:t>
      </w:r>
      <w:r w:rsidR="00984763">
        <w:rPr>
          <w:szCs w:val="22"/>
          <w:lang w:val="en-CA"/>
        </w:rPr>
        <w:t xml:space="preserve"> </w:t>
      </w:r>
      <w:r>
        <w:rPr>
          <w:i/>
          <w:szCs w:val="22"/>
          <w:lang w:val="en-CA"/>
        </w:rPr>
        <w:t>P[</w:t>
      </w:r>
      <w:r w:rsidR="00984763" w:rsidRPr="00670655">
        <w:rPr>
          <w:i/>
          <w:szCs w:val="22"/>
          <w:lang w:val="en-CA"/>
        </w:rPr>
        <w:t>k</w:t>
      </w:r>
      <w:r w:rsidR="00984763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as the</w:t>
      </w:r>
      <w:r w:rsidR="00984763">
        <w:rPr>
          <w:szCs w:val="22"/>
          <w:lang w:val="en-CA"/>
        </w:rPr>
        <w:t xml:space="preserve"> estimated probabilit</w:t>
      </w:r>
      <w:r>
        <w:rPr>
          <w:szCs w:val="22"/>
          <w:lang w:val="en-CA"/>
        </w:rPr>
        <w:t>y for a context</w:t>
      </w:r>
      <w:r w:rsidR="00984763">
        <w:rPr>
          <w:szCs w:val="22"/>
          <w:lang w:val="en-CA"/>
        </w:rPr>
        <w:t xml:space="preserve"> scaled by 2</w:t>
      </w:r>
      <w:r w:rsidR="00984763" w:rsidRPr="00670655">
        <w:rPr>
          <w:szCs w:val="22"/>
          <w:vertAlign w:val="superscript"/>
          <w:lang w:val="en-CA"/>
        </w:rPr>
        <w:t>15</w:t>
      </w:r>
      <w:r w:rsidR="00984763">
        <w:rPr>
          <w:szCs w:val="22"/>
          <w:lang w:val="en-CA"/>
        </w:rPr>
        <w:t xml:space="preserve"> and converted to integers</w:t>
      </w:r>
      <w:r w:rsidR="003E673C">
        <w:rPr>
          <w:szCs w:val="22"/>
          <w:lang w:val="en-CA"/>
        </w:rPr>
        <w:t>, the single-window</w:t>
      </w:r>
      <w:r w:rsidR="00984763">
        <w:rPr>
          <w:szCs w:val="22"/>
          <w:lang w:val="en-CA"/>
        </w:rPr>
        <w:t xml:space="preserve"> probability estimat</w:t>
      </w:r>
      <w:r w:rsidR="003E673C">
        <w:rPr>
          <w:szCs w:val="22"/>
          <w:lang w:val="en-CA"/>
        </w:rPr>
        <w:t>ion</w:t>
      </w:r>
      <w:r w:rsidR="00984763">
        <w:rPr>
          <w:szCs w:val="22"/>
          <w:lang w:val="en-CA"/>
        </w:rPr>
        <w:t xml:space="preserve"> </w:t>
      </w:r>
      <w:r w:rsidR="003E673C">
        <w:rPr>
          <w:szCs w:val="22"/>
          <w:lang w:val="en-CA"/>
        </w:rPr>
        <w:t>is implemented</w:t>
      </w:r>
      <w:r w:rsidR="00984763">
        <w:rPr>
          <w:szCs w:val="22"/>
          <w:lang w:val="en-CA"/>
        </w:rPr>
        <w:t xml:space="preserve"> using the recursive equations</w:t>
      </w:r>
    </w:p>
    <w:p w14:paraId="7FAE8980" w14:textId="1A0B4437" w:rsidR="00984763" w:rsidRDefault="002E022E" w:rsidP="0098476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="00984763">
        <w:rPr>
          <w:szCs w:val="22"/>
          <w:lang w:val="en-CA"/>
        </w:rPr>
        <w:t xml:space="preserve">bin = 1    →     </w:t>
      </w:r>
      <w:r>
        <w:rPr>
          <w:i/>
          <w:szCs w:val="22"/>
          <w:lang w:val="en-CA"/>
        </w:rPr>
        <w:t>P[</w:t>
      </w:r>
      <w:r w:rsidR="00984763" w:rsidRPr="00F5553F">
        <w:rPr>
          <w:i/>
          <w:szCs w:val="22"/>
          <w:lang w:val="en-CA"/>
        </w:rPr>
        <w:t>k</w:t>
      </w:r>
      <w:r w:rsidR="00984763">
        <w:rPr>
          <w:szCs w:val="22"/>
          <w:lang w:val="en-CA"/>
        </w:rPr>
        <w:t xml:space="preserve">+1] = </w:t>
      </w:r>
      <w:r>
        <w:rPr>
          <w:i/>
          <w:szCs w:val="22"/>
          <w:lang w:val="en-CA"/>
        </w:rPr>
        <w:t>P[</w:t>
      </w:r>
      <w:r w:rsidR="00984763" w:rsidRPr="00F5553F">
        <w:rPr>
          <w:i/>
          <w:szCs w:val="22"/>
          <w:lang w:val="en-CA"/>
        </w:rPr>
        <w:t>k</w:t>
      </w:r>
      <w:r w:rsidR="00984763">
        <w:rPr>
          <w:szCs w:val="22"/>
          <w:lang w:val="en-CA"/>
        </w:rPr>
        <w:t>] + ((2</w:t>
      </w:r>
      <w:r w:rsidR="00984763" w:rsidRPr="00670655">
        <w:rPr>
          <w:szCs w:val="22"/>
          <w:vertAlign w:val="superscript"/>
          <w:lang w:val="en-CA"/>
        </w:rPr>
        <w:t>15</w:t>
      </w:r>
      <w:r w:rsidR="00984763">
        <w:rPr>
          <w:szCs w:val="22"/>
          <w:lang w:val="en-CA"/>
        </w:rPr>
        <w:t xml:space="preserve"> – </w:t>
      </w:r>
      <w:r>
        <w:rPr>
          <w:i/>
          <w:szCs w:val="22"/>
          <w:lang w:val="en-CA"/>
        </w:rPr>
        <w:t>P[</w:t>
      </w:r>
      <w:r w:rsidR="00984763" w:rsidRPr="00F5553F">
        <w:rPr>
          <w:i/>
          <w:szCs w:val="22"/>
          <w:lang w:val="en-CA"/>
        </w:rPr>
        <w:t>k</w:t>
      </w:r>
      <w:r w:rsidR="00984763">
        <w:rPr>
          <w:szCs w:val="22"/>
          <w:lang w:val="en-CA"/>
        </w:rPr>
        <w:t xml:space="preserve">]) &gt;&gt; </w:t>
      </w:r>
      <w:r w:rsidR="00984763" w:rsidRPr="00EC7C2B">
        <w:rPr>
          <w:i/>
          <w:szCs w:val="22"/>
          <w:lang w:val="en-CA"/>
        </w:rPr>
        <w:t>a</w:t>
      </w:r>
      <w:r w:rsidR="00984763">
        <w:rPr>
          <w:szCs w:val="22"/>
          <w:lang w:val="en-CA"/>
        </w:rPr>
        <w:t>),</w:t>
      </w:r>
    </w:p>
    <w:p w14:paraId="0EC4132D" w14:textId="4525EB72" w:rsidR="00984763" w:rsidRDefault="00984763" w:rsidP="002E022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0    →              </w:t>
      </w:r>
      <w:r w:rsidR="002E022E">
        <w:rPr>
          <w:i/>
          <w:szCs w:val="22"/>
          <w:lang w:val="en-CA"/>
        </w:rPr>
        <w:t>P[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="002E022E">
        <w:rPr>
          <w:i/>
          <w:szCs w:val="22"/>
          <w:lang w:val="en-CA"/>
        </w:rPr>
        <w:t>P[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 w:rsidR="002E022E">
        <w:rPr>
          <w:i/>
          <w:szCs w:val="22"/>
          <w:lang w:val="en-CA"/>
        </w:rPr>
        <w:t>P[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>),</w:t>
      </w:r>
    </w:p>
    <w:p w14:paraId="132059F3" w14:textId="462E47BA" w:rsidR="00984763" w:rsidRDefault="00984763" w:rsidP="00984763">
      <w:pPr>
        <w:rPr>
          <w:szCs w:val="22"/>
          <w:lang w:val="en-CA"/>
        </w:rPr>
      </w:pPr>
      <w:r>
        <w:rPr>
          <w:lang w:val="en-CA"/>
        </w:rPr>
        <w:t>where</w:t>
      </w:r>
      <w:r w:rsidR="003E673C">
        <w:rPr>
          <w:lang w:val="en-CA"/>
        </w:rPr>
        <w:t xml:space="preserve"> &gt;&gt; represent binary right shifts, and</w:t>
      </w:r>
      <w:r>
        <w:rPr>
          <w:lang w:val="en-CA"/>
        </w:rPr>
        <w:t xml:space="preserve"> positive integer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5550B8">
        <w:rPr>
          <w:szCs w:val="22"/>
          <w:lang w:val="en-CA"/>
        </w:rPr>
        <w:t>can</w:t>
      </w:r>
      <w:r>
        <w:rPr>
          <w:szCs w:val="22"/>
          <w:lang w:val="en-CA"/>
        </w:rPr>
        <w:t xml:space="preserve"> be different for each </w:t>
      </w:r>
      <w:r w:rsidR="005550B8">
        <w:rPr>
          <w:szCs w:val="22"/>
          <w:lang w:val="en-CA"/>
        </w:rPr>
        <w:t xml:space="preserve">context. </w:t>
      </w:r>
      <w:r w:rsidR="003E673C">
        <w:rPr>
          <w:szCs w:val="22"/>
          <w:lang w:val="en-CA"/>
        </w:rPr>
        <w:t xml:space="preserve">Since 2 ≤ </w:t>
      </w:r>
      <w:r w:rsidR="003E673C" w:rsidRPr="003E673C">
        <w:rPr>
          <w:i/>
          <w:szCs w:val="22"/>
          <w:lang w:val="en-CA"/>
        </w:rPr>
        <w:t>a</w:t>
      </w:r>
      <w:r w:rsidR="003E673C">
        <w:rPr>
          <w:szCs w:val="22"/>
          <w:lang w:val="en-CA"/>
        </w:rPr>
        <w:t xml:space="preserve"> ≤ 9, a table containing the parameters for all the contexts requires only 3 bits per entry. </w:t>
      </w:r>
      <w:r w:rsidR="005550B8">
        <w:rPr>
          <w:szCs w:val="22"/>
          <w:lang w:val="en-CA"/>
        </w:rPr>
        <w:t>Since th</w:t>
      </w:r>
      <w:r w:rsidR="00713D60">
        <w:rPr>
          <w:szCs w:val="22"/>
          <w:lang w:val="en-CA"/>
        </w:rPr>
        <w:t>e</w:t>
      </w:r>
      <w:r w:rsidR="00F42D03">
        <w:rPr>
          <w:szCs w:val="22"/>
          <w:lang w:val="en-CA"/>
        </w:rPr>
        <w:t xml:space="preserve"> table with</w:t>
      </w:r>
      <w:r w:rsidR="00713D60">
        <w:rPr>
          <w:szCs w:val="22"/>
          <w:lang w:val="en-CA"/>
        </w:rPr>
        <w:t xml:space="preserve"> value</w:t>
      </w:r>
      <w:r w:rsidR="00F42D03">
        <w:rPr>
          <w:szCs w:val="22"/>
          <w:lang w:val="en-CA"/>
        </w:rPr>
        <w:t>s</w:t>
      </w:r>
      <w:r w:rsidR="00713D60">
        <w:rPr>
          <w:szCs w:val="22"/>
          <w:lang w:val="en-CA"/>
        </w:rPr>
        <w:t xml:space="preserve"> of </w:t>
      </w:r>
      <w:r w:rsidR="003E673C">
        <w:rPr>
          <w:szCs w:val="22"/>
          <w:lang w:val="en-CA"/>
        </w:rPr>
        <w:t>parameter</w:t>
      </w:r>
      <w:r w:rsidR="00F42D03">
        <w:rPr>
          <w:szCs w:val="22"/>
          <w:lang w:val="en-CA"/>
        </w:rPr>
        <w:t>s</w:t>
      </w:r>
      <w:r w:rsidR="003E673C">
        <w:rPr>
          <w:szCs w:val="22"/>
          <w:lang w:val="en-CA"/>
        </w:rPr>
        <w:t xml:space="preserve"> </w:t>
      </w:r>
      <w:r w:rsidR="003E673C" w:rsidRPr="003E673C">
        <w:rPr>
          <w:i/>
          <w:szCs w:val="22"/>
          <w:lang w:val="en-CA"/>
        </w:rPr>
        <w:t>a</w:t>
      </w:r>
      <w:r w:rsidR="00713D60">
        <w:rPr>
          <w:szCs w:val="22"/>
          <w:lang w:val="en-CA"/>
        </w:rPr>
        <w:t xml:space="preserve"> for each context </w:t>
      </w:r>
      <w:r w:rsidR="003E673C">
        <w:rPr>
          <w:szCs w:val="22"/>
          <w:lang w:val="en-CA"/>
        </w:rPr>
        <w:t>is</w:t>
      </w:r>
      <w:r w:rsidR="005550B8">
        <w:rPr>
          <w:szCs w:val="22"/>
          <w:lang w:val="en-CA"/>
        </w:rPr>
        <w:t xml:space="preserve"> </w:t>
      </w:r>
      <w:r w:rsidR="00713D60">
        <w:rPr>
          <w:szCs w:val="22"/>
          <w:lang w:val="en-CA"/>
        </w:rPr>
        <w:t>never</w:t>
      </w:r>
      <w:r w:rsidR="005550B8">
        <w:rPr>
          <w:szCs w:val="22"/>
          <w:lang w:val="en-CA"/>
        </w:rPr>
        <w:t xml:space="preserve"> modified, </w:t>
      </w:r>
      <w:r w:rsidR="00713D60">
        <w:rPr>
          <w:szCs w:val="22"/>
          <w:lang w:val="en-CA"/>
        </w:rPr>
        <w:t xml:space="preserve">in custom hardware implementation </w:t>
      </w:r>
      <w:r w:rsidR="00F42D03">
        <w:rPr>
          <w:szCs w:val="22"/>
          <w:lang w:val="en-CA"/>
        </w:rPr>
        <w:t>all parameters</w:t>
      </w:r>
      <w:bookmarkStart w:id="0" w:name="_GoBack"/>
      <w:bookmarkEnd w:id="0"/>
      <w:r w:rsidR="00713D60">
        <w:rPr>
          <w:szCs w:val="22"/>
          <w:lang w:val="en-CA"/>
        </w:rPr>
        <w:t xml:space="preserve"> can be store</w:t>
      </w:r>
      <w:r w:rsidR="005412B5">
        <w:rPr>
          <w:szCs w:val="22"/>
          <w:lang w:val="en-CA"/>
        </w:rPr>
        <w:t>d</w:t>
      </w:r>
      <w:r w:rsidR="00713D60">
        <w:rPr>
          <w:szCs w:val="22"/>
          <w:lang w:val="en-CA"/>
        </w:rPr>
        <w:t xml:space="preserve"> in </w:t>
      </w:r>
      <w:r w:rsidR="005412B5">
        <w:rPr>
          <w:szCs w:val="22"/>
          <w:lang w:val="en-CA"/>
        </w:rPr>
        <w:t>less expensive and power-efficient</w:t>
      </w:r>
      <w:r w:rsidR="00713D60">
        <w:rPr>
          <w:szCs w:val="22"/>
          <w:lang w:val="en-CA"/>
        </w:rPr>
        <w:t xml:space="preserve"> read-only memory (ROM).</w:t>
      </w:r>
    </w:p>
    <w:p w14:paraId="1C7AF111" w14:textId="77777777" w:rsidR="00924127" w:rsidRDefault="00924127" w:rsidP="00984763">
      <w:pPr>
        <w:rPr>
          <w:szCs w:val="22"/>
          <w:lang w:val="en-CA"/>
        </w:rPr>
      </w:pPr>
    </w:p>
    <w:p w14:paraId="0777EA2D" w14:textId="77777777" w:rsidR="005412B5" w:rsidRDefault="005412B5" w:rsidP="00984763">
      <w:pPr>
        <w:rPr>
          <w:szCs w:val="22"/>
          <w:lang w:val="en-CA"/>
        </w:rPr>
      </w:pPr>
    </w:p>
    <w:p w14:paraId="4437E167" w14:textId="350E3DA6" w:rsidR="00713D60" w:rsidRDefault="00713D6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5303AAB" w14:textId="7DB4B7A6" w:rsidR="00713D60" w:rsidRDefault="005412B5" w:rsidP="00713D60">
      <w:pPr>
        <w:rPr>
          <w:lang w:val="en-CA"/>
        </w:rPr>
      </w:pPr>
      <w:r>
        <w:rPr>
          <w:lang w:val="en-CA"/>
        </w:rPr>
        <w:t>The method was implemented using the CABAC engine of JVET-K</w:t>
      </w:r>
      <w:r w:rsidR="00085790">
        <w:rPr>
          <w:lang w:val="en-CA"/>
        </w:rPr>
        <w:t>0383</w:t>
      </w:r>
      <w:r>
        <w:rPr>
          <w:lang w:val="en-CA"/>
        </w:rPr>
        <w:t xml:space="preserve"> using a multiplication table with 16×16×8 bits (since it has about 0.01% loss compared to the JEM </w:t>
      </w:r>
      <w:r w:rsidR="001E4B44">
        <w:rPr>
          <w:lang w:val="en-CA"/>
        </w:rPr>
        <w:t xml:space="preserve">arithmetic coding multiplication </w:t>
      </w:r>
      <w:r>
        <w:rPr>
          <w:lang w:val="en-CA"/>
        </w:rPr>
        <w:t>table</w:t>
      </w:r>
      <w:r w:rsidR="00131DC4">
        <w:rPr>
          <w:lang w:val="en-CA"/>
        </w:rPr>
        <w:t xml:space="preserve"> </w:t>
      </w:r>
      <w:r>
        <w:rPr>
          <w:lang w:val="en-CA"/>
        </w:rPr>
        <w:t>with 512×64×9 bits).</w:t>
      </w:r>
    </w:p>
    <w:p w14:paraId="18F65118" w14:textId="7694BB1E" w:rsidR="002E402E" w:rsidRDefault="002E402E" w:rsidP="00713D60">
      <w:pPr>
        <w:rPr>
          <w:lang w:val="en-CA"/>
        </w:rPr>
      </w:pPr>
      <w:r>
        <w:rPr>
          <w:lang w:val="en-CA"/>
        </w:rPr>
        <w:lastRenderedPageBreak/>
        <w:t>The following tables (I to IV) present the simulation results</w:t>
      </w:r>
      <w:r w:rsidR="002A6100">
        <w:rPr>
          <w:lang w:val="en-CA"/>
        </w:rPr>
        <w:t>, using the Common Test Conditions defined in JVET-H1010</w:t>
      </w:r>
      <w:r>
        <w:rPr>
          <w:lang w:val="en-CA"/>
        </w:rPr>
        <w:t>. Since the simulations were run on a heterogenous cluster the running times were not measured consistently.</w:t>
      </w:r>
    </w:p>
    <w:p w14:paraId="754BFFCC" w14:textId="7FA13E39" w:rsidR="00627DF4" w:rsidRDefault="00627DF4" w:rsidP="00713D60">
      <w:pPr>
        <w:rPr>
          <w:lang w:val="en-CA"/>
        </w:rPr>
      </w:pPr>
    </w:p>
    <w:p w14:paraId="654AAEE3" w14:textId="4210229C" w:rsidR="00627DF4" w:rsidRPr="00D009E5" w:rsidRDefault="00627DF4" w:rsidP="00627DF4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 xml:space="preserve">I – Simulation results using proposed method </w:t>
      </w:r>
      <w:r w:rsidR="002E402E">
        <w:rPr>
          <w:b/>
          <w:szCs w:val="22"/>
          <w:lang w:val="en-CA"/>
        </w:rPr>
        <w:t>on</w:t>
      </w:r>
      <w:r>
        <w:rPr>
          <w:b/>
          <w:szCs w:val="22"/>
          <w:lang w:val="en-CA"/>
        </w:rPr>
        <w:t xml:space="preserve"> BMS1.0 </w:t>
      </w:r>
      <w:r w:rsidR="002E402E">
        <w:rPr>
          <w:b/>
          <w:szCs w:val="22"/>
          <w:lang w:val="en-CA"/>
        </w:rPr>
        <w:t>with</w:t>
      </w:r>
      <w:r>
        <w:rPr>
          <w:b/>
          <w:szCs w:val="22"/>
          <w:lang w:val="en-CA"/>
        </w:rPr>
        <w:t xml:space="preserve"> VTM configuration. </w:t>
      </w:r>
    </w:p>
    <w:p w14:paraId="67DD207E" w14:textId="77777777" w:rsidR="00627DF4" w:rsidRDefault="00627DF4" w:rsidP="00713D60">
      <w:pPr>
        <w:rPr>
          <w:lang w:val="en-CA"/>
        </w:rPr>
      </w:pPr>
    </w:p>
    <w:tbl>
      <w:tblPr>
        <w:tblW w:w="9264" w:type="dxa"/>
        <w:tblInd w:w="108" w:type="dxa"/>
        <w:tblLook w:val="04A0" w:firstRow="1" w:lastRow="0" w:firstColumn="1" w:lastColumn="0" w:noHBand="0" w:noVBand="1"/>
      </w:tblPr>
      <w:tblGrid>
        <w:gridCol w:w="1232"/>
        <w:gridCol w:w="852"/>
        <w:gridCol w:w="852"/>
        <w:gridCol w:w="852"/>
        <w:gridCol w:w="705"/>
        <w:gridCol w:w="707"/>
        <w:gridCol w:w="908"/>
        <w:gridCol w:w="908"/>
        <w:gridCol w:w="908"/>
        <w:gridCol w:w="663"/>
        <w:gridCol w:w="677"/>
      </w:tblGrid>
      <w:tr w:rsidR="00627DF4" w:rsidRPr="00627DF4" w14:paraId="303DC393" w14:textId="77777777" w:rsidTr="002E402E">
        <w:trPr>
          <w:trHeight w:val="269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943B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3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E577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27DF4" w:rsidRPr="00627DF4" w14:paraId="1475EA0D" w14:textId="77777777" w:rsidTr="002E402E">
        <w:trPr>
          <w:trHeight w:val="269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AE5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1854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06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261F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E402E" w:rsidRPr="00627DF4" w14:paraId="3C6DD344" w14:textId="77777777" w:rsidTr="002E402E">
        <w:trPr>
          <w:trHeight w:val="269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9E9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8EC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E51E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42A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E761B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AC4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B15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5AA5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FE9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581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72E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02E" w:rsidRPr="00627DF4" w14:paraId="5F23D339" w14:textId="77777777" w:rsidTr="002E402E">
        <w:trPr>
          <w:trHeight w:val="269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EB40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CEE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386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A20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F15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069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A713F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13.55%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B6CD2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47.59%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E8BE3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42.64%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F92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5323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2E402E" w:rsidRPr="00627DF4" w14:paraId="7E28ED93" w14:textId="77777777" w:rsidTr="002E402E">
        <w:trPr>
          <w:trHeight w:val="269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B25D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BE2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297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AC5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C46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820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7C166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11.24%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318B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23.06%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874AD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17.64%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F73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1D1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2E402E" w:rsidRPr="00627DF4" w14:paraId="3B4E6466" w14:textId="77777777" w:rsidTr="002E402E">
        <w:trPr>
          <w:trHeight w:val="269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0CE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ADF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CC5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A84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807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389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A7CCE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10.36%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6BB88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18.78%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92858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24.40%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7E1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FD1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2E402E" w:rsidRPr="00627DF4" w14:paraId="4EDDD64D" w14:textId="77777777" w:rsidTr="002E402E">
        <w:trPr>
          <w:trHeight w:val="269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7F5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D24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B55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DCF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935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BB6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58861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11.99%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1BED8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19.59%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73319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25.02%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9C3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B77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2E402E" w:rsidRPr="00627DF4" w14:paraId="7F4898F7" w14:textId="77777777" w:rsidTr="002E402E">
        <w:trPr>
          <w:trHeight w:val="269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316E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4D1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452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A72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A59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241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A58F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15.09%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14162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20.52%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A2E43B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24.72%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944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863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2E402E" w:rsidRPr="00627DF4" w14:paraId="5A3DAE1A" w14:textId="77777777" w:rsidTr="002E402E">
        <w:trPr>
          <w:trHeight w:val="269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2E8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88A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041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0AF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CEC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2D0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6CB6F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12.19%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B2EFC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24.77%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A56FE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26.50%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874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80C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2E402E" w:rsidRPr="00627DF4" w14:paraId="1BC0D993" w14:textId="77777777" w:rsidTr="002E402E">
        <w:trPr>
          <w:trHeight w:val="269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FF8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917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B33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F9C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2FE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53A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F08B6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9.91%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21C51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15.64%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91E94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18.17%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1DC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C10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2E402E" w:rsidRPr="00627DF4" w14:paraId="34270531" w14:textId="77777777" w:rsidTr="002E402E">
        <w:trPr>
          <w:trHeight w:val="269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A07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2BFD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60B5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0FC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E38F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26A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7A5C75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11.40%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DDB1D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20.49%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FD7A5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21.77%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A927B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215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</w:tbl>
    <w:p w14:paraId="4A56C40F" w14:textId="6C8A2385" w:rsidR="005412B5" w:rsidRDefault="005412B5" w:rsidP="00713D60">
      <w:pPr>
        <w:rPr>
          <w:lang w:val="en-CA"/>
        </w:rPr>
      </w:pPr>
    </w:p>
    <w:tbl>
      <w:tblPr>
        <w:tblW w:w="9278" w:type="dxa"/>
        <w:tblInd w:w="108" w:type="dxa"/>
        <w:tblLook w:val="04A0" w:firstRow="1" w:lastRow="0" w:firstColumn="1" w:lastColumn="0" w:noHBand="0" w:noVBand="1"/>
      </w:tblPr>
      <w:tblGrid>
        <w:gridCol w:w="1236"/>
        <w:gridCol w:w="855"/>
        <w:gridCol w:w="855"/>
        <w:gridCol w:w="855"/>
        <w:gridCol w:w="703"/>
        <w:gridCol w:w="705"/>
        <w:gridCol w:w="911"/>
        <w:gridCol w:w="911"/>
        <w:gridCol w:w="911"/>
        <w:gridCol w:w="661"/>
        <w:gridCol w:w="675"/>
      </w:tblGrid>
      <w:tr w:rsidR="00627DF4" w:rsidRPr="00627DF4" w14:paraId="4171D6BC" w14:textId="77777777" w:rsidTr="002E402E">
        <w:trPr>
          <w:trHeight w:val="266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5C5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4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3E5C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27DF4" w:rsidRPr="00627DF4" w14:paraId="7F11573B" w14:textId="77777777" w:rsidTr="002E402E">
        <w:trPr>
          <w:trHeight w:val="266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B7E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7B97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0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2F72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E402E" w:rsidRPr="00627DF4" w14:paraId="130CCD3D" w14:textId="77777777" w:rsidTr="002E402E">
        <w:trPr>
          <w:trHeight w:val="266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632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3A3A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467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F6D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F556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B04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64A3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90EB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94C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9BFDB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2106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02E" w:rsidRPr="00627DF4" w14:paraId="464F9308" w14:textId="77777777" w:rsidTr="002E402E">
        <w:trPr>
          <w:trHeight w:val="266"/>
        </w:trPr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540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A91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D10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1FC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FE4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62E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6EF67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19.56%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F2C04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46.74%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C807D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49.43%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847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F1F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</w:tr>
      <w:tr w:rsidR="002E402E" w:rsidRPr="00627DF4" w14:paraId="140337A0" w14:textId="77777777" w:rsidTr="002E402E">
        <w:trPr>
          <w:trHeight w:val="266"/>
        </w:trPr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6ED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607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8E0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390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618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B41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08936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23.80%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0AB7B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29.78%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36F2A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20.74%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A35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0C5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2E402E" w:rsidRPr="00627DF4" w14:paraId="653EFB0B" w14:textId="77777777" w:rsidTr="002E402E">
        <w:trPr>
          <w:trHeight w:val="266"/>
        </w:trPr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B17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1E5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6EE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CE8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2FF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FA8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44318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17.97%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2C3CF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30.42%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2BA96B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32.83%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57F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A6B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2E402E" w:rsidRPr="00627DF4" w14:paraId="5B09121D" w14:textId="77777777" w:rsidTr="002E402E">
        <w:trPr>
          <w:trHeight w:val="266"/>
        </w:trPr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CE2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A35B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B73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CA8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CDC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F7C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78F7E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14.33%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28894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20.55%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280F1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24.55%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919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47B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2E402E" w:rsidRPr="00627DF4" w14:paraId="315C5EE6" w14:textId="77777777" w:rsidTr="002E402E">
        <w:trPr>
          <w:trHeight w:val="266"/>
        </w:trPr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C10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B88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F979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560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E1F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0E1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F73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228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E44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D50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3C9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02E" w:rsidRPr="00627DF4" w14:paraId="38BE219E" w14:textId="77777777" w:rsidTr="002E402E">
        <w:trPr>
          <w:trHeight w:val="266"/>
        </w:trPr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629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135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DE9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603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8A9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018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1A162B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18.48%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D15B12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30.93%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9F874D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31.52%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4C9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4E5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2E402E" w:rsidRPr="00627DF4" w14:paraId="44D73293" w14:textId="77777777" w:rsidTr="002E402E">
        <w:trPr>
          <w:trHeight w:val="266"/>
        </w:trPr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8535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4826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CA6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6B5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090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4D5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B96BC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15.43%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68BBA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18.15%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F52C38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20.67%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6617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630A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2E402E" w:rsidRPr="00627DF4" w14:paraId="64610E75" w14:textId="77777777" w:rsidTr="002E402E">
        <w:trPr>
          <w:trHeight w:val="266"/>
        </w:trPr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173C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068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A550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044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6095B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B66F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809A0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12.34%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A14F31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21.61%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67C613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7DF4">
              <w:rPr>
                <w:rFonts w:ascii="Arial" w:hAnsi="Arial" w:cs="Arial"/>
                <w:sz w:val="18"/>
                <w:szCs w:val="18"/>
              </w:rPr>
              <w:t>21.49%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66E04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76240" w14:textId="77777777" w:rsidR="00627DF4" w:rsidRPr="00627DF4" w:rsidRDefault="00627DF4" w:rsidP="0062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DF4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</w:tbl>
    <w:p w14:paraId="0A818CF2" w14:textId="2708DB7C" w:rsidR="00627DF4" w:rsidRDefault="00627DF4" w:rsidP="00713D60">
      <w:pPr>
        <w:rPr>
          <w:lang w:val="en-CA"/>
        </w:rPr>
      </w:pPr>
    </w:p>
    <w:p w14:paraId="5087C94F" w14:textId="22F0988E" w:rsidR="00627DF4" w:rsidRPr="00D009E5" w:rsidRDefault="00627DF4" w:rsidP="00627DF4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 xml:space="preserve">II – Simulation results using proposed method </w:t>
      </w:r>
      <w:r w:rsidR="002E402E">
        <w:rPr>
          <w:b/>
          <w:szCs w:val="22"/>
          <w:lang w:val="en-CA"/>
        </w:rPr>
        <w:t>on</w:t>
      </w:r>
      <w:r>
        <w:rPr>
          <w:b/>
          <w:szCs w:val="22"/>
          <w:lang w:val="en-CA"/>
        </w:rPr>
        <w:t xml:space="preserve"> BMS1.0 </w:t>
      </w:r>
      <w:r w:rsidR="002E402E">
        <w:rPr>
          <w:b/>
          <w:szCs w:val="22"/>
          <w:lang w:val="en-CA"/>
        </w:rPr>
        <w:t>with</w:t>
      </w:r>
      <w:r>
        <w:rPr>
          <w:b/>
          <w:szCs w:val="22"/>
          <w:lang w:val="en-CA"/>
        </w:rPr>
        <w:t xml:space="preserve"> BMS configuration. </w:t>
      </w:r>
    </w:p>
    <w:p w14:paraId="19D8E709" w14:textId="466477CE" w:rsidR="00627DF4" w:rsidRDefault="00627DF4" w:rsidP="00713D60">
      <w:pPr>
        <w:rPr>
          <w:lang w:val="en-CA"/>
        </w:rPr>
      </w:pPr>
    </w:p>
    <w:tbl>
      <w:tblPr>
        <w:tblW w:w="9374" w:type="dxa"/>
        <w:tblInd w:w="108" w:type="dxa"/>
        <w:tblLook w:val="04A0" w:firstRow="1" w:lastRow="0" w:firstColumn="1" w:lastColumn="0" w:noHBand="0" w:noVBand="1"/>
      </w:tblPr>
      <w:tblGrid>
        <w:gridCol w:w="1254"/>
        <w:gridCol w:w="894"/>
        <w:gridCol w:w="894"/>
        <w:gridCol w:w="894"/>
        <w:gridCol w:w="685"/>
        <w:gridCol w:w="693"/>
        <w:gridCol w:w="894"/>
        <w:gridCol w:w="894"/>
        <w:gridCol w:w="894"/>
        <w:gridCol w:w="685"/>
        <w:gridCol w:w="685"/>
        <w:gridCol w:w="9"/>
      </w:tblGrid>
      <w:tr w:rsidR="0085582C" w:rsidRPr="0085582C" w14:paraId="4E84D595" w14:textId="77777777" w:rsidTr="002E402E">
        <w:trPr>
          <w:trHeight w:val="27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E023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120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08897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5582C" w:rsidRPr="0085582C" w14:paraId="0953C673" w14:textId="77777777" w:rsidTr="002E402E">
        <w:trPr>
          <w:trHeight w:val="27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8EF7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391C4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06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BE598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E402E" w:rsidRPr="0085582C" w14:paraId="0815720E" w14:textId="77777777" w:rsidTr="002E402E">
        <w:trPr>
          <w:gridAfter w:val="1"/>
          <w:wAfter w:w="11" w:type="dxa"/>
          <w:trHeight w:val="27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CF2A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7099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7E9D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2F7E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CC22D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042D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7054C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2EB02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809F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25E3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2BF0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02E" w:rsidRPr="0085582C" w14:paraId="16461FEE" w14:textId="77777777" w:rsidTr="002E402E">
        <w:trPr>
          <w:gridAfter w:val="1"/>
          <w:wAfter w:w="11" w:type="dxa"/>
          <w:trHeight w:val="270"/>
        </w:trPr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2AB9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4D86B" w14:textId="6A8F8E1D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F5936" w14:textId="48EA9629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E4C60" w14:textId="7753121B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DDF6" w14:textId="009BE2A9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3ED1A" w14:textId="18C60AE0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BC3E8" w14:textId="2946B622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75D5D" w14:textId="37B15640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5C0EF" w14:textId="2E5CC2FE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45F3" w14:textId="17944661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34CCC" w14:textId="5FA6A852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E402E" w:rsidRPr="0085582C" w14:paraId="2D825732" w14:textId="77777777" w:rsidTr="002E402E">
        <w:trPr>
          <w:gridAfter w:val="1"/>
          <w:wAfter w:w="11" w:type="dxa"/>
          <w:trHeight w:val="270"/>
        </w:trPr>
        <w:tc>
          <w:tcPr>
            <w:tcW w:w="12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9D91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08EAF" w14:textId="4C4E401C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7C3C" w14:textId="331BCB2D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C72B" w14:textId="159FEB8A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56709" w14:textId="5F6DE2BA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7067" w14:textId="51A91A9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AF8BD" w14:textId="0441215A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50B8E" w14:textId="71EBF5C9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1676" w14:textId="208A3A51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F8F79" w14:textId="1BA83F1F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FF04B" w14:textId="204BEBF8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E402E" w:rsidRPr="0085582C" w14:paraId="0D7C8EF5" w14:textId="77777777" w:rsidTr="002E402E">
        <w:trPr>
          <w:gridAfter w:val="1"/>
          <w:wAfter w:w="11" w:type="dxa"/>
          <w:trHeight w:val="270"/>
        </w:trPr>
        <w:tc>
          <w:tcPr>
            <w:tcW w:w="12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7ED01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4961" w14:textId="41F10BED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7FE8E" w14:textId="2122750C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D7224" w14:textId="0B784CAE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09FC7" w14:textId="490CCF44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60D2" w14:textId="4095ACA3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35B9" w14:textId="4FC7D726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AE773" w14:textId="75DD8F1A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E2089" w14:textId="2C91F129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3080D" w14:textId="65CE0B3C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8C439" w14:textId="70FE45F0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E402E" w:rsidRPr="0085582C" w14:paraId="04B8EB00" w14:textId="77777777" w:rsidTr="002E402E">
        <w:trPr>
          <w:gridAfter w:val="1"/>
          <w:wAfter w:w="11" w:type="dxa"/>
          <w:trHeight w:val="270"/>
        </w:trPr>
        <w:tc>
          <w:tcPr>
            <w:tcW w:w="12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1515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6BCCA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57C75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845DA2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F47B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984%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EA6E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25FA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9B27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DB8A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3C11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0042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E402E" w:rsidRPr="0085582C" w14:paraId="43860504" w14:textId="77777777" w:rsidTr="002E402E">
        <w:trPr>
          <w:gridAfter w:val="1"/>
          <w:wAfter w:w="11" w:type="dxa"/>
          <w:trHeight w:val="270"/>
        </w:trPr>
        <w:tc>
          <w:tcPr>
            <w:tcW w:w="12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1EC4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50EC8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4F6BC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-16.68%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9A493D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-19.16%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72D1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679%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849B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0F7D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1ECE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89FE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C836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B1E2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E402E" w:rsidRPr="0085582C" w14:paraId="04AEC7E1" w14:textId="77777777" w:rsidTr="002E402E">
        <w:trPr>
          <w:gridAfter w:val="1"/>
          <w:wAfter w:w="11" w:type="dxa"/>
          <w:trHeight w:val="270"/>
        </w:trPr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4319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C4FD" w14:textId="4BE65DBB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EC83" w14:textId="044AFD5C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C25D2" w14:textId="6024F154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3C707" w14:textId="6DE40872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713EF" w14:textId="084583F5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4A11A" w14:textId="1BAAF353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51DC9" w14:textId="3FA442FE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A2D3" w14:textId="2612F095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6DC4" w14:textId="6B548F86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ACE73" w14:textId="3D11B4DE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E402E" w:rsidRPr="0085582C" w14:paraId="6668702E" w14:textId="77777777" w:rsidTr="002E402E">
        <w:trPr>
          <w:gridAfter w:val="1"/>
          <w:wAfter w:w="11" w:type="dxa"/>
          <w:trHeight w:val="270"/>
        </w:trPr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BBC2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DE416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B3D4F8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-13.07%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FDF1AF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73E9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982%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6100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0F0B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153B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3235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D075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6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6CAA1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E402E" w:rsidRPr="0085582C" w14:paraId="4C782826" w14:textId="77777777" w:rsidTr="002E402E">
        <w:trPr>
          <w:gridAfter w:val="1"/>
          <w:wAfter w:w="11" w:type="dxa"/>
          <w:trHeight w:val="270"/>
        </w:trPr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91EA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7EABDA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93AEF9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AC6C23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582C">
              <w:rPr>
                <w:rFonts w:ascii="Arial" w:hAnsi="Arial" w:cs="Arial"/>
                <w:sz w:val="18"/>
                <w:szCs w:val="18"/>
              </w:rPr>
              <w:t>-16.64%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40D9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737%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9F45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3FD1F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26D0B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3694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0C812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4191" w14:textId="77777777" w:rsidR="0085582C" w:rsidRPr="0085582C" w:rsidRDefault="0085582C" w:rsidP="00855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82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1754F1CE" w14:textId="0C9E8BC4" w:rsidR="00627DF4" w:rsidRDefault="00627DF4" w:rsidP="00713D60">
      <w:pPr>
        <w:rPr>
          <w:lang w:val="en-CA"/>
        </w:rPr>
      </w:pPr>
    </w:p>
    <w:p w14:paraId="39649E44" w14:textId="64187C27" w:rsidR="002E402E" w:rsidRDefault="002E402E" w:rsidP="00713D60">
      <w:pPr>
        <w:rPr>
          <w:lang w:val="en-CA"/>
        </w:rPr>
      </w:pPr>
    </w:p>
    <w:p w14:paraId="1A5FE220" w14:textId="6B72A610" w:rsidR="002E402E" w:rsidRDefault="002E402E" w:rsidP="00713D60">
      <w:pPr>
        <w:rPr>
          <w:lang w:val="en-CA"/>
        </w:rPr>
      </w:pPr>
    </w:p>
    <w:tbl>
      <w:tblPr>
        <w:tblW w:w="9420" w:type="dxa"/>
        <w:tblInd w:w="108" w:type="dxa"/>
        <w:tblLook w:val="04A0" w:firstRow="1" w:lastRow="0" w:firstColumn="1" w:lastColumn="0" w:noHBand="0" w:noVBand="1"/>
      </w:tblPr>
      <w:tblGrid>
        <w:gridCol w:w="1262"/>
        <w:gridCol w:w="995"/>
        <w:gridCol w:w="995"/>
        <w:gridCol w:w="994"/>
        <w:gridCol w:w="696"/>
        <w:gridCol w:w="697"/>
        <w:gridCol w:w="852"/>
        <w:gridCol w:w="767"/>
        <w:gridCol w:w="767"/>
        <w:gridCol w:w="696"/>
        <w:gridCol w:w="699"/>
      </w:tblGrid>
      <w:tr w:rsidR="002E402E" w:rsidRPr="002E402E" w14:paraId="0216A7C2" w14:textId="77777777" w:rsidTr="002E402E">
        <w:trPr>
          <w:trHeight w:val="261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4AC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15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FE66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E402E" w:rsidRPr="002E402E" w14:paraId="57F2B1EF" w14:textId="77777777" w:rsidTr="002E402E">
        <w:trPr>
          <w:trHeight w:val="261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62A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7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B0B0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7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2765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E402E" w:rsidRPr="002E402E" w14:paraId="6FF9ADF9" w14:textId="77777777" w:rsidTr="002E402E">
        <w:trPr>
          <w:trHeight w:val="261"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FED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DFA0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38D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F57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89C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D964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B6F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6843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CFB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F0C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025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02E" w:rsidRPr="002E402E" w14:paraId="64911D7F" w14:textId="77777777" w:rsidTr="002E402E">
        <w:trPr>
          <w:trHeight w:val="261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4246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D33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F31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8F9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BD1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0E4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8BB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870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3E2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439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025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02E" w:rsidRPr="002E402E" w14:paraId="2734AE74" w14:textId="77777777" w:rsidTr="002E402E">
        <w:trPr>
          <w:trHeight w:val="261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731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3C8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C95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787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F68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3A3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FB9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C4D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9A9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547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8A5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02E" w:rsidRPr="002E402E" w14:paraId="61A956EF" w14:textId="77777777" w:rsidTr="002E402E">
        <w:trPr>
          <w:trHeight w:val="261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56E3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2C25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-16.06%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5AB6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-22.12%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DE36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-23.50%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290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408%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271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A1F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E12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FC7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6E3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14C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E402E" w:rsidRPr="002E402E" w14:paraId="0AB5650D" w14:textId="77777777" w:rsidTr="002E402E">
        <w:trPr>
          <w:trHeight w:val="261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E89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FB39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8527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-16.49%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2046B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D03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CF5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8A9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5CB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58C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C00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CDE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E402E" w:rsidRPr="002E402E" w14:paraId="6698F0A9" w14:textId="77777777" w:rsidTr="002E402E">
        <w:trPr>
          <w:trHeight w:val="261"/>
        </w:trPr>
        <w:tc>
          <w:tcPr>
            <w:tcW w:w="12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4B6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C58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BA2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77A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594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6B1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125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BFD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71D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A51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0DD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02E" w:rsidRPr="002E402E" w14:paraId="2DB10802" w14:textId="77777777" w:rsidTr="002E402E">
        <w:trPr>
          <w:trHeight w:val="261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7CA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024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5D2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32B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104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D77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239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320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849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A8B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503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02E" w:rsidRPr="002E402E" w14:paraId="49D88530" w14:textId="77777777" w:rsidTr="002E402E">
        <w:trPr>
          <w:trHeight w:val="261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F20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D739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-13.90%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9717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-14.90%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24F0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-16.67%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6C6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376%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AA1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20E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1C8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7D1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E1B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840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E402E" w:rsidRPr="002E402E" w14:paraId="1E60586C" w14:textId="77777777" w:rsidTr="002E402E">
        <w:trPr>
          <w:trHeight w:val="261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A667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B9CFE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68ACB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-16.03%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B81CA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-16.02%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7FC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381%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5BD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6A2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173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340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069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418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285995BF" w14:textId="0FD28373" w:rsidR="002E402E" w:rsidRDefault="002E402E" w:rsidP="00713D60">
      <w:pPr>
        <w:rPr>
          <w:lang w:val="en-CA"/>
        </w:rPr>
      </w:pPr>
    </w:p>
    <w:p w14:paraId="1A099C0F" w14:textId="4B92A656" w:rsidR="002E402E" w:rsidRDefault="002E402E" w:rsidP="00713D60">
      <w:pPr>
        <w:rPr>
          <w:lang w:val="en-CA"/>
        </w:rPr>
      </w:pPr>
      <w:r>
        <w:rPr>
          <w:lang w:val="en-CA"/>
        </w:rPr>
        <w:t>The proposed method was also tested with the technique of context initialization from previous frames (CIPF), described in JVET-K0379.</w:t>
      </w:r>
    </w:p>
    <w:p w14:paraId="49A14170" w14:textId="4A5850E9" w:rsidR="00627DF4" w:rsidRDefault="00627DF4" w:rsidP="00713D60">
      <w:pPr>
        <w:rPr>
          <w:lang w:val="en-CA"/>
        </w:rPr>
      </w:pPr>
    </w:p>
    <w:p w14:paraId="3BA5653B" w14:textId="5AE270CE" w:rsidR="002E402E" w:rsidRPr="00D009E5" w:rsidRDefault="002E402E" w:rsidP="002E402E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 xml:space="preserve">III – Simulation results using proposed method combined </w:t>
      </w:r>
      <w:r w:rsidR="002A6100">
        <w:rPr>
          <w:b/>
          <w:szCs w:val="22"/>
          <w:lang w:val="en-CA"/>
        </w:rPr>
        <w:t xml:space="preserve">with CIPF, </w:t>
      </w:r>
      <w:r>
        <w:rPr>
          <w:b/>
          <w:szCs w:val="22"/>
          <w:lang w:val="en-CA"/>
        </w:rPr>
        <w:t xml:space="preserve">on BMS1.0 and </w:t>
      </w:r>
      <w:r w:rsidR="002A6100">
        <w:rPr>
          <w:b/>
          <w:szCs w:val="22"/>
          <w:lang w:val="en-CA"/>
        </w:rPr>
        <w:t xml:space="preserve">using </w:t>
      </w:r>
      <w:r>
        <w:rPr>
          <w:b/>
          <w:szCs w:val="22"/>
          <w:lang w:val="en-CA"/>
        </w:rPr>
        <w:t xml:space="preserve">VTM configuration. </w:t>
      </w:r>
    </w:p>
    <w:p w14:paraId="3924D1B6" w14:textId="0F3B759C" w:rsidR="00627DF4" w:rsidRDefault="00627DF4" w:rsidP="00713D60">
      <w:pPr>
        <w:rPr>
          <w:lang w:val="en-CA"/>
        </w:rPr>
      </w:pPr>
    </w:p>
    <w:tbl>
      <w:tblPr>
        <w:tblW w:w="9255" w:type="dxa"/>
        <w:tblInd w:w="108" w:type="dxa"/>
        <w:tblLook w:val="04A0" w:firstRow="1" w:lastRow="0" w:firstColumn="1" w:lastColumn="0" w:noHBand="0" w:noVBand="1"/>
      </w:tblPr>
      <w:tblGrid>
        <w:gridCol w:w="1240"/>
        <w:gridCol w:w="866"/>
        <w:gridCol w:w="866"/>
        <w:gridCol w:w="779"/>
        <w:gridCol w:w="707"/>
        <w:gridCol w:w="710"/>
        <w:gridCol w:w="924"/>
        <w:gridCol w:w="924"/>
        <w:gridCol w:w="924"/>
        <w:gridCol w:w="650"/>
        <w:gridCol w:w="665"/>
      </w:tblGrid>
      <w:tr w:rsidR="002E402E" w:rsidRPr="002E402E" w14:paraId="0BC56FF8" w14:textId="77777777" w:rsidTr="002E402E">
        <w:trPr>
          <w:trHeight w:val="2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08C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1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86A5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E402E" w:rsidRPr="002E402E" w14:paraId="708C7248" w14:textId="77777777" w:rsidTr="002E402E">
        <w:trPr>
          <w:trHeight w:val="2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2C1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8AA7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08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0A81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E402E" w:rsidRPr="002E402E" w14:paraId="04EB905F" w14:textId="77777777" w:rsidTr="002E402E">
        <w:trPr>
          <w:trHeight w:val="26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39C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75D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B3D1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19E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F49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A6D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334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73F9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A0A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5EDA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9ED9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02E" w:rsidRPr="002E402E" w14:paraId="3BF46F3B" w14:textId="77777777" w:rsidTr="002E402E">
        <w:trPr>
          <w:trHeight w:val="260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44E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560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E04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D0E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DD9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3E0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622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152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991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EC7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F33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02E" w:rsidRPr="002E402E" w14:paraId="08BA9846" w14:textId="77777777" w:rsidTr="002E402E">
        <w:trPr>
          <w:trHeight w:val="260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F3A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9FD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C21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73F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3D6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18C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FA1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1B3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F4C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A60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25D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02E" w:rsidRPr="002E402E" w14:paraId="3C6BFDA5" w14:textId="77777777" w:rsidTr="002E402E">
        <w:trPr>
          <w:trHeight w:val="260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64A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855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9F5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8C7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C1F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DE5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93D57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10.36%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7122C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18.78%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50F3E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24.40%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DDA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EEA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2E402E" w:rsidRPr="002E402E" w14:paraId="7B3140F9" w14:textId="77777777" w:rsidTr="002E402E">
        <w:trPr>
          <w:trHeight w:val="260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644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E09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EBA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795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4C0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B78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7EE5A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11.99%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3DEEB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19.59%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FAFC2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25.02%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532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F9C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2E402E" w:rsidRPr="002E402E" w14:paraId="4B1F5CE0" w14:textId="77777777" w:rsidTr="002E402E">
        <w:trPr>
          <w:trHeight w:val="260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901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762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775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FF2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FCE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C90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5586A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15.09%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1AD44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20.52%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4FC44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24.72%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88A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0C4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2E402E" w:rsidRPr="002E402E" w14:paraId="2D44E31F" w14:textId="77777777" w:rsidTr="002E402E">
        <w:trPr>
          <w:trHeight w:val="260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AE4D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531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6A2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6C9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40C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27E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58B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BDE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E53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710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0C8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02E" w:rsidRPr="002E402E" w14:paraId="3205D3A8" w14:textId="77777777" w:rsidTr="002E402E">
        <w:trPr>
          <w:trHeight w:val="260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D47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6F2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406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AF1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F33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08A1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9E2B6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9.91%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F5191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15.64%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CF6F8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18.17%</w:t>
            </w:r>
          </w:p>
        </w:tc>
        <w:tc>
          <w:tcPr>
            <w:tcW w:w="6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4DE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CDB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2E402E" w:rsidRPr="002E402E" w14:paraId="6E68C81A" w14:textId="77777777" w:rsidTr="002E402E">
        <w:trPr>
          <w:trHeight w:val="26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5A18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1CB0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6740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278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2AE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90E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031598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11.40%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44CD6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20.49%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88290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21.77%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AD81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EA5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</w:tbl>
    <w:p w14:paraId="771B8CC1" w14:textId="76F3B2F5" w:rsidR="002E402E" w:rsidRDefault="002E402E" w:rsidP="00713D60">
      <w:pPr>
        <w:rPr>
          <w:lang w:val="en-CA"/>
        </w:rPr>
      </w:pPr>
    </w:p>
    <w:p w14:paraId="7E25621A" w14:textId="19D7FE96" w:rsidR="002E402E" w:rsidRDefault="002E402E" w:rsidP="00713D60">
      <w:pPr>
        <w:rPr>
          <w:lang w:val="en-CA"/>
        </w:rPr>
      </w:pPr>
    </w:p>
    <w:tbl>
      <w:tblPr>
        <w:tblW w:w="9286" w:type="dxa"/>
        <w:tblInd w:w="108" w:type="dxa"/>
        <w:tblLook w:val="04A0" w:firstRow="1" w:lastRow="0" w:firstColumn="1" w:lastColumn="0" w:noHBand="0" w:noVBand="1"/>
      </w:tblPr>
      <w:tblGrid>
        <w:gridCol w:w="1244"/>
        <w:gridCol w:w="860"/>
        <w:gridCol w:w="860"/>
        <w:gridCol w:w="860"/>
        <w:gridCol w:w="702"/>
        <w:gridCol w:w="703"/>
        <w:gridCol w:w="917"/>
        <w:gridCol w:w="917"/>
        <w:gridCol w:w="917"/>
        <w:gridCol w:w="645"/>
        <w:gridCol w:w="661"/>
      </w:tblGrid>
      <w:tr w:rsidR="002E402E" w:rsidRPr="002E402E" w14:paraId="4E0A7440" w14:textId="77777777" w:rsidTr="002E402E">
        <w:trPr>
          <w:trHeight w:val="260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5EF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4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C692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E402E" w:rsidRPr="002E402E" w14:paraId="24DAEC00" w14:textId="77777777" w:rsidTr="002E402E">
        <w:trPr>
          <w:trHeight w:val="260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A3D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CAB8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05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E136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E402E" w:rsidRPr="002E402E" w14:paraId="577C13A8" w14:textId="77777777" w:rsidTr="002E402E">
        <w:trPr>
          <w:trHeight w:val="260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7B7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9584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545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993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B61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7C2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B8CB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B99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EA4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FC61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FBC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402E" w:rsidRPr="002E402E" w14:paraId="6ACD1FCB" w14:textId="77777777" w:rsidTr="002E402E">
        <w:trPr>
          <w:trHeight w:val="260"/>
        </w:trPr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FD9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FA8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D10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E38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E66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928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96E73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19.46%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31FBF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46.73%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9BB5F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49.29%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243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0C0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2E402E" w:rsidRPr="002E402E" w14:paraId="0CBD78B9" w14:textId="77777777" w:rsidTr="002E402E">
        <w:trPr>
          <w:trHeight w:val="260"/>
        </w:trPr>
        <w:tc>
          <w:tcPr>
            <w:tcW w:w="12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9D1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67B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56F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EA8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DC8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728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C1257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23.75%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C8300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29.77%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E88EC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20.65%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841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2C1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2E402E" w:rsidRPr="002E402E" w14:paraId="3AAE99BA" w14:textId="77777777" w:rsidTr="002E402E">
        <w:trPr>
          <w:trHeight w:val="260"/>
        </w:trPr>
        <w:tc>
          <w:tcPr>
            <w:tcW w:w="12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FE1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8AA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06E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792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821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CF4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6F9FB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17.80%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01F8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30.51%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D6604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32.86%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3C4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DBB1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2E402E" w:rsidRPr="002E402E" w14:paraId="6C77FE8C" w14:textId="77777777" w:rsidTr="002E402E">
        <w:trPr>
          <w:trHeight w:val="260"/>
        </w:trPr>
        <w:tc>
          <w:tcPr>
            <w:tcW w:w="12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358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8EC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4E9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C85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42E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E35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A2AD1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14.12%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D72A7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20.46%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83F7D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24.52%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7F5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5DA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2E402E" w:rsidRPr="002E402E" w14:paraId="06DB016D" w14:textId="77777777" w:rsidTr="002E402E">
        <w:trPr>
          <w:trHeight w:val="260"/>
        </w:trPr>
        <w:tc>
          <w:tcPr>
            <w:tcW w:w="12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3F1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17E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912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458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4D5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FC9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21B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A3D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85AA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BAE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ECB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402E" w:rsidRPr="002E402E" w14:paraId="78579432" w14:textId="77777777" w:rsidTr="002E402E">
        <w:trPr>
          <w:trHeight w:val="260"/>
        </w:trPr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570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F29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94C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193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300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E06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E2910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18.34%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3A46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30.93%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279102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31.48%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E865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4F7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2E402E" w:rsidRPr="002E402E" w14:paraId="2DADC8FF" w14:textId="77777777" w:rsidTr="002E402E">
        <w:trPr>
          <w:trHeight w:val="260"/>
        </w:trPr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27B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8FF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AD7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D92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204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3AB4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BBEF5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14.82%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D9E8A6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18.32%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BEEE7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20.76%</w:t>
            </w:r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192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C3AF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2E402E" w:rsidRPr="002E402E" w14:paraId="4ED755C5" w14:textId="77777777" w:rsidTr="002E402E">
        <w:trPr>
          <w:trHeight w:val="260"/>
        </w:trPr>
        <w:tc>
          <w:tcPr>
            <w:tcW w:w="1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AFDB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B60DD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E551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FE9C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08AA0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01CE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2901F8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12.20%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3D6189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21.60%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D3817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E402E">
              <w:rPr>
                <w:rFonts w:ascii="Arial" w:hAnsi="Arial" w:cs="Arial"/>
                <w:sz w:val="18"/>
                <w:szCs w:val="18"/>
              </w:rPr>
              <w:t>21.44%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A6AA7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A59E3" w14:textId="77777777" w:rsidR="002E402E" w:rsidRPr="002E402E" w:rsidRDefault="002E402E" w:rsidP="002E40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402E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</w:tbl>
    <w:p w14:paraId="0E4E8BB9" w14:textId="77777777" w:rsidR="002E402E" w:rsidRDefault="002E402E" w:rsidP="00713D60">
      <w:pPr>
        <w:rPr>
          <w:lang w:val="en-CA"/>
        </w:rPr>
      </w:pPr>
    </w:p>
    <w:p w14:paraId="34CCD71F" w14:textId="7ADF875F" w:rsidR="002E402E" w:rsidRDefault="002E402E" w:rsidP="00713D60">
      <w:pPr>
        <w:rPr>
          <w:lang w:val="en-CA"/>
        </w:rPr>
      </w:pPr>
    </w:p>
    <w:p w14:paraId="61BE99A8" w14:textId="77777777" w:rsidR="002A6100" w:rsidRDefault="002A6100" w:rsidP="002A6100">
      <w:pPr>
        <w:rPr>
          <w:b/>
          <w:szCs w:val="22"/>
          <w:lang w:val="en-CA"/>
        </w:rPr>
      </w:pPr>
    </w:p>
    <w:p w14:paraId="3C1E2D6C" w14:textId="77777777" w:rsidR="002A6100" w:rsidRDefault="002A6100" w:rsidP="002A6100">
      <w:pPr>
        <w:rPr>
          <w:b/>
          <w:szCs w:val="22"/>
          <w:lang w:val="en-CA"/>
        </w:rPr>
      </w:pPr>
    </w:p>
    <w:p w14:paraId="38FE5F32" w14:textId="6B862C26" w:rsidR="002A6100" w:rsidRPr="00D009E5" w:rsidRDefault="002A6100" w:rsidP="002A6100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I</w:t>
      </w:r>
      <w:r>
        <w:rPr>
          <w:b/>
          <w:szCs w:val="22"/>
          <w:lang w:val="en-CA"/>
        </w:rPr>
        <w:t>V</w:t>
      </w:r>
      <w:r>
        <w:rPr>
          <w:b/>
          <w:szCs w:val="22"/>
          <w:lang w:val="en-CA"/>
        </w:rPr>
        <w:t xml:space="preserve"> – Simulation results using proposed method combined with CIPF, on BMS1.0 and </w:t>
      </w:r>
      <w:r>
        <w:rPr>
          <w:b/>
          <w:szCs w:val="22"/>
          <w:lang w:val="en-CA"/>
        </w:rPr>
        <w:t>using BMS</w:t>
      </w:r>
      <w:r>
        <w:rPr>
          <w:b/>
          <w:szCs w:val="22"/>
          <w:lang w:val="en-CA"/>
        </w:rPr>
        <w:t xml:space="preserve"> configuration. </w:t>
      </w:r>
    </w:p>
    <w:p w14:paraId="6C594D7B" w14:textId="29BF8281" w:rsidR="002A6100" w:rsidRDefault="002A6100" w:rsidP="00713D60">
      <w:pPr>
        <w:rPr>
          <w:lang w:val="en-CA"/>
        </w:rPr>
      </w:pPr>
    </w:p>
    <w:tbl>
      <w:tblPr>
        <w:tblW w:w="9479" w:type="dxa"/>
        <w:tblInd w:w="108" w:type="dxa"/>
        <w:tblLook w:val="04A0" w:firstRow="1" w:lastRow="0" w:firstColumn="1" w:lastColumn="0" w:noHBand="0" w:noVBand="1"/>
      </w:tblPr>
      <w:tblGrid>
        <w:gridCol w:w="1270"/>
        <w:gridCol w:w="975"/>
        <w:gridCol w:w="975"/>
        <w:gridCol w:w="975"/>
        <w:gridCol w:w="822"/>
        <w:gridCol w:w="684"/>
        <w:gridCol w:w="836"/>
        <w:gridCol w:w="836"/>
        <w:gridCol w:w="836"/>
        <w:gridCol w:w="637"/>
        <w:gridCol w:w="647"/>
      </w:tblGrid>
      <w:tr w:rsidR="002A6100" w:rsidRPr="002A6100" w14:paraId="38A94077" w14:textId="77777777" w:rsidTr="002A6100">
        <w:trPr>
          <w:trHeight w:val="260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737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30B6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6100" w:rsidRPr="002A6100" w14:paraId="26835C35" w14:textId="77777777" w:rsidTr="002A6100">
        <w:trPr>
          <w:trHeight w:val="260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EB1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3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9FE1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77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49FCE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A6100" w:rsidRPr="002A6100" w14:paraId="7452C0FA" w14:textId="77777777" w:rsidTr="002A6100">
        <w:trPr>
          <w:trHeight w:val="260"/>
        </w:trPr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23D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CB22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A74F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0923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62A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597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F7E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642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7F03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A9B8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C3F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6100" w:rsidRPr="002A6100" w14:paraId="6598EB83" w14:textId="77777777" w:rsidTr="002A6100">
        <w:trPr>
          <w:trHeight w:val="260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1B2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630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2F2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DD2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FF88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EBB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515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E38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995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977E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AFA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6100" w:rsidRPr="002A6100" w14:paraId="050EE2E9" w14:textId="77777777" w:rsidTr="002A6100">
        <w:trPr>
          <w:trHeight w:val="260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FDEA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786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6D1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FB1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012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979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C5A2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DE1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384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071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A42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6100" w:rsidRPr="002A6100" w14:paraId="7E173C01" w14:textId="77777777" w:rsidTr="002A6100">
        <w:trPr>
          <w:trHeight w:val="260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BD98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257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323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EB02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82F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41D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FE8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287D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FEF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A62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A84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6100" w:rsidRPr="002A6100" w14:paraId="5AA9BF2F" w14:textId="77777777" w:rsidTr="002A6100">
        <w:trPr>
          <w:trHeight w:val="260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EED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7BCE3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663F0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E002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EDE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848%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A72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ADA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DC3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1FC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B6D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6445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A6100" w:rsidRPr="002A6100" w14:paraId="7CC41FA2" w14:textId="77777777" w:rsidTr="002A6100">
        <w:trPr>
          <w:trHeight w:val="260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63A3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3DD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D12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5E4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5123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7DE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4E7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86D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CF1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D83D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7F4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6100" w:rsidRPr="002A6100" w14:paraId="6AC5371B" w14:textId="77777777" w:rsidTr="002A6100">
        <w:trPr>
          <w:trHeight w:val="260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7D52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62D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D652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054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F1AD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551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F62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0DF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51E3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6D6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A65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6100" w:rsidRPr="002A6100" w14:paraId="0ABCE9A5" w14:textId="77777777" w:rsidTr="002A6100">
        <w:trPr>
          <w:trHeight w:val="260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042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C94C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36D4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-13.07%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338D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9553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1016%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8FB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E4A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A29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AFCE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651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71AE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2A6100" w:rsidRPr="002A6100" w14:paraId="40DD0316" w14:textId="77777777" w:rsidTr="002A6100">
        <w:trPr>
          <w:trHeight w:val="260"/>
        </w:trPr>
        <w:tc>
          <w:tcPr>
            <w:tcW w:w="12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C12B8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46E40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A6A97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BF708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-16.64%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BC28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750%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A1B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1C54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B68E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8E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0CD2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CDB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32FE463D" w14:textId="0F6AF103" w:rsidR="002A6100" w:rsidRDefault="002A6100" w:rsidP="00713D60">
      <w:pPr>
        <w:rPr>
          <w:lang w:val="en-CA"/>
        </w:rPr>
      </w:pPr>
    </w:p>
    <w:tbl>
      <w:tblPr>
        <w:tblW w:w="9510" w:type="dxa"/>
        <w:tblInd w:w="108" w:type="dxa"/>
        <w:tblLook w:val="04A0" w:firstRow="1" w:lastRow="0" w:firstColumn="1" w:lastColumn="0" w:noHBand="0" w:noVBand="1"/>
      </w:tblPr>
      <w:tblGrid>
        <w:gridCol w:w="1274"/>
        <w:gridCol w:w="983"/>
        <w:gridCol w:w="983"/>
        <w:gridCol w:w="983"/>
        <w:gridCol w:w="689"/>
        <w:gridCol w:w="691"/>
        <w:gridCol w:w="843"/>
        <w:gridCol w:w="843"/>
        <w:gridCol w:w="843"/>
        <w:gridCol w:w="689"/>
        <w:gridCol w:w="689"/>
      </w:tblGrid>
      <w:tr w:rsidR="002A6100" w:rsidRPr="002A6100" w14:paraId="3231DFE9" w14:textId="77777777" w:rsidTr="002A6100">
        <w:trPr>
          <w:trHeight w:val="260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8BB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23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B860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6100" w:rsidRPr="002A6100" w14:paraId="1411E4A8" w14:textId="77777777" w:rsidTr="002A6100">
        <w:trPr>
          <w:trHeight w:val="260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C2E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D599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90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37DE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2A6100" w:rsidRPr="002A6100" w14:paraId="45760682" w14:textId="77777777" w:rsidTr="002A6100">
        <w:trPr>
          <w:trHeight w:val="260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BD8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BA16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AE3D3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EA7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9EF1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E62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5B7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28D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B1E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A813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89E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6100" w:rsidRPr="002A6100" w14:paraId="3CA1242D" w14:textId="77777777" w:rsidTr="002A6100">
        <w:trPr>
          <w:trHeight w:val="260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8DC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025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289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DFED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7458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275E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FAFE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C4C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E73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A3F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E7B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6100" w:rsidRPr="002A6100" w14:paraId="6C710476" w14:textId="77777777" w:rsidTr="002A6100">
        <w:trPr>
          <w:trHeight w:val="260"/>
        </w:trPr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5B90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08F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E9DD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AB3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E1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2E5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9D3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EF6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E56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C05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9AEB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6100" w:rsidRPr="002A6100" w14:paraId="52EF800A" w14:textId="77777777" w:rsidTr="002A6100">
        <w:trPr>
          <w:trHeight w:val="260"/>
        </w:trPr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1C7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246A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-16.19%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DD98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-22.24%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4DD30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-23.63%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762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455%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7C4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4A5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EACE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B17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C06D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F72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A6100" w:rsidRPr="002A6100" w14:paraId="1836ED34" w14:textId="77777777" w:rsidTr="002A6100">
        <w:trPr>
          <w:trHeight w:val="260"/>
        </w:trPr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D68D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6ADA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-13.64%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1802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-16.73%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DCB3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79D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393%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C87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EF7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B21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3C3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2EE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FF6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6100" w:rsidRPr="002A6100" w14:paraId="3C3CD661" w14:textId="77777777" w:rsidTr="002A6100">
        <w:trPr>
          <w:trHeight w:val="260"/>
        </w:trPr>
        <w:tc>
          <w:tcPr>
            <w:tcW w:w="12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A9E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C2E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F6A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028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80A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8CC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007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D95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4E45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9658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6963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6100" w:rsidRPr="002A6100" w14:paraId="1A380A85" w14:textId="77777777" w:rsidTr="002A6100">
        <w:trPr>
          <w:trHeight w:val="260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11C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685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E7E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97A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BCC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F39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63B1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43BD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533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6A7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CEAC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6100" w:rsidRPr="002A6100" w14:paraId="0DA5FD5E" w14:textId="77777777" w:rsidTr="002A6100">
        <w:trPr>
          <w:trHeight w:val="260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8609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D62C2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-14.41%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27C6C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-15.16%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CC342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35E8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420%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C86A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811F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4A5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E1C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074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F7ED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6100" w:rsidRPr="002A6100" w14:paraId="1C4BBB47" w14:textId="77777777" w:rsidTr="002A6100">
        <w:trPr>
          <w:trHeight w:val="260"/>
        </w:trPr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B074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7F198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-11.57%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03EDA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-16.16%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C1A2D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6100">
              <w:rPr>
                <w:rFonts w:ascii="Arial" w:hAnsi="Arial" w:cs="Arial"/>
                <w:sz w:val="18"/>
                <w:szCs w:val="18"/>
              </w:rPr>
              <w:t>-16.16%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11DB2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1EB7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1F49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EDF6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EA48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A5EB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1970" w14:textId="77777777" w:rsidR="002A6100" w:rsidRPr="002A6100" w:rsidRDefault="002A6100" w:rsidP="002A61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610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14ACCCAB" w14:textId="44348806" w:rsidR="002A6100" w:rsidRDefault="002A6100" w:rsidP="00713D60">
      <w:pPr>
        <w:rPr>
          <w:lang w:val="en-CA"/>
        </w:rPr>
      </w:pPr>
    </w:p>
    <w:p w14:paraId="7CAC13B0" w14:textId="77777777" w:rsidR="002A6100" w:rsidRDefault="002A6100" w:rsidP="00713D60">
      <w:pPr>
        <w:rPr>
          <w:lang w:val="en-CA"/>
        </w:rPr>
      </w:pPr>
    </w:p>
    <w:p w14:paraId="2EA76080" w14:textId="77777777" w:rsidR="002A6100" w:rsidRPr="00713D60" w:rsidRDefault="002A6100" w:rsidP="00713D60">
      <w:pPr>
        <w:rPr>
          <w:lang w:val="en-CA"/>
        </w:rPr>
      </w:pPr>
    </w:p>
    <w:p w14:paraId="37474098" w14:textId="66F79C6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Alshina,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167B7C12" w:rsidR="00FB3EE8" w:rsidRDefault="00FB3EE8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</w:t>
      </w:r>
      <w:r>
        <w:rPr>
          <w:sz w:val="22"/>
        </w:rPr>
        <w:t>H. Egilmez</w:t>
      </w:r>
      <w:r w:rsidRPr="0051788C">
        <w:rPr>
          <w:sz w:val="22"/>
        </w:rPr>
        <w:t>, V</w:t>
      </w:r>
      <w:r>
        <w:rPr>
          <w:sz w:val="22"/>
        </w:rPr>
        <w:t>.</w:t>
      </w:r>
      <w:r w:rsidRPr="0051788C">
        <w:rPr>
          <w:sz w:val="22"/>
        </w:rPr>
        <w:t xml:space="preserve"> Seregin</w:t>
      </w:r>
      <w:r>
        <w:rPr>
          <w:sz w:val="22"/>
        </w:rPr>
        <w:t xml:space="preserve">, </w:t>
      </w:r>
      <w:r w:rsidRPr="0051788C">
        <w:rPr>
          <w:sz w:val="22"/>
        </w:rPr>
        <w:t>L</w:t>
      </w:r>
      <w:r>
        <w:rPr>
          <w:sz w:val="22"/>
        </w:rPr>
        <w:t>.</w:t>
      </w:r>
      <w:r w:rsidRPr="0051788C">
        <w:rPr>
          <w:sz w:val="22"/>
        </w:rPr>
        <w:t xml:space="preserve"> Zhang,</w:t>
      </w:r>
      <w:r w:rsidR="00F7260B">
        <w:rPr>
          <w:sz w:val="22"/>
        </w:rPr>
        <w:t xml:space="preserve"> and</w:t>
      </w:r>
      <w:r w:rsidRPr="0051788C">
        <w:rPr>
          <w:sz w:val="22"/>
        </w:rPr>
        <w:t xml:space="preserve"> 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FB3EE8">
        <w:rPr>
          <w:sz w:val="22"/>
        </w:rPr>
        <w:t>EE2: 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>
        <w:rPr>
          <w:sz w:val="22"/>
        </w:rPr>
        <w:t xml:space="preserve">8th </w:t>
      </w:r>
      <w:r w:rsidRPr="002E4E8C">
        <w:rPr>
          <w:sz w:val="22"/>
        </w:rPr>
        <w:t xml:space="preserve">Meeting, </w:t>
      </w:r>
      <w:r>
        <w:rPr>
          <w:sz w:val="22"/>
        </w:rPr>
        <w:t>Macao</w:t>
      </w:r>
      <w:r w:rsidRPr="002E4E8C">
        <w:rPr>
          <w:sz w:val="22"/>
        </w:rPr>
        <w:t xml:space="preserve">, </w:t>
      </w:r>
      <w:r>
        <w:rPr>
          <w:sz w:val="22"/>
        </w:rPr>
        <w:t>China</w:t>
      </w:r>
      <w:r w:rsidRPr="002E4E8C">
        <w:rPr>
          <w:sz w:val="22"/>
        </w:rPr>
        <w:t xml:space="preserve">, </w:t>
      </w:r>
      <w:r>
        <w:rPr>
          <w:sz w:val="22"/>
        </w:rPr>
        <w:t>Oct.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891692B" w14:textId="13D7CFB8" w:rsidR="00FB3EE8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L</w:t>
      </w:r>
      <w:r>
        <w:rPr>
          <w:sz w:val="22"/>
        </w:rPr>
        <w:t>.</w:t>
      </w:r>
      <w:r w:rsidRPr="0051788C">
        <w:rPr>
          <w:sz w:val="22"/>
        </w:rPr>
        <w:t xml:space="preserve"> Zhang, V</w:t>
      </w:r>
      <w:r>
        <w:rPr>
          <w:sz w:val="22"/>
        </w:rPr>
        <w:t>.</w:t>
      </w:r>
      <w:r w:rsidRPr="0051788C">
        <w:rPr>
          <w:sz w:val="22"/>
        </w:rPr>
        <w:t xml:space="preserve"> Seregin, </w:t>
      </w:r>
      <w:r w:rsidR="00F7260B">
        <w:rPr>
          <w:sz w:val="22"/>
        </w:rPr>
        <w:t xml:space="preserve">and </w:t>
      </w:r>
      <w:r w:rsidRPr="0051788C">
        <w:rPr>
          <w:sz w:val="22"/>
        </w:rPr>
        <w:t>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9418F0">
        <w:rPr>
          <w:sz w:val="22"/>
        </w:rPr>
        <w:t>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JVET-G0112</w:t>
      </w:r>
      <w:r w:rsidRPr="002E4E8C">
        <w:rPr>
          <w:sz w:val="22"/>
        </w:rPr>
        <w:t xml:space="preserve">, </w:t>
      </w:r>
      <w:r>
        <w:rPr>
          <w:sz w:val="22"/>
        </w:rPr>
        <w:t xml:space="preserve">7th </w:t>
      </w:r>
      <w:r w:rsidRPr="002E4E8C">
        <w:rPr>
          <w:sz w:val="22"/>
        </w:rPr>
        <w:t xml:space="preserve">Meeting, </w:t>
      </w:r>
      <w:r>
        <w:rPr>
          <w:sz w:val="22"/>
        </w:rPr>
        <w:t>Torino</w:t>
      </w:r>
      <w:r w:rsidRPr="002E4E8C">
        <w:rPr>
          <w:sz w:val="22"/>
        </w:rPr>
        <w:t xml:space="preserve">, </w:t>
      </w:r>
      <w:r>
        <w:rPr>
          <w:sz w:val="22"/>
        </w:rPr>
        <w:t>Italy</w:t>
      </w:r>
      <w:r w:rsidRPr="002E4E8C">
        <w:rPr>
          <w:sz w:val="22"/>
        </w:rPr>
        <w:t xml:space="preserve">, </w:t>
      </w:r>
      <w:r>
        <w:rPr>
          <w:sz w:val="22"/>
        </w:rPr>
        <w:t>July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D7C7063" w14:textId="77777777" w:rsidR="00FB3EE8" w:rsidRPr="00B4183A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 w:rsidRPr="00B4183A">
        <w:rPr>
          <w:sz w:val="22"/>
        </w:rPr>
        <w:t xml:space="preserve">A. </w:t>
      </w:r>
      <w:proofErr w:type="spellStart"/>
      <w:r w:rsidRPr="00B4183A">
        <w:rPr>
          <w:sz w:val="22"/>
        </w:rPr>
        <w:t>Alshin</w:t>
      </w:r>
      <w:proofErr w:type="spellEnd"/>
      <w:r w:rsidRPr="00B4183A">
        <w:rPr>
          <w:sz w:val="22"/>
        </w:rPr>
        <w:t xml:space="preserve">, E. Alshina, and J.-H. Park, “High precision probability estimation for CABAC,” in </w:t>
      </w:r>
      <w:r w:rsidRPr="00FB3EE8">
        <w:rPr>
          <w:i/>
          <w:sz w:val="22"/>
        </w:rPr>
        <w:t xml:space="preserve">Proc. IEEE Visual </w:t>
      </w:r>
      <w:proofErr w:type="spellStart"/>
      <w:r w:rsidRPr="00FB3EE8">
        <w:rPr>
          <w:i/>
          <w:sz w:val="22"/>
        </w:rPr>
        <w:t>Commun</w:t>
      </w:r>
      <w:proofErr w:type="spellEnd"/>
      <w:r w:rsidRPr="00FB3EE8">
        <w:rPr>
          <w:i/>
          <w:sz w:val="22"/>
        </w:rPr>
        <w:t>. Image Process. Conf.,</w:t>
      </w:r>
      <w:r w:rsidRPr="00B4183A">
        <w:rPr>
          <w:sz w:val="22"/>
        </w:rPr>
        <w:t xml:space="preserve"> Kuching, Malaysia, Nov. 2013.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C9325" w14:textId="77777777" w:rsidR="001B3E82" w:rsidRDefault="001B3E82">
      <w:r>
        <w:separator/>
      </w:r>
    </w:p>
  </w:endnote>
  <w:endnote w:type="continuationSeparator" w:id="0">
    <w:p w14:paraId="792C26CF" w14:textId="77777777" w:rsidR="001B3E82" w:rsidRDefault="001B3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727AFB" w:rsidR="002E402E" w:rsidRPr="00C00DDE" w:rsidRDefault="002E40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0D342" w14:textId="77777777" w:rsidR="001B3E82" w:rsidRDefault="001B3E82">
      <w:r>
        <w:separator/>
      </w:r>
    </w:p>
  </w:footnote>
  <w:footnote w:type="continuationSeparator" w:id="0">
    <w:p w14:paraId="1DADA740" w14:textId="77777777" w:rsidR="001B3E82" w:rsidRDefault="001B3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7FE"/>
    <w:rsid w:val="000458BC"/>
    <w:rsid w:val="00045C41"/>
    <w:rsid w:val="00046C03"/>
    <w:rsid w:val="00065039"/>
    <w:rsid w:val="0007614F"/>
    <w:rsid w:val="00077826"/>
    <w:rsid w:val="00085790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DC4"/>
    <w:rsid w:val="00131F90"/>
    <w:rsid w:val="0013458C"/>
    <w:rsid w:val="0013526E"/>
    <w:rsid w:val="00146152"/>
    <w:rsid w:val="00155526"/>
    <w:rsid w:val="00164007"/>
    <w:rsid w:val="00171371"/>
    <w:rsid w:val="00175A24"/>
    <w:rsid w:val="00187E58"/>
    <w:rsid w:val="001A297E"/>
    <w:rsid w:val="001A368E"/>
    <w:rsid w:val="001A7329"/>
    <w:rsid w:val="001A792F"/>
    <w:rsid w:val="001B3E82"/>
    <w:rsid w:val="001B4E28"/>
    <w:rsid w:val="001C3525"/>
    <w:rsid w:val="001C3AFB"/>
    <w:rsid w:val="001D1BD2"/>
    <w:rsid w:val="001E0248"/>
    <w:rsid w:val="001E02BE"/>
    <w:rsid w:val="001E3B37"/>
    <w:rsid w:val="001E4B44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63398"/>
    <w:rsid w:val="00266C08"/>
    <w:rsid w:val="00266F06"/>
    <w:rsid w:val="00275BCF"/>
    <w:rsid w:val="00291E36"/>
    <w:rsid w:val="00292257"/>
    <w:rsid w:val="002A54E0"/>
    <w:rsid w:val="002A6100"/>
    <w:rsid w:val="002B1595"/>
    <w:rsid w:val="002B191D"/>
    <w:rsid w:val="002D0AF6"/>
    <w:rsid w:val="002E022E"/>
    <w:rsid w:val="002E402E"/>
    <w:rsid w:val="002F164D"/>
    <w:rsid w:val="002F4030"/>
    <w:rsid w:val="003021BC"/>
    <w:rsid w:val="00306206"/>
    <w:rsid w:val="00317D85"/>
    <w:rsid w:val="00327C56"/>
    <w:rsid w:val="00330938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73C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2B5"/>
    <w:rsid w:val="00550A66"/>
    <w:rsid w:val="005550B8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7DF4"/>
    <w:rsid w:val="0063041A"/>
    <w:rsid w:val="00630AA2"/>
    <w:rsid w:val="00646707"/>
    <w:rsid w:val="00657F7E"/>
    <w:rsid w:val="00662E58"/>
    <w:rsid w:val="006637F2"/>
    <w:rsid w:val="006642A5"/>
    <w:rsid w:val="00664DCF"/>
    <w:rsid w:val="006A7140"/>
    <w:rsid w:val="006C5D39"/>
    <w:rsid w:val="006D6D9B"/>
    <w:rsid w:val="006E2810"/>
    <w:rsid w:val="006E5417"/>
    <w:rsid w:val="006F0794"/>
    <w:rsid w:val="007023DE"/>
    <w:rsid w:val="00712F60"/>
    <w:rsid w:val="00713D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582C"/>
    <w:rsid w:val="00860434"/>
    <w:rsid w:val="0086387C"/>
    <w:rsid w:val="00874A6C"/>
    <w:rsid w:val="00876C65"/>
    <w:rsid w:val="008A4B4C"/>
    <w:rsid w:val="008B08F8"/>
    <w:rsid w:val="008C239F"/>
    <w:rsid w:val="008E480C"/>
    <w:rsid w:val="00907757"/>
    <w:rsid w:val="009212B0"/>
    <w:rsid w:val="00921FA1"/>
    <w:rsid w:val="009234A5"/>
    <w:rsid w:val="00924127"/>
    <w:rsid w:val="00933453"/>
    <w:rsid w:val="009336F7"/>
    <w:rsid w:val="0093636C"/>
    <w:rsid w:val="009374A7"/>
    <w:rsid w:val="00955F6D"/>
    <w:rsid w:val="00977C16"/>
    <w:rsid w:val="00984763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245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9C0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C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5BF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4C76"/>
    <w:rsid w:val="00E86C4C"/>
    <w:rsid w:val="00E907A3"/>
    <w:rsid w:val="00EA5AE0"/>
    <w:rsid w:val="00EB56E1"/>
    <w:rsid w:val="00EB7AB1"/>
    <w:rsid w:val="00ED2467"/>
    <w:rsid w:val="00EE7CD8"/>
    <w:rsid w:val="00EF48CC"/>
    <w:rsid w:val="00F00801"/>
    <w:rsid w:val="00F2488D"/>
    <w:rsid w:val="00F42D03"/>
    <w:rsid w:val="00F601A0"/>
    <w:rsid w:val="00F712E9"/>
    <w:rsid w:val="00F7260B"/>
    <w:rsid w:val="00F73032"/>
    <w:rsid w:val="00F848FC"/>
    <w:rsid w:val="00F906F6"/>
    <w:rsid w:val="00F9282A"/>
    <w:rsid w:val="00F96BAD"/>
    <w:rsid w:val="00FA139D"/>
    <w:rsid w:val="00FB0E84"/>
    <w:rsid w:val="00FB3E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1319</Words>
  <Characters>7521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28</cp:revision>
  <cp:lastPrinted>1900-01-01T08:00:00Z</cp:lastPrinted>
  <dcterms:created xsi:type="dcterms:W3CDTF">2017-12-03T02:45:00Z</dcterms:created>
  <dcterms:modified xsi:type="dcterms:W3CDTF">2018-07-03T15:17:00Z</dcterms:modified>
</cp:coreProperties>
</file>