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AB5517" w14:paraId="7E96CA4B" w14:textId="77777777">
        <w:tc>
          <w:tcPr>
            <w:tcW w:w="6408" w:type="dxa"/>
          </w:tcPr>
          <w:p w14:paraId="18E03134" w14:textId="1C0B8AB4" w:rsidR="006C5D39" w:rsidRPr="00AB5517" w:rsidRDefault="00220A5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0997B51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37189"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1E094E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3D468A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B5517">
              <w:rPr>
                <w:b/>
                <w:szCs w:val="22"/>
                <w:lang w:val="en-CA"/>
              </w:rPr>
              <w:t xml:space="preserve">Joint </w:t>
            </w:r>
            <w:r w:rsidR="006C5D39" w:rsidRPr="00AB5517">
              <w:rPr>
                <w:b/>
                <w:szCs w:val="22"/>
                <w:lang w:val="en-CA"/>
              </w:rPr>
              <w:t xml:space="preserve">Video </w:t>
            </w:r>
            <w:r w:rsidR="00F712E9" w:rsidRPr="00AB5517">
              <w:rPr>
                <w:b/>
                <w:szCs w:val="22"/>
                <w:lang w:val="en-CA"/>
              </w:rPr>
              <w:t>Experts</w:t>
            </w:r>
            <w:r w:rsidR="009D7CE6" w:rsidRPr="00AB5517">
              <w:rPr>
                <w:b/>
                <w:szCs w:val="22"/>
                <w:lang w:val="en-CA"/>
              </w:rPr>
              <w:t xml:space="preserve"> Team</w:t>
            </w:r>
            <w:r w:rsidR="006C5D39" w:rsidRPr="00AB5517">
              <w:rPr>
                <w:b/>
                <w:szCs w:val="22"/>
                <w:lang w:val="en-CA"/>
              </w:rPr>
              <w:t xml:space="preserve"> (</w:t>
            </w:r>
            <w:r w:rsidR="009D7CE6" w:rsidRPr="00AB5517">
              <w:rPr>
                <w:b/>
                <w:szCs w:val="22"/>
                <w:lang w:val="en-CA"/>
              </w:rPr>
              <w:t>JVET</w:t>
            </w:r>
            <w:r w:rsidR="006C5D39" w:rsidRPr="00AB5517">
              <w:rPr>
                <w:b/>
                <w:szCs w:val="22"/>
                <w:lang w:val="en-CA"/>
              </w:rPr>
              <w:t>)</w:t>
            </w:r>
          </w:p>
          <w:p w14:paraId="6BCC5973" w14:textId="77777777" w:rsidR="00E61DAC" w:rsidRPr="00AB5517" w:rsidRDefault="00E54511" w:rsidP="00C97D78">
            <w:pPr>
              <w:tabs>
                <w:tab w:val="left" w:pos="7200"/>
              </w:tabs>
              <w:spacing w:before="0"/>
              <w:rPr>
                <w:b/>
                <w:szCs w:val="22"/>
                <w:lang w:val="en-CA"/>
              </w:rPr>
            </w:pPr>
            <w:r w:rsidRPr="00AB5517">
              <w:rPr>
                <w:b/>
                <w:szCs w:val="22"/>
                <w:lang w:val="en-CA"/>
              </w:rPr>
              <w:t xml:space="preserve">of </w:t>
            </w:r>
            <w:r w:rsidR="007F1F8B" w:rsidRPr="00AB5517">
              <w:rPr>
                <w:b/>
                <w:szCs w:val="22"/>
                <w:lang w:val="en-CA"/>
              </w:rPr>
              <w:t>ITU-T SG</w:t>
            </w:r>
            <w:r w:rsidR="005E1AC6" w:rsidRPr="00AB5517">
              <w:rPr>
                <w:b/>
                <w:szCs w:val="22"/>
                <w:lang w:val="en-CA"/>
              </w:rPr>
              <w:t> </w:t>
            </w:r>
            <w:r w:rsidR="007F1F8B" w:rsidRPr="00AB5517">
              <w:rPr>
                <w:b/>
                <w:szCs w:val="22"/>
                <w:lang w:val="en-CA"/>
              </w:rPr>
              <w:t>16 WP</w:t>
            </w:r>
            <w:r w:rsidR="005E1AC6" w:rsidRPr="00AB5517">
              <w:rPr>
                <w:b/>
                <w:szCs w:val="22"/>
                <w:lang w:val="en-CA"/>
              </w:rPr>
              <w:t> </w:t>
            </w:r>
            <w:r w:rsidR="007F1F8B" w:rsidRPr="00AB5517">
              <w:rPr>
                <w:b/>
                <w:szCs w:val="22"/>
                <w:lang w:val="en-CA"/>
              </w:rPr>
              <w:t>3 and ISO/IEC JTC</w:t>
            </w:r>
            <w:r w:rsidR="005E1AC6" w:rsidRPr="00AB5517">
              <w:rPr>
                <w:b/>
                <w:szCs w:val="22"/>
                <w:lang w:val="en-CA"/>
              </w:rPr>
              <w:t> </w:t>
            </w:r>
            <w:r w:rsidR="007F1F8B" w:rsidRPr="00AB5517">
              <w:rPr>
                <w:b/>
                <w:szCs w:val="22"/>
                <w:lang w:val="en-CA"/>
              </w:rPr>
              <w:t>1/SC</w:t>
            </w:r>
            <w:r w:rsidR="005E1AC6" w:rsidRPr="00AB5517">
              <w:rPr>
                <w:b/>
                <w:szCs w:val="22"/>
                <w:lang w:val="en-CA"/>
              </w:rPr>
              <w:t> </w:t>
            </w:r>
            <w:r w:rsidR="007F1F8B" w:rsidRPr="00AB5517">
              <w:rPr>
                <w:b/>
                <w:szCs w:val="22"/>
                <w:lang w:val="en-CA"/>
              </w:rPr>
              <w:t>29/WG</w:t>
            </w:r>
            <w:r w:rsidR="005E1AC6" w:rsidRPr="00AB5517">
              <w:rPr>
                <w:b/>
                <w:szCs w:val="22"/>
                <w:lang w:val="en-CA"/>
              </w:rPr>
              <w:t> </w:t>
            </w:r>
            <w:r w:rsidR="007F1F8B" w:rsidRPr="00AB5517">
              <w:rPr>
                <w:b/>
                <w:szCs w:val="22"/>
                <w:lang w:val="en-CA"/>
              </w:rPr>
              <w:t>11</w:t>
            </w:r>
          </w:p>
          <w:p w14:paraId="19908E82" w14:textId="2AFAF34A" w:rsidR="00E61DAC" w:rsidRPr="00AB5517" w:rsidRDefault="00F712E9" w:rsidP="00F712E9">
            <w:pPr>
              <w:tabs>
                <w:tab w:val="left" w:pos="7200"/>
              </w:tabs>
              <w:spacing w:before="0"/>
              <w:rPr>
                <w:b/>
                <w:szCs w:val="22"/>
                <w:lang w:val="en-CA"/>
              </w:rPr>
            </w:pPr>
            <w:r w:rsidRPr="00AB5517">
              <w:t>1</w:t>
            </w:r>
            <w:r w:rsidR="00B57A23" w:rsidRPr="00AB5517">
              <w:t>1</w:t>
            </w:r>
            <w:r w:rsidR="00155526" w:rsidRPr="00AB5517">
              <w:t>th</w:t>
            </w:r>
            <w:r w:rsidR="00A767DC" w:rsidRPr="00AB5517">
              <w:t xml:space="preserve"> Meeting: </w:t>
            </w:r>
            <w:r w:rsidR="00B57A23" w:rsidRPr="00AB5517">
              <w:rPr>
                <w:lang w:val="en-CA"/>
              </w:rPr>
              <w:t>Ljubljana, SI, 10–18 July 2018</w:t>
            </w:r>
          </w:p>
        </w:tc>
        <w:tc>
          <w:tcPr>
            <w:tcW w:w="3168" w:type="dxa"/>
          </w:tcPr>
          <w:p w14:paraId="59B7E346" w14:textId="7A072737" w:rsidR="008A4B4C" w:rsidRPr="00AB5517" w:rsidRDefault="00E61DAC" w:rsidP="006C18AA">
            <w:pPr>
              <w:tabs>
                <w:tab w:val="left" w:pos="7200"/>
              </w:tabs>
              <w:rPr>
                <w:u w:val="single"/>
                <w:lang w:val="en-CA"/>
              </w:rPr>
            </w:pPr>
            <w:r w:rsidRPr="00AB5517">
              <w:rPr>
                <w:lang w:val="en-CA"/>
              </w:rPr>
              <w:t>Document</w:t>
            </w:r>
            <w:r w:rsidR="006C5D39" w:rsidRPr="00AB5517">
              <w:rPr>
                <w:lang w:val="en-CA"/>
              </w:rPr>
              <w:t xml:space="preserve">: </w:t>
            </w:r>
            <w:r w:rsidR="009D7CE6" w:rsidRPr="00AB5517">
              <w:rPr>
                <w:lang w:val="en-CA"/>
              </w:rPr>
              <w:t>JVET</w:t>
            </w:r>
            <w:r w:rsidRPr="00AB5517">
              <w:rPr>
                <w:lang w:val="en-CA"/>
              </w:rPr>
              <w:t>-</w:t>
            </w:r>
            <w:r w:rsidR="00B57A23" w:rsidRPr="00AB5517">
              <w:rPr>
                <w:lang w:val="en-CA"/>
              </w:rPr>
              <w:t>K</w:t>
            </w:r>
            <w:bookmarkStart w:id="0" w:name="_GoBack"/>
            <w:bookmarkEnd w:id="0"/>
            <w:r w:rsidR="006C18AA" w:rsidRPr="006C18AA">
              <w:rPr>
                <w:lang w:val="en-CA"/>
              </w:rPr>
              <w:t>0376</w:t>
            </w:r>
            <w:r w:rsidR="00E47F2D" w:rsidRPr="00AB551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B5517" w14:paraId="188D2B50" w14:textId="77777777">
        <w:tc>
          <w:tcPr>
            <w:tcW w:w="1458" w:type="dxa"/>
          </w:tcPr>
          <w:p w14:paraId="7A6C85EB" w14:textId="77777777" w:rsidR="00E61DAC" w:rsidRPr="00AB5517" w:rsidRDefault="00E61DAC">
            <w:pPr>
              <w:spacing w:before="60" w:after="60"/>
              <w:rPr>
                <w:i/>
                <w:szCs w:val="22"/>
                <w:lang w:val="en-CA"/>
              </w:rPr>
            </w:pPr>
            <w:r w:rsidRPr="00AB5517">
              <w:rPr>
                <w:i/>
                <w:szCs w:val="22"/>
                <w:lang w:val="en-CA"/>
              </w:rPr>
              <w:t>Title:</w:t>
            </w:r>
          </w:p>
        </w:tc>
        <w:tc>
          <w:tcPr>
            <w:tcW w:w="8118" w:type="dxa"/>
            <w:gridSpan w:val="3"/>
          </w:tcPr>
          <w:p w14:paraId="305A7026" w14:textId="2516B1F6" w:rsidR="00E61DAC" w:rsidRPr="00AB5517" w:rsidRDefault="00C61423" w:rsidP="002B3C53">
            <w:pPr>
              <w:spacing w:before="60" w:after="60"/>
              <w:rPr>
                <w:b/>
                <w:szCs w:val="22"/>
                <w:lang w:val="en-CA"/>
              </w:rPr>
            </w:pPr>
            <w:r w:rsidRPr="00AB5517">
              <w:rPr>
                <w:b/>
                <w:szCs w:val="22"/>
                <w:lang w:val="en-CA"/>
              </w:rPr>
              <w:t>CE1</w:t>
            </w:r>
            <w:r w:rsidR="001D283D">
              <w:rPr>
                <w:b/>
                <w:szCs w:val="22"/>
                <w:lang w:val="en-CA"/>
              </w:rPr>
              <w:t>-2.0.9</w:t>
            </w:r>
            <w:r w:rsidRPr="00AB5517">
              <w:rPr>
                <w:b/>
                <w:szCs w:val="22"/>
                <w:lang w:val="en-CA"/>
              </w:rPr>
              <w:t xml:space="preserve">: </w:t>
            </w:r>
            <w:r w:rsidR="002B3C53">
              <w:rPr>
                <w:b/>
                <w:szCs w:val="22"/>
                <w:lang w:val="en-CA"/>
              </w:rPr>
              <w:t>Picture Boundary Handling</w:t>
            </w:r>
          </w:p>
        </w:tc>
      </w:tr>
      <w:tr w:rsidR="00E61DAC" w:rsidRPr="00AB5517" w14:paraId="3D8B01B2" w14:textId="77777777">
        <w:tc>
          <w:tcPr>
            <w:tcW w:w="1458" w:type="dxa"/>
          </w:tcPr>
          <w:p w14:paraId="7AC356CE" w14:textId="77777777" w:rsidR="00E61DAC" w:rsidRPr="00AB5517" w:rsidRDefault="00E61DAC">
            <w:pPr>
              <w:spacing w:before="60" w:after="60"/>
              <w:rPr>
                <w:i/>
                <w:szCs w:val="22"/>
                <w:lang w:val="en-CA"/>
              </w:rPr>
            </w:pPr>
            <w:r w:rsidRPr="00AB5517">
              <w:rPr>
                <w:i/>
                <w:szCs w:val="22"/>
                <w:lang w:val="en-CA"/>
              </w:rPr>
              <w:t>Status:</w:t>
            </w:r>
          </w:p>
        </w:tc>
        <w:tc>
          <w:tcPr>
            <w:tcW w:w="8118" w:type="dxa"/>
            <w:gridSpan w:val="3"/>
          </w:tcPr>
          <w:p w14:paraId="32E60643" w14:textId="0FB0871F" w:rsidR="00E61DAC" w:rsidRPr="00AB5517" w:rsidRDefault="0013458C" w:rsidP="00C61034">
            <w:pPr>
              <w:spacing w:before="60" w:after="60"/>
              <w:rPr>
                <w:szCs w:val="22"/>
                <w:lang w:val="en-CA"/>
              </w:rPr>
            </w:pPr>
            <w:r w:rsidRPr="00AB5517">
              <w:rPr>
                <w:szCs w:val="22"/>
                <w:lang w:val="en-CA"/>
              </w:rPr>
              <w:t>Input d</w:t>
            </w:r>
            <w:r w:rsidR="00E61DAC" w:rsidRPr="00AB5517">
              <w:rPr>
                <w:szCs w:val="22"/>
                <w:lang w:val="en-CA"/>
              </w:rPr>
              <w:t xml:space="preserve">ocument to </w:t>
            </w:r>
            <w:r w:rsidR="009D7CE6" w:rsidRPr="00AB5517">
              <w:rPr>
                <w:szCs w:val="22"/>
                <w:lang w:val="en-CA"/>
              </w:rPr>
              <w:t>JVET</w:t>
            </w:r>
          </w:p>
        </w:tc>
      </w:tr>
      <w:tr w:rsidR="00E61DAC" w:rsidRPr="00AB5517" w14:paraId="7E6D99E3" w14:textId="77777777">
        <w:tc>
          <w:tcPr>
            <w:tcW w:w="1458" w:type="dxa"/>
          </w:tcPr>
          <w:p w14:paraId="18CCDCD6" w14:textId="77777777" w:rsidR="00E61DAC" w:rsidRPr="00AB5517" w:rsidRDefault="00E61DAC">
            <w:pPr>
              <w:spacing w:before="60" w:after="60"/>
              <w:rPr>
                <w:i/>
                <w:szCs w:val="22"/>
                <w:lang w:val="en-CA"/>
              </w:rPr>
            </w:pPr>
            <w:r w:rsidRPr="00AB5517">
              <w:rPr>
                <w:i/>
                <w:szCs w:val="22"/>
                <w:lang w:val="en-CA"/>
              </w:rPr>
              <w:t>Purpose:</w:t>
            </w:r>
          </w:p>
        </w:tc>
        <w:tc>
          <w:tcPr>
            <w:tcW w:w="8118" w:type="dxa"/>
            <w:gridSpan w:val="3"/>
          </w:tcPr>
          <w:p w14:paraId="0640C90D" w14:textId="0A6E4017" w:rsidR="00E61DAC" w:rsidRPr="00AB5517" w:rsidRDefault="00E61DAC" w:rsidP="00C61034">
            <w:pPr>
              <w:spacing w:before="60" w:after="60"/>
              <w:rPr>
                <w:szCs w:val="22"/>
                <w:lang w:val="en-CA"/>
              </w:rPr>
            </w:pPr>
            <w:r w:rsidRPr="00AB5517">
              <w:rPr>
                <w:szCs w:val="22"/>
                <w:lang w:val="en-CA"/>
              </w:rPr>
              <w:t>Proposal</w:t>
            </w:r>
          </w:p>
        </w:tc>
      </w:tr>
      <w:tr w:rsidR="00E61DAC" w:rsidRPr="00AB5517" w14:paraId="714CD808" w14:textId="77777777">
        <w:tc>
          <w:tcPr>
            <w:tcW w:w="1458" w:type="dxa"/>
          </w:tcPr>
          <w:p w14:paraId="4DB59313" w14:textId="77777777" w:rsidR="00E61DAC" w:rsidRPr="00AB5517" w:rsidRDefault="00E61DAC">
            <w:pPr>
              <w:spacing w:before="60" w:after="60"/>
              <w:rPr>
                <w:i/>
                <w:szCs w:val="22"/>
                <w:lang w:val="en-CA"/>
              </w:rPr>
            </w:pPr>
            <w:r w:rsidRPr="00AB5517">
              <w:rPr>
                <w:i/>
                <w:szCs w:val="22"/>
                <w:lang w:val="en-CA"/>
              </w:rPr>
              <w:t>Author(s) or</w:t>
            </w:r>
            <w:r w:rsidRPr="00AB5517">
              <w:rPr>
                <w:i/>
                <w:szCs w:val="22"/>
                <w:lang w:val="en-CA"/>
              </w:rPr>
              <w:br/>
              <w:t>Contact(s):</w:t>
            </w:r>
          </w:p>
        </w:tc>
        <w:tc>
          <w:tcPr>
            <w:tcW w:w="4050" w:type="dxa"/>
          </w:tcPr>
          <w:p w14:paraId="68F9C8FC" w14:textId="77777777" w:rsidR="00E61DAC" w:rsidRDefault="00E92F64" w:rsidP="00083A0B">
            <w:pPr>
              <w:spacing w:before="60" w:after="60"/>
              <w:rPr>
                <w:szCs w:val="22"/>
                <w:lang w:val="de-DE" w:eastAsia="zh-CN"/>
              </w:rPr>
            </w:pPr>
            <w:r>
              <w:rPr>
                <w:rFonts w:hint="eastAsia"/>
                <w:szCs w:val="22"/>
                <w:lang w:val="de-DE" w:eastAsia="zh-CN"/>
              </w:rPr>
              <w:t>Y</w:t>
            </w:r>
            <w:r>
              <w:rPr>
                <w:szCs w:val="22"/>
                <w:lang w:val="de-DE" w:eastAsia="zh-CN"/>
              </w:rPr>
              <w:t>ue Li</w:t>
            </w:r>
          </w:p>
          <w:p w14:paraId="49D81240" w14:textId="6396F387" w:rsidR="00E92F64" w:rsidRPr="00AB5517" w:rsidRDefault="00E92F64" w:rsidP="00083A0B">
            <w:pPr>
              <w:spacing w:before="60" w:after="60"/>
              <w:rPr>
                <w:szCs w:val="22"/>
                <w:lang w:val="de-DE" w:eastAsia="zh-CN"/>
              </w:rPr>
            </w:pPr>
            <w:r>
              <w:rPr>
                <w:szCs w:val="22"/>
                <w:lang w:val="de-DE" w:eastAsia="zh-CN"/>
              </w:rPr>
              <w:t>Dong Liu</w:t>
            </w:r>
          </w:p>
        </w:tc>
        <w:tc>
          <w:tcPr>
            <w:tcW w:w="900" w:type="dxa"/>
          </w:tcPr>
          <w:p w14:paraId="0140ECA2" w14:textId="1E658515" w:rsidR="00E61DAC" w:rsidRPr="00AB5517" w:rsidRDefault="00E61DAC">
            <w:pPr>
              <w:spacing w:before="60" w:after="60"/>
              <w:rPr>
                <w:szCs w:val="22"/>
                <w:lang w:val="en-CA"/>
              </w:rPr>
            </w:pPr>
            <w:r w:rsidRPr="00AB5517">
              <w:rPr>
                <w:szCs w:val="22"/>
                <w:lang w:val="en-CA"/>
              </w:rPr>
              <w:t>Tel:</w:t>
            </w:r>
            <w:r w:rsidRPr="00AB5517">
              <w:rPr>
                <w:szCs w:val="22"/>
                <w:lang w:val="en-CA"/>
              </w:rPr>
              <w:br/>
              <w:t>Email:</w:t>
            </w:r>
          </w:p>
        </w:tc>
        <w:tc>
          <w:tcPr>
            <w:tcW w:w="3168" w:type="dxa"/>
          </w:tcPr>
          <w:p w14:paraId="1810262D" w14:textId="52C497C0" w:rsidR="00876592" w:rsidRPr="00AB5517" w:rsidRDefault="00E92F64" w:rsidP="00876592">
            <w:pPr>
              <w:spacing w:before="60" w:after="60"/>
              <w:rPr>
                <w:szCs w:val="22"/>
                <w:lang w:val="en-CA"/>
              </w:rPr>
            </w:pPr>
            <w:r>
              <w:rPr>
                <w:szCs w:val="22"/>
                <w:lang w:val="en-CA"/>
              </w:rPr>
              <w:t>+86-181-5651-7881</w:t>
            </w:r>
            <w:r w:rsidR="00E61DAC" w:rsidRPr="00AB5517">
              <w:rPr>
                <w:szCs w:val="22"/>
                <w:lang w:val="en-CA"/>
              </w:rPr>
              <w:br/>
            </w:r>
            <w:r>
              <w:rPr>
                <w:szCs w:val="22"/>
                <w:lang w:val="en-CA"/>
              </w:rPr>
              <w:t>lytt@mail.ustc.edu.cn</w:t>
            </w:r>
          </w:p>
          <w:p w14:paraId="32C2ABFD" w14:textId="44C90584" w:rsidR="00D476B0" w:rsidRPr="00AB5517" w:rsidRDefault="00E92F64" w:rsidP="00083A0B">
            <w:pPr>
              <w:spacing w:before="60" w:after="60"/>
              <w:rPr>
                <w:szCs w:val="22"/>
                <w:lang w:val="en-CA" w:eastAsia="zh-CN"/>
              </w:rPr>
            </w:pPr>
            <w:r>
              <w:rPr>
                <w:rFonts w:hint="eastAsia"/>
                <w:szCs w:val="22"/>
                <w:lang w:val="en-CA" w:eastAsia="zh-CN"/>
              </w:rPr>
              <w:t>d</w:t>
            </w:r>
            <w:r>
              <w:rPr>
                <w:szCs w:val="22"/>
                <w:lang w:val="en-CA" w:eastAsia="zh-CN"/>
              </w:rPr>
              <w:t>ongeliu@ustc.edu.cn</w:t>
            </w:r>
          </w:p>
        </w:tc>
      </w:tr>
      <w:tr w:rsidR="00E61DAC" w:rsidRPr="00AB5517" w14:paraId="49AFAA61" w14:textId="77777777">
        <w:tc>
          <w:tcPr>
            <w:tcW w:w="1458" w:type="dxa"/>
          </w:tcPr>
          <w:p w14:paraId="2C08AF6B" w14:textId="77777777" w:rsidR="00E61DAC" w:rsidRPr="00AB5517" w:rsidRDefault="00E61DAC">
            <w:pPr>
              <w:spacing w:before="60" w:after="60"/>
              <w:rPr>
                <w:i/>
                <w:szCs w:val="22"/>
                <w:lang w:val="en-CA"/>
              </w:rPr>
            </w:pPr>
            <w:r w:rsidRPr="00AB5517">
              <w:rPr>
                <w:i/>
                <w:szCs w:val="22"/>
                <w:lang w:val="en-CA"/>
              </w:rPr>
              <w:t>Source:</w:t>
            </w:r>
          </w:p>
        </w:tc>
        <w:tc>
          <w:tcPr>
            <w:tcW w:w="8118" w:type="dxa"/>
            <w:gridSpan w:val="3"/>
          </w:tcPr>
          <w:p w14:paraId="643E6B85" w14:textId="51A3864B" w:rsidR="00E61DAC" w:rsidRPr="00AB5517" w:rsidRDefault="00E92F64">
            <w:pPr>
              <w:spacing w:before="60" w:after="60"/>
              <w:rPr>
                <w:szCs w:val="22"/>
                <w:lang w:val="en-CA"/>
              </w:rPr>
            </w:pPr>
            <w:r>
              <w:rPr>
                <w:szCs w:val="22"/>
                <w:lang w:val="en-CA"/>
              </w:rPr>
              <w:t>University of Science and Technology of China (USTC)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A661D7A" w14:textId="4F192557" w:rsidR="00212490" w:rsidRDefault="0066440B" w:rsidP="00D33026">
      <w:pPr>
        <w:rPr>
          <w:lang w:val="en-CA"/>
        </w:rPr>
      </w:pPr>
      <w:r>
        <w:rPr>
          <w:lang w:val="en-CA"/>
        </w:rPr>
        <w:t xml:space="preserve">A </w:t>
      </w:r>
      <w:r w:rsidR="00306196">
        <w:rPr>
          <w:lang w:val="en-CA"/>
        </w:rPr>
        <w:t>picture boundary handling</w:t>
      </w:r>
      <w:r>
        <w:rPr>
          <w:lang w:val="en-CA"/>
        </w:rPr>
        <w:t xml:space="preserve"> method is proposed.</w:t>
      </w:r>
      <w:r w:rsidR="00D33026" w:rsidRPr="00D33026">
        <w:t xml:space="preserve"> </w:t>
      </w:r>
      <w:r w:rsidR="002365B3">
        <w:t xml:space="preserve">In </w:t>
      </w:r>
      <w:r w:rsidR="002365B3">
        <w:rPr>
          <w:lang w:val="en-CA"/>
        </w:rPr>
        <w:t>t</w:t>
      </w:r>
      <w:r w:rsidR="00ED347B">
        <w:rPr>
          <w:lang w:val="en-CA"/>
        </w:rPr>
        <w:t xml:space="preserve">he </w:t>
      </w:r>
      <w:r w:rsidR="002365B3">
        <w:rPr>
          <w:lang w:val="en-CA"/>
        </w:rPr>
        <w:t xml:space="preserve">proposed </w:t>
      </w:r>
      <w:r w:rsidR="00ED347B">
        <w:rPr>
          <w:lang w:val="en-CA"/>
        </w:rPr>
        <w:t>method</w:t>
      </w:r>
      <w:r w:rsidR="002365B3">
        <w:rPr>
          <w:lang w:val="en-CA"/>
        </w:rPr>
        <w:t xml:space="preserve">, </w:t>
      </w:r>
      <w:r w:rsidR="00306196">
        <w:rPr>
          <w:lang w:val="en-CA"/>
        </w:rPr>
        <w:t xml:space="preserve">QT and BT partition will </w:t>
      </w:r>
      <w:proofErr w:type="gramStart"/>
      <w:r w:rsidR="00306196">
        <w:rPr>
          <w:lang w:val="en-CA"/>
        </w:rPr>
        <w:t>used</w:t>
      </w:r>
      <w:proofErr w:type="gramEnd"/>
      <w:r w:rsidR="00306196">
        <w:rPr>
          <w:lang w:val="en-CA"/>
        </w:rPr>
        <w:t xml:space="preserve"> in boundary located CU</w:t>
      </w:r>
      <w:r w:rsidR="00837D8D">
        <w:rPr>
          <w:lang w:val="en-CA"/>
        </w:rPr>
        <w:t>.</w:t>
      </w:r>
      <w:r w:rsidR="00D33026" w:rsidRPr="00D33026">
        <w:rPr>
          <w:lang w:val="en-CA"/>
        </w:rPr>
        <w:t xml:space="preserve"> </w:t>
      </w:r>
      <w:r w:rsidR="00AD7EAF">
        <w:rPr>
          <w:lang w:val="en-CA"/>
        </w:rPr>
        <w:t>Compare to VTM-1.0</w:t>
      </w:r>
      <w:r w:rsidR="00BF497B">
        <w:rPr>
          <w:lang w:val="en-CA"/>
        </w:rPr>
        <w:t>, the</w:t>
      </w:r>
      <w:r w:rsidR="00837D8D">
        <w:rPr>
          <w:lang w:val="en-CA"/>
        </w:rPr>
        <w:t xml:space="preserve"> proposed method</w:t>
      </w:r>
      <w:r w:rsidR="005F5E28">
        <w:rPr>
          <w:lang w:val="en-CA"/>
        </w:rPr>
        <w:t xml:space="preserve"> in CE1</w:t>
      </w:r>
      <w:r w:rsidR="00837D8D">
        <w:rPr>
          <w:lang w:val="en-CA"/>
        </w:rPr>
        <w:t xml:space="preserve"> </w:t>
      </w:r>
      <w:r w:rsidR="00BF497B">
        <w:rPr>
          <w:lang w:val="en-CA"/>
        </w:rPr>
        <w:t>achieves</w:t>
      </w:r>
      <w:r w:rsidR="00837D8D">
        <w:rPr>
          <w:lang w:val="en-CA"/>
        </w:rPr>
        <w:t xml:space="preserve"> overall </w:t>
      </w:r>
      <w:r w:rsidR="00ED347B">
        <w:rPr>
          <w:lang w:val="en-CA"/>
        </w:rPr>
        <w:t>-</w:t>
      </w:r>
      <w:r w:rsidR="00C31A9B">
        <w:rPr>
          <w:lang w:val="en-CA"/>
        </w:rPr>
        <w:t>0.05</w:t>
      </w:r>
      <w:r w:rsidR="00837D8D">
        <w:rPr>
          <w:lang w:val="en-CA"/>
        </w:rPr>
        <w:t xml:space="preserve">%, </w:t>
      </w:r>
      <w:r w:rsidR="00ED347B">
        <w:rPr>
          <w:lang w:val="en-CA"/>
        </w:rPr>
        <w:t>-</w:t>
      </w:r>
      <w:r w:rsidR="00837D8D">
        <w:rPr>
          <w:lang w:val="en-CA"/>
        </w:rPr>
        <w:t>0.31</w:t>
      </w:r>
      <w:r w:rsidR="00C41DAB">
        <w:rPr>
          <w:lang w:val="en-CA"/>
        </w:rPr>
        <w:t>%</w:t>
      </w:r>
      <w:r w:rsidR="00837D8D">
        <w:rPr>
          <w:lang w:val="en-CA"/>
        </w:rPr>
        <w:t xml:space="preserve">, and </w:t>
      </w:r>
      <w:r w:rsidR="00ED347B">
        <w:rPr>
          <w:lang w:val="en-CA"/>
        </w:rPr>
        <w:t>-</w:t>
      </w:r>
      <w:r w:rsidR="00C31A9B">
        <w:rPr>
          <w:lang w:val="en-CA"/>
        </w:rPr>
        <w:t>0.52</w:t>
      </w:r>
      <w:r w:rsidR="00837D8D">
        <w:rPr>
          <w:lang w:val="en-CA"/>
        </w:rPr>
        <w:t xml:space="preserve">% </w:t>
      </w:r>
      <w:proofErr w:type="spellStart"/>
      <w:r w:rsidR="00837D8D">
        <w:rPr>
          <w:lang w:val="en-CA"/>
        </w:rPr>
        <w:t>luma</w:t>
      </w:r>
      <w:proofErr w:type="spellEnd"/>
      <w:r w:rsidR="00837D8D">
        <w:rPr>
          <w:lang w:val="en-CA"/>
        </w:rPr>
        <w:t xml:space="preserve"> </w:t>
      </w:r>
      <w:r w:rsidR="00220A52">
        <w:rPr>
          <w:lang w:val="en-CA"/>
        </w:rPr>
        <w:t>BD rate saving, respectively</w:t>
      </w:r>
      <w:r w:rsidR="00220A52" w:rsidRPr="00220A52">
        <w:rPr>
          <w:lang w:val="en-CA"/>
        </w:rPr>
        <w:t xml:space="preserve"> </w:t>
      </w:r>
      <w:r w:rsidR="00220A52">
        <w:rPr>
          <w:lang w:val="en-CA"/>
        </w:rPr>
        <w:t>for AI, RA and LDB configurations</w:t>
      </w:r>
      <w:r w:rsidR="004F68B4">
        <w:rPr>
          <w:lang w:val="en-CA"/>
        </w:rPr>
        <w:t xml:space="preserve"> </w:t>
      </w:r>
      <w:r w:rsidR="00220A52">
        <w:rPr>
          <w:lang w:val="en-CA"/>
        </w:rPr>
        <w:t>with 10</w:t>
      </w:r>
      <w:r w:rsidR="003E184D">
        <w:rPr>
          <w:lang w:val="en-CA"/>
        </w:rPr>
        <w:t>1</w:t>
      </w:r>
      <w:r w:rsidR="004F68B4">
        <w:rPr>
          <w:lang w:val="en-CA"/>
        </w:rPr>
        <w:t xml:space="preserve">%, </w:t>
      </w:r>
      <w:r w:rsidR="00220A52">
        <w:rPr>
          <w:lang w:val="en-CA"/>
        </w:rPr>
        <w:t>10</w:t>
      </w:r>
      <w:r w:rsidR="003E184D">
        <w:rPr>
          <w:lang w:val="en-CA"/>
        </w:rPr>
        <w:t>2</w:t>
      </w:r>
      <w:r w:rsidR="004F68B4">
        <w:rPr>
          <w:lang w:val="en-CA"/>
        </w:rPr>
        <w:t xml:space="preserve">% and </w:t>
      </w:r>
      <w:r w:rsidR="00220A52">
        <w:rPr>
          <w:lang w:val="en-CA"/>
        </w:rPr>
        <w:t>10</w:t>
      </w:r>
      <w:r w:rsidR="003E184D">
        <w:rPr>
          <w:lang w:val="en-CA"/>
        </w:rPr>
        <w:t>3</w:t>
      </w:r>
      <w:r w:rsidR="004F68B4">
        <w:rPr>
          <w:lang w:val="en-CA"/>
        </w:rPr>
        <w:t xml:space="preserve">% </w:t>
      </w:r>
      <w:r w:rsidR="00220A52">
        <w:rPr>
          <w:lang w:val="en-CA"/>
        </w:rPr>
        <w:t>encoding time</w:t>
      </w:r>
      <w:r w:rsidR="004F68B4">
        <w:rPr>
          <w:lang w:val="en-CA"/>
        </w:rPr>
        <w:t>. Compare to BMS-1.0</w:t>
      </w:r>
      <w:r w:rsidR="00C41DAB">
        <w:rPr>
          <w:lang w:val="en-CA"/>
        </w:rPr>
        <w:t xml:space="preserve">, the proposed method </w:t>
      </w:r>
      <w:proofErr w:type="gramStart"/>
      <w:r w:rsidR="00C41DAB">
        <w:rPr>
          <w:lang w:val="en-CA"/>
        </w:rPr>
        <w:t>have</w:t>
      </w:r>
      <w:proofErr w:type="gramEnd"/>
      <w:r w:rsidR="00C41DAB">
        <w:rPr>
          <w:lang w:val="en-CA"/>
        </w:rPr>
        <w:t xml:space="preserve"> overall </w:t>
      </w:r>
      <w:r w:rsidR="00ED347B">
        <w:rPr>
          <w:lang w:val="en-CA"/>
        </w:rPr>
        <w:t>-</w:t>
      </w:r>
      <w:r w:rsidR="00C41DAB">
        <w:rPr>
          <w:lang w:val="en-CA"/>
        </w:rPr>
        <w:t xml:space="preserve">0.05%, </w:t>
      </w:r>
      <w:r w:rsidR="00ED347B">
        <w:rPr>
          <w:lang w:val="en-CA"/>
        </w:rPr>
        <w:t>-</w:t>
      </w:r>
      <w:r w:rsidR="000B576E">
        <w:rPr>
          <w:lang w:val="en-CA"/>
        </w:rPr>
        <w:t>0.36</w:t>
      </w:r>
      <w:r w:rsidR="00C41DAB">
        <w:rPr>
          <w:lang w:val="en-CA"/>
        </w:rPr>
        <w:t>%</w:t>
      </w:r>
      <w:r w:rsidR="002F21F6">
        <w:rPr>
          <w:lang w:val="en-CA"/>
        </w:rPr>
        <w:t xml:space="preserve">, and </w:t>
      </w:r>
      <w:r w:rsidR="00ED347B">
        <w:rPr>
          <w:lang w:val="en-CA"/>
        </w:rPr>
        <w:t>-</w:t>
      </w:r>
      <w:r w:rsidR="000B576E">
        <w:rPr>
          <w:lang w:val="en-CA"/>
        </w:rPr>
        <w:t>0.68</w:t>
      </w:r>
      <w:r w:rsidR="00C41DAB">
        <w:rPr>
          <w:lang w:val="en-CA"/>
        </w:rPr>
        <w:t xml:space="preserve">% </w:t>
      </w:r>
      <w:proofErr w:type="spellStart"/>
      <w:r w:rsidR="00C41DAB">
        <w:rPr>
          <w:lang w:val="en-CA"/>
        </w:rPr>
        <w:t>luma</w:t>
      </w:r>
      <w:proofErr w:type="spellEnd"/>
      <w:r w:rsidR="00C41DAB">
        <w:rPr>
          <w:lang w:val="en-CA"/>
        </w:rPr>
        <w:t xml:space="preserve"> </w:t>
      </w:r>
      <w:r w:rsidR="00220A52">
        <w:rPr>
          <w:lang w:val="en-CA"/>
        </w:rPr>
        <w:t>BD rate saving, respectively</w:t>
      </w:r>
      <w:r w:rsidR="00220A52" w:rsidRPr="00220A52">
        <w:rPr>
          <w:lang w:val="en-CA"/>
        </w:rPr>
        <w:t xml:space="preserve"> </w:t>
      </w:r>
      <w:r w:rsidR="00220A52">
        <w:rPr>
          <w:lang w:val="en-CA"/>
        </w:rPr>
        <w:t>for AI, RA and LDB configurations, with 10</w:t>
      </w:r>
      <w:r w:rsidR="00AE2027">
        <w:rPr>
          <w:lang w:val="en-CA"/>
        </w:rPr>
        <w:t>1</w:t>
      </w:r>
      <w:r w:rsidR="00C41DAB">
        <w:rPr>
          <w:lang w:val="en-CA"/>
        </w:rPr>
        <w:t>%</w:t>
      </w:r>
      <w:r w:rsidR="002F21F6">
        <w:rPr>
          <w:lang w:val="en-CA"/>
        </w:rPr>
        <w:t xml:space="preserve">, </w:t>
      </w:r>
      <w:r w:rsidR="00220A52">
        <w:rPr>
          <w:lang w:val="en-CA"/>
        </w:rPr>
        <w:t>10</w:t>
      </w:r>
      <w:r w:rsidR="00AE2027">
        <w:rPr>
          <w:lang w:val="en-CA"/>
        </w:rPr>
        <w:t>3</w:t>
      </w:r>
      <w:r w:rsidR="002F21F6">
        <w:rPr>
          <w:lang w:val="en-CA"/>
        </w:rPr>
        <w:t xml:space="preserve">% and </w:t>
      </w:r>
      <w:r w:rsidR="00220A52">
        <w:rPr>
          <w:lang w:val="en-CA"/>
        </w:rPr>
        <w:t>10</w:t>
      </w:r>
      <w:r w:rsidR="00AE2027">
        <w:rPr>
          <w:lang w:val="en-CA"/>
        </w:rPr>
        <w:t>3</w:t>
      </w:r>
      <w:r w:rsidR="00C41DAB">
        <w:rPr>
          <w:lang w:val="en-CA"/>
        </w:rPr>
        <w:t xml:space="preserve">% </w:t>
      </w:r>
      <w:r w:rsidR="00220A52">
        <w:rPr>
          <w:lang w:val="en-CA"/>
        </w:rPr>
        <w:t>encoding time</w:t>
      </w:r>
      <w:r w:rsidR="00C41DAB">
        <w:rPr>
          <w:lang w:val="en-CA"/>
        </w:rPr>
        <w:t>.</w:t>
      </w:r>
      <w:r w:rsidR="00A868DF">
        <w:rPr>
          <w:lang w:val="en-CA"/>
        </w:rPr>
        <w:t xml:space="preserve"> </w:t>
      </w:r>
    </w:p>
    <w:p w14:paraId="7D2AC1F0" w14:textId="5A929C3B" w:rsidR="00745F6B" w:rsidRPr="005B217D" w:rsidRDefault="00DE2215" w:rsidP="00D33026">
      <w:pPr>
        <w:pStyle w:val="1"/>
        <w:rPr>
          <w:lang w:val="en-CA"/>
        </w:rPr>
      </w:pPr>
      <w:r>
        <w:rPr>
          <w:lang w:val="en-CA"/>
        </w:rPr>
        <w:t>Introduction</w:t>
      </w:r>
    </w:p>
    <w:p w14:paraId="600C3D6B" w14:textId="2FB6B7C5" w:rsidR="00A93CAE" w:rsidRPr="00306196"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00F41261">
        <w:rPr>
          <w:lang w:eastAsia="zh-CN"/>
        </w:rPr>
        <w:t>a new method of picture</w:t>
      </w:r>
      <w:r w:rsidRPr="0082484C">
        <w:rPr>
          <w:lang w:eastAsia="zh-CN"/>
        </w:rPr>
        <w:t xml:space="preserve"> boundary handling. The proposed method </w:t>
      </w:r>
      <w:proofErr w:type="gramStart"/>
      <w:r w:rsidRPr="0082484C">
        <w:rPr>
          <w:lang w:eastAsia="zh-CN"/>
        </w:rPr>
        <w:t>use</w:t>
      </w:r>
      <w:proofErr w:type="gramEnd"/>
      <w:r w:rsidRPr="0082484C">
        <w:rPr>
          <w:lang w:eastAsia="zh-CN"/>
        </w:rPr>
        <w:t xml:space="preserve"> </w:t>
      </w:r>
      <w:r w:rsidR="00306196">
        <w:rPr>
          <w:lang w:eastAsia="zh-CN"/>
        </w:rPr>
        <w:t>QT and BT partition in the boundary located CTU/CU. Horizontal BT and QT are selected for bottom boundary, vertical BT and QT are selected for right boundary, and for corner case, only QT will be used for boundary partition.</w:t>
      </w:r>
    </w:p>
    <w:p w14:paraId="0C89EE49" w14:textId="26AE0AC2" w:rsidR="00B06ACE" w:rsidRPr="00306196" w:rsidRDefault="00A93CAE" w:rsidP="00306196">
      <w:pPr>
        <w:pStyle w:val="1"/>
        <w:rPr>
          <w:rStyle w:val="ad"/>
          <w:i w:val="0"/>
          <w:iCs w:val="0"/>
          <w:color w:val="auto"/>
          <w:lang w:eastAsia="zh-CN"/>
        </w:rPr>
      </w:pPr>
      <w:r>
        <w:rPr>
          <w:lang w:eastAsia="zh-CN"/>
        </w:rPr>
        <w:t>Proposed Method</w:t>
      </w:r>
    </w:p>
    <w:p w14:paraId="51292527" w14:textId="6067D400" w:rsidR="00136CA5" w:rsidRDefault="00804636" w:rsidP="0053037E">
      <w:pPr>
        <w:tabs>
          <w:tab w:val="num" w:pos="720"/>
        </w:tabs>
        <w:rPr>
          <w:lang w:eastAsia="zh-CN"/>
        </w:rPr>
      </w:pPr>
      <w:r>
        <w:rPr>
          <w:lang w:eastAsia="zh-CN"/>
        </w:rPr>
        <w:t xml:space="preserve">The </w:t>
      </w:r>
      <w:r w:rsidR="003E0E07">
        <w:rPr>
          <w:lang w:eastAsia="zh-CN"/>
        </w:rPr>
        <w:t xml:space="preserve">boundary partition </w:t>
      </w:r>
      <w:r w:rsidR="00306196">
        <w:rPr>
          <w:lang w:eastAsia="zh-CN"/>
        </w:rPr>
        <w:t>of proposed method in CE1-2.0.9</w:t>
      </w:r>
      <w:r w:rsidR="003E0E07">
        <w:rPr>
          <w:lang w:eastAsia="zh-CN"/>
        </w:rPr>
        <w:t xml:space="preserve"> is descripted as follow:</w:t>
      </w:r>
    </w:p>
    <w:p w14:paraId="09121AB2" w14:textId="16FF3E65" w:rsidR="00E77084" w:rsidRDefault="007854E6" w:rsidP="007854E6">
      <w:pPr>
        <w:tabs>
          <w:tab w:val="num" w:pos="720"/>
        </w:tabs>
        <w:jc w:val="center"/>
        <w:rPr>
          <w:lang w:eastAsia="zh-CN"/>
        </w:rPr>
      </w:pPr>
      <w:r>
        <w:rPr>
          <w:noProof/>
          <w:lang w:eastAsia="zh-CN"/>
        </w:rPr>
        <w:drawing>
          <wp:inline distT="0" distB="0" distL="0" distR="0" wp14:anchorId="7E8BC74F" wp14:editId="628B59C1">
            <wp:extent cx="1329055" cy="6889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9055" cy="688975"/>
                    </a:xfrm>
                    <a:prstGeom prst="rect">
                      <a:avLst/>
                    </a:prstGeom>
                    <a:noFill/>
                  </pic:spPr>
                </pic:pic>
              </a:graphicData>
            </a:graphic>
          </wp:inline>
        </w:drawing>
      </w:r>
    </w:p>
    <w:p w14:paraId="59097724" w14:textId="596AFDC2" w:rsidR="007854E6" w:rsidRPr="005811F4" w:rsidRDefault="007854E6" w:rsidP="007854E6">
      <w:pPr>
        <w:tabs>
          <w:tab w:val="num" w:pos="720"/>
        </w:tabs>
        <w:jc w:val="center"/>
        <w:rPr>
          <w:rStyle w:val="ad"/>
        </w:rPr>
      </w:pPr>
      <w:r w:rsidRPr="005811F4">
        <w:rPr>
          <w:rStyle w:val="ad"/>
          <w:rFonts w:hint="eastAsia"/>
        </w:rPr>
        <w:t xml:space="preserve">Fig. 1 </w:t>
      </w:r>
      <w:r w:rsidR="005811F4" w:rsidRPr="005811F4">
        <w:rPr>
          <w:rStyle w:val="ad"/>
        </w:rPr>
        <w:t>signaling</w:t>
      </w:r>
      <w:r w:rsidRPr="005811F4">
        <w:rPr>
          <w:rStyle w:val="ad"/>
        </w:rPr>
        <w:t xml:space="preserve"> tree for boundary partition</w:t>
      </w:r>
    </w:p>
    <w:p w14:paraId="40F99D41" w14:textId="0BE59951" w:rsidR="002F2BF6" w:rsidRDefault="003E0E07" w:rsidP="008A1526">
      <w:pPr>
        <w:numPr>
          <w:ilvl w:val="0"/>
          <w:numId w:val="16"/>
        </w:numPr>
        <w:tabs>
          <w:tab w:val="clear" w:pos="720"/>
        </w:tabs>
        <w:rPr>
          <w:lang w:eastAsia="zh-CN"/>
        </w:rPr>
      </w:pPr>
      <w:r>
        <w:rPr>
          <w:lang w:eastAsia="zh-CN"/>
        </w:rPr>
        <w:t xml:space="preserve">If the size of block is </w:t>
      </w:r>
      <w:r w:rsidR="008504BC">
        <w:rPr>
          <w:lang w:eastAsia="zh-CN"/>
        </w:rPr>
        <w:t xml:space="preserve">larger than </w:t>
      </w:r>
      <w:r w:rsidR="007E3DE7">
        <w:rPr>
          <w:lang w:eastAsia="zh-CN"/>
        </w:rPr>
        <w:t>the maximal allowed BT size,</w:t>
      </w:r>
      <w:r>
        <w:rPr>
          <w:lang w:eastAsia="zh-CN"/>
        </w:rPr>
        <w:t xml:space="preserve"> </w:t>
      </w:r>
      <w:r w:rsidR="00306196">
        <w:rPr>
          <w:lang w:eastAsia="zh-CN"/>
        </w:rPr>
        <w:t>only</w:t>
      </w:r>
      <w:r>
        <w:rPr>
          <w:lang w:eastAsia="zh-CN"/>
        </w:rPr>
        <w:t xml:space="preserve"> QT</w:t>
      </w:r>
      <w:r w:rsidR="007E3DE7">
        <w:rPr>
          <w:lang w:eastAsia="zh-CN"/>
        </w:rPr>
        <w:t xml:space="preserve"> is used</w:t>
      </w:r>
      <w:r w:rsidR="00306196">
        <w:rPr>
          <w:lang w:eastAsia="zh-CN"/>
        </w:rPr>
        <w:t xml:space="preserve"> to perform the boundary partition</w:t>
      </w:r>
      <w:r w:rsidR="002F2BF6">
        <w:rPr>
          <w:lang w:eastAsia="zh-CN"/>
        </w:rPr>
        <w:t xml:space="preserve"> in </w:t>
      </w:r>
      <w:r w:rsidR="00CB054C">
        <w:rPr>
          <w:lang w:eastAsia="zh-CN"/>
        </w:rPr>
        <w:t>the current</w:t>
      </w:r>
      <w:r w:rsidR="00306196">
        <w:rPr>
          <w:lang w:eastAsia="zh-CN"/>
        </w:rPr>
        <w:t xml:space="preserve"> boundary </w:t>
      </w:r>
      <w:r w:rsidR="002F2BF6">
        <w:rPr>
          <w:lang w:eastAsia="zh-CN"/>
        </w:rPr>
        <w:t>partition level</w:t>
      </w:r>
      <w:r w:rsidR="002E697C">
        <w:rPr>
          <w:lang w:eastAsia="zh-CN"/>
        </w:rPr>
        <w:t>;</w:t>
      </w:r>
    </w:p>
    <w:p w14:paraId="7409C974" w14:textId="445D0DF5" w:rsidR="007E3DE7" w:rsidRDefault="0065622E" w:rsidP="008A1526">
      <w:pPr>
        <w:numPr>
          <w:ilvl w:val="0"/>
          <w:numId w:val="16"/>
        </w:numPr>
        <w:tabs>
          <w:tab w:val="clear" w:pos="720"/>
        </w:tabs>
        <w:rPr>
          <w:lang w:eastAsia="zh-CN"/>
        </w:rPr>
      </w:pPr>
      <w:r>
        <w:rPr>
          <w:lang w:eastAsia="zh-CN"/>
        </w:rPr>
        <w:t xml:space="preserve">Otherwise, </w:t>
      </w:r>
      <w:r w:rsidR="007E3DE7">
        <w:rPr>
          <w:lang w:eastAsia="zh-CN"/>
        </w:rPr>
        <w:t xml:space="preserve">if the bottom-right </w:t>
      </w:r>
      <w:r w:rsidR="003E0E07">
        <w:rPr>
          <w:lang w:eastAsia="zh-CN"/>
        </w:rPr>
        <w:t>sample</w:t>
      </w:r>
      <w:r w:rsidR="007E3DE7">
        <w:rPr>
          <w:lang w:eastAsia="zh-CN"/>
        </w:rPr>
        <w:t xml:space="preserve"> of current CU</w:t>
      </w:r>
      <w:r w:rsidR="003E0E07">
        <w:rPr>
          <w:lang w:eastAsia="zh-CN"/>
        </w:rPr>
        <w:t xml:space="preserve"> is </w:t>
      </w:r>
      <w:r w:rsidR="008504BC">
        <w:rPr>
          <w:lang w:eastAsia="zh-CN"/>
        </w:rPr>
        <w:t xml:space="preserve">located below </w:t>
      </w:r>
      <w:r w:rsidR="003E0E07">
        <w:rPr>
          <w:lang w:eastAsia="zh-CN"/>
        </w:rPr>
        <w:t xml:space="preserve">the bottom picture boundary, and not extended the right boundary, </w:t>
      </w:r>
      <w:r w:rsidR="007E3DE7">
        <w:rPr>
          <w:lang w:eastAsia="zh-CN"/>
        </w:rPr>
        <w:t xml:space="preserve">horizontal BT </w:t>
      </w:r>
      <w:r w:rsidR="00306196">
        <w:rPr>
          <w:lang w:eastAsia="zh-CN"/>
        </w:rPr>
        <w:t xml:space="preserve">and QT will be selected based on RD cost for </w:t>
      </w:r>
      <w:r w:rsidR="004025E8">
        <w:rPr>
          <w:lang w:eastAsia="zh-CN"/>
        </w:rPr>
        <w:t xml:space="preserve">the current </w:t>
      </w:r>
      <w:r w:rsidR="00306196">
        <w:rPr>
          <w:lang w:eastAsia="zh-CN"/>
        </w:rPr>
        <w:t>boundary</w:t>
      </w:r>
      <w:r w:rsidR="004025E8">
        <w:rPr>
          <w:lang w:eastAsia="zh-CN"/>
        </w:rPr>
        <w:t xml:space="preserve"> partition level</w:t>
      </w:r>
      <w:r w:rsidR="0042590E">
        <w:rPr>
          <w:lang w:eastAsia="zh-CN"/>
        </w:rPr>
        <w:t>, one flag will be signaled as in Fig 1</w:t>
      </w:r>
      <w:r w:rsidR="004025E8">
        <w:rPr>
          <w:lang w:eastAsia="zh-CN"/>
        </w:rPr>
        <w:t>;</w:t>
      </w:r>
    </w:p>
    <w:p w14:paraId="1595D81D" w14:textId="327880C4" w:rsidR="003A04A2" w:rsidRDefault="0065622E" w:rsidP="00595C69">
      <w:pPr>
        <w:numPr>
          <w:ilvl w:val="0"/>
          <w:numId w:val="16"/>
        </w:numPr>
        <w:tabs>
          <w:tab w:val="clear" w:pos="720"/>
        </w:tabs>
        <w:rPr>
          <w:lang w:eastAsia="zh-CN"/>
        </w:rPr>
      </w:pPr>
      <w:r>
        <w:rPr>
          <w:lang w:eastAsia="zh-CN"/>
        </w:rPr>
        <w:t xml:space="preserve">Otherwise, </w:t>
      </w:r>
      <w:r w:rsidR="007E3DE7">
        <w:rPr>
          <w:lang w:eastAsia="zh-CN"/>
        </w:rPr>
        <w:t xml:space="preserve">if the bottom-right sample of current CU is </w:t>
      </w:r>
      <w:r w:rsidR="00E353C1">
        <w:rPr>
          <w:lang w:eastAsia="zh-CN"/>
        </w:rPr>
        <w:t>located at the right side of</w:t>
      </w:r>
      <w:r w:rsidR="007E3DE7">
        <w:rPr>
          <w:lang w:eastAsia="zh-CN"/>
        </w:rPr>
        <w:t xml:space="preserve"> the right picture boundary, and not </w:t>
      </w:r>
      <w:r w:rsidR="00E353C1">
        <w:rPr>
          <w:lang w:eastAsia="zh-CN"/>
        </w:rPr>
        <w:t xml:space="preserve">below </w:t>
      </w:r>
      <w:r w:rsidR="007E3DE7">
        <w:rPr>
          <w:lang w:eastAsia="zh-CN"/>
        </w:rPr>
        <w:t xml:space="preserve">the bottom boundary, </w:t>
      </w:r>
      <w:r w:rsidR="003A04A2">
        <w:rPr>
          <w:lang w:eastAsia="zh-CN"/>
        </w:rPr>
        <w:t>vertical BT and QT will be selected based on RD cost for the current boundary partition level, one flag will be signaled as in Fig 1;</w:t>
      </w:r>
    </w:p>
    <w:p w14:paraId="17427093" w14:textId="23BE2A96" w:rsidR="004E42E9" w:rsidRDefault="0065622E" w:rsidP="00595C69">
      <w:pPr>
        <w:numPr>
          <w:ilvl w:val="0"/>
          <w:numId w:val="16"/>
        </w:numPr>
        <w:tabs>
          <w:tab w:val="clear" w:pos="720"/>
        </w:tabs>
        <w:rPr>
          <w:lang w:eastAsia="zh-CN"/>
        </w:rPr>
      </w:pPr>
      <w:r>
        <w:rPr>
          <w:lang w:eastAsia="zh-CN"/>
        </w:rPr>
        <w:t xml:space="preserve">Otherwise, </w:t>
      </w:r>
      <w:r w:rsidR="007E3DE7">
        <w:rPr>
          <w:lang w:eastAsia="zh-CN"/>
        </w:rPr>
        <w:t xml:space="preserve">if the bottom-right sample of current CU is </w:t>
      </w:r>
      <w:r w:rsidR="00E353C1">
        <w:rPr>
          <w:lang w:eastAsia="zh-CN"/>
        </w:rPr>
        <w:t xml:space="preserve">located at the right side of </w:t>
      </w:r>
      <w:r w:rsidR="007E3DE7">
        <w:rPr>
          <w:lang w:eastAsia="zh-CN"/>
        </w:rPr>
        <w:t xml:space="preserve">the right picture </w:t>
      </w:r>
      <w:r w:rsidR="002418A4">
        <w:rPr>
          <w:lang w:eastAsia="zh-CN"/>
        </w:rPr>
        <w:t>boundary and</w:t>
      </w:r>
      <w:r w:rsidR="00E353C1">
        <w:rPr>
          <w:lang w:eastAsia="zh-CN"/>
        </w:rPr>
        <w:t xml:space="preserve"> below</w:t>
      </w:r>
      <w:r w:rsidR="002418A4">
        <w:rPr>
          <w:lang w:eastAsia="zh-CN"/>
        </w:rPr>
        <w:t xml:space="preserve"> t</w:t>
      </w:r>
      <w:r w:rsidR="007E3DE7">
        <w:rPr>
          <w:lang w:eastAsia="zh-CN"/>
        </w:rPr>
        <w:t xml:space="preserve">he bottom boundary, </w:t>
      </w:r>
      <w:r w:rsidR="003A04A2">
        <w:rPr>
          <w:lang w:eastAsia="zh-CN"/>
        </w:rPr>
        <w:t>only</w:t>
      </w:r>
      <w:r w:rsidR="007E3DE7">
        <w:rPr>
          <w:lang w:eastAsia="zh-CN"/>
        </w:rPr>
        <w:t xml:space="preserve"> </w:t>
      </w:r>
      <w:r w:rsidR="00B02195">
        <w:rPr>
          <w:lang w:eastAsia="zh-CN"/>
        </w:rPr>
        <w:t>QT</w:t>
      </w:r>
      <w:r w:rsidR="003A04A2">
        <w:rPr>
          <w:lang w:eastAsia="zh-CN"/>
        </w:rPr>
        <w:t xml:space="preserve"> is used to perform the partition in the current boundary</w:t>
      </w:r>
      <w:r w:rsidR="00FF2ACE">
        <w:rPr>
          <w:lang w:eastAsia="zh-CN"/>
        </w:rPr>
        <w:t xml:space="preserve"> partition level</w:t>
      </w:r>
      <w:r w:rsidR="00DC3286">
        <w:rPr>
          <w:lang w:eastAsia="zh-CN"/>
        </w:rPr>
        <w:t>.</w:t>
      </w:r>
    </w:p>
    <w:p w14:paraId="7DB2C187" w14:textId="59401805" w:rsidR="00646867" w:rsidRDefault="00646867" w:rsidP="00840024">
      <w:pPr>
        <w:pStyle w:val="1"/>
        <w:rPr>
          <w:lang w:eastAsia="zh-CN"/>
        </w:rPr>
      </w:pPr>
      <w:r>
        <w:rPr>
          <w:lang w:eastAsia="zh-CN"/>
        </w:rPr>
        <w:lastRenderedPageBreak/>
        <w:t>Experiment results of proposed method in CE1</w:t>
      </w:r>
    </w:p>
    <w:p w14:paraId="72BD1596" w14:textId="4988E854" w:rsidR="00646867" w:rsidRDefault="00646867" w:rsidP="00646867">
      <w:pPr>
        <w:rPr>
          <w:lang w:val="en-CA"/>
        </w:rPr>
      </w:pPr>
      <w:r>
        <w:rPr>
          <w:lang w:val="en-CA"/>
        </w:rPr>
        <w:t xml:space="preserve">The proposed method is implemented </w:t>
      </w:r>
      <w:r w:rsidR="00E353C1">
        <w:rPr>
          <w:lang w:val="en-CA"/>
        </w:rPr>
        <w:t xml:space="preserve">on </w:t>
      </w:r>
      <w:r>
        <w:rPr>
          <w:lang w:val="en-CA"/>
        </w:rPr>
        <w:t>top of the BMS 1.0 software. The experiment results are to be produced under the common test conditions. Further, the following two configurations are to be used for the experiments, as mention in JVET-J1021 [2]:</w:t>
      </w:r>
    </w:p>
    <w:p w14:paraId="5AF21938" w14:textId="478A9BA5" w:rsidR="00646867" w:rsidRDefault="00E353C1" w:rsidP="00646867">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BMS1.0</w:t>
      </w:r>
      <w:r w:rsidR="00646867">
        <w:rPr>
          <w:lang w:val="en-CA"/>
        </w:rPr>
        <w:t>:</w:t>
      </w:r>
      <w:r w:rsidR="00646867">
        <w:rPr>
          <w:lang w:val="en-CA"/>
        </w:rPr>
        <w:br/>
        <w:t>VVC software with Benchmark set (BMS) configuration as provided in the repository.</w:t>
      </w:r>
    </w:p>
    <w:p w14:paraId="14BE71C2" w14:textId="1E4081BD" w:rsidR="00646867" w:rsidRPr="004B576F" w:rsidRDefault="00E353C1" w:rsidP="00646867">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VTM1.0</w:t>
      </w:r>
      <w:r w:rsidR="00646867">
        <w:rPr>
          <w:lang w:val="en-CA"/>
        </w:rPr>
        <w:t>:</w:t>
      </w:r>
      <w:r w:rsidR="00646867">
        <w:rPr>
          <w:lang w:val="en-CA"/>
        </w:rPr>
        <w:br/>
        <w:t xml:space="preserve">Same software as in </w:t>
      </w:r>
      <w:r w:rsidR="007852F7">
        <w:rPr>
          <w:lang w:val="en-CA"/>
        </w:rPr>
        <w:t xml:space="preserve">BMS1.0 configuration, </w:t>
      </w:r>
      <w:r w:rsidR="00646867">
        <w:rPr>
          <w:lang w:val="en-CA"/>
        </w:rPr>
        <w:t xml:space="preserve">but with disabling the BMS tools at </w:t>
      </w:r>
      <w:proofErr w:type="spellStart"/>
      <w:r w:rsidR="00646867">
        <w:rPr>
          <w:lang w:val="en-CA"/>
        </w:rPr>
        <w:t>config</w:t>
      </w:r>
      <w:proofErr w:type="spellEnd"/>
      <w:r w:rsidR="00646867">
        <w:rPr>
          <w:lang w:val="en-CA"/>
        </w:rPr>
        <w:t xml:space="preserve"> level.</w:t>
      </w:r>
    </w:p>
    <w:p w14:paraId="5DF7532A" w14:textId="77777777" w:rsidR="00646867" w:rsidRDefault="00646867" w:rsidP="00646867">
      <w:pPr>
        <w:rPr>
          <w:lang w:val="en-CA"/>
        </w:rPr>
      </w:pPr>
    </w:p>
    <w:p w14:paraId="32921D6C" w14:textId="33304DEE" w:rsidR="00646867" w:rsidRDefault="00646867" w:rsidP="006F42C3">
      <w:pPr>
        <w:keepNext/>
        <w:keepLines/>
        <w:tabs>
          <w:tab w:val="num" w:pos="720"/>
        </w:tabs>
        <w:jc w:val="center"/>
        <w:rPr>
          <w:rStyle w:val="ad"/>
          <w:lang w:eastAsia="zh-CN"/>
        </w:rPr>
      </w:pPr>
      <w:r w:rsidRPr="00F33FF4">
        <w:rPr>
          <w:rStyle w:val="ad"/>
          <w:lang w:eastAsia="zh-CN"/>
        </w:rPr>
        <w:t xml:space="preserve">Table 1: </w:t>
      </w:r>
      <w:r>
        <w:rPr>
          <w:rStyle w:val="ad"/>
          <w:lang w:eastAsia="zh-CN"/>
        </w:rPr>
        <w:t>Experiment results of proposed method</w:t>
      </w:r>
      <w:r w:rsidRPr="00F33FF4">
        <w:rPr>
          <w:rStyle w:val="ad"/>
          <w:lang w:eastAsia="zh-CN"/>
        </w:rPr>
        <w:t xml:space="preserve"> </w:t>
      </w:r>
      <w:r w:rsidR="00A42760">
        <w:rPr>
          <w:rStyle w:val="ad"/>
          <w:lang w:eastAsia="zh-CN"/>
        </w:rPr>
        <w:t xml:space="preserve">in CE1 </w:t>
      </w:r>
      <w:r w:rsidR="00E353C1">
        <w:rPr>
          <w:rStyle w:val="ad"/>
          <w:lang w:eastAsia="zh-CN"/>
        </w:rPr>
        <w:t>on top of BMS1.0</w:t>
      </w:r>
    </w:p>
    <w:p w14:paraId="1CDE29C0" w14:textId="5CC77B77" w:rsidR="00476110" w:rsidRPr="00476110" w:rsidRDefault="000B576E" w:rsidP="00476110">
      <w:pPr>
        <w:tabs>
          <w:tab w:val="num" w:pos="720"/>
        </w:tabs>
        <w:jc w:val="center"/>
        <w:rPr>
          <w:i/>
          <w:iCs/>
          <w:color w:val="404040"/>
          <w:lang w:eastAsia="zh-CN"/>
        </w:rPr>
      </w:pPr>
      <w:r w:rsidRPr="000B576E">
        <w:rPr>
          <w:noProof/>
          <w:lang w:eastAsia="zh-CN"/>
        </w:rPr>
        <w:drawing>
          <wp:inline distT="0" distB="0" distL="0" distR="0" wp14:anchorId="5AB5184D" wp14:editId="454AAC79">
            <wp:extent cx="4425950" cy="56769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5950" cy="5676900"/>
                    </a:xfrm>
                    <a:prstGeom prst="rect">
                      <a:avLst/>
                    </a:prstGeom>
                    <a:noFill/>
                    <a:ln>
                      <a:noFill/>
                    </a:ln>
                  </pic:spPr>
                </pic:pic>
              </a:graphicData>
            </a:graphic>
          </wp:inline>
        </w:drawing>
      </w:r>
    </w:p>
    <w:p w14:paraId="6BEC09C7" w14:textId="66B7A654" w:rsidR="00646867" w:rsidRDefault="00646867" w:rsidP="00505346">
      <w:pPr>
        <w:keepNext/>
        <w:keepLines/>
        <w:tabs>
          <w:tab w:val="num" w:pos="720"/>
        </w:tabs>
        <w:jc w:val="center"/>
        <w:rPr>
          <w:rStyle w:val="ad"/>
          <w:lang w:eastAsia="zh-CN"/>
        </w:rPr>
      </w:pPr>
      <w:r>
        <w:rPr>
          <w:rStyle w:val="ad"/>
          <w:lang w:eastAsia="zh-CN"/>
        </w:rPr>
        <w:lastRenderedPageBreak/>
        <w:t xml:space="preserve">Table </w:t>
      </w:r>
      <w:r w:rsidRPr="00505346">
        <w:rPr>
          <w:rStyle w:val="ad"/>
          <w:b/>
          <w:lang w:eastAsia="zh-CN"/>
        </w:rPr>
        <w:t>2</w:t>
      </w:r>
      <w:r>
        <w:rPr>
          <w:rStyle w:val="ad"/>
          <w:lang w:eastAsia="zh-CN"/>
        </w:rPr>
        <w:t>: Experiment results of proposed method</w:t>
      </w:r>
      <w:r w:rsidR="00497323">
        <w:rPr>
          <w:rStyle w:val="ad"/>
          <w:lang w:eastAsia="zh-CN"/>
        </w:rPr>
        <w:t xml:space="preserve"> in CE1</w:t>
      </w:r>
      <w:r w:rsidRPr="00F33FF4">
        <w:rPr>
          <w:rStyle w:val="ad"/>
          <w:lang w:eastAsia="zh-CN"/>
        </w:rPr>
        <w:t xml:space="preserve"> </w:t>
      </w:r>
      <w:r w:rsidR="00E353C1">
        <w:rPr>
          <w:rStyle w:val="ad"/>
          <w:lang w:eastAsia="zh-CN"/>
        </w:rPr>
        <w:t>on top of VTM1.0</w:t>
      </w:r>
    </w:p>
    <w:p w14:paraId="6B49BA6B" w14:textId="13BCA451" w:rsidR="00FB0D14" w:rsidRPr="00505346" w:rsidRDefault="00FB0D14" w:rsidP="00505346">
      <w:pPr>
        <w:keepNext/>
        <w:keepLines/>
        <w:tabs>
          <w:tab w:val="num" w:pos="720"/>
        </w:tabs>
        <w:jc w:val="center"/>
        <w:rPr>
          <w:i/>
          <w:iCs/>
          <w:color w:val="404040"/>
          <w:lang w:eastAsia="zh-CN"/>
        </w:rPr>
      </w:pPr>
      <w:r w:rsidRPr="00FB0D14">
        <w:rPr>
          <w:rFonts w:hint="eastAsia"/>
          <w:noProof/>
          <w:lang w:eastAsia="zh-CN"/>
        </w:rPr>
        <w:drawing>
          <wp:inline distT="0" distB="0" distL="0" distR="0" wp14:anchorId="3C74A8FB" wp14:editId="1FBF94D0">
            <wp:extent cx="4425950" cy="56769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5950" cy="5676900"/>
                    </a:xfrm>
                    <a:prstGeom prst="rect">
                      <a:avLst/>
                    </a:prstGeom>
                    <a:noFill/>
                    <a:ln>
                      <a:noFill/>
                    </a:ln>
                  </pic:spPr>
                </pic:pic>
              </a:graphicData>
            </a:graphic>
          </wp:inline>
        </w:drawing>
      </w:r>
    </w:p>
    <w:p w14:paraId="56D4D350" w14:textId="46225E24" w:rsidR="00994CDF" w:rsidRDefault="00994CDF" w:rsidP="004B576F">
      <w:pPr>
        <w:pStyle w:val="1"/>
        <w:rPr>
          <w:lang w:eastAsia="zh-CN"/>
        </w:rPr>
      </w:pPr>
      <w:r>
        <w:rPr>
          <w:lang w:eastAsia="zh-CN"/>
        </w:rPr>
        <w:t>Conclusion</w:t>
      </w:r>
    </w:p>
    <w:p w14:paraId="00374BE3" w14:textId="7C3BF309" w:rsidR="006F42C3" w:rsidRDefault="008A154D" w:rsidP="000A2D97">
      <w:pPr>
        <w:rPr>
          <w:lang w:eastAsia="zh-CN"/>
        </w:rPr>
      </w:pPr>
      <w:r>
        <w:rPr>
          <w:lang w:eastAsia="zh-CN"/>
        </w:rPr>
        <w:t xml:space="preserve">A </w:t>
      </w:r>
      <w:r w:rsidR="00B01F3B">
        <w:rPr>
          <w:lang w:eastAsia="zh-CN"/>
        </w:rPr>
        <w:t>boundary partition method</w:t>
      </w:r>
      <w:r w:rsidR="000816FE">
        <w:rPr>
          <w:lang w:eastAsia="zh-CN"/>
        </w:rPr>
        <w:t xml:space="preserve"> in CE1</w:t>
      </w:r>
      <w:r w:rsidR="00B01F3B">
        <w:rPr>
          <w:lang w:eastAsia="zh-CN"/>
        </w:rPr>
        <w:t xml:space="preserve"> is proposed to achieve better performance of the picture boundary handling. Experiment results report that the proposed method saves BD-rate </w:t>
      </w:r>
      <w:proofErr w:type="gramStart"/>
      <w:r w:rsidR="006F42C3">
        <w:rPr>
          <w:lang w:eastAsia="zh-CN"/>
        </w:rPr>
        <w:t xml:space="preserve">overall </w:t>
      </w:r>
      <w:r w:rsidR="0063190B">
        <w:rPr>
          <w:lang w:val="en-CA"/>
        </w:rPr>
        <w:t xml:space="preserve"> -</w:t>
      </w:r>
      <w:proofErr w:type="gramEnd"/>
      <w:r w:rsidR="0063190B">
        <w:rPr>
          <w:lang w:val="en-CA"/>
        </w:rPr>
        <w:t>0.05%, -0.31%, and -0.52%</w:t>
      </w:r>
      <w:r w:rsidR="00B01F3B">
        <w:rPr>
          <w:lang w:eastAsia="zh-CN"/>
        </w:rPr>
        <w:t xml:space="preserve"> </w:t>
      </w:r>
      <w:r w:rsidR="00786FA8">
        <w:rPr>
          <w:lang w:eastAsia="zh-CN"/>
        </w:rPr>
        <w:t>of</w:t>
      </w:r>
      <w:r w:rsidR="00B01F3B">
        <w:rPr>
          <w:lang w:eastAsia="zh-CN"/>
        </w:rPr>
        <w:t xml:space="preserve"> </w:t>
      </w:r>
      <w:proofErr w:type="spellStart"/>
      <w:r w:rsidR="00B01F3B">
        <w:rPr>
          <w:lang w:eastAsia="zh-CN"/>
        </w:rPr>
        <w:t>luma</w:t>
      </w:r>
      <w:proofErr w:type="spellEnd"/>
      <w:r w:rsidR="00B01F3B">
        <w:rPr>
          <w:lang w:eastAsia="zh-CN"/>
        </w:rPr>
        <w:t xml:space="preserve"> component </w:t>
      </w:r>
      <w:r w:rsidR="00B01F3B" w:rsidRPr="00B01F3B">
        <w:rPr>
          <w:lang w:eastAsia="zh-CN"/>
        </w:rPr>
        <w:t>for AI, RA and LDB configuration</w:t>
      </w:r>
      <w:r w:rsidR="00B01F3B">
        <w:rPr>
          <w:lang w:eastAsia="zh-CN"/>
        </w:rPr>
        <w:t xml:space="preserve"> compare to VTM anchor</w:t>
      </w:r>
      <w:r w:rsidR="00B01F3B" w:rsidRPr="00B01F3B">
        <w:rPr>
          <w:lang w:eastAsia="zh-CN"/>
        </w:rPr>
        <w:t xml:space="preserve">; </w:t>
      </w:r>
      <w:r w:rsidR="00B01F3B">
        <w:rPr>
          <w:lang w:eastAsia="zh-CN"/>
        </w:rPr>
        <w:t>and Compare to BMS anchor</w:t>
      </w:r>
      <w:r w:rsidR="00B01F3B" w:rsidRPr="00B01F3B">
        <w:rPr>
          <w:lang w:eastAsia="zh-CN"/>
        </w:rPr>
        <w:t>, the p</w:t>
      </w:r>
      <w:r w:rsidR="00B01F3B">
        <w:rPr>
          <w:lang w:eastAsia="zh-CN"/>
        </w:rPr>
        <w:t>roposed method saves BD-rate</w:t>
      </w:r>
      <w:r w:rsidR="00B01F3B" w:rsidRPr="00B01F3B">
        <w:rPr>
          <w:lang w:eastAsia="zh-CN"/>
        </w:rPr>
        <w:t xml:space="preserve"> overall </w:t>
      </w:r>
      <w:r w:rsidR="00065BCC">
        <w:rPr>
          <w:lang w:val="en-CA"/>
        </w:rPr>
        <w:t>-0.05%, -0.36%, and -0.68%</w:t>
      </w:r>
      <w:r w:rsidR="00E61C4B">
        <w:rPr>
          <w:lang w:eastAsia="zh-CN"/>
        </w:rPr>
        <w:t xml:space="preserve"> of </w:t>
      </w:r>
      <w:proofErr w:type="spellStart"/>
      <w:r w:rsidR="00E61C4B">
        <w:rPr>
          <w:lang w:eastAsia="zh-CN"/>
        </w:rPr>
        <w:t>luma</w:t>
      </w:r>
      <w:proofErr w:type="spellEnd"/>
      <w:r w:rsidR="00E61C4B">
        <w:rPr>
          <w:lang w:eastAsia="zh-CN"/>
        </w:rPr>
        <w:t xml:space="preserve"> component </w:t>
      </w:r>
      <w:r w:rsidR="00B01F3B" w:rsidRPr="00B01F3B">
        <w:rPr>
          <w:lang w:eastAsia="zh-CN"/>
        </w:rPr>
        <w:t>for AI, RA and LDB configuration.</w:t>
      </w:r>
      <w:r w:rsidR="000A2D97">
        <w:rPr>
          <w:lang w:eastAsia="zh-CN"/>
        </w:rPr>
        <w:t xml:space="preserve"> </w:t>
      </w:r>
    </w:p>
    <w:p w14:paraId="353EEA7D" w14:textId="798DE9AF" w:rsidR="00A16BAF" w:rsidRDefault="00A16BAF" w:rsidP="00A16BAF">
      <w:pPr>
        <w:pStyle w:val="1"/>
        <w:rPr>
          <w:lang w:eastAsia="zh-CN"/>
        </w:rPr>
      </w:pPr>
      <w:r>
        <w:rPr>
          <w:lang w:eastAsia="zh-CN"/>
        </w:rPr>
        <w:t>Reference</w:t>
      </w:r>
    </w:p>
    <w:p w14:paraId="6D6CF098" w14:textId="76D18351" w:rsidR="00A16BAF" w:rsidRDefault="00A16BAF" w:rsidP="00A16BAF">
      <w:pPr>
        <w:rPr>
          <w:lang w:val="de-DE" w:eastAsia="zh-CN"/>
        </w:rPr>
      </w:pPr>
      <w:r w:rsidRPr="008A6905">
        <w:rPr>
          <w:lang w:val="de-DE" w:eastAsia="zh-CN"/>
        </w:rPr>
        <w:t>[1]</w:t>
      </w:r>
      <w:r w:rsidR="009E16FB" w:rsidRPr="008A6905">
        <w:rPr>
          <w:lang w:val="de-DE" w:eastAsia="zh-CN"/>
        </w:rPr>
        <w:t xml:space="preserve"> </w:t>
      </w:r>
      <w:r w:rsidR="008A6905" w:rsidRPr="008A6905">
        <w:rPr>
          <w:lang w:val="de-DE" w:eastAsia="zh-CN"/>
        </w:rPr>
        <w:t>“</w:t>
      </w:r>
      <w:r w:rsidR="008A6905" w:rsidRPr="00B10FC9">
        <w:rPr>
          <w:lang w:val="de-DE" w:eastAsia="zh-CN"/>
        </w:rPr>
        <w:t>Versatile Video Coding (Draft 1)</w:t>
      </w:r>
      <w:r w:rsidR="008A6905" w:rsidRPr="008A6905">
        <w:rPr>
          <w:lang w:val="de-DE" w:eastAsia="zh-CN"/>
        </w:rPr>
        <w:t xml:space="preserve">”, </w:t>
      </w:r>
      <w:r w:rsidR="00E112A5" w:rsidRPr="00E112A5">
        <w:rPr>
          <w:lang w:val="de-DE" w:eastAsia="zh-CN"/>
        </w:rPr>
        <w:t>B. Bross</w:t>
      </w:r>
      <w:r w:rsidR="00E112A5">
        <w:rPr>
          <w:lang w:val="de-DE" w:eastAsia="zh-CN"/>
        </w:rPr>
        <w:t xml:space="preserve">, </w:t>
      </w:r>
      <w:r w:rsidR="008A6905" w:rsidRPr="008A6905">
        <w:rPr>
          <w:lang w:val="de-DE" w:eastAsia="zh-CN"/>
        </w:rPr>
        <w:t xml:space="preserve">doc. </w:t>
      </w:r>
      <w:r w:rsidR="008A6905">
        <w:rPr>
          <w:lang w:val="de-DE" w:eastAsia="zh-CN"/>
        </w:rPr>
        <w:t>JVET-J1001, April 2018</w:t>
      </w:r>
    </w:p>
    <w:p w14:paraId="6B9D64B2" w14:textId="5410FFAC" w:rsidR="008A6905" w:rsidRDefault="008A6905" w:rsidP="008A6905">
      <w:pPr>
        <w:rPr>
          <w:lang w:eastAsia="zh-CN"/>
        </w:rPr>
      </w:pPr>
      <w:r w:rsidRPr="00B10FC9">
        <w:rPr>
          <w:lang w:eastAsia="zh-CN"/>
        </w:rPr>
        <w:t>[</w:t>
      </w:r>
      <w:r w:rsidR="00B554B9">
        <w:rPr>
          <w:lang w:eastAsia="zh-CN"/>
        </w:rPr>
        <w:t>2</w:t>
      </w:r>
      <w:r w:rsidRPr="00B10FC9">
        <w:rPr>
          <w:lang w:eastAsia="zh-CN"/>
        </w:rPr>
        <w:t xml:space="preserve">] </w:t>
      </w:r>
      <w:r w:rsidR="002512DA" w:rsidRPr="00CF432E">
        <w:rPr>
          <w:lang w:eastAsia="zh-CN"/>
        </w:rPr>
        <w:t>“</w:t>
      </w:r>
      <w:r w:rsidR="002512DA" w:rsidRPr="00B10FC9">
        <w:rPr>
          <w:lang w:eastAsia="zh-CN"/>
        </w:rPr>
        <w:t>Description</w:t>
      </w:r>
      <w:r w:rsidR="00B10FC9" w:rsidRPr="00B10FC9">
        <w:rPr>
          <w:lang w:eastAsia="zh-CN"/>
        </w:rPr>
        <w:t xml:space="preserve"> of Core Experiment 1 (CE1): Partitioning</w:t>
      </w:r>
      <w:r w:rsidR="00B10FC9">
        <w:rPr>
          <w:lang w:eastAsia="zh-CN"/>
        </w:rPr>
        <w:t>”</w:t>
      </w:r>
      <w:r w:rsidR="00FF0F41">
        <w:rPr>
          <w:lang w:eastAsia="zh-CN"/>
        </w:rPr>
        <w:t xml:space="preserve">, </w:t>
      </w:r>
      <w:r w:rsidR="00FF0F41" w:rsidRPr="00FF0F41">
        <w:rPr>
          <w:lang w:eastAsia="zh-CN"/>
        </w:rPr>
        <w:t xml:space="preserve">J. Ma, F. Le </w:t>
      </w:r>
      <w:proofErr w:type="spellStart"/>
      <w:r w:rsidR="00FF0F41" w:rsidRPr="00FF0F41">
        <w:rPr>
          <w:lang w:eastAsia="zh-CN"/>
        </w:rPr>
        <w:t>Léannec</w:t>
      </w:r>
      <w:proofErr w:type="spellEnd"/>
      <w:r w:rsidR="00FF0F41" w:rsidRPr="00FF0F41">
        <w:rPr>
          <w:lang w:eastAsia="zh-CN"/>
        </w:rPr>
        <w:t>, M. W. Park</w:t>
      </w:r>
      <w:r w:rsidR="00FF0F41">
        <w:rPr>
          <w:lang w:eastAsia="zh-CN"/>
        </w:rPr>
        <w:t>,</w:t>
      </w:r>
      <w:r w:rsidR="00B10FC9">
        <w:rPr>
          <w:lang w:eastAsia="zh-CN"/>
        </w:rPr>
        <w:t xml:space="preserve"> doc</w:t>
      </w:r>
      <w:r w:rsidRPr="00B10FC9">
        <w:rPr>
          <w:lang w:eastAsia="zh-CN"/>
        </w:rPr>
        <w:t xml:space="preserve">. </w:t>
      </w:r>
      <w:r w:rsidR="00CF432E" w:rsidRPr="00FF0F41">
        <w:rPr>
          <w:lang w:eastAsia="zh-CN"/>
        </w:rPr>
        <w:t>JVET-J1021</w:t>
      </w:r>
      <w:r w:rsidRPr="00FF0F41">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1"/>
        <w:rPr>
          <w:lang w:val="en-CA"/>
        </w:rPr>
      </w:pPr>
      <w:r w:rsidRPr="005B217D">
        <w:rPr>
          <w:lang w:val="en-CA"/>
        </w:rPr>
        <w:lastRenderedPageBreak/>
        <w:t>Patent rights declaration</w:t>
      </w:r>
      <w:r w:rsidR="00B94B06" w:rsidRPr="005B217D">
        <w:rPr>
          <w:lang w:val="en-CA"/>
        </w:rPr>
        <w:t>(s)</w:t>
      </w:r>
    </w:p>
    <w:p w14:paraId="780A1119" w14:textId="0FE8DF83" w:rsidR="00A16BAF" w:rsidRPr="00CA30FF" w:rsidRDefault="009C502B" w:rsidP="009234A5">
      <w:pPr>
        <w:rPr>
          <w:b/>
          <w:bCs/>
          <w:sz w:val="20"/>
        </w:rPr>
      </w:pPr>
      <w:r w:rsidRPr="009C502B">
        <w:rPr>
          <w:b/>
          <w:bCs/>
        </w:rPr>
        <w:t xml:space="preserve">University of Science and Technology of China </w:t>
      </w:r>
      <w:r w:rsidR="00D532F7">
        <w:rPr>
          <w:b/>
          <w:bCs/>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C9C08" w14:textId="77777777" w:rsidR="000F2698" w:rsidRDefault="000F2698">
      <w:r>
        <w:separator/>
      </w:r>
    </w:p>
  </w:endnote>
  <w:endnote w:type="continuationSeparator" w:id="0">
    <w:p w14:paraId="603C42BC" w14:textId="77777777" w:rsidR="000F2698" w:rsidRDefault="000F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9AF94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C18A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18AA">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5F3EB" w14:textId="77777777" w:rsidR="000F2698" w:rsidRDefault="000F2698">
      <w:r>
        <w:separator/>
      </w:r>
    </w:p>
  </w:footnote>
  <w:footnote w:type="continuationSeparator" w:id="0">
    <w:p w14:paraId="647E3C81" w14:textId="77777777" w:rsidR="000F2698" w:rsidRDefault="000F26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7"/>
  </w:num>
  <w:num w:numId="14">
    <w:abstractNumId w:val="14"/>
  </w:num>
  <w:num w:numId="15">
    <w:abstractNumId w:val="13"/>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2153B"/>
    <w:rsid w:val="00024850"/>
    <w:rsid w:val="000273E4"/>
    <w:rsid w:val="000308A3"/>
    <w:rsid w:val="000458BC"/>
    <w:rsid w:val="00045C41"/>
    <w:rsid w:val="00046C03"/>
    <w:rsid w:val="00051DCA"/>
    <w:rsid w:val="000548D3"/>
    <w:rsid w:val="00065039"/>
    <w:rsid w:val="00065BCC"/>
    <w:rsid w:val="000700F2"/>
    <w:rsid w:val="0007614F"/>
    <w:rsid w:val="00076E81"/>
    <w:rsid w:val="000813E5"/>
    <w:rsid w:val="000816FE"/>
    <w:rsid w:val="00082803"/>
    <w:rsid w:val="00083A0B"/>
    <w:rsid w:val="000A0151"/>
    <w:rsid w:val="000A2D97"/>
    <w:rsid w:val="000A3472"/>
    <w:rsid w:val="000A34A8"/>
    <w:rsid w:val="000B0C0F"/>
    <w:rsid w:val="000B1C6B"/>
    <w:rsid w:val="000B4AE1"/>
    <w:rsid w:val="000B4FF9"/>
    <w:rsid w:val="000B576E"/>
    <w:rsid w:val="000C09AC"/>
    <w:rsid w:val="000C2609"/>
    <w:rsid w:val="000C5FED"/>
    <w:rsid w:val="000D32FF"/>
    <w:rsid w:val="000D39B9"/>
    <w:rsid w:val="000D7F4C"/>
    <w:rsid w:val="000E00F3"/>
    <w:rsid w:val="000E0213"/>
    <w:rsid w:val="000E258A"/>
    <w:rsid w:val="000F158C"/>
    <w:rsid w:val="000F2698"/>
    <w:rsid w:val="000F5E98"/>
    <w:rsid w:val="000F7203"/>
    <w:rsid w:val="00102F3D"/>
    <w:rsid w:val="001039FA"/>
    <w:rsid w:val="00111865"/>
    <w:rsid w:val="001134CA"/>
    <w:rsid w:val="0011557A"/>
    <w:rsid w:val="00124E38"/>
    <w:rsid w:val="0012580B"/>
    <w:rsid w:val="00131F90"/>
    <w:rsid w:val="001330DD"/>
    <w:rsid w:val="00133C4A"/>
    <w:rsid w:val="0013458C"/>
    <w:rsid w:val="0013526E"/>
    <w:rsid w:val="00136CA5"/>
    <w:rsid w:val="00142100"/>
    <w:rsid w:val="00146152"/>
    <w:rsid w:val="00155526"/>
    <w:rsid w:val="00167A09"/>
    <w:rsid w:val="00171371"/>
    <w:rsid w:val="00175A24"/>
    <w:rsid w:val="00176D2E"/>
    <w:rsid w:val="00187E58"/>
    <w:rsid w:val="001A03F1"/>
    <w:rsid w:val="001A17B9"/>
    <w:rsid w:val="001A297E"/>
    <w:rsid w:val="001A368E"/>
    <w:rsid w:val="001A7329"/>
    <w:rsid w:val="001A792F"/>
    <w:rsid w:val="001B3CD0"/>
    <w:rsid w:val="001B4E28"/>
    <w:rsid w:val="001C3525"/>
    <w:rsid w:val="001C3AFB"/>
    <w:rsid w:val="001D1693"/>
    <w:rsid w:val="001D1BD2"/>
    <w:rsid w:val="001D283D"/>
    <w:rsid w:val="001E0248"/>
    <w:rsid w:val="001E02BE"/>
    <w:rsid w:val="001E1B6A"/>
    <w:rsid w:val="001E3B37"/>
    <w:rsid w:val="001F2594"/>
    <w:rsid w:val="002055A6"/>
    <w:rsid w:val="00206460"/>
    <w:rsid w:val="002069B4"/>
    <w:rsid w:val="00212490"/>
    <w:rsid w:val="00213C0E"/>
    <w:rsid w:val="00215DFC"/>
    <w:rsid w:val="00217CBD"/>
    <w:rsid w:val="002200F3"/>
    <w:rsid w:val="00220A52"/>
    <w:rsid w:val="002212DF"/>
    <w:rsid w:val="00221DC8"/>
    <w:rsid w:val="00222CD4"/>
    <w:rsid w:val="00225016"/>
    <w:rsid w:val="002264A6"/>
    <w:rsid w:val="00227BA7"/>
    <w:rsid w:val="0023011C"/>
    <w:rsid w:val="00233FC2"/>
    <w:rsid w:val="0023467F"/>
    <w:rsid w:val="002365B3"/>
    <w:rsid w:val="002375C1"/>
    <w:rsid w:val="002418A4"/>
    <w:rsid w:val="0024564B"/>
    <w:rsid w:val="002512DA"/>
    <w:rsid w:val="00252FF1"/>
    <w:rsid w:val="00253948"/>
    <w:rsid w:val="002575A2"/>
    <w:rsid w:val="00263398"/>
    <w:rsid w:val="00266F06"/>
    <w:rsid w:val="00267F7D"/>
    <w:rsid w:val="00275BCF"/>
    <w:rsid w:val="00277686"/>
    <w:rsid w:val="002870FE"/>
    <w:rsid w:val="00291E36"/>
    <w:rsid w:val="00292257"/>
    <w:rsid w:val="00296862"/>
    <w:rsid w:val="002A4977"/>
    <w:rsid w:val="002A54E0"/>
    <w:rsid w:val="002B0D04"/>
    <w:rsid w:val="002B1595"/>
    <w:rsid w:val="002B191D"/>
    <w:rsid w:val="002B3C53"/>
    <w:rsid w:val="002D0AF6"/>
    <w:rsid w:val="002D2697"/>
    <w:rsid w:val="002E697C"/>
    <w:rsid w:val="002F164D"/>
    <w:rsid w:val="002F21F6"/>
    <w:rsid w:val="002F2BF6"/>
    <w:rsid w:val="002F7ACC"/>
    <w:rsid w:val="003021BC"/>
    <w:rsid w:val="00303EAA"/>
    <w:rsid w:val="00306196"/>
    <w:rsid w:val="00306206"/>
    <w:rsid w:val="00312A08"/>
    <w:rsid w:val="0031537F"/>
    <w:rsid w:val="003170DC"/>
    <w:rsid w:val="00317D85"/>
    <w:rsid w:val="00320FED"/>
    <w:rsid w:val="00327C56"/>
    <w:rsid w:val="003315A1"/>
    <w:rsid w:val="003373EC"/>
    <w:rsid w:val="00340F14"/>
    <w:rsid w:val="00341F67"/>
    <w:rsid w:val="00342FF4"/>
    <w:rsid w:val="00346148"/>
    <w:rsid w:val="0035018B"/>
    <w:rsid w:val="00364B57"/>
    <w:rsid w:val="003669EA"/>
    <w:rsid w:val="003706CC"/>
    <w:rsid w:val="00377710"/>
    <w:rsid w:val="00385756"/>
    <w:rsid w:val="00387E1D"/>
    <w:rsid w:val="003957C6"/>
    <w:rsid w:val="003A04A2"/>
    <w:rsid w:val="003A209F"/>
    <w:rsid w:val="003A2D8E"/>
    <w:rsid w:val="003A7CE6"/>
    <w:rsid w:val="003C12D3"/>
    <w:rsid w:val="003C20E4"/>
    <w:rsid w:val="003D6342"/>
    <w:rsid w:val="003E0E07"/>
    <w:rsid w:val="003E184D"/>
    <w:rsid w:val="003E6410"/>
    <w:rsid w:val="003E6F90"/>
    <w:rsid w:val="003E73ED"/>
    <w:rsid w:val="003F5D0F"/>
    <w:rsid w:val="004025E8"/>
    <w:rsid w:val="00412519"/>
    <w:rsid w:val="00412F8D"/>
    <w:rsid w:val="00414101"/>
    <w:rsid w:val="0041568B"/>
    <w:rsid w:val="004219CF"/>
    <w:rsid w:val="004234F0"/>
    <w:rsid w:val="00423925"/>
    <w:rsid w:val="0042590E"/>
    <w:rsid w:val="00425D5D"/>
    <w:rsid w:val="00433DDB"/>
    <w:rsid w:val="00434CEA"/>
    <w:rsid w:val="00435A29"/>
    <w:rsid w:val="00435FCD"/>
    <w:rsid w:val="00437619"/>
    <w:rsid w:val="004424EA"/>
    <w:rsid w:val="00444710"/>
    <w:rsid w:val="00464BA5"/>
    <w:rsid w:val="00465A1E"/>
    <w:rsid w:val="00470C36"/>
    <w:rsid w:val="00476110"/>
    <w:rsid w:val="00497323"/>
    <w:rsid w:val="004A1C3C"/>
    <w:rsid w:val="004A2A63"/>
    <w:rsid w:val="004B210C"/>
    <w:rsid w:val="004B576F"/>
    <w:rsid w:val="004B67B5"/>
    <w:rsid w:val="004C6281"/>
    <w:rsid w:val="004D1478"/>
    <w:rsid w:val="004D31EA"/>
    <w:rsid w:val="004D3261"/>
    <w:rsid w:val="004D405F"/>
    <w:rsid w:val="004E265C"/>
    <w:rsid w:val="004E42E9"/>
    <w:rsid w:val="004E4F4F"/>
    <w:rsid w:val="004E6789"/>
    <w:rsid w:val="004F0D1F"/>
    <w:rsid w:val="004F42E8"/>
    <w:rsid w:val="004F61E3"/>
    <w:rsid w:val="004F68B4"/>
    <w:rsid w:val="00500234"/>
    <w:rsid w:val="00502E10"/>
    <w:rsid w:val="005032B3"/>
    <w:rsid w:val="00505346"/>
    <w:rsid w:val="0051015C"/>
    <w:rsid w:val="00516CF1"/>
    <w:rsid w:val="00527A36"/>
    <w:rsid w:val="0053037E"/>
    <w:rsid w:val="00531042"/>
    <w:rsid w:val="00531AE9"/>
    <w:rsid w:val="005373C4"/>
    <w:rsid w:val="0054707C"/>
    <w:rsid w:val="00550421"/>
    <w:rsid w:val="00550A66"/>
    <w:rsid w:val="00555DC6"/>
    <w:rsid w:val="00567EC7"/>
    <w:rsid w:val="00570013"/>
    <w:rsid w:val="005801A2"/>
    <w:rsid w:val="005811F4"/>
    <w:rsid w:val="005952A5"/>
    <w:rsid w:val="0059599A"/>
    <w:rsid w:val="005A33A1"/>
    <w:rsid w:val="005B217D"/>
    <w:rsid w:val="005B25BD"/>
    <w:rsid w:val="005C385F"/>
    <w:rsid w:val="005D0764"/>
    <w:rsid w:val="005D1E54"/>
    <w:rsid w:val="005E1AC6"/>
    <w:rsid w:val="005E24C0"/>
    <w:rsid w:val="005E53A0"/>
    <w:rsid w:val="005F4AA6"/>
    <w:rsid w:val="005F5E28"/>
    <w:rsid w:val="005F6F1B"/>
    <w:rsid w:val="006002AB"/>
    <w:rsid w:val="0060113D"/>
    <w:rsid w:val="006131D3"/>
    <w:rsid w:val="0061470D"/>
    <w:rsid w:val="00614ED3"/>
    <w:rsid w:val="00615995"/>
    <w:rsid w:val="00616155"/>
    <w:rsid w:val="006164BB"/>
    <w:rsid w:val="00617273"/>
    <w:rsid w:val="00624B33"/>
    <w:rsid w:val="006278B1"/>
    <w:rsid w:val="00630009"/>
    <w:rsid w:val="0063041A"/>
    <w:rsid w:val="00630AA2"/>
    <w:rsid w:val="00630CAC"/>
    <w:rsid w:val="0063154B"/>
    <w:rsid w:val="0063190B"/>
    <w:rsid w:val="00632D72"/>
    <w:rsid w:val="00634388"/>
    <w:rsid w:val="006351ED"/>
    <w:rsid w:val="00636332"/>
    <w:rsid w:val="006465F5"/>
    <w:rsid w:val="00646707"/>
    <w:rsid w:val="00646867"/>
    <w:rsid w:val="00650BE3"/>
    <w:rsid w:val="00652254"/>
    <w:rsid w:val="0065622E"/>
    <w:rsid w:val="00657F7E"/>
    <w:rsid w:val="00662E58"/>
    <w:rsid w:val="006637F2"/>
    <w:rsid w:val="006642A5"/>
    <w:rsid w:val="0066440B"/>
    <w:rsid w:val="00664DCF"/>
    <w:rsid w:val="006663CD"/>
    <w:rsid w:val="006708BC"/>
    <w:rsid w:val="00695190"/>
    <w:rsid w:val="006C18AA"/>
    <w:rsid w:val="006C5D39"/>
    <w:rsid w:val="006D6A07"/>
    <w:rsid w:val="006D6D9B"/>
    <w:rsid w:val="006E2810"/>
    <w:rsid w:val="006E3EC7"/>
    <w:rsid w:val="006E5417"/>
    <w:rsid w:val="006F0794"/>
    <w:rsid w:val="006F412F"/>
    <w:rsid w:val="006F42C3"/>
    <w:rsid w:val="007023DE"/>
    <w:rsid w:val="007110FB"/>
    <w:rsid w:val="00712F60"/>
    <w:rsid w:val="0071587B"/>
    <w:rsid w:val="00720E3B"/>
    <w:rsid w:val="00735B12"/>
    <w:rsid w:val="0074393F"/>
    <w:rsid w:val="00744586"/>
    <w:rsid w:val="00745F6B"/>
    <w:rsid w:val="00751DDD"/>
    <w:rsid w:val="0075585E"/>
    <w:rsid w:val="00770571"/>
    <w:rsid w:val="00775D0A"/>
    <w:rsid w:val="007768FF"/>
    <w:rsid w:val="007824D3"/>
    <w:rsid w:val="007852F7"/>
    <w:rsid w:val="007854E6"/>
    <w:rsid w:val="00786FA8"/>
    <w:rsid w:val="00787E9D"/>
    <w:rsid w:val="0079635E"/>
    <w:rsid w:val="007963E3"/>
    <w:rsid w:val="00796EE3"/>
    <w:rsid w:val="007A0B92"/>
    <w:rsid w:val="007A1A13"/>
    <w:rsid w:val="007A7D29"/>
    <w:rsid w:val="007B4AB8"/>
    <w:rsid w:val="007B6953"/>
    <w:rsid w:val="007C4B6B"/>
    <w:rsid w:val="007D1181"/>
    <w:rsid w:val="007E01A3"/>
    <w:rsid w:val="007E3DE7"/>
    <w:rsid w:val="007E6D6A"/>
    <w:rsid w:val="007F1F8B"/>
    <w:rsid w:val="007F3274"/>
    <w:rsid w:val="007F67A1"/>
    <w:rsid w:val="008045EC"/>
    <w:rsid w:val="00804636"/>
    <w:rsid w:val="00811C05"/>
    <w:rsid w:val="008206C8"/>
    <w:rsid w:val="00825B01"/>
    <w:rsid w:val="00832C8E"/>
    <w:rsid w:val="00837D8D"/>
    <w:rsid w:val="00840024"/>
    <w:rsid w:val="008422E2"/>
    <w:rsid w:val="00845C3B"/>
    <w:rsid w:val="00850383"/>
    <w:rsid w:val="008504BC"/>
    <w:rsid w:val="0086387C"/>
    <w:rsid w:val="008710FE"/>
    <w:rsid w:val="00874A6C"/>
    <w:rsid w:val="00876592"/>
    <w:rsid w:val="00876C65"/>
    <w:rsid w:val="0088692B"/>
    <w:rsid w:val="008950C0"/>
    <w:rsid w:val="008A154D"/>
    <w:rsid w:val="008A4B4C"/>
    <w:rsid w:val="008A54F8"/>
    <w:rsid w:val="008A6905"/>
    <w:rsid w:val="008B4710"/>
    <w:rsid w:val="008B5276"/>
    <w:rsid w:val="008C239F"/>
    <w:rsid w:val="008D0182"/>
    <w:rsid w:val="008D5B5E"/>
    <w:rsid w:val="008E480C"/>
    <w:rsid w:val="008E4FD0"/>
    <w:rsid w:val="009001BA"/>
    <w:rsid w:val="00907757"/>
    <w:rsid w:val="0091103A"/>
    <w:rsid w:val="0091271D"/>
    <w:rsid w:val="009212B0"/>
    <w:rsid w:val="00921BF8"/>
    <w:rsid w:val="00921FA1"/>
    <w:rsid w:val="009227CC"/>
    <w:rsid w:val="0092347D"/>
    <w:rsid w:val="009234A5"/>
    <w:rsid w:val="00933453"/>
    <w:rsid w:val="009336F7"/>
    <w:rsid w:val="0093442C"/>
    <w:rsid w:val="009358D0"/>
    <w:rsid w:val="0093636C"/>
    <w:rsid w:val="009374A7"/>
    <w:rsid w:val="009467CC"/>
    <w:rsid w:val="00955F6D"/>
    <w:rsid w:val="009568A1"/>
    <w:rsid w:val="00957720"/>
    <w:rsid w:val="009669BB"/>
    <w:rsid w:val="00977C16"/>
    <w:rsid w:val="009802CA"/>
    <w:rsid w:val="00984FF8"/>
    <w:rsid w:val="0098551D"/>
    <w:rsid w:val="00985DCD"/>
    <w:rsid w:val="00994CDF"/>
    <w:rsid w:val="0099518F"/>
    <w:rsid w:val="009A523D"/>
    <w:rsid w:val="009A7C85"/>
    <w:rsid w:val="009B02A1"/>
    <w:rsid w:val="009B2F93"/>
    <w:rsid w:val="009C502B"/>
    <w:rsid w:val="009C6205"/>
    <w:rsid w:val="009D7CE6"/>
    <w:rsid w:val="009E16FB"/>
    <w:rsid w:val="009E4F24"/>
    <w:rsid w:val="009E5607"/>
    <w:rsid w:val="009F2257"/>
    <w:rsid w:val="009F496B"/>
    <w:rsid w:val="00A01439"/>
    <w:rsid w:val="00A02E61"/>
    <w:rsid w:val="00A037D3"/>
    <w:rsid w:val="00A03C28"/>
    <w:rsid w:val="00A04147"/>
    <w:rsid w:val="00A047D4"/>
    <w:rsid w:val="00A05CFF"/>
    <w:rsid w:val="00A13048"/>
    <w:rsid w:val="00A16BAF"/>
    <w:rsid w:val="00A23DDE"/>
    <w:rsid w:val="00A366DE"/>
    <w:rsid w:val="00A42760"/>
    <w:rsid w:val="00A46843"/>
    <w:rsid w:val="00A56B97"/>
    <w:rsid w:val="00A6093D"/>
    <w:rsid w:val="00A610A0"/>
    <w:rsid w:val="00A62B67"/>
    <w:rsid w:val="00A767DC"/>
    <w:rsid w:val="00A76A6D"/>
    <w:rsid w:val="00A77727"/>
    <w:rsid w:val="00A83253"/>
    <w:rsid w:val="00A868DF"/>
    <w:rsid w:val="00A93CAE"/>
    <w:rsid w:val="00AA6E84"/>
    <w:rsid w:val="00AB1A1C"/>
    <w:rsid w:val="00AB5517"/>
    <w:rsid w:val="00AB55FF"/>
    <w:rsid w:val="00AB6FE8"/>
    <w:rsid w:val="00AD05A8"/>
    <w:rsid w:val="00AD7410"/>
    <w:rsid w:val="00AD7EAF"/>
    <w:rsid w:val="00AE0CA2"/>
    <w:rsid w:val="00AE2027"/>
    <w:rsid w:val="00AE341B"/>
    <w:rsid w:val="00AF73F7"/>
    <w:rsid w:val="00B01402"/>
    <w:rsid w:val="00B0181C"/>
    <w:rsid w:val="00B01905"/>
    <w:rsid w:val="00B01F3B"/>
    <w:rsid w:val="00B02195"/>
    <w:rsid w:val="00B04753"/>
    <w:rsid w:val="00B06ACE"/>
    <w:rsid w:val="00B07CA7"/>
    <w:rsid w:val="00B10FC9"/>
    <w:rsid w:val="00B1279A"/>
    <w:rsid w:val="00B15356"/>
    <w:rsid w:val="00B212AA"/>
    <w:rsid w:val="00B21C5B"/>
    <w:rsid w:val="00B2287D"/>
    <w:rsid w:val="00B27243"/>
    <w:rsid w:val="00B4194A"/>
    <w:rsid w:val="00B437E8"/>
    <w:rsid w:val="00B45783"/>
    <w:rsid w:val="00B521A6"/>
    <w:rsid w:val="00B5222E"/>
    <w:rsid w:val="00B53179"/>
    <w:rsid w:val="00B554B9"/>
    <w:rsid w:val="00B5713F"/>
    <w:rsid w:val="00B57A23"/>
    <w:rsid w:val="00B600CD"/>
    <w:rsid w:val="00B61C96"/>
    <w:rsid w:val="00B63697"/>
    <w:rsid w:val="00B66CBA"/>
    <w:rsid w:val="00B708F4"/>
    <w:rsid w:val="00B73A2A"/>
    <w:rsid w:val="00B757FB"/>
    <w:rsid w:val="00B75A51"/>
    <w:rsid w:val="00B827C6"/>
    <w:rsid w:val="00B86F05"/>
    <w:rsid w:val="00B94B06"/>
    <w:rsid w:val="00B94C28"/>
    <w:rsid w:val="00BB49DC"/>
    <w:rsid w:val="00BC10BA"/>
    <w:rsid w:val="00BC5AFD"/>
    <w:rsid w:val="00BC7535"/>
    <w:rsid w:val="00BD092E"/>
    <w:rsid w:val="00BF497B"/>
    <w:rsid w:val="00C00DDE"/>
    <w:rsid w:val="00C03277"/>
    <w:rsid w:val="00C04F43"/>
    <w:rsid w:val="00C0609D"/>
    <w:rsid w:val="00C07A24"/>
    <w:rsid w:val="00C115AB"/>
    <w:rsid w:val="00C15735"/>
    <w:rsid w:val="00C25769"/>
    <w:rsid w:val="00C26CCB"/>
    <w:rsid w:val="00C27290"/>
    <w:rsid w:val="00C30249"/>
    <w:rsid w:val="00C31A9B"/>
    <w:rsid w:val="00C3723B"/>
    <w:rsid w:val="00C41DAB"/>
    <w:rsid w:val="00C42466"/>
    <w:rsid w:val="00C44728"/>
    <w:rsid w:val="00C457B6"/>
    <w:rsid w:val="00C53CFF"/>
    <w:rsid w:val="00C606C9"/>
    <w:rsid w:val="00C60B84"/>
    <w:rsid w:val="00C61034"/>
    <w:rsid w:val="00C61423"/>
    <w:rsid w:val="00C62337"/>
    <w:rsid w:val="00C67202"/>
    <w:rsid w:val="00C80288"/>
    <w:rsid w:val="00C806D7"/>
    <w:rsid w:val="00C84003"/>
    <w:rsid w:val="00C90650"/>
    <w:rsid w:val="00C97D78"/>
    <w:rsid w:val="00CA30FF"/>
    <w:rsid w:val="00CA46BA"/>
    <w:rsid w:val="00CA4D75"/>
    <w:rsid w:val="00CA54E1"/>
    <w:rsid w:val="00CB054C"/>
    <w:rsid w:val="00CB24D1"/>
    <w:rsid w:val="00CC2AAE"/>
    <w:rsid w:val="00CC5A42"/>
    <w:rsid w:val="00CD0EAB"/>
    <w:rsid w:val="00CD6CD5"/>
    <w:rsid w:val="00CE5E02"/>
    <w:rsid w:val="00CF0B2E"/>
    <w:rsid w:val="00CF1694"/>
    <w:rsid w:val="00CF34DB"/>
    <w:rsid w:val="00CF432E"/>
    <w:rsid w:val="00CF558F"/>
    <w:rsid w:val="00D010C0"/>
    <w:rsid w:val="00D06C7A"/>
    <w:rsid w:val="00D073E2"/>
    <w:rsid w:val="00D12FC5"/>
    <w:rsid w:val="00D2156B"/>
    <w:rsid w:val="00D2612C"/>
    <w:rsid w:val="00D2721D"/>
    <w:rsid w:val="00D33026"/>
    <w:rsid w:val="00D446EC"/>
    <w:rsid w:val="00D476B0"/>
    <w:rsid w:val="00D4786C"/>
    <w:rsid w:val="00D51BF0"/>
    <w:rsid w:val="00D531DB"/>
    <w:rsid w:val="00D532F7"/>
    <w:rsid w:val="00D55942"/>
    <w:rsid w:val="00D5635E"/>
    <w:rsid w:val="00D65801"/>
    <w:rsid w:val="00D74525"/>
    <w:rsid w:val="00D7710E"/>
    <w:rsid w:val="00D807BF"/>
    <w:rsid w:val="00D82FCC"/>
    <w:rsid w:val="00D90A20"/>
    <w:rsid w:val="00D943AE"/>
    <w:rsid w:val="00D953A0"/>
    <w:rsid w:val="00DA17FC"/>
    <w:rsid w:val="00DA614D"/>
    <w:rsid w:val="00DA7887"/>
    <w:rsid w:val="00DB215F"/>
    <w:rsid w:val="00DB2C26"/>
    <w:rsid w:val="00DC3286"/>
    <w:rsid w:val="00DD02F4"/>
    <w:rsid w:val="00DD1434"/>
    <w:rsid w:val="00DD1681"/>
    <w:rsid w:val="00DD6622"/>
    <w:rsid w:val="00DE1C7C"/>
    <w:rsid w:val="00DE2215"/>
    <w:rsid w:val="00DE6B43"/>
    <w:rsid w:val="00DE6B5F"/>
    <w:rsid w:val="00DF038D"/>
    <w:rsid w:val="00E112A5"/>
    <w:rsid w:val="00E11923"/>
    <w:rsid w:val="00E1195E"/>
    <w:rsid w:val="00E12DEC"/>
    <w:rsid w:val="00E15A7C"/>
    <w:rsid w:val="00E262D4"/>
    <w:rsid w:val="00E3531C"/>
    <w:rsid w:val="00E353C1"/>
    <w:rsid w:val="00E36250"/>
    <w:rsid w:val="00E40DE3"/>
    <w:rsid w:val="00E42BAF"/>
    <w:rsid w:val="00E45C80"/>
    <w:rsid w:val="00E46CDF"/>
    <w:rsid w:val="00E47F2D"/>
    <w:rsid w:val="00E54511"/>
    <w:rsid w:val="00E54DDA"/>
    <w:rsid w:val="00E61C4B"/>
    <w:rsid w:val="00E61DAC"/>
    <w:rsid w:val="00E7003D"/>
    <w:rsid w:val="00E70E97"/>
    <w:rsid w:val="00E72B80"/>
    <w:rsid w:val="00E7308C"/>
    <w:rsid w:val="00E75227"/>
    <w:rsid w:val="00E75FE3"/>
    <w:rsid w:val="00E77084"/>
    <w:rsid w:val="00E80A65"/>
    <w:rsid w:val="00E86C4C"/>
    <w:rsid w:val="00E86D73"/>
    <w:rsid w:val="00E907A3"/>
    <w:rsid w:val="00E92F64"/>
    <w:rsid w:val="00EA177C"/>
    <w:rsid w:val="00EA5AE0"/>
    <w:rsid w:val="00EB2972"/>
    <w:rsid w:val="00EB56E1"/>
    <w:rsid w:val="00EB6283"/>
    <w:rsid w:val="00EB7AB1"/>
    <w:rsid w:val="00EC064C"/>
    <w:rsid w:val="00EC0A30"/>
    <w:rsid w:val="00EC6BB4"/>
    <w:rsid w:val="00EC7648"/>
    <w:rsid w:val="00ED347B"/>
    <w:rsid w:val="00ED43F9"/>
    <w:rsid w:val="00ED4736"/>
    <w:rsid w:val="00ED7576"/>
    <w:rsid w:val="00EE201A"/>
    <w:rsid w:val="00EE7BA3"/>
    <w:rsid w:val="00EE7CD8"/>
    <w:rsid w:val="00EF48CC"/>
    <w:rsid w:val="00F00801"/>
    <w:rsid w:val="00F11EAB"/>
    <w:rsid w:val="00F22E21"/>
    <w:rsid w:val="00F2488D"/>
    <w:rsid w:val="00F255B8"/>
    <w:rsid w:val="00F33FF4"/>
    <w:rsid w:val="00F373F5"/>
    <w:rsid w:val="00F41261"/>
    <w:rsid w:val="00F45AF5"/>
    <w:rsid w:val="00F46A13"/>
    <w:rsid w:val="00F601A0"/>
    <w:rsid w:val="00F712E9"/>
    <w:rsid w:val="00F73032"/>
    <w:rsid w:val="00F848FC"/>
    <w:rsid w:val="00F906F6"/>
    <w:rsid w:val="00F90963"/>
    <w:rsid w:val="00F9282A"/>
    <w:rsid w:val="00F96BAD"/>
    <w:rsid w:val="00FA139D"/>
    <w:rsid w:val="00FB0D14"/>
    <w:rsid w:val="00FB0E84"/>
    <w:rsid w:val="00FB41EE"/>
    <w:rsid w:val="00FB469B"/>
    <w:rsid w:val="00FC2405"/>
    <w:rsid w:val="00FC317A"/>
    <w:rsid w:val="00FD01C2"/>
    <w:rsid w:val="00FD0608"/>
    <w:rsid w:val="00FE595C"/>
    <w:rsid w:val="00FE61C3"/>
    <w:rsid w:val="00FF0CE3"/>
    <w:rsid w:val="00FF0F41"/>
    <w:rsid w:val="00FF2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Normal (Web)"/>
    <w:basedOn w:val="a"/>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ac">
    <w:name w:val="List Paragraph"/>
    <w:basedOn w:val="a"/>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ad">
    <w:name w:val="Subtle Emphasis"/>
    <w:uiPriority w:val="19"/>
    <w:qFormat/>
    <w:rsid w:val="007963E3"/>
    <w:rPr>
      <w:i/>
      <w:iCs/>
      <w:color w:val="404040"/>
    </w:rPr>
  </w:style>
  <w:style w:type="paragraph" w:customStyle="1" w:styleId="tableheading">
    <w:name w:val="table heading"/>
    <w:basedOn w:val="a"/>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ae">
    <w:name w:val="annotation reference"/>
    <w:basedOn w:val="a0"/>
    <w:rsid w:val="00B708F4"/>
    <w:rPr>
      <w:sz w:val="21"/>
      <w:szCs w:val="21"/>
    </w:rPr>
  </w:style>
  <w:style w:type="paragraph" w:styleId="af">
    <w:name w:val="annotation text"/>
    <w:basedOn w:val="a"/>
    <w:link w:val="af0"/>
    <w:rsid w:val="00B708F4"/>
    <w:pPr>
      <w:jc w:val="left"/>
    </w:pPr>
  </w:style>
  <w:style w:type="character" w:customStyle="1" w:styleId="af0">
    <w:name w:val="批注文字 字符"/>
    <w:basedOn w:val="a0"/>
    <w:link w:val="af"/>
    <w:rsid w:val="00B708F4"/>
    <w:rPr>
      <w:sz w:val="22"/>
      <w:lang w:eastAsia="en-US"/>
    </w:rPr>
  </w:style>
  <w:style w:type="paragraph" w:styleId="af1">
    <w:name w:val="annotation subject"/>
    <w:basedOn w:val="af"/>
    <w:next w:val="af"/>
    <w:link w:val="af2"/>
    <w:rsid w:val="00B708F4"/>
    <w:rPr>
      <w:b/>
      <w:bCs/>
    </w:rPr>
  </w:style>
  <w:style w:type="character" w:customStyle="1" w:styleId="af2">
    <w:name w:val="批注主题 字符"/>
    <w:basedOn w:val="af0"/>
    <w:link w:val="af1"/>
    <w:rsid w:val="00B708F4"/>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7493368">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27421580">
      <w:bodyDiv w:val="1"/>
      <w:marLeft w:val="0"/>
      <w:marRight w:val="0"/>
      <w:marTop w:val="0"/>
      <w:marBottom w:val="0"/>
      <w:divBdr>
        <w:top w:val="none" w:sz="0" w:space="0" w:color="auto"/>
        <w:left w:val="none" w:sz="0" w:space="0" w:color="auto"/>
        <w:bottom w:val="none" w:sz="0" w:space="0" w:color="auto"/>
        <w:right w:val="none" w:sz="0" w:space="0" w:color="auto"/>
      </w:divBdr>
    </w:div>
    <w:div w:id="1087267081">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39770200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54FDB-F5BB-4B11-8CF4-DA881BC7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Liu Dong</cp:lastModifiedBy>
  <cp:revision>50</cp:revision>
  <cp:lastPrinted>1900-01-01T08:00:00Z</cp:lastPrinted>
  <dcterms:created xsi:type="dcterms:W3CDTF">2018-07-02T08:59:00Z</dcterms:created>
  <dcterms:modified xsi:type="dcterms:W3CDTF">2018-07-03T08:45:00Z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1530560321</vt:lpwstr>
  </property>
</Properties>
</file>