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60CC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E250A8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70930" w:rsidRPr="000F3143">
              <w:rPr>
                <w:lang w:val="en-CA"/>
              </w:rPr>
              <w:t>0349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341CBA" w:rsidR="00E61DAC" w:rsidRPr="005B217D" w:rsidRDefault="004266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CE4-2.1</w:t>
            </w:r>
            <w:r w:rsidR="002411BB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>
              <w:rPr>
                <w:b/>
                <w:szCs w:val="22"/>
                <w:lang w:val="en-CA"/>
              </w:rPr>
              <w:t>MVPlanar</w:t>
            </w:r>
            <w:proofErr w:type="spellEnd"/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A7D1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2814EA" w:rsidR="00E61DAC" w:rsidRPr="005B217D" w:rsidRDefault="00390E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2CED00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Shunsuke Iwamura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69120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90ED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90ED5" w:rsidRPr="00AD70A1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960AA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75EA7C5" w:rsidR="00275BCF" w:rsidRPr="005B217D" w:rsidRDefault="001F6586" w:rsidP="00C97D78">
      <w:pPr>
        <w:rPr>
          <w:lang w:val="en-CA"/>
        </w:rPr>
      </w:pPr>
      <w:r>
        <w:rPr>
          <w:lang w:val="en-CA"/>
        </w:rPr>
        <w:t>This contribution reports CE4-2.1</w:t>
      </w:r>
      <w:r w:rsidR="002411BB">
        <w:rPr>
          <w:lang w:val="en-CA"/>
        </w:rPr>
        <w:t>1</w:t>
      </w:r>
      <w:r>
        <w:rPr>
          <w:lang w:val="en-CA"/>
        </w:rPr>
        <w:t xml:space="preserve"> test results for </w:t>
      </w:r>
      <w:r w:rsidR="00BF411B">
        <w:rPr>
          <w:lang w:val="en-CA"/>
        </w:rPr>
        <w:t>interpolated motion compensation</w:t>
      </w:r>
      <w:r>
        <w:rPr>
          <w:lang w:val="en-CA"/>
        </w:rPr>
        <w:t xml:space="preserve"> prediction </w:t>
      </w:r>
      <w:r w:rsidR="003B2EE7">
        <w:rPr>
          <w:lang w:val="en-CA"/>
        </w:rPr>
        <w:t xml:space="preserve">also </w:t>
      </w:r>
      <w:r>
        <w:rPr>
          <w:lang w:val="en-CA"/>
        </w:rPr>
        <w:t xml:space="preserve">noted as </w:t>
      </w:r>
      <w:proofErr w:type="spellStart"/>
      <w:r>
        <w:rPr>
          <w:lang w:val="en-CA"/>
        </w:rPr>
        <w:t>MVPlanar</w:t>
      </w:r>
      <w:proofErr w:type="spellEnd"/>
      <w:r>
        <w:rPr>
          <w:lang w:val="en-CA"/>
        </w:rPr>
        <w:t xml:space="preserve"> prediction. </w:t>
      </w:r>
      <w:proofErr w:type="spellStart"/>
      <w:r>
        <w:rPr>
          <w:lang w:val="en-CA"/>
        </w:rPr>
        <w:t>MVPlanar</w:t>
      </w:r>
      <w:proofErr w:type="spellEnd"/>
      <w:r>
        <w:rPr>
          <w:lang w:val="en-CA"/>
        </w:rPr>
        <w:t xml:space="preserve"> derives sub-CU motion vectors of the current block using motion vectors</w:t>
      </w:r>
      <w:r w:rsidR="00BF411B">
        <w:rPr>
          <w:lang w:val="en-CA"/>
        </w:rPr>
        <w:t xml:space="preserve"> of surrounding blocks</w:t>
      </w:r>
      <w:r>
        <w:rPr>
          <w:lang w:val="en-CA"/>
        </w:rPr>
        <w:t xml:space="preserve">. </w:t>
      </w:r>
      <w:r w:rsidR="00742570">
        <w:rPr>
          <w:lang w:val="en-CA"/>
        </w:rPr>
        <w:t xml:space="preserve">The proposed algorithm is implemented on top of </w:t>
      </w:r>
      <w:r w:rsidR="00AA485A">
        <w:rPr>
          <w:lang w:val="en-CA"/>
        </w:rPr>
        <w:t>VTM</w:t>
      </w:r>
      <w:r w:rsidR="00BF411B">
        <w:rPr>
          <w:lang w:val="en-CA"/>
        </w:rPr>
        <w:t>-1.0</w:t>
      </w:r>
      <w:r w:rsidR="00AA485A">
        <w:rPr>
          <w:lang w:val="en-CA"/>
        </w:rPr>
        <w:t>/BMS</w:t>
      </w:r>
      <w:r w:rsidR="00BF411B">
        <w:rPr>
          <w:lang w:val="en-CA"/>
        </w:rPr>
        <w:t>-1.0</w:t>
      </w:r>
      <w:r w:rsidR="00742570">
        <w:rPr>
          <w:lang w:val="en-CA"/>
        </w:rPr>
        <w:t xml:space="preserve"> and </w:t>
      </w:r>
      <w:r w:rsidR="00483D2D">
        <w:rPr>
          <w:lang w:val="en-CA"/>
        </w:rPr>
        <w:t>compression performance was eva</w:t>
      </w:r>
      <w:r w:rsidR="00AA485A">
        <w:rPr>
          <w:lang w:val="en-CA"/>
        </w:rPr>
        <w:t>luated</w:t>
      </w:r>
      <w:r w:rsidR="00483D2D">
        <w:rPr>
          <w:lang w:val="en-CA"/>
        </w:rPr>
        <w:t>.</w:t>
      </w:r>
      <w:r w:rsidR="00447C99">
        <w:rPr>
          <w:lang w:val="en-CA"/>
        </w:rPr>
        <w:t xml:space="preserve"> </w:t>
      </w:r>
      <w:r w:rsidR="00AA485A">
        <w:rPr>
          <w:lang w:val="en-CA"/>
        </w:rPr>
        <w:t>Compared to VTM-1.0, the proposed algorithm provides 0.32% and 0.09% BD bitrate savings in RA and LD conditions with encoder time increase of 7% and 11%, and decoder time increase of 10% and 8%</w:t>
      </w:r>
      <w:r w:rsidR="00706A6B">
        <w:rPr>
          <w:lang w:val="en-CA"/>
        </w:rPr>
        <w:t>, respectively</w:t>
      </w:r>
      <w:r w:rsidR="00AA485A">
        <w:rPr>
          <w:lang w:val="en-CA"/>
        </w:rPr>
        <w:t>.</w:t>
      </w:r>
      <w:r w:rsidR="00AA485A" w:rsidRPr="00AA485A">
        <w:rPr>
          <w:lang w:val="en-CA"/>
        </w:rPr>
        <w:t xml:space="preserve"> </w:t>
      </w:r>
      <w:r w:rsidR="00AA485A">
        <w:rPr>
          <w:lang w:val="en-CA"/>
        </w:rPr>
        <w:t>Compared to BMS-1.0, BD bitrate savings in RA and LB conditions with BMS configuration are 0.33% and 0.22% with encoding time increase of 3% and 6%, and decoding time increase of 4% and 3%, respectively.</w:t>
      </w:r>
    </w:p>
    <w:p w14:paraId="7D2AC1F0" w14:textId="154A98A1" w:rsidR="00745F6B" w:rsidRPr="005B217D" w:rsidRDefault="007B0E4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0B4066F9" w:rsidR="00E61DAC" w:rsidRDefault="0019534C" w:rsidP="004234F0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MVPlanar</w:t>
      </w:r>
      <w:proofErr w:type="spellEnd"/>
      <w:r>
        <w:rPr>
          <w:szCs w:val="22"/>
          <w:lang w:val="en-CA"/>
        </w:rPr>
        <w:t xml:space="preserve"> </w:t>
      </w:r>
      <w:r w:rsidR="00592E89">
        <w:rPr>
          <w:szCs w:val="22"/>
          <w:lang w:val="en-CA"/>
        </w:rPr>
        <w:t>p</w:t>
      </w:r>
      <w:r w:rsidR="00DE2416">
        <w:rPr>
          <w:szCs w:val="22"/>
          <w:lang w:val="en-CA"/>
        </w:rPr>
        <w:t>rediction introduces sub</w:t>
      </w:r>
      <w:r w:rsidR="0070213E">
        <w:rPr>
          <w:szCs w:val="22"/>
          <w:lang w:val="en-CA"/>
        </w:rPr>
        <w:t>-block</w:t>
      </w:r>
      <w:r w:rsidR="00DE2416">
        <w:rPr>
          <w:szCs w:val="22"/>
          <w:lang w:val="en-CA"/>
        </w:rPr>
        <w:t xml:space="preserve"> motion vector compensation</w:t>
      </w:r>
      <w:r w:rsidR="00BF411B">
        <w:rPr>
          <w:szCs w:val="22"/>
          <w:lang w:val="en-CA"/>
        </w:rPr>
        <w:t xml:space="preserve"> prediction</w:t>
      </w:r>
      <w:r w:rsidR="0070213E">
        <w:rPr>
          <w:szCs w:val="22"/>
          <w:lang w:val="en-CA"/>
        </w:rPr>
        <w:t>, where the sub-CU MVs are derived by</w:t>
      </w:r>
      <w:r w:rsidR="00DE2416">
        <w:rPr>
          <w:szCs w:val="22"/>
          <w:lang w:val="en-CA"/>
        </w:rPr>
        <w:t xml:space="preserve"> interpolating motion vectors of neighboring blocks by position dependent weighted average.</w:t>
      </w:r>
      <w:r w:rsidR="007B0E47">
        <w:rPr>
          <w:szCs w:val="22"/>
          <w:lang w:val="en-CA"/>
        </w:rPr>
        <w:t xml:space="preserve"> The interpolation is carried out in a similar way as intra planar prediction except th</w:t>
      </w:r>
      <w:r w:rsidR="0070213E">
        <w:rPr>
          <w:szCs w:val="22"/>
          <w:lang w:val="en-CA"/>
        </w:rPr>
        <w:t>at x and y values of each sub-CU MVs</w:t>
      </w:r>
      <w:r w:rsidR="007B0E47">
        <w:rPr>
          <w:szCs w:val="22"/>
          <w:lang w:val="en-CA"/>
        </w:rPr>
        <w:t xml:space="preserve"> are calculated separately. In the case that neighboring CU is intra coded, the closest neighboring MV is substituted in a similar way as intra reference sample substitution.</w:t>
      </w:r>
    </w:p>
    <w:p w14:paraId="7B4949A3" w14:textId="4BE71E90" w:rsidR="00FF4C7E" w:rsidRDefault="00860CC4" w:rsidP="00FF4C7E">
      <w:pPr>
        <w:jc w:val="center"/>
      </w:pPr>
      <w:r>
        <w:pict w14:anchorId="766E8D25">
          <v:shape id="_x0000_i1025" type="#_x0000_t75" style="width:198pt;height:221.25pt">
            <v:imagedata r:id="rId10" o:title=""/>
          </v:shape>
        </w:pict>
      </w:r>
    </w:p>
    <w:p w14:paraId="7C8C6289" w14:textId="07432F97" w:rsidR="00FF4C7E" w:rsidRDefault="00A0065F" w:rsidP="00FF4C7E">
      <w:pPr>
        <w:jc w:val="center"/>
      </w:pPr>
      <w:r>
        <w:t xml:space="preserve">Figure 1. Derivation </w:t>
      </w:r>
      <w:r w:rsidR="00250ECF">
        <w:t xml:space="preserve">of sub-CU MVs of </w:t>
      </w:r>
      <w:proofErr w:type="spellStart"/>
      <w:r w:rsidR="00250ECF">
        <w:t>MVPlanar</w:t>
      </w:r>
      <w:proofErr w:type="spellEnd"/>
      <w:r w:rsidR="00250ECF">
        <w:t xml:space="preserve"> prediction</w:t>
      </w:r>
    </w:p>
    <w:p w14:paraId="56723043" w14:textId="77777777" w:rsidR="00D00B54" w:rsidRDefault="00D00B54" w:rsidP="00250ECF">
      <w:pPr>
        <w:rPr>
          <w:szCs w:val="22"/>
          <w:lang w:val="en-CA"/>
        </w:rPr>
      </w:pPr>
    </w:p>
    <w:p w14:paraId="37849371" w14:textId="18D0E448" w:rsidR="00CC1D91" w:rsidRDefault="00CC1D91" w:rsidP="00250ECF">
      <w:pPr>
        <w:rPr>
          <w:szCs w:val="22"/>
          <w:lang w:val="en-CA"/>
        </w:rPr>
      </w:pPr>
      <w:r>
        <w:rPr>
          <w:szCs w:val="22"/>
          <w:lang w:val="en-CA"/>
        </w:rPr>
        <w:t xml:space="preserve">Let be the reference motion vectors be </w:t>
      </w:r>
      <w:proofErr w:type="spellStart"/>
      <w:proofErr w:type="gramStart"/>
      <w:r>
        <w:rPr>
          <w:szCs w:val="22"/>
          <w:lang w:val="en-CA"/>
        </w:rPr>
        <w:t>refMV</w:t>
      </w:r>
      <w:proofErr w:type="spellEnd"/>
      <w:r>
        <w:rPr>
          <w:szCs w:val="22"/>
          <w:lang w:val="en-CA"/>
        </w:rPr>
        <w:t>[</w:t>
      </w:r>
      <w:proofErr w:type="gramEnd"/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x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][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y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 with x=-1, y=-1..nCbH/</w:t>
      </w:r>
      <w:proofErr w:type="spellStart"/>
      <w:r>
        <w:rPr>
          <w:szCs w:val="22"/>
          <w:lang w:val="en-CA"/>
        </w:rPr>
        <w:t>nSb</w:t>
      </w:r>
      <w:proofErr w:type="spellEnd"/>
      <w:r>
        <w:rPr>
          <w:szCs w:val="22"/>
          <w:lang w:val="en-CA"/>
        </w:rPr>
        <w:t xml:space="preserve"> and x=0..nCbW/</w:t>
      </w:r>
      <w:proofErr w:type="spellStart"/>
      <w:r>
        <w:rPr>
          <w:szCs w:val="22"/>
          <w:lang w:val="en-CA"/>
        </w:rPr>
        <w:t>nSb</w:t>
      </w:r>
      <w:proofErr w:type="spellEnd"/>
      <w:r>
        <w:rPr>
          <w:szCs w:val="22"/>
          <w:lang w:val="en-CA"/>
        </w:rPr>
        <w:t>, y=-1, where (</w:t>
      </w:r>
      <w:proofErr w:type="spellStart"/>
      <w:r>
        <w:rPr>
          <w:szCs w:val="22"/>
          <w:lang w:val="en-CA"/>
        </w:rPr>
        <w:t>nCbW</w:t>
      </w:r>
      <w:proofErr w:type="spellEnd"/>
      <w:r>
        <w:rPr>
          <w:szCs w:val="22"/>
          <w:lang w:val="en-CA"/>
        </w:rPr>
        <w:t xml:space="preserve"> x </w:t>
      </w:r>
      <w:proofErr w:type="spellStart"/>
      <w:r>
        <w:rPr>
          <w:szCs w:val="22"/>
          <w:lang w:val="en-CA"/>
        </w:rPr>
        <w:t>nCbH</w:t>
      </w:r>
      <w:proofErr w:type="spellEnd"/>
      <w:r>
        <w:rPr>
          <w:szCs w:val="22"/>
          <w:lang w:val="en-CA"/>
        </w:rPr>
        <w:t xml:space="preserve">) denote the width and the height of the luma coding block and </w:t>
      </w:r>
      <w:proofErr w:type="spellStart"/>
      <w:r>
        <w:rPr>
          <w:szCs w:val="22"/>
          <w:lang w:val="en-CA"/>
        </w:rPr>
        <w:t>nSb</w:t>
      </w:r>
      <w:proofErr w:type="spellEnd"/>
      <w:r>
        <w:rPr>
          <w:szCs w:val="22"/>
          <w:lang w:val="en-CA"/>
        </w:rPr>
        <w:t xml:space="preserve"> denotes the constant value of the granularity of the sub-CU MV</w:t>
      </w:r>
      <w:r w:rsidR="000E2ECE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</w:p>
    <w:p w14:paraId="7178E563" w14:textId="77777777" w:rsidR="00870E59" w:rsidRDefault="00870E59" w:rsidP="00870E59">
      <w:pPr>
        <w:rPr>
          <w:lang w:eastAsia="ja-JP"/>
        </w:rPr>
      </w:pPr>
      <w:r>
        <w:rPr>
          <w:lang w:eastAsia="ja-JP"/>
        </w:rPr>
        <w:t xml:space="preserve">The value of the interpolated motion vectors </w:t>
      </w:r>
      <w:proofErr w:type="spellStart"/>
      <w:proofErr w:type="gramStart"/>
      <w:r>
        <w:rPr>
          <w:lang w:eastAsia="ja-JP"/>
        </w:rPr>
        <w:t>interpMV</w:t>
      </w:r>
      <w:proofErr w:type="spellEnd"/>
      <w:r>
        <w:rPr>
          <w:lang w:eastAsia="ja-JP"/>
        </w:rPr>
        <w:t>[</w:t>
      </w:r>
      <w:proofErr w:type="gramEnd"/>
      <w:r>
        <w:rPr>
          <w:lang w:eastAsia="ja-JP"/>
        </w:rPr>
        <w:t xml:space="preserve"> x ][ y ] are derived as follows:</w:t>
      </w:r>
    </w:p>
    <w:p w14:paraId="4604FF00" w14:textId="77777777" w:rsidR="00870E59" w:rsidRDefault="00870E59" w:rsidP="00870E59">
      <w:pPr>
        <w:ind w:firstLine="720"/>
        <w:rPr>
          <w:lang w:val="fr-FR" w:eastAsia="ja-JP"/>
        </w:rPr>
      </w:pPr>
      <w:proofErr w:type="spellStart"/>
      <w:proofErr w:type="gramStart"/>
      <w:r>
        <w:rPr>
          <w:lang w:val="fr-FR" w:eastAsia="ja-JP"/>
        </w:rPr>
        <w:t>interpMV</w:t>
      </w:r>
      <w:proofErr w:type="spellEnd"/>
      <w:r>
        <w:rPr>
          <w:lang w:val="fr-FR" w:eastAsia="ja-JP"/>
        </w:rPr>
        <w:t>[ x</w:t>
      </w:r>
      <w:proofErr w:type="gramEnd"/>
      <w:r>
        <w:rPr>
          <w:lang w:val="fr-FR" w:eastAsia="ja-JP"/>
        </w:rPr>
        <w:t xml:space="preserve"> ][ y ] = ( ( ( </w:t>
      </w:r>
      <w:proofErr w:type="spellStart"/>
      <w:r>
        <w:rPr>
          <w:lang w:val="fr-FR" w:eastAsia="ja-JP"/>
        </w:rPr>
        <w:t>nCbW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-1 – x ) * </w:t>
      </w:r>
      <w:proofErr w:type="spellStart"/>
      <w:r>
        <w:rPr>
          <w:lang w:val="fr-FR" w:eastAsia="ja-JP"/>
        </w:rPr>
        <w:t>refMV</w:t>
      </w:r>
      <w:proofErr w:type="spellEnd"/>
      <w:r>
        <w:rPr>
          <w:lang w:val="fr-FR" w:eastAsia="ja-JP"/>
        </w:rPr>
        <w:t xml:space="preserve">[ -1 ][ y ] </w:t>
      </w:r>
    </w:p>
    <w:p w14:paraId="48B77C8A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</w:t>
      </w:r>
      <w:proofErr w:type="gramStart"/>
      <w:r>
        <w:rPr>
          <w:lang w:val="fr-FR" w:eastAsia="ja-JP"/>
        </w:rPr>
        <w:t>( x</w:t>
      </w:r>
      <w:proofErr w:type="gramEnd"/>
      <w:r>
        <w:rPr>
          <w:lang w:val="fr-FR" w:eastAsia="ja-JP"/>
        </w:rPr>
        <w:t xml:space="preserve"> + 1 ) * </w:t>
      </w:r>
      <w:proofErr w:type="spellStart"/>
      <w:r>
        <w:rPr>
          <w:lang w:val="fr-FR" w:eastAsia="ja-JP"/>
        </w:rPr>
        <w:t>refMV</w:t>
      </w:r>
      <w:proofErr w:type="spellEnd"/>
      <w:r>
        <w:rPr>
          <w:lang w:val="fr-FR" w:eastAsia="ja-JP"/>
        </w:rPr>
        <w:t xml:space="preserve">[ </w:t>
      </w:r>
      <w:proofErr w:type="spellStart"/>
      <w:r>
        <w:rPr>
          <w:lang w:val="fr-FR" w:eastAsia="ja-JP"/>
        </w:rPr>
        <w:t>nCbW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][ -1 ] ) &lt;&lt; Log( </w:t>
      </w:r>
      <w:proofErr w:type="spellStart"/>
      <w:r>
        <w:rPr>
          <w:lang w:val="fr-FR" w:eastAsia="ja-JP"/>
        </w:rPr>
        <w:t>nCbW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) ) </w:t>
      </w:r>
    </w:p>
    <w:p w14:paraId="4231964B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</w:t>
      </w:r>
      <w:proofErr w:type="gramStart"/>
      <w:r>
        <w:rPr>
          <w:lang w:val="fr-FR" w:eastAsia="ja-JP"/>
        </w:rPr>
        <w:t>( (</w:t>
      </w:r>
      <w:proofErr w:type="gramEnd"/>
      <w:r>
        <w:rPr>
          <w:lang w:val="fr-FR" w:eastAsia="ja-JP"/>
        </w:rPr>
        <w:t xml:space="preserve"> </w:t>
      </w:r>
      <w:proofErr w:type="spellStart"/>
      <w:r>
        <w:rPr>
          <w:lang w:val="fr-FR" w:eastAsia="ja-JP"/>
        </w:rPr>
        <w:t>nCbH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– 1 – y ) * </w:t>
      </w:r>
      <w:proofErr w:type="spellStart"/>
      <w:r>
        <w:rPr>
          <w:lang w:val="fr-FR" w:eastAsia="ja-JP"/>
        </w:rPr>
        <w:t>refMV</w:t>
      </w:r>
      <w:proofErr w:type="spellEnd"/>
      <w:r>
        <w:rPr>
          <w:lang w:val="fr-FR" w:eastAsia="ja-JP"/>
        </w:rPr>
        <w:t xml:space="preserve">[ x ][ -1 ] </w:t>
      </w:r>
    </w:p>
    <w:p w14:paraId="035FA520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</w:t>
      </w:r>
      <w:proofErr w:type="gramStart"/>
      <w:r>
        <w:rPr>
          <w:lang w:val="fr-FR" w:eastAsia="ja-JP"/>
        </w:rPr>
        <w:t>( y</w:t>
      </w:r>
      <w:proofErr w:type="gramEnd"/>
      <w:r>
        <w:rPr>
          <w:lang w:val="fr-FR" w:eastAsia="ja-JP"/>
        </w:rPr>
        <w:t xml:space="preserve"> + 1 ) * </w:t>
      </w:r>
      <w:proofErr w:type="spellStart"/>
      <w:r>
        <w:rPr>
          <w:lang w:val="fr-FR" w:eastAsia="ja-JP"/>
        </w:rPr>
        <w:t>refMV</w:t>
      </w:r>
      <w:proofErr w:type="spellEnd"/>
      <w:r>
        <w:rPr>
          <w:lang w:val="fr-FR" w:eastAsia="ja-JP"/>
        </w:rPr>
        <w:t xml:space="preserve">[ -1 ][ </w:t>
      </w:r>
      <w:proofErr w:type="spellStart"/>
      <w:r>
        <w:rPr>
          <w:lang w:val="fr-FR" w:eastAsia="ja-JP"/>
        </w:rPr>
        <w:t>nCbH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] ) &lt;&lt; Log( </w:t>
      </w:r>
      <w:proofErr w:type="spellStart"/>
      <w:r>
        <w:rPr>
          <w:lang w:val="fr-FR" w:eastAsia="ja-JP"/>
        </w:rPr>
        <w:t>nCbH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) ) )</w:t>
      </w:r>
    </w:p>
    <w:p w14:paraId="69D2BCEA" w14:textId="043325CA" w:rsidR="00870E59" w:rsidRP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&gt;&gt; </w:t>
      </w:r>
      <w:proofErr w:type="gramStart"/>
      <w:r>
        <w:rPr>
          <w:lang w:val="fr-FR" w:eastAsia="ja-JP"/>
        </w:rPr>
        <w:t>( Log</w:t>
      </w:r>
      <w:proofErr w:type="gramEnd"/>
      <w:r>
        <w:rPr>
          <w:lang w:val="fr-FR" w:eastAsia="ja-JP"/>
        </w:rPr>
        <w:t xml:space="preserve">( </w:t>
      </w:r>
      <w:proofErr w:type="spellStart"/>
      <w:r>
        <w:rPr>
          <w:lang w:val="fr-FR" w:eastAsia="ja-JP"/>
        </w:rPr>
        <w:t>nCbW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) + Log( </w:t>
      </w:r>
      <w:proofErr w:type="spellStart"/>
      <w:r>
        <w:rPr>
          <w:lang w:val="fr-FR" w:eastAsia="ja-JP"/>
        </w:rPr>
        <w:t>nCbH</w:t>
      </w:r>
      <w:proofErr w:type="spellEnd"/>
      <w:r>
        <w:rPr>
          <w:lang w:val="fr-FR" w:eastAsia="ja-JP"/>
        </w:rPr>
        <w:t>/</w:t>
      </w:r>
      <w:proofErr w:type="spellStart"/>
      <w:r>
        <w:rPr>
          <w:lang w:val="fr-FR" w:eastAsia="ja-JP"/>
        </w:rPr>
        <w:t>nSb</w:t>
      </w:r>
      <w:proofErr w:type="spellEnd"/>
      <w:r>
        <w:rPr>
          <w:lang w:val="fr-FR" w:eastAsia="ja-JP"/>
        </w:rPr>
        <w:t xml:space="preserve"> ) + </w:t>
      </w:r>
      <w:proofErr w:type="spellStart"/>
      <w:r>
        <w:rPr>
          <w:lang w:val="fr-FR" w:eastAsia="ja-JP"/>
        </w:rPr>
        <w:t>nCbW</w:t>
      </w:r>
      <w:proofErr w:type="spellEnd"/>
      <w:r>
        <w:rPr>
          <w:lang w:val="fr-FR" w:eastAsia="ja-JP"/>
        </w:rPr>
        <w:t xml:space="preserve"> * </w:t>
      </w:r>
      <w:proofErr w:type="spellStart"/>
      <w:r>
        <w:rPr>
          <w:lang w:val="fr-FR" w:eastAsia="ja-JP"/>
        </w:rPr>
        <w:t>nCbH</w:t>
      </w:r>
      <w:proofErr w:type="spellEnd"/>
      <w:r>
        <w:rPr>
          <w:lang w:val="fr-FR" w:eastAsia="ja-JP"/>
        </w:rPr>
        <w:t xml:space="preserve"> )</w:t>
      </w:r>
    </w:p>
    <w:p w14:paraId="378557BF" w14:textId="4D92A3F2" w:rsidR="00250ECF" w:rsidRPr="005B217D" w:rsidRDefault="00250ECF" w:rsidP="00870E5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2C0A17">
        <w:rPr>
          <w:szCs w:val="22"/>
          <w:lang w:val="en-CA"/>
        </w:rPr>
        <w:t>n the c</w:t>
      </w:r>
      <w:r w:rsidR="00D00B54">
        <w:rPr>
          <w:szCs w:val="22"/>
          <w:lang w:val="en-CA"/>
        </w:rPr>
        <w:t xml:space="preserve">oding unit syntax, the proposed methods introduce </w:t>
      </w:r>
      <w:r w:rsidR="002C0A17">
        <w:rPr>
          <w:szCs w:val="22"/>
          <w:lang w:val="en-CA"/>
        </w:rPr>
        <w:t xml:space="preserve">an </w:t>
      </w:r>
      <w:r w:rsidR="00D00B54">
        <w:rPr>
          <w:szCs w:val="22"/>
          <w:lang w:val="en-CA"/>
        </w:rPr>
        <w:t>additional syntax “</w:t>
      </w:r>
      <w:proofErr w:type="spellStart"/>
      <w:r w:rsidR="00D00B54">
        <w:rPr>
          <w:szCs w:val="22"/>
          <w:lang w:val="en-CA"/>
        </w:rPr>
        <w:t>mv_plana</w:t>
      </w:r>
      <w:r w:rsidR="002C0A17">
        <w:rPr>
          <w:szCs w:val="22"/>
          <w:lang w:val="en-CA"/>
        </w:rPr>
        <w:t>r</w:t>
      </w:r>
      <w:r w:rsidR="00D00B54">
        <w:rPr>
          <w:szCs w:val="22"/>
          <w:lang w:val="en-CA"/>
        </w:rPr>
        <w:t>_flag</w:t>
      </w:r>
      <w:proofErr w:type="spellEnd"/>
      <w:r w:rsidR="00D00B54">
        <w:rPr>
          <w:szCs w:val="22"/>
          <w:lang w:val="en-CA"/>
        </w:rPr>
        <w:t xml:space="preserve">” which specifies </w:t>
      </w:r>
      <w:r w:rsidR="002C0A17">
        <w:rPr>
          <w:szCs w:val="22"/>
          <w:lang w:val="en-CA"/>
        </w:rPr>
        <w:t xml:space="preserve">whether the current coding unit is coded using </w:t>
      </w:r>
      <w:proofErr w:type="spellStart"/>
      <w:r w:rsidR="002C0A17">
        <w:rPr>
          <w:szCs w:val="22"/>
          <w:lang w:val="en-CA"/>
        </w:rPr>
        <w:t>MVPlanar</w:t>
      </w:r>
      <w:proofErr w:type="spellEnd"/>
      <w:r w:rsidR="002C0A17">
        <w:rPr>
          <w:szCs w:val="22"/>
          <w:lang w:val="en-CA"/>
        </w:rPr>
        <w:t xml:space="preserve"> mode</w:t>
      </w:r>
      <w:r w:rsidR="004531BC">
        <w:rPr>
          <w:szCs w:val="22"/>
          <w:lang w:val="en-CA"/>
        </w:rPr>
        <w:t xml:space="preserve"> or not</w:t>
      </w:r>
      <w:r w:rsidR="002C0A17">
        <w:rPr>
          <w:szCs w:val="22"/>
          <w:lang w:val="en-CA"/>
        </w:rPr>
        <w:t xml:space="preserve">. If the </w:t>
      </w:r>
      <w:proofErr w:type="spellStart"/>
      <w:r w:rsidR="002C0A17">
        <w:rPr>
          <w:szCs w:val="22"/>
          <w:lang w:val="en-CA"/>
        </w:rPr>
        <w:t>mv_palanr_flag</w:t>
      </w:r>
      <w:proofErr w:type="spellEnd"/>
      <w:r w:rsidR="002C0A17">
        <w:rPr>
          <w:szCs w:val="22"/>
          <w:lang w:val="en-CA"/>
        </w:rPr>
        <w:t xml:space="preserve"> is equal to 1, inter prediction index “inter_pred_idc” syntax and reference index “</w:t>
      </w:r>
      <w:proofErr w:type="spellStart"/>
      <w:r w:rsidR="002C0A17">
        <w:rPr>
          <w:szCs w:val="22"/>
          <w:lang w:val="en-CA"/>
        </w:rPr>
        <w:t>ref_idx</w:t>
      </w:r>
      <w:proofErr w:type="spellEnd"/>
      <w:r w:rsidR="002C0A17">
        <w:rPr>
          <w:szCs w:val="22"/>
          <w:lang w:val="en-CA"/>
        </w:rPr>
        <w:t xml:space="preserve">” syntaxes for both L0 and L1 lists are </w:t>
      </w:r>
      <w:r w:rsidR="00CC7360">
        <w:rPr>
          <w:szCs w:val="22"/>
          <w:lang w:val="en-CA"/>
        </w:rPr>
        <w:t xml:space="preserve">additionally </w:t>
      </w:r>
      <w:r w:rsidR="002C0A17">
        <w:rPr>
          <w:szCs w:val="22"/>
          <w:lang w:val="en-CA"/>
        </w:rPr>
        <w:t>signalled.</w:t>
      </w:r>
    </w:p>
    <w:p w14:paraId="001B17F1" w14:textId="2F4E779A" w:rsidR="00DE2416" w:rsidRDefault="00DE2416" w:rsidP="00DE241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2C761C5" w14:textId="1B084A3C" w:rsidR="00DE2416" w:rsidRDefault="00516E14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BMS-1.0 and compression performance under the common test conditions is evaluated.</w:t>
      </w:r>
      <w:r w:rsidR="005B4677">
        <w:rPr>
          <w:szCs w:val="22"/>
          <w:lang w:val="en-CA"/>
        </w:rPr>
        <w:t xml:space="preserve"> The experimental results of </w:t>
      </w:r>
      <w:proofErr w:type="spellStart"/>
      <w:r w:rsidR="005B4677">
        <w:rPr>
          <w:szCs w:val="22"/>
          <w:lang w:val="en-CA"/>
        </w:rPr>
        <w:t>MVPlanar</w:t>
      </w:r>
      <w:proofErr w:type="spellEnd"/>
      <w:r w:rsidR="005B4677">
        <w:rPr>
          <w:szCs w:val="22"/>
          <w:lang w:val="en-CA"/>
        </w:rPr>
        <w:t xml:space="preserve"> prediction over VTM-1.0/BMS-1.0 in random access and low delay configurations are shown in Table 1 and 2, respectively.</w:t>
      </w:r>
    </w:p>
    <w:p w14:paraId="2814A1CF" w14:textId="3048FFC9" w:rsidR="00D21F9C" w:rsidRDefault="00D21F9C" w:rsidP="00D21F9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BD bitrate results of </w:t>
      </w:r>
      <w:proofErr w:type="spellStart"/>
      <w:r>
        <w:rPr>
          <w:szCs w:val="22"/>
          <w:lang w:val="en-CA"/>
        </w:rPr>
        <w:t>MVPlanar</w:t>
      </w:r>
      <w:proofErr w:type="spellEnd"/>
      <w:r>
        <w:rPr>
          <w:szCs w:val="22"/>
          <w:lang w:val="en-CA"/>
        </w:rPr>
        <w:t xml:space="preserve"> in RA conditions over VTM-1.0/BMS-1.0</w:t>
      </w: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744"/>
        <w:gridCol w:w="744"/>
        <w:gridCol w:w="911"/>
        <w:gridCol w:w="911"/>
        <w:gridCol w:w="911"/>
        <w:gridCol w:w="744"/>
        <w:gridCol w:w="744"/>
      </w:tblGrid>
      <w:tr w:rsidR="00D21F9C" w:rsidRPr="00D21F9C" w14:paraId="07259B20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FBA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84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06B6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21F9C" w:rsidRPr="00D21F9C" w14:paraId="73466B40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D76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FD1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DBB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D21F9C" w:rsidRPr="00D21F9C" w14:paraId="614E5122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59A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438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BE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27C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5BC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99E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B88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0519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BDF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515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7C8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21F9C" w:rsidRPr="00D21F9C" w14:paraId="26381B7D" w14:textId="77777777" w:rsidTr="00D21F9C">
        <w:trPr>
          <w:trHeight w:val="24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7C7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99E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329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DED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ADF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41C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A06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385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F53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357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CA5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D21F9C" w:rsidRPr="00D21F9C" w14:paraId="1B94BDDF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408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A61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717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AE4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E81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450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BC8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9BB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0A4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2C7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9F3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D21F9C" w:rsidRPr="00D21F9C" w14:paraId="159D67C0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C7C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579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1E9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09D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D43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7B6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F40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1B1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035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4E3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426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21F9C" w:rsidRPr="00D21F9C" w14:paraId="2C7F59FE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EDA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867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EA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7A4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F8B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84A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D92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88E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062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5B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BC0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21F9C" w:rsidRPr="00D21F9C" w14:paraId="5EB86706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20C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E19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FDE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3D0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C7E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D5E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834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8FD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C1B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63F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CB3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D21F9C" w:rsidRPr="00D21F9C" w14:paraId="54941801" w14:textId="77777777" w:rsidTr="00D21F9C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48F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FCC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791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4BC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F46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FF3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898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710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252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988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0A9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21F9C" w:rsidRPr="00D21F9C" w14:paraId="7B46348C" w14:textId="77777777" w:rsidTr="00D21F9C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B89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D3E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0A32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05A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E8F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73F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02A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A44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142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013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EF3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82378BA" w14:textId="58EB64F0" w:rsidR="00D21F9C" w:rsidRDefault="00D21F9C" w:rsidP="009234A5">
      <w:pPr>
        <w:rPr>
          <w:szCs w:val="22"/>
          <w:lang w:val="en-CA"/>
        </w:rPr>
      </w:pPr>
    </w:p>
    <w:p w14:paraId="598C246D" w14:textId="5D09134E" w:rsidR="003167C4" w:rsidRDefault="003167C4" w:rsidP="003167C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F82FCC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BD bitrate results of </w:t>
      </w:r>
      <w:proofErr w:type="spellStart"/>
      <w:r>
        <w:rPr>
          <w:szCs w:val="22"/>
          <w:lang w:val="en-CA"/>
        </w:rPr>
        <w:t>MVPlanar</w:t>
      </w:r>
      <w:proofErr w:type="spellEnd"/>
      <w:r>
        <w:rPr>
          <w:szCs w:val="22"/>
          <w:lang w:val="en-CA"/>
        </w:rPr>
        <w:t xml:space="preserve"> in LB conditions over VTM-1.0/BMS-1.0</w:t>
      </w: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744"/>
        <w:gridCol w:w="744"/>
        <w:gridCol w:w="911"/>
        <w:gridCol w:w="911"/>
        <w:gridCol w:w="911"/>
        <w:gridCol w:w="744"/>
        <w:gridCol w:w="744"/>
      </w:tblGrid>
      <w:tr w:rsidR="00D21F9C" w:rsidRPr="00D21F9C" w14:paraId="7D398502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A1F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84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7920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21F9C" w:rsidRPr="00D21F9C" w14:paraId="6D89D6D3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A9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E69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76AD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D21F9C" w:rsidRPr="00D21F9C" w14:paraId="5A9D4358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430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5C0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2F4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E1B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9C9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4F4E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463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896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DAF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7E0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271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21F9C" w:rsidRPr="00D21F9C" w14:paraId="6872034F" w14:textId="77777777" w:rsidTr="00D21F9C">
        <w:trPr>
          <w:trHeight w:val="24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646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B0A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3D2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E16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26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242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B40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2B7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38B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78F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DBC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D21F9C" w:rsidRPr="00D21F9C" w14:paraId="5C018748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D98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BC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602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E1B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78B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61B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788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C51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A20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BF1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3D6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D21F9C" w:rsidRPr="00D21F9C" w14:paraId="70103889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FB53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D39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8B03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DF6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998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EC5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BF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49F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7C0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7AA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F9E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D21F9C" w:rsidRPr="00D21F9C" w14:paraId="4C64B593" w14:textId="77777777" w:rsidTr="00D21F9C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E39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1EF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F70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971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09E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8D6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81E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904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7B3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C5E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FFB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D21F9C" w:rsidRPr="00D21F9C" w14:paraId="70B01636" w14:textId="77777777" w:rsidTr="00D21F9C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9FEB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DA35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E2F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208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A0E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964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FB84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AE0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096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6DF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897C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21F9C" w:rsidRPr="00D21F9C" w14:paraId="73775956" w14:textId="77777777" w:rsidTr="00D21F9C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105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2B7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EE9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403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B1A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69E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7DBD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85B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9C76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277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0C5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21F9C" w:rsidRPr="00D21F9C" w14:paraId="233B615B" w14:textId="77777777" w:rsidTr="00D21F9C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373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413A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A4A0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CCA0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DBCF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6B3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50C38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9CE2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A1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32D7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3DD1" w14:textId="77777777" w:rsidR="00D21F9C" w:rsidRPr="00D21F9C" w:rsidRDefault="00D21F9C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3F8753E0" w14:textId="77777777" w:rsidR="00D21F9C" w:rsidRDefault="00D21F9C" w:rsidP="009234A5">
      <w:pPr>
        <w:rPr>
          <w:szCs w:val="22"/>
          <w:lang w:val="en-CA"/>
        </w:rPr>
      </w:pPr>
    </w:p>
    <w:p w14:paraId="5149CF96" w14:textId="77777777" w:rsidR="00D21F9C" w:rsidRDefault="00D21F9C" w:rsidP="009234A5">
      <w:pPr>
        <w:rPr>
          <w:szCs w:val="22"/>
          <w:lang w:val="en-CA"/>
        </w:rPr>
      </w:pPr>
    </w:p>
    <w:p w14:paraId="3899DD64" w14:textId="200DCA57" w:rsidR="005B4677" w:rsidRDefault="005B4677" w:rsidP="005B4677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3E457CE" w14:textId="70D9F4DB" w:rsidR="005B4677" w:rsidRPr="005B217D" w:rsidRDefault="005B46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interpolated motion compensation prediction noted as </w:t>
      </w:r>
      <w:proofErr w:type="spellStart"/>
      <w:r>
        <w:rPr>
          <w:szCs w:val="22"/>
          <w:lang w:val="en-CA"/>
        </w:rPr>
        <w:t>MVPlanar</w:t>
      </w:r>
      <w:proofErr w:type="spellEnd"/>
      <w:r>
        <w:rPr>
          <w:szCs w:val="22"/>
          <w:lang w:val="en-CA"/>
        </w:rPr>
        <w:t xml:space="preserve">. Simulation results show </w:t>
      </w:r>
      <w:r>
        <w:rPr>
          <w:lang w:val="en-CA"/>
        </w:rPr>
        <w:t>0.32% and 0.09% BD bitrate savings in RA and LD conditions with encoder time increase of 7% and 11%, and decoder time increase of 10% and 8% over VTM-1.0, and 0.33% and 0.22% BD bitrate savings in RA and LD configurations with encoding time increase of 3% and 6%, and decoding time increase of 4% and 3% over BMS-1.0, respectively.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7F73C40" w:rsidR="00342FF4" w:rsidRPr="005B217D" w:rsidRDefault="0019534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C0FD5" w14:textId="77777777" w:rsidR="00860CC4" w:rsidRDefault="00860CC4">
      <w:r>
        <w:separator/>
      </w:r>
    </w:p>
  </w:endnote>
  <w:endnote w:type="continuationSeparator" w:id="0">
    <w:p w14:paraId="0D5DE0E7" w14:textId="77777777" w:rsidR="00860CC4" w:rsidRDefault="0086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D7A7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314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0930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7A31" w14:textId="77777777" w:rsidR="00860CC4" w:rsidRDefault="00860CC4">
      <w:r>
        <w:separator/>
      </w:r>
    </w:p>
  </w:footnote>
  <w:footnote w:type="continuationSeparator" w:id="0">
    <w:p w14:paraId="0438BAF6" w14:textId="77777777" w:rsidR="00860CC4" w:rsidRDefault="00860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1298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2ECE"/>
    <w:rsid w:val="000F158C"/>
    <w:rsid w:val="000F314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34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58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1BB"/>
    <w:rsid w:val="00250ECF"/>
    <w:rsid w:val="00263398"/>
    <w:rsid w:val="00266F06"/>
    <w:rsid w:val="00275BCF"/>
    <w:rsid w:val="00291E36"/>
    <w:rsid w:val="00292257"/>
    <w:rsid w:val="0029377A"/>
    <w:rsid w:val="002A54E0"/>
    <w:rsid w:val="002B1595"/>
    <w:rsid w:val="002B191D"/>
    <w:rsid w:val="002C0A17"/>
    <w:rsid w:val="002D0AF6"/>
    <w:rsid w:val="002F164D"/>
    <w:rsid w:val="003021BC"/>
    <w:rsid w:val="00306206"/>
    <w:rsid w:val="003167C4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0ED5"/>
    <w:rsid w:val="003A2D8E"/>
    <w:rsid w:val="003A7CE6"/>
    <w:rsid w:val="003B2EE7"/>
    <w:rsid w:val="003C20E4"/>
    <w:rsid w:val="003D6342"/>
    <w:rsid w:val="003E6F90"/>
    <w:rsid w:val="003E73ED"/>
    <w:rsid w:val="003F5D0F"/>
    <w:rsid w:val="00414101"/>
    <w:rsid w:val="004219CF"/>
    <w:rsid w:val="004234F0"/>
    <w:rsid w:val="00426609"/>
    <w:rsid w:val="00433DDB"/>
    <w:rsid w:val="00435A29"/>
    <w:rsid w:val="00437619"/>
    <w:rsid w:val="00447C99"/>
    <w:rsid w:val="004531BC"/>
    <w:rsid w:val="00465A1E"/>
    <w:rsid w:val="00483D2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6E14"/>
    <w:rsid w:val="00531AE9"/>
    <w:rsid w:val="00550A66"/>
    <w:rsid w:val="00567EC7"/>
    <w:rsid w:val="00570013"/>
    <w:rsid w:val="005801A2"/>
    <w:rsid w:val="00592E89"/>
    <w:rsid w:val="005952A5"/>
    <w:rsid w:val="005A33A1"/>
    <w:rsid w:val="005B217D"/>
    <w:rsid w:val="005B4677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930"/>
    <w:rsid w:val="006C5D39"/>
    <w:rsid w:val="006D6D9B"/>
    <w:rsid w:val="006E2810"/>
    <w:rsid w:val="006E5417"/>
    <w:rsid w:val="006F0794"/>
    <w:rsid w:val="0070213E"/>
    <w:rsid w:val="007023DE"/>
    <w:rsid w:val="00706A6B"/>
    <w:rsid w:val="00712F60"/>
    <w:rsid w:val="00720E3B"/>
    <w:rsid w:val="00742570"/>
    <w:rsid w:val="0074393F"/>
    <w:rsid w:val="00745F6B"/>
    <w:rsid w:val="0075585E"/>
    <w:rsid w:val="00770571"/>
    <w:rsid w:val="007768FF"/>
    <w:rsid w:val="007824D3"/>
    <w:rsid w:val="00796EE3"/>
    <w:rsid w:val="007A7D29"/>
    <w:rsid w:val="007B0E47"/>
    <w:rsid w:val="007B4AB8"/>
    <w:rsid w:val="007D1181"/>
    <w:rsid w:val="007D1D1B"/>
    <w:rsid w:val="007E01A3"/>
    <w:rsid w:val="007F1F8B"/>
    <w:rsid w:val="007F67A1"/>
    <w:rsid w:val="00811C05"/>
    <w:rsid w:val="008206C8"/>
    <w:rsid w:val="00834363"/>
    <w:rsid w:val="00860CC4"/>
    <w:rsid w:val="0086387C"/>
    <w:rsid w:val="00870E59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065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85A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11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D91"/>
    <w:rsid w:val="00CC2AAE"/>
    <w:rsid w:val="00CC5A42"/>
    <w:rsid w:val="00CC7360"/>
    <w:rsid w:val="00CD0EAB"/>
    <w:rsid w:val="00CE5E02"/>
    <w:rsid w:val="00CF34DB"/>
    <w:rsid w:val="00CF558F"/>
    <w:rsid w:val="00D00B54"/>
    <w:rsid w:val="00D010C0"/>
    <w:rsid w:val="00D073E2"/>
    <w:rsid w:val="00D21F9C"/>
    <w:rsid w:val="00D446EC"/>
    <w:rsid w:val="00D51BF0"/>
    <w:rsid w:val="00D531DB"/>
    <w:rsid w:val="00D55942"/>
    <w:rsid w:val="00D807BF"/>
    <w:rsid w:val="00D82FCC"/>
    <w:rsid w:val="00D92E0E"/>
    <w:rsid w:val="00DA17FC"/>
    <w:rsid w:val="00DA7887"/>
    <w:rsid w:val="00DB2C26"/>
    <w:rsid w:val="00DD02F4"/>
    <w:rsid w:val="00DD6622"/>
    <w:rsid w:val="00DE1C7C"/>
    <w:rsid w:val="00DE2416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856"/>
    <w:rsid w:val="00EF48CC"/>
    <w:rsid w:val="00F00801"/>
    <w:rsid w:val="00F2488D"/>
    <w:rsid w:val="00F601A0"/>
    <w:rsid w:val="00F712E9"/>
    <w:rsid w:val="00F73032"/>
    <w:rsid w:val="00F82FC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390E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4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　村　俊　輔</cp:lastModifiedBy>
  <cp:revision>37</cp:revision>
  <cp:lastPrinted>2018-07-03T02:38:00Z</cp:lastPrinted>
  <dcterms:created xsi:type="dcterms:W3CDTF">2017-12-03T02:45:00Z</dcterms:created>
  <dcterms:modified xsi:type="dcterms:W3CDTF">2018-07-03T04:40:00Z</dcterms:modified>
</cp:coreProperties>
</file>