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7E7A32"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6F1EE18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9108AE">
              <w:rPr>
                <w:lang w:val="en-CA"/>
              </w:rPr>
              <w:t>0330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147E3FA" w:rsidR="00E61DAC" w:rsidRPr="005B217D" w:rsidRDefault="005057FF" w:rsidP="009D7CE6">
            <w:pPr>
              <w:spacing w:before="60" w:after="60"/>
              <w:rPr>
                <w:b/>
                <w:szCs w:val="22"/>
                <w:lang w:val="en-CA"/>
              </w:rPr>
            </w:pPr>
            <w:r>
              <w:rPr>
                <w:b/>
                <w:szCs w:val="22"/>
                <w:lang w:val="en-CA"/>
              </w:rPr>
              <w:t xml:space="preserve">CE13: </w:t>
            </w:r>
            <w:r w:rsidR="00B739E8" w:rsidRPr="00B739E8">
              <w:rPr>
                <w:b/>
                <w:szCs w:val="22"/>
                <w:lang w:val="en-CA"/>
              </w:rPr>
              <w:t xml:space="preserve">Hybrid angular cubemap projection </w:t>
            </w:r>
            <w:r>
              <w:rPr>
                <w:b/>
                <w:szCs w:val="22"/>
                <w:lang w:val="en-CA"/>
              </w:rPr>
              <w:t>(Test</w:t>
            </w:r>
            <w:r w:rsidR="00307CBF">
              <w:rPr>
                <w:b/>
                <w:szCs w:val="22"/>
                <w:lang w:val="en-CA"/>
              </w:rPr>
              <w:t>s</w:t>
            </w:r>
            <w:r>
              <w:rPr>
                <w:b/>
                <w:szCs w:val="22"/>
                <w:lang w:val="en-CA"/>
              </w:rPr>
              <w:t xml:space="preserve"> </w:t>
            </w:r>
            <w:r w:rsidR="00E66211">
              <w:rPr>
                <w:b/>
                <w:szCs w:val="22"/>
                <w:lang w:val="en-CA"/>
              </w:rPr>
              <w:t>4</w:t>
            </w:r>
            <w:r>
              <w:rPr>
                <w:b/>
                <w:szCs w:val="22"/>
                <w:lang w:val="en-CA"/>
              </w:rPr>
              <w:t xml:space="preserve">.1 and </w:t>
            </w:r>
            <w:r w:rsidR="00E66211">
              <w:rPr>
                <w:b/>
                <w:szCs w:val="22"/>
                <w:lang w:val="en-CA"/>
              </w:rPr>
              <w:t>4</w:t>
            </w:r>
            <w:r>
              <w:rPr>
                <w:b/>
                <w:szCs w:val="22"/>
                <w:lang w:val="en-CA"/>
              </w:rPr>
              <w:t>.2)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6AF208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465D8C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5DB7A0E" w:rsidR="00E61DAC" w:rsidRPr="005B217D" w:rsidRDefault="005057FF">
            <w:pPr>
              <w:spacing w:before="60" w:after="60"/>
              <w:rPr>
                <w:szCs w:val="22"/>
                <w:lang w:val="en-CA"/>
              </w:rPr>
            </w:pPr>
            <w:r>
              <w:t xml:space="preserve">Philippe Hanhart, </w:t>
            </w:r>
            <w:r>
              <w:rPr>
                <w:szCs w:val="22"/>
                <w:lang w:val="en-CA"/>
              </w:rPr>
              <w:t xml:space="preserve">Yuwen He, </w:t>
            </w:r>
            <w:r>
              <w:t>Yan Ye</w:t>
            </w:r>
            <w:r w:rsidRPr="005B217D">
              <w:rPr>
                <w:szCs w:val="22"/>
                <w:lang w:val="en-CA"/>
              </w:rPr>
              <w:t xml:space="preserve"> </w:t>
            </w:r>
            <w:r w:rsidRPr="005B217D">
              <w:rPr>
                <w:szCs w:val="22"/>
                <w:lang w:val="en-CA"/>
              </w:rPr>
              <w:br/>
            </w:r>
            <w:r w:rsidR="00307CBF">
              <w:rPr>
                <w:szCs w:val="22"/>
              </w:rPr>
              <w:t>9276</w:t>
            </w:r>
            <w:r w:rsidRPr="000B253A">
              <w:rPr>
                <w:szCs w:val="22"/>
              </w:rPr>
              <w:t xml:space="preserve"> Scranton Rd, #</w:t>
            </w:r>
            <w:r w:rsidR="00307CBF">
              <w:rPr>
                <w:szCs w:val="22"/>
              </w:rPr>
              <w:t>30</w:t>
            </w:r>
            <w:r w:rsidRPr="000B253A">
              <w:rPr>
                <w:szCs w:val="22"/>
              </w:rPr>
              <w:t>0</w:t>
            </w:r>
            <w:r w:rsidRPr="000B253A">
              <w:rPr>
                <w:szCs w:val="22"/>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69CFE245"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5057FF" w:rsidRPr="001F5134">
                <w:rPr>
                  <w:rStyle w:val="Hyperlink"/>
                  <w:sz w:val="20"/>
                  <w:szCs w:val="22"/>
                  <w:lang w:val="en-CA"/>
                </w:rPr>
                <w:t>Philippe.Hanhart@interdigital.com</w:t>
              </w:r>
            </w:hyperlink>
            <w:r w:rsidR="005057FF" w:rsidRPr="001F5134">
              <w:rPr>
                <w:sz w:val="20"/>
                <w:szCs w:val="22"/>
                <w:lang w:val="en-CA"/>
              </w:rPr>
              <w:br/>
            </w:r>
            <w:hyperlink r:id="rId10" w:history="1">
              <w:r w:rsidR="005057FF" w:rsidRPr="001F5134">
                <w:rPr>
                  <w:rStyle w:val="Hyperlink"/>
                  <w:sz w:val="20"/>
                  <w:szCs w:val="22"/>
                  <w:lang w:val="en-CA"/>
                </w:rPr>
                <w:t>Yuwen.He@interdigital.com</w:t>
              </w:r>
            </w:hyperlink>
            <w:r w:rsidR="005057FF" w:rsidRPr="001F5134">
              <w:rPr>
                <w:sz w:val="20"/>
                <w:szCs w:val="22"/>
                <w:lang w:val="en-CA"/>
              </w:rPr>
              <w:br/>
            </w:r>
            <w:hyperlink r:id="rId11" w:history="1">
              <w:r w:rsidR="005057FF" w:rsidRPr="001F5134">
                <w:rPr>
                  <w:rStyle w:val="Hyperlink"/>
                  <w:sz w:val="20"/>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8EECDA8" w:rsidR="00E61DAC" w:rsidRPr="005B217D" w:rsidRDefault="005057FF">
            <w:pPr>
              <w:spacing w:before="60" w:after="60"/>
              <w:rPr>
                <w:szCs w:val="22"/>
                <w:lang w:val="en-CA"/>
              </w:rPr>
            </w:pPr>
            <w:r>
              <w:rPr>
                <w:szCs w:val="22"/>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D08D155" w:rsidR="00263398" w:rsidRPr="005B217D" w:rsidRDefault="00307CBF" w:rsidP="009234A5">
      <w:pPr>
        <w:rPr>
          <w:szCs w:val="22"/>
          <w:lang w:val="en-CA"/>
        </w:rPr>
      </w:pPr>
      <w:r>
        <w:rPr>
          <w:lang w:val="en-CA"/>
        </w:rPr>
        <w:t xml:space="preserve">This contribution reports simulation results of CE13 tests </w:t>
      </w:r>
      <w:r w:rsidR="00B739E8">
        <w:rPr>
          <w:lang w:val="en-CA"/>
        </w:rPr>
        <w:t>4</w:t>
      </w:r>
      <w:r>
        <w:rPr>
          <w:lang w:val="en-CA"/>
        </w:rPr>
        <w:t xml:space="preserve">.1 and </w:t>
      </w:r>
      <w:r w:rsidR="00B739E8">
        <w:rPr>
          <w:lang w:val="en-CA"/>
        </w:rPr>
        <w:t>4</w:t>
      </w:r>
      <w:r>
        <w:rPr>
          <w:lang w:val="en-CA"/>
        </w:rPr>
        <w:t xml:space="preserve">.2. </w:t>
      </w:r>
      <w:r w:rsidR="00C06826">
        <w:rPr>
          <w:lang w:val="en-CA"/>
        </w:rPr>
        <w:t xml:space="preserve">The </w:t>
      </w:r>
      <w:r w:rsidR="00B739E8">
        <w:t xml:space="preserve">hybrid angular cubemap projection </w:t>
      </w:r>
      <w:r w:rsidR="00C06826">
        <w:rPr>
          <w:lang w:val="en-CA"/>
        </w:rPr>
        <w:t>(</w:t>
      </w:r>
      <w:r w:rsidR="00B739E8">
        <w:rPr>
          <w:lang w:val="en-CA"/>
        </w:rPr>
        <w:t>H</w:t>
      </w:r>
      <w:r w:rsidR="00C06826">
        <w:rPr>
          <w:lang w:val="en-CA"/>
        </w:rPr>
        <w:t xml:space="preserve">AC) format </w:t>
      </w:r>
      <w:r w:rsidR="00B739E8">
        <w:rPr>
          <w:lang w:eastAsia="ko-KR"/>
        </w:rPr>
        <w:t xml:space="preserve">is a generalization of the </w:t>
      </w:r>
      <w:r w:rsidR="00EB4AA6">
        <w:rPr>
          <w:lang w:eastAsia="ko-KR"/>
        </w:rPr>
        <w:t>EAC</w:t>
      </w:r>
      <w:r w:rsidR="00B739E8">
        <w:rPr>
          <w:lang w:eastAsia="ko-KR"/>
        </w:rPr>
        <w:t xml:space="preserve"> projection format. The horizontal and vertical sampling functions can be adjusted for each face adaptively based on the content</w:t>
      </w:r>
      <w:r w:rsidR="00C06826">
        <w:rPr>
          <w:szCs w:val="22"/>
          <w:lang w:val="en-CA" w:eastAsia="zh-CN"/>
        </w:rPr>
        <w:t>.</w:t>
      </w:r>
      <w:r w:rsidR="00C06826">
        <w:rPr>
          <w:lang w:val="en-CA"/>
        </w:rPr>
        <w:t xml:space="preserve"> R</w:t>
      </w:r>
      <w:r>
        <w:rPr>
          <w:lang w:val="en-CA"/>
        </w:rPr>
        <w:t>esults</w:t>
      </w:r>
      <w:r w:rsidR="000A3045">
        <w:rPr>
          <w:lang w:val="en-CA"/>
        </w:rPr>
        <w:t xml:space="preserve"> based on end-to-end WS-PSNR</w:t>
      </w:r>
      <w:r>
        <w:rPr>
          <w:lang w:val="en-CA"/>
        </w:rPr>
        <w:t xml:space="preserve"> show that </w:t>
      </w:r>
      <w:r w:rsidR="00D24947">
        <w:rPr>
          <w:lang w:val="en-CA"/>
        </w:rPr>
        <w:t>H</w:t>
      </w:r>
      <w:r>
        <w:rPr>
          <w:lang w:val="en-CA"/>
        </w:rPr>
        <w:t xml:space="preserve">AC </w:t>
      </w:r>
      <w:r w:rsidR="00C06826">
        <w:rPr>
          <w:lang w:val="en-CA"/>
        </w:rPr>
        <w:t xml:space="preserve">provides </w:t>
      </w:r>
      <w:r>
        <w:rPr>
          <w:lang w:val="en-CA"/>
        </w:rPr>
        <w:t xml:space="preserve">luma BD-rate </w:t>
      </w:r>
      <w:r w:rsidR="000A3045">
        <w:rPr>
          <w:lang w:val="en-CA"/>
        </w:rPr>
        <w:t xml:space="preserve">savings over PERP </w:t>
      </w:r>
      <w:r>
        <w:rPr>
          <w:lang w:val="en-CA"/>
        </w:rPr>
        <w:t xml:space="preserve">of </w:t>
      </w:r>
      <w:r w:rsidR="000A3045" w:rsidRPr="006E63BE">
        <w:t>-11.</w:t>
      </w:r>
      <w:r w:rsidR="00D24947">
        <w:t>7</w:t>
      </w:r>
      <w:r w:rsidR="000A3045" w:rsidRPr="006E63BE">
        <w:t>3%</w:t>
      </w:r>
      <w:r>
        <w:rPr>
          <w:lang w:val="en-CA"/>
        </w:rPr>
        <w:t xml:space="preserve"> and </w:t>
      </w:r>
      <w:r w:rsidR="000A3045" w:rsidRPr="000A3045">
        <w:rPr>
          <w:lang w:val="en-CA"/>
        </w:rPr>
        <w:t>-11.</w:t>
      </w:r>
      <w:r w:rsidR="00D24947">
        <w:rPr>
          <w:lang w:val="en-CA"/>
        </w:rPr>
        <w:t>52</w:t>
      </w:r>
      <w:r w:rsidR="000A3045" w:rsidRPr="000A3045">
        <w:rPr>
          <w:lang w:val="en-CA"/>
        </w:rPr>
        <w:t>%</w:t>
      </w:r>
      <w:r>
        <w:rPr>
          <w:lang w:val="en-CA"/>
        </w:rPr>
        <w:t xml:space="preserve"> for VTM and BMS configurations, respectively.</w:t>
      </w:r>
      <w:r w:rsidR="000A3045">
        <w:rPr>
          <w:lang w:val="en-CA"/>
        </w:rPr>
        <w:t xml:space="preserve"> Compared to CMP, </w:t>
      </w:r>
      <w:r w:rsidR="00D24947">
        <w:rPr>
          <w:lang w:val="en-CA"/>
        </w:rPr>
        <w:t>H</w:t>
      </w:r>
      <w:r w:rsidR="000A3045">
        <w:rPr>
          <w:lang w:val="en-CA"/>
        </w:rPr>
        <w:t xml:space="preserve">AC provides luma BD-rate savings of </w:t>
      </w:r>
      <w:r w:rsidR="000A3045" w:rsidRPr="00C327FF">
        <w:t>-8.</w:t>
      </w:r>
      <w:r w:rsidR="00D24947">
        <w:t>75</w:t>
      </w:r>
      <w:r w:rsidR="000A3045" w:rsidRPr="00C327FF">
        <w:t>%</w:t>
      </w:r>
      <w:r w:rsidR="000A3045">
        <w:rPr>
          <w:lang w:val="en-CA"/>
        </w:rPr>
        <w:t xml:space="preserve"> and </w:t>
      </w:r>
      <w:r w:rsidR="000A3045" w:rsidRPr="00BE0E07">
        <w:t>-8.</w:t>
      </w:r>
      <w:r w:rsidR="00D24947">
        <w:t>70</w:t>
      </w:r>
      <w:r w:rsidR="000A3045" w:rsidRPr="00BE0E07">
        <w:t>%</w:t>
      </w:r>
      <w:r w:rsidR="000A3045">
        <w:rPr>
          <w:lang w:val="en-CA"/>
        </w:rPr>
        <w:t xml:space="preserve"> for VTM and BMS configurations, respectively. </w:t>
      </w:r>
      <w:r w:rsidR="00D24947">
        <w:rPr>
          <w:lang w:val="en-CA"/>
        </w:rPr>
        <w:t xml:space="preserve">Compared to EAC, HAC provides luma BD-rate savings of </w:t>
      </w:r>
      <w:r w:rsidR="00D24947" w:rsidRPr="00C327FF">
        <w:t>-</w:t>
      </w:r>
      <w:r w:rsidR="00D24947">
        <w:t>0.24</w:t>
      </w:r>
      <w:r w:rsidR="00D24947" w:rsidRPr="00C327FF">
        <w:t>%</w:t>
      </w:r>
      <w:r w:rsidR="00D24947">
        <w:rPr>
          <w:lang w:val="en-CA"/>
        </w:rPr>
        <w:t xml:space="preserve"> and </w:t>
      </w:r>
      <w:r w:rsidR="00D24947" w:rsidRPr="00BE0E07">
        <w:t>-</w:t>
      </w:r>
      <w:r w:rsidR="00D24947">
        <w:t>0.33</w:t>
      </w:r>
      <w:r w:rsidR="00D24947" w:rsidRPr="00BE0E07">
        <w:t>%</w:t>
      </w:r>
      <w:r w:rsidR="00D24947">
        <w:rPr>
          <w:lang w:val="en-CA"/>
        </w:rPr>
        <w:t xml:space="preserve"> for VTM and BMS configurations, respectively. </w:t>
      </w:r>
      <w:r w:rsidR="000A3045">
        <w:rPr>
          <w:lang w:val="en-CA"/>
        </w:rPr>
        <w:t xml:space="preserve">Guard bands of 4 luma samples yield a luma BD-rate loss of </w:t>
      </w:r>
      <w:r w:rsidR="00D24947">
        <w:rPr>
          <w:szCs w:val="22"/>
          <w:lang w:val="en-CA"/>
        </w:rPr>
        <w:t>about 0.6%</w:t>
      </w:r>
      <w:r w:rsidR="000A3045">
        <w:rPr>
          <w:lang w:val="en-CA"/>
        </w:rPr>
        <w:t>.</w:t>
      </w:r>
    </w:p>
    <w:p w14:paraId="7D2AC1F0" w14:textId="04DAA1FC" w:rsidR="00745F6B" w:rsidRPr="005B217D" w:rsidRDefault="005057FF" w:rsidP="00E11923">
      <w:pPr>
        <w:pStyle w:val="Heading1"/>
        <w:rPr>
          <w:lang w:val="en-CA"/>
        </w:rPr>
      </w:pPr>
      <w:r>
        <w:rPr>
          <w:lang w:val="en-CA"/>
        </w:rPr>
        <w:t>Introduction</w:t>
      </w:r>
    </w:p>
    <w:p w14:paraId="46A06789" w14:textId="5891D367" w:rsidR="000A3045" w:rsidRDefault="000A3045" w:rsidP="000A3045">
      <w:pPr>
        <w:rPr>
          <w:szCs w:val="22"/>
          <w:lang w:val="en-CA"/>
        </w:rPr>
      </w:pPr>
      <w:r w:rsidRPr="000A3045">
        <w:rPr>
          <w:szCs w:val="22"/>
          <w:lang w:val="en-CA"/>
        </w:rPr>
        <w:t>Projection formats are used to map 360</w:t>
      </w:r>
      <w:r>
        <w:rPr>
          <w:szCs w:val="22"/>
          <w:lang w:val="en-CA"/>
        </w:rPr>
        <w:t>°</w:t>
      </w:r>
      <w:r w:rsidRPr="000A3045">
        <w:rPr>
          <w:szCs w:val="22"/>
          <w:lang w:val="en-CA"/>
        </w:rPr>
        <w:t xml:space="preserve"> video to a</w:t>
      </w:r>
      <w:r>
        <w:rPr>
          <w:szCs w:val="22"/>
          <w:lang w:val="en-CA"/>
        </w:rPr>
        <w:t xml:space="preserve"> </w:t>
      </w:r>
      <w:r w:rsidRPr="000A3045">
        <w:rPr>
          <w:szCs w:val="22"/>
          <w:lang w:val="en-CA"/>
        </w:rPr>
        <w:t>normal 2D video such that it can be encoded with existing</w:t>
      </w:r>
      <w:r>
        <w:rPr>
          <w:szCs w:val="22"/>
          <w:lang w:val="en-CA"/>
        </w:rPr>
        <w:t xml:space="preserve"> </w:t>
      </w:r>
      <w:r w:rsidRPr="000A3045">
        <w:rPr>
          <w:szCs w:val="22"/>
          <w:lang w:val="en-CA"/>
        </w:rPr>
        <w:t>video codecs</w:t>
      </w:r>
      <w:r>
        <w:rPr>
          <w:szCs w:val="22"/>
          <w:lang w:val="en-CA"/>
        </w:rPr>
        <w:t xml:space="preserve">. The (padded) ERP and CMP projection formats are supported by </w:t>
      </w:r>
      <w:r w:rsidRPr="000A3045">
        <w:rPr>
          <w:szCs w:val="22"/>
          <w:lang w:val="en-CA"/>
        </w:rPr>
        <w:t>HEVC SEI messages</w:t>
      </w:r>
      <w:r>
        <w:rPr>
          <w:szCs w:val="22"/>
          <w:lang w:val="en-CA"/>
        </w:rPr>
        <w:t xml:space="preserve"> </w:t>
      </w:r>
      <w:r w:rsidR="00F1661A">
        <w:rPr>
          <w:szCs w:val="22"/>
          <w:lang w:val="en-CA"/>
        </w:rPr>
        <w:t xml:space="preserve">and </w:t>
      </w:r>
      <w:r w:rsidRPr="000A3045">
        <w:rPr>
          <w:szCs w:val="22"/>
          <w:lang w:val="en-CA"/>
        </w:rPr>
        <w:t>the omnidirectional media format (OMAF)</w:t>
      </w:r>
      <w:r>
        <w:rPr>
          <w:szCs w:val="22"/>
          <w:lang w:val="en-CA"/>
        </w:rPr>
        <w:t>.</w:t>
      </w:r>
      <w:r w:rsidRPr="000A3045">
        <w:rPr>
          <w:szCs w:val="22"/>
          <w:lang w:val="en-CA"/>
        </w:rPr>
        <w:t xml:space="preserve"> </w:t>
      </w:r>
      <w:r>
        <w:rPr>
          <w:szCs w:val="22"/>
          <w:lang w:val="en-CA"/>
        </w:rPr>
        <w:t xml:space="preserve">However, </w:t>
      </w:r>
      <w:r w:rsidR="00182F97">
        <w:rPr>
          <w:szCs w:val="22"/>
          <w:lang w:val="en-CA"/>
        </w:rPr>
        <w:t xml:space="preserve">alternative projection formats may provide better coding efficiency. </w:t>
      </w:r>
      <w:r w:rsidR="00D24947">
        <w:rPr>
          <w:szCs w:val="22"/>
          <w:lang w:val="en-CA"/>
        </w:rPr>
        <w:t>H</w:t>
      </w:r>
      <w:r w:rsidR="00182F97">
        <w:rPr>
          <w:szCs w:val="22"/>
          <w:lang w:val="en-CA"/>
        </w:rPr>
        <w:t xml:space="preserve">AC is studied in CE13 tests </w:t>
      </w:r>
      <w:r w:rsidR="00D24947">
        <w:rPr>
          <w:szCs w:val="22"/>
          <w:lang w:val="en-CA"/>
        </w:rPr>
        <w:t>4</w:t>
      </w:r>
      <w:r w:rsidR="00182F97">
        <w:rPr>
          <w:szCs w:val="22"/>
          <w:lang w:val="en-CA"/>
        </w:rPr>
        <w:t xml:space="preserve">.1 and </w:t>
      </w:r>
      <w:r w:rsidR="00D24947">
        <w:rPr>
          <w:szCs w:val="22"/>
          <w:lang w:val="en-CA"/>
        </w:rPr>
        <w:t>4</w:t>
      </w:r>
      <w:r w:rsidR="00182F97">
        <w:rPr>
          <w:szCs w:val="22"/>
          <w:lang w:val="en-CA"/>
        </w:rPr>
        <w:t xml:space="preserve">.2 </w:t>
      </w:r>
      <w:r w:rsidR="00182F97">
        <w:rPr>
          <w:szCs w:val="22"/>
          <w:lang w:val="en-CA"/>
        </w:rPr>
        <w:fldChar w:fldCharType="begin"/>
      </w:r>
      <w:r w:rsidR="00182F97">
        <w:rPr>
          <w:szCs w:val="22"/>
          <w:lang w:val="en-CA"/>
        </w:rPr>
        <w:instrText xml:space="preserve"> REF _Ref518039731 \r \h </w:instrText>
      </w:r>
      <w:r w:rsidR="00182F97">
        <w:rPr>
          <w:szCs w:val="22"/>
          <w:lang w:val="en-CA"/>
        </w:rPr>
      </w:r>
      <w:r w:rsidR="00182F97">
        <w:rPr>
          <w:szCs w:val="22"/>
          <w:lang w:val="en-CA"/>
        </w:rPr>
        <w:fldChar w:fldCharType="separate"/>
      </w:r>
      <w:r w:rsidR="00647B9B">
        <w:rPr>
          <w:szCs w:val="22"/>
          <w:lang w:val="en-CA"/>
        </w:rPr>
        <w:t>[1]</w:t>
      </w:r>
      <w:r w:rsidR="00182F97">
        <w:rPr>
          <w:szCs w:val="22"/>
          <w:lang w:val="en-CA"/>
        </w:rPr>
        <w:fldChar w:fldCharType="end"/>
      </w:r>
      <w:r w:rsidR="00182F97">
        <w:rPr>
          <w:szCs w:val="22"/>
          <w:lang w:val="en-CA"/>
        </w:rPr>
        <w:t xml:space="preserve"> and this contribution reports the coding performance of </w:t>
      </w:r>
      <w:r w:rsidR="00D24947">
        <w:rPr>
          <w:szCs w:val="22"/>
          <w:lang w:val="en-CA"/>
        </w:rPr>
        <w:t>H</w:t>
      </w:r>
      <w:r w:rsidR="00182F97">
        <w:rPr>
          <w:szCs w:val="22"/>
          <w:lang w:val="en-CA"/>
        </w:rPr>
        <w:t>AC.</w:t>
      </w:r>
    </w:p>
    <w:p w14:paraId="7262F8B8" w14:textId="4BDC160E" w:rsidR="005057FF" w:rsidRPr="005B217D" w:rsidRDefault="005057FF" w:rsidP="005057FF">
      <w:pPr>
        <w:pStyle w:val="Heading1"/>
        <w:rPr>
          <w:lang w:val="en-CA"/>
        </w:rPr>
      </w:pPr>
      <w:r>
        <w:rPr>
          <w:lang w:val="en-CA"/>
        </w:rPr>
        <w:t>Technical description</w:t>
      </w:r>
    </w:p>
    <w:p w14:paraId="769CB5DC" w14:textId="77777777" w:rsidR="00B03F4F" w:rsidRDefault="00B03F4F" w:rsidP="00B03F4F">
      <w:pPr>
        <w:pStyle w:val="Heading2"/>
        <w:rPr>
          <w:lang w:eastAsia="ko-KR"/>
        </w:rPr>
      </w:pPr>
      <w:bookmarkStart w:id="1" w:name="_Ref510082968"/>
      <w:r>
        <w:t>Hybrid angular cubemap</w:t>
      </w:r>
      <w:bookmarkEnd w:id="1"/>
    </w:p>
    <w:p w14:paraId="67BBF219" w14:textId="28F2BCA1" w:rsidR="00B03F4F" w:rsidRDefault="00B03F4F" w:rsidP="00B03F4F">
      <w:pPr>
        <w:rPr>
          <w:lang w:eastAsia="ko-KR"/>
        </w:rPr>
      </w:pPr>
      <w:r>
        <w:rPr>
          <w:lang w:eastAsia="ko-KR"/>
        </w:rPr>
        <w:t xml:space="preserve">The HAC format is related to CMP with forward and backward mapping functions. Assuming (x, y) is defined in a CMP face with side length equal to 2, and (x’, y’) is the corresponding point in an HAC face, Equations </w:t>
      </w:r>
      <w:r>
        <w:rPr>
          <w:lang w:eastAsia="ko-KR"/>
        </w:rPr>
        <w:fldChar w:fldCharType="begin"/>
      </w:r>
      <w:r>
        <w:rPr>
          <w:lang w:eastAsia="ko-KR"/>
        </w:rPr>
        <w:instrText xml:space="preserve"> REF _Ref486509748 \h  \* MERGEFORMAT </w:instrText>
      </w:r>
      <w:r>
        <w:rPr>
          <w:lang w:eastAsia="ko-KR"/>
        </w:rPr>
      </w:r>
      <w:r>
        <w:rPr>
          <w:lang w:eastAsia="ko-KR"/>
        </w:rPr>
        <w:fldChar w:fldCharType="separate"/>
      </w:r>
      <w:r w:rsidR="00647B9B" w:rsidRPr="001E11F3">
        <w:rPr>
          <w:lang w:eastAsia="ko-KR"/>
        </w:rPr>
        <w:t>(</w:t>
      </w:r>
      <w:r w:rsidR="00647B9B" w:rsidRPr="00647B9B">
        <w:rPr>
          <w:lang w:eastAsia="ko-KR"/>
        </w:rPr>
        <w:t>1</w:t>
      </w:r>
      <w:r w:rsidR="00647B9B" w:rsidRPr="001E11F3">
        <w:rPr>
          <w:lang w:eastAsia="ko-KR"/>
        </w:rPr>
        <w:t>)</w:t>
      </w:r>
      <w:r>
        <w:rPr>
          <w:lang w:eastAsia="ko-KR"/>
        </w:rPr>
        <w:fldChar w:fldCharType="end"/>
      </w:r>
      <w:r>
        <w:rPr>
          <w:lang w:eastAsia="ko-KR"/>
        </w:rPr>
        <w:t xml:space="preserve"> </w:t>
      </w:r>
      <w:r>
        <w:rPr>
          <w:lang w:eastAsia="ko-KR"/>
        </w:rPr>
        <w:fldChar w:fldCharType="begin"/>
      </w:r>
      <w:r>
        <w:rPr>
          <w:lang w:eastAsia="ko-KR"/>
        </w:rPr>
        <w:instrText xml:space="preserve"> REF _Ref486509749 \h  \* MERGEFORMAT </w:instrText>
      </w:r>
      <w:r>
        <w:rPr>
          <w:lang w:eastAsia="ko-KR"/>
        </w:rPr>
      </w:r>
      <w:r>
        <w:rPr>
          <w:lang w:eastAsia="ko-KR"/>
        </w:rPr>
        <w:fldChar w:fldCharType="separate"/>
      </w:r>
      <w:r w:rsidR="00647B9B" w:rsidRPr="001E11F3">
        <w:rPr>
          <w:lang w:eastAsia="ko-KR"/>
        </w:rPr>
        <w:t>(</w:t>
      </w:r>
      <w:r w:rsidR="00647B9B" w:rsidRPr="00647B9B">
        <w:rPr>
          <w:lang w:eastAsia="ko-KR"/>
        </w:rPr>
        <w:t>2</w:t>
      </w:r>
      <w:r w:rsidR="00647B9B" w:rsidRPr="001E11F3">
        <w:rPr>
          <w:lang w:eastAsia="ko-KR"/>
        </w:rPr>
        <w:t>)</w:t>
      </w:r>
      <w:r>
        <w:rPr>
          <w:lang w:eastAsia="ko-KR"/>
        </w:rPr>
        <w:fldChar w:fldCharType="end"/>
      </w:r>
      <w:r>
        <w:rPr>
          <w:lang w:eastAsia="ko-KR"/>
        </w:rPr>
        <w:t xml:space="preserve"> are the forward mapping functions from CMP to HAC for the horizontal and vertical directions, respectively.</w:t>
      </w:r>
    </w:p>
    <w:tbl>
      <w:tblPr>
        <w:tblW w:w="10327" w:type="dxa"/>
        <w:jc w:val="right"/>
        <w:tblLook w:val="04A0" w:firstRow="1" w:lastRow="0" w:firstColumn="1" w:lastColumn="0" w:noHBand="0" w:noVBand="1"/>
      </w:tblPr>
      <w:tblGrid>
        <w:gridCol w:w="9717"/>
        <w:gridCol w:w="610"/>
      </w:tblGrid>
      <w:tr w:rsidR="00D34A65" w:rsidRPr="001E11F3" w14:paraId="0782338B" w14:textId="77777777" w:rsidTr="00D34A65">
        <w:trPr>
          <w:trHeight w:val="121"/>
          <w:jc w:val="right"/>
        </w:trPr>
        <w:tc>
          <w:tcPr>
            <w:tcW w:w="9717" w:type="dxa"/>
            <w:shd w:val="clear" w:color="auto" w:fill="auto"/>
            <w:vAlign w:val="center"/>
          </w:tcPr>
          <w:p w14:paraId="3043926F" w14:textId="62A856D6" w:rsidR="00B03F4F" w:rsidRPr="00D34A65" w:rsidRDefault="007E7A32" w:rsidP="00D34A65">
            <w:pPr>
              <w:widowControl w:val="0"/>
              <w:spacing w:line="360" w:lineRule="auto"/>
              <w:jc w:val="center"/>
              <w:rPr>
                <w:rFonts w:eastAsia="SimSun"/>
                <w:lang w:eastAsia="zh-CN"/>
              </w:rPr>
            </w:pPr>
            <w:r>
              <w:rPr>
                <w:rFonts w:eastAsia="SimSun"/>
                <w:lang w:eastAsia="zh-CN"/>
              </w:rPr>
              <w:pict w14:anchorId="7CA50B1D">
                <v:shape id="_x0000_i1025" type="#_x0000_t75" style="width:188.55pt;height:3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330A8&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56E1&quot;/&gt;&lt;wsp:rsid wsp:val=&quot;00EB7AB1&quot;/&gt;&lt;wsp:rsid wsp:val=&quot;00ED4391&quot;/&gt;&lt;wsp:rsid wsp:val=&quot;00EE7CD8&quot;/&gt;&lt;wsp:rsid wsp:val=&quot;00EF48CC&quot;/&gt;&lt;wsp:rsid wsp:val=&quot;00F00801&quot;/&gt;&lt;wsp:rsid wsp:val=&quot;00F1661A&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ED4391&quot; wsp:rsidRDefault=&quot;00ED4391&quot; wsp:rsidP=&quot;00ED4391&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x&lt;/m:t&gt;&lt;/m:r&gt;&lt;/m:e&gt;&lt;m:sup&gt;&lt;m:r&gt;&lt;w:rPr&gt;&lt;w:rFonts w:ascii=&quot;Cambria Math&quot; w:h-ansi=&quot;Cambria Math&quot;/&gt;&lt;wx:font wx:val=&quot;Cambria Math&quot;/&gt;&lt;w:i/&gt;&lt;/w:rPr&gt;&lt;m:t&gt;'&lt;/m:t&gt;&lt;/m:r&gt;&lt;/m:sup&gt;&lt;/m:sSup&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x&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x&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4&lt;/m:t&gt;&lt;/m:r&gt;&lt;/m:num&gt;&lt;m:den&gt;&lt;m:r&gt;&lt;w:rPr&gt;&lt;w:rFonts w:ascii=&quot;Cambria Math&quot; w:h-ansi=&quot;Cambria Math&quot;/&gt;&lt;wx:font wx:val=&quot;Cambria Math&quot;/&gt;&lt;w:i/&gt;&lt;/w:rPr&gt;&lt;m:t&gt;Ï€âˆ™a&lt;/m:t&gt;&lt;/m:r&gt;&lt;/m:den&gt;&lt;/m:f&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tan&lt;/m:t&gt;&lt;/m:r&gt;&lt;/m:e&gt;&lt;m:sup&gt;&lt;m:r&gt;&lt;w:rPr&gt;&lt;w:rFonts w:ascii=&quot;Cambria Math&quot; w:h-ansi=&quot;Cambria Math&quot;/&gt;&lt;wx:font wx:val=&quot;Cambria Math&quot;/&gt;&lt;w:i/&gt;&lt;/w:rPr&gt;&lt;m:t&gt;-1&lt;/m:t&gt;&lt;/m:r&gt;&lt;/m:sup&gt;&lt;/m:sSup&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xâˆ™&lt;/m:t&gt;&lt;/m:r&gt;&lt;m:func&gt;&lt;m:funcPr&gt;&lt;m:ctrlPr&gt;&lt;w:rPr&gt;&lt;w:rFonts w:ascii=&quot;Cambria Math&quot; w:h-ansi=&quot;Cambria Math&quot;/&gt;&lt;wx:font wx:val=&quot;Cambria Math&quot;/&gt;&lt;w:i/&gt;&lt;/w:rPr&gt;&lt;/m:ctrlPr&gt;&lt;/m:funcPr&gt;&lt;m:fName&gt;&lt;m:r&gt;&lt;m:rPr&gt;&lt;m:sty m:val=&quot;p&quot;/&gt;&lt;/m:rPr&gt;&lt;w:rPr&gt;&lt;w:rFonts w:ascii=&quot;Cambria Math&quot; w:h-ansi=&quot;Cambria Math&quot;/&gt;&lt;wx:font wx:val=&quot;Cambria Math&quot;/&gt;&lt;/w:rPr&gt;&lt;m:t&gt;tan&lt;/m:t&gt;&lt;/m:r&gt;&lt;/m:fName&gt;&lt;m:e&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Ï€&lt;/m:t&gt;&lt;/m:r&gt;&lt;/m:num&gt;&lt;m:den&gt;&lt;m:r&gt;&lt;w:rPr&gt;&lt;w:rFonts w:ascii=&quot;Cambria Math&quot; w:h-ansi=&quot;Cambria Math&quot;/&gt;&lt;wx:font wx:val=&quot;Cambria Math&quot;/&gt;&lt;w:i/&gt;&lt;/w:rPr&gt;&lt;m:t&gt;4&lt;/m:t&gt;&lt;/m:r&gt;&lt;/m:den&gt;&lt;/m:f&gt;&lt;m:r&gt;&lt;w:rPr&gt;&lt;w:rFonts w:ascii=&quot;Cambria Math&quot; w:h-ansi=&quot;Cambria Math&quot;/&gt;&lt;wx:font wx:val=&quot;Cambria Math&quot;/&gt;&lt;w:i/&gt;&lt;/w:rPr&gt;&lt;m:t&gt;âˆ™a&lt;/m:t&gt;&lt;/m:r&gt;&lt;/m:e&gt;&lt;/m:d&gt;&lt;/m:e&gt;&lt;/m:func&gt;&lt;/m:e&gt;&lt;/m:d&gt;&lt;/m:oMath&gt;&lt;/m:oMathPara&gt;&lt;/w:p&gt;&lt;w:sectPr wsp:rsidR=&quot;00000000&quot; wsp:rsidRPr=&quot;00ED439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tc>
        <w:tc>
          <w:tcPr>
            <w:tcW w:w="610" w:type="dxa"/>
            <w:shd w:val="clear" w:color="auto" w:fill="auto"/>
            <w:vAlign w:val="center"/>
          </w:tcPr>
          <w:p w14:paraId="2B556EA3" w14:textId="2D12B619" w:rsidR="00B03F4F" w:rsidRPr="00D34A65" w:rsidRDefault="00B03F4F" w:rsidP="00D34A65">
            <w:pPr>
              <w:pStyle w:val="Caption"/>
              <w:widowControl w:val="0"/>
              <w:spacing w:line="360" w:lineRule="auto"/>
              <w:rPr>
                <w:b/>
                <w:i w:val="0"/>
                <w:sz w:val="22"/>
                <w:lang w:eastAsia="zh-CN"/>
              </w:rPr>
            </w:pPr>
            <w:bookmarkStart w:id="2" w:name="_Ref486325753"/>
            <w:bookmarkStart w:id="3" w:name="_Ref486509748"/>
            <w:r w:rsidRPr="00D34A65">
              <w:rPr>
                <w:i w:val="0"/>
                <w:sz w:val="22"/>
                <w:lang w:eastAsia="zh-CN"/>
              </w:rPr>
              <w:t>(</w:t>
            </w:r>
            <w:r w:rsidRPr="00D34A65">
              <w:rPr>
                <w:b/>
                <w:i w:val="0"/>
                <w:sz w:val="22"/>
                <w:lang w:eastAsia="zh-CN"/>
              </w:rPr>
              <w:fldChar w:fldCharType="begin"/>
            </w:r>
            <w:r w:rsidRPr="00D34A65">
              <w:rPr>
                <w:i w:val="0"/>
                <w:sz w:val="22"/>
                <w:lang w:eastAsia="zh-CN"/>
              </w:rPr>
              <w:instrText xml:space="preserve"> SEQ Equation \* ARABIC </w:instrText>
            </w:r>
            <w:r w:rsidRPr="00D34A65">
              <w:rPr>
                <w:b/>
                <w:i w:val="0"/>
                <w:sz w:val="22"/>
                <w:lang w:eastAsia="zh-CN"/>
              </w:rPr>
              <w:fldChar w:fldCharType="separate"/>
            </w:r>
            <w:r w:rsidR="00647B9B" w:rsidRPr="00D34A65">
              <w:rPr>
                <w:i w:val="0"/>
                <w:noProof/>
                <w:sz w:val="22"/>
                <w:lang w:eastAsia="zh-CN"/>
              </w:rPr>
              <w:t>1</w:t>
            </w:r>
            <w:r w:rsidRPr="00D34A65">
              <w:rPr>
                <w:b/>
                <w:i w:val="0"/>
                <w:noProof/>
                <w:sz w:val="22"/>
                <w:lang w:eastAsia="zh-CN"/>
              </w:rPr>
              <w:fldChar w:fldCharType="end"/>
            </w:r>
            <w:bookmarkEnd w:id="2"/>
            <w:r w:rsidRPr="00D34A65">
              <w:rPr>
                <w:i w:val="0"/>
                <w:sz w:val="22"/>
                <w:lang w:eastAsia="zh-CN"/>
              </w:rPr>
              <w:t>)</w:t>
            </w:r>
            <w:bookmarkEnd w:id="3"/>
          </w:p>
        </w:tc>
      </w:tr>
      <w:tr w:rsidR="00D34A65" w:rsidRPr="001E11F3" w14:paraId="13199320" w14:textId="77777777" w:rsidTr="00D34A65">
        <w:trPr>
          <w:trHeight w:val="121"/>
          <w:jc w:val="right"/>
        </w:trPr>
        <w:tc>
          <w:tcPr>
            <w:tcW w:w="9717" w:type="dxa"/>
            <w:shd w:val="clear" w:color="auto" w:fill="auto"/>
            <w:vAlign w:val="center"/>
          </w:tcPr>
          <w:p w14:paraId="2900042F" w14:textId="7C87BA0A" w:rsidR="00B03F4F" w:rsidRPr="00D34A65" w:rsidRDefault="007E7A32" w:rsidP="00D34A65">
            <w:pPr>
              <w:widowControl w:val="0"/>
              <w:spacing w:line="360" w:lineRule="auto"/>
              <w:jc w:val="center"/>
              <w:rPr>
                <w:rFonts w:eastAsia="SimSun"/>
                <w:lang w:eastAsia="zh-CN"/>
              </w:rPr>
            </w:pPr>
            <w:r>
              <w:rPr>
                <w:rFonts w:eastAsia="SimSun"/>
                <w:lang w:eastAsia="zh-CN"/>
              </w:rPr>
              <w:pict w14:anchorId="69910C0A">
                <v:shape id="_x0000_i1026" type="#_x0000_t75" style="width:188.95pt;height:3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3045&quot;/&gt;&lt;wsp:rsid wsp:val=&quot;000B0C0F&quot;/&gt;&lt;wsp:rsid wsp:val=&quot;000B1C6B&quot;/&gt;&lt;wsp:rsid wsp:val=&quot;000B4FF9&quot;/&gt;&lt;wsp:rsid wsp:val=&quot;000C09AC&quot;/&gt;&lt;wsp:rsid wsp:val=&quot;000E00F3&quot;/&gt;&lt;wsp:rsid wsp:val=&quot;000F158C&quot;/&gt;&lt;wsp:rsid wsp:val=&quot;000F4625&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330A8&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661A&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0F4625&quot; wsp:rsidRDefault=&quot;000F4625&quot; wsp:rsidP=&quot;000F4625&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y&lt;/m:t&gt;&lt;/m:r&gt;&lt;/m:e&gt;&lt;m:sup&gt;&lt;m:r&gt;&lt;w:rPr&gt;&lt;w:rFonts w:ascii=&quot;Cambria Math&quot; w:h-ansi=&quot;Cambria Math&quot;/&gt;&lt;wx:font wx:val=&quot;Cambria Math&quot;/&gt;&lt;w:i/&gt;&lt;/w:rPr&gt;&lt;m:t&gt;'&lt;/m:t&gt;&lt;/m:r&gt;&lt;/m:sup&gt;&lt;/m:sSup&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y&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y&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4&lt;/m:t&gt;&lt;/m:r&gt;&lt;/m:num&gt;&lt;m:den&gt;&lt;m:r&gt;&lt;w:rPr&gt;&lt;w:rFonts w:ascii=&quot;Cambria Math&quot; w:h-ansi=&quot;Cambria Math&quot;/&gt;&lt;wx:font wx:val=&quot;Cambria Math&quot;/&gt;&lt;w:i/&gt;&lt;/w:rPr&gt;&lt;m:t&gt;Ï€âˆ™b&lt;/m:t&gt;&lt;/m:r&gt;&lt;/m:den&gt;&lt;/m:f&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tan&lt;/m:t&gt;&lt;/m:r&gt;&lt;/m:e&gt;&lt;m:sup&gt;&lt;m:r&gt;&lt;w:rPr&gt;&lt;w:rFonts w:ascii=&quot;Cambria Math&quot; w:h-ansi=&quot;Cambria Math&quot;/&gt;&lt;wx:font wx:val=&quot;Cambria Math&quot;/&gt;&lt;w:i/&gt;&lt;/w:rPr&gt;&lt;m:t&gt;-1&lt;/m:t&gt;&lt;/m:r&gt;&lt;/m:sup&gt;&lt;/m:sSup&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yâˆ™&lt;/m:t&gt;&lt;/m:r&gt;&lt;m:func&gt;&lt;m:funcPr&gt;&lt;m:ctrlPr&gt;&lt;w:rPr&gt;&lt;w:rFonts w:ascii=&quot;Cambria Math&quot; w:h-ansi=&quot;Cambria Math&quot;/&gt;&lt;wx:font wx:val=&quot;Cambria Math&quot;/&gt;&lt;w:i/&gt;&lt;/w:rPr&gt;&lt;/m:ctrlPr&gt;&lt;/m:funcPr&gt;&lt;m:fName&gt;&lt;m:r&gt;&lt;m:rPr&gt;&lt;m:sty m:val=&quot;p&quot;/&gt;&lt;/m:rPr&gt;&lt;w:rPr&gt;&lt;w:rFonts w:ascii=&quot;Cambria Math&quot; w:h-ansi=&quot;Cambria Math&quot;/&gt;&lt;wx:font wx:val=&quot;Cambria Math&quot;/&gt;&lt;/w:rPr&gt;&lt;m:t&gt;tan&lt;/m:t&gt;&lt;/m:r&gt;&lt;/m:fName&gt;&lt;m:e&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Ï€&lt;/m:t&gt;&lt;/m:r&gt;&lt;/m:num&gt;&lt;m:den&gt;&lt;m:r&gt;&lt;w:rPr&gt;&lt;w:rFonts w:ascii=&quot;Cambria Math&quot; w:h-ansi=&quot;Cambria Math&quot;/&gt;&lt;wx:font wx:val=&quot;Cambria Math&quot;/&gt;&lt;w:i/&gt;&lt;/w:rPr&gt;&lt;m:t&gt;4&lt;/m:t&gt;&lt;/m:r&gt;&lt;/m:den&gt;&lt;/m:f&gt;&lt;m:r&gt;&lt;w:rPr&gt;&lt;w:rFonts w:ascii=&quot;Cambria Math&quot; w:h-ansi=&quot;Cambria Math&quot;/&gt;&lt;wx:font wx:val=&quot;Cambria Math&quot;/&gt;&lt;w:i/&gt;&lt;/w:rPr&gt;&lt;m:t&gt;âˆ™b&lt;/m:t&gt;&lt;/m:r&gt;&lt;/m:e&gt;&lt;/m:d&gt;&lt;/m:e&gt;&lt;/m:func&gt;&lt;/m:e&gt;&lt;/m:d&gt;&lt;/m:oMath&gt;&lt;/m:oMathPara&gt;&lt;/w:p&gt;&lt;w:sectPr wsp:rsidR=&quot;00000000&quot; wsp:rsidRPr=&quot;000F4625&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p>
        </w:tc>
        <w:tc>
          <w:tcPr>
            <w:tcW w:w="610" w:type="dxa"/>
            <w:shd w:val="clear" w:color="auto" w:fill="auto"/>
            <w:vAlign w:val="center"/>
          </w:tcPr>
          <w:p w14:paraId="00AD4AC2" w14:textId="66465DD2" w:rsidR="00B03F4F" w:rsidRPr="00D34A65" w:rsidRDefault="00B03F4F" w:rsidP="00D34A65">
            <w:pPr>
              <w:pStyle w:val="Caption"/>
              <w:widowControl w:val="0"/>
              <w:spacing w:line="360" w:lineRule="auto"/>
              <w:rPr>
                <w:b/>
                <w:i w:val="0"/>
                <w:sz w:val="22"/>
                <w:lang w:eastAsia="zh-CN"/>
              </w:rPr>
            </w:pPr>
            <w:bookmarkStart w:id="4" w:name="_Ref486325670"/>
            <w:bookmarkStart w:id="5" w:name="_Ref486509749"/>
            <w:r w:rsidRPr="00D34A65">
              <w:rPr>
                <w:i w:val="0"/>
                <w:sz w:val="22"/>
                <w:lang w:eastAsia="zh-CN"/>
              </w:rPr>
              <w:t>(</w:t>
            </w:r>
            <w:r w:rsidRPr="00D34A65">
              <w:rPr>
                <w:b/>
                <w:i w:val="0"/>
                <w:sz w:val="22"/>
                <w:lang w:eastAsia="zh-CN"/>
              </w:rPr>
              <w:fldChar w:fldCharType="begin"/>
            </w:r>
            <w:r w:rsidRPr="00D34A65">
              <w:rPr>
                <w:i w:val="0"/>
                <w:sz w:val="22"/>
                <w:lang w:eastAsia="zh-CN"/>
              </w:rPr>
              <w:instrText xml:space="preserve"> SEQ Equation \* ARABIC </w:instrText>
            </w:r>
            <w:r w:rsidRPr="00D34A65">
              <w:rPr>
                <w:b/>
                <w:i w:val="0"/>
                <w:sz w:val="22"/>
                <w:lang w:eastAsia="zh-CN"/>
              </w:rPr>
              <w:fldChar w:fldCharType="separate"/>
            </w:r>
            <w:r w:rsidR="00647B9B" w:rsidRPr="00D34A65">
              <w:rPr>
                <w:i w:val="0"/>
                <w:noProof/>
                <w:sz w:val="22"/>
                <w:lang w:eastAsia="zh-CN"/>
              </w:rPr>
              <w:t>2</w:t>
            </w:r>
            <w:r w:rsidRPr="00D34A65">
              <w:rPr>
                <w:b/>
                <w:i w:val="0"/>
                <w:noProof/>
                <w:sz w:val="22"/>
                <w:lang w:eastAsia="zh-CN"/>
              </w:rPr>
              <w:fldChar w:fldCharType="end"/>
            </w:r>
            <w:bookmarkEnd w:id="4"/>
            <w:r w:rsidRPr="00D34A65">
              <w:rPr>
                <w:i w:val="0"/>
                <w:sz w:val="22"/>
                <w:lang w:eastAsia="zh-CN"/>
              </w:rPr>
              <w:t>)</w:t>
            </w:r>
            <w:bookmarkEnd w:id="5"/>
          </w:p>
        </w:tc>
      </w:tr>
    </w:tbl>
    <w:p w14:paraId="572DF144" w14:textId="4235183D" w:rsidR="00B03F4F" w:rsidRPr="001E11F3" w:rsidRDefault="00B03F4F" w:rsidP="00B03F4F">
      <w:pPr>
        <w:rPr>
          <w:lang w:eastAsia="ko-KR"/>
        </w:rPr>
      </w:pPr>
      <w:r w:rsidRPr="001E11F3">
        <w:rPr>
          <w:lang w:eastAsia="ko-KR"/>
        </w:rPr>
        <w:lastRenderedPageBreak/>
        <w:t xml:space="preserve">Equations </w:t>
      </w:r>
      <w:r w:rsidRPr="00413537">
        <w:rPr>
          <w:lang w:eastAsia="ko-KR"/>
        </w:rPr>
        <w:fldChar w:fldCharType="begin"/>
      </w:r>
      <w:r w:rsidRPr="00413537">
        <w:rPr>
          <w:lang w:eastAsia="ko-KR"/>
        </w:rPr>
        <w:instrText xml:space="preserve"> REF _Ref507583169 \h  \* MERGEFORMAT </w:instrText>
      </w:r>
      <w:r w:rsidRPr="00413537">
        <w:rPr>
          <w:lang w:eastAsia="ko-KR"/>
        </w:rPr>
      </w:r>
      <w:r w:rsidRPr="00413537">
        <w:rPr>
          <w:lang w:eastAsia="ko-KR"/>
        </w:rPr>
        <w:fldChar w:fldCharType="separate"/>
      </w:r>
      <w:r w:rsidR="00647B9B" w:rsidRPr="001E11F3">
        <w:t>(</w:t>
      </w:r>
      <w:r w:rsidR="00647B9B" w:rsidRPr="00647B9B">
        <w:rPr>
          <w:noProof/>
        </w:rPr>
        <w:t>3</w:t>
      </w:r>
      <w:r w:rsidRPr="00413537">
        <w:rPr>
          <w:lang w:eastAsia="ko-KR"/>
        </w:rPr>
        <w:fldChar w:fldCharType="end"/>
      </w:r>
      <w:r>
        <w:rPr>
          <w:lang w:eastAsia="ko-KR"/>
        </w:rPr>
        <w:t xml:space="preserve">) </w:t>
      </w:r>
      <w:r w:rsidRPr="00413537">
        <w:rPr>
          <w:lang w:eastAsia="ko-KR"/>
        </w:rPr>
        <w:fldChar w:fldCharType="begin"/>
      </w:r>
      <w:r w:rsidRPr="00413537">
        <w:rPr>
          <w:lang w:eastAsia="ko-KR"/>
        </w:rPr>
        <w:instrText xml:space="preserve"> REF _Ref507583211 \h  \* MERGEFORMAT </w:instrText>
      </w:r>
      <w:r w:rsidRPr="00413537">
        <w:rPr>
          <w:lang w:eastAsia="ko-KR"/>
        </w:rPr>
      </w:r>
      <w:r w:rsidRPr="00413537">
        <w:rPr>
          <w:lang w:eastAsia="ko-KR"/>
        </w:rPr>
        <w:fldChar w:fldCharType="separate"/>
      </w:r>
      <w:r w:rsidR="00647B9B" w:rsidRPr="001E11F3">
        <w:t>(</w:t>
      </w:r>
      <w:r w:rsidR="00647B9B" w:rsidRPr="00647B9B">
        <w:rPr>
          <w:noProof/>
        </w:rPr>
        <w:t>4</w:t>
      </w:r>
      <w:r w:rsidRPr="00413537">
        <w:rPr>
          <w:lang w:eastAsia="ko-KR"/>
        </w:rPr>
        <w:fldChar w:fldCharType="end"/>
      </w:r>
      <w:r>
        <w:rPr>
          <w:lang w:eastAsia="ko-KR"/>
        </w:rPr>
        <w:t>)</w:t>
      </w:r>
      <w:r w:rsidRPr="001E11F3">
        <w:rPr>
          <w:lang w:eastAsia="ko-KR"/>
        </w:rPr>
        <w:t xml:space="preserve"> are </w:t>
      </w:r>
      <w:r>
        <w:rPr>
          <w:lang w:eastAsia="ko-KR"/>
        </w:rPr>
        <w:t>the backward</w:t>
      </w:r>
      <w:r w:rsidRPr="001E11F3">
        <w:rPr>
          <w:lang w:eastAsia="ko-KR"/>
        </w:rPr>
        <w:t xml:space="preserve"> mapping from H</w:t>
      </w:r>
      <w:r>
        <w:rPr>
          <w:lang w:eastAsia="ko-KR"/>
        </w:rPr>
        <w:t>A</w:t>
      </w:r>
      <w:r w:rsidRPr="001E11F3">
        <w:rPr>
          <w:lang w:eastAsia="ko-KR"/>
        </w:rPr>
        <w:t>C to CMP</w:t>
      </w:r>
      <w:r>
        <w:rPr>
          <w:lang w:eastAsia="ko-KR"/>
        </w:rPr>
        <w:t>, for the horizontal and vertical directions, respectively</w:t>
      </w:r>
      <w:r w:rsidRPr="001E11F3">
        <w:rPr>
          <w:lang w:eastAsia="ko-KR"/>
        </w:rPr>
        <w:t xml:space="preserve">. </w:t>
      </w:r>
    </w:p>
    <w:tbl>
      <w:tblPr>
        <w:tblW w:w="10327" w:type="dxa"/>
        <w:jc w:val="right"/>
        <w:tblLook w:val="04A0" w:firstRow="1" w:lastRow="0" w:firstColumn="1" w:lastColumn="0" w:noHBand="0" w:noVBand="1"/>
      </w:tblPr>
      <w:tblGrid>
        <w:gridCol w:w="9717"/>
        <w:gridCol w:w="610"/>
      </w:tblGrid>
      <w:tr w:rsidR="00D34A65" w:rsidRPr="001E11F3" w14:paraId="4FE9A679" w14:textId="77777777" w:rsidTr="00D34A65">
        <w:trPr>
          <w:trHeight w:val="121"/>
          <w:jc w:val="right"/>
        </w:trPr>
        <w:tc>
          <w:tcPr>
            <w:tcW w:w="9717" w:type="dxa"/>
            <w:shd w:val="clear" w:color="auto" w:fill="auto"/>
            <w:vAlign w:val="center"/>
          </w:tcPr>
          <w:p w14:paraId="188D9D5A" w14:textId="652665F5" w:rsidR="00B03F4F" w:rsidRPr="00D34A65" w:rsidRDefault="007E7A32" w:rsidP="00D34A65">
            <w:pPr>
              <w:widowControl w:val="0"/>
              <w:spacing w:line="360" w:lineRule="auto"/>
              <w:jc w:val="center"/>
              <w:rPr>
                <w:rFonts w:eastAsia="SimSun"/>
                <w:lang w:eastAsia="zh-CN"/>
              </w:rPr>
            </w:pPr>
            <w:r>
              <w:rPr>
                <w:rFonts w:eastAsia="SimSun"/>
                <w:lang w:eastAsia="zh-CN"/>
              </w:rPr>
              <w:pict w14:anchorId="2D0648DF">
                <v:shape id="_x0000_i1027" type="#_x0000_t75" style="width:185.2pt;height:29.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4776E&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330A8&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661A&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24776E&quot; wsp:rsidRDefault=&quot;0024776E&quot; wsp:rsidP=&quot;0024776E&quot;&gt;&lt;m:oMathPara&gt;&lt;m:oMath&gt;&lt;m:r&gt;&lt;w:rPr&gt;&lt;w:rFonts w:ascii=&quot;Cambria Math&quot; w:h-ansi=&quot;Cambria Math&quot;/&gt;&lt;wx:font wx:val=&quot;Cambria Math&quot;/&gt;&lt;w:i/&gt;&lt;/w:rPr&gt;&lt;m:t&gt;x=&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g&lt;/m:t&gt;&lt;/m:r&gt;&lt;/m:e&gt;&lt;m:sub&gt;&lt;m:r&gt;&lt;w:rPr&gt;&lt;w:rFonts w:ascii=&quot;Cambria Math&quot; w:h-ansi=&quot;Cambria Math&quot;/&gt;&lt;wx:font wx:val=&quot;Cambria Math&quot;/&gt;&lt;w:i/&gt;&lt;/w:rPr&gt;&lt;m:t&gt;x&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x'&lt;/m:t&gt;&lt;/m:r&gt;&lt;/m:e&gt;&lt;/m:d&gt;&lt;m:r&gt;&lt;w:rPr&gt;&lt;w:rFonts w:ascii=&quot;Cambria Math&quot; w:h-ansi=&quot;Cambria Math&quot;/&gt;&lt;wx:font wx:val=&quot;Cambria Math&quot;/&gt;&lt;w:i/&gt;&lt;/w:rPr&gt;&lt;m:t&gt;=&lt;/m:t&gt;&lt;/m:r&gt;&lt;m:f&gt;&lt;m:fPr&gt;&lt;m:type m:val=&quot;lin&quot;/&gt;&lt;m:ctrlPr&gt;&lt;w:rPr&gt;&lt;w:rFonts w:ascii=&quot;Cambria Math&quot; w:h-ansi=&quot;Cambria Math&quot;/&gt;&lt;wx:font wx:val=&quot;Cambria Math&quot;/&gt;&lt;w:i/&gt;&lt;/w:rPr&gt;&lt;/m:ctrlPr&gt;&lt;/m:fPr&gt;&lt;m:num&gt;&lt;m:func&gt;&lt;m:funcPr&gt;&lt;m:ctrlPr&gt;&lt;w:rPr&gt;&lt;w:rFonts w:ascii=&quot;Cambria Math&quot; w:h-ansi=&quot;Cambria Math&quot;/&gt;&lt;wx:font wx:val=&quot;Cambria Math&quot;/&gt;&lt;w:i/&gt;&lt;/w:rPr&gt;&lt;/m:ctrlPr&gt;&lt;/m:funcPr&gt;&lt;m:fName&gt;&lt;m:r&gt;&lt;m:rPr&gt;&lt;m:sty m:val=&quot;p&quot;/&gt;&lt;/m:rPr&gt;&lt;w:rPr&gt;&lt;w:rFonts w:ascii=&quot;Cambria Math&quot; w:h-ansi=&quot;Cambria Math&quot;/&gt;&lt;wx:font wx:val=&quot;Cambria Math&quot;/&gt;&lt;/w:rPr&gt;&lt;m:t&gt;tan&lt;/m:t&gt;&lt;/m:r&gt;&lt;/m:fName&gt;&lt;m:e&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Ï€&lt;/m:t&gt;&lt;/m:r&gt;&lt;/m:num&gt;&lt;m:den&gt;&lt;m:r&gt;&lt;w:rPr&gt;&lt;w:rFonts w:ascii=&quot;Cambria Math&quot; w:h-ansi=&quot;Cambria Math&quot;/&gt;&lt;wx:font wx:val=&quot;Cambria Math&quot;/&gt;&lt;w:i/&gt;&lt;/w:rPr&gt;&lt;m:t&gt;4&lt;/m:t&gt;&lt;/m:r&gt;&lt;/m:den&gt;&lt;/m:f&gt;&lt;m:r&gt;&lt;w:rPr&gt;&lt;w:rFonts w:ascii=&quot;Cambria Math&quot; w:h-ansi=&quot;Cambria Math&quot;/&gt;&lt;wx:font wx:val=&quot;Cambria Math&quot;/&gt;&lt;w:i/&gt;&lt;/w:rPr&gt;&lt;m:t&gt;âˆ™&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x&lt;/m:t&gt;&lt;/m:r&gt;&lt;/m:e&gt;&lt;m:sup&gt;&lt;m:r&gt;&lt;w:rPr&gt;&lt;w:rFonts w:ascii=&quot;Cambria Math&quot; w:h-ansi=&quot;Cambria Math&quot;/&gt;&lt;wx:font wx:val=&quot;Cambria Math&quot;/&gt;&lt;w:i/&gt;&lt;/w:rPr&gt;&lt;m:t&gt;'&lt;/m:t&gt;&lt;/m:r&gt;&lt;/m:sup&gt;&lt;/m:sSup&gt;&lt;m:r&gt;&lt;w:rPr&gt;&lt;w:rFonts w:ascii=&quot;Cambria Math&quot; w:h-ansi=&quot;Cambria Math&quot;/&gt;&lt;wx:font wx:val=&quot;Cambria Math&quot;/&gt;&lt;w:i/&gt;&lt;/w:rPr&gt;&lt;m:t&gt;âˆ™a&lt;/m:t&gt;&lt;/m:r&gt;&lt;/m:e&gt;&lt;/m:d&gt;&lt;/m:e&gt;&lt;/m:func&gt;&lt;/m:num&gt;&lt;m:den&gt;&lt;m:func&gt;&lt;m:funcPr&gt;&lt;m:ctrlPr&gt;&lt;w:rPr&gt;&lt;w:rFonts w:ascii=&quot;Cambria Math&quot; w:h-ansi=&quot;Cambria Math&quot;/&gt;&lt;wx:font wx:val=&quot;Cambria Math&quot;/&gt;&lt;w:i/&gt;&lt;/w:rPr&gt;&lt;/m:ctrlPr&gt;&lt;/m:funcPr&gt;&lt;m:fName&gt;&lt;m:r&gt;&lt;m:rPr&gt;&lt;m:sty m:val=&quot;p&quot;/&gt;&lt;/m:rPr&gt;&lt;w:rPr&gt;&lt;w:rFonts w:ascii=&quot;Cambria Math&quot; w:h-ansi=&quot;Cambria Math&quot;/&gt;&lt;wx:font wx:val=&quot;Cambria Math&quot;/&gt;&lt;/w:rPr&gt;&lt;m:t&gt;tan&lt;/m:t&gt;&lt;/m:r&gt;&lt;/m:fName&gt;&lt;m:e&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Ï€&lt;/m:t&gt;&lt;/m:r&gt;&lt;/m:num&gt;&lt;m:den&gt;&lt;m:r&gt;&lt;w:rPr&gt;&lt;w:rFonts w:ascii=&quot;Cambria Math&quot; w:h-ansi=&quot;Cambria Math&quot;/&gt;&lt;wx:font wx:val=&quot;Cambria Math&quot;/&gt;&lt;w:i/&gt;&lt;/w:rPr&gt;&lt;m:t&gt;4&lt;/m:t&gt;&lt;/m:r&gt;&lt;/m:den&gt;&lt;/m:f&gt;&lt;m:r&gt;&lt;w:rPr&gt;&lt;w:rFonts w:ascii=&quot;Cambria Math&quot; w:h-ansi=&quot;Cambria Math&quot;/&gt;&lt;wx:font wx:val=&quot;Cambria Math&quot;/&gt;&lt;w:i/&gt;&lt;/w:rPr&gt;&lt;m:t&gt;âˆ™a&lt;/m:t&gt;&lt;/m:r&gt;&lt;/m:e&gt;&lt;/m:d&gt;&lt;/m:e&gt;&lt;/m:func&gt;&lt;/m:den&gt;&lt;/m:f&gt;&lt;/m:oMath&gt;&lt;/m:oMathPara&gt;&lt;/w:p&gt;&lt;w:sectPr wsp:rsidR=&quot;00000000&quot; wsp:rsidRPr=&quot;0024776E&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c>
          <w:tcPr>
            <w:tcW w:w="610" w:type="dxa"/>
            <w:shd w:val="clear" w:color="auto" w:fill="auto"/>
            <w:vAlign w:val="center"/>
          </w:tcPr>
          <w:p w14:paraId="0BDA4730" w14:textId="30C4B379" w:rsidR="00B03F4F" w:rsidRPr="00D34A65" w:rsidRDefault="00B03F4F" w:rsidP="00D34A65">
            <w:pPr>
              <w:pStyle w:val="Caption"/>
              <w:widowControl w:val="0"/>
              <w:spacing w:line="360" w:lineRule="auto"/>
              <w:rPr>
                <w:b/>
                <w:i w:val="0"/>
                <w:sz w:val="22"/>
                <w:lang w:eastAsia="zh-CN"/>
              </w:rPr>
            </w:pPr>
            <w:bookmarkStart w:id="6" w:name="_Ref507583169"/>
            <w:bookmarkStart w:id="7" w:name="_Ref486513967"/>
            <w:r w:rsidRPr="00D34A65">
              <w:rPr>
                <w:i w:val="0"/>
                <w:sz w:val="22"/>
                <w:lang w:eastAsia="zh-CN"/>
              </w:rPr>
              <w:t>(</w:t>
            </w:r>
            <w:r w:rsidRPr="00D34A65">
              <w:rPr>
                <w:b/>
                <w:i w:val="0"/>
                <w:sz w:val="22"/>
                <w:lang w:eastAsia="zh-CN"/>
              </w:rPr>
              <w:fldChar w:fldCharType="begin"/>
            </w:r>
            <w:r w:rsidRPr="00D34A65">
              <w:rPr>
                <w:i w:val="0"/>
                <w:sz w:val="22"/>
                <w:lang w:eastAsia="zh-CN"/>
              </w:rPr>
              <w:instrText xml:space="preserve"> SEQ Equation \* ARABIC </w:instrText>
            </w:r>
            <w:r w:rsidRPr="00D34A65">
              <w:rPr>
                <w:b/>
                <w:i w:val="0"/>
                <w:sz w:val="22"/>
                <w:lang w:eastAsia="zh-CN"/>
              </w:rPr>
              <w:fldChar w:fldCharType="separate"/>
            </w:r>
            <w:r w:rsidR="00647B9B" w:rsidRPr="00D34A65">
              <w:rPr>
                <w:i w:val="0"/>
                <w:noProof/>
                <w:sz w:val="22"/>
                <w:lang w:eastAsia="zh-CN"/>
              </w:rPr>
              <w:t>3</w:t>
            </w:r>
            <w:r w:rsidRPr="00D34A65">
              <w:rPr>
                <w:b/>
                <w:i w:val="0"/>
                <w:noProof/>
                <w:sz w:val="22"/>
                <w:lang w:eastAsia="zh-CN"/>
              </w:rPr>
              <w:fldChar w:fldCharType="end"/>
            </w:r>
            <w:bookmarkEnd w:id="6"/>
            <w:r w:rsidRPr="00D34A65">
              <w:rPr>
                <w:i w:val="0"/>
                <w:sz w:val="22"/>
                <w:lang w:eastAsia="zh-CN"/>
              </w:rPr>
              <w:t>)</w:t>
            </w:r>
            <w:bookmarkEnd w:id="7"/>
          </w:p>
        </w:tc>
      </w:tr>
      <w:tr w:rsidR="00D34A65" w:rsidRPr="001E11F3" w14:paraId="4D7B019F" w14:textId="77777777" w:rsidTr="00D34A65">
        <w:trPr>
          <w:trHeight w:val="121"/>
          <w:jc w:val="right"/>
        </w:trPr>
        <w:tc>
          <w:tcPr>
            <w:tcW w:w="9717" w:type="dxa"/>
            <w:shd w:val="clear" w:color="auto" w:fill="auto"/>
            <w:vAlign w:val="center"/>
          </w:tcPr>
          <w:p w14:paraId="51A445F9" w14:textId="25E342B5" w:rsidR="00B03F4F" w:rsidRPr="00D34A65" w:rsidRDefault="007E7A32" w:rsidP="00D34A65">
            <w:pPr>
              <w:widowControl w:val="0"/>
              <w:spacing w:line="360" w:lineRule="auto"/>
              <w:jc w:val="center"/>
              <w:rPr>
                <w:rFonts w:eastAsia="SimSun"/>
                <w:lang w:eastAsia="zh-CN"/>
              </w:rPr>
            </w:pPr>
            <w:r>
              <w:rPr>
                <w:rFonts w:eastAsia="SimSun"/>
                <w:lang w:eastAsia="zh-CN"/>
              </w:rPr>
              <w:pict w14:anchorId="715D5DC5">
                <v:shape id="_x0000_i1028" type="#_x0000_t75" style="width:185.6pt;height:29.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C5B2E&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330A8&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661A&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4C5B2E&quot; wsp:rsidRDefault=&quot;004C5B2E&quot; wsp:rsidP=&quot;004C5B2E&quot;&gt;&lt;m:oMathPara&gt;&lt;m:oMathParaPr&gt;&lt;m:jc m:val=&quot;center&quot;/&gt;&lt;/m:oMathParaPr&gt;&lt;m:oMath&gt;&lt;m:r&gt;&lt;w:rPr&gt;&lt;w:rFonts w:ascii=&quot;Cambria Math&quot; w:h-ansi=&quot;Cambria Math&quot;/&gt;&lt;wx:font wx:val=&quot;Cambria Math&quot;/&gt;&lt;w:i/&gt;&lt;/w:rPr&gt;&lt;m:t&gt;y=&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g&lt;/m:t&gt;&lt;/m:r&gt;&lt;/m:e&gt;&lt;m:sub&gt;&lt;m:r&gt;&lt;w:rPr&gt;&lt;w:rFonts w:ascii=&quot;Cambria Math&quot; w:h-ansi=&quot;Cambria Math&quot;/&gt;&lt;wx:font wx:val=&quot;Cambria Math&quot;/&gt;&lt;w:i/&gt;&lt;/w:rPr&gt;&lt;m:t&gt;y&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y'&lt;/m:t&gt;&lt;/m:r&gt;&lt;/m:e&gt;&lt;/m:d&gt;&lt;m:r&gt;&lt;w:rPr&gt;&lt;w:rFonts w:ascii=&quot;Cambria Math&quot; w:h-ansi=&quot;Cambria Math&quot;/&gt;&lt;wx:font wx:val=&quot;Cambria Math&quot;/&gt;&lt;w:i/&gt;&lt;/w:rPr&gt;&lt;m:t&gt;=&lt;/m:t&gt;&lt;/m:r&gt;&lt;m:f&gt;&lt;m:fPr&gt;&lt;m:type m:val=&quot;lin&quot;/&gt;&lt;m:ctrlPr&gt;&lt;w:rPr&gt;&lt;w:rFonts w:ascii=&quot;Cambria Math&quot; w:h-ansi=&quot;Cambria Math&quot;/&gt;&lt;wx:font wx:val=&quot;Cambria Math&quot;/&gt;&lt;w:i/&gt;&lt;/w:rPr&gt;&lt;/m:ctrlPr&gt;&lt;/m:fPr&gt;&lt;m:num&gt;&lt;m:func&gt;&lt;m:funcPr&gt;&lt;m:ctrlPr&gt;&lt;w:rPr&gt;&lt;w:rFonts w:ascii=&quot;Cambria Math&quot; w:h-ansi=&quot;Cambria Math&quot;/&gt;&lt;wx:font wx:val=&quot;Cambria Math&quot;/&gt;&lt;w:i/&gt;&lt;/w:rPr&gt;&lt;/m:ctrlPr&gt;&lt;/m:funcPr&gt;&lt;m:fName&gt;&lt;m:r&gt;&lt;m:rPr&gt;&lt;m:sty m:val=&quot;p&quot;/&gt;&lt;/m:rPr&gt;&lt;w:rPr&gt;&lt;w:rFonts w:ascii=&quot;Cambria Math&quot; w:h-ansi=&quot;Cambria Math&quot;/&gt;&lt;wx:font wx:val=&quot;Cambria Math&quot;/&gt;&lt;/w:rPr&gt;&lt;m:t&gt;tan&lt;/m:t&gt;&lt;/m:r&gt;&lt;/m:fName&gt;&lt;m:e&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Ï€&lt;/m:t&gt;&lt;/m:r&gt;&lt;/m:num&gt;&lt;m:den&gt;&lt;m:r&gt;&lt;w:rPr&gt;&lt;w:rFonts w:ascii=&quot;Cambria Math&quot; w:h-ansi=&quot;Cambria Math&quot;/&gt;&lt;wx:font wx:val=&quot;Cambria Math&quot;/&gt;&lt;w:i/&gt;&lt;/w:rPr&gt;&lt;m:t&gt;4&lt;/m:t&gt;&lt;/m:r&gt;&lt;/m:den&gt;&lt;/m:f&gt;&lt;m:r&gt;&lt;w:rPr&gt;&lt;w:rFonts w:ascii=&quot;Cambria Math&quot; w:h-ansi=&quot;Cambria Math&quot;/&gt;&lt;wx:font wx:val=&quot;Cambria Math&quot;/&gt;&lt;w:i/&gt;&lt;/w:rPr&gt;&lt;m:t&gt;âˆ™&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x&lt;/m:t&gt;&lt;/m:r&gt;&lt;/m:e&gt;&lt;m:sup&gt;&lt;m:r&gt;&lt;w:rPr&gt;&lt;w:rFonts w:ascii=&quot;Cambria Math&quot; w:h-ansi=&quot;Cambria Math&quot;/&gt;&lt;wx:font wx:val=&quot;Cambria Math&quot;/&gt;&lt;w:i/&gt;&lt;/w:rPr&gt;&lt;m:t&gt;'&lt;/m:t&gt;&lt;/m:r&gt;&lt;/m:sup&gt;&lt;/m:sSup&gt;&lt;m:r&gt;&lt;w:rPr&gt;&lt;w:rFonts w:ascii=&quot;Cambria Math&quot; w:h-ansi=&quot;Cambria Math&quot;/&gt;&lt;wx:font wx:val=&quot;Cambria Math&quot;/&gt;&lt;w:i/&gt;&lt;/w:rPr&gt;&lt;m:t&gt;âˆ™b&lt;/m:t&gt;&lt;/m:r&gt;&lt;/m:e&gt;&lt;/m:d&gt;&lt;/m:e&gt;&lt;/m:func&gt;&lt;/m:num&gt;&lt;m:den&gt;&lt;m:func&gt;&lt;m:funcPr&gt;&lt;m:ctrlPr&gt;&lt;w:rPr&gt;&lt;w:rFonts w:ascii=&quot;Cambria Math&quot; w:h-ansi=&quot;Cambria Math&quot;/&gt;&lt;wx:font wx:val=&quot;Cambria Math&quot;/&gt;&lt;w:i/&gt;&lt;/w:rPr&gt;&lt;/m:ctrlPr&gt;&lt;/m:funcPr&gt;&lt;m:fName&gt;&lt;m:r&gt;&lt;m:rPr&gt;&lt;m:sty m:val=&quot;p&quot;/&gt;&lt;/m:rPr&gt;&lt;w:rPr&gt;&lt;w:rFonts w:ascii=&quot;Cambria Math&quot; w:h-ansi=&quot;Cambria Math&quot;/&gt;&lt;wx:font wx:val=&quot;Cambria Math&quot;/&gt;&lt;/w:rPr&gt;&lt;m:t&gt;tan&lt;/m:t&gt;&lt;/m:r&gt;&lt;/m:fName&gt;&lt;m:e&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Ï€&lt;/m:t&gt;&lt;/m:r&gt;&lt;/m:num&gt;&lt;m:den&gt;&lt;m:r&gt;&lt;w:rPr&gt;&lt;w:rFonts w:ascii=&quot;Cambria Math&quot; w:h-ansi=&quot;Cambria Math&quot;/&gt;&lt;wx:font wx:val=&quot;Cambria Math&quot;/&gt;&lt;w:i/&gt;&lt;/w:rPr&gt;&lt;m:t&gt;4&lt;/m:t&gt;&lt;/m:r&gt;&lt;/m:den&gt;&lt;/m:f&gt;&lt;m:r&gt;&lt;w:rPr&gt;&lt;w:rFonts w:ascii=&quot;Cambria Math&quot; w:h-ansi=&quot;Cambria Math&quot;/&gt;&lt;wx:font wx:val=&quot;Cambria Math&quot;/&gt;&lt;w:i/&gt;&lt;/w:rPr&gt;&lt;m:t&gt;âˆ™b&lt;/m:t&gt;&lt;/m:r&gt;&lt;/m:e&gt;&lt;/m:d&gt;&lt;/m:e&gt;&lt;/m:func&gt;&lt;/m:den&gt;&lt;/m:f&gt;&lt;/m:oMath&gt;&lt;/m:oMathPara&gt;&lt;/w:p&gt;&lt;w:sectPr wsp:rsidR=&quot;00000000&quot; wsp:rsidRPr=&quot;004C5B2E&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tc>
        <w:tc>
          <w:tcPr>
            <w:tcW w:w="610" w:type="dxa"/>
            <w:shd w:val="clear" w:color="auto" w:fill="auto"/>
            <w:vAlign w:val="center"/>
          </w:tcPr>
          <w:p w14:paraId="261D4F61" w14:textId="68D81BE0" w:rsidR="00B03F4F" w:rsidRPr="00D34A65" w:rsidRDefault="00B03F4F" w:rsidP="00D34A65">
            <w:pPr>
              <w:pStyle w:val="Caption"/>
              <w:widowControl w:val="0"/>
              <w:spacing w:line="360" w:lineRule="auto"/>
              <w:rPr>
                <w:b/>
                <w:i w:val="0"/>
                <w:sz w:val="22"/>
                <w:lang w:eastAsia="zh-CN"/>
              </w:rPr>
            </w:pPr>
            <w:bookmarkStart w:id="8" w:name="_Ref507583211"/>
            <w:bookmarkStart w:id="9" w:name="_Ref486513969"/>
            <w:r w:rsidRPr="00D34A65">
              <w:rPr>
                <w:i w:val="0"/>
                <w:sz w:val="22"/>
                <w:lang w:eastAsia="zh-CN"/>
              </w:rPr>
              <w:t>(</w:t>
            </w:r>
            <w:r w:rsidRPr="00D34A65">
              <w:rPr>
                <w:b/>
                <w:i w:val="0"/>
                <w:sz w:val="22"/>
                <w:lang w:eastAsia="zh-CN"/>
              </w:rPr>
              <w:fldChar w:fldCharType="begin"/>
            </w:r>
            <w:r w:rsidRPr="00D34A65">
              <w:rPr>
                <w:i w:val="0"/>
                <w:sz w:val="22"/>
                <w:lang w:eastAsia="zh-CN"/>
              </w:rPr>
              <w:instrText xml:space="preserve"> SEQ Equation \* ARABIC </w:instrText>
            </w:r>
            <w:r w:rsidRPr="00D34A65">
              <w:rPr>
                <w:b/>
                <w:i w:val="0"/>
                <w:sz w:val="22"/>
                <w:lang w:eastAsia="zh-CN"/>
              </w:rPr>
              <w:fldChar w:fldCharType="separate"/>
            </w:r>
            <w:r w:rsidR="00647B9B" w:rsidRPr="00D34A65">
              <w:rPr>
                <w:i w:val="0"/>
                <w:noProof/>
                <w:sz w:val="22"/>
                <w:lang w:eastAsia="zh-CN"/>
              </w:rPr>
              <w:t>4</w:t>
            </w:r>
            <w:r w:rsidRPr="00D34A65">
              <w:rPr>
                <w:b/>
                <w:i w:val="0"/>
                <w:noProof/>
                <w:sz w:val="22"/>
                <w:lang w:eastAsia="zh-CN"/>
              </w:rPr>
              <w:fldChar w:fldCharType="end"/>
            </w:r>
            <w:bookmarkEnd w:id="8"/>
            <w:r w:rsidRPr="00D34A65">
              <w:rPr>
                <w:i w:val="0"/>
                <w:sz w:val="22"/>
                <w:lang w:eastAsia="zh-CN"/>
              </w:rPr>
              <w:t>)</w:t>
            </w:r>
            <w:bookmarkEnd w:id="9"/>
          </w:p>
        </w:tc>
      </w:tr>
    </w:tbl>
    <w:p w14:paraId="02FA123F" w14:textId="77777777" w:rsidR="00B03F4F" w:rsidRDefault="00B03F4F" w:rsidP="00B03F4F">
      <w:pPr>
        <w:rPr>
          <w:lang w:eastAsia="ko-KR"/>
        </w:rPr>
      </w:pPr>
      <w:r>
        <w:rPr>
          <w:lang w:eastAsia="ko-KR"/>
        </w:rPr>
        <w:t xml:space="preserve">where a and b are the HAC horizontal and vertical mapping function parameters, and are defined within the range of [0.3, 1.5]. The sampling distribution of HAC (that is, parameters a and b) for each face can be adaptively selected based on the content. As the parameter a or b gets closer to 0, the sampling distribution in that corresponding direction becomes closer to that of CMP. </w:t>
      </w:r>
    </w:p>
    <w:p w14:paraId="4E9ABA6D" w14:textId="2664F1DD" w:rsidR="00B03F4F" w:rsidRDefault="00B03F4F" w:rsidP="00B03F4F">
      <w:pPr>
        <w:rPr>
          <w:lang w:val="en-GB"/>
        </w:rPr>
      </w:pPr>
      <w:r>
        <w:rPr>
          <w:lang w:eastAsia="ko-KR"/>
        </w:rPr>
        <w:t xml:space="preserve">HAC has 6 faces and can be packed using a </w:t>
      </w:r>
      <w:r>
        <w:rPr>
          <w:lang w:val="en-GB"/>
        </w:rPr>
        <w:t xml:space="preserve">3×2 layout. </w:t>
      </w:r>
      <w:r>
        <w:rPr>
          <w:lang w:val="en-GB"/>
        </w:rPr>
        <w:fldChar w:fldCharType="begin"/>
      </w:r>
      <w:r>
        <w:rPr>
          <w:lang w:val="en-GB"/>
        </w:rPr>
        <w:instrText xml:space="preserve"> REF _Ref486521404 \h  \* MERGEFORMAT </w:instrText>
      </w:r>
      <w:r>
        <w:rPr>
          <w:lang w:val="en-GB"/>
        </w:rPr>
      </w:r>
      <w:r>
        <w:rPr>
          <w:lang w:val="en-GB"/>
        </w:rPr>
        <w:fldChar w:fldCharType="separate"/>
      </w:r>
      <w:r w:rsidR="00647B9B" w:rsidRPr="00647B9B">
        <w:t xml:space="preserve">Figure </w:t>
      </w:r>
      <w:r w:rsidR="00647B9B" w:rsidRPr="00647B9B">
        <w:rPr>
          <w:noProof/>
        </w:rPr>
        <w:t>1</w:t>
      </w:r>
      <w:r>
        <w:rPr>
          <w:lang w:val="en-GB"/>
        </w:rPr>
        <w:fldChar w:fldCharType="end"/>
      </w:r>
      <w:r>
        <w:rPr>
          <w:lang w:val="en-GB"/>
        </w:rPr>
        <w:t xml:space="preserve"> shows an example for the frame packed picture. Denote F</w:t>
      </w:r>
      <w:r w:rsidRPr="00F75B2E">
        <w:rPr>
          <w:vertAlign w:val="subscript"/>
          <w:lang w:val="en-GB"/>
        </w:rPr>
        <w:t>i</w:t>
      </w:r>
      <w:r>
        <w:rPr>
          <w:lang w:val="en-GB"/>
        </w:rPr>
        <w:t xml:space="preserve"> as the i-th face of HAC, and (a</w:t>
      </w:r>
      <w:r w:rsidRPr="00643FED">
        <w:rPr>
          <w:vertAlign w:val="subscript"/>
          <w:lang w:val="en-GB"/>
        </w:rPr>
        <w:t>i</w:t>
      </w:r>
      <w:r>
        <w:rPr>
          <w:lang w:val="en-GB"/>
        </w:rPr>
        <w:t>, b</w:t>
      </w:r>
      <w:r w:rsidRPr="00643FED">
        <w:rPr>
          <w:vertAlign w:val="subscript"/>
          <w:lang w:val="en-GB"/>
        </w:rPr>
        <w:t>i</w:t>
      </w:r>
      <w:r>
        <w:rPr>
          <w:lang w:val="en-GB"/>
        </w:rPr>
        <w:t>) as the parameters defining the mapping functions of face F</w:t>
      </w:r>
      <w:r w:rsidRPr="00F75B2E">
        <w:rPr>
          <w:vertAlign w:val="subscript"/>
          <w:lang w:val="en-GB"/>
        </w:rPr>
        <w:t>i</w:t>
      </w:r>
      <w:r>
        <w:rPr>
          <w:lang w:val="en-GB"/>
        </w:rPr>
        <w:t xml:space="preserve">. To keep sampling continuities at face boundaries in </w:t>
      </w:r>
      <w:r w:rsidRPr="00E33C09">
        <w:t xml:space="preserve">between two </w:t>
      </w:r>
      <w:r w:rsidR="00E33C09" w:rsidRPr="00E33C09">
        <w:t>neighboring</w:t>
      </w:r>
      <w:r>
        <w:rPr>
          <w:lang w:val="en-GB"/>
        </w:rPr>
        <w:t xml:space="preserve"> faces, the following constraint is applied in HAC.</w:t>
      </w:r>
    </w:p>
    <w:tbl>
      <w:tblPr>
        <w:tblW w:w="10327" w:type="dxa"/>
        <w:jc w:val="right"/>
        <w:tblLook w:val="04A0" w:firstRow="1" w:lastRow="0" w:firstColumn="1" w:lastColumn="0" w:noHBand="0" w:noVBand="1"/>
      </w:tblPr>
      <w:tblGrid>
        <w:gridCol w:w="9717"/>
        <w:gridCol w:w="610"/>
      </w:tblGrid>
      <w:tr w:rsidR="00D34A65" w:rsidRPr="001E11F3" w14:paraId="6083345B" w14:textId="77777777" w:rsidTr="00D34A65">
        <w:trPr>
          <w:trHeight w:val="121"/>
          <w:jc w:val="right"/>
        </w:trPr>
        <w:tc>
          <w:tcPr>
            <w:tcW w:w="9717" w:type="dxa"/>
            <w:shd w:val="clear" w:color="auto" w:fill="auto"/>
            <w:vAlign w:val="center"/>
          </w:tcPr>
          <w:p w14:paraId="20EEC2A4" w14:textId="499B9ED5" w:rsidR="00B03F4F" w:rsidRPr="00D34A65" w:rsidRDefault="007E7A32" w:rsidP="00D34A65">
            <w:pPr>
              <w:widowControl w:val="0"/>
              <w:spacing w:line="360" w:lineRule="auto"/>
              <w:jc w:val="center"/>
              <w:rPr>
                <w:rFonts w:eastAsia="SimSun"/>
                <w:lang w:eastAsia="zh-CN"/>
              </w:rPr>
            </w:pPr>
            <w:r>
              <w:rPr>
                <w:rFonts w:eastAsia="SimSun"/>
                <w:lang w:eastAsia="zh-CN"/>
              </w:rPr>
              <w:pict w14:anchorId="1D907315">
                <v:shape id="_x0000_i1029" type="#_x0000_t75" style="width:62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330A8&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7C16&quot;/&gt;&lt;wsp:rsid wsp:val=&quot;0098551D&quot;/&gt;&lt;wsp:rsid wsp:val=&quot;0099518F&quot;/&gt;&lt;wsp:rsid wsp:val=&quot;009A523D&quot;/&gt;&lt;wsp:rsid wsp:val=&quot;009B02A1&quot;/&gt;&lt;wsp:rsid wsp:val=&quot;009D7CE6&quot;/&gt;&lt;wsp:rsid wsp:val=&quot;009E5981&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661A&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9E5981&quot; wsp:rsidRDefault=&quot;009E5981&quot; wsp:rsidP=&quot;009E5981&quot;&gt;&lt;m:oMathPara&gt;&lt;m:oMath&gt;&lt;m:sSub&gt;&lt;m:sSubPr&gt;&lt;m:ctrlPr&gt;&lt;w:rPr&gt;&lt;w:rFonts w:ascii=&quot;Cambria Math&quot; w:h-ansi=&quot;Cambria Math&quot;/&gt;&lt;wx:font wx:val=&quot;Cambria Math&quot;/&gt;&lt;w:lang w:val=&quot;EN-GB&quot;/&gt;&lt;/w:rPr&gt;&lt;/m:ctrlPr&gt;&lt;/m:sSubPr&gt;&lt;m:e&gt;&lt;m:r&gt;&lt;m:rPr&gt;&lt;m:sty m:val=&quot;p&quot;/&gt;&lt;/m:rPr&gt;&lt;w:rPr&gt;&lt;w:rFonts w:ascii=&quot;Cambria Math&quot; w:h-ansi=&quot;Cambria Math&quot;/&gt;&lt;wx:font wx:val=&quot;Cambria Math&quot;/&gt;&lt;w:lang w:val=&quot;EN-GB&quot;/&gt;&lt;/w:rPr&gt;&lt;m:t&gt;b&lt;/m:t&gt;&lt;/m:r&gt;&lt;/m:e&gt;&lt;m:sub&gt;&lt;m:r&gt;&lt;w:rPr&gt;&lt;w:rFonts w:ascii=&quot;Cambria Math&quot; w:h-ansi=&quot;Cambria Math&quot;/&gt;&lt;wx:font wx:val=&quot;Cambria Math&quot;/&gt;&lt;w:i/&gt;&lt;w:lang w:val=&quot;EN-GB&quot;/&gt;&lt;/w:rPr&gt;&lt;m:t&gt;4&lt;/m:t&gt;&lt;/m:r&gt;&lt;/m:sub&gt;&lt;/m:sSub&gt;&lt;m:r&gt;&lt;m:rPr&gt;&lt;m:sty m:val=&quot;p&quot;/&gt;&lt;/m:rPr&gt;&lt;w:rPr&gt;&lt;w:rFonts w:ascii=&quot;Cambria Math&quot; w:h-ansi=&quot;Cambria Math&quot;/&gt;&lt;wx:font wx:val=&quot;Cambria Math&quot;/&gt;&lt;w:lang w:val=&quot;EN-GB&quot;/&gt;&lt;/w:rPr&gt;&lt;m:t&gt;=&lt;/m:t&gt;&lt;/m:r&gt;&lt;m:sSub&gt;&lt;m:sSubPr&gt;&lt;m:ctrlPr&gt;&lt;w:rPr&gt;&lt;w:rFonts w:ascii=&quot;Cambria Math&quot; w:h-ansi=&quot;Cambria Math&quot;/&gt;&lt;wx:font wx:val=&quot;Cambria Math&quot;/&gt;&lt;w:lang w:val=&quot;EN-GB&quot;/&gt;&lt;/w:rPr&gt;&lt;/m:ctrlPr&gt;&lt;/m:sSubPr&gt;&lt;m:e&gt;&lt;m:r&gt;&lt;m:rPr&gt;&lt;m:sty m:val=&quot;p&quot;/&gt;&lt;/m:rPr&gt;&lt;w:rPr&gt;&lt;w:rFonts w:ascii=&quot;Cambria Math&quot; w:h-ansi=&quot;Cambria Math&quot;/&gt;&lt;wx:font wx:val=&quot;Cambria Math&quot;/&gt;&lt;w:lang w:val=&quot;EN-GB&quot;/&gt;&lt;/w:rPr&gt;&lt;m:t&gt;b&lt;/m:t&gt;&lt;/m:r&gt;&lt;/m:e&gt;&lt;m:sub&gt;&lt;m:r&gt;&lt;w:rPr&gt;&lt;w:rFonts w:ascii=&quot;Cambria Math&quot; w:h-ansi=&quot;Cambria Math&quot;/&gt;&lt;wx:font wx:val=&quot;Cambria Math&quot;/&gt;&lt;w:i/&gt;&lt;w:lang w:val=&quot;EN-GB&quot;/&gt;&lt;/w:rPr&gt;&lt;m:t&gt;0&lt;/m:t&gt;&lt;/m:r&gt;&lt;/m:sub&gt;&lt;/m:sSub&gt;&lt;m:r&gt;&lt;m:rPr&gt;&lt;m:sty m:val=&quot;p&quot;/&gt;&lt;/m:rPr&gt;&lt;w:rPr&gt;&lt;w:rFonts w:ascii=&quot;Cambria Math&quot; w:h-ansi=&quot;Cambria Math&quot;/&gt;&lt;wx:font wx:val=&quot;Cambria Math&quot;/&gt;&lt;w:lang w:val=&quot;EN-GB&quot;/&gt;&lt;/w:rPr&gt;&lt;m:t&gt;=&lt;/m:t&gt;&lt;/m:r&gt;&lt;m:sSub&gt;&lt;m:sSubPr&gt;&lt;m:ctrlPr&gt;&lt;w:rPr&gt;&lt;w:rFonts w:ascii=&quot;Cambria Math&quot; w:h-ansi=&quot;Cambria Math&quot;/&gt;&lt;wx:font wx:val=&quot;Cambria Math&quot;/&gt;&lt;w:lang w:val=&quot;EN-GB&quot;/&gt;&lt;/w:rPr&gt;&lt;/m:ctrlPr&gt;&lt;/m:sSubPr&gt;&lt;m:e&gt;&lt;m:r&gt;&lt;m:rPr&gt;&lt;m:sty m:val=&quot;p&quot;/&gt;&lt;/m:rPr&gt;&lt;w:rPr&gt;&lt;w:rFonts w:ascii=&quot;Cambria Math&quot; w:h-ansi=&quot;Cambria Math&quot;/&gt;&lt;wx:font wx:val=&quot;Cambria Math&quot;/&gt;&lt;w:lang w:val=&quot;EN-GB&quot;/&gt;&lt;/w:rPr&gt;&lt;m:t&gt;b&lt;/m:t&gt;&lt;/m:r&gt;&lt;/m:e&gt;&lt;m:sub&gt;&lt;m:r&gt;&lt;w:rPr&gt;&lt;w:rFonts w:ascii=&quot;Cambria Math&quot; w:h-ansi=&quot;Cambria Math&quot;/&gt;&lt;wx:font wx:val=&quot;Cambria Math&quot;/&gt;&lt;w:i/&gt;&lt;w:lang w:val=&quot;EN-GB&quot;/&gt;&lt;/w:rPr&gt;&lt;m:t&gt;5&lt;/m:t&gt;&lt;/m:r&gt;&lt;/m:sub&gt;&lt;/m:sSub&gt;&lt;/m:oMath&gt;&lt;/m:oMathPara&gt;&lt;/w:p&gt;&lt;w:sectPr wsp:rsidR=&quot;00000000&quot; wsp:rsidRPr=&quot;009E598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c>
          <w:tcPr>
            <w:tcW w:w="610" w:type="dxa"/>
            <w:shd w:val="clear" w:color="auto" w:fill="auto"/>
            <w:vAlign w:val="center"/>
          </w:tcPr>
          <w:p w14:paraId="02ADCC4C" w14:textId="42C873F9" w:rsidR="00B03F4F" w:rsidRPr="00D34A65" w:rsidRDefault="00B03F4F" w:rsidP="00D34A65">
            <w:pPr>
              <w:pStyle w:val="Caption"/>
              <w:widowControl w:val="0"/>
              <w:spacing w:line="360" w:lineRule="auto"/>
              <w:rPr>
                <w:b/>
                <w:i w:val="0"/>
                <w:sz w:val="22"/>
                <w:lang w:eastAsia="zh-CN"/>
              </w:rPr>
            </w:pPr>
            <w:bookmarkStart w:id="10" w:name="_Ref486522446"/>
            <w:r w:rsidRPr="00D34A65">
              <w:rPr>
                <w:i w:val="0"/>
                <w:sz w:val="22"/>
                <w:lang w:eastAsia="zh-CN"/>
              </w:rPr>
              <w:t>(</w:t>
            </w:r>
            <w:r w:rsidRPr="00D34A65">
              <w:rPr>
                <w:b/>
                <w:i w:val="0"/>
                <w:sz w:val="22"/>
                <w:lang w:eastAsia="zh-CN"/>
              </w:rPr>
              <w:fldChar w:fldCharType="begin"/>
            </w:r>
            <w:r w:rsidRPr="00D34A65">
              <w:rPr>
                <w:i w:val="0"/>
                <w:sz w:val="22"/>
                <w:lang w:eastAsia="zh-CN"/>
              </w:rPr>
              <w:instrText xml:space="preserve"> SEQ Equation \* ARABIC </w:instrText>
            </w:r>
            <w:r w:rsidRPr="00D34A65">
              <w:rPr>
                <w:b/>
                <w:i w:val="0"/>
                <w:sz w:val="22"/>
                <w:lang w:eastAsia="zh-CN"/>
              </w:rPr>
              <w:fldChar w:fldCharType="separate"/>
            </w:r>
            <w:r w:rsidR="00647B9B" w:rsidRPr="00D34A65">
              <w:rPr>
                <w:i w:val="0"/>
                <w:noProof/>
                <w:sz w:val="22"/>
                <w:lang w:eastAsia="zh-CN"/>
              </w:rPr>
              <w:t>5</w:t>
            </w:r>
            <w:r w:rsidRPr="00D34A65">
              <w:rPr>
                <w:b/>
                <w:i w:val="0"/>
                <w:noProof/>
                <w:sz w:val="22"/>
                <w:lang w:eastAsia="zh-CN"/>
              </w:rPr>
              <w:fldChar w:fldCharType="end"/>
            </w:r>
            <w:r w:rsidRPr="00D34A65">
              <w:rPr>
                <w:i w:val="0"/>
                <w:sz w:val="22"/>
                <w:lang w:eastAsia="zh-CN"/>
              </w:rPr>
              <w:t>)</w:t>
            </w:r>
            <w:bookmarkEnd w:id="10"/>
          </w:p>
        </w:tc>
      </w:tr>
      <w:tr w:rsidR="00D34A65" w:rsidRPr="001E11F3" w14:paraId="174C36C7" w14:textId="77777777" w:rsidTr="00D34A65">
        <w:trPr>
          <w:trHeight w:val="121"/>
          <w:jc w:val="right"/>
        </w:trPr>
        <w:tc>
          <w:tcPr>
            <w:tcW w:w="9717" w:type="dxa"/>
            <w:shd w:val="clear" w:color="auto" w:fill="auto"/>
            <w:vAlign w:val="center"/>
          </w:tcPr>
          <w:p w14:paraId="247C8278" w14:textId="31ED437F" w:rsidR="00B03F4F" w:rsidRPr="00D34A65" w:rsidRDefault="007E7A32" w:rsidP="00D34A65">
            <w:pPr>
              <w:widowControl w:val="0"/>
              <w:spacing w:line="360" w:lineRule="auto"/>
              <w:jc w:val="center"/>
              <w:rPr>
                <w:rFonts w:eastAsia="SimSun"/>
                <w:lang w:eastAsia="zh-CN"/>
              </w:rPr>
            </w:pPr>
            <w:r>
              <w:rPr>
                <w:rFonts w:eastAsia="SimSun"/>
                <w:lang w:eastAsia="zh-CN"/>
              </w:rPr>
              <w:pict w14:anchorId="572B446F">
                <v:shape id="_x0000_i1030" type="#_x0000_t75" style="width:61.6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330A8&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46792&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661A&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C46792&quot; wsp:rsidRDefault=&quot;00C46792&quot; wsp:rsidP=&quot;00C46792&quot;&gt;&lt;m:oMathPara&gt;&lt;m:oMath&gt;&lt;m:sSub&gt;&lt;m:sSubPr&gt;&lt;m:ctrlPr&gt;&lt;w:rPr&gt;&lt;w:rFonts w:ascii=&quot;Cambria Math&quot; w:h-ansi=&quot;Cambria Math&quot;/&gt;&lt;wx:font wx:val=&quot;Cambria Math&quot;/&gt;&lt;w:lang w:val=&quot;EN-GB&quot;/&gt;&lt;/w:rPr&gt;&lt;/m:ctrlPr&gt;&lt;/m:sSubPr&gt;&lt;m:e&gt;&lt;m:r&gt;&lt;m:rPr&gt;&lt;m:sty m:val=&quot;p&quot;/&gt;&lt;/m:rPr&gt;&lt;w:rPr&gt;&lt;w:rFonts w:ascii=&quot;Cambria Math&quot; w:h-ansi=&quot;Cambria Math&quot;/&gt;&lt;wx:font wx:val=&quot;Cambria Math&quot;/&gt;&lt;w:lang w:val=&quot;EN-GB&quot;/&gt;&lt;/w:rPr&gt;&lt;m:t&gt;b&lt;/m:t&gt;&lt;/m:r&gt;&lt;/m:e&gt;&lt;m:sub&gt;&lt;m:r&gt;&lt;w:rPr&gt;&lt;w:rFonts w:ascii=&quot;Cambria Math&quot; w:h-ansi=&quot;Cambria Math&quot;/&gt;&lt;wx:font wx:val=&quot;Cambria Math&quot;/&gt;&lt;w:i/&gt;&lt;w:lang w:val=&quot;EN-GB&quot;/&gt;&lt;/w:rPr&gt;&lt;m:t&gt;3&lt;/m:t&gt;&lt;/m:r&gt;&lt;/m:sub&gt;&lt;/m:sSub&gt;&lt;m:r&gt;&lt;m:rPr&gt;&lt;m:sty m:val=&quot;p&quot;/&gt;&lt;/m:rPr&gt;&lt;w:rPr&gt;&lt;w:rFonts w:ascii=&quot;Cambria Math&quot; w:h-ansi=&quot;Cambria Math&quot;/&gt;&lt;wx:font wx:val=&quot;Cambria Math&quot;/&gt;&lt;w:lang w:val=&quot;EN-GB&quot;/&gt;&lt;/w:rPr&gt;&lt;m:t&gt;=&lt;/m:t&gt;&lt;/m:r&gt;&lt;m:sSub&gt;&lt;m:sSubPr&gt;&lt;m:ctrlPr&gt;&lt;w:rPr&gt;&lt;w:rFonts w:ascii=&quot;Cambria Math&quot; w:h-ansi=&quot;Cambria Math&quot;/&gt;&lt;wx:font wx:val=&quot;Cambria Math&quot;/&gt;&lt;w:lang w:val=&quot;EN-GB&quot;/&gt;&lt;/w:rPr&gt;&lt;/m:ctrlPr&gt;&lt;/m:sSubPr&gt;&lt;m:e&gt;&lt;m:r&gt;&lt;m:rPr&gt;&lt;m:sty m:val=&quot;p&quot;/&gt;&lt;/m:rPr&gt;&lt;w:rPr&gt;&lt;w:rFonts w:ascii=&quot;Cambria Math&quot; w:h-ansi=&quot;Cambria Math&quot;/&gt;&lt;wx:font wx:val=&quot;Cambria Math&quot;/&gt;&lt;w:lang w:val=&quot;EN-GB&quot;/&gt;&lt;/w:rPr&gt;&lt;m:t&gt;b&lt;/m:t&gt;&lt;/m:r&gt;&lt;/m:e&gt;&lt;m:sub&gt;&lt;m:r&gt;&lt;w:rPr&gt;&lt;w:rFonts w:ascii=&quot;Cambria Math&quot; w:h-ansi=&quot;Cambria Math&quot;/&gt;&lt;wx:font wx:val=&quot;Cambria Math&quot;/&gt;&lt;w:i/&gt;&lt;w:lang w:val=&quot;EN-GB&quot;/&gt;&lt;/w:rPr&gt;&lt;m:t&gt;1&lt;/m:t&gt;&lt;/m:r&gt;&lt;/m:sub&gt;&lt;/m:sSub&gt;&lt;m:r&gt;&lt;m:rPr&gt;&lt;m:sty m:val=&quot;p&quot;/&gt;&lt;/m:rPr&gt;&lt;w:rPr&gt;&lt;w:rFonts w:ascii=&quot;Cambria Math&quot; w:h-ansi=&quot;Cambria Math&quot;/&gt;&lt;wx:font wx:val=&quot;Cambria Math&quot;/&gt;&lt;w:lang w:val=&quot;EN-GB&quot;/&gt;&lt;/w:rPr&gt;&lt;m:t&gt;=&lt;/m:t&gt;&lt;/m:r&gt;&lt;m:sSub&gt;&lt;m:sSubPr&gt;&lt;m:ctrlPr&gt;&lt;w:rPr&gt;&lt;w:rFonts w:ascii=&quot;Cambria Math&quot; w:h-ansi=&quot;Cambria Math&quot;/&gt;&lt;wx:font wx:val=&quot;Cambria Math&quot;/&gt;&lt;w:lang w:val=&quot;EN-GB&quot;/&gt;&lt;/w:rPr&gt;&lt;/m:ctrlPr&gt;&lt;/m:sSubPr&gt;&lt;m:e&gt;&lt;m:r&gt;&lt;m:rPr&gt;&lt;m:sty m:val=&quot;p&quot;/&gt;&lt;/m:rPr&gt;&lt;w:rPr&gt;&lt;w:rFonts w:ascii=&quot;Cambria Math&quot; w:h-ansi=&quot;Cambria Math&quot;/&gt;&lt;wx:font wx:val=&quot;Cambria Math&quot;/&gt;&lt;w:lang w:val=&quot;EN-GB&quot;/&gt;&lt;/w:rPr&gt;&lt;m:t&gt;b&lt;/m:t&gt;&lt;/m:r&gt;&lt;/m:e&gt;&lt;m:sub&gt;&lt;m:r&gt;&lt;w:rPr&gt;&lt;w:rFonts w:ascii=&quot;Cambria Math&quot; w:h-ansi=&quot;Cambria Math&quot;/&gt;&lt;wx:font wx:val=&quot;Cambria Math&quot;/&gt;&lt;w:i/&gt;&lt;w:lang w:val=&quot;EN-GB&quot;/&gt;&lt;/w:rPr&gt;&lt;m:t&gt;2&lt;/m:t&gt;&lt;/m:r&gt;&lt;/m:sub&gt;&lt;/m:sSub&gt;&lt;/m:oMath&gt;&lt;/m:oMathPara&gt;&lt;/w:p&gt;&lt;w:sectPr wsp:rsidR=&quot;00000000&quot; wsp:rsidRPr=&quot;00C46792&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tc>
        <w:tc>
          <w:tcPr>
            <w:tcW w:w="610" w:type="dxa"/>
            <w:shd w:val="clear" w:color="auto" w:fill="auto"/>
            <w:vAlign w:val="center"/>
          </w:tcPr>
          <w:p w14:paraId="57A6064A" w14:textId="781031A4" w:rsidR="00B03F4F" w:rsidRPr="00D34A65" w:rsidRDefault="00B03F4F" w:rsidP="00D34A65">
            <w:pPr>
              <w:pStyle w:val="Caption"/>
              <w:widowControl w:val="0"/>
              <w:spacing w:line="360" w:lineRule="auto"/>
              <w:rPr>
                <w:b/>
                <w:i w:val="0"/>
                <w:sz w:val="22"/>
                <w:lang w:eastAsia="zh-CN"/>
              </w:rPr>
            </w:pPr>
            <w:bookmarkStart w:id="11" w:name="_Ref486522448"/>
            <w:r w:rsidRPr="00D34A65">
              <w:rPr>
                <w:i w:val="0"/>
                <w:sz w:val="22"/>
                <w:lang w:eastAsia="zh-CN"/>
              </w:rPr>
              <w:t>(</w:t>
            </w:r>
            <w:r w:rsidRPr="00D34A65">
              <w:rPr>
                <w:b/>
                <w:i w:val="0"/>
                <w:sz w:val="22"/>
                <w:lang w:eastAsia="zh-CN"/>
              </w:rPr>
              <w:fldChar w:fldCharType="begin"/>
            </w:r>
            <w:r w:rsidRPr="00D34A65">
              <w:rPr>
                <w:i w:val="0"/>
                <w:sz w:val="22"/>
                <w:lang w:eastAsia="zh-CN"/>
              </w:rPr>
              <w:instrText xml:space="preserve"> SEQ Equation \* ARABIC </w:instrText>
            </w:r>
            <w:r w:rsidRPr="00D34A65">
              <w:rPr>
                <w:b/>
                <w:i w:val="0"/>
                <w:sz w:val="22"/>
                <w:lang w:eastAsia="zh-CN"/>
              </w:rPr>
              <w:fldChar w:fldCharType="separate"/>
            </w:r>
            <w:r w:rsidR="00647B9B" w:rsidRPr="00D34A65">
              <w:rPr>
                <w:i w:val="0"/>
                <w:noProof/>
                <w:sz w:val="22"/>
                <w:lang w:eastAsia="zh-CN"/>
              </w:rPr>
              <w:t>6</w:t>
            </w:r>
            <w:r w:rsidRPr="00D34A65">
              <w:rPr>
                <w:b/>
                <w:i w:val="0"/>
                <w:noProof/>
                <w:sz w:val="22"/>
                <w:lang w:eastAsia="zh-CN"/>
              </w:rPr>
              <w:fldChar w:fldCharType="end"/>
            </w:r>
            <w:r w:rsidRPr="00D34A65">
              <w:rPr>
                <w:i w:val="0"/>
                <w:sz w:val="22"/>
                <w:lang w:eastAsia="zh-CN"/>
              </w:rPr>
              <w:t>)</w:t>
            </w:r>
            <w:bookmarkEnd w:id="11"/>
          </w:p>
        </w:tc>
      </w:tr>
    </w:tbl>
    <w:p w14:paraId="61DE275D" w14:textId="77777777" w:rsidR="00B03F4F" w:rsidRDefault="00B03F4F" w:rsidP="00B03F4F">
      <w:pPr>
        <w:rPr>
          <w:lang w:val="en-GB"/>
        </w:rPr>
      </w:pPr>
      <w:r>
        <w:rPr>
          <w:lang w:val="en-GB"/>
        </w:rPr>
        <w:t>In other words, the first row faces F</w:t>
      </w:r>
      <w:r w:rsidRPr="00F75B2E">
        <w:rPr>
          <w:vertAlign w:val="subscript"/>
          <w:lang w:val="en-GB"/>
        </w:rPr>
        <w:t>4</w:t>
      </w:r>
      <w:r>
        <w:rPr>
          <w:lang w:val="en-GB"/>
        </w:rPr>
        <w:t>, F</w:t>
      </w:r>
      <w:r w:rsidRPr="00F75B2E">
        <w:rPr>
          <w:vertAlign w:val="subscript"/>
          <w:lang w:val="en-GB"/>
        </w:rPr>
        <w:t>0</w:t>
      </w:r>
      <w:r>
        <w:rPr>
          <w:lang w:val="en-GB"/>
        </w:rPr>
        <w:t xml:space="preserve"> and F</w:t>
      </w:r>
      <w:r w:rsidRPr="00F75B2E">
        <w:rPr>
          <w:vertAlign w:val="subscript"/>
          <w:lang w:val="en-GB"/>
        </w:rPr>
        <w:t>5</w:t>
      </w:r>
      <w:r>
        <w:rPr>
          <w:lang w:val="en-GB"/>
        </w:rPr>
        <w:t xml:space="preserve"> will share the same vertical mapping function, and the second row faces F</w:t>
      </w:r>
      <w:r>
        <w:rPr>
          <w:vertAlign w:val="subscript"/>
          <w:lang w:val="en-GB"/>
        </w:rPr>
        <w:t>3</w:t>
      </w:r>
      <w:r>
        <w:rPr>
          <w:lang w:val="en-GB"/>
        </w:rPr>
        <w:t>, F</w:t>
      </w:r>
      <w:r w:rsidRPr="00F75B2E">
        <w:rPr>
          <w:vertAlign w:val="subscript"/>
          <w:lang w:val="en-GB"/>
        </w:rPr>
        <w:t>1</w:t>
      </w:r>
      <w:r>
        <w:rPr>
          <w:lang w:val="en-GB"/>
        </w:rPr>
        <w:t xml:space="preserve"> and F</w:t>
      </w:r>
      <w:r>
        <w:rPr>
          <w:vertAlign w:val="subscript"/>
          <w:lang w:val="en-GB"/>
        </w:rPr>
        <w:t>2</w:t>
      </w:r>
      <w:r>
        <w:rPr>
          <w:lang w:val="en-GB"/>
        </w:rPr>
        <w:t xml:space="preserve"> will share the same vertical mapping function. </w:t>
      </w:r>
    </w:p>
    <w:p w14:paraId="22990808" w14:textId="6E6DDDBD" w:rsidR="00B03F4F" w:rsidRDefault="009108AE" w:rsidP="00B03F4F">
      <w:pPr>
        <w:jc w:val="center"/>
      </w:pPr>
      <w:r>
        <w:rPr>
          <w:noProof/>
        </w:rPr>
        <w:pict w14:anchorId="6EB34513">
          <v:shape id="Picture 7" o:spid="_x0000_i1031" type="#_x0000_t75" style="width:217.65pt;height:146.1pt;visibility:visible;mso-wrap-style:square">
            <v:imagedata r:id="rId18" o:title=""/>
          </v:shape>
        </w:pict>
      </w:r>
    </w:p>
    <w:p w14:paraId="63D5EE4D" w14:textId="3ED75B58" w:rsidR="00B03F4F" w:rsidRDefault="00B03F4F" w:rsidP="00B03F4F">
      <w:pPr>
        <w:pStyle w:val="Caption"/>
        <w:jc w:val="center"/>
        <w:rPr>
          <w:i w:val="0"/>
          <w:sz w:val="22"/>
          <w:szCs w:val="22"/>
        </w:rPr>
      </w:pPr>
      <w:bookmarkStart w:id="12" w:name="_Ref486521404"/>
      <w:r w:rsidRPr="001E11F3">
        <w:rPr>
          <w:i w:val="0"/>
          <w:sz w:val="22"/>
          <w:szCs w:val="22"/>
        </w:rPr>
        <w:t xml:space="preserve">Figure </w:t>
      </w:r>
      <w:r w:rsidRPr="001E11F3">
        <w:rPr>
          <w:i w:val="0"/>
          <w:sz w:val="22"/>
          <w:szCs w:val="22"/>
        </w:rPr>
        <w:fldChar w:fldCharType="begin"/>
      </w:r>
      <w:r w:rsidRPr="001E11F3">
        <w:rPr>
          <w:i w:val="0"/>
          <w:sz w:val="22"/>
          <w:szCs w:val="22"/>
        </w:rPr>
        <w:instrText xml:space="preserve"> SEQ Figure \* ARABIC </w:instrText>
      </w:r>
      <w:r w:rsidRPr="001E11F3">
        <w:rPr>
          <w:i w:val="0"/>
          <w:sz w:val="22"/>
          <w:szCs w:val="22"/>
        </w:rPr>
        <w:fldChar w:fldCharType="separate"/>
      </w:r>
      <w:r w:rsidR="00647B9B">
        <w:rPr>
          <w:i w:val="0"/>
          <w:noProof/>
          <w:sz w:val="22"/>
          <w:szCs w:val="22"/>
        </w:rPr>
        <w:t>1</w:t>
      </w:r>
      <w:r w:rsidRPr="001E11F3">
        <w:rPr>
          <w:i w:val="0"/>
          <w:noProof/>
          <w:sz w:val="22"/>
          <w:szCs w:val="22"/>
        </w:rPr>
        <w:fldChar w:fldCharType="end"/>
      </w:r>
      <w:bookmarkEnd w:id="12"/>
      <w:r w:rsidRPr="001E11F3">
        <w:rPr>
          <w:i w:val="0"/>
          <w:sz w:val="22"/>
          <w:szCs w:val="22"/>
        </w:rPr>
        <w:t>. Frame packed picture in</w:t>
      </w:r>
      <w:r>
        <w:rPr>
          <w:i w:val="0"/>
          <w:sz w:val="22"/>
          <w:szCs w:val="22"/>
        </w:rPr>
        <w:t xml:space="preserve"> 3×2 layout for Harbor.</w:t>
      </w:r>
    </w:p>
    <w:p w14:paraId="43243C17" w14:textId="4528D92D" w:rsidR="00E33C09" w:rsidRDefault="00BC0980" w:rsidP="00B03F4F">
      <w:pPr>
        <w:rPr>
          <w:szCs w:val="22"/>
        </w:rPr>
      </w:pPr>
      <w:r>
        <w:rPr>
          <w:szCs w:val="22"/>
        </w:rPr>
        <w:t>In order to be able to</w:t>
      </w:r>
      <w:r w:rsidR="00EB4AA6">
        <w:rPr>
          <w:szCs w:val="22"/>
        </w:rPr>
        <w:t xml:space="preserve"> combine </w:t>
      </w:r>
      <w:r>
        <w:rPr>
          <w:szCs w:val="22"/>
        </w:rPr>
        <w:t xml:space="preserve">HAC </w:t>
      </w:r>
      <w:r w:rsidR="00EB4AA6">
        <w:rPr>
          <w:szCs w:val="22"/>
        </w:rPr>
        <w:t xml:space="preserve">with </w:t>
      </w:r>
      <w:r w:rsidR="00E33C09">
        <w:rPr>
          <w:szCs w:val="22"/>
        </w:rPr>
        <w:t xml:space="preserve">adaptive frame packing, further constraints </w:t>
      </w:r>
      <w:r w:rsidR="00197AA3">
        <w:rPr>
          <w:szCs w:val="22"/>
        </w:rPr>
        <w:t>must be</w:t>
      </w:r>
      <w:r w:rsidR="00E33C09">
        <w:rPr>
          <w:szCs w:val="22"/>
        </w:rPr>
        <w:t xml:space="preserve"> applied to ensure that the vertical continuity within each face row holds when shuffling faces. This yields to only three parameters: one for each </w:t>
      </w:r>
      <w:r w:rsidR="00FA684B">
        <w:rPr>
          <w:szCs w:val="22"/>
        </w:rPr>
        <w:t xml:space="preserve">of the X, Y, and Z </w:t>
      </w:r>
      <w:r w:rsidR="00E33C09">
        <w:rPr>
          <w:szCs w:val="22"/>
        </w:rPr>
        <w:t>ax</w:t>
      </w:r>
      <w:r w:rsidR="00A62230">
        <w:rPr>
          <w:szCs w:val="22"/>
        </w:rPr>
        <w:t>e</w:t>
      </w:r>
      <w:r w:rsidR="00E33C09">
        <w:rPr>
          <w:szCs w:val="22"/>
        </w:rPr>
        <w:t>s.</w:t>
      </w:r>
    </w:p>
    <w:p w14:paraId="75CBEE7C" w14:textId="045C9BA8" w:rsidR="00E33C09" w:rsidRDefault="00E33C09" w:rsidP="00B03F4F">
      <w:pPr>
        <w:rPr>
          <w:szCs w:val="22"/>
        </w:rPr>
      </w:pPr>
      <w:r>
        <w:rPr>
          <w:szCs w:val="22"/>
        </w:rPr>
        <w:t xml:space="preserve">For sequences with large global camera motion, the </w:t>
      </w:r>
      <w:r w:rsidR="00197AA3">
        <w:rPr>
          <w:szCs w:val="22"/>
        </w:rPr>
        <w:t>content may change drastically within a face during the sequence and sampling parameters determined at the beginning may not be optimal through the whole sequence. Thus, when the global motion is large, the adaptiveness of HAC is disabled, i.e., the parameters are set to 1. This detection is performed based on the absolute frame difference computed between the pictures at t=0 and t=0.5s.</w:t>
      </w:r>
      <w:r w:rsidR="00EB4AA6">
        <w:rPr>
          <w:szCs w:val="22"/>
        </w:rPr>
        <w:t xml:space="preserve"> </w:t>
      </w:r>
      <w:r w:rsidR="00FE03B0">
        <w:rPr>
          <w:szCs w:val="22"/>
        </w:rPr>
        <w:t>The EAC format</w:t>
      </w:r>
      <w:r w:rsidR="00EB4AA6">
        <w:rPr>
          <w:szCs w:val="22"/>
        </w:rPr>
        <w:t xml:space="preserve"> is used in the detection by the encoder. </w:t>
      </w:r>
    </w:p>
    <w:p w14:paraId="2123E02F" w14:textId="056E8634" w:rsidR="00B03F4F" w:rsidRDefault="00B03F4F" w:rsidP="00B03F4F">
      <w:pPr>
        <w:rPr>
          <w:szCs w:val="22"/>
        </w:rPr>
      </w:pPr>
      <w:r>
        <w:rPr>
          <w:szCs w:val="22"/>
        </w:rPr>
        <w:t>The HAC parameters are determined at the encoder side for the first frame of the sequence and signaled in the S</w:t>
      </w:r>
      <w:r w:rsidR="00E33C09">
        <w:rPr>
          <w:szCs w:val="22"/>
        </w:rPr>
        <w:t>PS.</w:t>
      </w:r>
    </w:p>
    <w:p w14:paraId="785C273D" w14:textId="511DA9EB" w:rsidR="00B03F4F" w:rsidRPr="00C91B51" w:rsidRDefault="00B03F4F" w:rsidP="00B03F4F">
      <w:pPr>
        <w:rPr>
          <w:lang w:val="en-CA" w:eastAsia="zh-CN"/>
        </w:rPr>
      </w:pPr>
      <w:r>
        <w:rPr>
          <w:lang w:val="en-CA" w:eastAsia="zh-CN"/>
        </w:rPr>
        <w:t xml:space="preserve">When padding is used, guard bands </w:t>
      </w:r>
      <w:r>
        <w:rPr>
          <w:szCs w:val="22"/>
        </w:rPr>
        <w:t xml:space="preserve">of 4 luma samples </w:t>
      </w:r>
      <w:r>
        <w:rPr>
          <w:lang w:val="en-CA" w:eastAsia="zh-CN"/>
        </w:rPr>
        <w:t xml:space="preserve">are added around each group of continuous faces, </w:t>
      </w:r>
      <w:r>
        <w:rPr>
          <w:szCs w:val="22"/>
        </w:rPr>
        <w:t xml:space="preserve">as it has been suggested in JVET-G0071 </w:t>
      </w:r>
      <w:r>
        <w:rPr>
          <w:szCs w:val="22"/>
        </w:rPr>
        <w:fldChar w:fldCharType="begin"/>
      </w:r>
      <w:r>
        <w:rPr>
          <w:szCs w:val="22"/>
        </w:rPr>
        <w:instrText xml:space="preserve"> REF _Ref512247878 \r \h </w:instrText>
      </w:r>
      <w:r>
        <w:rPr>
          <w:szCs w:val="22"/>
        </w:rPr>
      </w:r>
      <w:r>
        <w:rPr>
          <w:szCs w:val="22"/>
        </w:rPr>
        <w:fldChar w:fldCharType="separate"/>
      </w:r>
      <w:r w:rsidR="00647B9B">
        <w:rPr>
          <w:szCs w:val="22"/>
        </w:rPr>
        <w:t>[3]</w:t>
      </w:r>
      <w:r>
        <w:rPr>
          <w:szCs w:val="22"/>
        </w:rPr>
        <w:fldChar w:fldCharType="end"/>
      </w:r>
      <w:r>
        <w:rPr>
          <w:szCs w:val="22"/>
        </w:rPr>
        <w:t>. No blending is used.</w:t>
      </w:r>
    </w:p>
    <w:p w14:paraId="025A49E6" w14:textId="77777777" w:rsidR="00B03F4F" w:rsidRPr="00F10871" w:rsidRDefault="00B03F4F" w:rsidP="00B03F4F">
      <w:pPr>
        <w:pStyle w:val="Heading2"/>
      </w:pPr>
      <w:bookmarkStart w:id="13" w:name="_Ref509494937"/>
      <w:r w:rsidRPr="00F10871">
        <w:lastRenderedPageBreak/>
        <w:t>Hybrid angular cubemap parameter determination</w:t>
      </w:r>
      <w:bookmarkEnd w:id="13"/>
    </w:p>
    <w:p w14:paraId="5CD19E0C" w14:textId="07F905AF" w:rsidR="00B03F4F" w:rsidRDefault="00B03F4F" w:rsidP="00B03F4F">
      <w:pPr>
        <w:tabs>
          <w:tab w:val="left" w:pos="10980"/>
        </w:tabs>
        <w:spacing w:before="240"/>
      </w:pPr>
      <w:r>
        <w:t xml:space="preserve">Taking into account the constraints in </w:t>
      </w:r>
      <w:r>
        <w:fldChar w:fldCharType="begin"/>
      </w:r>
      <w:r>
        <w:instrText xml:space="preserve"> REF _Ref486522446 \h  \* MERGEFORMAT </w:instrText>
      </w:r>
      <w:r>
        <w:fldChar w:fldCharType="separate"/>
      </w:r>
      <w:r w:rsidR="00647B9B" w:rsidRPr="001E11F3">
        <w:t>(</w:t>
      </w:r>
      <w:r w:rsidR="00647B9B" w:rsidRPr="00647B9B">
        <w:t>5</w:t>
      </w:r>
      <w:r w:rsidR="00647B9B" w:rsidRPr="001E11F3">
        <w:t>)</w:t>
      </w:r>
      <w:r>
        <w:fldChar w:fldCharType="end"/>
      </w:r>
      <w:r>
        <w:fldChar w:fldCharType="begin"/>
      </w:r>
      <w:r>
        <w:instrText xml:space="preserve"> REF _Ref486522448 \h  \* MERGEFORMAT </w:instrText>
      </w:r>
      <w:r>
        <w:fldChar w:fldCharType="separate"/>
      </w:r>
      <w:r w:rsidR="00647B9B" w:rsidRPr="001E11F3">
        <w:t>(</w:t>
      </w:r>
      <w:r w:rsidR="00647B9B" w:rsidRPr="00647B9B">
        <w:t>6</w:t>
      </w:r>
      <w:r w:rsidR="00647B9B" w:rsidRPr="001E11F3">
        <w:t>)</w:t>
      </w:r>
      <w:r>
        <w:fldChar w:fldCharType="end"/>
      </w:r>
      <w:r>
        <w:t xml:space="preserve">, eight parameters need to be determined for the 3×2 HAC projection format, including six parameters in the horizontal direction, and two parameters in the vertical direction. </w:t>
      </w:r>
    </w:p>
    <w:p w14:paraId="70A9139E" w14:textId="408E5C7D" w:rsidR="00B03F4F" w:rsidRDefault="00B03F4F" w:rsidP="00B03F4F">
      <w:pPr>
        <w:tabs>
          <w:tab w:val="left" w:pos="10980"/>
        </w:tabs>
        <w:spacing w:before="240"/>
      </w:pPr>
      <w:r>
        <w:t>The HAC parameter derivation process is separated into two sub-processes: (a) deriving parameters for the first face row consisting of F</w:t>
      </w:r>
      <w:r w:rsidRPr="004835CB">
        <w:rPr>
          <w:vertAlign w:val="subscript"/>
        </w:rPr>
        <w:t>4</w:t>
      </w:r>
      <w:r>
        <w:t>, F</w:t>
      </w:r>
      <w:r>
        <w:rPr>
          <w:vertAlign w:val="subscript"/>
        </w:rPr>
        <w:t>0</w:t>
      </w:r>
      <w:r>
        <w:t>, and F</w:t>
      </w:r>
      <w:r w:rsidRPr="004835CB">
        <w:rPr>
          <w:vertAlign w:val="subscript"/>
        </w:rPr>
        <w:t>5</w:t>
      </w:r>
      <w:r>
        <w:t>; (b) deriving parameters for the second face row consisting of F</w:t>
      </w:r>
      <w:r>
        <w:rPr>
          <w:vertAlign w:val="subscript"/>
        </w:rPr>
        <w:t>2</w:t>
      </w:r>
      <w:r>
        <w:t>, F</w:t>
      </w:r>
      <w:r>
        <w:rPr>
          <w:vertAlign w:val="subscript"/>
        </w:rPr>
        <w:t>1</w:t>
      </w:r>
      <w:r>
        <w:t>, and F</w:t>
      </w:r>
      <w:r w:rsidRPr="004835CB">
        <w:rPr>
          <w:vertAlign w:val="subscript"/>
        </w:rPr>
        <w:t>3</w:t>
      </w:r>
      <w:r>
        <w:t xml:space="preserve">. For each face row, the following iterative parameters searching algorithm for horizontal and vertical mapping functions is applied: </w:t>
      </w:r>
    </w:p>
    <w:p w14:paraId="21627C67" w14:textId="77777777" w:rsidR="00B03F4F" w:rsidRPr="004835CB" w:rsidRDefault="00B03F4F" w:rsidP="00B03F4F">
      <w:pPr>
        <w:spacing w:before="120" w:line="276" w:lineRule="auto"/>
        <w:ind w:left="720"/>
        <w:rPr>
          <w:rFonts w:eastAsia="SimSun"/>
          <w:szCs w:val="22"/>
        </w:rPr>
      </w:pPr>
      <w:r>
        <w:rPr>
          <w:rFonts w:eastAsia="SimSun"/>
          <w:szCs w:val="22"/>
        </w:rPr>
        <w:t>Step 1:</w:t>
      </w:r>
      <w:r>
        <w:rPr>
          <w:rFonts w:eastAsia="SimSun"/>
          <w:szCs w:val="22"/>
        </w:rPr>
        <w:tab/>
      </w:r>
      <w:r w:rsidRPr="004835CB">
        <w:rPr>
          <w:rFonts w:eastAsia="SimSun"/>
          <w:szCs w:val="22"/>
        </w:rPr>
        <w:t xml:space="preserve">search parameters for the </w:t>
      </w:r>
      <w:r>
        <w:rPr>
          <w:rFonts w:eastAsia="SimSun"/>
          <w:szCs w:val="22"/>
        </w:rPr>
        <w:t>horizontal</w:t>
      </w:r>
      <w:r w:rsidRPr="004835CB">
        <w:rPr>
          <w:rFonts w:eastAsia="SimSun"/>
          <w:szCs w:val="22"/>
        </w:rPr>
        <w:t xml:space="preserve"> direction while fixing parameters for the </w:t>
      </w:r>
      <w:r>
        <w:rPr>
          <w:rFonts w:eastAsia="SimSun"/>
          <w:szCs w:val="22"/>
        </w:rPr>
        <w:t>vertical</w:t>
      </w:r>
      <w:r w:rsidRPr="004835CB">
        <w:rPr>
          <w:rFonts w:eastAsia="SimSun"/>
          <w:szCs w:val="22"/>
        </w:rPr>
        <w:t xml:space="preserve"> direction, and update the parameters for the </w:t>
      </w:r>
      <w:r>
        <w:rPr>
          <w:rFonts w:eastAsia="SimSun"/>
          <w:szCs w:val="22"/>
        </w:rPr>
        <w:t>horizontal</w:t>
      </w:r>
      <w:r w:rsidRPr="004835CB">
        <w:rPr>
          <w:rFonts w:eastAsia="SimSun"/>
          <w:szCs w:val="22"/>
        </w:rPr>
        <w:t xml:space="preserve"> direction with the optimal parameters found in </w:t>
      </w:r>
      <w:r>
        <w:rPr>
          <w:rFonts w:eastAsia="SimSun"/>
          <w:szCs w:val="22"/>
        </w:rPr>
        <w:t>the search</w:t>
      </w:r>
      <w:r w:rsidRPr="004835CB">
        <w:rPr>
          <w:rFonts w:eastAsia="SimSun"/>
          <w:szCs w:val="22"/>
        </w:rPr>
        <w:t xml:space="preserve">; if there is no update, </w:t>
      </w:r>
      <w:r>
        <w:rPr>
          <w:rFonts w:eastAsia="SimSun"/>
          <w:szCs w:val="22"/>
        </w:rPr>
        <w:t>the search</w:t>
      </w:r>
      <w:r w:rsidRPr="004835CB">
        <w:rPr>
          <w:rFonts w:eastAsia="SimSun"/>
          <w:szCs w:val="22"/>
        </w:rPr>
        <w:t xml:space="preserve"> process stops; otherwise, go to </w:t>
      </w:r>
      <w:r>
        <w:rPr>
          <w:rFonts w:eastAsia="SimSun"/>
          <w:szCs w:val="22"/>
        </w:rPr>
        <w:t>S</w:t>
      </w:r>
      <w:r w:rsidRPr="004835CB">
        <w:rPr>
          <w:rFonts w:eastAsia="SimSun"/>
          <w:szCs w:val="22"/>
        </w:rPr>
        <w:t>tep</w:t>
      </w:r>
      <w:r>
        <w:rPr>
          <w:rFonts w:eastAsia="SimSun"/>
          <w:szCs w:val="22"/>
        </w:rPr>
        <w:t xml:space="preserve"> </w:t>
      </w:r>
      <w:r w:rsidRPr="004835CB">
        <w:rPr>
          <w:rFonts w:eastAsia="SimSun"/>
          <w:szCs w:val="22"/>
        </w:rPr>
        <w:t>2;</w:t>
      </w:r>
    </w:p>
    <w:p w14:paraId="5A4B3363" w14:textId="77777777" w:rsidR="00B03F4F" w:rsidRPr="004835CB" w:rsidRDefault="00B03F4F" w:rsidP="00B03F4F">
      <w:pPr>
        <w:spacing w:before="240" w:line="276" w:lineRule="auto"/>
        <w:ind w:left="720"/>
        <w:rPr>
          <w:rFonts w:eastAsia="SimSun"/>
          <w:szCs w:val="22"/>
        </w:rPr>
      </w:pPr>
      <w:r>
        <w:rPr>
          <w:rFonts w:eastAsia="SimSun"/>
          <w:szCs w:val="22"/>
        </w:rPr>
        <w:t>Step 2:</w:t>
      </w:r>
      <w:r>
        <w:rPr>
          <w:rFonts w:eastAsia="SimSun"/>
          <w:szCs w:val="22"/>
        </w:rPr>
        <w:tab/>
      </w:r>
      <w:r w:rsidRPr="004835CB">
        <w:rPr>
          <w:rFonts w:eastAsia="SimSun"/>
          <w:szCs w:val="22"/>
        </w:rPr>
        <w:t xml:space="preserve">search parameters for the </w:t>
      </w:r>
      <w:r>
        <w:rPr>
          <w:rFonts w:eastAsia="SimSun"/>
          <w:szCs w:val="22"/>
        </w:rPr>
        <w:t>vertical</w:t>
      </w:r>
      <w:r w:rsidRPr="004835CB">
        <w:rPr>
          <w:rFonts w:eastAsia="SimSun"/>
          <w:szCs w:val="22"/>
        </w:rPr>
        <w:t xml:space="preserve"> direction while fixing parameters for the </w:t>
      </w:r>
      <w:r>
        <w:rPr>
          <w:rFonts w:eastAsia="SimSun"/>
          <w:szCs w:val="22"/>
        </w:rPr>
        <w:t>horizontal</w:t>
      </w:r>
      <w:r w:rsidRPr="004835CB">
        <w:rPr>
          <w:rFonts w:eastAsia="SimSun"/>
          <w:szCs w:val="22"/>
        </w:rPr>
        <w:t xml:space="preserve"> direction, and update the parameters for the </w:t>
      </w:r>
      <w:r>
        <w:rPr>
          <w:rFonts w:eastAsia="SimSun"/>
          <w:szCs w:val="22"/>
        </w:rPr>
        <w:t>vertical</w:t>
      </w:r>
      <w:r w:rsidRPr="004835CB">
        <w:rPr>
          <w:rFonts w:eastAsia="SimSun"/>
          <w:szCs w:val="22"/>
        </w:rPr>
        <w:t xml:space="preserve"> direction with the optimal parameters found in </w:t>
      </w:r>
      <w:r>
        <w:rPr>
          <w:rFonts w:eastAsia="SimSun"/>
          <w:szCs w:val="22"/>
        </w:rPr>
        <w:t>the search</w:t>
      </w:r>
      <w:r w:rsidRPr="004835CB">
        <w:rPr>
          <w:rFonts w:eastAsia="SimSun"/>
          <w:szCs w:val="22"/>
        </w:rPr>
        <w:t xml:space="preserve">; if there is no update, </w:t>
      </w:r>
      <w:r>
        <w:rPr>
          <w:rFonts w:eastAsia="SimSun"/>
          <w:szCs w:val="22"/>
        </w:rPr>
        <w:t>the search</w:t>
      </w:r>
      <w:r w:rsidRPr="004835CB">
        <w:rPr>
          <w:rFonts w:eastAsia="SimSun"/>
          <w:szCs w:val="22"/>
        </w:rPr>
        <w:t xml:space="preserve"> process stops; otherwise, go to </w:t>
      </w:r>
      <w:r>
        <w:rPr>
          <w:rFonts w:eastAsia="SimSun"/>
          <w:szCs w:val="22"/>
        </w:rPr>
        <w:t>S</w:t>
      </w:r>
      <w:r w:rsidRPr="004835CB">
        <w:rPr>
          <w:rFonts w:eastAsia="SimSun"/>
          <w:szCs w:val="22"/>
        </w:rPr>
        <w:t>tep</w:t>
      </w:r>
      <w:r>
        <w:rPr>
          <w:rFonts w:eastAsia="SimSun"/>
          <w:szCs w:val="22"/>
        </w:rPr>
        <w:t xml:space="preserve"> </w:t>
      </w:r>
      <w:r w:rsidRPr="004835CB">
        <w:rPr>
          <w:rFonts w:eastAsia="SimSun"/>
          <w:szCs w:val="22"/>
        </w:rPr>
        <w:t>1</w:t>
      </w:r>
      <w:r>
        <w:rPr>
          <w:rFonts w:eastAsia="SimSun"/>
          <w:szCs w:val="22"/>
        </w:rPr>
        <w:t>.</w:t>
      </w:r>
    </w:p>
    <w:p w14:paraId="11FF511B" w14:textId="5F4EF0A6" w:rsidR="00B03F4F" w:rsidRDefault="00B03F4F" w:rsidP="00B03F4F">
      <w:r>
        <w:t xml:space="preserve">The search algorithm usually converges after 3~4 iterations. In Step 1 and Step 2, the HAC parameters are selected by minimizing end-to-end weighted conversion-only error calculated as in Equation </w:t>
      </w:r>
      <w:r>
        <w:fldChar w:fldCharType="begin"/>
      </w:r>
      <w:r>
        <w:instrText xml:space="preserve"> REF _Ref486523741 \h  \* MERGEFORMAT </w:instrText>
      </w:r>
      <w:r>
        <w:fldChar w:fldCharType="separate"/>
      </w:r>
      <w:r w:rsidR="00647B9B" w:rsidRPr="00926092">
        <w:t>(</w:t>
      </w:r>
      <w:r w:rsidR="00647B9B" w:rsidRPr="00647B9B">
        <w:t>7</w:t>
      </w:r>
      <w:r w:rsidR="00647B9B" w:rsidRPr="00926092">
        <w:t>)</w:t>
      </w:r>
      <w:r>
        <w:fldChar w:fldCharType="end"/>
      </w:r>
      <w:r>
        <w:t>, where wSSE(x, y) is the weighted SSE calculation using sample set x and y, and the weights are the same as those used in WS-PSNR calculation for ERP in 360Lib.</w:t>
      </w:r>
    </w:p>
    <w:tbl>
      <w:tblPr>
        <w:tblW w:w="10327" w:type="dxa"/>
        <w:jc w:val="right"/>
        <w:tblLook w:val="04A0" w:firstRow="1" w:lastRow="0" w:firstColumn="1" w:lastColumn="0" w:noHBand="0" w:noVBand="1"/>
      </w:tblPr>
      <w:tblGrid>
        <w:gridCol w:w="9717"/>
        <w:gridCol w:w="610"/>
      </w:tblGrid>
      <w:tr w:rsidR="00D34A65" w:rsidRPr="008D1F91" w14:paraId="6C6634CB" w14:textId="77777777" w:rsidTr="00D34A65">
        <w:trPr>
          <w:trHeight w:val="121"/>
          <w:jc w:val="right"/>
        </w:trPr>
        <w:tc>
          <w:tcPr>
            <w:tcW w:w="9717" w:type="dxa"/>
            <w:shd w:val="clear" w:color="auto" w:fill="auto"/>
            <w:vAlign w:val="center"/>
          </w:tcPr>
          <w:p w14:paraId="0AD7411E" w14:textId="37C459F9" w:rsidR="00B03F4F" w:rsidRPr="00D34A65" w:rsidRDefault="007E7A32" w:rsidP="00D34A65">
            <w:pPr>
              <w:widowControl w:val="0"/>
              <w:spacing w:line="360" w:lineRule="auto"/>
              <w:jc w:val="center"/>
              <w:rPr>
                <w:rFonts w:eastAsia="SimSun"/>
                <w:lang w:eastAsia="zh-CN"/>
              </w:rPr>
            </w:pPr>
            <w:r>
              <w:rPr>
                <w:rFonts w:eastAsia="SimSun"/>
                <w:lang w:eastAsia="zh-CN"/>
              </w:rPr>
              <w:pict w14:anchorId="116DAE4C">
                <v:shape id="_x0000_i1032" type="#_x0000_t75" style="width:208.1pt;height:37.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330A8&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B56DB&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661A&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CB56DB&quot; wsp:rsidRDefault=&quot;00CB56DB&quot; wsp:rsidP=&quot;00CB56DB&quot;&gt;&lt;m:oMathPara&gt;&lt;m:oMath&gt;&lt;m:r&gt;&lt;w:rPr&gt;&lt;w:rFonts w:ascii=&quot;Cambria Math&quot; w:h-ansi=&quot;Cambria Math&quot;/&gt;&lt;wx:font wx:val=&quot;Cambria Math&quot;/&gt;&lt;w:i/&gt;&lt;w:lang w:val=&quot;EN-GB&quot;/&gt;&lt;/w:rPr&gt;&lt;m:t&gt;Dist&lt;/m:t&gt;&lt;/m:r&gt;&lt;m:r&gt;&lt;m:rPr&gt;&lt;m:sty m:val=&quot;p&quot;/&gt;&lt;/m:rPr&gt;&lt;w:rPr&gt;&lt;w:rFonts w:ascii=&quot;Cambria Math&quot; w:h-ansi=&quot;Cambria Math&quot;/&gt;&lt;wx:font wx:val=&quot;Cambria Math&quot;/&gt;&lt;w:lang w:val=&quot;EN-GB&quot;/&gt;&lt;/w:rPr&gt;&lt;m:t&gt;=&lt;/m:t&gt;&lt;/m:r&gt;&lt;m:nary&gt;&lt;m:naryPr&gt;&lt;m:chr m:val=&quot;âˆ‘&quot;/&gt;&lt;m:limLoc m:val=&quot;undOvr&quot;/&gt;&lt;m:supHide m:val=&quot;1&quot;/&gt;&lt;m:ctrlPr&gt;&lt;w:rPr&gt;&lt;w:rFonts w:ascii=&quot;Cambria Math&quot; w:h-ansi=&quot;Cambria Math&quot;/&gt;&lt;wx:font wx:val=&quot;Cambria Math&quot;/&gt;&lt;w:lang w:val=&quot;EN-GB&quot;/&gt;&lt;/w:rPr&gt;&lt;/m:ctrlPr&gt;&lt;/m:naryPr&gt;&lt;m:sub&gt;&lt;m:sSub&gt;&lt;m:sSubPr&gt;&lt;m:ctrlPr&gt;&lt;w:rPr&gt;&lt;w:rFonts w:ascii=&quot;Cambria Math&quot; w:h-ansi=&quot;Cambria Math&quot;/&gt;&lt;wx:font wx:val=&quot;Cambria Math&quot;/&gt;&lt;w:i/&gt;&lt;w:lang w:val=&quot;EN-GB&quot;/&gt;&lt;/w:rPr&gt;&lt;/m:ctrlPr&gt;&lt;/m:sSubPr&gt;&lt;m:e&gt;&lt;m:r&gt;&lt;w:rPr&gt;&lt;w:rFonts w:ascii=&quot;Cambria Math&quot; w:h-ansi=&quot;Cambria Math&quot;/&gt;&lt;wx:font wx:val=&quot;Cambria Math&quot;/&gt;&lt;w:i/&gt;&lt;w:lang w:val=&quot;EN-GB&quot;/&gt;&lt;/w:rPr&gt;&lt;m:t&gt;F&lt;/m:t&gt;&lt;/m:r&gt;&lt;/m:e&gt;&lt;m:sub&gt;&lt;m:r&gt;&lt;w:rPr&gt;&lt;w:rFonts w:ascii=&quot;Cambria Math&quot; w:h-ansi=&quot;Cambria Math&quot;/&gt;&lt;wx:font wx:val=&quot;Cambria Math&quot;/&gt;&lt;w:i/&gt;&lt;w:lang w:val=&quot;EN-GB&quot;/&gt;&lt;/w:rPr&gt;&lt;m:t&gt;i&lt;/m:t&gt;&lt;/m:r&gt;&lt;/m:sub&gt;&lt;/m:sSub&gt;&lt;m:r&gt;&lt;w:rPr&gt;&lt;w:rFonts w:ascii=&quot;Cambria Math&quot; w:h-ansi=&quot;Cambria Math&quot;/&gt;&lt;wx:font wx:val=&quot;Cambria Math&quot;/&gt;&lt;w:i/&gt;&lt;w:lang w:val=&quot;EN-GB&quot;/&gt;&lt;/w:rPr&gt;&lt;m:t&gt;âˆˆface_row&lt;/m:t&gt;&lt;/m:r&gt;&lt;/m:sub&gt;&lt;m:sup/&gt;&lt;m:e&gt;&lt;m:r&gt;&lt;w:rPr&gt;&lt;w:rFonts w:ascii=&quot;Cambria Math&quot; w:h-ansi=&quot;Cambria Math&quot;/&gt;&lt;wx:font wx:val=&quot;Cambria Math&quot;/&gt;&lt;w:i/&gt;&lt;w:lang w:val=&quot;EN-GB&quot;/&gt;&lt;/w:rPr&gt;&lt;m:t&gt;wSSE(&lt;/m:t&gt;&lt;/m:r&gt;&lt;m:sSub&gt;&lt;m:sSubPr&gt;&lt;m:ctrlPr&gt;&lt;w:rPr&gt;&lt;w:rFonts w:ascii=&quot;Cambria Math&quot; w:h-ansi=&quot;Cambria Math&quot;/&gt;&lt;wx:font wx:val=&quot;Cambria Math&quot;/&gt;&lt;w:i/&gt;&lt;w:lang w:val=&quot;EN-GB&quot;/&gt;&lt;/w:rPr&gt;&lt;/m:ctrlPr&gt;&lt;/m:sSubPr&gt;&lt;m:e&gt;&lt;m:r&gt;&lt;w:rPr&gt;&lt;w:rFonts w:ascii=&quot;Cambria Math&quot; w:h-ansi=&quot;Cambria Math&quot;/&gt;&lt;wx:font wx:val=&quot;Cambria Math&quot;/&gt;&lt;w:i/&gt;&lt;w:lang w:val=&quot;EN-GB&quot;/&gt;&lt;/w:rPr&gt;&lt;m:t&gt;F&lt;/m:t&gt;&lt;/m:r&gt;&lt;/m:e&gt;&lt;m:sub&gt;&lt;m:r&gt;&lt;w:rPr&gt;&lt;w:rFonts w:ascii=&quot;Cambria Math&quot; w:h-ansi=&quot;Cambria Math&quot;/&gt;&lt;wx:font wx:val=&quot;Cambria Math&quot;/&gt;&lt;w:i/&gt;&lt;w:lang w:val=&quot;EN-GB&quot;/&gt;&lt;/w:rPr&gt;&lt;m:t&gt;i&lt;/m:t&gt;&lt;/m:r&gt;&lt;/m:sub&gt;&lt;/m:sSub&gt;&lt;m:r&gt;&lt;w:rPr&gt;&lt;w:rFonts w:ascii=&quot;Cambria Math&quot; w:h-ansi=&quot;Cambria Math&quot;/&gt;&lt;wx:font wx:val=&quot;Cambria Math&quot;/&gt;&lt;w:i/&gt;&lt;w:lang w:val=&quot;EN-GB&quot;/&gt;&lt;/w:rPr&gt;&lt;m:t&gt;(ERP), &lt;/m:t&gt;&lt;/m:r&gt;&lt;m:sSub&gt;&lt;m:sSubPr&gt;&lt;m:ctrlPr&gt;&lt;w:rPr&gt;&lt;w:rFonts w:ascii=&quot;Cambria Math&quot; w:h-ansi=&quot;Cambria Math&quot;/&gt;&lt;wx:font wx:val=&quot;Cambria Math&quot;/&gt;&lt;w:i/&gt;&lt;w:lang w:val=&quot;EN-GB&quot;/&gt;&lt;/w:rPr&gt;&lt;/m:ctrlPr&gt;&lt;/m:sSubPr&gt;&lt;m:e&gt;&lt;m:r&gt;&lt;w:rPr&gt;&lt;w:rFonts w:ascii=&quot;Cambria Math&quot; w:h-ansi=&quot;Cambria Math&quot;/&gt;&lt;wx:font wx:val=&quot;Cambria Math&quot;/&gt;&lt;w:i/&gt;&lt;w:lang w:val=&quot;EN-GB&quot;/&gt;&lt;/w:rPr&gt;&lt;m:t&gt;F&lt;/m:t&gt;&lt;/m:r&gt;&lt;/m:e&gt;&lt;m:sub&gt;&lt;m:r&gt;&lt;w:rPr&gt;&lt;w:rFonts w:ascii=&quot;Cambria Math&quot; w:h-ansi=&quot;Cambria Math&quot;/&gt;&lt;wx:font wx:val=&quot;Cambria Math&quot;/&gt;&lt;w:i/&gt;&lt;w:lang w:val=&quot;EN-GB&quot;/&gt;&lt;/w:rPr&gt;&lt;m:t&gt;i&lt;/m:t&gt;&lt;/m:r&gt;&lt;/m:sub&gt;&lt;/m:sSub&gt;&lt;m:r&gt;&lt;w:rPr&gt;&lt;w:rFonts w:ascii=&quot;Cambria Math&quot; w:h-ansi=&quot;Cambria Math&quot;/&gt;&lt;wx:font wx:val=&quot;Cambria Math&quot;/&gt;&lt;w:i/&gt;&lt;w:lang w:val=&quot;EN-GB&quot;/&gt;&lt;/w:rPr&gt;&lt;m:t&gt;(ERP'))&lt;/m:t&gt;&lt;/m:r&gt;&lt;/m:e&gt;&lt;/m:nary&gt;&lt;/m:oMath&gt;&lt;/m:oMathPara&gt;&lt;/w:p&gt;&lt;w:sectPr wsp:rsidR=&quot;00000000&quot; wsp:rsidRPr=&quot;00CB56DB&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p>
        </w:tc>
        <w:tc>
          <w:tcPr>
            <w:tcW w:w="610" w:type="dxa"/>
            <w:shd w:val="clear" w:color="auto" w:fill="auto"/>
            <w:vAlign w:val="center"/>
          </w:tcPr>
          <w:p w14:paraId="7EE9DA3C" w14:textId="6432670D" w:rsidR="00B03F4F" w:rsidRPr="00D34A65" w:rsidRDefault="00B03F4F" w:rsidP="00D34A65">
            <w:pPr>
              <w:pStyle w:val="Caption"/>
              <w:widowControl w:val="0"/>
              <w:spacing w:line="360" w:lineRule="auto"/>
              <w:rPr>
                <w:b/>
                <w:i w:val="0"/>
                <w:sz w:val="22"/>
                <w:lang w:eastAsia="zh-CN"/>
              </w:rPr>
            </w:pPr>
            <w:bookmarkStart w:id="14" w:name="_Ref486523741"/>
            <w:r w:rsidRPr="00D34A65">
              <w:rPr>
                <w:i w:val="0"/>
                <w:sz w:val="22"/>
                <w:lang w:eastAsia="zh-CN"/>
              </w:rPr>
              <w:t>(</w:t>
            </w:r>
            <w:r w:rsidRPr="00D34A65">
              <w:rPr>
                <w:b/>
                <w:i w:val="0"/>
                <w:sz w:val="22"/>
                <w:lang w:eastAsia="zh-CN"/>
              </w:rPr>
              <w:fldChar w:fldCharType="begin"/>
            </w:r>
            <w:r w:rsidRPr="00D34A65">
              <w:rPr>
                <w:i w:val="0"/>
                <w:sz w:val="22"/>
                <w:lang w:eastAsia="zh-CN"/>
              </w:rPr>
              <w:instrText xml:space="preserve"> SEQ Equation \* ARABIC </w:instrText>
            </w:r>
            <w:r w:rsidRPr="00D34A65">
              <w:rPr>
                <w:b/>
                <w:i w:val="0"/>
                <w:sz w:val="22"/>
                <w:lang w:eastAsia="zh-CN"/>
              </w:rPr>
              <w:fldChar w:fldCharType="separate"/>
            </w:r>
            <w:r w:rsidR="00647B9B" w:rsidRPr="00D34A65">
              <w:rPr>
                <w:i w:val="0"/>
                <w:noProof/>
                <w:sz w:val="22"/>
                <w:lang w:eastAsia="zh-CN"/>
              </w:rPr>
              <w:t>7</w:t>
            </w:r>
            <w:r w:rsidRPr="00D34A65">
              <w:rPr>
                <w:b/>
                <w:i w:val="0"/>
                <w:noProof/>
                <w:sz w:val="22"/>
                <w:lang w:eastAsia="zh-CN"/>
              </w:rPr>
              <w:fldChar w:fldCharType="end"/>
            </w:r>
            <w:r w:rsidRPr="00D34A65">
              <w:rPr>
                <w:i w:val="0"/>
                <w:sz w:val="22"/>
                <w:lang w:eastAsia="zh-CN"/>
              </w:rPr>
              <w:t>)</w:t>
            </w:r>
            <w:bookmarkEnd w:id="14"/>
          </w:p>
        </w:tc>
      </w:tr>
    </w:tbl>
    <w:p w14:paraId="28043979" w14:textId="70F00BFB" w:rsidR="00B03F4F" w:rsidRDefault="00B03F4F" w:rsidP="00B03F4F">
      <w:pPr>
        <w:rPr>
          <w:lang w:val="en-GB"/>
        </w:rPr>
      </w:pPr>
      <w:r>
        <w:t xml:space="preserve">where </w:t>
      </w:r>
      <w:r w:rsidRPr="00B03F4F">
        <w:rPr>
          <w:lang w:val="en-GB"/>
        </w:rPr>
        <w:fldChar w:fldCharType="begin"/>
      </w:r>
      <w:r w:rsidRPr="00B03F4F">
        <w:rPr>
          <w:lang w:val="en-GB"/>
        </w:rPr>
        <w:instrText xml:space="preserve"> QUOTE </w:instrText>
      </w:r>
      <w:r w:rsidR="007E7A32">
        <w:rPr>
          <w:position w:val="-5"/>
        </w:rPr>
        <w:pict w14:anchorId="1AEC81D6">
          <v:shape id="_x0000_i1033" type="#_x0000_t75" style="width:39.1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140A&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330A8&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661A&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43140A&quot; wsp:rsidP=&quot;0043140A&quot;&gt;&lt;m:oMathPara&gt;&lt;m:oMath&gt;&lt;m:sSub&gt;&lt;m:sSubPr&gt;&lt;m:ctrlPr&gt;&lt;w:rPr&gt;&lt;w:rFonts w:ascii=&quot;Cambria Math&quot; w:fareast=&quot;Times New Roman&quot; w:h-ansi=&quot;Cambria Math&quot; w:cs=&quot;Times New Roman&quot;/&gt;&lt;wx:font wx:val=&quot;Cambria Math&quot;/&gt;&lt;w:i/&gt;&lt;w:sz-cs w:val=&quot;22&quot;/&gt;&lt;w:lang w:val=&quot;EN-GB&quot;/&gt;&lt;/w:rPr&gt;&lt;/m:ctrlPr&gt;&lt;/m:sSubPr&gt;&lt;m:e&gt;&lt;m:r&gt;&lt;w:rPr&gt;&lt;w:rFonts w:ascii=&quot;Cambria Math&quot; w:h-ansi=&quot;Cambria Math&quot;/&gt;&lt;wx:font wx:val=&quot;Cambria Math&quot;/&gt;&lt;w:i/&gt;&lt;w:lang w:val=&quot;EN-GB&quot;/&gt;&lt;/w:rPr&gt;&lt;m:t&gt;F&lt;/m:t&gt;&lt;/m:r&gt;&lt;/m:e&gt;&lt;m:sub&gt;&lt;m:r&gt;&lt;w:rPr&gt;&lt;w:rFonts w:ascii=&quot;Cambria Math&quot; w:h-ansi=&quot;Cambria Math&quot;/&gt;&lt;wx:font wx:val=&quot;Cambria Math&quot;/&gt;&lt;w:i/&gt;&lt;w:lang w:val=&quot;EN-GB&quot;/&gt;&lt;/w:rPr&gt;&lt;m:t&gt;i&lt;/m:t&gt;&lt;/m:r&gt;&lt;/m:sub&gt;&lt;/m:sSub&gt;&lt;m:r&gt;&lt;w:rPr&gt;&lt;w:rFonts w:ascii=&quot;Cambria Math&quot; w:h-ansi=&quot;Cambria Math&quot;/&gt;&lt;wx:font wx:val=&quot;Cambria Math&quot;/&gt;&lt;w:i/&gt;&lt;w:lang w:val=&quot;EN-GB&quot;/&gt;&lt;/w:rPr&gt;&lt;m:t&gt;(ER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B03F4F">
        <w:rPr>
          <w:lang w:val="en-GB"/>
        </w:rPr>
        <w:instrText xml:space="preserve"> </w:instrText>
      </w:r>
      <w:r w:rsidRPr="00B03F4F">
        <w:rPr>
          <w:lang w:val="en-GB"/>
        </w:rPr>
        <w:fldChar w:fldCharType="separate"/>
      </w:r>
      <w:r w:rsidR="007E7A32">
        <w:rPr>
          <w:position w:val="-5"/>
        </w:rPr>
        <w:pict w14:anchorId="413E705F">
          <v:shape id="_x0000_i1034" type="#_x0000_t75" style="width:39.1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140A&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330A8&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661A&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43140A&quot; wsp:rsidP=&quot;0043140A&quot;&gt;&lt;m:oMathPara&gt;&lt;m:oMath&gt;&lt;m:sSub&gt;&lt;m:sSubPr&gt;&lt;m:ctrlPr&gt;&lt;w:rPr&gt;&lt;w:rFonts w:ascii=&quot;Cambria Math&quot; w:fareast=&quot;Times New Roman&quot; w:h-ansi=&quot;Cambria Math&quot; w:cs=&quot;Times New Roman&quot;/&gt;&lt;wx:font wx:val=&quot;Cambria Math&quot;/&gt;&lt;w:i/&gt;&lt;w:sz-cs w:val=&quot;22&quot;/&gt;&lt;w:lang w:val=&quot;EN-GB&quot;/&gt;&lt;/w:rPr&gt;&lt;/m:ctrlPr&gt;&lt;/m:sSubPr&gt;&lt;m:e&gt;&lt;m:r&gt;&lt;w:rPr&gt;&lt;w:rFonts w:ascii=&quot;Cambria Math&quot; w:h-ansi=&quot;Cambria Math&quot;/&gt;&lt;wx:font wx:val=&quot;Cambria Math&quot;/&gt;&lt;w:i/&gt;&lt;w:lang w:val=&quot;EN-GB&quot;/&gt;&lt;/w:rPr&gt;&lt;m:t&gt;F&lt;/m:t&gt;&lt;/m:r&gt;&lt;/m:e&gt;&lt;m:sub&gt;&lt;m:r&gt;&lt;w:rPr&gt;&lt;w:rFonts w:ascii=&quot;Cambria Math&quot; w:h-ansi=&quot;Cambria Math&quot;/&gt;&lt;wx:font wx:val=&quot;Cambria Math&quot;/&gt;&lt;w:i/&gt;&lt;w:lang w:val=&quot;EN-GB&quot;/&gt;&lt;/w:rPr&gt;&lt;m:t&gt;i&lt;/m:t&gt;&lt;/m:r&gt;&lt;/m:sub&gt;&lt;/m:sSub&gt;&lt;m:r&gt;&lt;w:rPr&gt;&lt;w:rFonts w:ascii=&quot;Cambria Math&quot; w:h-ansi=&quot;Cambria Math&quot;/&gt;&lt;wx:font wx:val=&quot;Cambria Math&quot;/&gt;&lt;w:i/&gt;&lt;w:lang w:val=&quot;EN-GB&quot;/&gt;&lt;/w:rPr&gt;&lt;m:t&gt;(ER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B03F4F">
        <w:rPr>
          <w:lang w:val="en-GB"/>
        </w:rPr>
        <w:fldChar w:fldCharType="end"/>
      </w:r>
      <w:r>
        <w:rPr>
          <w:lang w:val="en-GB"/>
        </w:rPr>
        <w:t xml:space="preserve"> is the portion of source ERP corresponding to face F</w:t>
      </w:r>
      <w:r w:rsidRPr="00F2510D">
        <w:rPr>
          <w:vertAlign w:val="subscript"/>
          <w:lang w:val="en-GB"/>
        </w:rPr>
        <w:t>i</w:t>
      </w:r>
      <w:r w:rsidRPr="00F2510D">
        <w:rPr>
          <w:lang w:val="en-GB"/>
        </w:rPr>
        <w:t xml:space="preserve"> </w:t>
      </w:r>
      <w:r>
        <w:rPr>
          <w:lang w:val="en-GB"/>
        </w:rPr>
        <w:t xml:space="preserve">in HAC, and </w:t>
      </w:r>
      <w:r w:rsidRPr="00B03F4F">
        <w:rPr>
          <w:lang w:val="en-GB"/>
        </w:rPr>
        <w:fldChar w:fldCharType="begin"/>
      </w:r>
      <w:r w:rsidRPr="00B03F4F">
        <w:rPr>
          <w:lang w:val="en-GB"/>
        </w:rPr>
        <w:instrText xml:space="preserve"> QUOTE </w:instrText>
      </w:r>
      <w:r w:rsidR="007E7A32">
        <w:rPr>
          <w:position w:val="-5"/>
        </w:rPr>
        <w:pict w14:anchorId="16126D95">
          <v:shape id="_x0000_i1035" type="#_x0000_t75" style="width:41.6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330A8&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2FCC&quot;/&gt;&lt;wsp:rsid wsp:val=&quot;00DA17FC&quot;/&gt;&lt;wsp:rsid wsp:val=&quot;00DA2C8E&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661A&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DA2C8E&quot; wsp:rsidP=&quot;00DA2C8E&quot;&gt;&lt;m:oMathPara&gt;&lt;m:oMath&gt;&lt;m:sSub&gt;&lt;m:sSubPr&gt;&lt;m:ctrlPr&gt;&lt;w:rPr&gt;&lt;w:rFonts w:ascii=&quot;Cambria Math&quot; w:fareast=&quot;Times New Roman&quot; w:h-ansi=&quot;Cambria Math&quot; w:cs=&quot;Times New Roman&quot;/&gt;&lt;wx:font wx:val=&quot;Cambria Math&quot;/&gt;&lt;w:i/&gt;&lt;w:sz-cs w:val=&quot;22&quot;/&gt;&lt;w:lang w:val=&quot;EN-GB&quot;/&gt;&lt;/w:rPr&gt;&lt;/m:ctrlPr&gt;&lt;/m:sSubPr&gt;&lt;m:e&gt;&lt;m:r&gt;&lt;w:rPr&gt;&lt;w:rFonts w:ascii=&quot;Cambria Math&quot; w:h-ansi=&quot;Cambria Math&quot;/&gt;&lt;wx:font wx:val=&quot;Cambria Math&quot;/&gt;&lt;w:i/&gt;&lt;w:lang w:val=&quot;EN-GB&quot;/&gt;&lt;/w:rPr&gt;&lt;m:t&gt;F&lt;/m:t&gt;&lt;/m:r&gt;&lt;/m:e&gt;&lt;m:sub&gt;&lt;m:r&gt;&lt;w:rPr&gt;&lt;w:rFonts w:ascii=&quot;Cambria Math&quot; w:h-ansi=&quot;Cambria Math&quot;/&gt;&lt;wx:font wx:val=&quot;Cambria Math&quot;/&gt;&lt;w:i/&gt;&lt;w:lang w:val=&quot;EN-GB&quot;/&gt;&lt;/w:rPr&gt;&lt;m:t&gt;i&lt;/m:t&gt;&lt;/m:r&gt;&lt;/m:sub&gt;&lt;/m:sSub&gt;&lt;m:r&gt;&lt;w:rPr&gt;&lt;w:rFonts w:ascii=&quot;Cambria Math&quot; w:h-ansi=&quot;Cambria Math&quot;/&gt;&lt;wx:font wx:val=&quot;Cambria Math&quot;/&gt;&lt;w:i/&gt;&lt;w:lang w:val=&quot;EN-GB&quot;/&gt;&lt;/w:rPr&gt;&lt;m:t&gt;(ER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B03F4F">
        <w:rPr>
          <w:lang w:val="en-GB"/>
        </w:rPr>
        <w:instrText xml:space="preserve"> </w:instrText>
      </w:r>
      <w:r w:rsidRPr="00B03F4F">
        <w:rPr>
          <w:lang w:val="en-GB"/>
        </w:rPr>
        <w:fldChar w:fldCharType="separate"/>
      </w:r>
      <w:r w:rsidR="007E7A32">
        <w:rPr>
          <w:position w:val="-5"/>
        </w:rPr>
        <w:pict w14:anchorId="2612CECF">
          <v:shape id="_x0000_i1036" type="#_x0000_t75" style="width:41.6pt;height:19.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3045&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2F97&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3D02&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486A&quot;/&gt;&lt;wsp:rsid wsp:val=&quot;002D0AF6&quot;/&gt;&lt;wsp:rsid wsp:val=&quot;002E351B&quot;/&gt;&lt;wsp:rsid wsp:val=&quot;002F164D&quot;/&gt;&lt;wsp:rsid wsp:val=&quot;003021BC&quot;/&gt;&lt;wsp:rsid wsp:val=&quot;00306206&quot;/&gt;&lt;wsp:rsid wsp:val=&quot;00307CBF&quot;/&gt;&lt;wsp:rsid wsp:val=&quot;00317D85&quot;/&gt;&lt;wsp:rsid wsp:val=&quot;00327C56&quot;/&gt;&lt;wsp:rsid wsp:val=&quot;003315A1&quot;/&gt;&lt;wsp:rsid wsp:val=&quot;00332C61&quot;/&gt;&lt;wsp:rsid wsp:val=&quot;003373EC&quot;/&gt;&lt;wsp:rsid wsp:val=&quot;00342FF4&quot;/&gt;&lt;wsp:rsid wsp:val=&quot;00346148&quot;/&gt;&lt;wsp:rsid wsp:val=&quot;003669EA&quot;/&gt;&lt;wsp:rsid wsp:val=&quot;003706CC&quot;/&gt;&lt;wsp:rsid wsp:val=&quot;003747E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47222&quot;/&gt;&lt;wsp:rsid wsp:val=&quot;004643EF&quot;/&gt;&lt;wsp:rsid wsp:val=&quot;00465A1E&quot;/&gt;&lt;wsp:rsid wsp:val=&quot;004A2A63&quot;/&gt;&lt;wsp:rsid wsp:val=&quot;004B210C&quot;/&gt;&lt;wsp:rsid wsp:val=&quot;004D405F&quot;/&gt;&lt;wsp:rsid wsp:val=&quot;004E4989&quot;/&gt;&lt;wsp:rsid wsp:val=&quot;004E4F4F&quot;/&gt;&lt;wsp:rsid wsp:val=&quot;004E6789&quot;/&gt;&lt;wsp:rsid wsp:val=&quot;004F61E3&quot;/&gt;&lt;wsp:rsid wsp:val=&quot;00502E10&quot;/&gt;&lt;wsp:rsid wsp:val=&quot;005057FF&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0C43&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4B96&quot;/&gt;&lt;wsp:rsid wsp:val=&quot;007A7D29&quot;/&gt;&lt;wsp:rsid wsp:val=&quot;007B1273&quot;/&gt;&lt;wsp:rsid wsp:val=&quot;007B4AB8&quot;/&gt;&lt;wsp:rsid wsp:val=&quot;007C35F1&quot;/&gt;&lt;wsp:rsid wsp:val=&quot;007C5BF0&quot;/&gt;&lt;wsp:rsid wsp:val=&quot;007D1181&quot;/&gt;&lt;wsp:rsid wsp:val=&quot;007E01A3&quot;/&gt;&lt;wsp:rsid wsp:val=&quot;007F1F8B&quot;/&gt;&lt;wsp:rsid wsp:val=&quot;007F67A1&quot;/&gt;&lt;wsp:rsid wsp:val=&quot;00811C05&quot;/&gt;&lt;wsp:rsid wsp:val=&quot;008206C8&quot;/&gt;&lt;wsp:rsid wsp:val=&quot;008330A8&quot;/&gt;&lt;wsp:rsid wsp:val=&quot;0086387C&quot;/&gt;&lt;wsp:rsid wsp:val=&quot;00874A6C&quot;/&gt;&lt;wsp:rsid wsp:val=&quot;00876C65&quot;/&gt;&lt;wsp:rsid wsp:val=&quot;008A4B4C&quot;/&gt;&lt;wsp:rsid wsp:val=&quot;008C239F&quot;/&gt;&lt;wsp:rsid wsp:val=&quot;008E480C&quot;/&gt;&lt;wsp:rsid wsp:val=&quot;00907757&quot;/&gt;&lt;wsp:rsid wsp:val=&quot;00920F1B&quot;/&gt;&lt;wsp:rsid wsp:val=&quot;009212B0&quot;/&gt;&lt;wsp:rsid wsp:val=&quot;00921FA1&quot;/&gt;&lt;wsp:rsid wsp:val=&quot;009234A5&quot;/&gt;&lt;wsp:rsid wsp:val=&quot;00933453&quot;/&gt;&lt;wsp:rsid wsp:val=&quot;009336F7&quot;/&gt;&lt;wsp:rsid wsp:val=&quot;0093465B&quot;/&gt;&lt;wsp:rsid wsp:val=&quot;0093636C&quot;/&gt;&lt;wsp:rsid wsp:val=&quot;009374A7&quot;/&gt;&lt;wsp:rsid wsp:val=&quot;00942664&quot;/&gt;&lt;wsp:rsid wsp:val=&quot;00955F6D&quot;/&gt;&lt;wsp:rsid wsp:val=&quot;0097130E&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941D3&quot;/&gt;&lt;wsp:rsid wsp:val=&quot;00AA6E84&quot;/&gt;&lt;wsp:rsid wsp:val=&quot;00AB1A1C&quot;/&gt;&lt;wsp:rsid wsp:val=&quot;00AD05A8&quot;/&gt;&lt;wsp:rsid wsp:val=&quot;00AE341B&quot;/&gt;&lt;wsp:rsid wsp:val=&quot;00B01905&quot;/&gt;&lt;wsp:rsid wsp:val=&quot;00B03F4F&quot;/&gt;&lt;wsp:rsid wsp:val=&quot;00B07CA7&quot;/&gt;&lt;wsp:rsid wsp:val=&quot;00B1279A&quot;/&gt;&lt;wsp:rsid wsp:val=&quot;00B2117B&quot;/&gt;&lt;wsp:rsid wsp:val=&quot;00B4194A&quot;/&gt;&lt;wsp:rsid wsp:val=&quot;00B437E8&quot;/&gt;&lt;wsp:rsid wsp:val=&quot;00B5222E&quot;/&gt;&lt;wsp:rsid wsp:val=&quot;00B53179&quot;/&gt;&lt;wsp:rsid wsp:val=&quot;00B57A23&quot;/&gt;&lt;wsp:rsid wsp:val=&quot;00B600CD&quot;/&gt;&lt;wsp:rsid wsp:val=&quot;00B61C96&quot;/&gt;&lt;wsp:rsid wsp:val=&quot;00B739E8&quot;/&gt;&lt;wsp:rsid wsp:val=&quot;00B73A2A&quot;/&gt;&lt;wsp:rsid wsp:val=&quot;00B75A51&quot;/&gt;&lt;wsp:rsid wsp:val=&quot;00B823F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06826&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40217&quot;/&gt;&lt;wsp:rsid wsp:val=&quot;00D40911&quot;/&gt;&lt;wsp:rsid wsp:val=&quot;00D446EC&quot;/&gt;&lt;wsp:rsid wsp:val=&quot;00D51BF0&quot;/&gt;&lt;wsp:rsid wsp:val=&quot;00D531DB&quot;/&gt;&lt;wsp:rsid wsp:val=&quot;00D55942&quot;/&gt;&lt;wsp:rsid wsp:val=&quot;00D5750E&quot;/&gt;&lt;wsp:rsid wsp:val=&quot;00D72CF2&quot;/&gt;&lt;wsp:rsid wsp:val=&quot;00D807BF&quot;/&gt;&lt;wsp:rsid wsp:val=&quot;00D82FCC&quot;/&gt;&lt;wsp:rsid wsp:val=&quot;00DA17FC&quot;/&gt;&lt;wsp:rsid wsp:val=&quot;00DA2C8E&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66211&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1661A&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DA2C8E&quot; wsp:rsidP=&quot;00DA2C8E&quot;&gt;&lt;m:oMathPara&gt;&lt;m:oMath&gt;&lt;m:sSub&gt;&lt;m:sSubPr&gt;&lt;m:ctrlPr&gt;&lt;w:rPr&gt;&lt;w:rFonts w:ascii=&quot;Cambria Math&quot; w:fareast=&quot;Times New Roman&quot; w:h-ansi=&quot;Cambria Math&quot; w:cs=&quot;Times New Roman&quot;/&gt;&lt;wx:font wx:val=&quot;Cambria Math&quot;/&gt;&lt;w:i/&gt;&lt;w:sz-cs w:val=&quot;22&quot;/&gt;&lt;w:lang w:val=&quot;EN-GB&quot;/&gt;&lt;/w:rPr&gt;&lt;/m:ctrlPr&gt;&lt;/m:sSubPr&gt;&lt;m:e&gt;&lt;m:r&gt;&lt;w:rPr&gt;&lt;w:rFonts w:ascii=&quot;Cambria Math&quot; w:h-ansi=&quot;Cambria Math&quot;/&gt;&lt;wx:font wx:val=&quot;Cambria Math&quot;/&gt;&lt;w:i/&gt;&lt;w:lang w:val=&quot;EN-GB&quot;/&gt;&lt;/w:rPr&gt;&lt;m:t&gt;F&lt;/m:t&gt;&lt;/m:r&gt;&lt;/m:e&gt;&lt;m:sub&gt;&lt;m:r&gt;&lt;w:rPr&gt;&lt;w:rFonts w:ascii=&quot;Cambria Math&quot; w:h-ansi=&quot;Cambria Math&quot;/&gt;&lt;wx:font wx:val=&quot;Cambria Math&quot;/&gt;&lt;w:i/&gt;&lt;w:lang w:val=&quot;EN-GB&quot;/&gt;&lt;/w:rPr&gt;&lt;m:t&gt;i&lt;/m:t&gt;&lt;/m:r&gt;&lt;/m:sub&gt;&lt;/m:sSub&gt;&lt;m:r&gt;&lt;w:rPr&gt;&lt;w:rFonts w:ascii=&quot;Cambria Math&quot; w:h-ansi=&quot;Cambria Math&quot;/&gt;&lt;wx:font wx:val=&quot;Cambria Math&quot;/&gt;&lt;w:i/&gt;&lt;w:lang w:val=&quot;EN-GB&quot;/&gt;&lt;/w:rPr&gt;&lt;m:t&gt;(ER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B03F4F">
        <w:rPr>
          <w:lang w:val="en-GB"/>
        </w:rPr>
        <w:fldChar w:fldCharType="end"/>
      </w:r>
      <w:r>
        <w:rPr>
          <w:lang w:val="en-GB"/>
        </w:rPr>
        <w:t xml:space="preserve"> is the portion of reconstructed ERP corresponding to face F</w:t>
      </w:r>
      <w:r w:rsidRPr="00F2510D">
        <w:rPr>
          <w:vertAlign w:val="subscript"/>
          <w:lang w:val="en-GB"/>
        </w:rPr>
        <w:t>i</w:t>
      </w:r>
      <w:r w:rsidRPr="00F2510D">
        <w:rPr>
          <w:lang w:val="en-GB"/>
        </w:rPr>
        <w:t xml:space="preserve"> </w:t>
      </w:r>
      <w:r>
        <w:rPr>
          <w:lang w:val="en-GB"/>
        </w:rPr>
        <w:t xml:space="preserve">in HAC. </w:t>
      </w:r>
    </w:p>
    <w:p w14:paraId="494E0ED4" w14:textId="70F1DD83" w:rsidR="00FA684B" w:rsidRPr="002B486A" w:rsidRDefault="00197AA3" w:rsidP="005057FF">
      <w:pPr>
        <w:rPr>
          <w:lang w:val="en-CA" w:eastAsia="zh-CN"/>
        </w:rPr>
      </w:pPr>
      <w:r>
        <w:rPr>
          <w:lang w:val="en-CA" w:eastAsia="zh-CN"/>
        </w:rPr>
        <w:t xml:space="preserve">For the three parameters configuration, </w:t>
      </w:r>
      <w:r w:rsidR="00FA684B">
        <w:rPr>
          <w:lang w:val="en-CA" w:eastAsia="zh-CN"/>
        </w:rPr>
        <w:t>parameter search is performed in a similar way as for the eight</w:t>
      </w:r>
      <w:r w:rsidR="00FA684B" w:rsidRPr="00FA684B">
        <w:rPr>
          <w:lang w:val="en-CA" w:eastAsia="zh-CN"/>
        </w:rPr>
        <w:t xml:space="preserve"> </w:t>
      </w:r>
      <w:r w:rsidR="00FA684B">
        <w:rPr>
          <w:lang w:val="en-CA" w:eastAsia="zh-CN"/>
        </w:rPr>
        <w:t xml:space="preserve">parameters configuration: </w:t>
      </w:r>
      <w:r w:rsidR="00FA684B">
        <w:rPr>
          <w:rFonts w:eastAsia="SimSun"/>
          <w:szCs w:val="22"/>
        </w:rPr>
        <w:t>search the parameter</w:t>
      </w:r>
      <w:r w:rsidR="00FA684B" w:rsidRPr="004835CB">
        <w:rPr>
          <w:rFonts w:eastAsia="SimSun"/>
          <w:szCs w:val="22"/>
        </w:rPr>
        <w:t xml:space="preserve"> for </w:t>
      </w:r>
      <w:r w:rsidR="00FA684B">
        <w:rPr>
          <w:rFonts w:eastAsia="SimSun"/>
          <w:szCs w:val="22"/>
        </w:rPr>
        <w:t>one axis</w:t>
      </w:r>
      <w:r w:rsidR="00FA684B" w:rsidRPr="004835CB">
        <w:rPr>
          <w:rFonts w:eastAsia="SimSun"/>
          <w:szCs w:val="22"/>
        </w:rPr>
        <w:t xml:space="preserve"> while fixing </w:t>
      </w:r>
      <w:r w:rsidR="00835F67">
        <w:rPr>
          <w:rFonts w:eastAsia="SimSun"/>
          <w:szCs w:val="22"/>
        </w:rPr>
        <w:t xml:space="preserve">the </w:t>
      </w:r>
      <w:r w:rsidR="00FA684B" w:rsidRPr="004835CB">
        <w:rPr>
          <w:rFonts w:eastAsia="SimSun"/>
          <w:szCs w:val="22"/>
        </w:rPr>
        <w:t xml:space="preserve">parameters for the </w:t>
      </w:r>
      <w:r w:rsidR="00FA684B">
        <w:rPr>
          <w:rFonts w:eastAsia="SimSun"/>
          <w:szCs w:val="22"/>
        </w:rPr>
        <w:t>other two axes, and update the parameter</w:t>
      </w:r>
      <w:r w:rsidR="00FA684B" w:rsidRPr="004835CB">
        <w:rPr>
          <w:rFonts w:eastAsia="SimSun"/>
          <w:szCs w:val="22"/>
        </w:rPr>
        <w:t xml:space="preserve"> for the</w:t>
      </w:r>
      <w:r w:rsidR="00FA684B">
        <w:rPr>
          <w:rFonts w:eastAsia="SimSun"/>
          <w:szCs w:val="22"/>
        </w:rPr>
        <w:t xml:space="preserve"> searched</w:t>
      </w:r>
      <w:r w:rsidR="00FA684B" w:rsidRPr="004835CB">
        <w:rPr>
          <w:rFonts w:eastAsia="SimSun"/>
          <w:szCs w:val="22"/>
        </w:rPr>
        <w:t xml:space="preserve"> </w:t>
      </w:r>
      <w:r w:rsidR="00FA684B">
        <w:rPr>
          <w:rFonts w:eastAsia="SimSun"/>
          <w:szCs w:val="22"/>
        </w:rPr>
        <w:t xml:space="preserve">axis </w:t>
      </w:r>
      <w:r w:rsidR="00FA684B" w:rsidRPr="004835CB">
        <w:rPr>
          <w:rFonts w:eastAsia="SimSun"/>
          <w:szCs w:val="22"/>
        </w:rPr>
        <w:t xml:space="preserve">with the optimal parameters found in </w:t>
      </w:r>
      <w:r w:rsidR="00FA684B">
        <w:rPr>
          <w:rFonts w:eastAsia="SimSun"/>
          <w:szCs w:val="22"/>
        </w:rPr>
        <w:t>the search</w:t>
      </w:r>
      <w:r w:rsidR="00FA684B" w:rsidRPr="004835CB">
        <w:rPr>
          <w:rFonts w:eastAsia="SimSun"/>
          <w:szCs w:val="22"/>
        </w:rPr>
        <w:t xml:space="preserve">; </w:t>
      </w:r>
      <w:r w:rsidR="00FA684B">
        <w:rPr>
          <w:rFonts w:eastAsia="SimSun"/>
          <w:szCs w:val="22"/>
        </w:rPr>
        <w:t xml:space="preserve">repeat for the other two axes; </w:t>
      </w:r>
      <w:r w:rsidR="00FA684B" w:rsidRPr="004835CB">
        <w:rPr>
          <w:rFonts w:eastAsia="SimSun"/>
          <w:szCs w:val="22"/>
        </w:rPr>
        <w:t xml:space="preserve">if there is no update, </w:t>
      </w:r>
      <w:r w:rsidR="00FA684B">
        <w:rPr>
          <w:rFonts w:eastAsia="SimSun"/>
          <w:szCs w:val="22"/>
        </w:rPr>
        <w:t>the search</w:t>
      </w:r>
      <w:r w:rsidR="00FA684B" w:rsidRPr="004835CB">
        <w:rPr>
          <w:rFonts w:eastAsia="SimSun"/>
          <w:szCs w:val="22"/>
        </w:rPr>
        <w:t xml:space="preserve"> process stops</w:t>
      </w:r>
      <w:r w:rsidR="00FA684B">
        <w:rPr>
          <w:rFonts w:eastAsia="SimSun"/>
          <w:szCs w:val="22"/>
        </w:rPr>
        <w:t>.</w:t>
      </w:r>
    </w:p>
    <w:p w14:paraId="5BF1E9AC" w14:textId="093161BF" w:rsidR="005057FF" w:rsidRPr="005B217D" w:rsidRDefault="005057FF" w:rsidP="005057FF">
      <w:pPr>
        <w:pStyle w:val="Heading1"/>
        <w:rPr>
          <w:lang w:val="en-CA"/>
        </w:rPr>
      </w:pPr>
      <w:r>
        <w:rPr>
          <w:lang w:val="en-CA"/>
        </w:rPr>
        <w:t>Simulation results</w:t>
      </w:r>
    </w:p>
    <w:p w14:paraId="6A9E4120" w14:textId="18CEDA70" w:rsidR="005057FF" w:rsidRDefault="002B486A" w:rsidP="005057FF">
      <w:pPr>
        <w:rPr>
          <w:szCs w:val="22"/>
          <w:lang w:val="en-CA"/>
        </w:rPr>
      </w:pPr>
      <w:r>
        <w:rPr>
          <w:lang w:val="en-CA"/>
        </w:rPr>
        <w:t xml:space="preserve">The software is implemented based on BMS-1.0 and 360Lib-6.0. </w:t>
      </w:r>
      <w:r>
        <w:rPr>
          <w:szCs w:val="22"/>
          <w:lang w:val="en-CA"/>
        </w:rPr>
        <w:t xml:space="preserve">The encoding was done </w:t>
      </w:r>
      <w:r>
        <w:rPr>
          <w:lang w:val="en-CA"/>
        </w:rPr>
        <w:t xml:space="preserve">under </w:t>
      </w:r>
      <w:r>
        <w:rPr>
          <w:szCs w:val="22"/>
          <w:lang w:val="en-CA"/>
        </w:rPr>
        <w:t>360</w:t>
      </w:r>
      <w:r w:rsidRPr="00047E95">
        <w:t>° video</w:t>
      </w:r>
      <w:r>
        <w:rPr>
          <w:szCs w:val="22"/>
          <w:lang w:val="en-CA"/>
        </w:rPr>
        <w:t xml:space="preserve"> CTC </w:t>
      </w:r>
      <w:r>
        <w:rPr>
          <w:szCs w:val="22"/>
          <w:lang w:val="en-CA"/>
        </w:rPr>
        <w:fldChar w:fldCharType="begin"/>
      </w:r>
      <w:r>
        <w:rPr>
          <w:szCs w:val="22"/>
          <w:lang w:val="en-CA"/>
        </w:rPr>
        <w:instrText xml:space="preserve"> REF _Ref517971822 \r \h </w:instrText>
      </w:r>
      <w:r>
        <w:rPr>
          <w:szCs w:val="22"/>
          <w:lang w:val="en-CA"/>
        </w:rPr>
      </w:r>
      <w:r>
        <w:rPr>
          <w:szCs w:val="22"/>
          <w:lang w:val="en-CA"/>
        </w:rPr>
        <w:fldChar w:fldCharType="separate"/>
      </w:r>
      <w:r w:rsidR="00647B9B">
        <w:rPr>
          <w:szCs w:val="22"/>
          <w:lang w:val="en-CA"/>
        </w:rPr>
        <w:t>[4]</w:t>
      </w:r>
      <w:r>
        <w:rPr>
          <w:szCs w:val="22"/>
          <w:lang w:val="en-CA"/>
        </w:rPr>
        <w:fldChar w:fldCharType="end"/>
      </w:r>
      <w:r>
        <w:rPr>
          <w:szCs w:val="22"/>
          <w:lang w:val="en-CA"/>
        </w:rPr>
        <w:t>. The following tables only report the end-to-end WS-PSNR results. Results for the other metrics can be found in the accompanied Excel spreadsheets.</w:t>
      </w:r>
    </w:p>
    <w:p w14:paraId="229C74C8" w14:textId="321C5F13" w:rsidR="00B823F1" w:rsidRPr="00B823F1" w:rsidRDefault="00B823F1" w:rsidP="00307CBF">
      <w:pPr>
        <w:pStyle w:val="Heading2"/>
        <w:rPr>
          <w:lang w:val="en-CA"/>
        </w:rPr>
      </w:pPr>
      <w:r>
        <w:rPr>
          <w:lang w:val="en-CA"/>
        </w:rPr>
        <w:t xml:space="preserve">Test </w:t>
      </w:r>
      <w:r w:rsidR="00E66211">
        <w:rPr>
          <w:lang w:val="en-CA"/>
        </w:rPr>
        <w:t>4</w:t>
      </w:r>
      <w:r>
        <w:rPr>
          <w:lang w:val="en-CA"/>
        </w:rPr>
        <w:t xml:space="preserve">.1: </w:t>
      </w:r>
      <w:r w:rsidR="00E66211">
        <w:rPr>
          <w:lang w:val="en-CA"/>
        </w:rPr>
        <w:t>H</w:t>
      </w:r>
      <w:r w:rsidRPr="00B823F1">
        <w:rPr>
          <w:lang w:val="en-CA"/>
        </w:rPr>
        <w:t>AC w/o padding</w:t>
      </w:r>
    </w:p>
    <w:p w14:paraId="7EAEF486" w14:textId="4650AD10" w:rsidR="00B823F1" w:rsidRDefault="00332C61" w:rsidP="005057FF">
      <w:pPr>
        <w:rPr>
          <w:szCs w:val="22"/>
          <w:lang w:val="en-CA"/>
        </w:rPr>
      </w:pPr>
      <w:r>
        <w:rPr>
          <w:szCs w:val="22"/>
          <w:lang w:val="en-CA"/>
        </w:rPr>
        <w:t xml:space="preserve">Results for </w:t>
      </w:r>
      <w:r w:rsidR="00E66211">
        <w:rPr>
          <w:szCs w:val="22"/>
          <w:lang w:val="en-CA"/>
        </w:rPr>
        <w:t>H</w:t>
      </w:r>
      <w:r>
        <w:rPr>
          <w:szCs w:val="22"/>
          <w:lang w:val="en-CA"/>
        </w:rPr>
        <w:t>AC</w:t>
      </w:r>
      <w:r w:rsidR="00647B9B">
        <w:rPr>
          <w:szCs w:val="22"/>
          <w:lang w:val="en-CA"/>
        </w:rPr>
        <w:t>, 8 parameters configuration,</w:t>
      </w:r>
      <w:r>
        <w:rPr>
          <w:szCs w:val="22"/>
          <w:lang w:val="en-CA"/>
        </w:rPr>
        <w:t xml:space="preserve"> without padding over PERP, CMP, and EAC are reported in </w:t>
      </w:r>
      <w:r>
        <w:rPr>
          <w:szCs w:val="22"/>
          <w:lang w:val="en-CA"/>
        </w:rPr>
        <w:fldChar w:fldCharType="begin"/>
      </w:r>
      <w:r>
        <w:rPr>
          <w:szCs w:val="22"/>
          <w:lang w:val="en-CA"/>
        </w:rPr>
        <w:instrText xml:space="preserve"> REF _Ref508966700 \h </w:instrText>
      </w:r>
      <w:r>
        <w:rPr>
          <w:szCs w:val="22"/>
          <w:lang w:val="en-CA"/>
        </w:rPr>
      </w:r>
      <w:r>
        <w:rPr>
          <w:szCs w:val="22"/>
          <w:lang w:val="en-CA"/>
        </w:rPr>
        <w:fldChar w:fldCharType="separate"/>
      </w:r>
      <w:r w:rsidR="00647B9B" w:rsidRPr="001E11F3">
        <w:rPr>
          <w:szCs w:val="22"/>
        </w:rPr>
        <w:t xml:space="preserve">Table </w:t>
      </w:r>
      <w:r w:rsidR="00647B9B">
        <w:rPr>
          <w:noProof/>
          <w:szCs w:val="22"/>
        </w:rPr>
        <w:t>1</w:t>
      </w:r>
      <w:r>
        <w:rPr>
          <w:szCs w:val="22"/>
          <w:lang w:val="en-CA"/>
        </w:rPr>
        <w:fldChar w:fldCharType="end"/>
      </w:r>
      <w:r>
        <w:rPr>
          <w:szCs w:val="22"/>
          <w:lang w:val="en-CA"/>
        </w:rPr>
        <w:t xml:space="preserve">, </w:t>
      </w:r>
      <w:r>
        <w:rPr>
          <w:szCs w:val="22"/>
          <w:lang w:val="en-CA"/>
        </w:rPr>
        <w:fldChar w:fldCharType="begin"/>
      </w:r>
      <w:r>
        <w:rPr>
          <w:szCs w:val="22"/>
          <w:lang w:val="en-CA"/>
        </w:rPr>
        <w:instrText xml:space="preserve"> REF _Ref518053730 \h </w:instrText>
      </w:r>
      <w:r>
        <w:rPr>
          <w:szCs w:val="22"/>
          <w:lang w:val="en-CA"/>
        </w:rPr>
      </w:r>
      <w:r>
        <w:rPr>
          <w:szCs w:val="22"/>
          <w:lang w:val="en-CA"/>
        </w:rPr>
        <w:fldChar w:fldCharType="separate"/>
      </w:r>
      <w:r w:rsidR="00647B9B" w:rsidRPr="001E11F3">
        <w:rPr>
          <w:szCs w:val="22"/>
        </w:rPr>
        <w:t xml:space="preserve">Table </w:t>
      </w:r>
      <w:r w:rsidR="00647B9B">
        <w:rPr>
          <w:noProof/>
          <w:szCs w:val="22"/>
        </w:rPr>
        <w:t>2</w:t>
      </w:r>
      <w:r>
        <w:rPr>
          <w:szCs w:val="22"/>
          <w:lang w:val="en-CA"/>
        </w:rPr>
        <w:fldChar w:fldCharType="end"/>
      </w:r>
      <w:r>
        <w:rPr>
          <w:szCs w:val="22"/>
          <w:lang w:val="en-CA"/>
        </w:rPr>
        <w:t xml:space="preserve">, and </w:t>
      </w:r>
      <w:r>
        <w:rPr>
          <w:szCs w:val="22"/>
          <w:lang w:val="en-CA"/>
        </w:rPr>
        <w:fldChar w:fldCharType="begin"/>
      </w:r>
      <w:r>
        <w:rPr>
          <w:szCs w:val="22"/>
          <w:lang w:val="en-CA"/>
        </w:rPr>
        <w:instrText xml:space="preserve"> REF _Ref518053732 \h </w:instrText>
      </w:r>
      <w:r>
        <w:rPr>
          <w:szCs w:val="22"/>
          <w:lang w:val="en-CA"/>
        </w:rPr>
      </w:r>
      <w:r>
        <w:rPr>
          <w:szCs w:val="22"/>
          <w:lang w:val="en-CA"/>
        </w:rPr>
        <w:fldChar w:fldCharType="separate"/>
      </w:r>
      <w:r w:rsidR="00647B9B" w:rsidRPr="001E11F3">
        <w:rPr>
          <w:szCs w:val="22"/>
        </w:rPr>
        <w:t xml:space="preserve">Table </w:t>
      </w:r>
      <w:r w:rsidR="00647B9B">
        <w:rPr>
          <w:noProof/>
          <w:szCs w:val="22"/>
        </w:rPr>
        <w:t>3</w:t>
      </w:r>
      <w:r>
        <w:rPr>
          <w:szCs w:val="22"/>
          <w:lang w:val="en-CA"/>
        </w:rPr>
        <w:fldChar w:fldCharType="end"/>
      </w:r>
      <w:r>
        <w:rPr>
          <w:szCs w:val="22"/>
          <w:lang w:val="en-CA"/>
        </w:rPr>
        <w:t>, respectively.</w:t>
      </w:r>
    </w:p>
    <w:p w14:paraId="5AC503BB" w14:textId="6C52B0E4" w:rsidR="00B823F1" w:rsidRPr="004C69B4" w:rsidRDefault="00B823F1" w:rsidP="00B823F1">
      <w:pPr>
        <w:jc w:val="center"/>
      </w:pPr>
      <w:bookmarkStart w:id="15" w:name="_Ref508966700"/>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647B9B">
        <w:rPr>
          <w:noProof/>
          <w:szCs w:val="22"/>
        </w:rPr>
        <w:t>1</w:t>
      </w:r>
      <w:r w:rsidRPr="001E11F3">
        <w:rPr>
          <w:i/>
          <w:noProof/>
          <w:szCs w:val="22"/>
        </w:rPr>
        <w:fldChar w:fldCharType="end"/>
      </w:r>
      <w:bookmarkEnd w:id="15"/>
      <w:r w:rsidRPr="001E11F3">
        <w:rPr>
          <w:szCs w:val="22"/>
        </w:rPr>
        <w:t xml:space="preserve">. </w:t>
      </w:r>
      <w:r>
        <w:t xml:space="preserve">BD-rate for </w:t>
      </w:r>
      <w:r w:rsidR="00E66211">
        <w:t>H</w:t>
      </w:r>
      <w:r>
        <w:t>AC</w:t>
      </w:r>
      <w:r w:rsidR="00647B9B">
        <w:t xml:space="preserve"> (</w:t>
      </w:r>
      <w:r w:rsidR="00647B9B">
        <w:rPr>
          <w:szCs w:val="22"/>
          <w:lang w:val="en-CA"/>
        </w:rPr>
        <w:t>8 parameters configuration</w:t>
      </w:r>
      <w:r w:rsidR="00647B9B">
        <w:t>)</w:t>
      </w:r>
      <w:r>
        <w:t xml:space="preserve"> </w:t>
      </w:r>
      <w:r w:rsidRPr="00B823F1">
        <w:rPr>
          <w:szCs w:val="22"/>
          <w:lang w:val="en-CA"/>
        </w:rPr>
        <w:t>w/o padding</w:t>
      </w:r>
      <w:r>
        <w:t xml:space="preserve"> over PERP.</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B823F1" w:rsidRPr="00EE0884" w14:paraId="5A935BE5" w14:textId="77777777" w:rsidTr="004643EF">
        <w:trPr>
          <w:trHeight w:val="255"/>
          <w:jc w:val="center"/>
        </w:trPr>
        <w:tc>
          <w:tcPr>
            <w:tcW w:w="0" w:type="auto"/>
            <w:tcBorders>
              <w:top w:val="nil"/>
              <w:left w:val="nil"/>
              <w:bottom w:val="nil"/>
              <w:right w:val="nil"/>
            </w:tcBorders>
          </w:tcPr>
          <w:p w14:paraId="532D0229" w14:textId="77777777" w:rsidR="00B823F1" w:rsidRPr="00337DD1" w:rsidRDefault="00B823F1" w:rsidP="004643EF">
            <w:pPr>
              <w:keepNext/>
              <w:spacing w:before="0"/>
              <w:rPr>
                <w:sz w:val="20"/>
              </w:rPr>
            </w:pPr>
          </w:p>
        </w:tc>
        <w:tc>
          <w:tcPr>
            <w:tcW w:w="0" w:type="auto"/>
            <w:tcBorders>
              <w:top w:val="nil"/>
              <w:left w:val="nil"/>
              <w:bottom w:val="nil"/>
              <w:right w:val="nil"/>
            </w:tcBorders>
            <w:shd w:val="clear" w:color="auto" w:fill="auto"/>
            <w:noWrap/>
            <w:vAlign w:val="center"/>
            <w:hideMark/>
          </w:tcPr>
          <w:p w14:paraId="00B8C7F3" w14:textId="77777777" w:rsidR="00B823F1" w:rsidRPr="00337DD1" w:rsidRDefault="00B823F1" w:rsidP="004643EF">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BDB5BB7" w14:textId="77777777" w:rsidR="00B823F1" w:rsidRPr="00337DD1" w:rsidRDefault="00B823F1" w:rsidP="004643EF">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395A5C4A" w14:textId="77777777" w:rsidR="00B823F1" w:rsidRPr="00337DD1" w:rsidRDefault="00B823F1" w:rsidP="004643EF">
            <w:pPr>
              <w:keepNext/>
              <w:spacing w:before="0"/>
              <w:jc w:val="center"/>
              <w:rPr>
                <w:b/>
                <w:bCs/>
                <w:color w:val="000000"/>
                <w:sz w:val="20"/>
              </w:rPr>
            </w:pPr>
            <w:r w:rsidRPr="00337DD1">
              <w:rPr>
                <w:b/>
                <w:bCs/>
                <w:color w:val="000000"/>
                <w:sz w:val="20"/>
              </w:rPr>
              <w:t>BMS</w:t>
            </w:r>
          </w:p>
        </w:tc>
      </w:tr>
      <w:tr w:rsidR="00B823F1" w:rsidRPr="00EE0884" w14:paraId="1461A9C8" w14:textId="77777777" w:rsidTr="004643EF">
        <w:trPr>
          <w:trHeight w:val="255"/>
          <w:jc w:val="center"/>
        </w:trPr>
        <w:tc>
          <w:tcPr>
            <w:tcW w:w="0" w:type="auto"/>
            <w:tcBorders>
              <w:top w:val="nil"/>
              <w:left w:val="nil"/>
              <w:bottom w:val="nil"/>
              <w:right w:val="nil"/>
            </w:tcBorders>
          </w:tcPr>
          <w:p w14:paraId="6239584D" w14:textId="77777777" w:rsidR="00B823F1" w:rsidRPr="00337DD1" w:rsidRDefault="00B823F1" w:rsidP="004643EF">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4CFD6254" w14:textId="77777777" w:rsidR="00B823F1" w:rsidRPr="00337DD1" w:rsidRDefault="00B823F1" w:rsidP="004643EF">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2FB220FC"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5FA82FAC"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239C84D" w14:textId="77777777" w:rsidR="00B823F1" w:rsidRPr="00337DD1" w:rsidRDefault="00B823F1" w:rsidP="004643EF">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0DC6249E"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0577716E"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52474CFF" w14:textId="77777777" w:rsidR="00B823F1" w:rsidRPr="00337DD1" w:rsidRDefault="00B823F1" w:rsidP="004643EF">
            <w:pPr>
              <w:keepNext/>
              <w:spacing w:before="0"/>
              <w:jc w:val="center"/>
              <w:rPr>
                <w:color w:val="000000"/>
                <w:sz w:val="20"/>
              </w:rPr>
            </w:pPr>
            <w:r w:rsidRPr="00337DD1">
              <w:rPr>
                <w:color w:val="000000"/>
                <w:sz w:val="20"/>
              </w:rPr>
              <w:t>BD-rate(V)</w:t>
            </w:r>
          </w:p>
        </w:tc>
      </w:tr>
      <w:tr w:rsidR="00B2117B" w:rsidRPr="00EE0884" w14:paraId="7FE465CB" w14:textId="77777777" w:rsidTr="004E4989">
        <w:trPr>
          <w:trHeight w:val="255"/>
          <w:jc w:val="center"/>
        </w:trPr>
        <w:tc>
          <w:tcPr>
            <w:tcW w:w="0" w:type="auto"/>
            <w:vMerge w:val="restart"/>
            <w:tcBorders>
              <w:top w:val="single" w:sz="8" w:space="0" w:color="auto"/>
              <w:left w:val="single" w:sz="8" w:space="0" w:color="auto"/>
              <w:right w:val="nil"/>
            </w:tcBorders>
          </w:tcPr>
          <w:p w14:paraId="01BB1AA7"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01FA269A"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tcPr>
          <w:p w14:paraId="74A7A2AF" w14:textId="3B9A1ED5"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35F14">
              <w:t>-20.91%</w:t>
            </w:r>
          </w:p>
        </w:tc>
        <w:tc>
          <w:tcPr>
            <w:tcW w:w="0" w:type="auto"/>
            <w:tcBorders>
              <w:top w:val="nil"/>
              <w:left w:val="nil"/>
              <w:bottom w:val="nil"/>
              <w:right w:val="nil"/>
            </w:tcBorders>
            <w:shd w:val="clear" w:color="auto" w:fill="auto"/>
            <w:noWrap/>
          </w:tcPr>
          <w:p w14:paraId="5E190203" w14:textId="229DB5A3" w:rsidR="00B2117B" w:rsidRPr="00337DD1" w:rsidRDefault="00B2117B" w:rsidP="00B2117B">
            <w:pPr>
              <w:spacing w:before="0"/>
              <w:jc w:val="right"/>
              <w:rPr>
                <w:color w:val="000000"/>
                <w:sz w:val="20"/>
              </w:rPr>
            </w:pPr>
            <w:r w:rsidRPr="00135F14">
              <w:t>-22.72%</w:t>
            </w:r>
          </w:p>
        </w:tc>
        <w:tc>
          <w:tcPr>
            <w:tcW w:w="0" w:type="auto"/>
            <w:tcBorders>
              <w:top w:val="nil"/>
              <w:left w:val="nil"/>
              <w:bottom w:val="nil"/>
              <w:right w:val="single" w:sz="8" w:space="0" w:color="auto"/>
            </w:tcBorders>
            <w:shd w:val="clear" w:color="auto" w:fill="auto"/>
            <w:noWrap/>
          </w:tcPr>
          <w:p w14:paraId="006F1BC3" w14:textId="174DE30B" w:rsidR="00B2117B" w:rsidRPr="00337DD1" w:rsidRDefault="00B2117B" w:rsidP="00B2117B">
            <w:pPr>
              <w:spacing w:before="0"/>
              <w:jc w:val="right"/>
              <w:rPr>
                <w:color w:val="000000"/>
                <w:sz w:val="20"/>
              </w:rPr>
            </w:pPr>
            <w:r w:rsidRPr="00135F14">
              <w:t>-21.62%</w:t>
            </w:r>
          </w:p>
        </w:tc>
        <w:tc>
          <w:tcPr>
            <w:tcW w:w="0" w:type="auto"/>
            <w:tcBorders>
              <w:top w:val="nil"/>
              <w:left w:val="single" w:sz="8" w:space="0" w:color="auto"/>
              <w:bottom w:val="nil"/>
            </w:tcBorders>
          </w:tcPr>
          <w:p w14:paraId="4188C62E" w14:textId="4D1EC42B"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3750A">
              <w:t>-22.11%</w:t>
            </w:r>
          </w:p>
        </w:tc>
        <w:tc>
          <w:tcPr>
            <w:tcW w:w="0" w:type="auto"/>
            <w:tcBorders>
              <w:top w:val="nil"/>
              <w:bottom w:val="nil"/>
            </w:tcBorders>
          </w:tcPr>
          <w:p w14:paraId="3727B159" w14:textId="30588023" w:rsidR="00B2117B" w:rsidRPr="00337DD1" w:rsidRDefault="00B2117B" w:rsidP="00B2117B">
            <w:pPr>
              <w:spacing w:before="0"/>
              <w:jc w:val="right"/>
              <w:rPr>
                <w:color w:val="000000"/>
                <w:sz w:val="20"/>
              </w:rPr>
            </w:pPr>
            <w:r w:rsidRPr="0043750A">
              <w:t>-23.79%</w:t>
            </w:r>
          </w:p>
        </w:tc>
        <w:tc>
          <w:tcPr>
            <w:tcW w:w="0" w:type="auto"/>
            <w:tcBorders>
              <w:top w:val="nil"/>
              <w:bottom w:val="nil"/>
              <w:right w:val="single" w:sz="8" w:space="0" w:color="auto"/>
            </w:tcBorders>
          </w:tcPr>
          <w:p w14:paraId="08CB7216" w14:textId="4E388260" w:rsidR="00B2117B" w:rsidRPr="00337DD1" w:rsidRDefault="00B2117B" w:rsidP="00B2117B">
            <w:pPr>
              <w:spacing w:before="0"/>
              <w:jc w:val="right"/>
              <w:rPr>
                <w:color w:val="000000"/>
                <w:sz w:val="20"/>
              </w:rPr>
            </w:pPr>
            <w:r w:rsidRPr="0043750A">
              <w:t>-23.33%</w:t>
            </w:r>
          </w:p>
        </w:tc>
      </w:tr>
      <w:tr w:rsidR="00B2117B" w:rsidRPr="00EE0884" w14:paraId="027F5E0E" w14:textId="77777777" w:rsidTr="004E4989">
        <w:trPr>
          <w:trHeight w:val="255"/>
          <w:jc w:val="center"/>
        </w:trPr>
        <w:tc>
          <w:tcPr>
            <w:tcW w:w="0" w:type="auto"/>
            <w:vMerge/>
            <w:tcBorders>
              <w:left w:val="single" w:sz="8" w:space="0" w:color="auto"/>
              <w:right w:val="nil"/>
            </w:tcBorders>
          </w:tcPr>
          <w:p w14:paraId="78221899"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F16AF86"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tcPr>
          <w:p w14:paraId="345890F4" w14:textId="220BD2A6"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35F14">
              <w:t>-26.32%</w:t>
            </w:r>
          </w:p>
        </w:tc>
        <w:tc>
          <w:tcPr>
            <w:tcW w:w="0" w:type="auto"/>
            <w:tcBorders>
              <w:top w:val="nil"/>
              <w:left w:val="nil"/>
              <w:bottom w:val="nil"/>
              <w:right w:val="nil"/>
            </w:tcBorders>
            <w:shd w:val="clear" w:color="auto" w:fill="auto"/>
            <w:noWrap/>
          </w:tcPr>
          <w:p w14:paraId="44BDC259" w14:textId="3A9CDFE1" w:rsidR="00B2117B" w:rsidRPr="00337DD1" w:rsidRDefault="00B2117B" w:rsidP="00B2117B">
            <w:pPr>
              <w:spacing w:before="0"/>
              <w:jc w:val="right"/>
              <w:rPr>
                <w:color w:val="000000"/>
                <w:sz w:val="20"/>
              </w:rPr>
            </w:pPr>
            <w:r w:rsidRPr="00135F14">
              <w:t>-19.75%</w:t>
            </w:r>
          </w:p>
        </w:tc>
        <w:tc>
          <w:tcPr>
            <w:tcW w:w="0" w:type="auto"/>
            <w:tcBorders>
              <w:top w:val="nil"/>
              <w:left w:val="nil"/>
              <w:bottom w:val="nil"/>
              <w:right w:val="single" w:sz="8" w:space="0" w:color="auto"/>
            </w:tcBorders>
            <w:shd w:val="clear" w:color="auto" w:fill="auto"/>
            <w:noWrap/>
          </w:tcPr>
          <w:p w14:paraId="3ED5A4C7" w14:textId="2F458FB5" w:rsidR="00B2117B" w:rsidRPr="00337DD1" w:rsidRDefault="00B2117B" w:rsidP="00B2117B">
            <w:pPr>
              <w:spacing w:before="0"/>
              <w:jc w:val="right"/>
              <w:rPr>
                <w:color w:val="000000"/>
                <w:sz w:val="20"/>
              </w:rPr>
            </w:pPr>
            <w:r w:rsidRPr="00135F14">
              <w:t>-20.09%</w:t>
            </w:r>
          </w:p>
        </w:tc>
        <w:tc>
          <w:tcPr>
            <w:tcW w:w="0" w:type="auto"/>
            <w:tcBorders>
              <w:top w:val="nil"/>
              <w:left w:val="single" w:sz="8" w:space="0" w:color="auto"/>
              <w:bottom w:val="nil"/>
            </w:tcBorders>
          </w:tcPr>
          <w:p w14:paraId="251F34F8" w14:textId="68EE7789"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3750A">
              <w:t>-21.97%</w:t>
            </w:r>
          </w:p>
        </w:tc>
        <w:tc>
          <w:tcPr>
            <w:tcW w:w="0" w:type="auto"/>
            <w:tcBorders>
              <w:top w:val="nil"/>
              <w:bottom w:val="nil"/>
            </w:tcBorders>
          </w:tcPr>
          <w:p w14:paraId="393FDD4B" w14:textId="1F6CBABB" w:rsidR="00B2117B" w:rsidRPr="00337DD1" w:rsidRDefault="00B2117B" w:rsidP="00B2117B">
            <w:pPr>
              <w:spacing w:before="0"/>
              <w:jc w:val="right"/>
              <w:rPr>
                <w:color w:val="000000"/>
                <w:sz w:val="20"/>
              </w:rPr>
            </w:pPr>
            <w:r w:rsidRPr="0043750A">
              <w:t>-12.43%</w:t>
            </w:r>
          </w:p>
        </w:tc>
        <w:tc>
          <w:tcPr>
            <w:tcW w:w="0" w:type="auto"/>
            <w:tcBorders>
              <w:top w:val="nil"/>
              <w:bottom w:val="nil"/>
              <w:right w:val="single" w:sz="8" w:space="0" w:color="auto"/>
            </w:tcBorders>
          </w:tcPr>
          <w:p w14:paraId="62195FDC" w14:textId="29446A5B" w:rsidR="00B2117B" w:rsidRPr="00337DD1" w:rsidRDefault="00B2117B" w:rsidP="00B2117B">
            <w:pPr>
              <w:spacing w:before="0"/>
              <w:jc w:val="right"/>
              <w:rPr>
                <w:color w:val="000000"/>
                <w:sz w:val="20"/>
              </w:rPr>
            </w:pPr>
            <w:r w:rsidRPr="0043750A">
              <w:t>-16.08%</w:t>
            </w:r>
          </w:p>
        </w:tc>
      </w:tr>
      <w:tr w:rsidR="00B2117B" w:rsidRPr="00EE0884" w14:paraId="27DAA900" w14:textId="77777777" w:rsidTr="004E4989">
        <w:trPr>
          <w:trHeight w:val="255"/>
          <w:jc w:val="center"/>
        </w:trPr>
        <w:tc>
          <w:tcPr>
            <w:tcW w:w="0" w:type="auto"/>
            <w:vMerge/>
            <w:tcBorders>
              <w:left w:val="single" w:sz="8" w:space="0" w:color="auto"/>
              <w:right w:val="nil"/>
            </w:tcBorders>
          </w:tcPr>
          <w:p w14:paraId="6B47FE79"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3FA5B6D"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tcPr>
          <w:p w14:paraId="76922B8D" w14:textId="1AA6EBD9"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35F14">
              <w:t>-10.33%</w:t>
            </w:r>
          </w:p>
        </w:tc>
        <w:tc>
          <w:tcPr>
            <w:tcW w:w="0" w:type="auto"/>
            <w:tcBorders>
              <w:top w:val="nil"/>
              <w:left w:val="nil"/>
              <w:bottom w:val="nil"/>
              <w:right w:val="nil"/>
            </w:tcBorders>
            <w:shd w:val="clear" w:color="auto" w:fill="auto"/>
            <w:noWrap/>
          </w:tcPr>
          <w:p w14:paraId="609DC0F3" w14:textId="10B29630" w:rsidR="00B2117B" w:rsidRPr="00337DD1" w:rsidRDefault="00B2117B" w:rsidP="00B2117B">
            <w:pPr>
              <w:spacing w:before="0"/>
              <w:jc w:val="right"/>
              <w:rPr>
                <w:color w:val="000000"/>
                <w:sz w:val="20"/>
              </w:rPr>
            </w:pPr>
            <w:r w:rsidRPr="00135F14">
              <w:t>-2.05%</w:t>
            </w:r>
          </w:p>
        </w:tc>
        <w:tc>
          <w:tcPr>
            <w:tcW w:w="0" w:type="auto"/>
            <w:tcBorders>
              <w:top w:val="nil"/>
              <w:left w:val="nil"/>
              <w:bottom w:val="nil"/>
              <w:right w:val="single" w:sz="8" w:space="0" w:color="auto"/>
            </w:tcBorders>
            <w:shd w:val="clear" w:color="auto" w:fill="auto"/>
            <w:noWrap/>
          </w:tcPr>
          <w:p w14:paraId="1F000684" w14:textId="2E386550" w:rsidR="00B2117B" w:rsidRPr="00337DD1" w:rsidRDefault="00B2117B" w:rsidP="00B2117B">
            <w:pPr>
              <w:spacing w:before="0"/>
              <w:jc w:val="right"/>
              <w:rPr>
                <w:color w:val="000000"/>
                <w:sz w:val="20"/>
              </w:rPr>
            </w:pPr>
            <w:r w:rsidRPr="00135F14">
              <w:t>-4.51%</w:t>
            </w:r>
          </w:p>
        </w:tc>
        <w:tc>
          <w:tcPr>
            <w:tcW w:w="0" w:type="auto"/>
            <w:tcBorders>
              <w:top w:val="nil"/>
              <w:left w:val="single" w:sz="8" w:space="0" w:color="auto"/>
              <w:bottom w:val="nil"/>
            </w:tcBorders>
          </w:tcPr>
          <w:p w14:paraId="5F06C06E" w14:textId="40B0F768"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3750A">
              <w:t>-11.13%</w:t>
            </w:r>
          </w:p>
        </w:tc>
        <w:tc>
          <w:tcPr>
            <w:tcW w:w="0" w:type="auto"/>
            <w:tcBorders>
              <w:top w:val="nil"/>
              <w:bottom w:val="nil"/>
            </w:tcBorders>
          </w:tcPr>
          <w:p w14:paraId="21112AEF" w14:textId="60101C28" w:rsidR="00B2117B" w:rsidRPr="00337DD1" w:rsidRDefault="00B2117B" w:rsidP="00B2117B">
            <w:pPr>
              <w:spacing w:before="0"/>
              <w:jc w:val="right"/>
              <w:rPr>
                <w:color w:val="000000"/>
                <w:sz w:val="20"/>
              </w:rPr>
            </w:pPr>
            <w:r w:rsidRPr="0043750A">
              <w:t>-3.12%</w:t>
            </w:r>
          </w:p>
        </w:tc>
        <w:tc>
          <w:tcPr>
            <w:tcW w:w="0" w:type="auto"/>
            <w:tcBorders>
              <w:top w:val="nil"/>
              <w:bottom w:val="nil"/>
              <w:right w:val="single" w:sz="8" w:space="0" w:color="auto"/>
            </w:tcBorders>
          </w:tcPr>
          <w:p w14:paraId="2AA8C6AD" w14:textId="65152064" w:rsidR="00B2117B" w:rsidRPr="00337DD1" w:rsidRDefault="00B2117B" w:rsidP="00B2117B">
            <w:pPr>
              <w:spacing w:before="0"/>
              <w:jc w:val="right"/>
              <w:rPr>
                <w:color w:val="000000"/>
                <w:sz w:val="20"/>
              </w:rPr>
            </w:pPr>
            <w:r w:rsidRPr="0043750A">
              <w:t>-6.94%</w:t>
            </w:r>
          </w:p>
        </w:tc>
      </w:tr>
      <w:tr w:rsidR="00B2117B" w:rsidRPr="00EE0884" w14:paraId="1CD07474" w14:textId="77777777" w:rsidTr="004E4989">
        <w:trPr>
          <w:trHeight w:val="255"/>
          <w:jc w:val="center"/>
        </w:trPr>
        <w:tc>
          <w:tcPr>
            <w:tcW w:w="0" w:type="auto"/>
            <w:vMerge/>
            <w:tcBorders>
              <w:left w:val="single" w:sz="8" w:space="0" w:color="auto"/>
              <w:right w:val="nil"/>
            </w:tcBorders>
          </w:tcPr>
          <w:p w14:paraId="0A9229CA"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459D41F"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252B6368" w14:textId="4493788B"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35F14">
              <w:t>-10.95%</w:t>
            </w:r>
          </w:p>
        </w:tc>
        <w:tc>
          <w:tcPr>
            <w:tcW w:w="0" w:type="auto"/>
            <w:tcBorders>
              <w:top w:val="nil"/>
              <w:left w:val="nil"/>
              <w:bottom w:val="nil"/>
              <w:right w:val="nil"/>
            </w:tcBorders>
            <w:shd w:val="clear" w:color="auto" w:fill="auto"/>
            <w:noWrap/>
          </w:tcPr>
          <w:p w14:paraId="0C9164D3" w14:textId="68843519" w:rsidR="00B2117B" w:rsidRPr="00337DD1" w:rsidRDefault="00B2117B" w:rsidP="00B2117B">
            <w:pPr>
              <w:spacing w:before="0"/>
              <w:jc w:val="right"/>
              <w:rPr>
                <w:color w:val="000000"/>
                <w:sz w:val="20"/>
              </w:rPr>
            </w:pPr>
            <w:r w:rsidRPr="00135F14">
              <w:t>-3.04%</w:t>
            </w:r>
          </w:p>
        </w:tc>
        <w:tc>
          <w:tcPr>
            <w:tcW w:w="0" w:type="auto"/>
            <w:tcBorders>
              <w:top w:val="nil"/>
              <w:left w:val="nil"/>
              <w:bottom w:val="nil"/>
              <w:right w:val="single" w:sz="8" w:space="0" w:color="auto"/>
            </w:tcBorders>
            <w:shd w:val="clear" w:color="auto" w:fill="auto"/>
            <w:noWrap/>
          </w:tcPr>
          <w:p w14:paraId="40D5B68A" w14:textId="32F600A9" w:rsidR="00B2117B" w:rsidRPr="00337DD1" w:rsidRDefault="00B2117B" w:rsidP="00B2117B">
            <w:pPr>
              <w:spacing w:before="0"/>
              <w:jc w:val="right"/>
              <w:rPr>
                <w:color w:val="000000"/>
                <w:sz w:val="20"/>
              </w:rPr>
            </w:pPr>
            <w:r w:rsidRPr="00135F14">
              <w:t>-2.99%</w:t>
            </w:r>
          </w:p>
        </w:tc>
        <w:tc>
          <w:tcPr>
            <w:tcW w:w="0" w:type="auto"/>
            <w:tcBorders>
              <w:top w:val="nil"/>
              <w:left w:val="single" w:sz="8" w:space="0" w:color="auto"/>
              <w:bottom w:val="nil"/>
            </w:tcBorders>
          </w:tcPr>
          <w:p w14:paraId="61C89556" w14:textId="768891D0"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3750A">
              <w:t>-12.24%</w:t>
            </w:r>
          </w:p>
        </w:tc>
        <w:tc>
          <w:tcPr>
            <w:tcW w:w="0" w:type="auto"/>
            <w:tcBorders>
              <w:top w:val="nil"/>
              <w:bottom w:val="nil"/>
            </w:tcBorders>
          </w:tcPr>
          <w:p w14:paraId="6715EFD6" w14:textId="704ED192" w:rsidR="00B2117B" w:rsidRPr="00337DD1" w:rsidRDefault="00B2117B" w:rsidP="00B2117B">
            <w:pPr>
              <w:spacing w:before="0"/>
              <w:jc w:val="right"/>
              <w:rPr>
                <w:color w:val="000000"/>
                <w:sz w:val="20"/>
              </w:rPr>
            </w:pPr>
            <w:r w:rsidRPr="0043750A">
              <w:t>-2.78%</w:t>
            </w:r>
          </w:p>
        </w:tc>
        <w:tc>
          <w:tcPr>
            <w:tcW w:w="0" w:type="auto"/>
            <w:tcBorders>
              <w:top w:val="nil"/>
              <w:bottom w:val="nil"/>
              <w:right w:val="single" w:sz="8" w:space="0" w:color="auto"/>
            </w:tcBorders>
          </w:tcPr>
          <w:p w14:paraId="4F9EDEA6" w14:textId="1ACAB55E" w:rsidR="00B2117B" w:rsidRPr="00337DD1" w:rsidRDefault="00B2117B" w:rsidP="00B2117B">
            <w:pPr>
              <w:spacing w:before="0"/>
              <w:jc w:val="right"/>
              <w:rPr>
                <w:color w:val="000000"/>
                <w:sz w:val="20"/>
              </w:rPr>
            </w:pPr>
            <w:r w:rsidRPr="0043750A">
              <w:t>-3.00%</w:t>
            </w:r>
          </w:p>
        </w:tc>
      </w:tr>
      <w:tr w:rsidR="00B2117B" w:rsidRPr="00EE0884" w14:paraId="1FA74053" w14:textId="77777777" w:rsidTr="004E4989">
        <w:trPr>
          <w:trHeight w:val="255"/>
          <w:jc w:val="center"/>
        </w:trPr>
        <w:tc>
          <w:tcPr>
            <w:tcW w:w="0" w:type="auto"/>
            <w:vMerge/>
            <w:tcBorders>
              <w:left w:val="single" w:sz="8" w:space="0" w:color="auto"/>
              <w:right w:val="nil"/>
            </w:tcBorders>
          </w:tcPr>
          <w:p w14:paraId="04103A12"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D90734A"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29A3EB46" w14:textId="2284218C"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35F14">
              <w:t>-8.66%</w:t>
            </w:r>
          </w:p>
        </w:tc>
        <w:tc>
          <w:tcPr>
            <w:tcW w:w="0" w:type="auto"/>
            <w:tcBorders>
              <w:top w:val="nil"/>
              <w:left w:val="nil"/>
              <w:bottom w:val="nil"/>
              <w:right w:val="nil"/>
            </w:tcBorders>
            <w:shd w:val="clear" w:color="auto" w:fill="auto"/>
            <w:noWrap/>
          </w:tcPr>
          <w:p w14:paraId="1085ACFB" w14:textId="4207BCA5" w:rsidR="00B2117B" w:rsidRPr="00337DD1" w:rsidRDefault="00B2117B" w:rsidP="00B2117B">
            <w:pPr>
              <w:spacing w:before="0"/>
              <w:jc w:val="right"/>
              <w:rPr>
                <w:color w:val="000000"/>
                <w:sz w:val="20"/>
              </w:rPr>
            </w:pPr>
            <w:r w:rsidRPr="00135F14">
              <w:t>2.24%</w:t>
            </w:r>
          </w:p>
        </w:tc>
        <w:tc>
          <w:tcPr>
            <w:tcW w:w="0" w:type="auto"/>
            <w:tcBorders>
              <w:top w:val="nil"/>
              <w:left w:val="nil"/>
              <w:bottom w:val="nil"/>
              <w:right w:val="single" w:sz="8" w:space="0" w:color="auto"/>
            </w:tcBorders>
            <w:shd w:val="clear" w:color="auto" w:fill="auto"/>
            <w:noWrap/>
          </w:tcPr>
          <w:p w14:paraId="7349D6C6" w14:textId="3DDCD60A" w:rsidR="00B2117B" w:rsidRPr="00337DD1" w:rsidRDefault="00B2117B" w:rsidP="00B2117B">
            <w:pPr>
              <w:spacing w:before="0"/>
              <w:jc w:val="right"/>
              <w:rPr>
                <w:color w:val="000000"/>
                <w:sz w:val="20"/>
              </w:rPr>
            </w:pPr>
            <w:r w:rsidRPr="00135F14">
              <w:t>-3.43%</w:t>
            </w:r>
          </w:p>
        </w:tc>
        <w:tc>
          <w:tcPr>
            <w:tcW w:w="0" w:type="auto"/>
            <w:tcBorders>
              <w:top w:val="nil"/>
              <w:left w:val="single" w:sz="8" w:space="0" w:color="auto"/>
              <w:bottom w:val="nil"/>
            </w:tcBorders>
          </w:tcPr>
          <w:p w14:paraId="72C14F9B" w14:textId="6D9C9D34"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3750A">
              <w:t>-10.03%</w:t>
            </w:r>
          </w:p>
        </w:tc>
        <w:tc>
          <w:tcPr>
            <w:tcW w:w="0" w:type="auto"/>
            <w:tcBorders>
              <w:top w:val="nil"/>
              <w:bottom w:val="nil"/>
            </w:tcBorders>
          </w:tcPr>
          <w:p w14:paraId="7D17D9E0" w14:textId="2C47CDBA" w:rsidR="00B2117B" w:rsidRPr="00337DD1" w:rsidRDefault="00B2117B" w:rsidP="00B2117B">
            <w:pPr>
              <w:spacing w:before="0"/>
              <w:jc w:val="right"/>
              <w:rPr>
                <w:color w:val="000000"/>
                <w:sz w:val="20"/>
              </w:rPr>
            </w:pPr>
            <w:r w:rsidRPr="0043750A">
              <w:t>4.28%</w:t>
            </w:r>
          </w:p>
        </w:tc>
        <w:tc>
          <w:tcPr>
            <w:tcW w:w="0" w:type="auto"/>
            <w:tcBorders>
              <w:top w:val="nil"/>
              <w:bottom w:val="nil"/>
              <w:right w:val="single" w:sz="8" w:space="0" w:color="auto"/>
            </w:tcBorders>
          </w:tcPr>
          <w:p w14:paraId="170E6E39" w14:textId="59AC1988" w:rsidR="00B2117B" w:rsidRPr="00337DD1" w:rsidRDefault="00B2117B" w:rsidP="00B2117B">
            <w:pPr>
              <w:spacing w:before="0"/>
              <w:jc w:val="right"/>
              <w:rPr>
                <w:color w:val="000000"/>
                <w:sz w:val="20"/>
              </w:rPr>
            </w:pPr>
            <w:r w:rsidRPr="0043750A">
              <w:t>-2.40%</w:t>
            </w:r>
          </w:p>
        </w:tc>
      </w:tr>
      <w:tr w:rsidR="00B2117B" w:rsidRPr="00EE0884" w14:paraId="717C2CFF" w14:textId="77777777" w:rsidTr="004E4989">
        <w:trPr>
          <w:trHeight w:val="255"/>
          <w:jc w:val="center"/>
        </w:trPr>
        <w:tc>
          <w:tcPr>
            <w:tcW w:w="0" w:type="auto"/>
            <w:vMerge/>
            <w:tcBorders>
              <w:left w:val="single" w:sz="8" w:space="0" w:color="auto"/>
              <w:bottom w:val="single" w:sz="8" w:space="0" w:color="auto"/>
              <w:right w:val="nil"/>
            </w:tcBorders>
          </w:tcPr>
          <w:p w14:paraId="6E5B6BCB"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44433B10"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tcPr>
          <w:p w14:paraId="623DB970" w14:textId="5C0C1E24"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35F14">
              <w:t>-5.29%</w:t>
            </w:r>
          </w:p>
        </w:tc>
        <w:tc>
          <w:tcPr>
            <w:tcW w:w="0" w:type="auto"/>
            <w:tcBorders>
              <w:top w:val="nil"/>
              <w:left w:val="nil"/>
              <w:bottom w:val="single" w:sz="8" w:space="0" w:color="auto"/>
              <w:right w:val="nil"/>
            </w:tcBorders>
            <w:shd w:val="clear" w:color="auto" w:fill="auto"/>
            <w:noWrap/>
          </w:tcPr>
          <w:p w14:paraId="74FFFBB7" w14:textId="57ED231E" w:rsidR="00B2117B" w:rsidRPr="00337DD1" w:rsidRDefault="00B2117B" w:rsidP="00B2117B">
            <w:pPr>
              <w:spacing w:before="0"/>
              <w:jc w:val="right"/>
              <w:rPr>
                <w:color w:val="000000"/>
                <w:sz w:val="20"/>
              </w:rPr>
            </w:pPr>
            <w:r w:rsidRPr="00135F14">
              <w:t>4.16%</w:t>
            </w:r>
          </w:p>
        </w:tc>
        <w:tc>
          <w:tcPr>
            <w:tcW w:w="0" w:type="auto"/>
            <w:tcBorders>
              <w:top w:val="nil"/>
              <w:left w:val="nil"/>
              <w:bottom w:val="single" w:sz="8" w:space="0" w:color="auto"/>
              <w:right w:val="single" w:sz="8" w:space="0" w:color="auto"/>
            </w:tcBorders>
            <w:shd w:val="clear" w:color="auto" w:fill="auto"/>
            <w:noWrap/>
          </w:tcPr>
          <w:p w14:paraId="1B688941" w14:textId="3F692026" w:rsidR="00B2117B" w:rsidRPr="00337DD1" w:rsidRDefault="00B2117B" w:rsidP="00B2117B">
            <w:pPr>
              <w:spacing w:before="0"/>
              <w:jc w:val="right"/>
              <w:rPr>
                <w:color w:val="000000"/>
                <w:sz w:val="20"/>
              </w:rPr>
            </w:pPr>
            <w:r w:rsidRPr="00135F14">
              <w:t>11.12%</w:t>
            </w:r>
          </w:p>
        </w:tc>
        <w:tc>
          <w:tcPr>
            <w:tcW w:w="0" w:type="auto"/>
            <w:tcBorders>
              <w:top w:val="nil"/>
              <w:left w:val="single" w:sz="8" w:space="0" w:color="auto"/>
              <w:bottom w:val="single" w:sz="8" w:space="0" w:color="auto"/>
            </w:tcBorders>
          </w:tcPr>
          <w:p w14:paraId="14663A23" w14:textId="3A5C62C1"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3750A">
              <w:t>-6.62%</w:t>
            </w:r>
          </w:p>
        </w:tc>
        <w:tc>
          <w:tcPr>
            <w:tcW w:w="0" w:type="auto"/>
            <w:tcBorders>
              <w:top w:val="nil"/>
              <w:bottom w:val="single" w:sz="8" w:space="0" w:color="auto"/>
            </w:tcBorders>
          </w:tcPr>
          <w:p w14:paraId="30D11B0C" w14:textId="0545529E" w:rsidR="00B2117B" w:rsidRPr="00337DD1" w:rsidRDefault="00B2117B" w:rsidP="00B2117B">
            <w:pPr>
              <w:spacing w:before="0"/>
              <w:jc w:val="right"/>
              <w:rPr>
                <w:color w:val="000000"/>
                <w:sz w:val="20"/>
              </w:rPr>
            </w:pPr>
            <w:r w:rsidRPr="0043750A">
              <w:t>2.84%</w:t>
            </w:r>
          </w:p>
        </w:tc>
        <w:tc>
          <w:tcPr>
            <w:tcW w:w="0" w:type="auto"/>
            <w:tcBorders>
              <w:top w:val="nil"/>
              <w:bottom w:val="single" w:sz="8" w:space="0" w:color="auto"/>
              <w:right w:val="single" w:sz="8" w:space="0" w:color="auto"/>
            </w:tcBorders>
          </w:tcPr>
          <w:p w14:paraId="61075607" w14:textId="4F7F3C55" w:rsidR="00B2117B" w:rsidRPr="00337DD1" w:rsidRDefault="00B2117B" w:rsidP="00B2117B">
            <w:pPr>
              <w:spacing w:before="0"/>
              <w:jc w:val="right"/>
              <w:rPr>
                <w:color w:val="000000"/>
                <w:sz w:val="20"/>
              </w:rPr>
            </w:pPr>
            <w:r w:rsidRPr="0043750A">
              <w:t>9.85%</w:t>
            </w:r>
          </w:p>
        </w:tc>
      </w:tr>
      <w:tr w:rsidR="00B2117B" w:rsidRPr="00EE0884" w14:paraId="5FD8D01F" w14:textId="77777777" w:rsidTr="004E4989">
        <w:trPr>
          <w:trHeight w:val="253"/>
          <w:jc w:val="center"/>
        </w:trPr>
        <w:tc>
          <w:tcPr>
            <w:tcW w:w="0" w:type="auto"/>
            <w:vMerge w:val="restart"/>
            <w:tcBorders>
              <w:top w:val="single" w:sz="8" w:space="0" w:color="auto"/>
              <w:left w:val="single" w:sz="8" w:space="0" w:color="auto"/>
              <w:right w:val="nil"/>
            </w:tcBorders>
          </w:tcPr>
          <w:p w14:paraId="43D72667"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2FE90952"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1A1768B5" w14:textId="3F031B03"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35F14">
              <w:t>-11.40%</w:t>
            </w:r>
          </w:p>
        </w:tc>
        <w:tc>
          <w:tcPr>
            <w:tcW w:w="0" w:type="auto"/>
            <w:tcBorders>
              <w:top w:val="single" w:sz="8" w:space="0" w:color="auto"/>
              <w:left w:val="nil"/>
              <w:bottom w:val="nil"/>
              <w:right w:val="nil"/>
            </w:tcBorders>
            <w:shd w:val="clear" w:color="auto" w:fill="auto"/>
            <w:noWrap/>
          </w:tcPr>
          <w:p w14:paraId="0F189A09" w14:textId="75300752" w:rsidR="00B2117B" w:rsidRPr="00337DD1" w:rsidRDefault="00B2117B" w:rsidP="00B2117B">
            <w:pPr>
              <w:spacing w:before="0"/>
              <w:jc w:val="right"/>
              <w:rPr>
                <w:color w:val="000000"/>
                <w:sz w:val="20"/>
              </w:rPr>
            </w:pPr>
            <w:r w:rsidRPr="00135F14">
              <w:t>-8.88%</w:t>
            </w:r>
          </w:p>
        </w:tc>
        <w:tc>
          <w:tcPr>
            <w:tcW w:w="0" w:type="auto"/>
            <w:tcBorders>
              <w:top w:val="single" w:sz="8" w:space="0" w:color="auto"/>
              <w:left w:val="nil"/>
              <w:bottom w:val="nil"/>
              <w:right w:val="single" w:sz="8" w:space="0" w:color="auto"/>
            </w:tcBorders>
            <w:shd w:val="clear" w:color="auto" w:fill="auto"/>
            <w:noWrap/>
          </w:tcPr>
          <w:p w14:paraId="3DD9FA2D" w14:textId="4E95CEB2" w:rsidR="00B2117B" w:rsidRPr="00337DD1" w:rsidRDefault="00B2117B" w:rsidP="00B2117B">
            <w:pPr>
              <w:spacing w:before="0"/>
              <w:jc w:val="right"/>
              <w:rPr>
                <w:color w:val="000000"/>
                <w:sz w:val="20"/>
              </w:rPr>
            </w:pPr>
            <w:r w:rsidRPr="00135F14">
              <w:t>-10.29%</w:t>
            </w:r>
          </w:p>
        </w:tc>
        <w:tc>
          <w:tcPr>
            <w:tcW w:w="0" w:type="auto"/>
            <w:tcBorders>
              <w:top w:val="single" w:sz="8" w:space="0" w:color="auto"/>
              <w:left w:val="single" w:sz="8" w:space="0" w:color="auto"/>
              <w:bottom w:val="nil"/>
            </w:tcBorders>
          </w:tcPr>
          <w:p w14:paraId="6E5F5EF2" w14:textId="5F3A66EA"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3750A">
              <w:t>-9.07%</w:t>
            </w:r>
          </w:p>
        </w:tc>
        <w:tc>
          <w:tcPr>
            <w:tcW w:w="0" w:type="auto"/>
            <w:tcBorders>
              <w:top w:val="single" w:sz="8" w:space="0" w:color="auto"/>
              <w:bottom w:val="nil"/>
            </w:tcBorders>
          </w:tcPr>
          <w:p w14:paraId="5BCA5882" w14:textId="5E8AF746" w:rsidR="00B2117B" w:rsidRPr="00337DD1" w:rsidRDefault="00B2117B" w:rsidP="00B2117B">
            <w:pPr>
              <w:spacing w:before="0"/>
              <w:jc w:val="right"/>
              <w:rPr>
                <w:color w:val="000000"/>
                <w:sz w:val="20"/>
              </w:rPr>
            </w:pPr>
            <w:r w:rsidRPr="0043750A">
              <w:t>-8.03%</w:t>
            </w:r>
          </w:p>
        </w:tc>
        <w:tc>
          <w:tcPr>
            <w:tcW w:w="0" w:type="auto"/>
            <w:tcBorders>
              <w:top w:val="single" w:sz="8" w:space="0" w:color="auto"/>
              <w:bottom w:val="nil"/>
              <w:right w:val="single" w:sz="8" w:space="0" w:color="auto"/>
            </w:tcBorders>
          </w:tcPr>
          <w:p w14:paraId="7CB250F5" w14:textId="143D1139" w:rsidR="00B2117B" w:rsidRPr="00337DD1" w:rsidRDefault="00B2117B" w:rsidP="00B2117B">
            <w:pPr>
              <w:spacing w:before="0"/>
              <w:jc w:val="right"/>
              <w:rPr>
                <w:color w:val="000000"/>
                <w:sz w:val="20"/>
              </w:rPr>
            </w:pPr>
            <w:r w:rsidRPr="0043750A">
              <w:t>-8.80%</w:t>
            </w:r>
          </w:p>
        </w:tc>
      </w:tr>
      <w:tr w:rsidR="00B2117B" w:rsidRPr="00EE0884" w14:paraId="512BE9B9" w14:textId="77777777" w:rsidTr="004E4989">
        <w:trPr>
          <w:trHeight w:val="253"/>
          <w:jc w:val="center"/>
        </w:trPr>
        <w:tc>
          <w:tcPr>
            <w:tcW w:w="0" w:type="auto"/>
            <w:vMerge/>
            <w:tcBorders>
              <w:left w:val="single" w:sz="8" w:space="0" w:color="auto"/>
              <w:right w:val="nil"/>
            </w:tcBorders>
          </w:tcPr>
          <w:p w14:paraId="1BB51EB0"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E670F39"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22BFA38C" w14:textId="642770E2"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35F14">
              <w:t>-9.32%</w:t>
            </w:r>
          </w:p>
        </w:tc>
        <w:tc>
          <w:tcPr>
            <w:tcW w:w="0" w:type="auto"/>
            <w:tcBorders>
              <w:top w:val="nil"/>
              <w:left w:val="nil"/>
              <w:bottom w:val="nil"/>
              <w:right w:val="nil"/>
            </w:tcBorders>
            <w:shd w:val="clear" w:color="auto" w:fill="auto"/>
            <w:noWrap/>
          </w:tcPr>
          <w:p w14:paraId="2CF20149" w14:textId="58226F5B" w:rsidR="00B2117B" w:rsidRPr="00337DD1" w:rsidRDefault="00B2117B" w:rsidP="00B2117B">
            <w:pPr>
              <w:spacing w:before="0"/>
              <w:jc w:val="right"/>
              <w:rPr>
                <w:color w:val="000000"/>
                <w:sz w:val="20"/>
              </w:rPr>
            </w:pPr>
            <w:r w:rsidRPr="00135F14">
              <w:t>-7.76%</w:t>
            </w:r>
          </w:p>
        </w:tc>
        <w:tc>
          <w:tcPr>
            <w:tcW w:w="0" w:type="auto"/>
            <w:tcBorders>
              <w:top w:val="nil"/>
              <w:left w:val="nil"/>
              <w:bottom w:val="nil"/>
              <w:right w:val="single" w:sz="8" w:space="0" w:color="auto"/>
            </w:tcBorders>
            <w:shd w:val="clear" w:color="auto" w:fill="auto"/>
            <w:noWrap/>
          </w:tcPr>
          <w:p w14:paraId="5B2815AD" w14:textId="3C16ED6C" w:rsidR="00B2117B" w:rsidRPr="00337DD1" w:rsidRDefault="00B2117B" w:rsidP="00B2117B">
            <w:pPr>
              <w:spacing w:before="0"/>
              <w:jc w:val="right"/>
              <w:rPr>
                <w:color w:val="000000"/>
                <w:sz w:val="20"/>
              </w:rPr>
            </w:pPr>
            <w:r w:rsidRPr="00135F14">
              <w:t>-6.97%</w:t>
            </w:r>
          </w:p>
        </w:tc>
        <w:tc>
          <w:tcPr>
            <w:tcW w:w="0" w:type="auto"/>
            <w:tcBorders>
              <w:top w:val="nil"/>
              <w:left w:val="single" w:sz="8" w:space="0" w:color="auto"/>
              <w:bottom w:val="nil"/>
            </w:tcBorders>
          </w:tcPr>
          <w:p w14:paraId="2BD4649E" w14:textId="05CA748D"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3750A">
              <w:t>-7.73%</w:t>
            </w:r>
          </w:p>
        </w:tc>
        <w:tc>
          <w:tcPr>
            <w:tcW w:w="0" w:type="auto"/>
            <w:tcBorders>
              <w:top w:val="nil"/>
              <w:bottom w:val="nil"/>
            </w:tcBorders>
          </w:tcPr>
          <w:p w14:paraId="0E24C1EA" w14:textId="42E60B95" w:rsidR="00B2117B" w:rsidRPr="00337DD1" w:rsidRDefault="00B2117B" w:rsidP="00B2117B">
            <w:pPr>
              <w:spacing w:before="0"/>
              <w:jc w:val="right"/>
              <w:rPr>
                <w:color w:val="000000"/>
                <w:sz w:val="20"/>
              </w:rPr>
            </w:pPr>
            <w:r w:rsidRPr="0043750A">
              <w:t>-6.81%</w:t>
            </w:r>
          </w:p>
        </w:tc>
        <w:tc>
          <w:tcPr>
            <w:tcW w:w="0" w:type="auto"/>
            <w:tcBorders>
              <w:top w:val="nil"/>
              <w:bottom w:val="nil"/>
              <w:right w:val="single" w:sz="8" w:space="0" w:color="auto"/>
            </w:tcBorders>
          </w:tcPr>
          <w:p w14:paraId="332FF08C" w14:textId="0E571C1D" w:rsidR="00B2117B" w:rsidRPr="00337DD1" w:rsidRDefault="00B2117B" w:rsidP="00B2117B">
            <w:pPr>
              <w:spacing w:before="0"/>
              <w:jc w:val="right"/>
              <w:rPr>
                <w:color w:val="000000"/>
                <w:sz w:val="20"/>
              </w:rPr>
            </w:pPr>
            <w:r w:rsidRPr="0043750A">
              <w:t>-5.38%</w:t>
            </w:r>
          </w:p>
        </w:tc>
      </w:tr>
      <w:tr w:rsidR="00B2117B" w:rsidRPr="00EE0884" w14:paraId="411B2274" w14:textId="77777777" w:rsidTr="004E4989">
        <w:trPr>
          <w:trHeight w:val="253"/>
          <w:jc w:val="center"/>
        </w:trPr>
        <w:tc>
          <w:tcPr>
            <w:tcW w:w="0" w:type="auto"/>
            <w:vMerge/>
            <w:tcBorders>
              <w:left w:val="single" w:sz="8" w:space="0" w:color="auto"/>
              <w:right w:val="nil"/>
            </w:tcBorders>
          </w:tcPr>
          <w:p w14:paraId="1CB24742"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E647BC6"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6FED6219" w14:textId="569F0945"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35F14">
              <w:t>-3.22%</w:t>
            </w:r>
          </w:p>
        </w:tc>
        <w:tc>
          <w:tcPr>
            <w:tcW w:w="0" w:type="auto"/>
            <w:tcBorders>
              <w:top w:val="nil"/>
              <w:left w:val="nil"/>
              <w:bottom w:val="nil"/>
              <w:right w:val="nil"/>
            </w:tcBorders>
            <w:shd w:val="clear" w:color="auto" w:fill="auto"/>
            <w:noWrap/>
          </w:tcPr>
          <w:p w14:paraId="00D94D00" w14:textId="2E338F62" w:rsidR="00B2117B" w:rsidRPr="00337DD1" w:rsidRDefault="00B2117B" w:rsidP="00B2117B">
            <w:pPr>
              <w:spacing w:before="0"/>
              <w:jc w:val="right"/>
              <w:rPr>
                <w:color w:val="000000"/>
                <w:sz w:val="20"/>
              </w:rPr>
            </w:pPr>
            <w:r w:rsidRPr="00135F14">
              <w:t>-3.79%</w:t>
            </w:r>
          </w:p>
        </w:tc>
        <w:tc>
          <w:tcPr>
            <w:tcW w:w="0" w:type="auto"/>
            <w:tcBorders>
              <w:top w:val="nil"/>
              <w:left w:val="nil"/>
              <w:bottom w:val="nil"/>
              <w:right w:val="single" w:sz="8" w:space="0" w:color="auto"/>
            </w:tcBorders>
            <w:shd w:val="clear" w:color="auto" w:fill="auto"/>
            <w:noWrap/>
          </w:tcPr>
          <w:p w14:paraId="2B6BAC7A" w14:textId="0B106AFC" w:rsidR="00B2117B" w:rsidRPr="00337DD1" w:rsidRDefault="00B2117B" w:rsidP="00B2117B">
            <w:pPr>
              <w:spacing w:before="0"/>
              <w:jc w:val="right"/>
              <w:rPr>
                <w:color w:val="000000"/>
                <w:sz w:val="20"/>
              </w:rPr>
            </w:pPr>
            <w:r w:rsidRPr="00135F14">
              <w:t>-6.64%</w:t>
            </w:r>
          </w:p>
        </w:tc>
        <w:tc>
          <w:tcPr>
            <w:tcW w:w="0" w:type="auto"/>
            <w:tcBorders>
              <w:top w:val="nil"/>
              <w:left w:val="single" w:sz="8" w:space="0" w:color="auto"/>
              <w:bottom w:val="nil"/>
            </w:tcBorders>
          </w:tcPr>
          <w:p w14:paraId="5CC495FE" w14:textId="3EDE34DD"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3750A">
              <w:t>-2.80%</w:t>
            </w:r>
          </w:p>
        </w:tc>
        <w:tc>
          <w:tcPr>
            <w:tcW w:w="0" w:type="auto"/>
            <w:tcBorders>
              <w:top w:val="nil"/>
              <w:bottom w:val="nil"/>
            </w:tcBorders>
          </w:tcPr>
          <w:p w14:paraId="7CBB1629" w14:textId="6D9EE231" w:rsidR="00B2117B" w:rsidRPr="00337DD1" w:rsidRDefault="00B2117B" w:rsidP="00B2117B">
            <w:pPr>
              <w:spacing w:before="0"/>
              <w:jc w:val="right"/>
              <w:rPr>
                <w:color w:val="000000"/>
                <w:sz w:val="20"/>
              </w:rPr>
            </w:pPr>
            <w:r w:rsidRPr="0043750A">
              <w:t>-2.83%</w:t>
            </w:r>
          </w:p>
        </w:tc>
        <w:tc>
          <w:tcPr>
            <w:tcW w:w="0" w:type="auto"/>
            <w:tcBorders>
              <w:top w:val="nil"/>
              <w:bottom w:val="nil"/>
              <w:right w:val="single" w:sz="8" w:space="0" w:color="auto"/>
            </w:tcBorders>
          </w:tcPr>
          <w:p w14:paraId="304E262C" w14:textId="03585ED3" w:rsidR="00B2117B" w:rsidRPr="00337DD1" w:rsidRDefault="00B2117B" w:rsidP="00B2117B">
            <w:pPr>
              <w:spacing w:before="0"/>
              <w:jc w:val="right"/>
              <w:rPr>
                <w:color w:val="000000"/>
                <w:sz w:val="20"/>
              </w:rPr>
            </w:pPr>
            <w:r w:rsidRPr="0043750A">
              <w:t>-6.11%</w:t>
            </w:r>
          </w:p>
        </w:tc>
      </w:tr>
      <w:tr w:rsidR="00B2117B" w:rsidRPr="00EE0884" w14:paraId="5511BABA" w14:textId="77777777" w:rsidTr="004E4989">
        <w:trPr>
          <w:trHeight w:val="253"/>
          <w:jc w:val="center"/>
        </w:trPr>
        <w:tc>
          <w:tcPr>
            <w:tcW w:w="0" w:type="auto"/>
            <w:vMerge/>
            <w:tcBorders>
              <w:left w:val="single" w:sz="8" w:space="0" w:color="auto"/>
              <w:bottom w:val="nil"/>
              <w:right w:val="nil"/>
            </w:tcBorders>
          </w:tcPr>
          <w:p w14:paraId="49058605"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3F34B66"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57A0833C" w14:textId="0FE50ADC"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35F14">
              <w:t>-10.87%</w:t>
            </w:r>
          </w:p>
        </w:tc>
        <w:tc>
          <w:tcPr>
            <w:tcW w:w="0" w:type="auto"/>
            <w:tcBorders>
              <w:top w:val="nil"/>
              <w:left w:val="nil"/>
              <w:bottom w:val="nil"/>
              <w:right w:val="nil"/>
            </w:tcBorders>
            <w:shd w:val="clear" w:color="auto" w:fill="auto"/>
            <w:noWrap/>
          </w:tcPr>
          <w:p w14:paraId="43D78650" w14:textId="60DE4E12" w:rsidR="00B2117B" w:rsidRPr="00337DD1" w:rsidRDefault="00B2117B" w:rsidP="00B2117B">
            <w:pPr>
              <w:spacing w:before="0"/>
              <w:jc w:val="right"/>
              <w:rPr>
                <w:color w:val="000000"/>
                <w:sz w:val="20"/>
              </w:rPr>
            </w:pPr>
            <w:r w:rsidRPr="00135F14">
              <w:t>-8.86%</w:t>
            </w:r>
          </w:p>
        </w:tc>
        <w:tc>
          <w:tcPr>
            <w:tcW w:w="0" w:type="auto"/>
            <w:tcBorders>
              <w:top w:val="nil"/>
              <w:left w:val="nil"/>
              <w:bottom w:val="nil"/>
              <w:right w:val="single" w:sz="8" w:space="0" w:color="auto"/>
            </w:tcBorders>
            <w:shd w:val="clear" w:color="auto" w:fill="auto"/>
            <w:noWrap/>
          </w:tcPr>
          <w:p w14:paraId="3E488C05" w14:textId="4B65F290" w:rsidR="00B2117B" w:rsidRPr="00337DD1" w:rsidRDefault="00B2117B" w:rsidP="00B2117B">
            <w:pPr>
              <w:spacing w:before="0"/>
              <w:jc w:val="right"/>
              <w:rPr>
                <w:color w:val="000000"/>
                <w:sz w:val="20"/>
              </w:rPr>
            </w:pPr>
            <w:r w:rsidRPr="00135F14">
              <w:t>-8.34%</w:t>
            </w:r>
          </w:p>
        </w:tc>
        <w:tc>
          <w:tcPr>
            <w:tcW w:w="0" w:type="auto"/>
            <w:tcBorders>
              <w:top w:val="nil"/>
              <w:left w:val="single" w:sz="8" w:space="0" w:color="auto"/>
              <w:bottom w:val="nil"/>
            </w:tcBorders>
          </w:tcPr>
          <w:p w14:paraId="0030774F" w14:textId="703A8337"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3750A">
              <w:t>-11.49%</w:t>
            </w:r>
          </w:p>
        </w:tc>
        <w:tc>
          <w:tcPr>
            <w:tcW w:w="0" w:type="auto"/>
            <w:tcBorders>
              <w:top w:val="nil"/>
              <w:bottom w:val="nil"/>
            </w:tcBorders>
          </w:tcPr>
          <w:p w14:paraId="5E5DBCDB" w14:textId="0FC8C886" w:rsidR="00B2117B" w:rsidRPr="00337DD1" w:rsidRDefault="00B2117B" w:rsidP="00B2117B">
            <w:pPr>
              <w:spacing w:before="0"/>
              <w:jc w:val="right"/>
              <w:rPr>
                <w:color w:val="000000"/>
                <w:sz w:val="20"/>
              </w:rPr>
            </w:pPr>
            <w:r w:rsidRPr="0043750A">
              <w:t>-9.34%</w:t>
            </w:r>
          </w:p>
        </w:tc>
        <w:tc>
          <w:tcPr>
            <w:tcW w:w="0" w:type="auto"/>
            <w:tcBorders>
              <w:top w:val="nil"/>
              <w:bottom w:val="nil"/>
              <w:right w:val="single" w:sz="8" w:space="0" w:color="auto"/>
            </w:tcBorders>
          </w:tcPr>
          <w:p w14:paraId="4D230F60" w14:textId="24C173C1" w:rsidR="00B2117B" w:rsidRPr="00337DD1" w:rsidRDefault="00B2117B" w:rsidP="00B2117B">
            <w:pPr>
              <w:spacing w:before="0"/>
              <w:jc w:val="right"/>
              <w:rPr>
                <w:color w:val="000000"/>
                <w:sz w:val="20"/>
              </w:rPr>
            </w:pPr>
            <w:r w:rsidRPr="0043750A">
              <w:t>-8.03%</w:t>
            </w:r>
          </w:p>
        </w:tc>
      </w:tr>
      <w:tr w:rsidR="00B2117B" w:rsidRPr="00EE0884" w14:paraId="05AA0CB1"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24355E25" w14:textId="048667F4" w:rsidR="00B2117B" w:rsidRPr="00337DD1" w:rsidRDefault="00B2117B" w:rsidP="00B2117B">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2E696C7C" w14:textId="2794496A"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B7450">
              <w:t>-13.74%</w:t>
            </w:r>
          </w:p>
        </w:tc>
        <w:tc>
          <w:tcPr>
            <w:tcW w:w="0" w:type="auto"/>
            <w:tcBorders>
              <w:top w:val="single" w:sz="8" w:space="0" w:color="auto"/>
              <w:left w:val="nil"/>
              <w:bottom w:val="single" w:sz="8" w:space="0" w:color="auto"/>
              <w:right w:val="nil"/>
            </w:tcBorders>
            <w:shd w:val="clear" w:color="auto" w:fill="auto"/>
            <w:noWrap/>
          </w:tcPr>
          <w:p w14:paraId="1D73AFFC" w14:textId="7ED126F8" w:rsidR="00B2117B" w:rsidRPr="00337DD1" w:rsidRDefault="00B2117B" w:rsidP="00B2117B">
            <w:pPr>
              <w:spacing w:before="0"/>
              <w:jc w:val="right"/>
              <w:rPr>
                <w:color w:val="000000"/>
                <w:sz w:val="20"/>
              </w:rPr>
            </w:pPr>
            <w:r w:rsidRPr="006B7450">
              <w:t>-6.86%</w:t>
            </w:r>
          </w:p>
        </w:tc>
        <w:tc>
          <w:tcPr>
            <w:tcW w:w="0" w:type="auto"/>
            <w:tcBorders>
              <w:top w:val="single" w:sz="8" w:space="0" w:color="auto"/>
              <w:left w:val="nil"/>
              <w:bottom w:val="single" w:sz="8" w:space="0" w:color="auto"/>
              <w:right w:val="single" w:sz="8" w:space="0" w:color="auto"/>
            </w:tcBorders>
            <w:shd w:val="clear" w:color="auto" w:fill="auto"/>
            <w:noWrap/>
          </w:tcPr>
          <w:p w14:paraId="7A330F57" w14:textId="38D0F287" w:rsidR="00B2117B" w:rsidRPr="00337DD1" w:rsidRDefault="00B2117B" w:rsidP="00B2117B">
            <w:pPr>
              <w:spacing w:before="0"/>
              <w:jc w:val="right"/>
              <w:rPr>
                <w:color w:val="000000"/>
                <w:sz w:val="20"/>
              </w:rPr>
            </w:pPr>
            <w:r w:rsidRPr="006B7450">
              <w:t>-6.92%</w:t>
            </w:r>
          </w:p>
        </w:tc>
        <w:tc>
          <w:tcPr>
            <w:tcW w:w="0" w:type="auto"/>
            <w:tcBorders>
              <w:top w:val="single" w:sz="8" w:space="0" w:color="auto"/>
              <w:left w:val="single" w:sz="8" w:space="0" w:color="auto"/>
              <w:bottom w:val="single" w:sz="8" w:space="0" w:color="auto"/>
            </w:tcBorders>
          </w:tcPr>
          <w:p w14:paraId="13E070AC" w14:textId="77CD3654"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31EAD">
              <w:t>-14.02%</w:t>
            </w:r>
          </w:p>
        </w:tc>
        <w:tc>
          <w:tcPr>
            <w:tcW w:w="0" w:type="auto"/>
            <w:tcBorders>
              <w:top w:val="single" w:sz="8" w:space="0" w:color="auto"/>
              <w:bottom w:val="single" w:sz="8" w:space="0" w:color="auto"/>
            </w:tcBorders>
          </w:tcPr>
          <w:p w14:paraId="244F37E6" w14:textId="16AA1CBE" w:rsidR="00B2117B" w:rsidRPr="00337DD1" w:rsidRDefault="00B2117B" w:rsidP="00B2117B">
            <w:pPr>
              <w:spacing w:before="0"/>
              <w:jc w:val="right"/>
              <w:rPr>
                <w:color w:val="000000"/>
                <w:sz w:val="20"/>
              </w:rPr>
            </w:pPr>
            <w:r w:rsidRPr="00931EAD">
              <w:t>-5.83%</w:t>
            </w:r>
          </w:p>
        </w:tc>
        <w:tc>
          <w:tcPr>
            <w:tcW w:w="0" w:type="auto"/>
            <w:tcBorders>
              <w:top w:val="single" w:sz="8" w:space="0" w:color="auto"/>
              <w:bottom w:val="single" w:sz="8" w:space="0" w:color="auto"/>
              <w:right w:val="single" w:sz="8" w:space="0" w:color="auto"/>
            </w:tcBorders>
          </w:tcPr>
          <w:p w14:paraId="0E203BFD" w14:textId="171D71FA" w:rsidR="00B2117B" w:rsidRPr="00337DD1" w:rsidRDefault="00B2117B" w:rsidP="00B2117B">
            <w:pPr>
              <w:spacing w:before="0"/>
              <w:jc w:val="right"/>
              <w:rPr>
                <w:color w:val="000000"/>
                <w:sz w:val="20"/>
              </w:rPr>
            </w:pPr>
            <w:r w:rsidRPr="00931EAD">
              <w:t>-6.98%</w:t>
            </w:r>
          </w:p>
        </w:tc>
      </w:tr>
      <w:tr w:rsidR="00B2117B" w:rsidRPr="00EE0884" w14:paraId="254EADE1"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67B5831E" w14:textId="6C75C582" w:rsidR="00B2117B" w:rsidRPr="00337DD1" w:rsidRDefault="00B2117B" w:rsidP="00B2117B">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3974052B" w14:textId="42F4F764" w:rsidR="00B2117B" w:rsidRPr="00337DD1" w:rsidRDefault="00B2117B" w:rsidP="00B2117B">
            <w:pPr>
              <w:spacing w:before="0"/>
              <w:jc w:val="right"/>
              <w:rPr>
                <w:color w:val="000000"/>
                <w:sz w:val="20"/>
              </w:rPr>
            </w:pPr>
            <w:r w:rsidRPr="006B7450">
              <w:t>-8.70%</w:t>
            </w:r>
          </w:p>
        </w:tc>
        <w:tc>
          <w:tcPr>
            <w:tcW w:w="0" w:type="auto"/>
            <w:tcBorders>
              <w:top w:val="single" w:sz="8" w:space="0" w:color="auto"/>
              <w:left w:val="nil"/>
              <w:bottom w:val="single" w:sz="8" w:space="0" w:color="auto"/>
              <w:right w:val="nil"/>
            </w:tcBorders>
            <w:shd w:val="clear" w:color="auto" w:fill="auto"/>
            <w:noWrap/>
          </w:tcPr>
          <w:p w14:paraId="32F71259" w14:textId="4AC382B5" w:rsidR="00B2117B" w:rsidRPr="00337DD1" w:rsidRDefault="00B2117B" w:rsidP="00B2117B">
            <w:pPr>
              <w:spacing w:before="0"/>
              <w:jc w:val="right"/>
              <w:rPr>
                <w:color w:val="000000"/>
                <w:sz w:val="20"/>
              </w:rPr>
            </w:pPr>
            <w:r w:rsidRPr="006B7450">
              <w:t>-7.32%</w:t>
            </w:r>
          </w:p>
        </w:tc>
        <w:tc>
          <w:tcPr>
            <w:tcW w:w="0" w:type="auto"/>
            <w:tcBorders>
              <w:top w:val="single" w:sz="8" w:space="0" w:color="auto"/>
              <w:left w:val="nil"/>
              <w:bottom w:val="single" w:sz="8" w:space="0" w:color="auto"/>
              <w:right w:val="single" w:sz="8" w:space="0" w:color="auto"/>
            </w:tcBorders>
            <w:shd w:val="clear" w:color="auto" w:fill="auto"/>
            <w:noWrap/>
          </w:tcPr>
          <w:p w14:paraId="4B879DFF" w14:textId="497A2941" w:rsidR="00B2117B" w:rsidRPr="00337DD1" w:rsidRDefault="00B2117B" w:rsidP="00B2117B">
            <w:pPr>
              <w:spacing w:before="0"/>
              <w:jc w:val="right"/>
              <w:rPr>
                <w:color w:val="000000"/>
                <w:sz w:val="20"/>
              </w:rPr>
            </w:pPr>
            <w:r w:rsidRPr="006B7450">
              <w:t>-8.06%</w:t>
            </w:r>
          </w:p>
        </w:tc>
        <w:tc>
          <w:tcPr>
            <w:tcW w:w="0" w:type="auto"/>
            <w:tcBorders>
              <w:top w:val="single" w:sz="8" w:space="0" w:color="auto"/>
              <w:left w:val="single" w:sz="8" w:space="0" w:color="auto"/>
              <w:bottom w:val="single" w:sz="8" w:space="0" w:color="auto"/>
            </w:tcBorders>
          </w:tcPr>
          <w:p w14:paraId="2CC52C49" w14:textId="5FAA4C33" w:rsidR="00B2117B" w:rsidRPr="00337DD1" w:rsidRDefault="00B2117B" w:rsidP="00B2117B">
            <w:pPr>
              <w:spacing w:before="0"/>
              <w:jc w:val="right"/>
              <w:rPr>
                <w:color w:val="000000"/>
                <w:sz w:val="20"/>
              </w:rPr>
            </w:pPr>
            <w:r w:rsidRPr="00931EAD">
              <w:t>-7.77%</w:t>
            </w:r>
          </w:p>
        </w:tc>
        <w:tc>
          <w:tcPr>
            <w:tcW w:w="0" w:type="auto"/>
            <w:tcBorders>
              <w:top w:val="single" w:sz="8" w:space="0" w:color="auto"/>
              <w:bottom w:val="single" w:sz="8" w:space="0" w:color="auto"/>
            </w:tcBorders>
          </w:tcPr>
          <w:p w14:paraId="2340AE89" w14:textId="233A2C34" w:rsidR="00B2117B" w:rsidRPr="00337DD1" w:rsidRDefault="00B2117B" w:rsidP="00B2117B">
            <w:pPr>
              <w:spacing w:before="0"/>
              <w:jc w:val="right"/>
              <w:rPr>
                <w:color w:val="000000"/>
                <w:sz w:val="20"/>
              </w:rPr>
            </w:pPr>
            <w:r w:rsidRPr="00931EAD">
              <w:t>-6.75%</w:t>
            </w:r>
          </w:p>
        </w:tc>
        <w:tc>
          <w:tcPr>
            <w:tcW w:w="0" w:type="auto"/>
            <w:tcBorders>
              <w:top w:val="single" w:sz="8" w:space="0" w:color="auto"/>
              <w:bottom w:val="single" w:sz="8" w:space="0" w:color="auto"/>
              <w:right w:val="single" w:sz="8" w:space="0" w:color="auto"/>
            </w:tcBorders>
          </w:tcPr>
          <w:p w14:paraId="03747239" w14:textId="09BE7B0B" w:rsidR="00B2117B" w:rsidRPr="00337DD1" w:rsidRDefault="00B2117B" w:rsidP="00B2117B">
            <w:pPr>
              <w:spacing w:before="0"/>
              <w:jc w:val="right"/>
              <w:rPr>
                <w:color w:val="000000"/>
                <w:sz w:val="20"/>
              </w:rPr>
            </w:pPr>
            <w:r w:rsidRPr="00931EAD">
              <w:t>-7.08%</w:t>
            </w:r>
          </w:p>
        </w:tc>
      </w:tr>
      <w:tr w:rsidR="00B2117B" w:rsidRPr="00EE0884" w14:paraId="27556A9F"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56715AEB" w14:textId="5BC7644B" w:rsidR="00B2117B" w:rsidRPr="00337DD1" w:rsidRDefault="00B2117B" w:rsidP="00B2117B">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55B9BC77" w14:textId="6E8D71BC" w:rsidR="00B2117B" w:rsidRPr="00337DD1" w:rsidRDefault="00B2117B" w:rsidP="00B2117B">
            <w:pPr>
              <w:spacing w:before="0"/>
              <w:jc w:val="right"/>
              <w:rPr>
                <w:color w:val="000000"/>
                <w:sz w:val="20"/>
              </w:rPr>
            </w:pPr>
            <w:r w:rsidRPr="006B7450">
              <w:t>-11.73%</w:t>
            </w:r>
          </w:p>
        </w:tc>
        <w:tc>
          <w:tcPr>
            <w:tcW w:w="0" w:type="auto"/>
            <w:tcBorders>
              <w:top w:val="single" w:sz="8" w:space="0" w:color="auto"/>
              <w:left w:val="nil"/>
              <w:bottom w:val="single" w:sz="8" w:space="0" w:color="auto"/>
              <w:right w:val="nil"/>
            </w:tcBorders>
            <w:shd w:val="clear" w:color="auto" w:fill="auto"/>
            <w:noWrap/>
          </w:tcPr>
          <w:p w14:paraId="51800BED" w14:textId="4351324E" w:rsidR="00B2117B" w:rsidRPr="00337DD1" w:rsidRDefault="00B2117B" w:rsidP="00B2117B">
            <w:pPr>
              <w:spacing w:before="0"/>
              <w:jc w:val="right"/>
              <w:rPr>
                <w:color w:val="000000"/>
                <w:sz w:val="20"/>
              </w:rPr>
            </w:pPr>
            <w:r w:rsidRPr="006B7450">
              <w:t>-7.04%</w:t>
            </w:r>
          </w:p>
        </w:tc>
        <w:tc>
          <w:tcPr>
            <w:tcW w:w="0" w:type="auto"/>
            <w:tcBorders>
              <w:top w:val="single" w:sz="8" w:space="0" w:color="auto"/>
              <w:left w:val="nil"/>
              <w:bottom w:val="single" w:sz="8" w:space="0" w:color="auto"/>
              <w:right w:val="single" w:sz="8" w:space="0" w:color="auto"/>
            </w:tcBorders>
            <w:shd w:val="clear" w:color="auto" w:fill="auto"/>
            <w:noWrap/>
          </w:tcPr>
          <w:p w14:paraId="3856761D" w14:textId="1D03C1AA" w:rsidR="00B2117B" w:rsidRPr="00337DD1" w:rsidRDefault="00B2117B" w:rsidP="00B2117B">
            <w:pPr>
              <w:spacing w:before="0"/>
              <w:jc w:val="right"/>
              <w:rPr>
                <w:color w:val="000000"/>
                <w:sz w:val="20"/>
              </w:rPr>
            </w:pPr>
            <w:r w:rsidRPr="006B7450">
              <w:t>-7.38%</w:t>
            </w:r>
          </w:p>
        </w:tc>
        <w:tc>
          <w:tcPr>
            <w:tcW w:w="0" w:type="auto"/>
            <w:tcBorders>
              <w:top w:val="single" w:sz="8" w:space="0" w:color="auto"/>
              <w:left w:val="single" w:sz="8" w:space="0" w:color="auto"/>
              <w:bottom w:val="single" w:sz="8" w:space="0" w:color="auto"/>
            </w:tcBorders>
          </w:tcPr>
          <w:p w14:paraId="67FE0967" w14:textId="6B8318A7" w:rsidR="00B2117B" w:rsidRPr="00337DD1" w:rsidRDefault="00B2117B" w:rsidP="00B2117B">
            <w:pPr>
              <w:spacing w:before="0"/>
              <w:jc w:val="right"/>
              <w:rPr>
                <w:color w:val="000000"/>
                <w:sz w:val="20"/>
              </w:rPr>
            </w:pPr>
            <w:r w:rsidRPr="00931EAD">
              <w:t>-11.52%</w:t>
            </w:r>
          </w:p>
        </w:tc>
        <w:tc>
          <w:tcPr>
            <w:tcW w:w="0" w:type="auto"/>
            <w:tcBorders>
              <w:top w:val="single" w:sz="8" w:space="0" w:color="auto"/>
              <w:bottom w:val="single" w:sz="8" w:space="0" w:color="auto"/>
            </w:tcBorders>
          </w:tcPr>
          <w:p w14:paraId="17BBB094" w14:textId="1F55BFB2" w:rsidR="00B2117B" w:rsidRPr="00337DD1" w:rsidRDefault="00B2117B" w:rsidP="00B2117B">
            <w:pPr>
              <w:spacing w:before="0"/>
              <w:jc w:val="right"/>
              <w:rPr>
                <w:color w:val="000000"/>
                <w:sz w:val="20"/>
              </w:rPr>
            </w:pPr>
            <w:r w:rsidRPr="00931EAD">
              <w:t>-6.20%</w:t>
            </w:r>
          </w:p>
        </w:tc>
        <w:tc>
          <w:tcPr>
            <w:tcW w:w="0" w:type="auto"/>
            <w:tcBorders>
              <w:top w:val="single" w:sz="8" w:space="0" w:color="auto"/>
              <w:bottom w:val="single" w:sz="8" w:space="0" w:color="auto"/>
              <w:right w:val="single" w:sz="8" w:space="0" w:color="auto"/>
            </w:tcBorders>
          </w:tcPr>
          <w:p w14:paraId="1671D06C" w14:textId="37A7E169" w:rsidR="00B2117B" w:rsidRPr="00337DD1" w:rsidRDefault="00B2117B" w:rsidP="00B2117B">
            <w:pPr>
              <w:spacing w:before="0"/>
              <w:jc w:val="right"/>
              <w:rPr>
                <w:color w:val="000000"/>
                <w:sz w:val="20"/>
              </w:rPr>
            </w:pPr>
            <w:r w:rsidRPr="00931EAD">
              <w:t>-7.02%</w:t>
            </w:r>
          </w:p>
        </w:tc>
      </w:tr>
      <w:tr w:rsidR="00B823F1" w:rsidRPr="00EE0884" w14:paraId="1423536F"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12E80FC2" w14:textId="77777777" w:rsidR="00B823F1" w:rsidRPr="00337DD1" w:rsidRDefault="00B823F1" w:rsidP="004643EF">
            <w:pPr>
              <w:keepNext/>
              <w:spacing w:before="0"/>
              <w:rPr>
                <w:bCs/>
                <w:color w:val="000000"/>
                <w:sz w:val="20"/>
              </w:rPr>
            </w:pPr>
            <w:r w:rsidRPr="00337DD1">
              <w:rPr>
                <w:bCs/>
                <w:color w:val="000000"/>
                <w:sz w:val="20"/>
              </w:rPr>
              <w:t>Enc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6BB14F94" w14:textId="19569BCB" w:rsidR="00B823F1" w:rsidRPr="00337DD1" w:rsidRDefault="00A941D3" w:rsidP="004643EF">
            <w:pPr>
              <w:keepNext/>
              <w:spacing w:before="0"/>
              <w:jc w:val="center"/>
              <w:rPr>
                <w:sz w:val="20"/>
              </w:rPr>
            </w:pPr>
            <w:r>
              <w:rPr>
                <w:sz w:val="20"/>
              </w:rPr>
              <w:t>121%</w:t>
            </w:r>
          </w:p>
        </w:tc>
        <w:tc>
          <w:tcPr>
            <w:tcW w:w="0" w:type="auto"/>
            <w:gridSpan w:val="3"/>
            <w:tcBorders>
              <w:top w:val="single" w:sz="8" w:space="0" w:color="auto"/>
              <w:left w:val="single" w:sz="8" w:space="0" w:color="auto"/>
              <w:bottom w:val="single" w:sz="8" w:space="0" w:color="auto"/>
              <w:right w:val="single" w:sz="8" w:space="0" w:color="auto"/>
            </w:tcBorders>
          </w:tcPr>
          <w:p w14:paraId="0C46D342" w14:textId="2E86CAF1" w:rsidR="00B823F1" w:rsidRPr="00337DD1" w:rsidRDefault="00A941D3" w:rsidP="004643EF">
            <w:pPr>
              <w:keepNext/>
              <w:spacing w:before="0"/>
              <w:jc w:val="center"/>
              <w:rPr>
                <w:sz w:val="20"/>
              </w:rPr>
            </w:pPr>
            <w:r>
              <w:rPr>
                <w:sz w:val="20"/>
              </w:rPr>
              <w:t>110%</w:t>
            </w:r>
          </w:p>
        </w:tc>
      </w:tr>
      <w:tr w:rsidR="00B823F1" w:rsidRPr="00EE0884" w14:paraId="67A686B8"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2A44959A" w14:textId="77777777" w:rsidR="00B823F1" w:rsidRPr="00337DD1" w:rsidRDefault="00B823F1" w:rsidP="004643EF">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242C0B57" w14:textId="2D319CA7" w:rsidR="00B823F1" w:rsidRPr="00337DD1" w:rsidRDefault="00A941D3" w:rsidP="004643EF">
            <w:pPr>
              <w:keepNext/>
              <w:spacing w:before="0"/>
              <w:jc w:val="center"/>
              <w:rPr>
                <w:sz w:val="20"/>
              </w:rPr>
            </w:pPr>
            <w:r>
              <w:rPr>
                <w:sz w:val="20"/>
              </w:rPr>
              <w:t>103%</w:t>
            </w:r>
          </w:p>
        </w:tc>
        <w:tc>
          <w:tcPr>
            <w:tcW w:w="0" w:type="auto"/>
            <w:gridSpan w:val="3"/>
            <w:tcBorders>
              <w:top w:val="single" w:sz="8" w:space="0" w:color="auto"/>
              <w:left w:val="single" w:sz="8" w:space="0" w:color="auto"/>
              <w:bottom w:val="single" w:sz="8" w:space="0" w:color="auto"/>
              <w:right w:val="single" w:sz="8" w:space="0" w:color="auto"/>
            </w:tcBorders>
          </w:tcPr>
          <w:p w14:paraId="48BBCCA4" w14:textId="4D690FD9" w:rsidR="00B823F1" w:rsidRPr="00337DD1" w:rsidRDefault="00A941D3" w:rsidP="004643EF">
            <w:pPr>
              <w:keepNext/>
              <w:spacing w:before="0"/>
              <w:jc w:val="center"/>
              <w:rPr>
                <w:sz w:val="20"/>
              </w:rPr>
            </w:pPr>
            <w:r>
              <w:rPr>
                <w:sz w:val="20"/>
              </w:rPr>
              <w:t>102%</w:t>
            </w:r>
          </w:p>
        </w:tc>
      </w:tr>
    </w:tbl>
    <w:p w14:paraId="4A1134AD" w14:textId="59EFA0CC" w:rsidR="00B823F1" w:rsidRPr="004C69B4" w:rsidRDefault="00B823F1" w:rsidP="00B823F1">
      <w:pPr>
        <w:jc w:val="center"/>
      </w:pPr>
      <w:bookmarkStart w:id="16" w:name="_Ref518053730"/>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647B9B">
        <w:rPr>
          <w:noProof/>
          <w:szCs w:val="22"/>
        </w:rPr>
        <w:t>2</w:t>
      </w:r>
      <w:r w:rsidRPr="001E11F3">
        <w:rPr>
          <w:i/>
          <w:noProof/>
          <w:szCs w:val="22"/>
        </w:rPr>
        <w:fldChar w:fldCharType="end"/>
      </w:r>
      <w:bookmarkEnd w:id="16"/>
      <w:r w:rsidRPr="001E11F3">
        <w:rPr>
          <w:szCs w:val="22"/>
        </w:rPr>
        <w:t xml:space="preserve">. </w:t>
      </w:r>
      <w:r>
        <w:t xml:space="preserve">BD-rate for </w:t>
      </w:r>
      <w:r w:rsidR="00E66211">
        <w:t>H</w:t>
      </w:r>
      <w:r>
        <w:t xml:space="preserve">AC </w:t>
      </w:r>
      <w:r w:rsidR="00647B9B">
        <w:t>(</w:t>
      </w:r>
      <w:r w:rsidR="00647B9B">
        <w:rPr>
          <w:szCs w:val="22"/>
          <w:lang w:val="en-CA"/>
        </w:rPr>
        <w:t>8 parameters configuration</w:t>
      </w:r>
      <w:r w:rsidR="00647B9B">
        <w:t xml:space="preserve">) </w:t>
      </w:r>
      <w:r w:rsidRPr="00B823F1">
        <w:rPr>
          <w:szCs w:val="22"/>
          <w:lang w:val="en-CA"/>
        </w:rPr>
        <w:t>w/o padding</w:t>
      </w:r>
      <w:r>
        <w:t xml:space="preserve"> over CMP.</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B823F1" w:rsidRPr="00EE0884" w14:paraId="06BB13EC" w14:textId="77777777" w:rsidTr="004643EF">
        <w:trPr>
          <w:trHeight w:val="255"/>
          <w:jc w:val="center"/>
        </w:trPr>
        <w:tc>
          <w:tcPr>
            <w:tcW w:w="0" w:type="auto"/>
            <w:tcBorders>
              <w:top w:val="nil"/>
              <w:left w:val="nil"/>
              <w:bottom w:val="nil"/>
              <w:right w:val="nil"/>
            </w:tcBorders>
          </w:tcPr>
          <w:p w14:paraId="111EC01F" w14:textId="77777777" w:rsidR="00B823F1" w:rsidRPr="00337DD1" w:rsidRDefault="00B823F1" w:rsidP="004643EF">
            <w:pPr>
              <w:keepNext/>
              <w:spacing w:before="0"/>
              <w:rPr>
                <w:sz w:val="20"/>
              </w:rPr>
            </w:pPr>
          </w:p>
        </w:tc>
        <w:tc>
          <w:tcPr>
            <w:tcW w:w="0" w:type="auto"/>
            <w:tcBorders>
              <w:top w:val="nil"/>
              <w:left w:val="nil"/>
              <w:bottom w:val="nil"/>
              <w:right w:val="nil"/>
            </w:tcBorders>
            <w:shd w:val="clear" w:color="auto" w:fill="auto"/>
            <w:noWrap/>
            <w:vAlign w:val="center"/>
            <w:hideMark/>
          </w:tcPr>
          <w:p w14:paraId="63BD0E9F" w14:textId="77777777" w:rsidR="00B823F1" w:rsidRPr="00337DD1" w:rsidRDefault="00B823F1" w:rsidP="004643EF">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6E6CDCA" w14:textId="77777777" w:rsidR="00B823F1" w:rsidRPr="00337DD1" w:rsidRDefault="00B823F1" w:rsidP="004643EF">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3F71AB07" w14:textId="77777777" w:rsidR="00B823F1" w:rsidRPr="00337DD1" w:rsidRDefault="00B823F1" w:rsidP="004643EF">
            <w:pPr>
              <w:keepNext/>
              <w:spacing w:before="0"/>
              <w:jc w:val="center"/>
              <w:rPr>
                <w:b/>
                <w:bCs/>
                <w:color w:val="000000"/>
                <w:sz w:val="20"/>
              </w:rPr>
            </w:pPr>
            <w:r w:rsidRPr="00337DD1">
              <w:rPr>
                <w:b/>
                <w:bCs/>
                <w:color w:val="000000"/>
                <w:sz w:val="20"/>
              </w:rPr>
              <w:t>BMS</w:t>
            </w:r>
          </w:p>
        </w:tc>
      </w:tr>
      <w:tr w:rsidR="00B823F1" w:rsidRPr="00EE0884" w14:paraId="45EED980" w14:textId="77777777" w:rsidTr="004643EF">
        <w:trPr>
          <w:trHeight w:val="255"/>
          <w:jc w:val="center"/>
        </w:trPr>
        <w:tc>
          <w:tcPr>
            <w:tcW w:w="0" w:type="auto"/>
            <w:tcBorders>
              <w:top w:val="nil"/>
              <w:left w:val="nil"/>
              <w:bottom w:val="nil"/>
              <w:right w:val="nil"/>
            </w:tcBorders>
          </w:tcPr>
          <w:p w14:paraId="51F7F92F" w14:textId="77777777" w:rsidR="00B823F1" w:rsidRPr="00337DD1" w:rsidRDefault="00B823F1" w:rsidP="004643EF">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311F5F9C" w14:textId="77777777" w:rsidR="00B823F1" w:rsidRPr="00337DD1" w:rsidRDefault="00B823F1" w:rsidP="004643EF">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BA3ADDA"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7151574A"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88E9C94" w14:textId="77777777" w:rsidR="00B823F1" w:rsidRPr="00337DD1" w:rsidRDefault="00B823F1" w:rsidP="004643EF">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7219CCC7"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62D1E786"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29ABFBFD" w14:textId="77777777" w:rsidR="00B823F1" w:rsidRPr="00337DD1" w:rsidRDefault="00B823F1" w:rsidP="004643EF">
            <w:pPr>
              <w:keepNext/>
              <w:spacing w:before="0"/>
              <w:jc w:val="center"/>
              <w:rPr>
                <w:color w:val="000000"/>
                <w:sz w:val="20"/>
              </w:rPr>
            </w:pPr>
            <w:r w:rsidRPr="00337DD1">
              <w:rPr>
                <w:color w:val="000000"/>
                <w:sz w:val="20"/>
              </w:rPr>
              <w:t>BD-rate(V)</w:t>
            </w:r>
          </w:p>
        </w:tc>
      </w:tr>
      <w:tr w:rsidR="00B2117B" w:rsidRPr="00EE0884" w14:paraId="3DD4B037" w14:textId="77777777" w:rsidTr="004E4989">
        <w:trPr>
          <w:trHeight w:val="255"/>
          <w:jc w:val="center"/>
        </w:trPr>
        <w:tc>
          <w:tcPr>
            <w:tcW w:w="0" w:type="auto"/>
            <w:vMerge w:val="restart"/>
            <w:tcBorders>
              <w:top w:val="single" w:sz="8" w:space="0" w:color="auto"/>
              <w:left w:val="single" w:sz="8" w:space="0" w:color="auto"/>
              <w:right w:val="nil"/>
            </w:tcBorders>
          </w:tcPr>
          <w:p w14:paraId="771ACD00"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5A378078"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tcPr>
          <w:p w14:paraId="1E486505" w14:textId="21DB52FF"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C74A2">
              <w:t>-12.75%</w:t>
            </w:r>
          </w:p>
        </w:tc>
        <w:tc>
          <w:tcPr>
            <w:tcW w:w="0" w:type="auto"/>
            <w:tcBorders>
              <w:top w:val="nil"/>
              <w:left w:val="nil"/>
              <w:bottom w:val="nil"/>
              <w:right w:val="nil"/>
            </w:tcBorders>
            <w:shd w:val="clear" w:color="auto" w:fill="auto"/>
            <w:noWrap/>
          </w:tcPr>
          <w:p w14:paraId="5A583A18" w14:textId="760BC63E" w:rsidR="00B2117B" w:rsidRPr="00337DD1" w:rsidRDefault="00B2117B" w:rsidP="00B2117B">
            <w:pPr>
              <w:spacing w:before="0"/>
              <w:jc w:val="right"/>
              <w:rPr>
                <w:color w:val="000000"/>
                <w:sz w:val="20"/>
              </w:rPr>
            </w:pPr>
            <w:r w:rsidRPr="006C74A2">
              <w:t>-11.86%</w:t>
            </w:r>
          </w:p>
        </w:tc>
        <w:tc>
          <w:tcPr>
            <w:tcW w:w="0" w:type="auto"/>
            <w:tcBorders>
              <w:top w:val="nil"/>
              <w:left w:val="nil"/>
              <w:bottom w:val="nil"/>
              <w:right w:val="single" w:sz="8" w:space="0" w:color="auto"/>
            </w:tcBorders>
            <w:shd w:val="clear" w:color="auto" w:fill="auto"/>
            <w:noWrap/>
          </w:tcPr>
          <w:p w14:paraId="05B99D4A" w14:textId="3CC12EE9" w:rsidR="00B2117B" w:rsidRPr="00337DD1" w:rsidRDefault="00B2117B" w:rsidP="00B2117B">
            <w:pPr>
              <w:spacing w:before="0"/>
              <w:jc w:val="right"/>
              <w:rPr>
                <w:color w:val="000000"/>
                <w:sz w:val="20"/>
              </w:rPr>
            </w:pPr>
            <w:r w:rsidRPr="006C74A2">
              <w:t>-11.23%</w:t>
            </w:r>
          </w:p>
        </w:tc>
        <w:tc>
          <w:tcPr>
            <w:tcW w:w="0" w:type="auto"/>
            <w:tcBorders>
              <w:top w:val="nil"/>
              <w:left w:val="single" w:sz="8" w:space="0" w:color="auto"/>
              <w:bottom w:val="nil"/>
            </w:tcBorders>
          </w:tcPr>
          <w:p w14:paraId="3CD3C8F2" w14:textId="58C63050"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EF5834">
              <w:t>-13.21%</w:t>
            </w:r>
          </w:p>
        </w:tc>
        <w:tc>
          <w:tcPr>
            <w:tcW w:w="0" w:type="auto"/>
            <w:tcBorders>
              <w:top w:val="nil"/>
              <w:bottom w:val="nil"/>
            </w:tcBorders>
          </w:tcPr>
          <w:p w14:paraId="23D0B412" w14:textId="4638482D" w:rsidR="00B2117B" w:rsidRPr="00337DD1" w:rsidRDefault="00B2117B" w:rsidP="00B2117B">
            <w:pPr>
              <w:spacing w:before="0"/>
              <w:jc w:val="right"/>
              <w:rPr>
                <w:color w:val="000000"/>
                <w:sz w:val="20"/>
              </w:rPr>
            </w:pPr>
            <w:r w:rsidRPr="00EF5834">
              <w:t>-12.86%</w:t>
            </w:r>
          </w:p>
        </w:tc>
        <w:tc>
          <w:tcPr>
            <w:tcW w:w="0" w:type="auto"/>
            <w:tcBorders>
              <w:top w:val="nil"/>
              <w:bottom w:val="nil"/>
              <w:right w:val="single" w:sz="8" w:space="0" w:color="auto"/>
            </w:tcBorders>
          </w:tcPr>
          <w:p w14:paraId="1898ED4F" w14:textId="7835BB63" w:rsidR="00B2117B" w:rsidRPr="00337DD1" w:rsidRDefault="00B2117B" w:rsidP="00B2117B">
            <w:pPr>
              <w:spacing w:before="0"/>
              <w:jc w:val="right"/>
              <w:rPr>
                <w:color w:val="000000"/>
                <w:sz w:val="20"/>
              </w:rPr>
            </w:pPr>
            <w:r w:rsidRPr="00EF5834">
              <w:t>-12.69%</w:t>
            </w:r>
          </w:p>
        </w:tc>
      </w:tr>
      <w:tr w:rsidR="00B2117B" w:rsidRPr="00EE0884" w14:paraId="6E39686E" w14:textId="77777777" w:rsidTr="004E4989">
        <w:trPr>
          <w:trHeight w:val="255"/>
          <w:jc w:val="center"/>
        </w:trPr>
        <w:tc>
          <w:tcPr>
            <w:tcW w:w="0" w:type="auto"/>
            <w:vMerge/>
            <w:tcBorders>
              <w:left w:val="single" w:sz="8" w:space="0" w:color="auto"/>
              <w:right w:val="nil"/>
            </w:tcBorders>
          </w:tcPr>
          <w:p w14:paraId="2378F085"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1AFDD2E"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tcPr>
          <w:p w14:paraId="02C516C4" w14:textId="5A317A2F"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C74A2">
              <w:t>-9.23%</w:t>
            </w:r>
          </w:p>
        </w:tc>
        <w:tc>
          <w:tcPr>
            <w:tcW w:w="0" w:type="auto"/>
            <w:tcBorders>
              <w:top w:val="nil"/>
              <w:left w:val="nil"/>
              <w:bottom w:val="nil"/>
              <w:right w:val="nil"/>
            </w:tcBorders>
            <w:shd w:val="clear" w:color="auto" w:fill="auto"/>
            <w:noWrap/>
          </w:tcPr>
          <w:p w14:paraId="5E0703CA" w14:textId="3729393D" w:rsidR="00B2117B" w:rsidRPr="00337DD1" w:rsidRDefault="00B2117B" w:rsidP="00B2117B">
            <w:pPr>
              <w:spacing w:before="0"/>
              <w:jc w:val="right"/>
              <w:rPr>
                <w:color w:val="000000"/>
                <w:sz w:val="20"/>
              </w:rPr>
            </w:pPr>
            <w:r w:rsidRPr="006C74A2">
              <w:t>-6.10%</w:t>
            </w:r>
          </w:p>
        </w:tc>
        <w:tc>
          <w:tcPr>
            <w:tcW w:w="0" w:type="auto"/>
            <w:tcBorders>
              <w:top w:val="nil"/>
              <w:left w:val="nil"/>
              <w:bottom w:val="nil"/>
              <w:right w:val="single" w:sz="8" w:space="0" w:color="auto"/>
            </w:tcBorders>
            <w:shd w:val="clear" w:color="auto" w:fill="auto"/>
            <w:noWrap/>
          </w:tcPr>
          <w:p w14:paraId="4E294B21" w14:textId="43859CAC" w:rsidR="00B2117B" w:rsidRPr="00337DD1" w:rsidRDefault="00B2117B" w:rsidP="00B2117B">
            <w:pPr>
              <w:spacing w:before="0"/>
              <w:jc w:val="right"/>
              <w:rPr>
                <w:color w:val="000000"/>
                <w:sz w:val="20"/>
              </w:rPr>
            </w:pPr>
            <w:r w:rsidRPr="006C74A2">
              <w:t>-5.84%</w:t>
            </w:r>
          </w:p>
        </w:tc>
        <w:tc>
          <w:tcPr>
            <w:tcW w:w="0" w:type="auto"/>
            <w:tcBorders>
              <w:top w:val="nil"/>
              <w:left w:val="single" w:sz="8" w:space="0" w:color="auto"/>
              <w:bottom w:val="nil"/>
            </w:tcBorders>
          </w:tcPr>
          <w:p w14:paraId="21340D4D" w14:textId="4062CB63"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EF5834">
              <w:t>-8.47%</w:t>
            </w:r>
          </w:p>
        </w:tc>
        <w:tc>
          <w:tcPr>
            <w:tcW w:w="0" w:type="auto"/>
            <w:tcBorders>
              <w:top w:val="nil"/>
              <w:bottom w:val="nil"/>
            </w:tcBorders>
          </w:tcPr>
          <w:p w14:paraId="64EF146B" w14:textId="292169B6" w:rsidR="00B2117B" w:rsidRPr="00337DD1" w:rsidRDefault="00B2117B" w:rsidP="00B2117B">
            <w:pPr>
              <w:spacing w:before="0"/>
              <w:jc w:val="right"/>
              <w:rPr>
                <w:color w:val="000000"/>
                <w:sz w:val="20"/>
              </w:rPr>
            </w:pPr>
            <w:r w:rsidRPr="00EF5834">
              <w:t>-6.35%</w:t>
            </w:r>
          </w:p>
        </w:tc>
        <w:tc>
          <w:tcPr>
            <w:tcW w:w="0" w:type="auto"/>
            <w:tcBorders>
              <w:top w:val="nil"/>
              <w:bottom w:val="nil"/>
              <w:right w:val="single" w:sz="8" w:space="0" w:color="auto"/>
            </w:tcBorders>
          </w:tcPr>
          <w:p w14:paraId="42EF37B8" w14:textId="01E12F4E" w:rsidR="00B2117B" w:rsidRPr="00337DD1" w:rsidRDefault="00B2117B" w:rsidP="00B2117B">
            <w:pPr>
              <w:spacing w:before="0"/>
              <w:jc w:val="right"/>
              <w:rPr>
                <w:color w:val="000000"/>
                <w:sz w:val="20"/>
              </w:rPr>
            </w:pPr>
            <w:r w:rsidRPr="00EF5834">
              <w:t>-4.76%</w:t>
            </w:r>
          </w:p>
        </w:tc>
      </w:tr>
      <w:tr w:rsidR="00B2117B" w:rsidRPr="00EE0884" w14:paraId="2B10D9E1" w14:textId="77777777" w:rsidTr="004E4989">
        <w:trPr>
          <w:trHeight w:val="255"/>
          <w:jc w:val="center"/>
        </w:trPr>
        <w:tc>
          <w:tcPr>
            <w:tcW w:w="0" w:type="auto"/>
            <w:vMerge/>
            <w:tcBorders>
              <w:left w:val="single" w:sz="8" w:space="0" w:color="auto"/>
              <w:right w:val="nil"/>
            </w:tcBorders>
          </w:tcPr>
          <w:p w14:paraId="2B6834F4"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57C44B2F"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tcPr>
          <w:p w14:paraId="20851C0C" w14:textId="77D83F35"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C74A2">
              <w:t>-6.46%</w:t>
            </w:r>
          </w:p>
        </w:tc>
        <w:tc>
          <w:tcPr>
            <w:tcW w:w="0" w:type="auto"/>
            <w:tcBorders>
              <w:top w:val="nil"/>
              <w:left w:val="nil"/>
              <w:bottom w:val="nil"/>
              <w:right w:val="nil"/>
            </w:tcBorders>
            <w:shd w:val="clear" w:color="auto" w:fill="auto"/>
            <w:noWrap/>
          </w:tcPr>
          <w:p w14:paraId="2D91C743" w14:textId="3DFDD475" w:rsidR="00B2117B" w:rsidRPr="00337DD1" w:rsidRDefault="00B2117B" w:rsidP="00B2117B">
            <w:pPr>
              <w:spacing w:before="0"/>
              <w:jc w:val="right"/>
              <w:rPr>
                <w:color w:val="000000"/>
                <w:sz w:val="20"/>
              </w:rPr>
            </w:pPr>
            <w:r w:rsidRPr="006C74A2">
              <w:t>-2.36%</w:t>
            </w:r>
          </w:p>
        </w:tc>
        <w:tc>
          <w:tcPr>
            <w:tcW w:w="0" w:type="auto"/>
            <w:tcBorders>
              <w:top w:val="nil"/>
              <w:left w:val="nil"/>
              <w:bottom w:val="nil"/>
              <w:right w:val="single" w:sz="8" w:space="0" w:color="auto"/>
            </w:tcBorders>
            <w:shd w:val="clear" w:color="auto" w:fill="auto"/>
            <w:noWrap/>
          </w:tcPr>
          <w:p w14:paraId="4C961315" w14:textId="4DCC5E40" w:rsidR="00B2117B" w:rsidRPr="00337DD1" w:rsidRDefault="00B2117B" w:rsidP="00B2117B">
            <w:pPr>
              <w:spacing w:before="0"/>
              <w:jc w:val="right"/>
              <w:rPr>
                <w:color w:val="000000"/>
                <w:sz w:val="20"/>
              </w:rPr>
            </w:pPr>
            <w:r w:rsidRPr="006C74A2">
              <w:t>-2.44%</w:t>
            </w:r>
          </w:p>
        </w:tc>
        <w:tc>
          <w:tcPr>
            <w:tcW w:w="0" w:type="auto"/>
            <w:tcBorders>
              <w:top w:val="nil"/>
              <w:left w:val="single" w:sz="8" w:space="0" w:color="auto"/>
              <w:bottom w:val="nil"/>
            </w:tcBorders>
          </w:tcPr>
          <w:p w14:paraId="3466D9E2" w14:textId="36E0820D"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EF5834">
              <w:t>-7.16%</w:t>
            </w:r>
          </w:p>
        </w:tc>
        <w:tc>
          <w:tcPr>
            <w:tcW w:w="0" w:type="auto"/>
            <w:tcBorders>
              <w:top w:val="nil"/>
              <w:bottom w:val="nil"/>
            </w:tcBorders>
          </w:tcPr>
          <w:p w14:paraId="68C170FD" w14:textId="5DEA07D6" w:rsidR="00B2117B" w:rsidRPr="00337DD1" w:rsidRDefault="00B2117B" w:rsidP="00B2117B">
            <w:pPr>
              <w:spacing w:before="0"/>
              <w:jc w:val="right"/>
              <w:rPr>
                <w:color w:val="000000"/>
                <w:sz w:val="20"/>
              </w:rPr>
            </w:pPr>
            <w:r w:rsidRPr="00EF5834">
              <w:t>-3.50%</w:t>
            </w:r>
          </w:p>
        </w:tc>
        <w:tc>
          <w:tcPr>
            <w:tcW w:w="0" w:type="auto"/>
            <w:tcBorders>
              <w:top w:val="nil"/>
              <w:bottom w:val="nil"/>
              <w:right w:val="single" w:sz="8" w:space="0" w:color="auto"/>
            </w:tcBorders>
          </w:tcPr>
          <w:p w14:paraId="60189B76" w14:textId="763B88C9" w:rsidR="00B2117B" w:rsidRPr="00337DD1" w:rsidRDefault="00B2117B" w:rsidP="00B2117B">
            <w:pPr>
              <w:spacing w:before="0"/>
              <w:jc w:val="right"/>
              <w:rPr>
                <w:color w:val="000000"/>
                <w:sz w:val="20"/>
              </w:rPr>
            </w:pPr>
            <w:r w:rsidRPr="00EF5834">
              <w:t>-2.55%</w:t>
            </w:r>
          </w:p>
        </w:tc>
      </w:tr>
      <w:tr w:rsidR="00B2117B" w:rsidRPr="00EE0884" w14:paraId="1ED849D8" w14:textId="77777777" w:rsidTr="004E4989">
        <w:trPr>
          <w:trHeight w:val="255"/>
          <w:jc w:val="center"/>
        </w:trPr>
        <w:tc>
          <w:tcPr>
            <w:tcW w:w="0" w:type="auto"/>
            <w:vMerge/>
            <w:tcBorders>
              <w:left w:val="single" w:sz="8" w:space="0" w:color="auto"/>
              <w:right w:val="nil"/>
            </w:tcBorders>
          </w:tcPr>
          <w:p w14:paraId="408368AD"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C5389D2"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7BDAF003" w14:textId="34489D9C"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C74A2">
              <w:t>-12.01%</w:t>
            </w:r>
          </w:p>
        </w:tc>
        <w:tc>
          <w:tcPr>
            <w:tcW w:w="0" w:type="auto"/>
            <w:tcBorders>
              <w:top w:val="nil"/>
              <w:left w:val="nil"/>
              <w:bottom w:val="nil"/>
              <w:right w:val="nil"/>
            </w:tcBorders>
            <w:shd w:val="clear" w:color="auto" w:fill="auto"/>
            <w:noWrap/>
          </w:tcPr>
          <w:p w14:paraId="1936A22C" w14:textId="60D333C6" w:rsidR="00B2117B" w:rsidRPr="00337DD1" w:rsidRDefault="00B2117B" w:rsidP="00B2117B">
            <w:pPr>
              <w:spacing w:before="0"/>
              <w:jc w:val="right"/>
              <w:rPr>
                <w:color w:val="000000"/>
                <w:sz w:val="20"/>
              </w:rPr>
            </w:pPr>
            <w:r w:rsidRPr="006C74A2">
              <w:t>-1.42%</w:t>
            </w:r>
          </w:p>
        </w:tc>
        <w:tc>
          <w:tcPr>
            <w:tcW w:w="0" w:type="auto"/>
            <w:tcBorders>
              <w:top w:val="nil"/>
              <w:left w:val="nil"/>
              <w:bottom w:val="nil"/>
              <w:right w:val="single" w:sz="8" w:space="0" w:color="auto"/>
            </w:tcBorders>
            <w:shd w:val="clear" w:color="auto" w:fill="auto"/>
            <w:noWrap/>
          </w:tcPr>
          <w:p w14:paraId="5FF827DB" w14:textId="2176256C" w:rsidR="00B2117B" w:rsidRPr="00337DD1" w:rsidRDefault="00B2117B" w:rsidP="00B2117B">
            <w:pPr>
              <w:spacing w:before="0"/>
              <w:jc w:val="right"/>
              <w:rPr>
                <w:color w:val="000000"/>
                <w:sz w:val="20"/>
              </w:rPr>
            </w:pPr>
            <w:r w:rsidRPr="006C74A2">
              <w:t>-2.19%</w:t>
            </w:r>
          </w:p>
        </w:tc>
        <w:tc>
          <w:tcPr>
            <w:tcW w:w="0" w:type="auto"/>
            <w:tcBorders>
              <w:top w:val="nil"/>
              <w:left w:val="single" w:sz="8" w:space="0" w:color="auto"/>
              <w:bottom w:val="nil"/>
            </w:tcBorders>
          </w:tcPr>
          <w:p w14:paraId="4E1DED66" w14:textId="64FB845F"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EF5834">
              <w:t>-13.01%</w:t>
            </w:r>
          </w:p>
        </w:tc>
        <w:tc>
          <w:tcPr>
            <w:tcW w:w="0" w:type="auto"/>
            <w:tcBorders>
              <w:top w:val="nil"/>
              <w:bottom w:val="nil"/>
            </w:tcBorders>
          </w:tcPr>
          <w:p w14:paraId="6D295105" w14:textId="20122C5F" w:rsidR="00B2117B" w:rsidRPr="00337DD1" w:rsidRDefault="00B2117B" w:rsidP="00B2117B">
            <w:pPr>
              <w:spacing w:before="0"/>
              <w:jc w:val="right"/>
              <w:rPr>
                <w:color w:val="000000"/>
                <w:sz w:val="20"/>
              </w:rPr>
            </w:pPr>
            <w:r w:rsidRPr="00EF5834">
              <w:t>-1.92%</w:t>
            </w:r>
          </w:p>
        </w:tc>
        <w:tc>
          <w:tcPr>
            <w:tcW w:w="0" w:type="auto"/>
            <w:tcBorders>
              <w:top w:val="nil"/>
              <w:bottom w:val="nil"/>
              <w:right w:val="single" w:sz="8" w:space="0" w:color="auto"/>
            </w:tcBorders>
          </w:tcPr>
          <w:p w14:paraId="65162D64" w14:textId="743CF5A6" w:rsidR="00B2117B" w:rsidRPr="00337DD1" w:rsidRDefault="00B2117B" w:rsidP="00B2117B">
            <w:pPr>
              <w:spacing w:before="0"/>
              <w:jc w:val="right"/>
              <w:rPr>
                <w:color w:val="000000"/>
                <w:sz w:val="20"/>
              </w:rPr>
            </w:pPr>
            <w:r w:rsidRPr="00EF5834">
              <w:t>-1.69%</w:t>
            </w:r>
          </w:p>
        </w:tc>
      </w:tr>
      <w:tr w:rsidR="00B2117B" w:rsidRPr="00EE0884" w14:paraId="71703DFE" w14:textId="77777777" w:rsidTr="004E4989">
        <w:trPr>
          <w:trHeight w:val="255"/>
          <w:jc w:val="center"/>
        </w:trPr>
        <w:tc>
          <w:tcPr>
            <w:tcW w:w="0" w:type="auto"/>
            <w:vMerge/>
            <w:tcBorders>
              <w:left w:val="single" w:sz="8" w:space="0" w:color="auto"/>
              <w:right w:val="nil"/>
            </w:tcBorders>
          </w:tcPr>
          <w:p w14:paraId="6A95A840"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A6495B7"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4FD047A0" w14:textId="4C8668B1"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C74A2">
              <w:t>-6.96%</w:t>
            </w:r>
          </w:p>
        </w:tc>
        <w:tc>
          <w:tcPr>
            <w:tcW w:w="0" w:type="auto"/>
            <w:tcBorders>
              <w:top w:val="nil"/>
              <w:left w:val="nil"/>
              <w:bottom w:val="nil"/>
              <w:right w:val="nil"/>
            </w:tcBorders>
            <w:shd w:val="clear" w:color="auto" w:fill="auto"/>
            <w:noWrap/>
          </w:tcPr>
          <w:p w14:paraId="04589D2B" w14:textId="5B6B1A94" w:rsidR="00B2117B" w:rsidRPr="00337DD1" w:rsidRDefault="00B2117B" w:rsidP="00B2117B">
            <w:pPr>
              <w:spacing w:before="0"/>
              <w:jc w:val="right"/>
              <w:rPr>
                <w:color w:val="000000"/>
                <w:sz w:val="20"/>
              </w:rPr>
            </w:pPr>
            <w:r w:rsidRPr="006C74A2">
              <w:t>-1.69%</w:t>
            </w:r>
          </w:p>
        </w:tc>
        <w:tc>
          <w:tcPr>
            <w:tcW w:w="0" w:type="auto"/>
            <w:tcBorders>
              <w:top w:val="nil"/>
              <w:left w:val="nil"/>
              <w:bottom w:val="nil"/>
              <w:right w:val="single" w:sz="8" w:space="0" w:color="auto"/>
            </w:tcBorders>
            <w:shd w:val="clear" w:color="auto" w:fill="auto"/>
            <w:noWrap/>
          </w:tcPr>
          <w:p w14:paraId="56923E81" w14:textId="36E77629" w:rsidR="00B2117B" w:rsidRPr="00337DD1" w:rsidRDefault="00B2117B" w:rsidP="00B2117B">
            <w:pPr>
              <w:spacing w:before="0"/>
              <w:jc w:val="right"/>
              <w:rPr>
                <w:color w:val="000000"/>
                <w:sz w:val="20"/>
              </w:rPr>
            </w:pPr>
            <w:r w:rsidRPr="006C74A2">
              <w:t>-2.63%</w:t>
            </w:r>
          </w:p>
        </w:tc>
        <w:tc>
          <w:tcPr>
            <w:tcW w:w="0" w:type="auto"/>
            <w:tcBorders>
              <w:top w:val="nil"/>
              <w:left w:val="single" w:sz="8" w:space="0" w:color="auto"/>
              <w:bottom w:val="nil"/>
            </w:tcBorders>
          </w:tcPr>
          <w:p w14:paraId="4374CA6E" w14:textId="61A8E9E6"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EF5834">
              <w:t>-7.79%</w:t>
            </w:r>
          </w:p>
        </w:tc>
        <w:tc>
          <w:tcPr>
            <w:tcW w:w="0" w:type="auto"/>
            <w:tcBorders>
              <w:top w:val="nil"/>
              <w:bottom w:val="nil"/>
            </w:tcBorders>
          </w:tcPr>
          <w:p w14:paraId="7286C98E" w14:textId="2821FB7E" w:rsidR="00B2117B" w:rsidRPr="00337DD1" w:rsidRDefault="00B2117B" w:rsidP="00B2117B">
            <w:pPr>
              <w:spacing w:before="0"/>
              <w:jc w:val="right"/>
              <w:rPr>
                <w:color w:val="000000"/>
                <w:sz w:val="20"/>
              </w:rPr>
            </w:pPr>
            <w:r w:rsidRPr="00EF5834">
              <w:t>-1.36%</w:t>
            </w:r>
          </w:p>
        </w:tc>
        <w:tc>
          <w:tcPr>
            <w:tcW w:w="0" w:type="auto"/>
            <w:tcBorders>
              <w:top w:val="nil"/>
              <w:bottom w:val="nil"/>
              <w:right w:val="single" w:sz="8" w:space="0" w:color="auto"/>
            </w:tcBorders>
          </w:tcPr>
          <w:p w14:paraId="37EF467F" w14:textId="3AB9C992" w:rsidR="00B2117B" w:rsidRPr="00337DD1" w:rsidRDefault="00B2117B" w:rsidP="00B2117B">
            <w:pPr>
              <w:spacing w:before="0"/>
              <w:jc w:val="right"/>
              <w:rPr>
                <w:color w:val="000000"/>
                <w:sz w:val="20"/>
              </w:rPr>
            </w:pPr>
            <w:r w:rsidRPr="00EF5834">
              <w:t>-2.27%</w:t>
            </w:r>
          </w:p>
        </w:tc>
      </w:tr>
      <w:tr w:rsidR="00B2117B" w:rsidRPr="00EE0884" w14:paraId="18D31CF7" w14:textId="77777777" w:rsidTr="004E4989">
        <w:trPr>
          <w:trHeight w:val="255"/>
          <w:jc w:val="center"/>
        </w:trPr>
        <w:tc>
          <w:tcPr>
            <w:tcW w:w="0" w:type="auto"/>
            <w:vMerge/>
            <w:tcBorders>
              <w:left w:val="single" w:sz="8" w:space="0" w:color="auto"/>
              <w:bottom w:val="single" w:sz="8" w:space="0" w:color="auto"/>
              <w:right w:val="nil"/>
            </w:tcBorders>
          </w:tcPr>
          <w:p w14:paraId="7A071A87"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7D91A48D"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tcPr>
          <w:p w14:paraId="5762AAA2" w14:textId="68ACC6ED"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C74A2">
              <w:t>-7.26%</w:t>
            </w:r>
          </w:p>
        </w:tc>
        <w:tc>
          <w:tcPr>
            <w:tcW w:w="0" w:type="auto"/>
            <w:tcBorders>
              <w:top w:val="nil"/>
              <w:left w:val="nil"/>
              <w:bottom w:val="single" w:sz="8" w:space="0" w:color="auto"/>
              <w:right w:val="nil"/>
            </w:tcBorders>
            <w:shd w:val="clear" w:color="auto" w:fill="auto"/>
            <w:noWrap/>
          </w:tcPr>
          <w:p w14:paraId="7F38FAF7" w14:textId="47586F9A" w:rsidR="00B2117B" w:rsidRPr="00337DD1" w:rsidRDefault="00B2117B" w:rsidP="00B2117B">
            <w:pPr>
              <w:spacing w:before="0"/>
              <w:jc w:val="right"/>
              <w:rPr>
                <w:color w:val="000000"/>
                <w:sz w:val="20"/>
              </w:rPr>
            </w:pPr>
            <w:r w:rsidRPr="006C74A2">
              <w:t>-2.68%</w:t>
            </w:r>
          </w:p>
        </w:tc>
        <w:tc>
          <w:tcPr>
            <w:tcW w:w="0" w:type="auto"/>
            <w:tcBorders>
              <w:top w:val="nil"/>
              <w:left w:val="nil"/>
              <w:bottom w:val="single" w:sz="8" w:space="0" w:color="auto"/>
              <w:right w:val="single" w:sz="8" w:space="0" w:color="auto"/>
            </w:tcBorders>
            <w:shd w:val="clear" w:color="auto" w:fill="auto"/>
            <w:noWrap/>
          </w:tcPr>
          <w:p w14:paraId="4800C812" w14:textId="26BE4A4D" w:rsidR="00B2117B" w:rsidRPr="00337DD1" w:rsidRDefault="00B2117B" w:rsidP="00B2117B">
            <w:pPr>
              <w:spacing w:before="0"/>
              <w:jc w:val="right"/>
              <w:rPr>
                <w:color w:val="000000"/>
                <w:sz w:val="20"/>
              </w:rPr>
            </w:pPr>
            <w:r w:rsidRPr="006C74A2">
              <w:t>-2.65%</w:t>
            </w:r>
          </w:p>
        </w:tc>
        <w:tc>
          <w:tcPr>
            <w:tcW w:w="0" w:type="auto"/>
            <w:tcBorders>
              <w:top w:val="nil"/>
              <w:left w:val="single" w:sz="8" w:space="0" w:color="auto"/>
              <w:bottom w:val="single" w:sz="8" w:space="0" w:color="auto"/>
            </w:tcBorders>
          </w:tcPr>
          <w:p w14:paraId="61083B92" w14:textId="0476B3BE"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EF5834">
              <w:t>-7.93%</w:t>
            </w:r>
          </w:p>
        </w:tc>
        <w:tc>
          <w:tcPr>
            <w:tcW w:w="0" w:type="auto"/>
            <w:tcBorders>
              <w:top w:val="nil"/>
              <w:bottom w:val="single" w:sz="8" w:space="0" w:color="auto"/>
            </w:tcBorders>
          </w:tcPr>
          <w:p w14:paraId="13E2327F" w14:textId="58DA415C" w:rsidR="00B2117B" w:rsidRPr="00337DD1" w:rsidRDefault="00B2117B" w:rsidP="00B2117B">
            <w:pPr>
              <w:spacing w:before="0"/>
              <w:jc w:val="right"/>
              <w:rPr>
                <w:color w:val="000000"/>
                <w:sz w:val="20"/>
              </w:rPr>
            </w:pPr>
            <w:r w:rsidRPr="00EF5834">
              <w:t>-3.41%</w:t>
            </w:r>
          </w:p>
        </w:tc>
        <w:tc>
          <w:tcPr>
            <w:tcW w:w="0" w:type="auto"/>
            <w:tcBorders>
              <w:top w:val="nil"/>
              <w:bottom w:val="single" w:sz="8" w:space="0" w:color="auto"/>
              <w:right w:val="single" w:sz="8" w:space="0" w:color="auto"/>
            </w:tcBorders>
          </w:tcPr>
          <w:p w14:paraId="67B7FF89" w14:textId="480A4F3F" w:rsidR="00B2117B" w:rsidRPr="00337DD1" w:rsidRDefault="00B2117B" w:rsidP="00B2117B">
            <w:pPr>
              <w:spacing w:before="0"/>
              <w:jc w:val="right"/>
              <w:rPr>
                <w:color w:val="000000"/>
                <w:sz w:val="20"/>
              </w:rPr>
            </w:pPr>
            <w:r w:rsidRPr="00EF5834">
              <w:t>-3.14%</w:t>
            </w:r>
          </w:p>
        </w:tc>
      </w:tr>
      <w:tr w:rsidR="00B2117B" w:rsidRPr="00EE0884" w14:paraId="050DFA69" w14:textId="77777777" w:rsidTr="004E4989">
        <w:trPr>
          <w:trHeight w:val="253"/>
          <w:jc w:val="center"/>
        </w:trPr>
        <w:tc>
          <w:tcPr>
            <w:tcW w:w="0" w:type="auto"/>
            <w:vMerge w:val="restart"/>
            <w:tcBorders>
              <w:top w:val="single" w:sz="8" w:space="0" w:color="auto"/>
              <w:left w:val="single" w:sz="8" w:space="0" w:color="auto"/>
              <w:right w:val="nil"/>
            </w:tcBorders>
          </w:tcPr>
          <w:p w14:paraId="760ADC4F"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19B2C5D4"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7A5C04B1" w14:textId="6D354044"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C74A2">
              <w:t>-6.60%</w:t>
            </w:r>
          </w:p>
        </w:tc>
        <w:tc>
          <w:tcPr>
            <w:tcW w:w="0" w:type="auto"/>
            <w:tcBorders>
              <w:top w:val="single" w:sz="8" w:space="0" w:color="auto"/>
              <w:left w:val="nil"/>
              <w:bottom w:val="nil"/>
              <w:right w:val="nil"/>
            </w:tcBorders>
            <w:shd w:val="clear" w:color="auto" w:fill="auto"/>
            <w:noWrap/>
          </w:tcPr>
          <w:p w14:paraId="372D00B9" w14:textId="2EEF57CE" w:rsidR="00B2117B" w:rsidRPr="00337DD1" w:rsidRDefault="00B2117B" w:rsidP="00B2117B">
            <w:pPr>
              <w:spacing w:before="0"/>
              <w:jc w:val="right"/>
              <w:rPr>
                <w:color w:val="000000"/>
                <w:sz w:val="20"/>
              </w:rPr>
            </w:pPr>
            <w:r w:rsidRPr="006C74A2">
              <w:t>-8.50%</w:t>
            </w:r>
          </w:p>
        </w:tc>
        <w:tc>
          <w:tcPr>
            <w:tcW w:w="0" w:type="auto"/>
            <w:tcBorders>
              <w:top w:val="single" w:sz="8" w:space="0" w:color="auto"/>
              <w:left w:val="nil"/>
              <w:bottom w:val="nil"/>
              <w:right w:val="single" w:sz="8" w:space="0" w:color="auto"/>
            </w:tcBorders>
            <w:shd w:val="clear" w:color="auto" w:fill="auto"/>
            <w:noWrap/>
          </w:tcPr>
          <w:p w14:paraId="54818DF3" w14:textId="2F085147" w:rsidR="00B2117B" w:rsidRPr="00337DD1" w:rsidRDefault="00B2117B" w:rsidP="00B2117B">
            <w:pPr>
              <w:spacing w:before="0"/>
              <w:jc w:val="right"/>
              <w:rPr>
                <w:color w:val="000000"/>
                <w:sz w:val="20"/>
              </w:rPr>
            </w:pPr>
            <w:r w:rsidRPr="006C74A2">
              <w:t>-8.83%</w:t>
            </w:r>
          </w:p>
        </w:tc>
        <w:tc>
          <w:tcPr>
            <w:tcW w:w="0" w:type="auto"/>
            <w:tcBorders>
              <w:top w:val="single" w:sz="8" w:space="0" w:color="auto"/>
              <w:left w:val="single" w:sz="8" w:space="0" w:color="auto"/>
              <w:bottom w:val="nil"/>
            </w:tcBorders>
          </w:tcPr>
          <w:p w14:paraId="092F8DD4" w14:textId="4E8F0225"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EF5834">
              <w:t>-6.09%</w:t>
            </w:r>
          </w:p>
        </w:tc>
        <w:tc>
          <w:tcPr>
            <w:tcW w:w="0" w:type="auto"/>
            <w:tcBorders>
              <w:top w:val="single" w:sz="8" w:space="0" w:color="auto"/>
              <w:bottom w:val="nil"/>
            </w:tcBorders>
          </w:tcPr>
          <w:p w14:paraId="0060BCBC" w14:textId="5F52329C" w:rsidR="00B2117B" w:rsidRPr="00337DD1" w:rsidRDefault="00B2117B" w:rsidP="00B2117B">
            <w:pPr>
              <w:spacing w:before="0"/>
              <w:jc w:val="right"/>
              <w:rPr>
                <w:color w:val="000000"/>
                <w:sz w:val="20"/>
              </w:rPr>
            </w:pPr>
            <w:r w:rsidRPr="00EF5834">
              <w:t>-9.64%</w:t>
            </w:r>
          </w:p>
        </w:tc>
        <w:tc>
          <w:tcPr>
            <w:tcW w:w="0" w:type="auto"/>
            <w:tcBorders>
              <w:top w:val="single" w:sz="8" w:space="0" w:color="auto"/>
              <w:bottom w:val="nil"/>
              <w:right w:val="single" w:sz="8" w:space="0" w:color="auto"/>
            </w:tcBorders>
          </w:tcPr>
          <w:p w14:paraId="1A352D0D" w14:textId="6F6C7D76" w:rsidR="00B2117B" w:rsidRPr="00337DD1" w:rsidRDefault="00B2117B" w:rsidP="00B2117B">
            <w:pPr>
              <w:spacing w:before="0"/>
              <w:jc w:val="right"/>
              <w:rPr>
                <w:color w:val="000000"/>
                <w:sz w:val="20"/>
              </w:rPr>
            </w:pPr>
            <w:r w:rsidRPr="00EF5834">
              <w:t>-9.03%</w:t>
            </w:r>
          </w:p>
        </w:tc>
      </w:tr>
      <w:tr w:rsidR="00B2117B" w:rsidRPr="00EE0884" w14:paraId="510D2485" w14:textId="77777777" w:rsidTr="004E4989">
        <w:trPr>
          <w:trHeight w:val="253"/>
          <w:jc w:val="center"/>
        </w:trPr>
        <w:tc>
          <w:tcPr>
            <w:tcW w:w="0" w:type="auto"/>
            <w:vMerge/>
            <w:tcBorders>
              <w:left w:val="single" w:sz="8" w:space="0" w:color="auto"/>
              <w:right w:val="nil"/>
            </w:tcBorders>
          </w:tcPr>
          <w:p w14:paraId="044C2FD9"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9D4491D"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6005D327" w14:textId="6D22E9A8"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C74A2">
              <w:t>-9.26%</w:t>
            </w:r>
          </w:p>
        </w:tc>
        <w:tc>
          <w:tcPr>
            <w:tcW w:w="0" w:type="auto"/>
            <w:tcBorders>
              <w:top w:val="nil"/>
              <w:left w:val="nil"/>
              <w:bottom w:val="nil"/>
              <w:right w:val="nil"/>
            </w:tcBorders>
            <w:shd w:val="clear" w:color="auto" w:fill="auto"/>
            <w:noWrap/>
          </w:tcPr>
          <w:p w14:paraId="5A8267B1" w14:textId="6F6ABC34" w:rsidR="00B2117B" w:rsidRPr="00337DD1" w:rsidRDefault="00B2117B" w:rsidP="00B2117B">
            <w:pPr>
              <w:spacing w:before="0"/>
              <w:jc w:val="right"/>
              <w:rPr>
                <w:color w:val="000000"/>
                <w:sz w:val="20"/>
              </w:rPr>
            </w:pPr>
            <w:r w:rsidRPr="006C74A2">
              <w:t>-7.04%</w:t>
            </w:r>
          </w:p>
        </w:tc>
        <w:tc>
          <w:tcPr>
            <w:tcW w:w="0" w:type="auto"/>
            <w:tcBorders>
              <w:top w:val="nil"/>
              <w:left w:val="nil"/>
              <w:bottom w:val="nil"/>
              <w:right w:val="single" w:sz="8" w:space="0" w:color="auto"/>
            </w:tcBorders>
            <w:shd w:val="clear" w:color="auto" w:fill="auto"/>
            <w:noWrap/>
          </w:tcPr>
          <w:p w14:paraId="57D0DA0D" w14:textId="6CC2FF90" w:rsidR="00B2117B" w:rsidRPr="00337DD1" w:rsidRDefault="00B2117B" w:rsidP="00B2117B">
            <w:pPr>
              <w:spacing w:before="0"/>
              <w:jc w:val="right"/>
              <w:rPr>
                <w:color w:val="000000"/>
                <w:sz w:val="20"/>
              </w:rPr>
            </w:pPr>
            <w:r w:rsidRPr="006C74A2">
              <w:t>-7.30%</w:t>
            </w:r>
          </w:p>
        </w:tc>
        <w:tc>
          <w:tcPr>
            <w:tcW w:w="0" w:type="auto"/>
            <w:tcBorders>
              <w:top w:val="nil"/>
              <w:left w:val="single" w:sz="8" w:space="0" w:color="auto"/>
              <w:bottom w:val="nil"/>
            </w:tcBorders>
          </w:tcPr>
          <w:p w14:paraId="0249FC05" w14:textId="3015FC33"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EF5834">
              <w:t>-9.11%</w:t>
            </w:r>
          </w:p>
        </w:tc>
        <w:tc>
          <w:tcPr>
            <w:tcW w:w="0" w:type="auto"/>
            <w:tcBorders>
              <w:top w:val="nil"/>
              <w:bottom w:val="nil"/>
            </w:tcBorders>
          </w:tcPr>
          <w:p w14:paraId="6B55F061" w14:textId="5678EC65" w:rsidR="00B2117B" w:rsidRPr="00337DD1" w:rsidRDefault="00B2117B" w:rsidP="00B2117B">
            <w:pPr>
              <w:spacing w:before="0"/>
              <w:jc w:val="right"/>
              <w:rPr>
                <w:color w:val="000000"/>
                <w:sz w:val="20"/>
              </w:rPr>
            </w:pPr>
            <w:r w:rsidRPr="00EF5834">
              <w:t>-8.00%</w:t>
            </w:r>
          </w:p>
        </w:tc>
        <w:tc>
          <w:tcPr>
            <w:tcW w:w="0" w:type="auto"/>
            <w:tcBorders>
              <w:top w:val="nil"/>
              <w:bottom w:val="nil"/>
              <w:right w:val="single" w:sz="8" w:space="0" w:color="auto"/>
            </w:tcBorders>
          </w:tcPr>
          <w:p w14:paraId="5AF3ABA8" w14:textId="7811BD8C" w:rsidR="00B2117B" w:rsidRPr="00337DD1" w:rsidRDefault="00B2117B" w:rsidP="00B2117B">
            <w:pPr>
              <w:spacing w:before="0"/>
              <w:jc w:val="right"/>
              <w:rPr>
                <w:color w:val="000000"/>
                <w:sz w:val="20"/>
              </w:rPr>
            </w:pPr>
            <w:r w:rsidRPr="00EF5834">
              <w:t>-7.40%</w:t>
            </w:r>
          </w:p>
        </w:tc>
      </w:tr>
      <w:tr w:rsidR="00B2117B" w:rsidRPr="00EE0884" w14:paraId="06BD25A8" w14:textId="77777777" w:rsidTr="004E4989">
        <w:trPr>
          <w:trHeight w:val="253"/>
          <w:jc w:val="center"/>
        </w:trPr>
        <w:tc>
          <w:tcPr>
            <w:tcW w:w="0" w:type="auto"/>
            <w:vMerge/>
            <w:tcBorders>
              <w:left w:val="single" w:sz="8" w:space="0" w:color="auto"/>
              <w:right w:val="nil"/>
            </w:tcBorders>
          </w:tcPr>
          <w:p w14:paraId="003EF004"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98A79EF"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20748D4F" w14:textId="0FD32E14"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C74A2">
              <w:t>-7.66%</w:t>
            </w:r>
          </w:p>
        </w:tc>
        <w:tc>
          <w:tcPr>
            <w:tcW w:w="0" w:type="auto"/>
            <w:tcBorders>
              <w:top w:val="nil"/>
              <w:left w:val="nil"/>
              <w:bottom w:val="nil"/>
              <w:right w:val="nil"/>
            </w:tcBorders>
            <w:shd w:val="clear" w:color="auto" w:fill="auto"/>
            <w:noWrap/>
          </w:tcPr>
          <w:p w14:paraId="325DDC7E" w14:textId="339B64FF" w:rsidR="00B2117B" w:rsidRPr="00337DD1" w:rsidRDefault="00B2117B" w:rsidP="00B2117B">
            <w:pPr>
              <w:spacing w:before="0"/>
              <w:jc w:val="right"/>
              <w:rPr>
                <w:color w:val="000000"/>
                <w:sz w:val="20"/>
              </w:rPr>
            </w:pPr>
            <w:r w:rsidRPr="006C74A2">
              <w:t>-8.70%</w:t>
            </w:r>
          </w:p>
        </w:tc>
        <w:tc>
          <w:tcPr>
            <w:tcW w:w="0" w:type="auto"/>
            <w:tcBorders>
              <w:top w:val="nil"/>
              <w:left w:val="nil"/>
              <w:bottom w:val="nil"/>
              <w:right w:val="single" w:sz="8" w:space="0" w:color="auto"/>
            </w:tcBorders>
            <w:shd w:val="clear" w:color="auto" w:fill="auto"/>
            <w:noWrap/>
          </w:tcPr>
          <w:p w14:paraId="55E09F55" w14:textId="6B7E5929" w:rsidR="00B2117B" w:rsidRPr="00337DD1" w:rsidRDefault="00B2117B" w:rsidP="00B2117B">
            <w:pPr>
              <w:spacing w:before="0"/>
              <w:jc w:val="right"/>
              <w:rPr>
                <w:color w:val="000000"/>
                <w:sz w:val="20"/>
              </w:rPr>
            </w:pPr>
            <w:r w:rsidRPr="006C74A2">
              <w:t>-10.23%</w:t>
            </w:r>
          </w:p>
        </w:tc>
        <w:tc>
          <w:tcPr>
            <w:tcW w:w="0" w:type="auto"/>
            <w:tcBorders>
              <w:top w:val="nil"/>
              <w:left w:val="single" w:sz="8" w:space="0" w:color="auto"/>
              <w:bottom w:val="nil"/>
            </w:tcBorders>
          </w:tcPr>
          <w:p w14:paraId="254D6200" w14:textId="5BA1A269"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EF5834">
              <w:t>-6.42%</w:t>
            </w:r>
          </w:p>
        </w:tc>
        <w:tc>
          <w:tcPr>
            <w:tcW w:w="0" w:type="auto"/>
            <w:tcBorders>
              <w:top w:val="nil"/>
              <w:bottom w:val="nil"/>
            </w:tcBorders>
          </w:tcPr>
          <w:p w14:paraId="24B55B31" w14:textId="62E08E67" w:rsidR="00B2117B" w:rsidRPr="00337DD1" w:rsidRDefault="00B2117B" w:rsidP="00B2117B">
            <w:pPr>
              <w:spacing w:before="0"/>
              <w:jc w:val="right"/>
              <w:rPr>
                <w:color w:val="000000"/>
                <w:sz w:val="20"/>
              </w:rPr>
            </w:pPr>
            <w:r w:rsidRPr="00EF5834">
              <w:t>-8.03%</w:t>
            </w:r>
          </w:p>
        </w:tc>
        <w:tc>
          <w:tcPr>
            <w:tcW w:w="0" w:type="auto"/>
            <w:tcBorders>
              <w:top w:val="nil"/>
              <w:bottom w:val="nil"/>
              <w:right w:val="single" w:sz="8" w:space="0" w:color="auto"/>
            </w:tcBorders>
          </w:tcPr>
          <w:p w14:paraId="5C781B53" w14:textId="5BC3F3B6" w:rsidR="00B2117B" w:rsidRPr="00337DD1" w:rsidRDefault="00B2117B" w:rsidP="00B2117B">
            <w:pPr>
              <w:spacing w:before="0"/>
              <w:jc w:val="right"/>
              <w:rPr>
                <w:color w:val="000000"/>
                <w:sz w:val="20"/>
              </w:rPr>
            </w:pPr>
            <w:r w:rsidRPr="00EF5834">
              <w:t>-9.64%</w:t>
            </w:r>
          </w:p>
        </w:tc>
      </w:tr>
      <w:tr w:rsidR="00B2117B" w:rsidRPr="00EE0884" w14:paraId="4ACE550B" w14:textId="77777777" w:rsidTr="004E4989">
        <w:trPr>
          <w:trHeight w:val="253"/>
          <w:jc w:val="center"/>
        </w:trPr>
        <w:tc>
          <w:tcPr>
            <w:tcW w:w="0" w:type="auto"/>
            <w:vMerge/>
            <w:tcBorders>
              <w:left w:val="single" w:sz="8" w:space="0" w:color="auto"/>
              <w:bottom w:val="nil"/>
              <w:right w:val="nil"/>
            </w:tcBorders>
          </w:tcPr>
          <w:p w14:paraId="215A6417"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3BE99D4"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62201AD4" w14:textId="692F6185"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C74A2">
              <w:t>-9.29%</w:t>
            </w:r>
          </w:p>
        </w:tc>
        <w:tc>
          <w:tcPr>
            <w:tcW w:w="0" w:type="auto"/>
            <w:tcBorders>
              <w:top w:val="nil"/>
              <w:left w:val="nil"/>
              <w:bottom w:val="nil"/>
              <w:right w:val="nil"/>
            </w:tcBorders>
            <w:shd w:val="clear" w:color="auto" w:fill="auto"/>
            <w:noWrap/>
          </w:tcPr>
          <w:p w14:paraId="04B2156E" w14:textId="59BD0D3F" w:rsidR="00B2117B" w:rsidRPr="00337DD1" w:rsidRDefault="00B2117B" w:rsidP="00B2117B">
            <w:pPr>
              <w:spacing w:before="0"/>
              <w:jc w:val="right"/>
              <w:rPr>
                <w:color w:val="000000"/>
                <w:sz w:val="20"/>
              </w:rPr>
            </w:pPr>
            <w:r w:rsidRPr="006C74A2">
              <w:t>-9.21%</w:t>
            </w:r>
          </w:p>
        </w:tc>
        <w:tc>
          <w:tcPr>
            <w:tcW w:w="0" w:type="auto"/>
            <w:tcBorders>
              <w:top w:val="nil"/>
              <w:left w:val="nil"/>
              <w:bottom w:val="nil"/>
              <w:right w:val="single" w:sz="8" w:space="0" w:color="auto"/>
            </w:tcBorders>
            <w:shd w:val="clear" w:color="auto" w:fill="auto"/>
            <w:noWrap/>
          </w:tcPr>
          <w:p w14:paraId="3EECCB58" w14:textId="44B2133C" w:rsidR="00B2117B" w:rsidRPr="00337DD1" w:rsidRDefault="00B2117B" w:rsidP="00B2117B">
            <w:pPr>
              <w:spacing w:before="0"/>
              <w:jc w:val="right"/>
              <w:rPr>
                <w:color w:val="000000"/>
                <w:sz w:val="20"/>
              </w:rPr>
            </w:pPr>
            <w:r w:rsidRPr="006C74A2">
              <w:t>-9.21%</w:t>
            </w:r>
          </w:p>
        </w:tc>
        <w:tc>
          <w:tcPr>
            <w:tcW w:w="0" w:type="auto"/>
            <w:tcBorders>
              <w:top w:val="nil"/>
              <w:left w:val="single" w:sz="8" w:space="0" w:color="auto"/>
              <w:bottom w:val="nil"/>
            </w:tcBorders>
          </w:tcPr>
          <w:p w14:paraId="1D41B328" w14:textId="07697559"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EF5834">
              <w:t>-7.85%</w:t>
            </w:r>
          </w:p>
        </w:tc>
        <w:tc>
          <w:tcPr>
            <w:tcW w:w="0" w:type="auto"/>
            <w:tcBorders>
              <w:top w:val="nil"/>
              <w:bottom w:val="nil"/>
            </w:tcBorders>
          </w:tcPr>
          <w:p w14:paraId="7C82C43E" w14:textId="73C77DD8" w:rsidR="00B2117B" w:rsidRPr="00337DD1" w:rsidRDefault="00B2117B" w:rsidP="00B2117B">
            <w:pPr>
              <w:spacing w:before="0"/>
              <w:jc w:val="right"/>
              <w:rPr>
                <w:color w:val="000000"/>
                <w:sz w:val="20"/>
              </w:rPr>
            </w:pPr>
            <w:r w:rsidRPr="00EF5834">
              <w:t>-8.36%</w:t>
            </w:r>
          </w:p>
        </w:tc>
        <w:tc>
          <w:tcPr>
            <w:tcW w:w="0" w:type="auto"/>
            <w:tcBorders>
              <w:top w:val="nil"/>
              <w:bottom w:val="nil"/>
              <w:right w:val="single" w:sz="8" w:space="0" w:color="auto"/>
            </w:tcBorders>
          </w:tcPr>
          <w:p w14:paraId="3FAF8000" w14:textId="4733AF3F" w:rsidR="00B2117B" w:rsidRPr="00337DD1" w:rsidRDefault="00B2117B" w:rsidP="00B2117B">
            <w:pPr>
              <w:spacing w:before="0"/>
              <w:jc w:val="right"/>
              <w:rPr>
                <w:color w:val="000000"/>
                <w:sz w:val="20"/>
              </w:rPr>
            </w:pPr>
            <w:r w:rsidRPr="00EF5834">
              <w:t>-7.57%</w:t>
            </w:r>
          </w:p>
        </w:tc>
      </w:tr>
      <w:tr w:rsidR="00B2117B" w:rsidRPr="00EE0884" w14:paraId="43243994"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68A1670D" w14:textId="1D8374A0" w:rsidR="00B2117B" w:rsidRPr="00337DD1" w:rsidRDefault="00B2117B" w:rsidP="00B2117B">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12FB58AF" w14:textId="562059BF"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F23D7">
              <w:t>-9.11%</w:t>
            </w:r>
          </w:p>
        </w:tc>
        <w:tc>
          <w:tcPr>
            <w:tcW w:w="0" w:type="auto"/>
            <w:tcBorders>
              <w:top w:val="single" w:sz="8" w:space="0" w:color="auto"/>
              <w:left w:val="nil"/>
              <w:bottom w:val="single" w:sz="8" w:space="0" w:color="auto"/>
              <w:right w:val="nil"/>
            </w:tcBorders>
            <w:shd w:val="clear" w:color="auto" w:fill="auto"/>
            <w:noWrap/>
          </w:tcPr>
          <w:p w14:paraId="4F85E7D2" w14:textId="321FE71A" w:rsidR="00B2117B" w:rsidRPr="00337DD1" w:rsidRDefault="00B2117B" w:rsidP="00B2117B">
            <w:pPr>
              <w:spacing w:before="0"/>
              <w:jc w:val="right"/>
              <w:rPr>
                <w:color w:val="000000"/>
                <w:sz w:val="20"/>
              </w:rPr>
            </w:pPr>
            <w:r w:rsidRPr="005F23D7">
              <w:t>-4.35%</w:t>
            </w:r>
          </w:p>
        </w:tc>
        <w:tc>
          <w:tcPr>
            <w:tcW w:w="0" w:type="auto"/>
            <w:tcBorders>
              <w:top w:val="single" w:sz="8" w:space="0" w:color="auto"/>
              <w:left w:val="nil"/>
              <w:bottom w:val="single" w:sz="8" w:space="0" w:color="auto"/>
              <w:right w:val="single" w:sz="8" w:space="0" w:color="auto"/>
            </w:tcBorders>
            <w:shd w:val="clear" w:color="auto" w:fill="auto"/>
            <w:noWrap/>
          </w:tcPr>
          <w:p w14:paraId="5F1B509C" w14:textId="0CF1ADCF" w:rsidR="00B2117B" w:rsidRPr="00337DD1" w:rsidRDefault="00B2117B" w:rsidP="00B2117B">
            <w:pPr>
              <w:spacing w:before="0"/>
              <w:jc w:val="right"/>
              <w:rPr>
                <w:color w:val="000000"/>
                <w:sz w:val="20"/>
              </w:rPr>
            </w:pPr>
            <w:r w:rsidRPr="005F23D7">
              <w:t>-4.50%</w:t>
            </w:r>
          </w:p>
        </w:tc>
        <w:tc>
          <w:tcPr>
            <w:tcW w:w="0" w:type="auto"/>
            <w:tcBorders>
              <w:top w:val="single" w:sz="8" w:space="0" w:color="auto"/>
              <w:left w:val="single" w:sz="8" w:space="0" w:color="auto"/>
              <w:bottom w:val="single" w:sz="8" w:space="0" w:color="auto"/>
            </w:tcBorders>
          </w:tcPr>
          <w:p w14:paraId="35F04B09" w14:textId="2779A33F"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E28CA">
              <w:t>-9.59%</w:t>
            </w:r>
          </w:p>
        </w:tc>
        <w:tc>
          <w:tcPr>
            <w:tcW w:w="0" w:type="auto"/>
            <w:tcBorders>
              <w:top w:val="single" w:sz="8" w:space="0" w:color="auto"/>
              <w:bottom w:val="single" w:sz="8" w:space="0" w:color="auto"/>
            </w:tcBorders>
          </w:tcPr>
          <w:p w14:paraId="5E7B745B" w14:textId="0078725F" w:rsidR="00B2117B" w:rsidRPr="00337DD1" w:rsidRDefault="00B2117B" w:rsidP="00B2117B">
            <w:pPr>
              <w:spacing w:before="0"/>
              <w:jc w:val="right"/>
              <w:rPr>
                <w:color w:val="000000"/>
                <w:sz w:val="20"/>
              </w:rPr>
            </w:pPr>
            <w:r w:rsidRPr="004E28CA">
              <w:t>-4.90%</w:t>
            </w:r>
          </w:p>
        </w:tc>
        <w:tc>
          <w:tcPr>
            <w:tcW w:w="0" w:type="auto"/>
            <w:tcBorders>
              <w:top w:val="single" w:sz="8" w:space="0" w:color="auto"/>
              <w:bottom w:val="single" w:sz="8" w:space="0" w:color="auto"/>
              <w:right w:val="single" w:sz="8" w:space="0" w:color="auto"/>
            </w:tcBorders>
          </w:tcPr>
          <w:p w14:paraId="412BA9F7" w14:textId="27C848C1" w:rsidR="00B2117B" w:rsidRPr="00337DD1" w:rsidRDefault="00B2117B" w:rsidP="00B2117B">
            <w:pPr>
              <w:spacing w:before="0"/>
              <w:jc w:val="right"/>
              <w:rPr>
                <w:color w:val="000000"/>
                <w:sz w:val="20"/>
              </w:rPr>
            </w:pPr>
            <w:r w:rsidRPr="004E28CA">
              <w:t>-4.52%</w:t>
            </w:r>
          </w:p>
        </w:tc>
      </w:tr>
      <w:tr w:rsidR="00B2117B" w:rsidRPr="00EE0884" w14:paraId="273A1A82"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5FC1BC3A" w14:textId="3043787F" w:rsidR="00B2117B" w:rsidRPr="00337DD1" w:rsidRDefault="00B2117B" w:rsidP="00B2117B">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265EF8A1" w14:textId="2EA59E1D" w:rsidR="00B2117B" w:rsidRPr="00337DD1" w:rsidRDefault="00B2117B" w:rsidP="00B2117B">
            <w:pPr>
              <w:spacing w:before="0"/>
              <w:jc w:val="right"/>
              <w:rPr>
                <w:color w:val="000000"/>
                <w:sz w:val="20"/>
              </w:rPr>
            </w:pPr>
            <w:r w:rsidRPr="005F23D7">
              <w:t>-8.20%</w:t>
            </w:r>
          </w:p>
        </w:tc>
        <w:tc>
          <w:tcPr>
            <w:tcW w:w="0" w:type="auto"/>
            <w:tcBorders>
              <w:top w:val="single" w:sz="8" w:space="0" w:color="auto"/>
              <w:left w:val="nil"/>
              <w:bottom w:val="single" w:sz="8" w:space="0" w:color="auto"/>
              <w:right w:val="nil"/>
            </w:tcBorders>
            <w:shd w:val="clear" w:color="auto" w:fill="auto"/>
            <w:noWrap/>
          </w:tcPr>
          <w:p w14:paraId="2475001F" w14:textId="22AF960E" w:rsidR="00B2117B" w:rsidRPr="00337DD1" w:rsidRDefault="00B2117B" w:rsidP="00B2117B">
            <w:pPr>
              <w:spacing w:before="0"/>
              <w:jc w:val="right"/>
              <w:rPr>
                <w:color w:val="000000"/>
                <w:sz w:val="20"/>
              </w:rPr>
            </w:pPr>
            <w:r w:rsidRPr="005F23D7">
              <w:t>-8.36%</w:t>
            </w:r>
          </w:p>
        </w:tc>
        <w:tc>
          <w:tcPr>
            <w:tcW w:w="0" w:type="auto"/>
            <w:tcBorders>
              <w:top w:val="single" w:sz="8" w:space="0" w:color="auto"/>
              <w:left w:val="nil"/>
              <w:bottom w:val="single" w:sz="8" w:space="0" w:color="auto"/>
              <w:right w:val="single" w:sz="8" w:space="0" w:color="auto"/>
            </w:tcBorders>
            <w:shd w:val="clear" w:color="auto" w:fill="auto"/>
            <w:noWrap/>
          </w:tcPr>
          <w:p w14:paraId="3792719D" w14:textId="451C508E" w:rsidR="00B2117B" w:rsidRPr="00337DD1" w:rsidRDefault="00B2117B" w:rsidP="00B2117B">
            <w:pPr>
              <w:spacing w:before="0"/>
              <w:jc w:val="right"/>
              <w:rPr>
                <w:color w:val="000000"/>
                <w:sz w:val="20"/>
              </w:rPr>
            </w:pPr>
            <w:r w:rsidRPr="005F23D7">
              <w:t>-8.89%</w:t>
            </w:r>
          </w:p>
        </w:tc>
        <w:tc>
          <w:tcPr>
            <w:tcW w:w="0" w:type="auto"/>
            <w:tcBorders>
              <w:top w:val="single" w:sz="8" w:space="0" w:color="auto"/>
              <w:left w:val="single" w:sz="8" w:space="0" w:color="auto"/>
              <w:bottom w:val="single" w:sz="8" w:space="0" w:color="auto"/>
            </w:tcBorders>
          </w:tcPr>
          <w:p w14:paraId="081D7166" w14:textId="499BEE54" w:rsidR="00B2117B" w:rsidRPr="00337DD1" w:rsidRDefault="00B2117B" w:rsidP="00B2117B">
            <w:pPr>
              <w:spacing w:before="0"/>
              <w:jc w:val="right"/>
              <w:rPr>
                <w:color w:val="000000"/>
                <w:sz w:val="20"/>
              </w:rPr>
            </w:pPr>
            <w:r w:rsidRPr="004E28CA">
              <w:t>-7.37%</w:t>
            </w:r>
          </w:p>
        </w:tc>
        <w:tc>
          <w:tcPr>
            <w:tcW w:w="0" w:type="auto"/>
            <w:tcBorders>
              <w:top w:val="single" w:sz="8" w:space="0" w:color="auto"/>
              <w:bottom w:val="single" w:sz="8" w:space="0" w:color="auto"/>
            </w:tcBorders>
          </w:tcPr>
          <w:p w14:paraId="6C9415F7" w14:textId="7E12E62A" w:rsidR="00B2117B" w:rsidRPr="00337DD1" w:rsidRDefault="00B2117B" w:rsidP="00B2117B">
            <w:pPr>
              <w:spacing w:before="0"/>
              <w:jc w:val="right"/>
              <w:rPr>
                <w:color w:val="000000"/>
                <w:sz w:val="20"/>
              </w:rPr>
            </w:pPr>
            <w:r w:rsidRPr="004E28CA">
              <w:t>-8.51%</w:t>
            </w:r>
          </w:p>
        </w:tc>
        <w:tc>
          <w:tcPr>
            <w:tcW w:w="0" w:type="auto"/>
            <w:tcBorders>
              <w:top w:val="single" w:sz="8" w:space="0" w:color="auto"/>
              <w:bottom w:val="single" w:sz="8" w:space="0" w:color="auto"/>
              <w:right w:val="single" w:sz="8" w:space="0" w:color="auto"/>
            </w:tcBorders>
          </w:tcPr>
          <w:p w14:paraId="081BA29D" w14:textId="3614D318" w:rsidR="00B2117B" w:rsidRPr="00337DD1" w:rsidRDefault="00B2117B" w:rsidP="00B2117B">
            <w:pPr>
              <w:spacing w:before="0"/>
              <w:jc w:val="right"/>
              <w:rPr>
                <w:color w:val="000000"/>
                <w:sz w:val="20"/>
              </w:rPr>
            </w:pPr>
            <w:r w:rsidRPr="004E28CA">
              <w:t>-8.41%</w:t>
            </w:r>
          </w:p>
        </w:tc>
      </w:tr>
      <w:tr w:rsidR="00B2117B" w:rsidRPr="00EE0884" w14:paraId="7ED9458A"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7B17ACEA" w14:textId="69A7EC91" w:rsidR="00B2117B" w:rsidRPr="00337DD1" w:rsidRDefault="00B2117B" w:rsidP="00B2117B">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565175FB" w14:textId="6A4B3DA3" w:rsidR="00B2117B" w:rsidRPr="00337DD1" w:rsidRDefault="00B2117B" w:rsidP="00B2117B">
            <w:pPr>
              <w:spacing w:before="0"/>
              <w:jc w:val="right"/>
              <w:rPr>
                <w:color w:val="000000"/>
                <w:sz w:val="20"/>
              </w:rPr>
            </w:pPr>
            <w:r w:rsidRPr="005F23D7">
              <w:t>-8.75%</w:t>
            </w:r>
          </w:p>
        </w:tc>
        <w:tc>
          <w:tcPr>
            <w:tcW w:w="0" w:type="auto"/>
            <w:tcBorders>
              <w:top w:val="single" w:sz="8" w:space="0" w:color="auto"/>
              <w:left w:val="nil"/>
              <w:bottom w:val="single" w:sz="8" w:space="0" w:color="auto"/>
              <w:right w:val="nil"/>
            </w:tcBorders>
            <w:shd w:val="clear" w:color="auto" w:fill="auto"/>
            <w:noWrap/>
          </w:tcPr>
          <w:p w14:paraId="0E280A75" w14:textId="63887F30" w:rsidR="00B2117B" w:rsidRPr="00337DD1" w:rsidRDefault="00B2117B" w:rsidP="00B2117B">
            <w:pPr>
              <w:spacing w:before="0"/>
              <w:jc w:val="right"/>
              <w:rPr>
                <w:color w:val="000000"/>
                <w:sz w:val="20"/>
              </w:rPr>
            </w:pPr>
            <w:r w:rsidRPr="005F23D7">
              <w:t>-5.96%</w:t>
            </w:r>
          </w:p>
        </w:tc>
        <w:tc>
          <w:tcPr>
            <w:tcW w:w="0" w:type="auto"/>
            <w:tcBorders>
              <w:top w:val="single" w:sz="8" w:space="0" w:color="auto"/>
              <w:left w:val="nil"/>
              <w:bottom w:val="single" w:sz="8" w:space="0" w:color="auto"/>
              <w:right w:val="single" w:sz="8" w:space="0" w:color="auto"/>
            </w:tcBorders>
            <w:shd w:val="clear" w:color="auto" w:fill="auto"/>
            <w:noWrap/>
          </w:tcPr>
          <w:p w14:paraId="3125F00A" w14:textId="068440A3" w:rsidR="00B2117B" w:rsidRPr="00337DD1" w:rsidRDefault="00B2117B" w:rsidP="00B2117B">
            <w:pPr>
              <w:spacing w:before="0"/>
              <w:jc w:val="right"/>
              <w:rPr>
                <w:color w:val="000000"/>
                <w:sz w:val="20"/>
              </w:rPr>
            </w:pPr>
            <w:r w:rsidRPr="005F23D7">
              <w:t>-6.26%</w:t>
            </w:r>
          </w:p>
        </w:tc>
        <w:tc>
          <w:tcPr>
            <w:tcW w:w="0" w:type="auto"/>
            <w:tcBorders>
              <w:top w:val="single" w:sz="8" w:space="0" w:color="auto"/>
              <w:left w:val="single" w:sz="8" w:space="0" w:color="auto"/>
              <w:bottom w:val="single" w:sz="8" w:space="0" w:color="auto"/>
            </w:tcBorders>
          </w:tcPr>
          <w:p w14:paraId="177678B1" w14:textId="57F300AE" w:rsidR="00B2117B" w:rsidRPr="00337DD1" w:rsidRDefault="00B2117B" w:rsidP="00B2117B">
            <w:pPr>
              <w:spacing w:before="0"/>
              <w:jc w:val="right"/>
              <w:rPr>
                <w:color w:val="000000"/>
                <w:sz w:val="20"/>
              </w:rPr>
            </w:pPr>
            <w:r w:rsidRPr="004E28CA">
              <w:t>-8.70%</w:t>
            </w:r>
          </w:p>
        </w:tc>
        <w:tc>
          <w:tcPr>
            <w:tcW w:w="0" w:type="auto"/>
            <w:tcBorders>
              <w:top w:val="single" w:sz="8" w:space="0" w:color="auto"/>
              <w:bottom w:val="single" w:sz="8" w:space="0" w:color="auto"/>
            </w:tcBorders>
          </w:tcPr>
          <w:p w14:paraId="3700D599" w14:textId="206DFF8F" w:rsidR="00B2117B" w:rsidRPr="00337DD1" w:rsidRDefault="00B2117B" w:rsidP="00B2117B">
            <w:pPr>
              <w:spacing w:before="0"/>
              <w:jc w:val="right"/>
              <w:rPr>
                <w:color w:val="000000"/>
                <w:sz w:val="20"/>
              </w:rPr>
            </w:pPr>
            <w:r w:rsidRPr="004E28CA">
              <w:t>-6.34%</w:t>
            </w:r>
          </w:p>
        </w:tc>
        <w:tc>
          <w:tcPr>
            <w:tcW w:w="0" w:type="auto"/>
            <w:tcBorders>
              <w:top w:val="single" w:sz="8" w:space="0" w:color="auto"/>
              <w:bottom w:val="single" w:sz="8" w:space="0" w:color="auto"/>
              <w:right w:val="single" w:sz="8" w:space="0" w:color="auto"/>
            </w:tcBorders>
          </w:tcPr>
          <w:p w14:paraId="360F2A5F" w14:textId="36F1DD74" w:rsidR="00B2117B" w:rsidRPr="00337DD1" w:rsidRDefault="00B2117B" w:rsidP="00B2117B">
            <w:pPr>
              <w:spacing w:before="0"/>
              <w:jc w:val="right"/>
              <w:rPr>
                <w:color w:val="000000"/>
                <w:sz w:val="20"/>
              </w:rPr>
            </w:pPr>
            <w:r w:rsidRPr="004E28CA">
              <w:t>-6.07%</w:t>
            </w:r>
          </w:p>
        </w:tc>
      </w:tr>
      <w:tr w:rsidR="00B823F1" w:rsidRPr="00EE0884" w14:paraId="3927C665"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704DC6D3" w14:textId="77777777" w:rsidR="00B823F1" w:rsidRPr="00337DD1" w:rsidRDefault="00B823F1" w:rsidP="004643EF">
            <w:pPr>
              <w:keepNext/>
              <w:spacing w:before="0"/>
              <w:rPr>
                <w:bCs/>
                <w:color w:val="000000"/>
                <w:sz w:val="20"/>
              </w:rPr>
            </w:pPr>
            <w:r w:rsidRPr="00337DD1">
              <w:rPr>
                <w:bCs/>
                <w:color w:val="000000"/>
                <w:sz w:val="20"/>
              </w:rPr>
              <w:t>Enc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72D18B0E" w14:textId="2A3A7B41" w:rsidR="00B823F1" w:rsidRPr="00337DD1" w:rsidRDefault="00A941D3" w:rsidP="004643EF">
            <w:pPr>
              <w:keepNext/>
              <w:spacing w:before="0"/>
              <w:jc w:val="center"/>
              <w:rPr>
                <w:sz w:val="20"/>
              </w:rPr>
            </w:pPr>
            <w:r>
              <w:rPr>
                <w:sz w:val="20"/>
              </w:rPr>
              <w:t>114%</w:t>
            </w:r>
          </w:p>
        </w:tc>
        <w:tc>
          <w:tcPr>
            <w:tcW w:w="0" w:type="auto"/>
            <w:gridSpan w:val="3"/>
            <w:tcBorders>
              <w:top w:val="single" w:sz="8" w:space="0" w:color="auto"/>
              <w:left w:val="single" w:sz="8" w:space="0" w:color="auto"/>
              <w:bottom w:val="single" w:sz="8" w:space="0" w:color="auto"/>
              <w:right w:val="single" w:sz="8" w:space="0" w:color="auto"/>
            </w:tcBorders>
          </w:tcPr>
          <w:p w14:paraId="6BD08268" w14:textId="53CF94F3" w:rsidR="00B823F1" w:rsidRPr="00337DD1" w:rsidRDefault="00A941D3" w:rsidP="004643EF">
            <w:pPr>
              <w:keepNext/>
              <w:spacing w:before="0"/>
              <w:jc w:val="center"/>
              <w:rPr>
                <w:sz w:val="20"/>
              </w:rPr>
            </w:pPr>
            <w:r>
              <w:rPr>
                <w:sz w:val="20"/>
              </w:rPr>
              <w:t>104%</w:t>
            </w:r>
          </w:p>
        </w:tc>
      </w:tr>
      <w:tr w:rsidR="00B823F1" w:rsidRPr="00EE0884" w14:paraId="1EE42068"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45F2D8D9" w14:textId="77777777" w:rsidR="00B823F1" w:rsidRPr="00337DD1" w:rsidRDefault="00B823F1" w:rsidP="004643EF">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1075D39A" w14:textId="294B35AD" w:rsidR="00B823F1" w:rsidRPr="00337DD1" w:rsidRDefault="00A941D3" w:rsidP="004643EF">
            <w:pPr>
              <w:keepNext/>
              <w:spacing w:before="0"/>
              <w:jc w:val="center"/>
              <w:rPr>
                <w:sz w:val="20"/>
              </w:rPr>
            </w:pPr>
            <w:r>
              <w:rPr>
                <w:sz w:val="20"/>
              </w:rPr>
              <w:t>101%</w:t>
            </w:r>
          </w:p>
        </w:tc>
        <w:tc>
          <w:tcPr>
            <w:tcW w:w="0" w:type="auto"/>
            <w:gridSpan w:val="3"/>
            <w:tcBorders>
              <w:top w:val="single" w:sz="8" w:space="0" w:color="auto"/>
              <w:left w:val="single" w:sz="8" w:space="0" w:color="auto"/>
              <w:bottom w:val="single" w:sz="8" w:space="0" w:color="auto"/>
              <w:right w:val="single" w:sz="8" w:space="0" w:color="auto"/>
            </w:tcBorders>
          </w:tcPr>
          <w:p w14:paraId="13437B76" w14:textId="3E5997AC" w:rsidR="00B823F1" w:rsidRPr="00337DD1" w:rsidRDefault="00A941D3" w:rsidP="004643EF">
            <w:pPr>
              <w:keepNext/>
              <w:spacing w:before="0"/>
              <w:jc w:val="center"/>
              <w:rPr>
                <w:sz w:val="20"/>
              </w:rPr>
            </w:pPr>
            <w:r>
              <w:rPr>
                <w:sz w:val="20"/>
              </w:rPr>
              <w:t>102%</w:t>
            </w:r>
          </w:p>
        </w:tc>
      </w:tr>
    </w:tbl>
    <w:p w14:paraId="44DCE699" w14:textId="5D1B29A9" w:rsidR="00B823F1" w:rsidRPr="004C69B4" w:rsidRDefault="00B823F1" w:rsidP="00B823F1">
      <w:pPr>
        <w:jc w:val="center"/>
      </w:pPr>
      <w:bookmarkStart w:id="17" w:name="_Ref518053732"/>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647B9B">
        <w:rPr>
          <w:noProof/>
          <w:szCs w:val="22"/>
        </w:rPr>
        <w:t>3</w:t>
      </w:r>
      <w:r w:rsidRPr="001E11F3">
        <w:rPr>
          <w:i/>
          <w:noProof/>
          <w:szCs w:val="22"/>
        </w:rPr>
        <w:fldChar w:fldCharType="end"/>
      </w:r>
      <w:bookmarkEnd w:id="17"/>
      <w:r w:rsidRPr="001E11F3">
        <w:rPr>
          <w:szCs w:val="22"/>
        </w:rPr>
        <w:t xml:space="preserve">. </w:t>
      </w:r>
      <w:r>
        <w:t xml:space="preserve">BD-rate for </w:t>
      </w:r>
      <w:r w:rsidR="00E66211">
        <w:t>H</w:t>
      </w:r>
      <w:r>
        <w:t xml:space="preserve">AC </w:t>
      </w:r>
      <w:r w:rsidR="00647B9B">
        <w:t>(</w:t>
      </w:r>
      <w:r w:rsidR="00647B9B">
        <w:rPr>
          <w:szCs w:val="22"/>
          <w:lang w:val="en-CA"/>
        </w:rPr>
        <w:t>8 parameters configuration</w:t>
      </w:r>
      <w:r w:rsidR="00647B9B">
        <w:t xml:space="preserve">) </w:t>
      </w:r>
      <w:r w:rsidRPr="00B823F1">
        <w:rPr>
          <w:szCs w:val="22"/>
          <w:lang w:val="en-CA"/>
        </w:rPr>
        <w:t>w/o padding</w:t>
      </w:r>
      <w:r>
        <w:t xml:space="preserve"> over EAC.</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B823F1" w:rsidRPr="00EE0884" w14:paraId="4F2F9FC8" w14:textId="77777777" w:rsidTr="004643EF">
        <w:trPr>
          <w:trHeight w:val="255"/>
          <w:jc w:val="center"/>
        </w:trPr>
        <w:tc>
          <w:tcPr>
            <w:tcW w:w="0" w:type="auto"/>
            <w:tcBorders>
              <w:top w:val="nil"/>
              <w:left w:val="nil"/>
              <w:bottom w:val="nil"/>
              <w:right w:val="nil"/>
            </w:tcBorders>
          </w:tcPr>
          <w:p w14:paraId="69874A08" w14:textId="77777777" w:rsidR="00B823F1" w:rsidRPr="00337DD1" w:rsidRDefault="00B823F1" w:rsidP="004643EF">
            <w:pPr>
              <w:keepNext/>
              <w:spacing w:before="0"/>
              <w:rPr>
                <w:sz w:val="20"/>
              </w:rPr>
            </w:pPr>
          </w:p>
        </w:tc>
        <w:tc>
          <w:tcPr>
            <w:tcW w:w="0" w:type="auto"/>
            <w:tcBorders>
              <w:top w:val="nil"/>
              <w:left w:val="nil"/>
              <w:bottom w:val="nil"/>
              <w:right w:val="nil"/>
            </w:tcBorders>
            <w:shd w:val="clear" w:color="auto" w:fill="auto"/>
            <w:noWrap/>
            <w:vAlign w:val="center"/>
            <w:hideMark/>
          </w:tcPr>
          <w:p w14:paraId="062FF591" w14:textId="77777777" w:rsidR="00B823F1" w:rsidRPr="00337DD1" w:rsidRDefault="00B823F1" w:rsidP="004643EF">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8EC7B49" w14:textId="77777777" w:rsidR="00B823F1" w:rsidRPr="00337DD1" w:rsidRDefault="00B823F1" w:rsidP="004643EF">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2342A7E4" w14:textId="77777777" w:rsidR="00B823F1" w:rsidRPr="00337DD1" w:rsidRDefault="00B823F1" w:rsidP="004643EF">
            <w:pPr>
              <w:keepNext/>
              <w:spacing w:before="0"/>
              <w:jc w:val="center"/>
              <w:rPr>
                <w:b/>
                <w:bCs/>
                <w:color w:val="000000"/>
                <w:sz w:val="20"/>
              </w:rPr>
            </w:pPr>
            <w:r w:rsidRPr="00337DD1">
              <w:rPr>
                <w:b/>
                <w:bCs/>
                <w:color w:val="000000"/>
                <w:sz w:val="20"/>
              </w:rPr>
              <w:t>BMS</w:t>
            </w:r>
          </w:p>
        </w:tc>
      </w:tr>
      <w:tr w:rsidR="00B823F1" w:rsidRPr="00EE0884" w14:paraId="2DE9E252" w14:textId="77777777" w:rsidTr="004643EF">
        <w:trPr>
          <w:trHeight w:val="255"/>
          <w:jc w:val="center"/>
        </w:trPr>
        <w:tc>
          <w:tcPr>
            <w:tcW w:w="0" w:type="auto"/>
            <w:tcBorders>
              <w:top w:val="nil"/>
              <w:left w:val="nil"/>
              <w:bottom w:val="nil"/>
              <w:right w:val="nil"/>
            </w:tcBorders>
          </w:tcPr>
          <w:p w14:paraId="7111A035" w14:textId="77777777" w:rsidR="00B823F1" w:rsidRPr="00337DD1" w:rsidRDefault="00B823F1" w:rsidP="004643EF">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4C3C0851" w14:textId="77777777" w:rsidR="00B823F1" w:rsidRPr="00337DD1" w:rsidRDefault="00B823F1" w:rsidP="004643EF">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617D708"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4BA10BF2"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C542C09" w14:textId="77777777" w:rsidR="00B823F1" w:rsidRPr="00337DD1" w:rsidRDefault="00B823F1" w:rsidP="004643EF">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442A4F67"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2634FF42"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5A313C79" w14:textId="77777777" w:rsidR="00B823F1" w:rsidRPr="00337DD1" w:rsidRDefault="00B823F1" w:rsidP="004643EF">
            <w:pPr>
              <w:keepNext/>
              <w:spacing w:before="0"/>
              <w:jc w:val="center"/>
              <w:rPr>
                <w:color w:val="000000"/>
                <w:sz w:val="20"/>
              </w:rPr>
            </w:pPr>
            <w:r w:rsidRPr="00337DD1">
              <w:rPr>
                <w:color w:val="000000"/>
                <w:sz w:val="20"/>
              </w:rPr>
              <w:t>BD-rate(V)</w:t>
            </w:r>
          </w:p>
        </w:tc>
      </w:tr>
      <w:tr w:rsidR="00B2117B" w:rsidRPr="00EE0884" w14:paraId="1A812D0F" w14:textId="77777777" w:rsidTr="00B2117B">
        <w:trPr>
          <w:trHeight w:val="255"/>
          <w:jc w:val="center"/>
        </w:trPr>
        <w:tc>
          <w:tcPr>
            <w:tcW w:w="0" w:type="auto"/>
            <w:vMerge w:val="restart"/>
            <w:tcBorders>
              <w:top w:val="single" w:sz="8" w:space="0" w:color="auto"/>
              <w:left w:val="single" w:sz="8" w:space="0" w:color="auto"/>
              <w:right w:val="nil"/>
            </w:tcBorders>
          </w:tcPr>
          <w:p w14:paraId="009C4101"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05767558"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tcPr>
          <w:p w14:paraId="2C806A5E" w14:textId="01114AAA"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07BFE">
              <w:t>-1.90%</w:t>
            </w:r>
          </w:p>
        </w:tc>
        <w:tc>
          <w:tcPr>
            <w:tcW w:w="0" w:type="auto"/>
            <w:tcBorders>
              <w:top w:val="nil"/>
              <w:left w:val="nil"/>
              <w:bottom w:val="nil"/>
              <w:right w:val="nil"/>
            </w:tcBorders>
            <w:shd w:val="clear" w:color="auto" w:fill="auto"/>
            <w:noWrap/>
          </w:tcPr>
          <w:p w14:paraId="557D5C5D" w14:textId="0F6A1588" w:rsidR="00B2117B" w:rsidRPr="00337DD1" w:rsidRDefault="00B2117B" w:rsidP="00B2117B">
            <w:pPr>
              <w:spacing w:before="0"/>
              <w:jc w:val="right"/>
              <w:rPr>
                <w:color w:val="000000"/>
                <w:sz w:val="20"/>
              </w:rPr>
            </w:pPr>
            <w:r w:rsidRPr="00B07BFE">
              <w:t>-3.14%</w:t>
            </w:r>
          </w:p>
        </w:tc>
        <w:tc>
          <w:tcPr>
            <w:tcW w:w="0" w:type="auto"/>
            <w:tcBorders>
              <w:top w:val="nil"/>
              <w:left w:val="nil"/>
              <w:bottom w:val="nil"/>
              <w:right w:val="single" w:sz="8" w:space="0" w:color="auto"/>
            </w:tcBorders>
            <w:shd w:val="clear" w:color="auto" w:fill="auto"/>
            <w:noWrap/>
          </w:tcPr>
          <w:p w14:paraId="454D4FE3" w14:textId="73C8B79B" w:rsidR="00B2117B" w:rsidRPr="00337DD1" w:rsidRDefault="00B2117B" w:rsidP="00B2117B">
            <w:pPr>
              <w:spacing w:before="0"/>
              <w:jc w:val="right"/>
              <w:rPr>
                <w:color w:val="000000"/>
                <w:sz w:val="20"/>
              </w:rPr>
            </w:pPr>
            <w:r w:rsidRPr="00B07BFE">
              <w:t>-2.63%</w:t>
            </w:r>
          </w:p>
        </w:tc>
        <w:tc>
          <w:tcPr>
            <w:tcW w:w="0" w:type="auto"/>
            <w:tcBorders>
              <w:top w:val="nil"/>
              <w:left w:val="single" w:sz="8" w:space="0" w:color="auto"/>
              <w:bottom w:val="nil"/>
            </w:tcBorders>
          </w:tcPr>
          <w:p w14:paraId="41FE8F6E" w14:textId="2F3B5BF8"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711BD">
              <w:t>-2.55%</w:t>
            </w:r>
          </w:p>
        </w:tc>
        <w:tc>
          <w:tcPr>
            <w:tcW w:w="0" w:type="auto"/>
            <w:tcBorders>
              <w:top w:val="nil"/>
              <w:bottom w:val="nil"/>
            </w:tcBorders>
          </w:tcPr>
          <w:p w14:paraId="5DD1523D" w14:textId="1343F9FC" w:rsidR="00B2117B" w:rsidRPr="00337DD1" w:rsidRDefault="00B2117B" w:rsidP="00B2117B">
            <w:pPr>
              <w:spacing w:before="0"/>
              <w:jc w:val="right"/>
              <w:rPr>
                <w:color w:val="000000"/>
                <w:sz w:val="20"/>
              </w:rPr>
            </w:pPr>
            <w:r w:rsidRPr="00F711BD">
              <w:t>-4.00%</w:t>
            </w:r>
          </w:p>
        </w:tc>
        <w:tc>
          <w:tcPr>
            <w:tcW w:w="0" w:type="auto"/>
            <w:tcBorders>
              <w:top w:val="nil"/>
              <w:bottom w:val="nil"/>
              <w:right w:val="single" w:sz="8" w:space="0" w:color="auto"/>
            </w:tcBorders>
          </w:tcPr>
          <w:p w14:paraId="424CE1DA" w14:textId="31D9F790" w:rsidR="00B2117B" w:rsidRPr="00337DD1" w:rsidRDefault="00B2117B" w:rsidP="00B2117B">
            <w:pPr>
              <w:spacing w:before="0"/>
              <w:jc w:val="right"/>
              <w:rPr>
                <w:color w:val="000000"/>
                <w:sz w:val="20"/>
              </w:rPr>
            </w:pPr>
            <w:r w:rsidRPr="00F711BD">
              <w:t>-3.33%</w:t>
            </w:r>
          </w:p>
        </w:tc>
      </w:tr>
      <w:tr w:rsidR="00B2117B" w:rsidRPr="00EE0884" w14:paraId="042C45F6" w14:textId="77777777" w:rsidTr="00B2117B">
        <w:trPr>
          <w:trHeight w:val="255"/>
          <w:jc w:val="center"/>
        </w:trPr>
        <w:tc>
          <w:tcPr>
            <w:tcW w:w="0" w:type="auto"/>
            <w:vMerge/>
            <w:tcBorders>
              <w:left w:val="single" w:sz="8" w:space="0" w:color="auto"/>
              <w:right w:val="nil"/>
            </w:tcBorders>
          </w:tcPr>
          <w:p w14:paraId="68AA4927"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67C5398D"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tcPr>
          <w:p w14:paraId="143DD501" w14:textId="7638994C"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07BFE">
              <w:t>0.20%</w:t>
            </w:r>
          </w:p>
        </w:tc>
        <w:tc>
          <w:tcPr>
            <w:tcW w:w="0" w:type="auto"/>
            <w:tcBorders>
              <w:top w:val="nil"/>
              <w:left w:val="nil"/>
              <w:bottom w:val="nil"/>
              <w:right w:val="nil"/>
            </w:tcBorders>
            <w:shd w:val="clear" w:color="auto" w:fill="auto"/>
            <w:noWrap/>
          </w:tcPr>
          <w:p w14:paraId="232147BB" w14:textId="745DF510" w:rsidR="00B2117B" w:rsidRPr="00337DD1" w:rsidRDefault="00B2117B" w:rsidP="00B2117B">
            <w:pPr>
              <w:spacing w:before="0"/>
              <w:jc w:val="right"/>
              <w:rPr>
                <w:color w:val="000000"/>
                <w:sz w:val="20"/>
              </w:rPr>
            </w:pPr>
            <w:r w:rsidRPr="00B07BFE">
              <w:t>0.12%</w:t>
            </w:r>
          </w:p>
        </w:tc>
        <w:tc>
          <w:tcPr>
            <w:tcW w:w="0" w:type="auto"/>
            <w:tcBorders>
              <w:top w:val="nil"/>
              <w:left w:val="nil"/>
              <w:bottom w:val="nil"/>
              <w:right w:val="single" w:sz="8" w:space="0" w:color="auto"/>
            </w:tcBorders>
            <w:shd w:val="clear" w:color="auto" w:fill="auto"/>
            <w:noWrap/>
          </w:tcPr>
          <w:p w14:paraId="4EC98588" w14:textId="538F5BC6" w:rsidR="00B2117B" w:rsidRPr="00337DD1" w:rsidRDefault="00B2117B" w:rsidP="00B2117B">
            <w:pPr>
              <w:spacing w:before="0"/>
              <w:jc w:val="right"/>
              <w:rPr>
                <w:color w:val="000000"/>
                <w:sz w:val="20"/>
              </w:rPr>
            </w:pPr>
            <w:r w:rsidRPr="00B07BFE">
              <w:t>-0.04%</w:t>
            </w:r>
          </w:p>
        </w:tc>
        <w:tc>
          <w:tcPr>
            <w:tcW w:w="0" w:type="auto"/>
            <w:tcBorders>
              <w:top w:val="nil"/>
              <w:left w:val="single" w:sz="8" w:space="0" w:color="auto"/>
              <w:bottom w:val="nil"/>
            </w:tcBorders>
          </w:tcPr>
          <w:p w14:paraId="24149FE1" w14:textId="11FB1FF0"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711BD">
              <w:t>0.32%</w:t>
            </w:r>
          </w:p>
        </w:tc>
        <w:tc>
          <w:tcPr>
            <w:tcW w:w="0" w:type="auto"/>
            <w:tcBorders>
              <w:top w:val="nil"/>
              <w:bottom w:val="nil"/>
            </w:tcBorders>
          </w:tcPr>
          <w:p w14:paraId="46463CAD" w14:textId="6A04FEBF" w:rsidR="00B2117B" w:rsidRPr="00337DD1" w:rsidRDefault="00B2117B" w:rsidP="00B2117B">
            <w:pPr>
              <w:spacing w:before="0"/>
              <w:jc w:val="right"/>
              <w:rPr>
                <w:color w:val="000000"/>
                <w:sz w:val="20"/>
              </w:rPr>
            </w:pPr>
            <w:r w:rsidRPr="00F711BD">
              <w:t>0.53%</w:t>
            </w:r>
          </w:p>
        </w:tc>
        <w:tc>
          <w:tcPr>
            <w:tcW w:w="0" w:type="auto"/>
            <w:tcBorders>
              <w:top w:val="nil"/>
              <w:bottom w:val="nil"/>
              <w:right w:val="single" w:sz="8" w:space="0" w:color="auto"/>
            </w:tcBorders>
          </w:tcPr>
          <w:p w14:paraId="0F928CB2" w14:textId="5CADC6F1" w:rsidR="00B2117B" w:rsidRPr="00337DD1" w:rsidRDefault="00B2117B" w:rsidP="00B2117B">
            <w:pPr>
              <w:spacing w:before="0"/>
              <w:jc w:val="right"/>
              <w:rPr>
                <w:color w:val="000000"/>
                <w:sz w:val="20"/>
              </w:rPr>
            </w:pPr>
            <w:r w:rsidRPr="00F711BD">
              <w:t>-0.07%</w:t>
            </w:r>
          </w:p>
        </w:tc>
      </w:tr>
      <w:tr w:rsidR="00B2117B" w:rsidRPr="00EE0884" w14:paraId="16B74338" w14:textId="77777777" w:rsidTr="00B2117B">
        <w:trPr>
          <w:trHeight w:val="255"/>
          <w:jc w:val="center"/>
        </w:trPr>
        <w:tc>
          <w:tcPr>
            <w:tcW w:w="0" w:type="auto"/>
            <w:vMerge/>
            <w:tcBorders>
              <w:left w:val="single" w:sz="8" w:space="0" w:color="auto"/>
              <w:right w:val="nil"/>
            </w:tcBorders>
          </w:tcPr>
          <w:p w14:paraId="318491CF"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5DA88D1"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tcPr>
          <w:p w14:paraId="6BBF92DD" w14:textId="3DC0A999"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07BFE">
              <w:t>-0.09%</w:t>
            </w:r>
          </w:p>
        </w:tc>
        <w:tc>
          <w:tcPr>
            <w:tcW w:w="0" w:type="auto"/>
            <w:tcBorders>
              <w:top w:val="nil"/>
              <w:left w:val="nil"/>
              <w:bottom w:val="nil"/>
              <w:right w:val="nil"/>
            </w:tcBorders>
            <w:shd w:val="clear" w:color="auto" w:fill="auto"/>
            <w:noWrap/>
          </w:tcPr>
          <w:p w14:paraId="2F72196E" w14:textId="2337374A" w:rsidR="00B2117B" w:rsidRPr="00337DD1" w:rsidRDefault="00B2117B" w:rsidP="00B2117B">
            <w:pPr>
              <w:spacing w:before="0"/>
              <w:jc w:val="right"/>
              <w:rPr>
                <w:color w:val="000000"/>
                <w:sz w:val="20"/>
              </w:rPr>
            </w:pPr>
            <w:r w:rsidRPr="00B07BFE">
              <w:t>-0.06%</w:t>
            </w:r>
          </w:p>
        </w:tc>
        <w:tc>
          <w:tcPr>
            <w:tcW w:w="0" w:type="auto"/>
            <w:tcBorders>
              <w:top w:val="nil"/>
              <w:left w:val="nil"/>
              <w:bottom w:val="nil"/>
              <w:right w:val="single" w:sz="8" w:space="0" w:color="auto"/>
            </w:tcBorders>
            <w:shd w:val="clear" w:color="auto" w:fill="auto"/>
            <w:noWrap/>
          </w:tcPr>
          <w:p w14:paraId="47464F3A" w14:textId="1850CA28" w:rsidR="00B2117B" w:rsidRPr="00337DD1" w:rsidRDefault="00B2117B" w:rsidP="00B2117B">
            <w:pPr>
              <w:spacing w:before="0"/>
              <w:jc w:val="right"/>
              <w:rPr>
                <w:color w:val="000000"/>
                <w:sz w:val="20"/>
              </w:rPr>
            </w:pPr>
            <w:r w:rsidRPr="00B07BFE">
              <w:t>-0.07%</w:t>
            </w:r>
          </w:p>
        </w:tc>
        <w:tc>
          <w:tcPr>
            <w:tcW w:w="0" w:type="auto"/>
            <w:tcBorders>
              <w:top w:val="nil"/>
              <w:left w:val="single" w:sz="8" w:space="0" w:color="auto"/>
              <w:bottom w:val="nil"/>
            </w:tcBorders>
          </w:tcPr>
          <w:p w14:paraId="6F5A3BBC" w14:textId="11B5F86D"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711BD">
              <w:t>-0.10%</w:t>
            </w:r>
          </w:p>
        </w:tc>
        <w:tc>
          <w:tcPr>
            <w:tcW w:w="0" w:type="auto"/>
            <w:tcBorders>
              <w:top w:val="nil"/>
              <w:bottom w:val="nil"/>
            </w:tcBorders>
          </w:tcPr>
          <w:p w14:paraId="73B28910" w14:textId="0D081E28" w:rsidR="00B2117B" w:rsidRPr="00337DD1" w:rsidRDefault="00B2117B" w:rsidP="00B2117B">
            <w:pPr>
              <w:spacing w:before="0"/>
              <w:jc w:val="right"/>
              <w:rPr>
                <w:color w:val="000000"/>
                <w:sz w:val="20"/>
              </w:rPr>
            </w:pPr>
            <w:r w:rsidRPr="00F711BD">
              <w:t>-0.02%</w:t>
            </w:r>
          </w:p>
        </w:tc>
        <w:tc>
          <w:tcPr>
            <w:tcW w:w="0" w:type="auto"/>
            <w:tcBorders>
              <w:top w:val="nil"/>
              <w:bottom w:val="nil"/>
              <w:right w:val="single" w:sz="8" w:space="0" w:color="auto"/>
            </w:tcBorders>
          </w:tcPr>
          <w:p w14:paraId="23412F10" w14:textId="0B798C9F" w:rsidR="00B2117B" w:rsidRPr="00337DD1" w:rsidRDefault="00B2117B" w:rsidP="00B2117B">
            <w:pPr>
              <w:spacing w:before="0"/>
              <w:jc w:val="right"/>
              <w:rPr>
                <w:color w:val="000000"/>
                <w:sz w:val="20"/>
              </w:rPr>
            </w:pPr>
            <w:r w:rsidRPr="00F711BD">
              <w:t>-0.08%</w:t>
            </w:r>
          </w:p>
        </w:tc>
      </w:tr>
      <w:tr w:rsidR="00B2117B" w:rsidRPr="00EE0884" w14:paraId="7D434E5B" w14:textId="77777777" w:rsidTr="00B2117B">
        <w:trPr>
          <w:trHeight w:val="255"/>
          <w:jc w:val="center"/>
        </w:trPr>
        <w:tc>
          <w:tcPr>
            <w:tcW w:w="0" w:type="auto"/>
            <w:vMerge/>
            <w:tcBorders>
              <w:left w:val="single" w:sz="8" w:space="0" w:color="auto"/>
              <w:right w:val="nil"/>
            </w:tcBorders>
          </w:tcPr>
          <w:p w14:paraId="0F9A7CFC"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34B98785"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4C90C717" w14:textId="6E6823D0"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07BFE">
              <w:t>-0.80%</w:t>
            </w:r>
          </w:p>
        </w:tc>
        <w:tc>
          <w:tcPr>
            <w:tcW w:w="0" w:type="auto"/>
            <w:tcBorders>
              <w:top w:val="nil"/>
              <w:left w:val="nil"/>
              <w:bottom w:val="nil"/>
              <w:right w:val="nil"/>
            </w:tcBorders>
            <w:shd w:val="clear" w:color="auto" w:fill="auto"/>
            <w:noWrap/>
          </w:tcPr>
          <w:p w14:paraId="6932AC06" w14:textId="2C32E71D" w:rsidR="00B2117B" w:rsidRPr="00337DD1" w:rsidRDefault="00B2117B" w:rsidP="00B2117B">
            <w:pPr>
              <w:spacing w:before="0"/>
              <w:jc w:val="right"/>
              <w:rPr>
                <w:color w:val="000000"/>
                <w:sz w:val="20"/>
              </w:rPr>
            </w:pPr>
            <w:r w:rsidRPr="00B07BFE">
              <w:t>-0.10%</w:t>
            </w:r>
          </w:p>
        </w:tc>
        <w:tc>
          <w:tcPr>
            <w:tcW w:w="0" w:type="auto"/>
            <w:tcBorders>
              <w:top w:val="nil"/>
              <w:left w:val="nil"/>
              <w:bottom w:val="nil"/>
              <w:right w:val="single" w:sz="8" w:space="0" w:color="auto"/>
            </w:tcBorders>
            <w:shd w:val="clear" w:color="auto" w:fill="auto"/>
            <w:noWrap/>
          </w:tcPr>
          <w:p w14:paraId="57FE46E2" w14:textId="37D90373" w:rsidR="00B2117B" w:rsidRPr="00337DD1" w:rsidRDefault="00B2117B" w:rsidP="00B2117B">
            <w:pPr>
              <w:spacing w:before="0"/>
              <w:jc w:val="right"/>
              <w:rPr>
                <w:color w:val="000000"/>
                <w:sz w:val="20"/>
              </w:rPr>
            </w:pPr>
            <w:r w:rsidRPr="00B07BFE">
              <w:t>-0.38%</w:t>
            </w:r>
          </w:p>
        </w:tc>
        <w:tc>
          <w:tcPr>
            <w:tcW w:w="0" w:type="auto"/>
            <w:tcBorders>
              <w:top w:val="nil"/>
              <w:left w:val="single" w:sz="8" w:space="0" w:color="auto"/>
              <w:bottom w:val="nil"/>
            </w:tcBorders>
          </w:tcPr>
          <w:p w14:paraId="50F22ABC" w14:textId="51146A0E"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711BD">
              <w:t>-1.01%</w:t>
            </w:r>
          </w:p>
        </w:tc>
        <w:tc>
          <w:tcPr>
            <w:tcW w:w="0" w:type="auto"/>
            <w:tcBorders>
              <w:top w:val="nil"/>
              <w:bottom w:val="nil"/>
            </w:tcBorders>
          </w:tcPr>
          <w:p w14:paraId="755E57F1" w14:textId="17358111" w:rsidR="00B2117B" w:rsidRPr="00337DD1" w:rsidRDefault="00B2117B" w:rsidP="00B2117B">
            <w:pPr>
              <w:spacing w:before="0"/>
              <w:jc w:val="right"/>
              <w:rPr>
                <w:color w:val="000000"/>
                <w:sz w:val="20"/>
              </w:rPr>
            </w:pPr>
            <w:r w:rsidRPr="00F711BD">
              <w:t>-0.06%</w:t>
            </w:r>
          </w:p>
        </w:tc>
        <w:tc>
          <w:tcPr>
            <w:tcW w:w="0" w:type="auto"/>
            <w:tcBorders>
              <w:top w:val="nil"/>
              <w:bottom w:val="nil"/>
              <w:right w:val="single" w:sz="8" w:space="0" w:color="auto"/>
            </w:tcBorders>
          </w:tcPr>
          <w:p w14:paraId="3F60BD19" w14:textId="7AA524D1" w:rsidR="00B2117B" w:rsidRPr="00337DD1" w:rsidRDefault="00B2117B" w:rsidP="00B2117B">
            <w:pPr>
              <w:spacing w:before="0"/>
              <w:jc w:val="right"/>
              <w:rPr>
                <w:color w:val="000000"/>
                <w:sz w:val="20"/>
              </w:rPr>
            </w:pPr>
            <w:r w:rsidRPr="00F711BD">
              <w:t>-0.41%</w:t>
            </w:r>
          </w:p>
        </w:tc>
      </w:tr>
      <w:tr w:rsidR="00B2117B" w:rsidRPr="00EE0884" w14:paraId="59C43BD4" w14:textId="77777777" w:rsidTr="00B2117B">
        <w:trPr>
          <w:trHeight w:val="255"/>
          <w:jc w:val="center"/>
        </w:trPr>
        <w:tc>
          <w:tcPr>
            <w:tcW w:w="0" w:type="auto"/>
            <w:vMerge/>
            <w:tcBorders>
              <w:left w:val="single" w:sz="8" w:space="0" w:color="auto"/>
              <w:right w:val="nil"/>
            </w:tcBorders>
          </w:tcPr>
          <w:p w14:paraId="1A21F6F1"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40B3506"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5CFDE6DE" w14:textId="1B662A4C"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07BFE">
              <w:t>-0.17%</w:t>
            </w:r>
          </w:p>
        </w:tc>
        <w:tc>
          <w:tcPr>
            <w:tcW w:w="0" w:type="auto"/>
            <w:tcBorders>
              <w:top w:val="nil"/>
              <w:left w:val="nil"/>
              <w:bottom w:val="nil"/>
              <w:right w:val="nil"/>
            </w:tcBorders>
            <w:shd w:val="clear" w:color="auto" w:fill="auto"/>
            <w:noWrap/>
          </w:tcPr>
          <w:p w14:paraId="138EBBA0" w14:textId="39715F15" w:rsidR="00B2117B" w:rsidRPr="00337DD1" w:rsidRDefault="00B2117B" w:rsidP="00B2117B">
            <w:pPr>
              <w:spacing w:before="0"/>
              <w:jc w:val="right"/>
              <w:rPr>
                <w:color w:val="000000"/>
                <w:sz w:val="20"/>
              </w:rPr>
            </w:pPr>
            <w:r w:rsidRPr="00B07BFE">
              <w:t>0.08%</w:t>
            </w:r>
          </w:p>
        </w:tc>
        <w:tc>
          <w:tcPr>
            <w:tcW w:w="0" w:type="auto"/>
            <w:tcBorders>
              <w:top w:val="nil"/>
              <w:left w:val="nil"/>
              <w:bottom w:val="nil"/>
              <w:right w:val="single" w:sz="8" w:space="0" w:color="auto"/>
            </w:tcBorders>
            <w:shd w:val="clear" w:color="auto" w:fill="auto"/>
            <w:noWrap/>
          </w:tcPr>
          <w:p w14:paraId="65C0AEF5" w14:textId="4D596851" w:rsidR="00B2117B" w:rsidRPr="00337DD1" w:rsidRDefault="00B2117B" w:rsidP="00B2117B">
            <w:pPr>
              <w:spacing w:before="0"/>
              <w:jc w:val="right"/>
              <w:rPr>
                <w:color w:val="000000"/>
                <w:sz w:val="20"/>
              </w:rPr>
            </w:pPr>
            <w:r w:rsidRPr="00B07BFE">
              <w:t>-0.45%</w:t>
            </w:r>
          </w:p>
        </w:tc>
        <w:tc>
          <w:tcPr>
            <w:tcW w:w="0" w:type="auto"/>
            <w:tcBorders>
              <w:top w:val="nil"/>
              <w:left w:val="single" w:sz="8" w:space="0" w:color="auto"/>
              <w:bottom w:val="nil"/>
            </w:tcBorders>
          </w:tcPr>
          <w:p w14:paraId="2C04D1EF" w14:textId="2C82563F"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711BD">
              <w:t>-0.23%</w:t>
            </w:r>
          </w:p>
        </w:tc>
        <w:tc>
          <w:tcPr>
            <w:tcW w:w="0" w:type="auto"/>
            <w:tcBorders>
              <w:top w:val="nil"/>
              <w:bottom w:val="nil"/>
            </w:tcBorders>
          </w:tcPr>
          <w:p w14:paraId="4FF68B00" w14:textId="1F336D28" w:rsidR="00B2117B" w:rsidRPr="00337DD1" w:rsidRDefault="00B2117B" w:rsidP="00B2117B">
            <w:pPr>
              <w:spacing w:before="0"/>
              <w:jc w:val="right"/>
              <w:rPr>
                <w:color w:val="000000"/>
                <w:sz w:val="20"/>
              </w:rPr>
            </w:pPr>
            <w:r w:rsidRPr="00F711BD">
              <w:t>0.38%</w:t>
            </w:r>
          </w:p>
        </w:tc>
        <w:tc>
          <w:tcPr>
            <w:tcW w:w="0" w:type="auto"/>
            <w:tcBorders>
              <w:top w:val="nil"/>
              <w:bottom w:val="nil"/>
              <w:right w:val="single" w:sz="8" w:space="0" w:color="auto"/>
            </w:tcBorders>
          </w:tcPr>
          <w:p w14:paraId="403F5C49" w14:textId="12EF48D6" w:rsidR="00B2117B" w:rsidRPr="00337DD1" w:rsidRDefault="00B2117B" w:rsidP="00B2117B">
            <w:pPr>
              <w:spacing w:before="0"/>
              <w:jc w:val="right"/>
              <w:rPr>
                <w:color w:val="000000"/>
                <w:sz w:val="20"/>
              </w:rPr>
            </w:pPr>
            <w:r w:rsidRPr="00F711BD">
              <w:t>-0.45%</w:t>
            </w:r>
          </w:p>
        </w:tc>
      </w:tr>
      <w:tr w:rsidR="00B2117B" w:rsidRPr="00EE0884" w14:paraId="22DEC873" w14:textId="77777777" w:rsidTr="00B2117B">
        <w:trPr>
          <w:trHeight w:val="255"/>
          <w:jc w:val="center"/>
        </w:trPr>
        <w:tc>
          <w:tcPr>
            <w:tcW w:w="0" w:type="auto"/>
            <w:vMerge/>
            <w:tcBorders>
              <w:left w:val="single" w:sz="8" w:space="0" w:color="auto"/>
              <w:bottom w:val="single" w:sz="8" w:space="0" w:color="auto"/>
              <w:right w:val="nil"/>
            </w:tcBorders>
          </w:tcPr>
          <w:p w14:paraId="58380FA7"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79BD5920"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tcPr>
          <w:p w14:paraId="70110A32" w14:textId="7A03D466"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07BFE">
              <w:t>0.12%</w:t>
            </w:r>
          </w:p>
        </w:tc>
        <w:tc>
          <w:tcPr>
            <w:tcW w:w="0" w:type="auto"/>
            <w:tcBorders>
              <w:top w:val="nil"/>
              <w:left w:val="nil"/>
              <w:bottom w:val="single" w:sz="8" w:space="0" w:color="auto"/>
              <w:right w:val="nil"/>
            </w:tcBorders>
            <w:shd w:val="clear" w:color="auto" w:fill="auto"/>
            <w:noWrap/>
          </w:tcPr>
          <w:p w14:paraId="58C11DD1" w14:textId="7FF8393F" w:rsidR="00B2117B" w:rsidRPr="00337DD1" w:rsidRDefault="00B2117B" w:rsidP="00B2117B">
            <w:pPr>
              <w:spacing w:before="0"/>
              <w:jc w:val="right"/>
              <w:rPr>
                <w:color w:val="000000"/>
                <w:sz w:val="20"/>
              </w:rPr>
            </w:pPr>
            <w:r w:rsidRPr="00B07BFE">
              <w:t>0.48%</w:t>
            </w:r>
          </w:p>
        </w:tc>
        <w:tc>
          <w:tcPr>
            <w:tcW w:w="0" w:type="auto"/>
            <w:tcBorders>
              <w:top w:val="nil"/>
              <w:left w:val="nil"/>
              <w:bottom w:val="single" w:sz="8" w:space="0" w:color="auto"/>
              <w:right w:val="single" w:sz="8" w:space="0" w:color="auto"/>
            </w:tcBorders>
            <w:shd w:val="clear" w:color="auto" w:fill="auto"/>
            <w:noWrap/>
          </w:tcPr>
          <w:p w14:paraId="03A1CC4C" w14:textId="70B9312D" w:rsidR="00B2117B" w:rsidRPr="00337DD1" w:rsidRDefault="00B2117B" w:rsidP="00B2117B">
            <w:pPr>
              <w:spacing w:before="0"/>
              <w:jc w:val="right"/>
              <w:rPr>
                <w:color w:val="000000"/>
                <w:sz w:val="20"/>
              </w:rPr>
            </w:pPr>
            <w:r w:rsidRPr="00B07BFE">
              <w:t>0.70%</w:t>
            </w:r>
          </w:p>
        </w:tc>
        <w:tc>
          <w:tcPr>
            <w:tcW w:w="0" w:type="auto"/>
            <w:tcBorders>
              <w:top w:val="nil"/>
              <w:left w:val="single" w:sz="8" w:space="0" w:color="auto"/>
              <w:bottom w:val="single" w:sz="8" w:space="0" w:color="auto"/>
            </w:tcBorders>
          </w:tcPr>
          <w:p w14:paraId="71272C44" w14:textId="00CA0127"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711BD">
              <w:t>0.06%</w:t>
            </w:r>
          </w:p>
        </w:tc>
        <w:tc>
          <w:tcPr>
            <w:tcW w:w="0" w:type="auto"/>
            <w:tcBorders>
              <w:top w:val="nil"/>
              <w:bottom w:val="single" w:sz="8" w:space="0" w:color="auto"/>
            </w:tcBorders>
          </w:tcPr>
          <w:p w14:paraId="06DA1070" w14:textId="609AEC9D" w:rsidR="00B2117B" w:rsidRPr="00337DD1" w:rsidRDefault="00B2117B" w:rsidP="00B2117B">
            <w:pPr>
              <w:spacing w:before="0"/>
              <w:jc w:val="right"/>
              <w:rPr>
                <w:color w:val="000000"/>
                <w:sz w:val="20"/>
              </w:rPr>
            </w:pPr>
            <w:r w:rsidRPr="00F711BD">
              <w:t>0.19%</w:t>
            </w:r>
          </w:p>
        </w:tc>
        <w:tc>
          <w:tcPr>
            <w:tcW w:w="0" w:type="auto"/>
            <w:tcBorders>
              <w:top w:val="nil"/>
              <w:bottom w:val="single" w:sz="8" w:space="0" w:color="auto"/>
              <w:right w:val="single" w:sz="8" w:space="0" w:color="auto"/>
            </w:tcBorders>
          </w:tcPr>
          <w:p w14:paraId="76B5432B" w14:textId="32742CC3" w:rsidR="00B2117B" w:rsidRPr="00337DD1" w:rsidRDefault="00B2117B" w:rsidP="00B2117B">
            <w:pPr>
              <w:spacing w:before="0"/>
              <w:jc w:val="right"/>
              <w:rPr>
                <w:color w:val="000000"/>
                <w:sz w:val="20"/>
              </w:rPr>
            </w:pPr>
            <w:r w:rsidRPr="00F711BD">
              <w:t>0.69%</w:t>
            </w:r>
          </w:p>
        </w:tc>
      </w:tr>
      <w:tr w:rsidR="00B2117B" w:rsidRPr="00EE0884" w14:paraId="6A9025B7" w14:textId="77777777" w:rsidTr="00B2117B">
        <w:trPr>
          <w:trHeight w:val="253"/>
          <w:jc w:val="center"/>
        </w:trPr>
        <w:tc>
          <w:tcPr>
            <w:tcW w:w="0" w:type="auto"/>
            <w:vMerge w:val="restart"/>
            <w:tcBorders>
              <w:top w:val="single" w:sz="8" w:space="0" w:color="auto"/>
              <w:left w:val="single" w:sz="8" w:space="0" w:color="auto"/>
              <w:right w:val="nil"/>
            </w:tcBorders>
          </w:tcPr>
          <w:p w14:paraId="57BCB91F"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7E16AFD4"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4764427D" w14:textId="0BA07EF7"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07BFE">
              <w:t>0.26%</w:t>
            </w:r>
          </w:p>
        </w:tc>
        <w:tc>
          <w:tcPr>
            <w:tcW w:w="0" w:type="auto"/>
            <w:tcBorders>
              <w:top w:val="single" w:sz="8" w:space="0" w:color="auto"/>
              <w:left w:val="nil"/>
              <w:bottom w:val="nil"/>
              <w:right w:val="nil"/>
            </w:tcBorders>
            <w:shd w:val="clear" w:color="auto" w:fill="auto"/>
            <w:noWrap/>
          </w:tcPr>
          <w:p w14:paraId="6C579398" w14:textId="273387B3" w:rsidR="00B2117B" w:rsidRPr="00337DD1" w:rsidRDefault="00B2117B" w:rsidP="00B2117B">
            <w:pPr>
              <w:spacing w:before="0"/>
              <w:jc w:val="right"/>
              <w:rPr>
                <w:color w:val="000000"/>
                <w:sz w:val="20"/>
              </w:rPr>
            </w:pPr>
            <w:r w:rsidRPr="00B07BFE">
              <w:t>-0.30%</w:t>
            </w:r>
          </w:p>
        </w:tc>
        <w:tc>
          <w:tcPr>
            <w:tcW w:w="0" w:type="auto"/>
            <w:tcBorders>
              <w:top w:val="single" w:sz="8" w:space="0" w:color="auto"/>
              <w:left w:val="nil"/>
              <w:bottom w:val="nil"/>
              <w:right w:val="single" w:sz="8" w:space="0" w:color="auto"/>
            </w:tcBorders>
            <w:shd w:val="clear" w:color="auto" w:fill="auto"/>
            <w:noWrap/>
          </w:tcPr>
          <w:p w14:paraId="76C6146B" w14:textId="7EE999D1" w:rsidR="00B2117B" w:rsidRPr="00337DD1" w:rsidRDefault="00B2117B" w:rsidP="00B2117B">
            <w:pPr>
              <w:spacing w:before="0"/>
              <w:jc w:val="right"/>
              <w:rPr>
                <w:color w:val="000000"/>
                <w:sz w:val="20"/>
              </w:rPr>
            </w:pPr>
            <w:r w:rsidRPr="00B07BFE">
              <w:t>-0.40%</w:t>
            </w:r>
          </w:p>
        </w:tc>
        <w:tc>
          <w:tcPr>
            <w:tcW w:w="0" w:type="auto"/>
            <w:tcBorders>
              <w:top w:val="single" w:sz="8" w:space="0" w:color="auto"/>
              <w:left w:val="single" w:sz="8" w:space="0" w:color="auto"/>
              <w:bottom w:val="nil"/>
            </w:tcBorders>
          </w:tcPr>
          <w:p w14:paraId="280A43C9" w14:textId="2DE5FF18"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711BD">
              <w:t>0.17%</w:t>
            </w:r>
          </w:p>
        </w:tc>
        <w:tc>
          <w:tcPr>
            <w:tcW w:w="0" w:type="auto"/>
            <w:tcBorders>
              <w:top w:val="single" w:sz="8" w:space="0" w:color="auto"/>
              <w:bottom w:val="nil"/>
            </w:tcBorders>
          </w:tcPr>
          <w:p w14:paraId="2CD733B0" w14:textId="6B7815C8" w:rsidR="00B2117B" w:rsidRPr="00337DD1" w:rsidRDefault="00B2117B" w:rsidP="00B2117B">
            <w:pPr>
              <w:spacing w:before="0"/>
              <w:jc w:val="right"/>
              <w:rPr>
                <w:color w:val="000000"/>
                <w:sz w:val="20"/>
              </w:rPr>
            </w:pPr>
            <w:r w:rsidRPr="00F711BD">
              <w:t>-0.43%</w:t>
            </w:r>
          </w:p>
        </w:tc>
        <w:tc>
          <w:tcPr>
            <w:tcW w:w="0" w:type="auto"/>
            <w:tcBorders>
              <w:top w:val="single" w:sz="8" w:space="0" w:color="auto"/>
              <w:bottom w:val="nil"/>
              <w:right w:val="single" w:sz="8" w:space="0" w:color="auto"/>
            </w:tcBorders>
          </w:tcPr>
          <w:p w14:paraId="56E6AD38" w14:textId="78E8803B" w:rsidR="00B2117B" w:rsidRPr="00337DD1" w:rsidRDefault="00B2117B" w:rsidP="00B2117B">
            <w:pPr>
              <w:spacing w:before="0"/>
              <w:jc w:val="right"/>
              <w:rPr>
                <w:color w:val="000000"/>
                <w:sz w:val="20"/>
              </w:rPr>
            </w:pPr>
            <w:r w:rsidRPr="00F711BD">
              <w:t>-0.49%</w:t>
            </w:r>
          </w:p>
        </w:tc>
      </w:tr>
      <w:tr w:rsidR="00B2117B" w:rsidRPr="00EE0884" w14:paraId="4A194299" w14:textId="77777777" w:rsidTr="00B2117B">
        <w:trPr>
          <w:trHeight w:val="253"/>
          <w:jc w:val="center"/>
        </w:trPr>
        <w:tc>
          <w:tcPr>
            <w:tcW w:w="0" w:type="auto"/>
            <w:vMerge/>
            <w:tcBorders>
              <w:left w:val="single" w:sz="8" w:space="0" w:color="auto"/>
              <w:right w:val="nil"/>
            </w:tcBorders>
          </w:tcPr>
          <w:p w14:paraId="3703DEA8"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A81B291"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4CAC2EDB" w14:textId="62BEE52E"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07BFE">
              <w:t>0.01%</w:t>
            </w:r>
          </w:p>
        </w:tc>
        <w:tc>
          <w:tcPr>
            <w:tcW w:w="0" w:type="auto"/>
            <w:tcBorders>
              <w:top w:val="nil"/>
              <w:left w:val="nil"/>
              <w:bottom w:val="nil"/>
              <w:right w:val="nil"/>
            </w:tcBorders>
            <w:shd w:val="clear" w:color="auto" w:fill="auto"/>
            <w:noWrap/>
          </w:tcPr>
          <w:p w14:paraId="048E5AA8" w14:textId="506AF219" w:rsidR="00B2117B" w:rsidRPr="00337DD1" w:rsidRDefault="00B2117B" w:rsidP="00B2117B">
            <w:pPr>
              <w:spacing w:before="0"/>
              <w:jc w:val="right"/>
              <w:rPr>
                <w:color w:val="000000"/>
                <w:sz w:val="20"/>
              </w:rPr>
            </w:pPr>
            <w:r w:rsidRPr="00B07BFE">
              <w:t>-0.06%</w:t>
            </w:r>
          </w:p>
        </w:tc>
        <w:tc>
          <w:tcPr>
            <w:tcW w:w="0" w:type="auto"/>
            <w:tcBorders>
              <w:top w:val="nil"/>
              <w:left w:val="nil"/>
              <w:bottom w:val="nil"/>
              <w:right w:val="single" w:sz="8" w:space="0" w:color="auto"/>
            </w:tcBorders>
            <w:shd w:val="clear" w:color="auto" w:fill="auto"/>
            <w:noWrap/>
          </w:tcPr>
          <w:p w14:paraId="6438A35D" w14:textId="31D68180" w:rsidR="00B2117B" w:rsidRPr="00337DD1" w:rsidRDefault="00B2117B" w:rsidP="00B2117B">
            <w:pPr>
              <w:spacing w:before="0"/>
              <w:jc w:val="right"/>
              <w:rPr>
                <w:color w:val="000000"/>
                <w:sz w:val="20"/>
              </w:rPr>
            </w:pPr>
            <w:r w:rsidRPr="00B07BFE">
              <w:t>0.03%</w:t>
            </w:r>
          </w:p>
        </w:tc>
        <w:tc>
          <w:tcPr>
            <w:tcW w:w="0" w:type="auto"/>
            <w:tcBorders>
              <w:top w:val="nil"/>
              <w:left w:val="single" w:sz="8" w:space="0" w:color="auto"/>
              <w:bottom w:val="nil"/>
            </w:tcBorders>
          </w:tcPr>
          <w:p w14:paraId="6BE019CC" w14:textId="0A8C4AE7"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711BD">
              <w:t>0.01%</w:t>
            </w:r>
          </w:p>
        </w:tc>
        <w:tc>
          <w:tcPr>
            <w:tcW w:w="0" w:type="auto"/>
            <w:tcBorders>
              <w:top w:val="nil"/>
              <w:bottom w:val="nil"/>
            </w:tcBorders>
          </w:tcPr>
          <w:p w14:paraId="0F4AA059" w14:textId="43222FF2" w:rsidR="00B2117B" w:rsidRPr="00337DD1" w:rsidRDefault="00B2117B" w:rsidP="00B2117B">
            <w:pPr>
              <w:spacing w:before="0"/>
              <w:jc w:val="right"/>
              <w:rPr>
                <w:color w:val="000000"/>
                <w:sz w:val="20"/>
              </w:rPr>
            </w:pPr>
            <w:r w:rsidRPr="00F711BD">
              <w:t>-0.19%</w:t>
            </w:r>
          </w:p>
        </w:tc>
        <w:tc>
          <w:tcPr>
            <w:tcW w:w="0" w:type="auto"/>
            <w:tcBorders>
              <w:top w:val="nil"/>
              <w:bottom w:val="nil"/>
              <w:right w:val="single" w:sz="8" w:space="0" w:color="auto"/>
            </w:tcBorders>
          </w:tcPr>
          <w:p w14:paraId="3CF625E9" w14:textId="11964151" w:rsidR="00B2117B" w:rsidRPr="00337DD1" w:rsidRDefault="00B2117B" w:rsidP="00B2117B">
            <w:pPr>
              <w:spacing w:before="0"/>
              <w:jc w:val="right"/>
              <w:rPr>
                <w:color w:val="000000"/>
                <w:sz w:val="20"/>
              </w:rPr>
            </w:pPr>
            <w:r w:rsidRPr="00F711BD">
              <w:t>0.16%</w:t>
            </w:r>
          </w:p>
        </w:tc>
      </w:tr>
      <w:tr w:rsidR="00B2117B" w:rsidRPr="00EE0884" w14:paraId="5CC3D96B" w14:textId="77777777" w:rsidTr="00B2117B">
        <w:trPr>
          <w:trHeight w:val="253"/>
          <w:jc w:val="center"/>
        </w:trPr>
        <w:tc>
          <w:tcPr>
            <w:tcW w:w="0" w:type="auto"/>
            <w:vMerge/>
            <w:tcBorders>
              <w:left w:val="single" w:sz="8" w:space="0" w:color="auto"/>
              <w:right w:val="nil"/>
            </w:tcBorders>
          </w:tcPr>
          <w:p w14:paraId="461CB116"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55C27A19"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20D2FA82" w14:textId="0D32CBDE"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07BFE">
              <w:t>0.01%</w:t>
            </w:r>
          </w:p>
        </w:tc>
        <w:tc>
          <w:tcPr>
            <w:tcW w:w="0" w:type="auto"/>
            <w:tcBorders>
              <w:top w:val="nil"/>
              <w:left w:val="nil"/>
              <w:bottom w:val="nil"/>
              <w:right w:val="nil"/>
            </w:tcBorders>
            <w:shd w:val="clear" w:color="auto" w:fill="auto"/>
            <w:noWrap/>
          </w:tcPr>
          <w:p w14:paraId="58E11681" w14:textId="70C3B83F" w:rsidR="00B2117B" w:rsidRPr="00337DD1" w:rsidRDefault="00B2117B" w:rsidP="00B2117B">
            <w:pPr>
              <w:spacing w:before="0"/>
              <w:jc w:val="right"/>
              <w:rPr>
                <w:color w:val="000000"/>
                <w:sz w:val="20"/>
              </w:rPr>
            </w:pPr>
            <w:r w:rsidRPr="00B07BFE">
              <w:t>0.04%</w:t>
            </w:r>
          </w:p>
        </w:tc>
        <w:tc>
          <w:tcPr>
            <w:tcW w:w="0" w:type="auto"/>
            <w:tcBorders>
              <w:top w:val="nil"/>
              <w:left w:val="nil"/>
              <w:bottom w:val="nil"/>
              <w:right w:val="single" w:sz="8" w:space="0" w:color="auto"/>
            </w:tcBorders>
            <w:shd w:val="clear" w:color="auto" w:fill="auto"/>
            <w:noWrap/>
          </w:tcPr>
          <w:p w14:paraId="4E29456E" w14:textId="1F80365C" w:rsidR="00B2117B" w:rsidRPr="00337DD1" w:rsidRDefault="00B2117B" w:rsidP="00B2117B">
            <w:pPr>
              <w:spacing w:before="0"/>
              <w:jc w:val="right"/>
              <w:rPr>
                <w:color w:val="000000"/>
                <w:sz w:val="20"/>
              </w:rPr>
            </w:pPr>
            <w:r w:rsidRPr="00B07BFE">
              <w:t>-0.27%</w:t>
            </w:r>
          </w:p>
        </w:tc>
        <w:tc>
          <w:tcPr>
            <w:tcW w:w="0" w:type="auto"/>
            <w:tcBorders>
              <w:top w:val="nil"/>
              <w:left w:val="single" w:sz="8" w:space="0" w:color="auto"/>
              <w:bottom w:val="nil"/>
            </w:tcBorders>
          </w:tcPr>
          <w:p w14:paraId="20595C63" w14:textId="4C547134"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711BD">
              <w:t>0.00%</w:t>
            </w:r>
          </w:p>
        </w:tc>
        <w:tc>
          <w:tcPr>
            <w:tcW w:w="0" w:type="auto"/>
            <w:tcBorders>
              <w:top w:val="nil"/>
              <w:bottom w:val="nil"/>
            </w:tcBorders>
          </w:tcPr>
          <w:p w14:paraId="1F3A0A20" w14:textId="5E87BB3E" w:rsidR="00B2117B" w:rsidRPr="00337DD1" w:rsidRDefault="00B2117B" w:rsidP="00B2117B">
            <w:pPr>
              <w:spacing w:before="0"/>
              <w:jc w:val="right"/>
              <w:rPr>
                <w:color w:val="000000"/>
                <w:sz w:val="20"/>
              </w:rPr>
            </w:pPr>
            <w:r w:rsidRPr="00F711BD">
              <w:t>-0.03%</w:t>
            </w:r>
          </w:p>
        </w:tc>
        <w:tc>
          <w:tcPr>
            <w:tcW w:w="0" w:type="auto"/>
            <w:tcBorders>
              <w:top w:val="nil"/>
              <w:bottom w:val="nil"/>
              <w:right w:val="single" w:sz="8" w:space="0" w:color="auto"/>
            </w:tcBorders>
          </w:tcPr>
          <w:p w14:paraId="10A31E08" w14:textId="1827342F" w:rsidR="00B2117B" w:rsidRPr="00337DD1" w:rsidRDefault="00B2117B" w:rsidP="00B2117B">
            <w:pPr>
              <w:spacing w:before="0"/>
              <w:jc w:val="right"/>
              <w:rPr>
                <w:color w:val="000000"/>
                <w:sz w:val="20"/>
              </w:rPr>
            </w:pPr>
            <w:r w:rsidRPr="00F711BD">
              <w:t>-0.25%</w:t>
            </w:r>
          </w:p>
        </w:tc>
      </w:tr>
      <w:tr w:rsidR="00B2117B" w:rsidRPr="00EE0884" w14:paraId="7E2E4B3F" w14:textId="77777777" w:rsidTr="00B2117B">
        <w:trPr>
          <w:trHeight w:val="253"/>
          <w:jc w:val="center"/>
        </w:trPr>
        <w:tc>
          <w:tcPr>
            <w:tcW w:w="0" w:type="auto"/>
            <w:vMerge/>
            <w:tcBorders>
              <w:left w:val="single" w:sz="8" w:space="0" w:color="auto"/>
              <w:bottom w:val="nil"/>
              <w:right w:val="nil"/>
            </w:tcBorders>
          </w:tcPr>
          <w:p w14:paraId="6078C6C5" w14:textId="77777777" w:rsidR="00B2117B" w:rsidRPr="00337DD1" w:rsidRDefault="00B2117B" w:rsidP="00B2117B">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146E58CC" w14:textId="77777777" w:rsidR="00B2117B" w:rsidRPr="00337DD1" w:rsidRDefault="00B2117B" w:rsidP="00B2117B">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68514CCB" w14:textId="14B22970"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07BFE">
              <w:t>0.00%</w:t>
            </w:r>
          </w:p>
        </w:tc>
        <w:tc>
          <w:tcPr>
            <w:tcW w:w="0" w:type="auto"/>
            <w:tcBorders>
              <w:top w:val="nil"/>
              <w:left w:val="nil"/>
              <w:bottom w:val="nil"/>
              <w:right w:val="nil"/>
            </w:tcBorders>
            <w:shd w:val="clear" w:color="auto" w:fill="auto"/>
            <w:noWrap/>
          </w:tcPr>
          <w:p w14:paraId="11FBFAEA" w14:textId="11EC6224" w:rsidR="00B2117B" w:rsidRPr="00337DD1" w:rsidRDefault="00B2117B" w:rsidP="00B2117B">
            <w:pPr>
              <w:spacing w:before="0"/>
              <w:jc w:val="right"/>
              <w:rPr>
                <w:color w:val="000000"/>
                <w:sz w:val="20"/>
              </w:rPr>
            </w:pPr>
            <w:r w:rsidRPr="00B07BFE">
              <w:t>-0.08%</w:t>
            </w:r>
          </w:p>
        </w:tc>
        <w:tc>
          <w:tcPr>
            <w:tcW w:w="0" w:type="auto"/>
            <w:tcBorders>
              <w:top w:val="nil"/>
              <w:left w:val="nil"/>
              <w:bottom w:val="nil"/>
              <w:right w:val="single" w:sz="8" w:space="0" w:color="auto"/>
            </w:tcBorders>
            <w:shd w:val="clear" w:color="auto" w:fill="auto"/>
            <w:noWrap/>
          </w:tcPr>
          <w:p w14:paraId="0AD59D75" w14:textId="347DB840" w:rsidR="00B2117B" w:rsidRPr="00337DD1" w:rsidRDefault="00B2117B" w:rsidP="00B2117B">
            <w:pPr>
              <w:spacing w:before="0"/>
              <w:jc w:val="right"/>
              <w:rPr>
                <w:color w:val="000000"/>
                <w:sz w:val="20"/>
              </w:rPr>
            </w:pPr>
            <w:r w:rsidRPr="00B07BFE">
              <w:t>0.01%</w:t>
            </w:r>
          </w:p>
        </w:tc>
        <w:tc>
          <w:tcPr>
            <w:tcW w:w="0" w:type="auto"/>
            <w:tcBorders>
              <w:top w:val="nil"/>
              <w:left w:val="single" w:sz="8" w:space="0" w:color="auto"/>
              <w:bottom w:val="nil"/>
            </w:tcBorders>
          </w:tcPr>
          <w:p w14:paraId="400638B1" w14:textId="3309AFD0"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711BD">
              <w:t>0.00%</w:t>
            </w:r>
          </w:p>
        </w:tc>
        <w:tc>
          <w:tcPr>
            <w:tcW w:w="0" w:type="auto"/>
            <w:tcBorders>
              <w:top w:val="nil"/>
              <w:bottom w:val="nil"/>
            </w:tcBorders>
          </w:tcPr>
          <w:p w14:paraId="49B9B811" w14:textId="15AA9602" w:rsidR="00B2117B" w:rsidRPr="00337DD1" w:rsidRDefault="00B2117B" w:rsidP="00B2117B">
            <w:pPr>
              <w:spacing w:before="0"/>
              <w:jc w:val="right"/>
              <w:rPr>
                <w:color w:val="000000"/>
                <w:sz w:val="20"/>
              </w:rPr>
            </w:pPr>
            <w:r w:rsidRPr="00F711BD">
              <w:t>-0.03%</w:t>
            </w:r>
          </w:p>
        </w:tc>
        <w:tc>
          <w:tcPr>
            <w:tcW w:w="0" w:type="auto"/>
            <w:tcBorders>
              <w:top w:val="nil"/>
              <w:bottom w:val="nil"/>
              <w:right w:val="single" w:sz="8" w:space="0" w:color="auto"/>
            </w:tcBorders>
          </w:tcPr>
          <w:p w14:paraId="74D72EE0" w14:textId="4C497D3A" w:rsidR="00B2117B" w:rsidRPr="00337DD1" w:rsidRDefault="00B2117B" w:rsidP="00B2117B">
            <w:pPr>
              <w:spacing w:before="0"/>
              <w:jc w:val="right"/>
              <w:rPr>
                <w:color w:val="000000"/>
                <w:sz w:val="20"/>
              </w:rPr>
            </w:pPr>
            <w:r w:rsidRPr="00F711BD">
              <w:t>0.23%</w:t>
            </w:r>
          </w:p>
        </w:tc>
      </w:tr>
      <w:tr w:rsidR="00B2117B" w:rsidRPr="00EE0884" w14:paraId="561D137D" w14:textId="77777777" w:rsidTr="00B2117B">
        <w:trPr>
          <w:trHeight w:val="255"/>
          <w:jc w:val="center"/>
        </w:trPr>
        <w:tc>
          <w:tcPr>
            <w:tcW w:w="0" w:type="auto"/>
            <w:gridSpan w:val="2"/>
            <w:tcBorders>
              <w:top w:val="single" w:sz="8" w:space="0" w:color="auto"/>
              <w:left w:val="single" w:sz="8" w:space="0" w:color="auto"/>
              <w:bottom w:val="single" w:sz="8" w:space="0" w:color="auto"/>
              <w:right w:val="nil"/>
            </w:tcBorders>
          </w:tcPr>
          <w:p w14:paraId="5109A41A" w14:textId="4949A56C" w:rsidR="00B2117B" w:rsidRPr="00337DD1" w:rsidRDefault="00B2117B" w:rsidP="00B2117B">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79E948CB" w14:textId="5D6BB370"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C51DA">
              <w:t>-0.44%</w:t>
            </w:r>
          </w:p>
        </w:tc>
        <w:tc>
          <w:tcPr>
            <w:tcW w:w="0" w:type="auto"/>
            <w:tcBorders>
              <w:top w:val="single" w:sz="8" w:space="0" w:color="auto"/>
              <w:left w:val="nil"/>
              <w:bottom w:val="single" w:sz="8" w:space="0" w:color="auto"/>
              <w:right w:val="nil"/>
            </w:tcBorders>
            <w:shd w:val="clear" w:color="auto" w:fill="auto"/>
            <w:noWrap/>
          </w:tcPr>
          <w:p w14:paraId="059A7B4D" w14:textId="07CFCA46" w:rsidR="00B2117B" w:rsidRPr="00337DD1" w:rsidRDefault="00B2117B" w:rsidP="00B2117B">
            <w:pPr>
              <w:spacing w:before="0"/>
              <w:jc w:val="right"/>
              <w:rPr>
                <w:color w:val="000000"/>
                <w:sz w:val="20"/>
              </w:rPr>
            </w:pPr>
            <w:r w:rsidRPr="00FC51DA">
              <w:t>-0.44%</w:t>
            </w:r>
          </w:p>
        </w:tc>
        <w:tc>
          <w:tcPr>
            <w:tcW w:w="0" w:type="auto"/>
            <w:tcBorders>
              <w:top w:val="single" w:sz="8" w:space="0" w:color="auto"/>
              <w:left w:val="nil"/>
              <w:bottom w:val="single" w:sz="8" w:space="0" w:color="auto"/>
              <w:right w:val="single" w:sz="8" w:space="0" w:color="auto"/>
            </w:tcBorders>
            <w:shd w:val="clear" w:color="auto" w:fill="auto"/>
            <w:noWrap/>
          </w:tcPr>
          <w:p w14:paraId="1278EDA6" w14:textId="498F9933" w:rsidR="00B2117B" w:rsidRPr="00337DD1" w:rsidRDefault="00B2117B" w:rsidP="00B2117B">
            <w:pPr>
              <w:spacing w:before="0"/>
              <w:jc w:val="right"/>
              <w:rPr>
                <w:color w:val="000000"/>
                <w:sz w:val="20"/>
              </w:rPr>
            </w:pPr>
            <w:r w:rsidRPr="00FC51DA">
              <w:t>-0.48%</w:t>
            </w:r>
          </w:p>
        </w:tc>
        <w:tc>
          <w:tcPr>
            <w:tcW w:w="0" w:type="auto"/>
            <w:tcBorders>
              <w:top w:val="single" w:sz="8" w:space="0" w:color="auto"/>
              <w:left w:val="single" w:sz="8" w:space="0" w:color="auto"/>
              <w:bottom w:val="single" w:sz="8" w:space="0" w:color="auto"/>
            </w:tcBorders>
          </w:tcPr>
          <w:p w14:paraId="4441C761" w14:textId="11A6BEE3" w:rsidR="00B2117B" w:rsidRPr="00337DD1" w:rsidRDefault="00B2117B" w:rsidP="00B2117B">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D66C3">
              <w:t>-0.59%</w:t>
            </w:r>
          </w:p>
        </w:tc>
        <w:tc>
          <w:tcPr>
            <w:tcW w:w="0" w:type="auto"/>
            <w:tcBorders>
              <w:top w:val="single" w:sz="8" w:space="0" w:color="auto"/>
              <w:bottom w:val="single" w:sz="8" w:space="0" w:color="auto"/>
            </w:tcBorders>
          </w:tcPr>
          <w:p w14:paraId="2A8AB86B" w14:textId="44F5BB8B" w:rsidR="00B2117B" w:rsidRPr="00337DD1" w:rsidRDefault="00B2117B" w:rsidP="00B2117B">
            <w:pPr>
              <w:spacing w:before="0"/>
              <w:jc w:val="right"/>
              <w:rPr>
                <w:color w:val="000000"/>
                <w:sz w:val="20"/>
              </w:rPr>
            </w:pPr>
            <w:r w:rsidRPr="006D66C3">
              <w:t>-0.50%</w:t>
            </w:r>
          </w:p>
        </w:tc>
        <w:tc>
          <w:tcPr>
            <w:tcW w:w="0" w:type="auto"/>
            <w:tcBorders>
              <w:top w:val="single" w:sz="8" w:space="0" w:color="auto"/>
              <w:bottom w:val="single" w:sz="8" w:space="0" w:color="auto"/>
              <w:right w:val="single" w:sz="8" w:space="0" w:color="auto"/>
            </w:tcBorders>
          </w:tcPr>
          <w:p w14:paraId="26D1B518" w14:textId="22289C5D" w:rsidR="00B2117B" w:rsidRPr="00337DD1" w:rsidRDefault="00B2117B" w:rsidP="00B2117B">
            <w:pPr>
              <w:spacing w:before="0"/>
              <w:jc w:val="right"/>
              <w:rPr>
                <w:color w:val="000000"/>
                <w:sz w:val="20"/>
              </w:rPr>
            </w:pPr>
            <w:r w:rsidRPr="006D66C3">
              <w:t>-0.61%</w:t>
            </w:r>
          </w:p>
        </w:tc>
      </w:tr>
      <w:tr w:rsidR="00B2117B" w:rsidRPr="00EE0884" w14:paraId="3C4FA7E3" w14:textId="77777777" w:rsidTr="00B2117B">
        <w:trPr>
          <w:trHeight w:val="255"/>
          <w:jc w:val="center"/>
        </w:trPr>
        <w:tc>
          <w:tcPr>
            <w:tcW w:w="0" w:type="auto"/>
            <w:gridSpan w:val="2"/>
            <w:tcBorders>
              <w:top w:val="single" w:sz="8" w:space="0" w:color="auto"/>
              <w:left w:val="single" w:sz="8" w:space="0" w:color="auto"/>
              <w:bottom w:val="single" w:sz="8" w:space="0" w:color="auto"/>
              <w:right w:val="nil"/>
            </w:tcBorders>
          </w:tcPr>
          <w:p w14:paraId="34817DF9" w14:textId="0334B991" w:rsidR="00B2117B" w:rsidRPr="00337DD1" w:rsidRDefault="00B2117B" w:rsidP="00B2117B">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66CA91F2" w14:textId="24F51517" w:rsidR="00B2117B" w:rsidRPr="00337DD1" w:rsidRDefault="00B2117B" w:rsidP="00B2117B">
            <w:pPr>
              <w:spacing w:before="0"/>
              <w:jc w:val="right"/>
              <w:rPr>
                <w:color w:val="000000"/>
                <w:sz w:val="20"/>
              </w:rPr>
            </w:pPr>
            <w:r w:rsidRPr="00FC51DA">
              <w:t>0.07%</w:t>
            </w:r>
          </w:p>
        </w:tc>
        <w:tc>
          <w:tcPr>
            <w:tcW w:w="0" w:type="auto"/>
            <w:tcBorders>
              <w:top w:val="single" w:sz="8" w:space="0" w:color="auto"/>
              <w:left w:val="nil"/>
              <w:bottom w:val="single" w:sz="8" w:space="0" w:color="auto"/>
              <w:right w:val="nil"/>
            </w:tcBorders>
            <w:shd w:val="clear" w:color="auto" w:fill="auto"/>
            <w:noWrap/>
          </w:tcPr>
          <w:p w14:paraId="044DDE9D" w14:textId="6936EBD8" w:rsidR="00B2117B" w:rsidRPr="00337DD1" w:rsidRDefault="00B2117B" w:rsidP="00B2117B">
            <w:pPr>
              <w:spacing w:before="0"/>
              <w:jc w:val="right"/>
              <w:rPr>
                <w:color w:val="000000"/>
                <w:sz w:val="20"/>
              </w:rPr>
            </w:pPr>
            <w:r w:rsidRPr="00FC51DA">
              <w:t>-0.10%</w:t>
            </w:r>
          </w:p>
        </w:tc>
        <w:tc>
          <w:tcPr>
            <w:tcW w:w="0" w:type="auto"/>
            <w:tcBorders>
              <w:top w:val="single" w:sz="8" w:space="0" w:color="auto"/>
              <w:left w:val="nil"/>
              <w:bottom w:val="single" w:sz="8" w:space="0" w:color="auto"/>
              <w:right w:val="single" w:sz="8" w:space="0" w:color="auto"/>
            </w:tcBorders>
            <w:shd w:val="clear" w:color="auto" w:fill="auto"/>
            <w:noWrap/>
          </w:tcPr>
          <w:p w14:paraId="3A61DD84" w14:textId="7B02AB29" w:rsidR="00B2117B" w:rsidRPr="00337DD1" w:rsidRDefault="00B2117B" w:rsidP="00B2117B">
            <w:pPr>
              <w:spacing w:before="0"/>
              <w:jc w:val="right"/>
              <w:rPr>
                <w:color w:val="000000"/>
                <w:sz w:val="20"/>
              </w:rPr>
            </w:pPr>
            <w:r w:rsidRPr="00FC51DA">
              <w:t>-0.16%</w:t>
            </w:r>
          </w:p>
        </w:tc>
        <w:tc>
          <w:tcPr>
            <w:tcW w:w="0" w:type="auto"/>
            <w:tcBorders>
              <w:top w:val="single" w:sz="8" w:space="0" w:color="auto"/>
              <w:left w:val="single" w:sz="8" w:space="0" w:color="auto"/>
              <w:bottom w:val="single" w:sz="8" w:space="0" w:color="auto"/>
            </w:tcBorders>
          </w:tcPr>
          <w:p w14:paraId="577BD86F" w14:textId="0B035F99" w:rsidR="00B2117B" w:rsidRPr="00337DD1" w:rsidRDefault="00B2117B" w:rsidP="00B2117B">
            <w:pPr>
              <w:spacing w:before="0"/>
              <w:jc w:val="right"/>
              <w:rPr>
                <w:color w:val="000000"/>
                <w:sz w:val="20"/>
              </w:rPr>
            </w:pPr>
            <w:r w:rsidRPr="006D66C3">
              <w:t>0.04%</w:t>
            </w:r>
          </w:p>
        </w:tc>
        <w:tc>
          <w:tcPr>
            <w:tcW w:w="0" w:type="auto"/>
            <w:tcBorders>
              <w:top w:val="single" w:sz="8" w:space="0" w:color="auto"/>
              <w:bottom w:val="single" w:sz="8" w:space="0" w:color="auto"/>
            </w:tcBorders>
          </w:tcPr>
          <w:p w14:paraId="452AFF1A" w14:textId="1B7732D2" w:rsidR="00B2117B" w:rsidRPr="00337DD1" w:rsidRDefault="00B2117B" w:rsidP="00B2117B">
            <w:pPr>
              <w:spacing w:before="0"/>
              <w:jc w:val="right"/>
              <w:rPr>
                <w:color w:val="000000"/>
                <w:sz w:val="20"/>
              </w:rPr>
            </w:pPr>
            <w:r w:rsidRPr="006D66C3">
              <w:t>-0.17%</w:t>
            </w:r>
          </w:p>
        </w:tc>
        <w:tc>
          <w:tcPr>
            <w:tcW w:w="0" w:type="auto"/>
            <w:tcBorders>
              <w:top w:val="single" w:sz="8" w:space="0" w:color="auto"/>
              <w:bottom w:val="single" w:sz="8" w:space="0" w:color="auto"/>
              <w:right w:val="single" w:sz="8" w:space="0" w:color="auto"/>
            </w:tcBorders>
          </w:tcPr>
          <w:p w14:paraId="1D896E0D" w14:textId="46E56BA5" w:rsidR="00B2117B" w:rsidRPr="00337DD1" w:rsidRDefault="00B2117B" w:rsidP="00B2117B">
            <w:pPr>
              <w:spacing w:before="0"/>
              <w:jc w:val="right"/>
              <w:rPr>
                <w:color w:val="000000"/>
                <w:sz w:val="20"/>
              </w:rPr>
            </w:pPr>
            <w:r w:rsidRPr="006D66C3">
              <w:t>-0.09%</w:t>
            </w:r>
          </w:p>
        </w:tc>
      </w:tr>
      <w:tr w:rsidR="00B2117B" w:rsidRPr="00EE0884" w14:paraId="5B3E10F5" w14:textId="77777777" w:rsidTr="00B2117B">
        <w:trPr>
          <w:trHeight w:val="255"/>
          <w:jc w:val="center"/>
        </w:trPr>
        <w:tc>
          <w:tcPr>
            <w:tcW w:w="0" w:type="auto"/>
            <w:gridSpan w:val="2"/>
            <w:tcBorders>
              <w:top w:val="single" w:sz="8" w:space="0" w:color="auto"/>
              <w:left w:val="single" w:sz="8" w:space="0" w:color="auto"/>
              <w:bottom w:val="single" w:sz="8" w:space="0" w:color="auto"/>
              <w:right w:val="nil"/>
            </w:tcBorders>
          </w:tcPr>
          <w:p w14:paraId="56E88E06" w14:textId="4BC72322" w:rsidR="00B2117B" w:rsidRPr="00337DD1" w:rsidRDefault="00B2117B" w:rsidP="00B2117B">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329D5EDD" w14:textId="306D411A" w:rsidR="00B2117B" w:rsidRPr="00337DD1" w:rsidRDefault="00B2117B" w:rsidP="00B2117B">
            <w:pPr>
              <w:spacing w:before="0"/>
              <w:jc w:val="right"/>
              <w:rPr>
                <w:color w:val="000000"/>
                <w:sz w:val="20"/>
              </w:rPr>
            </w:pPr>
            <w:r w:rsidRPr="00FC51DA">
              <w:t>-0.24%</w:t>
            </w:r>
          </w:p>
        </w:tc>
        <w:tc>
          <w:tcPr>
            <w:tcW w:w="0" w:type="auto"/>
            <w:tcBorders>
              <w:top w:val="single" w:sz="8" w:space="0" w:color="auto"/>
              <w:left w:val="nil"/>
              <w:bottom w:val="single" w:sz="8" w:space="0" w:color="auto"/>
              <w:right w:val="nil"/>
            </w:tcBorders>
            <w:shd w:val="clear" w:color="auto" w:fill="auto"/>
            <w:noWrap/>
          </w:tcPr>
          <w:p w14:paraId="5A4D003A" w14:textId="6A674A00" w:rsidR="00B2117B" w:rsidRPr="00337DD1" w:rsidRDefault="00B2117B" w:rsidP="00B2117B">
            <w:pPr>
              <w:spacing w:before="0"/>
              <w:jc w:val="right"/>
              <w:rPr>
                <w:color w:val="000000"/>
                <w:sz w:val="20"/>
              </w:rPr>
            </w:pPr>
            <w:r w:rsidRPr="00FC51DA">
              <w:t>-0.30%</w:t>
            </w:r>
          </w:p>
        </w:tc>
        <w:tc>
          <w:tcPr>
            <w:tcW w:w="0" w:type="auto"/>
            <w:tcBorders>
              <w:top w:val="single" w:sz="8" w:space="0" w:color="auto"/>
              <w:left w:val="nil"/>
              <w:bottom w:val="single" w:sz="8" w:space="0" w:color="auto"/>
              <w:right w:val="single" w:sz="8" w:space="0" w:color="auto"/>
            </w:tcBorders>
            <w:shd w:val="clear" w:color="auto" w:fill="auto"/>
            <w:noWrap/>
          </w:tcPr>
          <w:p w14:paraId="570E96E6" w14:textId="178ECDC0" w:rsidR="00B2117B" w:rsidRPr="00337DD1" w:rsidRDefault="00B2117B" w:rsidP="00B2117B">
            <w:pPr>
              <w:spacing w:before="0"/>
              <w:jc w:val="right"/>
              <w:rPr>
                <w:color w:val="000000"/>
                <w:sz w:val="20"/>
              </w:rPr>
            </w:pPr>
            <w:r w:rsidRPr="00FC51DA">
              <w:t>-0.35%</w:t>
            </w:r>
          </w:p>
        </w:tc>
        <w:tc>
          <w:tcPr>
            <w:tcW w:w="0" w:type="auto"/>
            <w:tcBorders>
              <w:top w:val="single" w:sz="8" w:space="0" w:color="auto"/>
              <w:left w:val="single" w:sz="8" w:space="0" w:color="auto"/>
              <w:bottom w:val="single" w:sz="8" w:space="0" w:color="auto"/>
            </w:tcBorders>
          </w:tcPr>
          <w:p w14:paraId="65BFC99F" w14:textId="6A5F6C1C" w:rsidR="00B2117B" w:rsidRPr="00337DD1" w:rsidRDefault="00B2117B" w:rsidP="00B2117B">
            <w:pPr>
              <w:spacing w:before="0"/>
              <w:jc w:val="right"/>
              <w:rPr>
                <w:color w:val="000000"/>
                <w:sz w:val="20"/>
              </w:rPr>
            </w:pPr>
            <w:r w:rsidRPr="006D66C3">
              <w:t>-0.33%</w:t>
            </w:r>
          </w:p>
        </w:tc>
        <w:tc>
          <w:tcPr>
            <w:tcW w:w="0" w:type="auto"/>
            <w:tcBorders>
              <w:top w:val="single" w:sz="8" w:space="0" w:color="auto"/>
              <w:bottom w:val="single" w:sz="8" w:space="0" w:color="auto"/>
            </w:tcBorders>
          </w:tcPr>
          <w:p w14:paraId="09A6D153" w14:textId="69C35FD6" w:rsidR="00B2117B" w:rsidRPr="00337DD1" w:rsidRDefault="00B2117B" w:rsidP="00B2117B">
            <w:pPr>
              <w:spacing w:before="0"/>
              <w:jc w:val="right"/>
              <w:rPr>
                <w:color w:val="000000"/>
                <w:sz w:val="20"/>
              </w:rPr>
            </w:pPr>
            <w:r w:rsidRPr="006D66C3">
              <w:t>-0.36%</w:t>
            </w:r>
          </w:p>
        </w:tc>
        <w:tc>
          <w:tcPr>
            <w:tcW w:w="0" w:type="auto"/>
            <w:tcBorders>
              <w:top w:val="single" w:sz="8" w:space="0" w:color="auto"/>
              <w:bottom w:val="single" w:sz="8" w:space="0" w:color="auto"/>
              <w:right w:val="single" w:sz="8" w:space="0" w:color="auto"/>
            </w:tcBorders>
          </w:tcPr>
          <w:p w14:paraId="5FB91A98" w14:textId="074083A4" w:rsidR="00B2117B" w:rsidRPr="00337DD1" w:rsidRDefault="00B2117B" w:rsidP="00B2117B">
            <w:pPr>
              <w:spacing w:before="0"/>
              <w:jc w:val="right"/>
              <w:rPr>
                <w:color w:val="000000"/>
                <w:sz w:val="20"/>
              </w:rPr>
            </w:pPr>
            <w:r w:rsidRPr="006D66C3">
              <w:t>-0.40%</w:t>
            </w:r>
          </w:p>
        </w:tc>
      </w:tr>
      <w:tr w:rsidR="00B823F1" w:rsidRPr="00EE0884" w14:paraId="2F78387C"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771D7BBD" w14:textId="77777777" w:rsidR="00B823F1" w:rsidRPr="00337DD1" w:rsidRDefault="00B823F1" w:rsidP="004643EF">
            <w:pPr>
              <w:keepNext/>
              <w:spacing w:before="0"/>
              <w:rPr>
                <w:bCs/>
                <w:color w:val="000000"/>
                <w:sz w:val="20"/>
              </w:rPr>
            </w:pPr>
            <w:r w:rsidRPr="00337DD1">
              <w:rPr>
                <w:bCs/>
                <w:color w:val="000000"/>
                <w:sz w:val="20"/>
              </w:rPr>
              <w:t>Enc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412101B6" w14:textId="07FCAADE" w:rsidR="00B823F1" w:rsidRPr="00337DD1" w:rsidRDefault="00A941D3" w:rsidP="004643EF">
            <w:pPr>
              <w:keepNext/>
              <w:spacing w:before="0"/>
              <w:jc w:val="center"/>
              <w:rPr>
                <w:sz w:val="20"/>
              </w:rPr>
            </w:pPr>
            <w:r>
              <w:rPr>
                <w:sz w:val="20"/>
              </w:rPr>
              <w:t>114%</w:t>
            </w:r>
          </w:p>
        </w:tc>
        <w:tc>
          <w:tcPr>
            <w:tcW w:w="0" w:type="auto"/>
            <w:gridSpan w:val="3"/>
            <w:tcBorders>
              <w:top w:val="single" w:sz="8" w:space="0" w:color="auto"/>
              <w:left w:val="single" w:sz="8" w:space="0" w:color="auto"/>
              <w:bottom w:val="single" w:sz="8" w:space="0" w:color="auto"/>
              <w:right w:val="single" w:sz="8" w:space="0" w:color="auto"/>
            </w:tcBorders>
          </w:tcPr>
          <w:p w14:paraId="2A4B8D4B" w14:textId="3E03F7B5" w:rsidR="00B823F1" w:rsidRPr="00337DD1" w:rsidRDefault="00A941D3" w:rsidP="004643EF">
            <w:pPr>
              <w:keepNext/>
              <w:spacing w:before="0"/>
              <w:jc w:val="center"/>
              <w:rPr>
                <w:sz w:val="20"/>
              </w:rPr>
            </w:pPr>
            <w:r>
              <w:rPr>
                <w:sz w:val="20"/>
              </w:rPr>
              <w:t>104%</w:t>
            </w:r>
          </w:p>
        </w:tc>
      </w:tr>
      <w:tr w:rsidR="00B823F1" w:rsidRPr="00EE0884" w14:paraId="3F9D8980"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321BB667" w14:textId="77777777" w:rsidR="00B823F1" w:rsidRPr="00337DD1" w:rsidRDefault="00B823F1" w:rsidP="004643EF">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6C316096" w14:textId="6A0D6A8C" w:rsidR="00B823F1" w:rsidRPr="00337DD1" w:rsidRDefault="00A941D3" w:rsidP="004643EF">
            <w:pPr>
              <w:keepNext/>
              <w:spacing w:before="0"/>
              <w:jc w:val="center"/>
              <w:rPr>
                <w:sz w:val="20"/>
              </w:rPr>
            </w:pPr>
            <w:r>
              <w:rPr>
                <w:sz w:val="20"/>
              </w:rPr>
              <w:t>100%</w:t>
            </w:r>
          </w:p>
        </w:tc>
        <w:tc>
          <w:tcPr>
            <w:tcW w:w="0" w:type="auto"/>
            <w:gridSpan w:val="3"/>
            <w:tcBorders>
              <w:top w:val="single" w:sz="8" w:space="0" w:color="auto"/>
              <w:left w:val="single" w:sz="8" w:space="0" w:color="auto"/>
              <w:bottom w:val="single" w:sz="8" w:space="0" w:color="auto"/>
              <w:right w:val="single" w:sz="8" w:space="0" w:color="auto"/>
            </w:tcBorders>
          </w:tcPr>
          <w:p w14:paraId="3D534C29" w14:textId="25ED78C4" w:rsidR="00B823F1" w:rsidRPr="00337DD1" w:rsidRDefault="00A941D3" w:rsidP="004643EF">
            <w:pPr>
              <w:keepNext/>
              <w:spacing w:before="0"/>
              <w:jc w:val="center"/>
              <w:rPr>
                <w:sz w:val="20"/>
              </w:rPr>
            </w:pPr>
            <w:r>
              <w:rPr>
                <w:sz w:val="20"/>
              </w:rPr>
              <w:t>100%</w:t>
            </w:r>
          </w:p>
        </w:tc>
      </w:tr>
    </w:tbl>
    <w:p w14:paraId="2CE18E3F" w14:textId="3CD1CC1F" w:rsidR="00B823F1" w:rsidRDefault="00332C61" w:rsidP="005057FF">
      <w:pPr>
        <w:rPr>
          <w:szCs w:val="22"/>
          <w:lang w:val="en-CA"/>
        </w:rPr>
      </w:pPr>
      <w:r>
        <w:rPr>
          <w:szCs w:val="22"/>
          <w:lang w:val="en-CA"/>
        </w:rPr>
        <w:t xml:space="preserve">Simulation results show overall </w:t>
      </w:r>
      <w:r w:rsidR="00BC3CD3">
        <w:rPr>
          <w:szCs w:val="22"/>
          <w:lang w:val="en-CA"/>
        </w:rPr>
        <w:t xml:space="preserve">coding </w:t>
      </w:r>
      <w:r>
        <w:rPr>
          <w:szCs w:val="22"/>
          <w:lang w:val="en-CA"/>
        </w:rPr>
        <w:t xml:space="preserve">performance </w:t>
      </w:r>
      <w:r w:rsidR="00BC3CD3">
        <w:rPr>
          <w:szCs w:val="22"/>
          <w:lang w:val="en-CA"/>
        </w:rPr>
        <w:t xml:space="preserve">of HAC is consistent </w:t>
      </w:r>
      <w:r>
        <w:rPr>
          <w:szCs w:val="22"/>
          <w:lang w:val="en-CA"/>
        </w:rPr>
        <w:t>between VTM and BMS configurations. BD-rate savings over PERP</w:t>
      </w:r>
      <w:r w:rsidR="00647B9B">
        <w:rPr>
          <w:szCs w:val="22"/>
          <w:lang w:val="en-CA"/>
        </w:rPr>
        <w:t>,</w:t>
      </w:r>
      <w:r>
        <w:rPr>
          <w:szCs w:val="22"/>
          <w:lang w:val="en-CA"/>
        </w:rPr>
        <w:t xml:space="preserve"> CMP</w:t>
      </w:r>
      <w:r w:rsidR="00647B9B">
        <w:rPr>
          <w:szCs w:val="22"/>
          <w:lang w:val="en-CA"/>
        </w:rPr>
        <w:t>, and EAC</w:t>
      </w:r>
      <w:r>
        <w:rPr>
          <w:szCs w:val="22"/>
          <w:lang w:val="en-CA"/>
        </w:rPr>
        <w:t xml:space="preserve"> are around 11.</w:t>
      </w:r>
      <w:r w:rsidR="00647B9B">
        <w:rPr>
          <w:szCs w:val="22"/>
          <w:lang w:val="en-CA"/>
        </w:rPr>
        <w:t>6</w:t>
      </w:r>
      <w:r>
        <w:rPr>
          <w:szCs w:val="22"/>
          <w:lang w:val="en-CA"/>
        </w:rPr>
        <w:t>%</w:t>
      </w:r>
      <w:r w:rsidR="00647B9B">
        <w:rPr>
          <w:szCs w:val="22"/>
          <w:lang w:val="en-CA"/>
        </w:rPr>
        <w:t>,</w:t>
      </w:r>
      <w:r>
        <w:rPr>
          <w:szCs w:val="22"/>
          <w:lang w:val="en-CA"/>
        </w:rPr>
        <w:t xml:space="preserve"> 8.</w:t>
      </w:r>
      <w:r w:rsidR="00647B9B">
        <w:rPr>
          <w:szCs w:val="22"/>
          <w:lang w:val="en-CA"/>
        </w:rPr>
        <w:t>7</w:t>
      </w:r>
      <w:r>
        <w:rPr>
          <w:szCs w:val="22"/>
          <w:lang w:val="en-CA"/>
        </w:rPr>
        <w:t>%</w:t>
      </w:r>
      <w:r w:rsidR="00647B9B">
        <w:rPr>
          <w:szCs w:val="22"/>
          <w:lang w:val="en-CA"/>
        </w:rPr>
        <w:t>, and 0.3%</w:t>
      </w:r>
      <w:r>
        <w:rPr>
          <w:szCs w:val="22"/>
          <w:lang w:val="en-CA"/>
        </w:rPr>
        <w:t xml:space="preserve">, respectively. </w:t>
      </w:r>
      <w:r w:rsidR="007C35F1">
        <w:rPr>
          <w:szCs w:val="22"/>
          <w:lang w:val="en-CA"/>
        </w:rPr>
        <w:t>Large v</w:t>
      </w:r>
      <w:r>
        <w:rPr>
          <w:szCs w:val="22"/>
          <w:lang w:val="en-CA"/>
        </w:rPr>
        <w:t xml:space="preserve">ariations are observed between different sequences, with gain ranging from about 3% to over 26% compared to PERP. The </w:t>
      </w:r>
      <w:r w:rsidR="00647B9B">
        <w:rPr>
          <w:szCs w:val="22"/>
          <w:lang w:val="en-CA"/>
        </w:rPr>
        <w:t>decoding complexity of H</w:t>
      </w:r>
      <w:r>
        <w:rPr>
          <w:szCs w:val="22"/>
          <w:lang w:val="en-CA"/>
        </w:rPr>
        <w:t>AC is similar to that of CMP</w:t>
      </w:r>
      <w:r w:rsidR="00647B9B">
        <w:rPr>
          <w:szCs w:val="22"/>
          <w:lang w:val="en-CA"/>
        </w:rPr>
        <w:t xml:space="preserve"> and </w:t>
      </w:r>
      <w:r w:rsidR="00647B9B">
        <w:rPr>
          <w:szCs w:val="22"/>
          <w:lang w:val="en-CA"/>
        </w:rPr>
        <w:lastRenderedPageBreak/>
        <w:t>EAC</w:t>
      </w:r>
      <w:r>
        <w:rPr>
          <w:szCs w:val="22"/>
          <w:lang w:val="en-CA"/>
        </w:rPr>
        <w:t>.</w:t>
      </w:r>
      <w:r w:rsidR="00647B9B">
        <w:rPr>
          <w:szCs w:val="22"/>
          <w:lang w:val="en-CA"/>
        </w:rPr>
        <w:t xml:space="preserve"> However, compared to CMP and EAC, the encoding complexity is increased by 14% and 4% for VTM and BMS configurations, respectively</w:t>
      </w:r>
      <w:r w:rsidR="00835F67">
        <w:rPr>
          <w:szCs w:val="22"/>
          <w:lang w:val="en-CA"/>
        </w:rPr>
        <w:t>, due to the parameter search process</w:t>
      </w:r>
      <w:r w:rsidR="00647B9B">
        <w:rPr>
          <w:szCs w:val="22"/>
          <w:lang w:val="en-CA"/>
        </w:rPr>
        <w:t>.</w:t>
      </w:r>
    </w:p>
    <w:p w14:paraId="7D63FD51" w14:textId="223E31E3" w:rsidR="00647B9B" w:rsidRDefault="00647B9B" w:rsidP="00647B9B">
      <w:pPr>
        <w:rPr>
          <w:szCs w:val="22"/>
          <w:lang w:val="en-CA"/>
        </w:rPr>
      </w:pPr>
      <w:r>
        <w:rPr>
          <w:szCs w:val="22"/>
          <w:lang w:val="en-CA"/>
        </w:rPr>
        <w:t xml:space="preserve">Results for HAC, 3 parameters configuration, without padding over PERP, CMP, and EAC are reported in </w:t>
      </w:r>
      <w:r>
        <w:rPr>
          <w:szCs w:val="22"/>
          <w:lang w:val="en-CA"/>
        </w:rPr>
        <w:fldChar w:fldCharType="begin"/>
      </w:r>
      <w:r>
        <w:rPr>
          <w:szCs w:val="22"/>
          <w:lang w:val="en-CA"/>
        </w:rPr>
        <w:instrText xml:space="preserve"> REF _Ref518062118 \h </w:instrText>
      </w:r>
      <w:r>
        <w:rPr>
          <w:szCs w:val="22"/>
          <w:lang w:val="en-CA"/>
        </w:rPr>
      </w:r>
      <w:r>
        <w:rPr>
          <w:szCs w:val="22"/>
          <w:lang w:val="en-CA"/>
        </w:rPr>
        <w:fldChar w:fldCharType="separate"/>
      </w:r>
      <w:r w:rsidRPr="001E11F3">
        <w:rPr>
          <w:szCs w:val="22"/>
        </w:rPr>
        <w:t xml:space="preserve">Table </w:t>
      </w:r>
      <w:r>
        <w:rPr>
          <w:noProof/>
          <w:szCs w:val="22"/>
        </w:rPr>
        <w:t>4</w:t>
      </w:r>
      <w:r>
        <w:rPr>
          <w:szCs w:val="22"/>
          <w:lang w:val="en-CA"/>
        </w:rPr>
        <w:fldChar w:fldCharType="end"/>
      </w:r>
      <w:r>
        <w:rPr>
          <w:szCs w:val="22"/>
          <w:lang w:val="en-CA"/>
        </w:rPr>
        <w:t xml:space="preserve">, </w:t>
      </w:r>
      <w:r>
        <w:rPr>
          <w:szCs w:val="22"/>
          <w:lang w:val="en-CA"/>
        </w:rPr>
        <w:fldChar w:fldCharType="begin"/>
      </w:r>
      <w:r>
        <w:rPr>
          <w:szCs w:val="22"/>
          <w:lang w:val="en-CA"/>
        </w:rPr>
        <w:instrText xml:space="preserve"> REF _Ref518062119 \h </w:instrText>
      </w:r>
      <w:r>
        <w:rPr>
          <w:szCs w:val="22"/>
          <w:lang w:val="en-CA"/>
        </w:rPr>
      </w:r>
      <w:r>
        <w:rPr>
          <w:szCs w:val="22"/>
          <w:lang w:val="en-CA"/>
        </w:rPr>
        <w:fldChar w:fldCharType="separate"/>
      </w:r>
      <w:r w:rsidRPr="001E11F3">
        <w:rPr>
          <w:szCs w:val="22"/>
        </w:rPr>
        <w:t xml:space="preserve">Table </w:t>
      </w:r>
      <w:r>
        <w:rPr>
          <w:noProof/>
          <w:szCs w:val="22"/>
        </w:rPr>
        <w:t>5</w:t>
      </w:r>
      <w:r>
        <w:rPr>
          <w:szCs w:val="22"/>
          <w:lang w:val="en-CA"/>
        </w:rPr>
        <w:fldChar w:fldCharType="end"/>
      </w:r>
      <w:r>
        <w:rPr>
          <w:szCs w:val="22"/>
          <w:lang w:val="en-CA"/>
        </w:rPr>
        <w:t xml:space="preserve">, and </w:t>
      </w:r>
      <w:r>
        <w:rPr>
          <w:szCs w:val="22"/>
          <w:lang w:val="en-CA"/>
        </w:rPr>
        <w:fldChar w:fldCharType="begin"/>
      </w:r>
      <w:r>
        <w:rPr>
          <w:szCs w:val="22"/>
          <w:lang w:val="en-CA"/>
        </w:rPr>
        <w:instrText xml:space="preserve"> REF _Ref518062121 \h </w:instrText>
      </w:r>
      <w:r>
        <w:rPr>
          <w:szCs w:val="22"/>
          <w:lang w:val="en-CA"/>
        </w:rPr>
      </w:r>
      <w:r>
        <w:rPr>
          <w:szCs w:val="22"/>
          <w:lang w:val="en-CA"/>
        </w:rPr>
        <w:fldChar w:fldCharType="separate"/>
      </w:r>
      <w:r w:rsidRPr="001E11F3">
        <w:rPr>
          <w:szCs w:val="22"/>
        </w:rPr>
        <w:t xml:space="preserve">Table </w:t>
      </w:r>
      <w:r>
        <w:rPr>
          <w:noProof/>
          <w:szCs w:val="22"/>
        </w:rPr>
        <w:t>6</w:t>
      </w:r>
      <w:r>
        <w:rPr>
          <w:szCs w:val="22"/>
          <w:lang w:val="en-CA"/>
        </w:rPr>
        <w:fldChar w:fldCharType="end"/>
      </w:r>
      <w:r>
        <w:rPr>
          <w:szCs w:val="22"/>
          <w:lang w:val="en-CA"/>
        </w:rPr>
        <w:t>, respectively.</w:t>
      </w:r>
    </w:p>
    <w:p w14:paraId="7FFA02F5" w14:textId="75E0CC2E" w:rsidR="00647B9B" w:rsidRPr="004C69B4" w:rsidRDefault="00647B9B" w:rsidP="00647B9B">
      <w:pPr>
        <w:jc w:val="center"/>
      </w:pPr>
      <w:bookmarkStart w:id="18" w:name="_Ref518062118"/>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Pr>
          <w:noProof/>
          <w:szCs w:val="22"/>
        </w:rPr>
        <w:t>4</w:t>
      </w:r>
      <w:r w:rsidRPr="001E11F3">
        <w:rPr>
          <w:i/>
          <w:noProof/>
          <w:szCs w:val="22"/>
        </w:rPr>
        <w:fldChar w:fldCharType="end"/>
      </w:r>
      <w:bookmarkEnd w:id="18"/>
      <w:r w:rsidRPr="001E11F3">
        <w:rPr>
          <w:szCs w:val="22"/>
        </w:rPr>
        <w:t xml:space="preserve">. </w:t>
      </w:r>
      <w:r>
        <w:t>BD-rate for HAC (</w:t>
      </w:r>
      <w:r>
        <w:rPr>
          <w:szCs w:val="22"/>
          <w:lang w:val="en-CA"/>
        </w:rPr>
        <w:t>3 parameters configuration</w:t>
      </w:r>
      <w:r>
        <w:t xml:space="preserve">) </w:t>
      </w:r>
      <w:r w:rsidRPr="00B823F1">
        <w:rPr>
          <w:szCs w:val="22"/>
          <w:lang w:val="en-CA"/>
        </w:rPr>
        <w:t>w/</w:t>
      </w:r>
      <w:r w:rsidR="00546600">
        <w:rPr>
          <w:szCs w:val="22"/>
          <w:lang w:val="en-CA"/>
        </w:rPr>
        <w:t>o</w:t>
      </w:r>
      <w:r w:rsidRPr="00B823F1">
        <w:rPr>
          <w:szCs w:val="22"/>
          <w:lang w:val="en-CA"/>
        </w:rPr>
        <w:t xml:space="preserve"> padding</w:t>
      </w:r>
      <w:r>
        <w:t xml:space="preserve"> over PERP.</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647B9B" w:rsidRPr="00EE0884" w14:paraId="0499E9D0" w14:textId="77777777" w:rsidTr="00EB4AA6">
        <w:trPr>
          <w:trHeight w:val="255"/>
          <w:jc w:val="center"/>
        </w:trPr>
        <w:tc>
          <w:tcPr>
            <w:tcW w:w="0" w:type="auto"/>
            <w:tcBorders>
              <w:top w:val="nil"/>
              <w:left w:val="nil"/>
              <w:bottom w:val="nil"/>
              <w:right w:val="nil"/>
            </w:tcBorders>
          </w:tcPr>
          <w:p w14:paraId="35507EFE" w14:textId="77777777" w:rsidR="00647B9B" w:rsidRPr="00337DD1" w:rsidRDefault="00647B9B" w:rsidP="00EB4AA6">
            <w:pPr>
              <w:keepNext/>
              <w:spacing w:before="0"/>
              <w:rPr>
                <w:sz w:val="20"/>
              </w:rPr>
            </w:pPr>
          </w:p>
        </w:tc>
        <w:tc>
          <w:tcPr>
            <w:tcW w:w="0" w:type="auto"/>
            <w:tcBorders>
              <w:top w:val="nil"/>
              <w:left w:val="nil"/>
              <w:bottom w:val="nil"/>
              <w:right w:val="nil"/>
            </w:tcBorders>
            <w:shd w:val="clear" w:color="auto" w:fill="auto"/>
            <w:noWrap/>
            <w:vAlign w:val="center"/>
            <w:hideMark/>
          </w:tcPr>
          <w:p w14:paraId="6C24B834" w14:textId="77777777" w:rsidR="00647B9B" w:rsidRPr="00337DD1" w:rsidRDefault="00647B9B" w:rsidP="00EB4AA6">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7BB8C3D" w14:textId="77777777" w:rsidR="00647B9B" w:rsidRPr="00337DD1" w:rsidRDefault="00647B9B" w:rsidP="00EB4AA6">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50FFE8FC" w14:textId="77777777" w:rsidR="00647B9B" w:rsidRPr="00337DD1" w:rsidRDefault="00647B9B" w:rsidP="00EB4AA6">
            <w:pPr>
              <w:keepNext/>
              <w:spacing w:before="0"/>
              <w:jc w:val="center"/>
              <w:rPr>
                <w:b/>
                <w:bCs/>
                <w:color w:val="000000"/>
                <w:sz w:val="20"/>
              </w:rPr>
            </w:pPr>
            <w:r w:rsidRPr="00337DD1">
              <w:rPr>
                <w:b/>
                <w:bCs/>
                <w:color w:val="000000"/>
                <w:sz w:val="20"/>
              </w:rPr>
              <w:t>BMS</w:t>
            </w:r>
          </w:p>
        </w:tc>
      </w:tr>
      <w:tr w:rsidR="00647B9B" w:rsidRPr="00EE0884" w14:paraId="04EB8E46" w14:textId="77777777" w:rsidTr="00EB4AA6">
        <w:trPr>
          <w:trHeight w:val="255"/>
          <w:jc w:val="center"/>
        </w:trPr>
        <w:tc>
          <w:tcPr>
            <w:tcW w:w="0" w:type="auto"/>
            <w:tcBorders>
              <w:top w:val="nil"/>
              <w:left w:val="nil"/>
              <w:bottom w:val="nil"/>
              <w:right w:val="nil"/>
            </w:tcBorders>
          </w:tcPr>
          <w:p w14:paraId="1FAB7102" w14:textId="77777777" w:rsidR="00647B9B" w:rsidRPr="00337DD1" w:rsidRDefault="00647B9B" w:rsidP="00EB4AA6">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0F1B2628" w14:textId="77777777" w:rsidR="00647B9B" w:rsidRPr="00337DD1" w:rsidRDefault="00647B9B" w:rsidP="00EB4AA6">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F938A80" w14:textId="77777777" w:rsidR="00647B9B" w:rsidRPr="00337DD1" w:rsidRDefault="00647B9B" w:rsidP="00EB4AA6">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7A350C4A" w14:textId="77777777" w:rsidR="00647B9B" w:rsidRPr="00337DD1" w:rsidRDefault="00647B9B" w:rsidP="00EB4AA6">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0257123" w14:textId="77777777" w:rsidR="00647B9B" w:rsidRPr="00337DD1" w:rsidRDefault="00647B9B" w:rsidP="00EB4AA6">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1772281B" w14:textId="77777777" w:rsidR="00647B9B" w:rsidRPr="00337DD1" w:rsidRDefault="00647B9B" w:rsidP="00EB4AA6">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117945DD" w14:textId="77777777" w:rsidR="00647B9B" w:rsidRPr="00337DD1" w:rsidRDefault="00647B9B" w:rsidP="00EB4AA6">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7479EFA5" w14:textId="77777777" w:rsidR="00647B9B" w:rsidRPr="00337DD1" w:rsidRDefault="00647B9B" w:rsidP="00EB4AA6">
            <w:pPr>
              <w:keepNext/>
              <w:spacing w:before="0"/>
              <w:jc w:val="center"/>
              <w:rPr>
                <w:color w:val="000000"/>
                <w:sz w:val="20"/>
              </w:rPr>
            </w:pPr>
            <w:r w:rsidRPr="00337DD1">
              <w:rPr>
                <w:color w:val="000000"/>
                <w:sz w:val="20"/>
              </w:rPr>
              <w:t>BD-rate(V)</w:t>
            </w:r>
          </w:p>
        </w:tc>
      </w:tr>
      <w:tr w:rsidR="00647B9B" w:rsidRPr="00EE0884" w14:paraId="64E1FE78" w14:textId="77777777" w:rsidTr="00EB4AA6">
        <w:trPr>
          <w:trHeight w:val="255"/>
          <w:jc w:val="center"/>
        </w:trPr>
        <w:tc>
          <w:tcPr>
            <w:tcW w:w="0" w:type="auto"/>
            <w:vMerge w:val="restart"/>
            <w:tcBorders>
              <w:top w:val="single" w:sz="8" w:space="0" w:color="auto"/>
              <w:left w:val="single" w:sz="8" w:space="0" w:color="auto"/>
              <w:right w:val="nil"/>
            </w:tcBorders>
          </w:tcPr>
          <w:p w14:paraId="5BBDB452"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17BBA407"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tcPr>
          <w:p w14:paraId="14906C26"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52079">
              <w:t>-20.79%</w:t>
            </w:r>
          </w:p>
        </w:tc>
        <w:tc>
          <w:tcPr>
            <w:tcW w:w="0" w:type="auto"/>
            <w:tcBorders>
              <w:top w:val="nil"/>
              <w:left w:val="nil"/>
              <w:bottom w:val="nil"/>
              <w:right w:val="nil"/>
            </w:tcBorders>
            <w:shd w:val="clear" w:color="auto" w:fill="auto"/>
            <w:noWrap/>
          </w:tcPr>
          <w:p w14:paraId="0391ABD9" w14:textId="77777777" w:rsidR="00647B9B" w:rsidRPr="00337DD1" w:rsidRDefault="00647B9B" w:rsidP="00EB4AA6">
            <w:pPr>
              <w:spacing w:before="0"/>
              <w:jc w:val="right"/>
              <w:rPr>
                <w:color w:val="000000"/>
                <w:sz w:val="20"/>
              </w:rPr>
            </w:pPr>
            <w:r w:rsidRPr="00852079">
              <w:t>-22.70%</w:t>
            </w:r>
          </w:p>
        </w:tc>
        <w:tc>
          <w:tcPr>
            <w:tcW w:w="0" w:type="auto"/>
            <w:tcBorders>
              <w:top w:val="nil"/>
              <w:left w:val="nil"/>
              <w:bottom w:val="nil"/>
              <w:right w:val="single" w:sz="8" w:space="0" w:color="auto"/>
            </w:tcBorders>
            <w:shd w:val="clear" w:color="auto" w:fill="auto"/>
            <w:noWrap/>
          </w:tcPr>
          <w:p w14:paraId="067A6699" w14:textId="77777777" w:rsidR="00647B9B" w:rsidRPr="00337DD1" w:rsidRDefault="00647B9B" w:rsidP="00EB4AA6">
            <w:pPr>
              <w:spacing w:before="0"/>
              <w:jc w:val="right"/>
              <w:rPr>
                <w:color w:val="000000"/>
                <w:sz w:val="20"/>
              </w:rPr>
            </w:pPr>
            <w:r w:rsidRPr="00852079">
              <w:t>-21.58%</w:t>
            </w:r>
          </w:p>
        </w:tc>
        <w:tc>
          <w:tcPr>
            <w:tcW w:w="0" w:type="auto"/>
            <w:tcBorders>
              <w:top w:val="nil"/>
              <w:left w:val="single" w:sz="8" w:space="0" w:color="auto"/>
              <w:bottom w:val="nil"/>
            </w:tcBorders>
          </w:tcPr>
          <w:p w14:paraId="20BEA8FE"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06CE2">
              <w:t>-21.90%</w:t>
            </w:r>
          </w:p>
        </w:tc>
        <w:tc>
          <w:tcPr>
            <w:tcW w:w="0" w:type="auto"/>
            <w:tcBorders>
              <w:top w:val="nil"/>
              <w:bottom w:val="nil"/>
            </w:tcBorders>
          </w:tcPr>
          <w:p w14:paraId="4D65CE99" w14:textId="77777777" w:rsidR="00647B9B" w:rsidRPr="00337DD1" w:rsidRDefault="00647B9B" w:rsidP="00EB4AA6">
            <w:pPr>
              <w:spacing w:before="0"/>
              <w:jc w:val="right"/>
              <w:rPr>
                <w:color w:val="000000"/>
                <w:sz w:val="20"/>
              </w:rPr>
            </w:pPr>
            <w:r w:rsidRPr="00506CE2">
              <w:t>-23.76%</w:t>
            </w:r>
          </w:p>
        </w:tc>
        <w:tc>
          <w:tcPr>
            <w:tcW w:w="0" w:type="auto"/>
            <w:tcBorders>
              <w:top w:val="nil"/>
              <w:bottom w:val="nil"/>
              <w:right w:val="single" w:sz="8" w:space="0" w:color="auto"/>
            </w:tcBorders>
          </w:tcPr>
          <w:p w14:paraId="55B39182" w14:textId="77777777" w:rsidR="00647B9B" w:rsidRPr="00337DD1" w:rsidRDefault="00647B9B" w:rsidP="00EB4AA6">
            <w:pPr>
              <w:spacing w:before="0"/>
              <w:jc w:val="right"/>
              <w:rPr>
                <w:color w:val="000000"/>
                <w:sz w:val="20"/>
              </w:rPr>
            </w:pPr>
            <w:r w:rsidRPr="00506CE2">
              <w:t>-23.56%</w:t>
            </w:r>
          </w:p>
        </w:tc>
      </w:tr>
      <w:tr w:rsidR="00647B9B" w:rsidRPr="00EE0884" w14:paraId="54F81828" w14:textId="77777777" w:rsidTr="00EB4AA6">
        <w:trPr>
          <w:trHeight w:val="255"/>
          <w:jc w:val="center"/>
        </w:trPr>
        <w:tc>
          <w:tcPr>
            <w:tcW w:w="0" w:type="auto"/>
            <w:vMerge/>
            <w:tcBorders>
              <w:left w:val="single" w:sz="8" w:space="0" w:color="auto"/>
              <w:right w:val="nil"/>
            </w:tcBorders>
          </w:tcPr>
          <w:p w14:paraId="4CEC1E0E"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1949DE79"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tcPr>
          <w:p w14:paraId="41E88433"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52079">
              <w:t>-25.91%</w:t>
            </w:r>
          </w:p>
        </w:tc>
        <w:tc>
          <w:tcPr>
            <w:tcW w:w="0" w:type="auto"/>
            <w:tcBorders>
              <w:top w:val="nil"/>
              <w:left w:val="nil"/>
              <w:bottom w:val="nil"/>
              <w:right w:val="nil"/>
            </w:tcBorders>
            <w:shd w:val="clear" w:color="auto" w:fill="auto"/>
            <w:noWrap/>
          </w:tcPr>
          <w:p w14:paraId="102473DE" w14:textId="77777777" w:rsidR="00647B9B" w:rsidRPr="00337DD1" w:rsidRDefault="00647B9B" w:rsidP="00EB4AA6">
            <w:pPr>
              <w:spacing w:before="0"/>
              <w:jc w:val="right"/>
              <w:rPr>
                <w:color w:val="000000"/>
                <w:sz w:val="20"/>
              </w:rPr>
            </w:pPr>
            <w:r w:rsidRPr="00852079">
              <w:t>-19.30%</w:t>
            </w:r>
          </w:p>
        </w:tc>
        <w:tc>
          <w:tcPr>
            <w:tcW w:w="0" w:type="auto"/>
            <w:tcBorders>
              <w:top w:val="nil"/>
              <w:left w:val="nil"/>
              <w:bottom w:val="nil"/>
              <w:right w:val="single" w:sz="8" w:space="0" w:color="auto"/>
            </w:tcBorders>
            <w:shd w:val="clear" w:color="auto" w:fill="auto"/>
            <w:noWrap/>
          </w:tcPr>
          <w:p w14:paraId="617DCF3B" w14:textId="77777777" w:rsidR="00647B9B" w:rsidRPr="00337DD1" w:rsidRDefault="00647B9B" w:rsidP="00EB4AA6">
            <w:pPr>
              <w:spacing w:before="0"/>
              <w:jc w:val="right"/>
              <w:rPr>
                <w:color w:val="000000"/>
                <w:sz w:val="20"/>
              </w:rPr>
            </w:pPr>
            <w:r w:rsidRPr="00852079">
              <w:t>-19.73%</w:t>
            </w:r>
          </w:p>
        </w:tc>
        <w:tc>
          <w:tcPr>
            <w:tcW w:w="0" w:type="auto"/>
            <w:tcBorders>
              <w:top w:val="nil"/>
              <w:left w:val="single" w:sz="8" w:space="0" w:color="auto"/>
              <w:bottom w:val="nil"/>
            </w:tcBorders>
          </w:tcPr>
          <w:p w14:paraId="3284047E"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06CE2">
              <w:t>-21.75%</w:t>
            </w:r>
          </w:p>
        </w:tc>
        <w:tc>
          <w:tcPr>
            <w:tcW w:w="0" w:type="auto"/>
            <w:tcBorders>
              <w:top w:val="nil"/>
              <w:bottom w:val="nil"/>
            </w:tcBorders>
          </w:tcPr>
          <w:p w14:paraId="0DAD2B7F" w14:textId="77777777" w:rsidR="00647B9B" w:rsidRPr="00337DD1" w:rsidRDefault="00647B9B" w:rsidP="00EB4AA6">
            <w:pPr>
              <w:spacing w:before="0"/>
              <w:jc w:val="right"/>
              <w:rPr>
                <w:color w:val="000000"/>
                <w:sz w:val="20"/>
              </w:rPr>
            </w:pPr>
            <w:r w:rsidRPr="00506CE2">
              <w:t>-12.18%</w:t>
            </w:r>
          </w:p>
        </w:tc>
        <w:tc>
          <w:tcPr>
            <w:tcW w:w="0" w:type="auto"/>
            <w:tcBorders>
              <w:top w:val="nil"/>
              <w:bottom w:val="nil"/>
              <w:right w:val="single" w:sz="8" w:space="0" w:color="auto"/>
            </w:tcBorders>
          </w:tcPr>
          <w:p w14:paraId="476A52D2" w14:textId="77777777" w:rsidR="00647B9B" w:rsidRPr="00337DD1" w:rsidRDefault="00647B9B" w:rsidP="00EB4AA6">
            <w:pPr>
              <w:spacing w:before="0"/>
              <w:jc w:val="right"/>
              <w:rPr>
                <w:color w:val="000000"/>
                <w:sz w:val="20"/>
              </w:rPr>
            </w:pPr>
            <w:r w:rsidRPr="00506CE2">
              <w:t>-15.93%</w:t>
            </w:r>
          </w:p>
        </w:tc>
      </w:tr>
      <w:tr w:rsidR="00647B9B" w:rsidRPr="00EE0884" w14:paraId="36A43377" w14:textId="77777777" w:rsidTr="00EB4AA6">
        <w:trPr>
          <w:trHeight w:val="255"/>
          <w:jc w:val="center"/>
        </w:trPr>
        <w:tc>
          <w:tcPr>
            <w:tcW w:w="0" w:type="auto"/>
            <w:vMerge/>
            <w:tcBorders>
              <w:left w:val="single" w:sz="8" w:space="0" w:color="auto"/>
              <w:right w:val="nil"/>
            </w:tcBorders>
          </w:tcPr>
          <w:p w14:paraId="4CC39684"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6721395"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tcPr>
          <w:p w14:paraId="6165F57F"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52079">
              <w:t>-10.34%</w:t>
            </w:r>
          </w:p>
        </w:tc>
        <w:tc>
          <w:tcPr>
            <w:tcW w:w="0" w:type="auto"/>
            <w:tcBorders>
              <w:top w:val="nil"/>
              <w:left w:val="nil"/>
              <w:bottom w:val="nil"/>
              <w:right w:val="nil"/>
            </w:tcBorders>
            <w:shd w:val="clear" w:color="auto" w:fill="auto"/>
            <w:noWrap/>
          </w:tcPr>
          <w:p w14:paraId="1F87F616" w14:textId="77777777" w:rsidR="00647B9B" w:rsidRPr="00337DD1" w:rsidRDefault="00647B9B" w:rsidP="00EB4AA6">
            <w:pPr>
              <w:spacing w:before="0"/>
              <w:jc w:val="right"/>
              <w:rPr>
                <w:color w:val="000000"/>
                <w:sz w:val="20"/>
              </w:rPr>
            </w:pPr>
            <w:r w:rsidRPr="00852079">
              <w:t>-1.94%</w:t>
            </w:r>
          </w:p>
        </w:tc>
        <w:tc>
          <w:tcPr>
            <w:tcW w:w="0" w:type="auto"/>
            <w:tcBorders>
              <w:top w:val="nil"/>
              <w:left w:val="nil"/>
              <w:bottom w:val="nil"/>
              <w:right w:val="single" w:sz="8" w:space="0" w:color="auto"/>
            </w:tcBorders>
            <w:shd w:val="clear" w:color="auto" w:fill="auto"/>
            <w:noWrap/>
          </w:tcPr>
          <w:p w14:paraId="3DF86184" w14:textId="77777777" w:rsidR="00647B9B" w:rsidRPr="00337DD1" w:rsidRDefault="00647B9B" w:rsidP="00EB4AA6">
            <w:pPr>
              <w:spacing w:before="0"/>
              <w:jc w:val="right"/>
              <w:rPr>
                <w:color w:val="000000"/>
                <w:sz w:val="20"/>
              </w:rPr>
            </w:pPr>
            <w:r w:rsidRPr="00852079">
              <w:t>-4.51%</w:t>
            </w:r>
          </w:p>
        </w:tc>
        <w:tc>
          <w:tcPr>
            <w:tcW w:w="0" w:type="auto"/>
            <w:tcBorders>
              <w:top w:val="nil"/>
              <w:left w:val="single" w:sz="8" w:space="0" w:color="auto"/>
              <w:bottom w:val="nil"/>
            </w:tcBorders>
          </w:tcPr>
          <w:p w14:paraId="7CC1CF47"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06CE2">
              <w:t>-11.15%</w:t>
            </w:r>
          </w:p>
        </w:tc>
        <w:tc>
          <w:tcPr>
            <w:tcW w:w="0" w:type="auto"/>
            <w:tcBorders>
              <w:top w:val="nil"/>
              <w:bottom w:val="nil"/>
            </w:tcBorders>
          </w:tcPr>
          <w:p w14:paraId="3239DE31" w14:textId="77777777" w:rsidR="00647B9B" w:rsidRPr="00337DD1" w:rsidRDefault="00647B9B" w:rsidP="00EB4AA6">
            <w:pPr>
              <w:spacing w:before="0"/>
              <w:jc w:val="right"/>
              <w:rPr>
                <w:color w:val="000000"/>
                <w:sz w:val="20"/>
              </w:rPr>
            </w:pPr>
            <w:r w:rsidRPr="00506CE2">
              <w:t>-3.05%</w:t>
            </w:r>
          </w:p>
        </w:tc>
        <w:tc>
          <w:tcPr>
            <w:tcW w:w="0" w:type="auto"/>
            <w:tcBorders>
              <w:top w:val="nil"/>
              <w:bottom w:val="nil"/>
              <w:right w:val="single" w:sz="8" w:space="0" w:color="auto"/>
            </w:tcBorders>
          </w:tcPr>
          <w:p w14:paraId="710DB9F7" w14:textId="77777777" w:rsidR="00647B9B" w:rsidRPr="00337DD1" w:rsidRDefault="00647B9B" w:rsidP="00EB4AA6">
            <w:pPr>
              <w:spacing w:before="0"/>
              <w:jc w:val="right"/>
              <w:rPr>
                <w:color w:val="000000"/>
                <w:sz w:val="20"/>
              </w:rPr>
            </w:pPr>
            <w:r w:rsidRPr="00506CE2">
              <w:t>-6.80%</w:t>
            </w:r>
          </w:p>
        </w:tc>
      </w:tr>
      <w:tr w:rsidR="00647B9B" w:rsidRPr="00EE0884" w14:paraId="34FF9636" w14:textId="77777777" w:rsidTr="00EB4AA6">
        <w:trPr>
          <w:trHeight w:val="255"/>
          <w:jc w:val="center"/>
        </w:trPr>
        <w:tc>
          <w:tcPr>
            <w:tcW w:w="0" w:type="auto"/>
            <w:vMerge/>
            <w:tcBorders>
              <w:left w:val="single" w:sz="8" w:space="0" w:color="auto"/>
              <w:right w:val="nil"/>
            </w:tcBorders>
          </w:tcPr>
          <w:p w14:paraId="54572416"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E104140"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40A4053F"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52079">
              <w:t>-10.72%</w:t>
            </w:r>
          </w:p>
        </w:tc>
        <w:tc>
          <w:tcPr>
            <w:tcW w:w="0" w:type="auto"/>
            <w:tcBorders>
              <w:top w:val="nil"/>
              <w:left w:val="nil"/>
              <w:bottom w:val="nil"/>
              <w:right w:val="nil"/>
            </w:tcBorders>
            <w:shd w:val="clear" w:color="auto" w:fill="auto"/>
            <w:noWrap/>
          </w:tcPr>
          <w:p w14:paraId="6F6A2949" w14:textId="77777777" w:rsidR="00647B9B" w:rsidRPr="00337DD1" w:rsidRDefault="00647B9B" w:rsidP="00EB4AA6">
            <w:pPr>
              <w:spacing w:before="0"/>
              <w:jc w:val="right"/>
              <w:rPr>
                <w:color w:val="000000"/>
                <w:sz w:val="20"/>
              </w:rPr>
            </w:pPr>
            <w:r w:rsidRPr="00852079">
              <w:t>-2.48%</w:t>
            </w:r>
          </w:p>
        </w:tc>
        <w:tc>
          <w:tcPr>
            <w:tcW w:w="0" w:type="auto"/>
            <w:tcBorders>
              <w:top w:val="nil"/>
              <w:left w:val="nil"/>
              <w:bottom w:val="nil"/>
              <w:right w:val="single" w:sz="8" w:space="0" w:color="auto"/>
            </w:tcBorders>
            <w:shd w:val="clear" w:color="auto" w:fill="auto"/>
            <w:noWrap/>
          </w:tcPr>
          <w:p w14:paraId="56BEC8D5" w14:textId="77777777" w:rsidR="00647B9B" w:rsidRPr="00337DD1" w:rsidRDefault="00647B9B" w:rsidP="00EB4AA6">
            <w:pPr>
              <w:spacing w:before="0"/>
              <w:jc w:val="right"/>
              <w:rPr>
                <w:color w:val="000000"/>
                <w:sz w:val="20"/>
              </w:rPr>
            </w:pPr>
            <w:r w:rsidRPr="00852079">
              <w:t>-2.44%</w:t>
            </w:r>
          </w:p>
        </w:tc>
        <w:tc>
          <w:tcPr>
            <w:tcW w:w="0" w:type="auto"/>
            <w:tcBorders>
              <w:top w:val="nil"/>
              <w:left w:val="single" w:sz="8" w:space="0" w:color="auto"/>
              <w:bottom w:val="nil"/>
            </w:tcBorders>
          </w:tcPr>
          <w:p w14:paraId="702B8232"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06CE2">
              <w:t>-11.96%</w:t>
            </w:r>
          </w:p>
        </w:tc>
        <w:tc>
          <w:tcPr>
            <w:tcW w:w="0" w:type="auto"/>
            <w:tcBorders>
              <w:top w:val="nil"/>
              <w:bottom w:val="nil"/>
            </w:tcBorders>
          </w:tcPr>
          <w:p w14:paraId="502EAACE" w14:textId="77777777" w:rsidR="00647B9B" w:rsidRPr="00337DD1" w:rsidRDefault="00647B9B" w:rsidP="00EB4AA6">
            <w:pPr>
              <w:spacing w:before="0"/>
              <w:jc w:val="right"/>
              <w:rPr>
                <w:color w:val="000000"/>
                <w:sz w:val="20"/>
              </w:rPr>
            </w:pPr>
            <w:r w:rsidRPr="00506CE2">
              <w:t>-2.42%</w:t>
            </w:r>
          </w:p>
        </w:tc>
        <w:tc>
          <w:tcPr>
            <w:tcW w:w="0" w:type="auto"/>
            <w:tcBorders>
              <w:top w:val="nil"/>
              <w:bottom w:val="nil"/>
              <w:right w:val="single" w:sz="8" w:space="0" w:color="auto"/>
            </w:tcBorders>
          </w:tcPr>
          <w:p w14:paraId="295B7761" w14:textId="77777777" w:rsidR="00647B9B" w:rsidRPr="00337DD1" w:rsidRDefault="00647B9B" w:rsidP="00EB4AA6">
            <w:pPr>
              <w:spacing w:before="0"/>
              <w:jc w:val="right"/>
              <w:rPr>
                <w:color w:val="000000"/>
                <w:sz w:val="20"/>
              </w:rPr>
            </w:pPr>
            <w:r w:rsidRPr="00506CE2">
              <w:t>-2.63%</w:t>
            </w:r>
          </w:p>
        </w:tc>
      </w:tr>
      <w:tr w:rsidR="00647B9B" w:rsidRPr="00EE0884" w14:paraId="574E090B" w14:textId="77777777" w:rsidTr="00EB4AA6">
        <w:trPr>
          <w:trHeight w:val="255"/>
          <w:jc w:val="center"/>
        </w:trPr>
        <w:tc>
          <w:tcPr>
            <w:tcW w:w="0" w:type="auto"/>
            <w:vMerge/>
            <w:tcBorders>
              <w:left w:val="single" w:sz="8" w:space="0" w:color="auto"/>
              <w:right w:val="nil"/>
            </w:tcBorders>
          </w:tcPr>
          <w:p w14:paraId="4C326484"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447000F"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72DA0CB3"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52079">
              <w:t>-8.60%</w:t>
            </w:r>
          </w:p>
        </w:tc>
        <w:tc>
          <w:tcPr>
            <w:tcW w:w="0" w:type="auto"/>
            <w:tcBorders>
              <w:top w:val="nil"/>
              <w:left w:val="nil"/>
              <w:bottom w:val="nil"/>
              <w:right w:val="nil"/>
            </w:tcBorders>
            <w:shd w:val="clear" w:color="auto" w:fill="auto"/>
            <w:noWrap/>
          </w:tcPr>
          <w:p w14:paraId="32261348" w14:textId="77777777" w:rsidR="00647B9B" w:rsidRPr="00337DD1" w:rsidRDefault="00647B9B" w:rsidP="00EB4AA6">
            <w:pPr>
              <w:spacing w:before="0"/>
              <w:jc w:val="right"/>
              <w:rPr>
                <w:color w:val="000000"/>
                <w:sz w:val="20"/>
              </w:rPr>
            </w:pPr>
            <w:r w:rsidRPr="00852079">
              <w:t>2.12%</w:t>
            </w:r>
          </w:p>
        </w:tc>
        <w:tc>
          <w:tcPr>
            <w:tcW w:w="0" w:type="auto"/>
            <w:tcBorders>
              <w:top w:val="nil"/>
              <w:left w:val="nil"/>
              <w:bottom w:val="nil"/>
              <w:right w:val="single" w:sz="8" w:space="0" w:color="auto"/>
            </w:tcBorders>
            <w:shd w:val="clear" w:color="auto" w:fill="auto"/>
            <w:noWrap/>
          </w:tcPr>
          <w:p w14:paraId="79BE8C7E" w14:textId="77777777" w:rsidR="00647B9B" w:rsidRPr="00337DD1" w:rsidRDefault="00647B9B" w:rsidP="00EB4AA6">
            <w:pPr>
              <w:spacing w:before="0"/>
              <w:jc w:val="right"/>
              <w:rPr>
                <w:color w:val="000000"/>
                <w:sz w:val="20"/>
              </w:rPr>
            </w:pPr>
            <w:r w:rsidRPr="00852079">
              <w:t>-3.07%</w:t>
            </w:r>
          </w:p>
        </w:tc>
        <w:tc>
          <w:tcPr>
            <w:tcW w:w="0" w:type="auto"/>
            <w:tcBorders>
              <w:top w:val="nil"/>
              <w:left w:val="single" w:sz="8" w:space="0" w:color="auto"/>
              <w:bottom w:val="nil"/>
            </w:tcBorders>
          </w:tcPr>
          <w:p w14:paraId="1E20A7B9"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06CE2">
              <w:t>-9.96%</w:t>
            </w:r>
          </w:p>
        </w:tc>
        <w:tc>
          <w:tcPr>
            <w:tcW w:w="0" w:type="auto"/>
            <w:tcBorders>
              <w:top w:val="nil"/>
              <w:bottom w:val="nil"/>
            </w:tcBorders>
          </w:tcPr>
          <w:p w14:paraId="65CF380D" w14:textId="77777777" w:rsidR="00647B9B" w:rsidRPr="00337DD1" w:rsidRDefault="00647B9B" w:rsidP="00EB4AA6">
            <w:pPr>
              <w:spacing w:before="0"/>
              <w:jc w:val="right"/>
              <w:rPr>
                <w:color w:val="000000"/>
                <w:sz w:val="20"/>
              </w:rPr>
            </w:pPr>
            <w:r w:rsidRPr="00506CE2">
              <w:t>4.15%</w:t>
            </w:r>
          </w:p>
        </w:tc>
        <w:tc>
          <w:tcPr>
            <w:tcW w:w="0" w:type="auto"/>
            <w:tcBorders>
              <w:top w:val="nil"/>
              <w:bottom w:val="nil"/>
              <w:right w:val="single" w:sz="8" w:space="0" w:color="auto"/>
            </w:tcBorders>
          </w:tcPr>
          <w:p w14:paraId="59A62E60" w14:textId="77777777" w:rsidR="00647B9B" w:rsidRPr="00337DD1" w:rsidRDefault="00647B9B" w:rsidP="00EB4AA6">
            <w:pPr>
              <w:spacing w:before="0"/>
              <w:jc w:val="right"/>
              <w:rPr>
                <w:color w:val="000000"/>
                <w:sz w:val="20"/>
              </w:rPr>
            </w:pPr>
            <w:r w:rsidRPr="00506CE2">
              <w:t>-2.36%</w:t>
            </w:r>
          </w:p>
        </w:tc>
      </w:tr>
      <w:tr w:rsidR="00647B9B" w:rsidRPr="00EE0884" w14:paraId="1C100B85" w14:textId="77777777" w:rsidTr="00EB4AA6">
        <w:trPr>
          <w:trHeight w:val="255"/>
          <w:jc w:val="center"/>
        </w:trPr>
        <w:tc>
          <w:tcPr>
            <w:tcW w:w="0" w:type="auto"/>
            <w:vMerge/>
            <w:tcBorders>
              <w:left w:val="single" w:sz="8" w:space="0" w:color="auto"/>
              <w:bottom w:val="single" w:sz="8" w:space="0" w:color="auto"/>
              <w:right w:val="nil"/>
            </w:tcBorders>
          </w:tcPr>
          <w:p w14:paraId="67BDC19C"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75B97CF9"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tcPr>
          <w:p w14:paraId="67FC4D99"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52079">
              <w:t>-5.36%</w:t>
            </w:r>
          </w:p>
        </w:tc>
        <w:tc>
          <w:tcPr>
            <w:tcW w:w="0" w:type="auto"/>
            <w:tcBorders>
              <w:top w:val="nil"/>
              <w:left w:val="nil"/>
              <w:bottom w:val="single" w:sz="8" w:space="0" w:color="auto"/>
              <w:right w:val="nil"/>
            </w:tcBorders>
            <w:shd w:val="clear" w:color="auto" w:fill="auto"/>
            <w:noWrap/>
          </w:tcPr>
          <w:p w14:paraId="5539CB36" w14:textId="77777777" w:rsidR="00647B9B" w:rsidRPr="00337DD1" w:rsidRDefault="00647B9B" w:rsidP="00EB4AA6">
            <w:pPr>
              <w:spacing w:before="0"/>
              <w:jc w:val="right"/>
              <w:rPr>
                <w:color w:val="000000"/>
                <w:sz w:val="20"/>
              </w:rPr>
            </w:pPr>
            <w:r w:rsidRPr="00852079">
              <w:t>4.02%</w:t>
            </w:r>
          </w:p>
        </w:tc>
        <w:tc>
          <w:tcPr>
            <w:tcW w:w="0" w:type="auto"/>
            <w:tcBorders>
              <w:top w:val="nil"/>
              <w:left w:val="nil"/>
              <w:bottom w:val="single" w:sz="8" w:space="0" w:color="auto"/>
              <w:right w:val="single" w:sz="8" w:space="0" w:color="auto"/>
            </w:tcBorders>
            <w:shd w:val="clear" w:color="auto" w:fill="auto"/>
            <w:noWrap/>
          </w:tcPr>
          <w:p w14:paraId="2535AE49" w14:textId="77777777" w:rsidR="00647B9B" w:rsidRPr="00337DD1" w:rsidRDefault="00647B9B" w:rsidP="00EB4AA6">
            <w:pPr>
              <w:spacing w:before="0"/>
              <w:jc w:val="right"/>
              <w:rPr>
                <w:color w:val="000000"/>
                <w:sz w:val="20"/>
              </w:rPr>
            </w:pPr>
            <w:r w:rsidRPr="00852079">
              <w:t>10.75%</w:t>
            </w:r>
          </w:p>
        </w:tc>
        <w:tc>
          <w:tcPr>
            <w:tcW w:w="0" w:type="auto"/>
            <w:tcBorders>
              <w:top w:val="nil"/>
              <w:left w:val="single" w:sz="8" w:space="0" w:color="auto"/>
              <w:bottom w:val="single" w:sz="8" w:space="0" w:color="auto"/>
            </w:tcBorders>
          </w:tcPr>
          <w:p w14:paraId="176BEDEE"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06CE2">
              <w:t>-6.70%</w:t>
            </w:r>
          </w:p>
        </w:tc>
        <w:tc>
          <w:tcPr>
            <w:tcW w:w="0" w:type="auto"/>
            <w:tcBorders>
              <w:top w:val="nil"/>
              <w:bottom w:val="single" w:sz="8" w:space="0" w:color="auto"/>
            </w:tcBorders>
          </w:tcPr>
          <w:p w14:paraId="22937AE9" w14:textId="77777777" w:rsidR="00647B9B" w:rsidRPr="00337DD1" w:rsidRDefault="00647B9B" w:rsidP="00EB4AA6">
            <w:pPr>
              <w:spacing w:before="0"/>
              <w:jc w:val="right"/>
              <w:rPr>
                <w:color w:val="000000"/>
                <w:sz w:val="20"/>
              </w:rPr>
            </w:pPr>
            <w:r w:rsidRPr="00506CE2">
              <w:t>2.97%</w:t>
            </w:r>
          </w:p>
        </w:tc>
        <w:tc>
          <w:tcPr>
            <w:tcW w:w="0" w:type="auto"/>
            <w:tcBorders>
              <w:top w:val="nil"/>
              <w:bottom w:val="single" w:sz="8" w:space="0" w:color="auto"/>
              <w:right w:val="single" w:sz="8" w:space="0" w:color="auto"/>
            </w:tcBorders>
          </w:tcPr>
          <w:p w14:paraId="0EDF0002" w14:textId="77777777" w:rsidR="00647B9B" w:rsidRPr="00337DD1" w:rsidRDefault="00647B9B" w:rsidP="00EB4AA6">
            <w:pPr>
              <w:spacing w:before="0"/>
              <w:jc w:val="right"/>
              <w:rPr>
                <w:color w:val="000000"/>
                <w:sz w:val="20"/>
              </w:rPr>
            </w:pPr>
            <w:r w:rsidRPr="00506CE2">
              <w:t>9.44%</w:t>
            </w:r>
          </w:p>
        </w:tc>
      </w:tr>
      <w:tr w:rsidR="00647B9B" w:rsidRPr="00EE0884" w14:paraId="53309897" w14:textId="77777777" w:rsidTr="00EB4AA6">
        <w:trPr>
          <w:trHeight w:val="253"/>
          <w:jc w:val="center"/>
        </w:trPr>
        <w:tc>
          <w:tcPr>
            <w:tcW w:w="0" w:type="auto"/>
            <w:vMerge w:val="restart"/>
            <w:tcBorders>
              <w:top w:val="single" w:sz="8" w:space="0" w:color="auto"/>
              <w:left w:val="single" w:sz="8" w:space="0" w:color="auto"/>
              <w:right w:val="nil"/>
            </w:tcBorders>
          </w:tcPr>
          <w:p w14:paraId="2E96A909"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64DF8F31"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6F852B3B"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52079">
              <w:t>-11.55%</w:t>
            </w:r>
          </w:p>
        </w:tc>
        <w:tc>
          <w:tcPr>
            <w:tcW w:w="0" w:type="auto"/>
            <w:tcBorders>
              <w:top w:val="single" w:sz="8" w:space="0" w:color="auto"/>
              <w:left w:val="nil"/>
              <w:bottom w:val="nil"/>
              <w:right w:val="nil"/>
            </w:tcBorders>
            <w:shd w:val="clear" w:color="auto" w:fill="auto"/>
            <w:noWrap/>
          </w:tcPr>
          <w:p w14:paraId="62D86DDE" w14:textId="77777777" w:rsidR="00647B9B" w:rsidRPr="00337DD1" w:rsidRDefault="00647B9B" w:rsidP="00EB4AA6">
            <w:pPr>
              <w:spacing w:before="0"/>
              <w:jc w:val="right"/>
              <w:rPr>
                <w:color w:val="000000"/>
                <w:sz w:val="20"/>
              </w:rPr>
            </w:pPr>
            <w:r w:rsidRPr="00852079">
              <w:t>-8.76%</w:t>
            </w:r>
          </w:p>
        </w:tc>
        <w:tc>
          <w:tcPr>
            <w:tcW w:w="0" w:type="auto"/>
            <w:tcBorders>
              <w:top w:val="single" w:sz="8" w:space="0" w:color="auto"/>
              <w:left w:val="nil"/>
              <w:bottom w:val="nil"/>
              <w:right w:val="single" w:sz="8" w:space="0" w:color="auto"/>
            </w:tcBorders>
            <w:shd w:val="clear" w:color="auto" w:fill="auto"/>
            <w:noWrap/>
          </w:tcPr>
          <w:p w14:paraId="23FBCC2B" w14:textId="77777777" w:rsidR="00647B9B" w:rsidRPr="00337DD1" w:rsidRDefault="00647B9B" w:rsidP="00EB4AA6">
            <w:pPr>
              <w:spacing w:before="0"/>
              <w:jc w:val="right"/>
              <w:rPr>
                <w:color w:val="000000"/>
                <w:sz w:val="20"/>
              </w:rPr>
            </w:pPr>
            <w:r w:rsidRPr="00852079">
              <w:t>-10.27%</w:t>
            </w:r>
          </w:p>
        </w:tc>
        <w:tc>
          <w:tcPr>
            <w:tcW w:w="0" w:type="auto"/>
            <w:tcBorders>
              <w:top w:val="single" w:sz="8" w:space="0" w:color="auto"/>
              <w:left w:val="single" w:sz="8" w:space="0" w:color="auto"/>
              <w:bottom w:val="nil"/>
            </w:tcBorders>
          </w:tcPr>
          <w:p w14:paraId="0DD46464"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06CE2">
              <w:t>-9.19%</w:t>
            </w:r>
          </w:p>
        </w:tc>
        <w:tc>
          <w:tcPr>
            <w:tcW w:w="0" w:type="auto"/>
            <w:tcBorders>
              <w:top w:val="single" w:sz="8" w:space="0" w:color="auto"/>
              <w:bottom w:val="nil"/>
            </w:tcBorders>
          </w:tcPr>
          <w:p w14:paraId="281C10D8" w14:textId="77777777" w:rsidR="00647B9B" w:rsidRPr="00337DD1" w:rsidRDefault="00647B9B" w:rsidP="00EB4AA6">
            <w:pPr>
              <w:spacing w:before="0"/>
              <w:jc w:val="right"/>
              <w:rPr>
                <w:color w:val="000000"/>
                <w:sz w:val="20"/>
              </w:rPr>
            </w:pPr>
            <w:r w:rsidRPr="00506CE2">
              <w:t>-7.74%</w:t>
            </w:r>
          </w:p>
        </w:tc>
        <w:tc>
          <w:tcPr>
            <w:tcW w:w="0" w:type="auto"/>
            <w:tcBorders>
              <w:top w:val="single" w:sz="8" w:space="0" w:color="auto"/>
              <w:bottom w:val="nil"/>
              <w:right w:val="single" w:sz="8" w:space="0" w:color="auto"/>
            </w:tcBorders>
          </w:tcPr>
          <w:p w14:paraId="57BEF101" w14:textId="77777777" w:rsidR="00647B9B" w:rsidRPr="00337DD1" w:rsidRDefault="00647B9B" w:rsidP="00EB4AA6">
            <w:pPr>
              <w:spacing w:before="0"/>
              <w:jc w:val="right"/>
              <w:rPr>
                <w:color w:val="000000"/>
                <w:sz w:val="20"/>
              </w:rPr>
            </w:pPr>
            <w:r w:rsidRPr="00506CE2">
              <w:t>-8.70%</w:t>
            </w:r>
          </w:p>
        </w:tc>
      </w:tr>
      <w:tr w:rsidR="00647B9B" w:rsidRPr="00EE0884" w14:paraId="77678F53" w14:textId="77777777" w:rsidTr="00EB4AA6">
        <w:trPr>
          <w:trHeight w:val="253"/>
          <w:jc w:val="center"/>
        </w:trPr>
        <w:tc>
          <w:tcPr>
            <w:tcW w:w="0" w:type="auto"/>
            <w:vMerge/>
            <w:tcBorders>
              <w:left w:val="single" w:sz="8" w:space="0" w:color="auto"/>
              <w:right w:val="nil"/>
            </w:tcBorders>
          </w:tcPr>
          <w:p w14:paraId="0A5AC1E9"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56CDAE15"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2B9C3C70"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52079">
              <w:t>-9.32%</w:t>
            </w:r>
          </w:p>
        </w:tc>
        <w:tc>
          <w:tcPr>
            <w:tcW w:w="0" w:type="auto"/>
            <w:tcBorders>
              <w:top w:val="nil"/>
              <w:left w:val="nil"/>
              <w:bottom w:val="nil"/>
              <w:right w:val="nil"/>
            </w:tcBorders>
            <w:shd w:val="clear" w:color="auto" w:fill="auto"/>
            <w:noWrap/>
          </w:tcPr>
          <w:p w14:paraId="23C7623E" w14:textId="77777777" w:rsidR="00647B9B" w:rsidRPr="00337DD1" w:rsidRDefault="00647B9B" w:rsidP="00EB4AA6">
            <w:pPr>
              <w:spacing w:before="0"/>
              <w:jc w:val="right"/>
              <w:rPr>
                <w:color w:val="000000"/>
                <w:sz w:val="20"/>
              </w:rPr>
            </w:pPr>
            <w:r w:rsidRPr="00852079">
              <w:t>-7.76%</w:t>
            </w:r>
          </w:p>
        </w:tc>
        <w:tc>
          <w:tcPr>
            <w:tcW w:w="0" w:type="auto"/>
            <w:tcBorders>
              <w:top w:val="nil"/>
              <w:left w:val="nil"/>
              <w:bottom w:val="nil"/>
              <w:right w:val="single" w:sz="8" w:space="0" w:color="auto"/>
            </w:tcBorders>
            <w:shd w:val="clear" w:color="auto" w:fill="auto"/>
            <w:noWrap/>
          </w:tcPr>
          <w:p w14:paraId="331097ED" w14:textId="77777777" w:rsidR="00647B9B" w:rsidRPr="00337DD1" w:rsidRDefault="00647B9B" w:rsidP="00EB4AA6">
            <w:pPr>
              <w:spacing w:before="0"/>
              <w:jc w:val="right"/>
              <w:rPr>
                <w:color w:val="000000"/>
                <w:sz w:val="20"/>
              </w:rPr>
            </w:pPr>
            <w:r w:rsidRPr="00852079">
              <w:t>-6.97%</w:t>
            </w:r>
          </w:p>
        </w:tc>
        <w:tc>
          <w:tcPr>
            <w:tcW w:w="0" w:type="auto"/>
            <w:tcBorders>
              <w:top w:val="nil"/>
              <w:left w:val="single" w:sz="8" w:space="0" w:color="auto"/>
              <w:bottom w:val="nil"/>
            </w:tcBorders>
          </w:tcPr>
          <w:p w14:paraId="1EA129CE"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06CE2">
              <w:t>-7.73%</w:t>
            </w:r>
          </w:p>
        </w:tc>
        <w:tc>
          <w:tcPr>
            <w:tcW w:w="0" w:type="auto"/>
            <w:tcBorders>
              <w:top w:val="nil"/>
              <w:bottom w:val="nil"/>
            </w:tcBorders>
          </w:tcPr>
          <w:p w14:paraId="27CD7AFC" w14:textId="77777777" w:rsidR="00647B9B" w:rsidRPr="00337DD1" w:rsidRDefault="00647B9B" w:rsidP="00EB4AA6">
            <w:pPr>
              <w:spacing w:before="0"/>
              <w:jc w:val="right"/>
              <w:rPr>
                <w:color w:val="000000"/>
                <w:sz w:val="20"/>
              </w:rPr>
            </w:pPr>
            <w:r w:rsidRPr="00506CE2">
              <w:t>-6.81%</w:t>
            </w:r>
          </w:p>
        </w:tc>
        <w:tc>
          <w:tcPr>
            <w:tcW w:w="0" w:type="auto"/>
            <w:tcBorders>
              <w:top w:val="nil"/>
              <w:bottom w:val="nil"/>
              <w:right w:val="single" w:sz="8" w:space="0" w:color="auto"/>
            </w:tcBorders>
          </w:tcPr>
          <w:p w14:paraId="10F3E367" w14:textId="77777777" w:rsidR="00647B9B" w:rsidRPr="00337DD1" w:rsidRDefault="00647B9B" w:rsidP="00EB4AA6">
            <w:pPr>
              <w:spacing w:before="0"/>
              <w:jc w:val="right"/>
              <w:rPr>
                <w:color w:val="000000"/>
                <w:sz w:val="20"/>
              </w:rPr>
            </w:pPr>
            <w:r w:rsidRPr="00506CE2">
              <w:t>-5.38%</w:t>
            </w:r>
          </w:p>
        </w:tc>
      </w:tr>
      <w:tr w:rsidR="00647B9B" w:rsidRPr="00EE0884" w14:paraId="0FAB7F63" w14:textId="77777777" w:rsidTr="00EB4AA6">
        <w:trPr>
          <w:trHeight w:val="253"/>
          <w:jc w:val="center"/>
        </w:trPr>
        <w:tc>
          <w:tcPr>
            <w:tcW w:w="0" w:type="auto"/>
            <w:vMerge/>
            <w:tcBorders>
              <w:left w:val="single" w:sz="8" w:space="0" w:color="auto"/>
              <w:right w:val="nil"/>
            </w:tcBorders>
          </w:tcPr>
          <w:p w14:paraId="5AF26A19"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0DD202B"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5E27D85A"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52079">
              <w:t>-3.22%</w:t>
            </w:r>
          </w:p>
        </w:tc>
        <w:tc>
          <w:tcPr>
            <w:tcW w:w="0" w:type="auto"/>
            <w:tcBorders>
              <w:top w:val="nil"/>
              <w:left w:val="nil"/>
              <w:bottom w:val="nil"/>
              <w:right w:val="nil"/>
            </w:tcBorders>
            <w:shd w:val="clear" w:color="auto" w:fill="auto"/>
            <w:noWrap/>
          </w:tcPr>
          <w:p w14:paraId="39A3E085" w14:textId="77777777" w:rsidR="00647B9B" w:rsidRPr="00337DD1" w:rsidRDefault="00647B9B" w:rsidP="00EB4AA6">
            <w:pPr>
              <w:spacing w:before="0"/>
              <w:jc w:val="right"/>
              <w:rPr>
                <w:color w:val="000000"/>
                <w:sz w:val="20"/>
              </w:rPr>
            </w:pPr>
            <w:r w:rsidRPr="00852079">
              <w:t>-3.79%</w:t>
            </w:r>
          </w:p>
        </w:tc>
        <w:tc>
          <w:tcPr>
            <w:tcW w:w="0" w:type="auto"/>
            <w:tcBorders>
              <w:top w:val="nil"/>
              <w:left w:val="nil"/>
              <w:bottom w:val="nil"/>
              <w:right w:val="single" w:sz="8" w:space="0" w:color="auto"/>
            </w:tcBorders>
            <w:shd w:val="clear" w:color="auto" w:fill="auto"/>
            <w:noWrap/>
          </w:tcPr>
          <w:p w14:paraId="5EE91067" w14:textId="77777777" w:rsidR="00647B9B" w:rsidRPr="00337DD1" w:rsidRDefault="00647B9B" w:rsidP="00EB4AA6">
            <w:pPr>
              <w:spacing w:before="0"/>
              <w:jc w:val="right"/>
              <w:rPr>
                <w:color w:val="000000"/>
                <w:sz w:val="20"/>
              </w:rPr>
            </w:pPr>
            <w:r w:rsidRPr="00852079">
              <w:t>-6.64%</w:t>
            </w:r>
          </w:p>
        </w:tc>
        <w:tc>
          <w:tcPr>
            <w:tcW w:w="0" w:type="auto"/>
            <w:tcBorders>
              <w:top w:val="nil"/>
              <w:left w:val="single" w:sz="8" w:space="0" w:color="auto"/>
              <w:bottom w:val="nil"/>
            </w:tcBorders>
          </w:tcPr>
          <w:p w14:paraId="2E272133"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06CE2">
              <w:t>-2.80%</w:t>
            </w:r>
          </w:p>
        </w:tc>
        <w:tc>
          <w:tcPr>
            <w:tcW w:w="0" w:type="auto"/>
            <w:tcBorders>
              <w:top w:val="nil"/>
              <w:bottom w:val="nil"/>
            </w:tcBorders>
          </w:tcPr>
          <w:p w14:paraId="2E317CF1" w14:textId="77777777" w:rsidR="00647B9B" w:rsidRPr="00337DD1" w:rsidRDefault="00647B9B" w:rsidP="00EB4AA6">
            <w:pPr>
              <w:spacing w:before="0"/>
              <w:jc w:val="right"/>
              <w:rPr>
                <w:color w:val="000000"/>
                <w:sz w:val="20"/>
              </w:rPr>
            </w:pPr>
            <w:r w:rsidRPr="00506CE2">
              <w:t>-2.83%</w:t>
            </w:r>
          </w:p>
        </w:tc>
        <w:tc>
          <w:tcPr>
            <w:tcW w:w="0" w:type="auto"/>
            <w:tcBorders>
              <w:top w:val="nil"/>
              <w:bottom w:val="nil"/>
              <w:right w:val="single" w:sz="8" w:space="0" w:color="auto"/>
            </w:tcBorders>
          </w:tcPr>
          <w:p w14:paraId="3B92F41B" w14:textId="77777777" w:rsidR="00647B9B" w:rsidRPr="00337DD1" w:rsidRDefault="00647B9B" w:rsidP="00EB4AA6">
            <w:pPr>
              <w:spacing w:before="0"/>
              <w:jc w:val="right"/>
              <w:rPr>
                <w:color w:val="000000"/>
                <w:sz w:val="20"/>
              </w:rPr>
            </w:pPr>
            <w:r w:rsidRPr="00506CE2">
              <w:t>-6.11%</w:t>
            </w:r>
          </w:p>
        </w:tc>
      </w:tr>
      <w:tr w:rsidR="00647B9B" w:rsidRPr="00EE0884" w14:paraId="1DE90945" w14:textId="77777777" w:rsidTr="00EB4AA6">
        <w:trPr>
          <w:trHeight w:val="253"/>
          <w:jc w:val="center"/>
        </w:trPr>
        <w:tc>
          <w:tcPr>
            <w:tcW w:w="0" w:type="auto"/>
            <w:vMerge/>
            <w:tcBorders>
              <w:left w:val="single" w:sz="8" w:space="0" w:color="auto"/>
              <w:bottom w:val="nil"/>
              <w:right w:val="nil"/>
            </w:tcBorders>
          </w:tcPr>
          <w:p w14:paraId="4142A8B2"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354E8331"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200BB011"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52079">
              <w:t>-10.87%</w:t>
            </w:r>
          </w:p>
        </w:tc>
        <w:tc>
          <w:tcPr>
            <w:tcW w:w="0" w:type="auto"/>
            <w:tcBorders>
              <w:top w:val="nil"/>
              <w:left w:val="nil"/>
              <w:bottom w:val="nil"/>
              <w:right w:val="nil"/>
            </w:tcBorders>
            <w:shd w:val="clear" w:color="auto" w:fill="auto"/>
            <w:noWrap/>
          </w:tcPr>
          <w:p w14:paraId="7B6E37AA" w14:textId="77777777" w:rsidR="00647B9B" w:rsidRPr="00337DD1" w:rsidRDefault="00647B9B" w:rsidP="00EB4AA6">
            <w:pPr>
              <w:spacing w:before="0"/>
              <w:jc w:val="right"/>
              <w:rPr>
                <w:color w:val="000000"/>
                <w:sz w:val="20"/>
              </w:rPr>
            </w:pPr>
            <w:r w:rsidRPr="00852079">
              <w:t>-8.86%</w:t>
            </w:r>
          </w:p>
        </w:tc>
        <w:tc>
          <w:tcPr>
            <w:tcW w:w="0" w:type="auto"/>
            <w:tcBorders>
              <w:top w:val="nil"/>
              <w:left w:val="nil"/>
              <w:bottom w:val="nil"/>
              <w:right w:val="single" w:sz="8" w:space="0" w:color="auto"/>
            </w:tcBorders>
            <w:shd w:val="clear" w:color="auto" w:fill="auto"/>
            <w:noWrap/>
          </w:tcPr>
          <w:p w14:paraId="4E5A7D80" w14:textId="77777777" w:rsidR="00647B9B" w:rsidRPr="00337DD1" w:rsidRDefault="00647B9B" w:rsidP="00EB4AA6">
            <w:pPr>
              <w:spacing w:before="0"/>
              <w:jc w:val="right"/>
              <w:rPr>
                <w:color w:val="000000"/>
                <w:sz w:val="20"/>
              </w:rPr>
            </w:pPr>
            <w:r w:rsidRPr="00852079">
              <w:t>-8.34%</w:t>
            </w:r>
          </w:p>
        </w:tc>
        <w:tc>
          <w:tcPr>
            <w:tcW w:w="0" w:type="auto"/>
            <w:tcBorders>
              <w:top w:val="nil"/>
              <w:left w:val="single" w:sz="8" w:space="0" w:color="auto"/>
              <w:bottom w:val="nil"/>
            </w:tcBorders>
          </w:tcPr>
          <w:p w14:paraId="008D8460"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06CE2">
              <w:t>-11.49%</w:t>
            </w:r>
          </w:p>
        </w:tc>
        <w:tc>
          <w:tcPr>
            <w:tcW w:w="0" w:type="auto"/>
            <w:tcBorders>
              <w:top w:val="nil"/>
              <w:bottom w:val="nil"/>
            </w:tcBorders>
          </w:tcPr>
          <w:p w14:paraId="501C076E" w14:textId="77777777" w:rsidR="00647B9B" w:rsidRPr="00337DD1" w:rsidRDefault="00647B9B" w:rsidP="00EB4AA6">
            <w:pPr>
              <w:spacing w:before="0"/>
              <w:jc w:val="right"/>
              <w:rPr>
                <w:color w:val="000000"/>
                <w:sz w:val="20"/>
              </w:rPr>
            </w:pPr>
            <w:r w:rsidRPr="00506CE2">
              <w:t>-9.34%</w:t>
            </w:r>
          </w:p>
        </w:tc>
        <w:tc>
          <w:tcPr>
            <w:tcW w:w="0" w:type="auto"/>
            <w:tcBorders>
              <w:top w:val="nil"/>
              <w:bottom w:val="nil"/>
              <w:right w:val="single" w:sz="8" w:space="0" w:color="auto"/>
            </w:tcBorders>
          </w:tcPr>
          <w:p w14:paraId="5E55D569" w14:textId="77777777" w:rsidR="00647B9B" w:rsidRPr="00337DD1" w:rsidRDefault="00647B9B" w:rsidP="00EB4AA6">
            <w:pPr>
              <w:spacing w:before="0"/>
              <w:jc w:val="right"/>
              <w:rPr>
                <w:color w:val="000000"/>
                <w:sz w:val="20"/>
              </w:rPr>
            </w:pPr>
            <w:r w:rsidRPr="00506CE2">
              <w:t>-8.03%</w:t>
            </w:r>
          </w:p>
        </w:tc>
      </w:tr>
      <w:tr w:rsidR="00647B9B" w:rsidRPr="00EE0884" w14:paraId="6B661E2A"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101553AB" w14:textId="77777777" w:rsidR="00647B9B" w:rsidRPr="00337DD1" w:rsidRDefault="00647B9B" w:rsidP="00EB4AA6">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1D37720F"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397D8C">
              <w:t>-13.62%</w:t>
            </w:r>
          </w:p>
        </w:tc>
        <w:tc>
          <w:tcPr>
            <w:tcW w:w="0" w:type="auto"/>
            <w:tcBorders>
              <w:top w:val="single" w:sz="8" w:space="0" w:color="auto"/>
              <w:left w:val="nil"/>
              <w:bottom w:val="single" w:sz="8" w:space="0" w:color="auto"/>
              <w:right w:val="nil"/>
            </w:tcBorders>
            <w:shd w:val="clear" w:color="auto" w:fill="auto"/>
            <w:noWrap/>
          </w:tcPr>
          <w:p w14:paraId="731F5FFF" w14:textId="77777777" w:rsidR="00647B9B" w:rsidRPr="00337DD1" w:rsidRDefault="00647B9B" w:rsidP="00EB4AA6">
            <w:pPr>
              <w:spacing w:before="0"/>
              <w:jc w:val="right"/>
              <w:rPr>
                <w:color w:val="000000"/>
                <w:sz w:val="20"/>
              </w:rPr>
            </w:pPr>
            <w:r w:rsidRPr="00397D8C">
              <w:t>-6.71%</w:t>
            </w:r>
          </w:p>
        </w:tc>
        <w:tc>
          <w:tcPr>
            <w:tcW w:w="0" w:type="auto"/>
            <w:tcBorders>
              <w:top w:val="single" w:sz="8" w:space="0" w:color="auto"/>
              <w:left w:val="nil"/>
              <w:bottom w:val="single" w:sz="8" w:space="0" w:color="auto"/>
              <w:right w:val="single" w:sz="8" w:space="0" w:color="auto"/>
            </w:tcBorders>
            <w:shd w:val="clear" w:color="auto" w:fill="auto"/>
            <w:noWrap/>
          </w:tcPr>
          <w:p w14:paraId="15B29C78" w14:textId="77777777" w:rsidR="00647B9B" w:rsidRPr="00337DD1" w:rsidRDefault="00647B9B" w:rsidP="00EB4AA6">
            <w:pPr>
              <w:spacing w:before="0"/>
              <w:jc w:val="right"/>
              <w:rPr>
                <w:color w:val="000000"/>
                <w:sz w:val="20"/>
              </w:rPr>
            </w:pPr>
            <w:r w:rsidRPr="00397D8C">
              <w:t>-6.76%</w:t>
            </w:r>
          </w:p>
        </w:tc>
        <w:tc>
          <w:tcPr>
            <w:tcW w:w="0" w:type="auto"/>
            <w:tcBorders>
              <w:top w:val="single" w:sz="8" w:space="0" w:color="auto"/>
              <w:left w:val="single" w:sz="8" w:space="0" w:color="auto"/>
              <w:bottom w:val="single" w:sz="8" w:space="0" w:color="auto"/>
            </w:tcBorders>
          </w:tcPr>
          <w:p w14:paraId="0029718D"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8517C2">
              <w:t>-13.90%</w:t>
            </w:r>
          </w:p>
        </w:tc>
        <w:tc>
          <w:tcPr>
            <w:tcW w:w="0" w:type="auto"/>
            <w:tcBorders>
              <w:top w:val="single" w:sz="8" w:space="0" w:color="auto"/>
              <w:bottom w:val="single" w:sz="8" w:space="0" w:color="auto"/>
            </w:tcBorders>
          </w:tcPr>
          <w:p w14:paraId="50F5EC6A" w14:textId="77777777" w:rsidR="00647B9B" w:rsidRPr="00337DD1" w:rsidRDefault="00647B9B" w:rsidP="00EB4AA6">
            <w:pPr>
              <w:spacing w:before="0"/>
              <w:jc w:val="right"/>
              <w:rPr>
                <w:color w:val="000000"/>
                <w:sz w:val="20"/>
              </w:rPr>
            </w:pPr>
            <w:r w:rsidRPr="008517C2">
              <w:t>-5.72%</w:t>
            </w:r>
          </w:p>
        </w:tc>
        <w:tc>
          <w:tcPr>
            <w:tcW w:w="0" w:type="auto"/>
            <w:tcBorders>
              <w:top w:val="single" w:sz="8" w:space="0" w:color="auto"/>
              <w:bottom w:val="single" w:sz="8" w:space="0" w:color="auto"/>
              <w:right w:val="single" w:sz="8" w:space="0" w:color="auto"/>
            </w:tcBorders>
          </w:tcPr>
          <w:p w14:paraId="057B6F36" w14:textId="77777777" w:rsidR="00647B9B" w:rsidRPr="00337DD1" w:rsidRDefault="00647B9B" w:rsidP="00EB4AA6">
            <w:pPr>
              <w:spacing w:before="0"/>
              <w:jc w:val="right"/>
              <w:rPr>
                <w:color w:val="000000"/>
                <w:sz w:val="20"/>
              </w:rPr>
            </w:pPr>
            <w:r w:rsidRPr="008517C2">
              <w:t>-6.97%</w:t>
            </w:r>
          </w:p>
        </w:tc>
      </w:tr>
      <w:tr w:rsidR="00647B9B" w:rsidRPr="00EE0884" w14:paraId="14719779"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47A03043" w14:textId="77777777" w:rsidR="00647B9B" w:rsidRPr="00337DD1" w:rsidRDefault="00647B9B" w:rsidP="00EB4AA6">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67684FAE" w14:textId="77777777" w:rsidR="00647B9B" w:rsidRPr="00337DD1" w:rsidRDefault="00647B9B" w:rsidP="00EB4AA6">
            <w:pPr>
              <w:spacing w:before="0"/>
              <w:jc w:val="right"/>
              <w:rPr>
                <w:color w:val="000000"/>
                <w:sz w:val="20"/>
              </w:rPr>
            </w:pPr>
            <w:r w:rsidRPr="00397D8C">
              <w:t>-8.74%</w:t>
            </w:r>
          </w:p>
        </w:tc>
        <w:tc>
          <w:tcPr>
            <w:tcW w:w="0" w:type="auto"/>
            <w:tcBorders>
              <w:top w:val="single" w:sz="8" w:space="0" w:color="auto"/>
              <w:left w:val="nil"/>
              <w:bottom w:val="single" w:sz="8" w:space="0" w:color="auto"/>
              <w:right w:val="nil"/>
            </w:tcBorders>
            <w:shd w:val="clear" w:color="auto" w:fill="auto"/>
            <w:noWrap/>
          </w:tcPr>
          <w:p w14:paraId="27C5C225" w14:textId="77777777" w:rsidR="00647B9B" w:rsidRPr="00337DD1" w:rsidRDefault="00647B9B" w:rsidP="00EB4AA6">
            <w:pPr>
              <w:spacing w:before="0"/>
              <w:jc w:val="right"/>
              <w:rPr>
                <w:color w:val="000000"/>
                <w:sz w:val="20"/>
              </w:rPr>
            </w:pPr>
            <w:r w:rsidRPr="00397D8C">
              <w:t>-7.29%</w:t>
            </w:r>
          </w:p>
        </w:tc>
        <w:tc>
          <w:tcPr>
            <w:tcW w:w="0" w:type="auto"/>
            <w:tcBorders>
              <w:top w:val="single" w:sz="8" w:space="0" w:color="auto"/>
              <w:left w:val="nil"/>
              <w:bottom w:val="single" w:sz="8" w:space="0" w:color="auto"/>
              <w:right w:val="single" w:sz="8" w:space="0" w:color="auto"/>
            </w:tcBorders>
            <w:shd w:val="clear" w:color="auto" w:fill="auto"/>
            <w:noWrap/>
          </w:tcPr>
          <w:p w14:paraId="68B5C98D" w14:textId="77777777" w:rsidR="00647B9B" w:rsidRPr="00337DD1" w:rsidRDefault="00647B9B" w:rsidP="00EB4AA6">
            <w:pPr>
              <w:spacing w:before="0"/>
              <w:jc w:val="right"/>
              <w:rPr>
                <w:color w:val="000000"/>
                <w:sz w:val="20"/>
              </w:rPr>
            </w:pPr>
            <w:r w:rsidRPr="00397D8C">
              <w:t>-8.05%</w:t>
            </w:r>
          </w:p>
        </w:tc>
        <w:tc>
          <w:tcPr>
            <w:tcW w:w="0" w:type="auto"/>
            <w:tcBorders>
              <w:top w:val="single" w:sz="8" w:space="0" w:color="auto"/>
              <w:left w:val="single" w:sz="8" w:space="0" w:color="auto"/>
              <w:bottom w:val="single" w:sz="8" w:space="0" w:color="auto"/>
            </w:tcBorders>
          </w:tcPr>
          <w:p w14:paraId="21020456" w14:textId="77777777" w:rsidR="00647B9B" w:rsidRPr="00337DD1" w:rsidRDefault="00647B9B" w:rsidP="00EB4AA6">
            <w:pPr>
              <w:spacing w:before="0"/>
              <w:jc w:val="right"/>
              <w:rPr>
                <w:color w:val="000000"/>
                <w:sz w:val="20"/>
              </w:rPr>
            </w:pPr>
            <w:r w:rsidRPr="008517C2">
              <w:t>-7.80%</w:t>
            </w:r>
          </w:p>
        </w:tc>
        <w:tc>
          <w:tcPr>
            <w:tcW w:w="0" w:type="auto"/>
            <w:tcBorders>
              <w:top w:val="single" w:sz="8" w:space="0" w:color="auto"/>
              <w:bottom w:val="single" w:sz="8" w:space="0" w:color="auto"/>
            </w:tcBorders>
          </w:tcPr>
          <w:p w14:paraId="656D101C" w14:textId="77777777" w:rsidR="00647B9B" w:rsidRPr="00337DD1" w:rsidRDefault="00647B9B" w:rsidP="00EB4AA6">
            <w:pPr>
              <w:spacing w:before="0"/>
              <w:jc w:val="right"/>
              <w:rPr>
                <w:color w:val="000000"/>
                <w:sz w:val="20"/>
              </w:rPr>
            </w:pPr>
            <w:r w:rsidRPr="008517C2">
              <w:t>-6.68%</w:t>
            </w:r>
          </w:p>
        </w:tc>
        <w:tc>
          <w:tcPr>
            <w:tcW w:w="0" w:type="auto"/>
            <w:tcBorders>
              <w:top w:val="single" w:sz="8" w:space="0" w:color="auto"/>
              <w:bottom w:val="single" w:sz="8" w:space="0" w:color="auto"/>
              <w:right w:val="single" w:sz="8" w:space="0" w:color="auto"/>
            </w:tcBorders>
          </w:tcPr>
          <w:p w14:paraId="240FFD35" w14:textId="77777777" w:rsidR="00647B9B" w:rsidRPr="00337DD1" w:rsidRDefault="00647B9B" w:rsidP="00EB4AA6">
            <w:pPr>
              <w:spacing w:before="0"/>
              <w:jc w:val="right"/>
              <w:rPr>
                <w:color w:val="000000"/>
                <w:sz w:val="20"/>
              </w:rPr>
            </w:pPr>
            <w:r w:rsidRPr="008517C2">
              <w:t>-7.06%</w:t>
            </w:r>
          </w:p>
        </w:tc>
      </w:tr>
      <w:tr w:rsidR="00647B9B" w:rsidRPr="00EE0884" w14:paraId="633A60BF"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64CCBFCB" w14:textId="77777777" w:rsidR="00647B9B" w:rsidRPr="00337DD1" w:rsidRDefault="00647B9B" w:rsidP="00EB4AA6">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1DE6A97D" w14:textId="77777777" w:rsidR="00647B9B" w:rsidRPr="00337DD1" w:rsidRDefault="00647B9B" w:rsidP="00EB4AA6">
            <w:pPr>
              <w:spacing w:before="0"/>
              <w:jc w:val="right"/>
              <w:rPr>
                <w:color w:val="000000"/>
                <w:sz w:val="20"/>
              </w:rPr>
            </w:pPr>
            <w:r w:rsidRPr="00397D8C">
              <w:t>-11.67%</w:t>
            </w:r>
          </w:p>
        </w:tc>
        <w:tc>
          <w:tcPr>
            <w:tcW w:w="0" w:type="auto"/>
            <w:tcBorders>
              <w:top w:val="single" w:sz="8" w:space="0" w:color="auto"/>
              <w:left w:val="nil"/>
              <w:bottom w:val="single" w:sz="8" w:space="0" w:color="auto"/>
              <w:right w:val="nil"/>
            </w:tcBorders>
            <w:shd w:val="clear" w:color="auto" w:fill="auto"/>
            <w:noWrap/>
          </w:tcPr>
          <w:p w14:paraId="3500D29D" w14:textId="77777777" w:rsidR="00647B9B" w:rsidRPr="00337DD1" w:rsidRDefault="00647B9B" w:rsidP="00EB4AA6">
            <w:pPr>
              <w:spacing w:before="0"/>
              <w:jc w:val="right"/>
              <w:rPr>
                <w:color w:val="000000"/>
                <w:sz w:val="20"/>
              </w:rPr>
            </w:pPr>
            <w:r w:rsidRPr="00397D8C">
              <w:t>-6.95%</w:t>
            </w:r>
          </w:p>
        </w:tc>
        <w:tc>
          <w:tcPr>
            <w:tcW w:w="0" w:type="auto"/>
            <w:tcBorders>
              <w:top w:val="single" w:sz="8" w:space="0" w:color="auto"/>
              <w:left w:val="nil"/>
              <w:bottom w:val="single" w:sz="8" w:space="0" w:color="auto"/>
              <w:right w:val="single" w:sz="8" w:space="0" w:color="auto"/>
            </w:tcBorders>
            <w:shd w:val="clear" w:color="auto" w:fill="auto"/>
            <w:noWrap/>
          </w:tcPr>
          <w:p w14:paraId="7B9C9F55" w14:textId="77777777" w:rsidR="00647B9B" w:rsidRPr="00337DD1" w:rsidRDefault="00647B9B" w:rsidP="00EB4AA6">
            <w:pPr>
              <w:spacing w:before="0"/>
              <w:jc w:val="right"/>
              <w:rPr>
                <w:color w:val="000000"/>
                <w:sz w:val="20"/>
              </w:rPr>
            </w:pPr>
            <w:r w:rsidRPr="00397D8C">
              <w:t>-7.28%</w:t>
            </w:r>
          </w:p>
        </w:tc>
        <w:tc>
          <w:tcPr>
            <w:tcW w:w="0" w:type="auto"/>
            <w:tcBorders>
              <w:top w:val="single" w:sz="8" w:space="0" w:color="auto"/>
              <w:left w:val="single" w:sz="8" w:space="0" w:color="auto"/>
              <w:bottom w:val="single" w:sz="8" w:space="0" w:color="auto"/>
            </w:tcBorders>
          </w:tcPr>
          <w:p w14:paraId="429978F7" w14:textId="77777777" w:rsidR="00647B9B" w:rsidRPr="00337DD1" w:rsidRDefault="00647B9B" w:rsidP="00EB4AA6">
            <w:pPr>
              <w:spacing w:before="0"/>
              <w:jc w:val="right"/>
              <w:rPr>
                <w:color w:val="000000"/>
                <w:sz w:val="20"/>
              </w:rPr>
            </w:pPr>
            <w:r w:rsidRPr="008517C2">
              <w:t>-11.46%</w:t>
            </w:r>
          </w:p>
        </w:tc>
        <w:tc>
          <w:tcPr>
            <w:tcW w:w="0" w:type="auto"/>
            <w:tcBorders>
              <w:top w:val="single" w:sz="8" w:space="0" w:color="auto"/>
              <w:bottom w:val="single" w:sz="8" w:space="0" w:color="auto"/>
            </w:tcBorders>
          </w:tcPr>
          <w:p w14:paraId="14C26397" w14:textId="77777777" w:rsidR="00647B9B" w:rsidRPr="00337DD1" w:rsidRDefault="00647B9B" w:rsidP="00EB4AA6">
            <w:pPr>
              <w:spacing w:before="0"/>
              <w:jc w:val="right"/>
              <w:rPr>
                <w:color w:val="000000"/>
                <w:sz w:val="20"/>
              </w:rPr>
            </w:pPr>
            <w:r w:rsidRPr="008517C2">
              <w:t>-6.10%</w:t>
            </w:r>
          </w:p>
        </w:tc>
        <w:tc>
          <w:tcPr>
            <w:tcW w:w="0" w:type="auto"/>
            <w:tcBorders>
              <w:top w:val="single" w:sz="8" w:space="0" w:color="auto"/>
              <w:bottom w:val="single" w:sz="8" w:space="0" w:color="auto"/>
              <w:right w:val="single" w:sz="8" w:space="0" w:color="auto"/>
            </w:tcBorders>
          </w:tcPr>
          <w:p w14:paraId="007352C1" w14:textId="77777777" w:rsidR="00647B9B" w:rsidRPr="00337DD1" w:rsidRDefault="00647B9B" w:rsidP="00EB4AA6">
            <w:pPr>
              <w:spacing w:before="0"/>
              <w:jc w:val="right"/>
              <w:rPr>
                <w:color w:val="000000"/>
                <w:sz w:val="20"/>
              </w:rPr>
            </w:pPr>
            <w:r w:rsidRPr="008517C2">
              <w:t>-7.01%</w:t>
            </w:r>
          </w:p>
        </w:tc>
      </w:tr>
      <w:tr w:rsidR="00647B9B" w:rsidRPr="00EE0884" w14:paraId="23D247B5"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519E66CA" w14:textId="77777777" w:rsidR="00647B9B" w:rsidRPr="00337DD1" w:rsidRDefault="00647B9B" w:rsidP="00EB4AA6">
            <w:pPr>
              <w:keepNext/>
              <w:spacing w:before="0"/>
              <w:rPr>
                <w:bCs/>
                <w:color w:val="000000"/>
                <w:sz w:val="20"/>
              </w:rPr>
            </w:pPr>
            <w:r w:rsidRPr="00337DD1">
              <w:rPr>
                <w:bCs/>
                <w:color w:val="000000"/>
                <w:sz w:val="20"/>
              </w:rPr>
              <w:t>Enc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44DA2BCC" w14:textId="77777777" w:rsidR="00647B9B" w:rsidRPr="00337DD1" w:rsidRDefault="00647B9B" w:rsidP="00EB4AA6">
            <w:pPr>
              <w:keepNext/>
              <w:spacing w:before="0"/>
              <w:jc w:val="center"/>
              <w:rPr>
                <w:sz w:val="20"/>
              </w:rPr>
            </w:pPr>
            <w:r>
              <w:rPr>
                <w:sz w:val="20"/>
              </w:rPr>
              <w:t>123%</w:t>
            </w:r>
          </w:p>
        </w:tc>
        <w:tc>
          <w:tcPr>
            <w:tcW w:w="0" w:type="auto"/>
            <w:gridSpan w:val="3"/>
            <w:tcBorders>
              <w:top w:val="single" w:sz="8" w:space="0" w:color="auto"/>
              <w:left w:val="single" w:sz="8" w:space="0" w:color="auto"/>
              <w:bottom w:val="single" w:sz="8" w:space="0" w:color="auto"/>
              <w:right w:val="single" w:sz="8" w:space="0" w:color="auto"/>
            </w:tcBorders>
          </w:tcPr>
          <w:p w14:paraId="00CF17D7" w14:textId="77777777" w:rsidR="00647B9B" w:rsidRPr="00337DD1" w:rsidRDefault="00647B9B" w:rsidP="00EB4AA6">
            <w:pPr>
              <w:keepNext/>
              <w:spacing w:before="0"/>
              <w:jc w:val="center"/>
              <w:rPr>
                <w:sz w:val="20"/>
              </w:rPr>
            </w:pPr>
            <w:r>
              <w:rPr>
                <w:sz w:val="20"/>
              </w:rPr>
              <w:t>110%</w:t>
            </w:r>
          </w:p>
        </w:tc>
      </w:tr>
      <w:tr w:rsidR="00647B9B" w:rsidRPr="00EE0884" w14:paraId="11298E29"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5515B1DC" w14:textId="77777777" w:rsidR="00647B9B" w:rsidRPr="00337DD1" w:rsidRDefault="00647B9B" w:rsidP="00EB4AA6">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3C5538B9" w14:textId="77777777" w:rsidR="00647B9B" w:rsidRPr="00337DD1" w:rsidRDefault="00647B9B" w:rsidP="00EB4AA6">
            <w:pPr>
              <w:keepNext/>
              <w:spacing w:before="0"/>
              <w:jc w:val="center"/>
              <w:rPr>
                <w:sz w:val="20"/>
              </w:rPr>
            </w:pPr>
            <w:r>
              <w:rPr>
                <w:sz w:val="20"/>
              </w:rPr>
              <w:t>104%</w:t>
            </w:r>
          </w:p>
        </w:tc>
        <w:tc>
          <w:tcPr>
            <w:tcW w:w="0" w:type="auto"/>
            <w:gridSpan w:val="3"/>
            <w:tcBorders>
              <w:top w:val="single" w:sz="8" w:space="0" w:color="auto"/>
              <w:left w:val="single" w:sz="8" w:space="0" w:color="auto"/>
              <w:bottom w:val="single" w:sz="8" w:space="0" w:color="auto"/>
              <w:right w:val="single" w:sz="8" w:space="0" w:color="auto"/>
            </w:tcBorders>
          </w:tcPr>
          <w:p w14:paraId="2C6DF3AA" w14:textId="77777777" w:rsidR="00647B9B" w:rsidRPr="00337DD1" w:rsidRDefault="00647B9B" w:rsidP="00EB4AA6">
            <w:pPr>
              <w:keepNext/>
              <w:spacing w:before="0"/>
              <w:jc w:val="center"/>
              <w:rPr>
                <w:sz w:val="20"/>
              </w:rPr>
            </w:pPr>
            <w:r>
              <w:rPr>
                <w:sz w:val="20"/>
              </w:rPr>
              <w:t>102%</w:t>
            </w:r>
          </w:p>
        </w:tc>
      </w:tr>
    </w:tbl>
    <w:p w14:paraId="023F86BA" w14:textId="47C5D6EC" w:rsidR="00647B9B" w:rsidRPr="004C69B4" w:rsidRDefault="00647B9B" w:rsidP="00647B9B">
      <w:pPr>
        <w:jc w:val="center"/>
      </w:pPr>
      <w:bookmarkStart w:id="19" w:name="_Ref518062119"/>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Pr>
          <w:noProof/>
          <w:szCs w:val="22"/>
        </w:rPr>
        <w:t>5</w:t>
      </w:r>
      <w:r w:rsidRPr="001E11F3">
        <w:rPr>
          <w:i/>
          <w:noProof/>
          <w:szCs w:val="22"/>
        </w:rPr>
        <w:fldChar w:fldCharType="end"/>
      </w:r>
      <w:bookmarkEnd w:id="19"/>
      <w:r w:rsidRPr="001E11F3">
        <w:rPr>
          <w:szCs w:val="22"/>
        </w:rPr>
        <w:t xml:space="preserve">. </w:t>
      </w:r>
      <w:r>
        <w:t>BD-rate for HAC (</w:t>
      </w:r>
      <w:r>
        <w:rPr>
          <w:szCs w:val="22"/>
          <w:lang w:val="en-CA"/>
        </w:rPr>
        <w:t>3 parameters configuration</w:t>
      </w:r>
      <w:r>
        <w:t xml:space="preserve">) </w:t>
      </w:r>
      <w:r w:rsidRPr="00B823F1">
        <w:rPr>
          <w:szCs w:val="22"/>
          <w:lang w:val="en-CA"/>
        </w:rPr>
        <w:t>w/</w:t>
      </w:r>
      <w:r w:rsidR="00546600">
        <w:rPr>
          <w:szCs w:val="22"/>
          <w:lang w:val="en-CA"/>
        </w:rPr>
        <w:t>o</w:t>
      </w:r>
      <w:r w:rsidRPr="00B823F1">
        <w:rPr>
          <w:szCs w:val="22"/>
          <w:lang w:val="en-CA"/>
        </w:rPr>
        <w:t xml:space="preserve"> padding</w:t>
      </w:r>
      <w:r>
        <w:t xml:space="preserve"> over CMP.</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647B9B" w:rsidRPr="00EE0884" w14:paraId="52F8D3FB" w14:textId="77777777" w:rsidTr="00EB4AA6">
        <w:trPr>
          <w:trHeight w:val="255"/>
          <w:jc w:val="center"/>
        </w:trPr>
        <w:tc>
          <w:tcPr>
            <w:tcW w:w="0" w:type="auto"/>
            <w:tcBorders>
              <w:top w:val="nil"/>
              <w:left w:val="nil"/>
              <w:bottom w:val="nil"/>
              <w:right w:val="nil"/>
            </w:tcBorders>
          </w:tcPr>
          <w:p w14:paraId="5A203A27" w14:textId="77777777" w:rsidR="00647B9B" w:rsidRPr="00337DD1" w:rsidRDefault="00647B9B" w:rsidP="00EB4AA6">
            <w:pPr>
              <w:keepNext/>
              <w:spacing w:before="0"/>
              <w:rPr>
                <w:sz w:val="20"/>
              </w:rPr>
            </w:pPr>
          </w:p>
        </w:tc>
        <w:tc>
          <w:tcPr>
            <w:tcW w:w="0" w:type="auto"/>
            <w:tcBorders>
              <w:top w:val="nil"/>
              <w:left w:val="nil"/>
              <w:bottom w:val="nil"/>
              <w:right w:val="nil"/>
            </w:tcBorders>
            <w:shd w:val="clear" w:color="auto" w:fill="auto"/>
            <w:noWrap/>
            <w:vAlign w:val="center"/>
            <w:hideMark/>
          </w:tcPr>
          <w:p w14:paraId="2163C6EF" w14:textId="77777777" w:rsidR="00647B9B" w:rsidRPr="00337DD1" w:rsidRDefault="00647B9B" w:rsidP="00EB4AA6">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BD3845C" w14:textId="77777777" w:rsidR="00647B9B" w:rsidRPr="00337DD1" w:rsidRDefault="00647B9B" w:rsidP="00EB4AA6">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4C89867A" w14:textId="77777777" w:rsidR="00647B9B" w:rsidRPr="00337DD1" w:rsidRDefault="00647B9B" w:rsidP="00EB4AA6">
            <w:pPr>
              <w:keepNext/>
              <w:spacing w:before="0"/>
              <w:jc w:val="center"/>
              <w:rPr>
                <w:b/>
                <w:bCs/>
                <w:color w:val="000000"/>
                <w:sz w:val="20"/>
              </w:rPr>
            </w:pPr>
            <w:r w:rsidRPr="00337DD1">
              <w:rPr>
                <w:b/>
                <w:bCs/>
                <w:color w:val="000000"/>
                <w:sz w:val="20"/>
              </w:rPr>
              <w:t>BMS</w:t>
            </w:r>
          </w:p>
        </w:tc>
      </w:tr>
      <w:tr w:rsidR="00647B9B" w:rsidRPr="00EE0884" w14:paraId="50C2BBAE" w14:textId="77777777" w:rsidTr="00EB4AA6">
        <w:trPr>
          <w:trHeight w:val="255"/>
          <w:jc w:val="center"/>
        </w:trPr>
        <w:tc>
          <w:tcPr>
            <w:tcW w:w="0" w:type="auto"/>
            <w:tcBorders>
              <w:top w:val="nil"/>
              <w:left w:val="nil"/>
              <w:bottom w:val="nil"/>
              <w:right w:val="nil"/>
            </w:tcBorders>
          </w:tcPr>
          <w:p w14:paraId="2EE91FF9" w14:textId="77777777" w:rsidR="00647B9B" w:rsidRPr="00337DD1" w:rsidRDefault="00647B9B" w:rsidP="00EB4AA6">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407C5A7D" w14:textId="77777777" w:rsidR="00647B9B" w:rsidRPr="00337DD1" w:rsidRDefault="00647B9B" w:rsidP="00EB4AA6">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7DA84EBD" w14:textId="77777777" w:rsidR="00647B9B" w:rsidRPr="00337DD1" w:rsidRDefault="00647B9B" w:rsidP="00EB4AA6">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3CE1A6FD" w14:textId="77777777" w:rsidR="00647B9B" w:rsidRPr="00337DD1" w:rsidRDefault="00647B9B" w:rsidP="00EB4AA6">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7D01B57" w14:textId="77777777" w:rsidR="00647B9B" w:rsidRPr="00337DD1" w:rsidRDefault="00647B9B" w:rsidP="00EB4AA6">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45B5B3DE" w14:textId="77777777" w:rsidR="00647B9B" w:rsidRPr="00337DD1" w:rsidRDefault="00647B9B" w:rsidP="00EB4AA6">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66C22EA0" w14:textId="77777777" w:rsidR="00647B9B" w:rsidRPr="00337DD1" w:rsidRDefault="00647B9B" w:rsidP="00EB4AA6">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4283AE4E" w14:textId="77777777" w:rsidR="00647B9B" w:rsidRPr="00337DD1" w:rsidRDefault="00647B9B" w:rsidP="00EB4AA6">
            <w:pPr>
              <w:keepNext/>
              <w:spacing w:before="0"/>
              <w:jc w:val="center"/>
              <w:rPr>
                <w:color w:val="000000"/>
                <w:sz w:val="20"/>
              </w:rPr>
            </w:pPr>
            <w:r w:rsidRPr="00337DD1">
              <w:rPr>
                <w:color w:val="000000"/>
                <w:sz w:val="20"/>
              </w:rPr>
              <w:t>BD-rate(V)</w:t>
            </w:r>
          </w:p>
        </w:tc>
      </w:tr>
      <w:tr w:rsidR="00647B9B" w:rsidRPr="00EE0884" w14:paraId="407BF620" w14:textId="77777777" w:rsidTr="00EB4AA6">
        <w:trPr>
          <w:trHeight w:val="255"/>
          <w:jc w:val="center"/>
        </w:trPr>
        <w:tc>
          <w:tcPr>
            <w:tcW w:w="0" w:type="auto"/>
            <w:vMerge w:val="restart"/>
            <w:tcBorders>
              <w:top w:val="single" w:sz="8" w:space="0" w:color="auto"/>
              <w:left w:val="single" w:sz="8" w:space="0" w:color="auto"/>
              <w:right w:val="nil"/>
            </w:tcBorders>
          </w:tcPr>
          <w:p w14:paraId="59A6D7C7"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70B0D7C3"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tcPr>
          <w:p w14:paraId="4B525850"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29123C">
              <w:t>-12.59%</w:t>
            </w:r>
          </w:p>
        </w:tc>
        <w:tc>
          <w:tcPr>
            <w:tcW w:w="0" w:type="auto"/>
            <w:tcBorders>
              <w:top w:val="nil"/>
              <w:left w:val="nil"/>
              <w:bottom w:val="nil"/>
              <w:right w:val="nil"/>
            </w:tcBorders>
            <w:shd w:val="clear" w:color="auto" w:fill="auto"/>
            <w:noWrap/>
          </w:tcPr>
          <w:p w14:paraId="3112D44C" w14:textId="77777777" w:rsidR="00647B9B" w:rsidRPr="00337DD1" w:rsidRDefault="00647B9B" w:rsidP="00EB4AA6">
            <w:pPr>
              <w:spacing w:before="0"/>
              <w:jc w:val="right"/>
              <w:rPr>
                <w:color w:val="000000"/>
                <w:sz w:val="20"/>
              </w:rPr>
            </w:pPr>
            <w:r w:rsidRPr="0029123C">
              <w:t>-11.83%</w:t>
            </w:r>
          </w:p>
        </w:tc>
        <w:tc>
          <w:tcPr>
            <w:tcW w:w="0" w:type="auto"/>
            <w:tcBorders>
              <w:top w:val="nil"/>
              <w:left w:val="nil"/>
              <w:bottom w:val="nil"/>
              <w:right w:val="single" w:sz="8" w:space="0" w:color="auto"/>
            </w:tcBorders>
            <w:shd w:val="clear" w:color="auto" w:fill="auto"/>
            <w:noWrap/>
          </w:tcPr>
          <w:p w14:paraId="3A673C47" w14:textId="77777777" w:rsidR="00647B9B" w:rsidRPr="00337DD1" w:rsidRDefault="00647B9B" w:rsidP="00EB4AA6">
            <w:pPr>
              <w:spacing w:before="0"/>
              <w:jc w:val="right"/>
              <w:rPr>
                <w:color w:val="000000"/>
                <w:sz w:val="20"/>
              </w:rPr>
            </w:pPr>
            <w:r w:rsidRPr="0029123C">
              <w:t>-11.18%</w:t>
            </w:r>
          </w:p>
        </w:tc>
        <w:tc>
          <w:tcPr>
            <w:tcW w:w="0" w:type="auto"/>
            <w:tcBorders>
              <w:top w:val="nil"/>
              <w:left w:val="single" w:sz="8" w:space="0" w:color="auto"/>
              <w:bottom w:val="nil"/>
            </w:tcBorders>
            <w:vAlign w:val="bottom"/>
          </w:tcPr>
          <w:p w14:paraId="25805360"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-12.96%</w:t>
            </w:r>
          </w:p>
        </w:tc>
        <w:tc>
          <w:tcPr>
            <w:tcW w:w="0" w:type="auto"/>
            <w:tcBorders>
              <w:top w:val="nil"/>
              <w:bottom w:val="nil"/>
            </w:tcBorders>
            <w:vAlign w:val="bottom"/>
          </w:tcPr>
          <w:p w14:paraId="470B4CB6" w14:textId="77777777" w:rsidR="00647B9B" w:rsidRPr="00337DD1" w:rsidRDefault="00647B9B" w:rsidP="00EB4AA6">
            <w:pPr>
              <w:spacing w:before="0"/>
              <w:jc w:val="right"/>
              <w:rPr>
                <w:color w:val="000000"/>
                <w:sz w:val="20"/>
              </w:rPr>
            </w:pPr>
            <w:r>
              <w:rPr>
                <w:color w:val="000000"/>
                <w:szCs w:val="22"/>
              </w:rPr>
              <w:t>-12.78%</w:t>
            </w:r>
          </w:p>
        </w:tc>
        <w:tc>
          <w:tcPr>
            <w:tcW w:w="0" w:type="auto"/>
            <w:tcBorders>
              <w:top w:val="nil"/>
              <w:bottom w:val="nil"/>
              <w:right w:val="single" w:sz="8" w:space="0" w:color="auto"/>
            </w:tcBorders>
            <w:vAlign w:val="bottom"/>
          </w:tcPr>
          <w:p w14:paraId="178ABCDC" w14:textId="77777777" w:rsidR="00647B9B" w:rsidRPr="00337DD1" w:rsidRDefault="00647B9B" w:rsidP="00EB4AA6">
            <w:pPr>
              <w:spacing w:before="0"/>
              <w:jc w:val="right"/>
              <w:rPr>
                <w:color w:val="000000"/>
                <w:sz w:val="20"/>
              </w:rPr>
            </w:pPr>
            <w:r>
              <w:rPr>
                <w:color w:val="000000"/>
                <w:szCs w:val="22"/>
              </w:rPr>
              <w:t>-12.87%</w:t>
            </w:r>
          </w:p>
        </w:tc>
      </w:tr>
      <w:tr w:rsidR="00647B9B" w:rsidRPr="00EE0884" w14:paraId="5515CC23" w14:textId="77777777" w:rsidTr="00EB4AA6">
        <w:trPr>
          <w:trHeight w:val="255"/>
          <w:jc w:val="center"/>
        </w:trPr>
        <w:tc>
          <w:tcPr>
            <w:tcW w:w="0" w:type="auto"/>
            <w:vMerge/>
            <w:tcBorders>
              <w:left w:val="single" w:sz="8" w:space="0" w:color="auto"/>
              <w:right w:val="nil"/>
            </w:tcBorders>
          </w:tcPr>
          <w:p w14:paraId="6E9DF7EC"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3D3D11D2"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tcPr>
          <w:p w14:paraId="6AE16D25"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29123C">
              <w:t>-8.72%</w:t>
            </w:r>
          </w:p>
        </w:tc>
        <w:tc>
          <w:tcPr>
            <w:tcW w:w="0" w:type="auto"/>
            <w:tcBorders>
              <w:top w:val="nil"/>
              <w:left w:val="nil"/>
              <w:bottom w:val="nil"/>
              <w:right w:val="nil"/>
            </w:tcBorders>
            <w:shd w:val="clear" w:color="auto" w:fill="auto"/>
            <w:noWrap/>
          </w:tcPr>
          <w:p w14:paraId="652505B2" w14:textId="77777777" w:rsidR="00647B9B" w:rsidRPr="00337DD1" w:rsidRDefault="00647B9B" w:rsidP="00EB4AA6">
            <w:pPr>
              <w:spacing w:before="0"/>
              <w:jc w:val="right"/>
              <w:rPr>
                <w:color w:val="000000"/>
                <w:sz w:val="20"/>
              </w:rPr>
            </w:pPr>
            <w:r w:rsidRPr="0029123C">
              <w:t>-5.57%</w:t>
            </w:r>
          </w:p>
        </w:tc>
        <w:tc>
          <w:tcPr>
            <w:tcW w:w="0" w:type="auto"/>
            <w:tcBorders>
              <w:top w:val="nil"/>
              <w:left w:val="nil"/>
              <w:bottom w:val="nil"/>
              <w:right w:val="single" w:sz="8" w:space="0" w:color="auto"/>
            </w:tcBorders>
            <w:shd w:val="clear" w:color="auto" w:fill="auto"/>
            <w:noWrap/>
          </w:tcPr>
          <w:p w14:paraId="5858752C" w14:textId="77777777" w:rsidR="00647B9B" w:rsidRPr="00337DD1" w:rsidRDefault="00647B9B" w:rsidP="00EB4AA6">
            <w:pPr>
              <w:spacing w:before="0"/>
              <w:jc w:val="right"/>
              <w:rPr>
                <w:color w:val="000000"/>
                <w:sz w:val="20"/>
              </w:rPr>
            </w:pPr>
            <w:r w:rsidRPr="0029123C">
              <w:t>-5.42%</w:t>
            </w:r>
          </w:p>
        </w:tc>
        <w:tc>
          <w:tcPr>
            <w:tcW w:w="0" w:type="auto"/>
            <w:tcBorders>
              <w:top w:val="nil"/>
              <w:left w:val="single" w:sz="8" w:space="0" w:color="auto"/>
              <w:bottom w:val="nil"/>
            </w:tcBorders>
            <w:vAlign w:val="bottom"/>
          </w:tcPr>
          <w:p w14:paraId="54940E52"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-8.22%</w:t>
            </w:r>
          </w:p>
        </w:tc>
        <w:tc>
          <w:tcPr>
            <w:tcW w:w="0" w:type="auto"/>
            <w:tcBorders>
              <w:top w:val="nil"/>
              <w:bottom w:val="nil"/>
            </w:tcBorders>
            <w:vAlign w:val="bottom"/>
          </w:tcPr>
          <w:p w14:paraId="4EF64ADC" w14:textId="77777777" w:rsidR="00647B9B" w:rsidRPr="00337DD1" w:rsidRDefault="00647B9B" w:rsidP="00EB4AA6">
            <w:pPr>
              <w:spacing w:before="0"/>
              <w:jc w:val="right"/>
              <w:rPr>
                <w:color w:val="000000"/>
                <w:sz w:val="20"/>
              </w:rPr>
            </w:pPr>
            <w:r>
              <w:rPr>
                <w:color w:val="000000"/>
                <w:szCs w:val="22"/>
              </w:rPr>
              <w:t>-6.08%</w:t>
            </w:r>
          </w:p>
        </w:tc>
        <w:tc>
          <w:tcPr>
            <w:tcW w:w="0" w:type="auto"/>
            <w:tcBorders>
              <w:top w:val="nil"/>
              <w:bottom w:val="nil"/>
              <w:right w:val="single" w:sz="8" w:space="0" w:color="auto"/>
            </w:tcBorders>
            <w:vAlign w:val="bottom"/>
          </w:tcPr>
          <w:p w14:paraId="59A2C96A" w14:textId="77777777" w:rsidR="00647B9B" w:rsidRPr="00337DD1" w:rsidRDefault="00647B9B" w:rsidP="00EB4AA6">
            <w:pPr>
              <w:spacing w:before="0"/>
              <w:jc w:val="right"/>
              <w:rPr>
                <w:color w:val="000000"/>
                <w:sz w:val="20"/>
              </w:rPr>
            </w:pPr>
            <w:r>
              <w:rPr>
                <w:color w:val="000000"/>
                <w:szCs w:val="22"/>
              </w:rPr>
              <w:t>-4.59%</w:t>
            </w:r>
          </w:p>
        </w:tc>
      </w:tr>
      <w:tr w:rsidR="00647B9B" w:rsidRPr="00EE0884" w14:paraId="72C09997" w14:textId="77777777" w:rsidTr="00EB4AA6">
        <w:trPr>
          <w:trHeight w:val="255"/>
          <w:jc w:val="center"/>
        </w:trPr>
        <w:tc>
          <w:tcPr>
            <w:tcW w:w="0" w:type="auto"/>
            <w:vMerge/>
            <w:tcBorders>
              <w:left w:val="single" w:sz="8" w:space="0" w:color="auto"/>
              <w:right w:val="nil"/>
            </w:tcBorders>
          </w:tcPr>
          <w:p w14:paraId="40453262"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39AAA102"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tcPr>
          <w:p w14:paraId="61EFA789"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29123C">
              <w:t>-6.47%</w:t>
            </w:r>
          </w:p>
        </w:tc>
        <w:tc>
          <w:tcPr>
            <w:tcW w:w="0" w:type="auto"/>
            <w:tcBorders>
              <w:top w:val="nil"/>
              <w:left w:val="nil"/>
              <w:bottom w:val="nil"/>
              <w:right w:val="nil"/>
            </w:tcBorders>
            <w:shd w:val="clear" w:color="auto" w:fill="auto"/>
            <w:noWrap/>
          </w:tcPr>
          <w:p w14:paraId="41FB1C7E" w14:textId="77777777" w:rsidR="00647B9B" w:rsidRPr="00337DD1" w:rsidRDefault="00647B9B" w:rsidP="00EB4AA6">
            <w:pPr>
              <w:spacing w:before="0"/>
              <w:jc w:val="right"/>
              <w:rPr>
                <w:color w:val="000000"/>
                <w:sz w:val="20"/>
              </w:rPr>
            </w:pPr>
            <w:r w:rsidRPr="0029123C">
              <w:t>-2.26%</w:t>
            </w:r>
          </w:p>
        </w:tc>
        <w:tc>
          <w:tcPr>
            <w:tcW w:w="0" w:type="auto"/>
            <w:tcBorders>
              <w:top w:val="nil"/>
              <w:left w:val="nil"/>
              <w:bottom w:val="nil"/>
              <w:right w:val="single" w:sz="8" w:space="0" w:color="auto"/>
            </w:tcBorders>
            <w:shd w:val="clear" w:color="auto" w:fill="auto"/>
            <w:noWrap/>
          </w:tcPr>
          <w:p w14:paraId="5980F2ED" w14:textId="77777777" w:rsidR="00647B9B" w:rsidRPr="00337DD1" w:rsidRDefault="00647B9B" w:rsidP="00EB4AA6">
            <w:pPr>
              <w:spacing w:before="0"/>
              <w:jc w:val="right"/>
              <w:rPr>
                <w:color w:val="000000"/>
                <w:sz w:val="20"/>
              </w:rPr>
            </w:pPr>
            <w:r w:rsidRPr="0029123C">
              <w:t>-2.43%</w:t>
            </w:r>
          </w:p>
        </w:tc>
        <w:tc>
          <w:tcPr>
            <w:tcW w:w="0" w:type="auto"/>
            <w:tcBorders>
              <w:top w:val="nil"/>
              <w:left w:val="single" w:sz="8" w:space="0" w:color="auto"/>
              <w:bottom w:val="nil"/>
            </w:tcBorders>
            <w:vAlign w:val="bottom"/>
          </w:tcPr>
          <w:p w14:paraId="42F4502E"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-7.17%</w:t>
            </w:r>
          </w:p>
        </w:tc>
        <w:tc>
          <w:tcPr>
            <w:tcW w:w="0" w:type="auto"/>
            <w:tcBorders>
              <w:top w:val="nil"/>
              <w:bottom w:val="nil"/>
            </w:tcBorders>
            <w:vAlign w:val="bottom"/>
          </w:tcPr>
          <w:p w14:paraId="31B4C5A2" w14:textId="77777777" w:rsidR="00647B9B" w:rsidRPr="00337DD1" w:rsidRDefault="00647B9B" w:rsidP="00EB4AA6">
            <w:pPr>
              <w:spacing w:before="0"/>
              <w:jc w:val="right"/>
              <w:rPr>
                <w:color w:val="000000"/>
                <w:sz w:val="20"/>
              </w:rPr>
            </w:pPr>
            <w:r>
              <w:rPr>
                <w:color w:val="000000"/>
                <w:szCs w:val="22"/>
              </w:rPr>
              <w:t>-3.44%</w:t>
            </w:r>
          </w:p>
        </w:tc>
        <w:tc>
          <w:tcPr>
            <w:tcW w:w="0" w:type="auto"/>
            <w:tcBorders>
              <w:top w:val="nil"/>
              <w:bottom w:val="nil"/>
              <w:right w:val="single" w:sz="8" w:space="0" w:color="auto"/>
            </w:tcBorders>
            <w:vAlign w:val="bottom"/>
          </w:tcPr>
          <w:p w14:paraId="7F0EB848" w14:textId="77777777" w:rsidR="00647B9B" w:rsidRPr="00337DD1" w:rsidRDefault="00647B9B" w:rsidP="00EB4AA6">
            <w:pPr>
              <w:spacing w:before="0"/>
              <w:jc w:val="right"/>
              <w:rPr>
                <w:color w:val="000000"/>
                <w:sz w:val="20"/>
              </w:rPr>
            </w:pPr>
            <w:r>
              <w:rPr>
                <w:color w:val="000000"/>
                <w:szCs w:val="22"/>
              </w:rPr>
              <w:t>-2.40%</w:t>
            </w:r>
          </w:p>
        </w:tc>
      </w:tr>
      <w:tr w:rsidR="00647B9B" w:rsidRPr="00EE0884" w14:paraId="69DD407E" w14:textId="77777777" w:rsidTr="00EB4AA6">
        <w:trPr>
          <w:trHeight w:val="255"/>
          <w:jc w:val="center"/>
        </w:trPr>
        <w:tc>
          <w:tcPr>
            <w:tcW w:w="0" w:type="auto"/>
            <w:vMerge/>
            <w:tcBorders>
              <w:left w:val="single" w:sz="8" w:space="0" w:color="auto"/>
              <w:right w:val="nil"/>
            </w:tcBorders>
          </w:tcPr>
          <w:p w14:paraId="61D1245F"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F6D4DB8"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0F4B5354"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29123C">
              <w:t>-11.78%</w:t>
            </w:r>
          </w:p>
        </w:tc>
        <w:tc>
          <w:tcPr>
            <w:tcW w:w="0" w:type="auto"/>
            <w:tcBorders>
              <w:top w:val="nil"/>
              <w:left w:val="nil"/>
              <w:bottom w:val="nil"/>
              <w:right w:val="nil"/>
            </w:tcBorders>
            <w:shd w:val="clear" w:color="auto" w:fill="auto"/>
            <w:noWrap/>
          </w:tcPr>
          <w:p w14:paraId="57C87BEE" w14:textId="77777777" w:rsidR="00647B9B" w:rsidRPr="00337DD1" w:rsidRDefault="00647B9B" w:rsidP="00EB4AA6">
            <w:pPr>
              <w:spacing w:before="0"/>
              <w:jc w:val="right"/>
              <w:rPr>
                <w:color w:val="000000"/>
                <w:sz w:val="20"/>
              </w:rPr>
            </w:pPr>
            <w:r w:rsidRPr="0029123C">
              <w:t>-0.85%</w:t>
            </w:r>
          </w:p>
        </w:tc>
        <w:tc>
          <w:tcPr>
            <w:tcW w:w="0" w:type="auto"/>
            <w:tcBorders>
              <w:top w:val="nil"/>
              <w:left w:val="nil"/>
              <w:bottom w:val="nil"/>
              <w:right w:val="single" w:sz="8" w:space="0" w:color="auto"/>
            </w:tcBorders>
            <w:shd w:val="clear" w:color="auto" w:fill="auto"/>
            <w:noWrap/>
          </w:tcPr>
          <w:p w14:paraId="41473F10" w14:textId="77777777" w:rsidR="00647B9B" w:rsidRPr="00337DD1" w:rsidRDefault="00647B9B" w:rsidP="00EB4AA6">
            <w:pPr>
              <w:spacing w:before="0"/>
              <w:jc w:val="right"/>
              <w:rPr>
                <w:color w:val="000000"/>
                <w:sz w:val="20"/>
              </w:rPr>
            </w:pPr>
            <w:r w:rsidRPr="0029123C">
              <w:t>-1.63%</w:t>
            </w:r>
          </w:p>
        </w:tc>
        <w:tc>
          <w:tcPr>
            <w:tcW w:w="0" w:type="auto"/>
            <w:tcBorders>
              <w:top w:val="nil"/>
              <w:left w:val="single" w:sz="8" w:space="0" w:color="auto"/>
              <w:bottom w:val="nil"/>
            </w:tcBorders>
            <w:vAlign w:val="bottom"/>
          </w:tcPr>
          <w:p w14:paraId="654B2E57"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-12.72%</w:t>
            </w:r>
          </w:p>
        </w:tc>
        <w:tc>
          <w:tcPr>
            <w:tcW w:w="0" w:type="auto"/>
            <w:tcBorders>
              <w:top w:val="nil"/>
              <w:bottom w:val="nil"/>
            </w:tcBorders>
            <w:vAlign w:val="bottom"/>
          </w:tcPr>
          <w:p w14:paraId="103D9E2B" w14:textId="77777777" w:rsidR="00647B9B" w:rsidRPr="00337DD1" w:rsidRDefault="00647B9B" w:rsidP="00EB4AA6">
            <w:pPr>
              <w:spacing w:before="0"/>
              <w:jc w:val="right"/>
              <w:rPr>
                <w:color w:val="000000"/>
                <w:sz w:val="20"/>
              </w:rPr>
            </w:pPr>
            <w:r>
              <w:rPr>
                <w:color w:val="000000"/>
                <w:szCs w:val="22"/>
              </w:rPr>
              <w:t>-1.56%</w:t>
            </w:r>
          </w:p>
        </w:tc>
        <w:tc>
          <w:tcPr>
            <w:tcW w:w="0" w:type="auto"/>
            <w:tcBorders>
              <w:top w:val="nil"/>
              <w:bottom w:val="nil"/>
              <w:right w:val="single" w:sz="8" w:space="0" w:color="auto"/>
            </w:tcBorders>
            <w:vAlign w:val="bottom"/>
          </w:tcPr>
          <w:p w14:paraId="26E993F1" w14:textId="77777777" w:rsidR="00647B9B" w:rsidRPr="00337DD1" w:rsidRDefault="00647B9B" w:rsidP="00EB4AA6">
            <w:pPr>
              <w:spacing w:before="0"/>
              <w:jc w:val="right"/>
              <w:rPr>
                <w:color w:val="000000"/>
                <w:sz w:val="20"/>
              </w:rPr>
            </w:pPr>
            <w:r>
              <w:rPr>
                <w:color w:val="000000"/>
                <w:szCs w:val="22"/>
              </w:rPr>
              <w:t>-1.28%</w:t>
            </w:r>
          </w:p>
        </w:tc>
      </w:tr>
      <w:tr w:rsidR="00647B9B" w:rsidRPr="00EE0884" w14:paraId="08F919D2" w14:textId="77777777" w:rsidTr="00EB4AA6">
        <w:trPr>
          <w:trHeight w:val="255"/>
          <w:jc w:val="center"/>
        </w:trPr>
        <w:tc>
          <w:tcPr>
            <w:tcW w:w="0" w:type="auto"/>
            <w:vMerge/>
            <w:tcBorders>
              <w:left w:val="single" w:sz="8" w:space="0" w:color="auto"/>
              <w:right w:val="nil"/>
            </w:tcBorders>
          </w:tcPr>
          <w:p w14:paraId="68000799"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64307303"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31B932A7"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29123C">
              <w:t>-6.88%</w:t>
            </w:r>
          </w:p>
        </w:tc>
        <w:tc>
          <w:tcPr>
            <w:tcW w:w="0" w:type="auto"/>
            <w:tcBorders>
              <w:top w:val="nil"/>
              <w:left w:val="nil"/>
              <w:bottom w:val="nil"/>
              <w:right w:val="nil"/>
            </w:tcBorders>
            <w:shd w:val="clear" w:color="auto" w:fill="auto"/>
            <w:noWrap/>
          </w:tcPr>
          <w:p w14:paraId="28D8EE1C" w14:textId="77777777" w:rsidR="00647B9B" w:rsidRPr="00337DD1" w:rsidRDefault="00647B9B" w:rsidP="00EB4AA6">
            <w:pPr>
              <w:spacing w:before="0"/>
              <w:jc w:val="right"/>
              <w:rPr>
                <w:color w:val="000000"/>
                <w:sz w:val="20"/>
              </w:rPr>
            </w:pPr>
            <w:r w:rsidRPr="0029123C">
              <w:t>-1.80%</w:t>
            </w:r>
          </w:p>
        </w:tc>
        <w:tc>
          <w:tcPr>
            <w:tcW w:w="0" w:type="auto"/>
            <w:tcBorders>
              <w:top w:val="nil"/>
              <w:left w:val="nil"/>
              <w:bottom w:val="nil"/>
              <w:right w:val="single" w:sz="8" w:space="0" w:color="auto"/>
            </w:tcBorders>
            <w:shd w:val="clear" w:color="auto" w:fill="auto"/>
            <w:noWrap/>
          </w:tcPr>
          <w:p w14:paraId="25337FEA" w14:textId="77777777" w:rsidR="00647B9B" w:rsidRPr="00337DD1" w:rsidRDefault="00647B9B" w:rsidP="00EB4AA6">
            <w:pPr>
              <w:spacing w:before="0"/>
              <w:jc w:val="right"/>
              <w:rPr>
                <w:color w:val="000000"/>
                <w:sz w:val="20"/>
              </w:rPr>
            </w:pPr>
            <w:r w:rsidRPr="0029123C">
              <w:t>-2.31%</w:t>
            </w:r>
          </w:p>
        </w:tc>
        <w:tc>
          <w:tcPr>
            <w:tcW w:w="0" w:type="auto"/>
            <w:tcBorders>
              <w:top w:val="nil"/>
              <w:left w:val="single" w:sz="8" w:space="0" w:color="auto"/>
              <w:bottom w:val="nil"/>
            </w:tcBorders>
            <w:vAlign w:val="bottom"/>
          </w:tcPr>
          <w:p w14:paraId="43BF0262"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-7.69%</w:t>
            </w:r>
          </w:p>
        </w:tc>
        <w:tc>
          <w:tcPr>
            <w:tcW w:w="0" w:type="auto"/>
            <w:tcBorders>
              <w:top w:val="nil"/>
              <w:bottom w:val="nil"/>
            </w:tcBorders>
            <w:vAlign w:val="bottom"/>
          </w:tcPr>
          <w:p w14:paraId="11CB434B" w14:textId="77777777" w:rsidR="00647B9B" w:rsidRPr="00337DD1" w:rsidRDefault="00647B9B" w:rsidP="00EB4AA6">
            <w:pPr>
              <w:spacing w:before="0"/>
              <w:jc w:val="right"/>
              <w:rPr>
                <w:color w:val="000000"/>
                <w:sz w:val="20"/>
              </w:rPr>
            </w:pPr>
            <w:r>
              <w:rPr>
                <w:color w:val="000000"/>
                <w:szCs w:val="22"/>
              </w:rPr>
              <w:t>-1.48%</w:t>
            </w:r>
          </w:p>
        </w:tc>
        <w:tc>
          <w:tcPr>
            <w:tcW w:w="0" w:type="auto"/>
            <w:tcBorders>
              <w:top w:val="nil"/>
              <w:bottom w:val="nil"/>
              <w:right w:val="single" w:sz="8" w:space="0" w:color="auto"/>
            </w:tcBorders>
            <w:vAlign w:val="bottom"/>
          </w:tcPr>
          <w:p w14:paraId="3DE157FB" w14:textId="77777777" w:rsidR="00647B9B" w:rsidRPr="00337DD1" w:rsidRDefault="00647B9B" w:rsidP="00EB4AA6">
            <w:pPr>
              <w:spacing w:before="0"/>
              <w:jc w:val="right"/>
              <w:rPr>
                <w:color w:val="000000"/>
                <w:sz w:val="20"/>
              </w:rPr>
            </w:pPr>
            <w:r>
              <w:rPr>
                <w:color w:val="000000"/>
                <w:szCs w:val="22"/>
              </w:rPr>
              <w:t>-2.26%</w:t>
            </w:r>
          </w:p>
        </w:tc>
      </w:tr>
      <w:tr w:rsidR="00647B9B" w:rsidRPr="00EE0884" w14:paraId="247CC30D" w14:textId="77777777" w:rsidTr="00EB4AA6">
        <w:trPr>
          <w:trHeight w:val="255"/>
          <w:jc w:val="center"/>
        </w:trPr>
        <w:tc>
          <w:tcPr>
            <w:tcW w:w="0" w:type="auto"/>
            <w:vMerge/>
            <w:tcBorders>
              <w:left w:val="single" w:sz="8" w:space="0" w:color="auto"/>
              <w:bottom w:val="single" w:sz="8" w:space="0" w:color="auto"/>
              <w:right w:val="nil"/>
            </w:tcBorders>
          </w:tcPr>
          <w:p w14:paraId="57603467"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20C72637"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tcPr>
          <w:p w14:paraId="1311DACF"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29123C">
              <w:t>-7.32%</w:t>
            </w:r>
          </w:p>
        </w:tc>
        <w:tc>
          <w:tcPr>
            <w:tcW w:w="0" w:type="auto"/>
            <w:tcBorders>
              <w:top w:val="nil"/>
              <w:left w:val="nil"/>
              <w:bottom w:val="single" w:sz="8" w:space="0" w:color="auto"/>
              <w:right w:val="nil"/>
            </w:tcBorders>
            <w:shd w:val="clear" w:color="auto" w:fill="auto"/>
            <w:noWrap/>
          </w:tcPr>
          <w:p w14:paraId="2F03EDF9" w14:textId="77777777" w:rsidR="00647B9B" w:rsidRPr="00337DD1" w:rsidRDefault="00647B9B" w:rsidP="00EB4AA6">
            <w:pPr>
              <w:spacing w:before="0"/>
              <w:jc w:val="right"/>
              <w:rPr>
                <w:color w:val="000000"/>
                <w:sz w:val="20"/>
              </w:rPr>
            </w:pPr>
            <w:r w:rsidRPr="0029123C">
              <w:t>-2.81%</w:t>
            </w:r>
          </w:p>
        </w:tc>
        <w:tc>
          <w:tcPr>
            <w:tcW w:w="0" w:type="auto"/>
            <w:tcBorders>
              <w:top w:val="nil"/>
              <w:left w:val="nil"/>
              <w:bottom w:val="single" w:sz="8" w:space="0" w:color="auto"/>
              <w:right w:val="single" w:sz="8" w:space="0" w:color="auto"/>
            </w:tcBorders>
            <w:shd w:val="clear" w:color="auto" w:fill="auto"/>
            <w:noWrap/>
          </w:tcPr>
          <w:p w14:paraId="44CD3AD4" w14:textId="77777777" w:rsidR="00647B9B" w:rsidRPr="00337DD1" w:rsidRDefault="00647B9B" w:rsidP="00EB4AA6">
            <w:pPr>
              <w:spacing w:before="0"/>
              <w:jc w:val="right"/>
              <w:rPr>
                <w:color w:val="000000"/>
                <w:sz w:val="20"/>
              </w:rPr>
            </w:pPr>
            <w:r w:rsidRPr="0029123C">
              <w:t>-2.97%</w:t>
            </w:r>
          </w:p>
        </w:tc>
        <w:tc>
          <w:tcPr>
            <w:tcW w:w="0" w:type="auto"/>
            <w:tcBorders>
              <w:top w:val="nil"/>
              <w:left w:val="single" w:sz="8" w:space="0" w:color="auto"/>
              <w:bottom w:val="single" w:sz="8" w:space="0" w:color="auto"/>
            </w:tcBorders>
            <w:vAlign w:val="bottom"/>
          </w:tcPr>
          <w:p w14:paraId="1056BAE6"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-8.01%</w:t>
            </w:r>
          </w:p>
        </w:tc>
        <w:tc>
          <w:tcPr>
            <w:tcW w:w="0" w:type="auto"/>
            <w:tcBorders>
              <w:top w:val="nil"/>
              <w:bottom w:val="single" w:sz="8" w:space="0" w:color="auto"/>
            </w:tcBorders>
            <w:vAlign w:val="bottom"/>
          </w:tcPr>
          <w:p w14:paraId="6A4CC1E6" w14:textId="77777777" w:rsidR="00647B9B" w:rsidRPr="00337DD1" w:rsidRDefault="00647B9B" w:rsidP="00EB4AA6">
            <w:pPr>
              <w:spacing w:before="0"/>
              <w:jc w:val="right"/>
              <w:rPr>
                <w:color w:val="000000"/>
                <w:sz w:val="20"/>
              </w:rPr>
            </w:pPr>
            <w:r>
              <w:rPr>
                <w:color w:val="000000"/>
                <w:szCs w:val="22"/>
              </w:rPr>
              <w:t>-3.26%</w:t>
            </w:r>
          </w:p>
        </w:tc>
        <w:tc>
          <w:tcPr>
            <w:tcW w:w="0" w:type="auto"/>
            <w:tcBorders>
              <w:top w:val="nil"/>
              <w:bottom w:val="single" w:sz="8" w:space="0" w:color="auto"/>
              <w:right w:val="single" w:sz="8" w:space="0" w:color="auto"/>
            </w:tcBorders>
            <w:vAlign w:val="bottom"/>
          </w:tcPr>
          <w:p w14:paraId="1DB7852D" w14:textId="77777777" w:rsidR="00647B9B" w:rsidRPr="00337DD1" w:rsidRDefault="00647B9B" w:rsidP="00EB4AA6">
            <w:pPr>
              <w:spacing w:before="0"/>
              <w:jc w:val="right"/>
              <w:rPr>
                <w:color w:val="000000"/>
                <w:sz w:val="20"/>
              </w:rPr>
            </w:pPr>
            <w:r>
              <w:rPr>
                <w:color w:val="000000"/>
                <w:szCs w:val="22"/>
              </w:rPr>
              <w:t>-3.53%</w:t>
            </w:r>
          </w:p>
        </w:tc>
      </w:tr>
      <w:tr w:rsidR="00647B9B" w:rsidRPr="00EE0884" w14:paraId="769B2347" w14:textId="77777777" w:rsidTr="00EB4AA6">
        <w:trPr>
          <w:trHeight w:val="253"/>
          <w:jc w:val="center"/>
        </w:trPr>
        <w:tc>
          <w:tcPr>
            <w:tcW w:w="0" w:type="auto"/>
            <w:vMerge w:val="restart"/>
            <w:tcBorders>
              <w:top w:val="single" w:sz="8" w:space="0" w:color="auto"/>
              <w:left w:val="single" w:sz="8" w:space="0" w:color="auto"/>
              <w:right w:val="nil"/>
            </w:tcBorders>
          </w:tcPr>
          <w:p w14:paraId="615389EF"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5CDF8936"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069FD255"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29123C">
              <w:t>-6.77%</w:t>
            </w:r>
          </w:p>
        </w:tc>
        <w:tc>
          <w:tcPr>
            <w:tcW w:w="0" w:type="auto"/>
            <w:tcBorders>
              <w:top w:val="single" w:sz="8" w:space="0" w:color="auto"/>
              <w:left w:val="nil"/>
              <w:bottom w:val="nil"/>
              <w:right w:val="nil"/>
            </w:tcBorders>
            <w:shd w:val="clear" w:color="auto" w:fill="auto"/>
            <w:noWrap/>
          </w:tcPr>
          <w:p w14:paraId="3C54C811" w14:textId="77777777" w:rsidR="00647B9B" w:rsidRPr="00337DD1" w:rsidRDefault="00647B9B" w:rsidP="00EB4AA6">
            <w:pPr>
              <w:spacing w:before="0"/>
              <w:jc w:val="right"/>
              <w:rPr>
                <w:color w:val="000000"/>
                <w:sz w:val="20"/>
              </w:rPr>
            </w:pPr>
            <w:r w:rsidRPr="0029123C">
              <w:t>-8.39%</w:t>
            </w:r>
          </w:p>
        </w:tc>
        <w:tc>
          <w:tcPr>
            <w:tcW w:w="0" w:type="auto"/>
            <w:tcBorders>
              <w:top w:val="single" w:sz="8" w:space="0" w:color="auto"/>
              <w:left w:val="nil"/>
              <w:bottom w:val="nil"/>
              <w:right w:val="single" w:sz="8" w:space="0" w:color="auto"/>
            </w:tcBorders>
            <w:shd w:val="clear" w:color="auto" w:fill="auto"/>
            <w:noWrap/>
          </w:tcPr>
          <w:p w14:paraId="1B8C0F11" w14:textId="77777777" w:rsidR="00647B9B" w:rsidRPr="00337DD1" w:rsidRDefault="00647B9B" w:rsidP="00EB4AA6">
            <w:pPr>
              <w:spacing w:before="0"/>
              <w:jc w:val="right"/>
              <w:rPr>
                <w:color w:val="000000"/>
                <w:sz w:val="20"/>
              </w:rPr>
            </w:pPr>
            <w:r w:rsidRPr="0029123C">
              <w:t>-8.80%</w:t>
            </w:r>
          </w:p>
        </w:tc>
        <w:tc>
          <w:tcPr>
            <w:tcW w:w="0" w:type="auto"/>
            <w:tcBorders>
              <w:top w:val="single" w:sz="8" w:space="0" w:color="auto"/>
              <w:left w:val="single" w:sz="8" w:space="0" w:color="auto"/>
              <w:bottom w:val="nil"/>
            </w:tcBorders>
            <w:vAlign w:val="bottom"/>
          </w:tcPr>
          <w:p w14:paraId="672ABF50"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-6.22%</w:t>
            </w:r>
          </w:p>
        </w:tc>
        <w:tc>
          <w:tcPr>
            <w:tcW w:w="0" w:type="auto"/>
            <w:tcBorders>
              <w:top w:val="single" w:sz="8" w:space="0" w:color="auto"/>
              <w:bottom w:val="nil"/>
            </w:tcBorders>
            <w:vAlign w:val="bottom"/>
          </w:tcPr>
          <w:p w14:paraId="6DFA4C7B" w14:textId="77777777" w:rsidR="00647B9B" w:rsidRPr="00337DD1" w:rsidRDefault="00647B9B" w:rsidP="00EB4AA6">
            <w:pPr>
              <w:spacing w:before="0"/>
              <w:jc w:val="right"/>
              <w:rPr>
                <w:color w:val="000000"/>
                <w:sz w:val="20"/>
              </w:rPr>
            </w:pPr>
            <w:r>
              <w:rPr>
                <w:color w:val="000000"/>
                <w:szCs w:val="22"/>
              </w:rPr>
              <w:t>-9.37%</w:t>
            </w:r>
          </w:p>
        </w:tc>
        <w:tc>
          <w:tcPr>
            <w:tcW w:w="0" w:type="auto"/>
            <w:tcBorders>
              <w:top w:val="single" w:sz="8" w:space="0" w:color="auto"/>
              <w:bottom w:val="nil"/>
              <w:right w:val="single" w:sz="8" w:space="0" w:color="auto"/>
            </w:tcBorders>
            <w:vAlign w:val="bottom"/>
          </w:tcPr>
          <w:p w14:paraId="36550485" w14:textId="77777777" w:rsidR="00647B9B" w:rsidRPr="00337DD1" w:rsidRDefault="00647B9B" w:rsidP="00EB4AA6">
            <w:pPr>
              <w:spacing w:before="0"/>
              <w:jc w:val="right"/>
              <w:rPr>
                <w:color w:val="000000"/>
                <w:sz w:val="20"/>
              </w:rPr>
            </w:pPr>
            <w:r>
              <w:rPr>
                <w:color w:val="000000"/>
                <w:szCs w:val="22"/>
              </w:rPr>
              <w:t>-8.94%</w:t>
            </w:r>
          </w:p>
        </w:tc>
      </w:tr>
      <w:tr w:rsidR="00647B9B" w:rsidRPr="00EE0884" w14:paraId="74725FF5" w14:textId="77777777" w:rsidTr="00EB4AA6">
        <w:trPr>
          <w:trHeight w:val="253"/>
          <w:jc w:val="center"/>
        </w:trPr>
        <w:tc>
          <w:tcPr>
            <w:tcW w:w="0" w:type="auto"/>
            <w:vMerge/>
            <w:tcBorders>
              <w:left w:val="single" w:sz="8" w:space="0" w:color="auto"/>
              <w:right w:val="nil"/>
            </w:tcBorders>
          </w:tcPr>
          <w:p w14:paraId="38A54724"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37A6FCBB"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1C3A64CF"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29123C">
              <w:t>-9.26%</w:t>
            </w:r>
          </w:p>
        </w:tc>
        <w:tc>
          <w:tcPr>
            <w:tcW w:w="0" w:type="auto"/>
            <w:tcBorders>
              <w:top w:val="nil"/>
              <w:left w:val="nil"/>
              <w:bottom w:val="nil"/>
              <w:right w:val="nil"/>
            </w:tcBorders>
            <w:shd w:val="clear" w:color="auto" w:fill="auto"/>
            <w:noWrap/>
          </w:tcPr>
          <w:p w14:paraId="073A08A2" w14:textId="77777777" w:rsidR="00647B9B" w:rsidRPr="00337DD1" w:rsidRDefault="00647B9B" w:rsidP="00EB4AA6">
            <w:pPr>
              <w:spacing w:before="0"/>
              <w:jc w:val="right"/>
              <w:rPr>
                <w:color w:val="000000"/>
                <w:sz w:val="20"/>
              </w:rPr>
            </w:pPr>
            <w:r w:rsidRPr="0029123C">
              <w:t>-7.04%</w:t>
            </w:r>
          </w:p>
        </w:tc>
        <w:tc>
          <w:tcPr>
            <w:tcW w:w="0" w:type="auto"/>
            <w:tcBorders>
              <w:top w:val="nil"/>
              <w:left w:val="nil"/>
              <w:bottom w:val="nil"/>
              <w:right w:val="single" w:sz="8" w:space="0" w:color="auto"/>
            </w:tcBorders>
            <w:shd w:val="clear" w:color="auto" w:fill="auto"/>
            <w:noWrap/>
          </w:tcPr>
          <w:p w14:paraId="5869E180" w14:textId="77777777" w:rsidR="00647B9B" w:rsidRPr="00337DD1" w:rsidRDefault="00647B9B" w:rsidP="00EB4AA6">
            <w:pPr>
              <w:spacing w:before="0"/>
              <w:jc w:val="right"/>
              <w:rPr>
                <w:color w:val="000000"/>
                <w:sz w:val="20"/>
              </w:rPr>
            </w:pPr>
            <w:r w:rsidRPr="0029123C">
              <w:t>-7.30%</w:t>
            </w:r>
          </w:p>
        </w:tc>
        <w:tc>
          <w:tcPr>
            <w:tcW w:w="0" w:type="auto"/>
            <w:tcBorders>
              <w:top w:val="nil"/>
              <w:left w:val="single" w:sz="8" w:space="0" w:color="auto"/>
              <w:bottom w:val="nil"/>
            </w:tcBorders>
            <w:vAlign w:val="bottom"/>
          </w:tcPr>
          <w:p w14:paraId="70FCE39B"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-9.11%</w:t>
            </w:r>
          </w:p>
        </w:tc>
        <w:tc>
          <w:tcPr>
            <w:tcW w:w="0" w:type="auto"/>
            <w:tcBorders>
              <w:top w:val="nil"/>
              <w:bottom w:val="nil"/>
            </w:tcBorders>
            <w:vAlign w:val="bottom"/>
          </w:tcPr>
          <w:p w14:paraId="30B4B808" w14:textId="77777777" w:rsidR="00647B9B" w:rsidRPr="00337DD1" w:rsidRDefault="00647B9B" w:rsidP="00EB4AA6">
            <w:pPr>
              <w:spacing w:before="0"/>
              <w:jc w:val="right"/>
              <w:rPr>
                <w:color w:val="000000"/>
                <w:sz w:val="20"/>
              </w:rPr>
            </w:pPr>
            <w:r>
              <w:rPr>
                <w:color w:val="000000"/>
                <w:szCs w:val="22"/>
              </w:rPr>
              <w:t>-8.00%</w:t>
            </w:r>
          </w:p>
        </w:tc>
        <w:tc>
          <w:tcPr>
            <w:tcW w:w="0" w:type="auto"/>
            <w:tcBorders>
              <w:top w:val="nil"/>
              <w:bottom w:val="nil"/>
              <w:right w:val="single" w:sz="8" w:space="0" w:color="auto"/>
            </w:tcBorders>
            <w:vAlign w:val="bottom"/>
          </w:tcPr>
          <w:p w14:paraId="2004D52A" w14:textId="77777777" w:rsidR="00647B9B" w:rsidRPr="00337DD1" w:rsidRDefault="00647B9B" w:rsidP="00EB4AA6">
            <w:pPr>
              <w:spacing w:before="0"/>
              <w:jc w:val="right"/>
              <w:rPr>
                <w:color w:val="000000"/>
                <w:sz w:val="20"/>
              </w:rPr>
            </w:pPr>
            <w:r>
              <w:rPr>
                <w:color w:val="000000"/>
                <w:szCs w:val="22"/>
              </w:rPr>
              <w:t>-7.40%</w:t>
            </w:r>
          </w:p>
        </w:tc>
      </w:tr>
      <w:tr w:rsidR="00647B9B" w:rsidRPr="00EE0884" w14:paraId="6F85C5D2" w14:textId="77777777" w:rsidTr="00EB4AA6">
        <w:trPr>
          <w:trHeight w:val="253"/>
          <w:jc w:val="center"/>
        </w:trPr>
        <w:tc>
          <w:tcPr>
            <w:tcW w:w="0" w:type="auto"/>
            <w:vMerge/>
            <w:tcBorders>
              <w:left w:val="single" w:sz="8" w:space="0" w:color="auto"/>
              <w:right w:val="nil"/>
            </w:tcBorders>
          </w:tcPr>
          <w:p w14:paraId="62D82094"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1866C13C"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390FCAC0"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29123C">
              <w:t>-7.66%</w:t>
            </w:r>
          </w:p>
        </w:tc>
        <w:tc>
          <w:tcPr>
            <w:tcW w:w="0" w:type="auto"/>
            <w:tcBorders>
              <w:top w:val="nil"/>
              <w:left w:val="nil"/>
              <w:bottom w:val="nil"/>
              <w:right w:val="nil"/>
            </w:tcBorders>
            <w:shd w:val="clear" w:color="auto" w:fill="auto"/>
            <w:noWrap/>
          </w:tcPr>
          <w:p w14:paraId="2DE20B2E" w14:textId="77777777" w:rsidR="00647B9B" w:rsidRPr="00337DD1" w:rsidRDefault="00647B9B" w:rsidP="00EB4AA6">
            <w:pPr>
              <w:spacing w:before="0"/>
              <w:jc w:val="right"/>
              <w:rPr>
                <w:color w:val="000000"/>
                <w:sz w:val="20"/>
              </w:rPr>
            </w:pPr>
            <w:r w:rsidRPr="0029123C">
              <w:t>-8.70%</w:t>
            </w:r>
          </w:p>
        </w:tc>
        <w:tc>
          <w:tcPr>
            <w:tcW w:w="0" w:type="auto"/>
            <w:tcBorders>
              <w:top w:val="nil"/>
              <w:left w:val="nil"/>
              <w:bottom w:val="nil"/>
              <w:right w:val="single" w:sz="8" w:space="0" w:color="auto"/>
            </w:tcBorders>
            <w:shd w:val="clear" w:color="auto" w:fill="auto"/>
            <w:noWrap/>
          </w:tcPr>
          <w:p w14:paraId="53D3BEF9" w14:textId="77777777" w:rsidR="00647B9B" w:rsidRPr="00337DD1" w:rsidRDefault="00647B9B" w:rsidP="00EB4AA6">
            <w:pPr>
              <w:spacing w:before="0"/>
              <w:jc w:val="right"/>
              <w:rPr>
                <w:color w:val="000000"/>
                <w:sz w:val="20"/>
              </w:rPr>
            </w:pPr>
            <w:r w:rsidRPr="0029123C">
              <w:t>-10.23%</w:t>
            </w:r>
          </w:p>
        </w:tc>
        <w:tc>
          <w:tcPr>
            <w:tcW w:w="0" w:type="auto"/>
            <w:tcBorders>
              <w:top w:val="nil"/>
              <w:left w:val="single" w:sz="8" w:space="0" w:color="auto"/>
              <w:bottom w:val="nil"/>
            </w:tcBorders>
            <w:vAlign w:val="bottom"/>
          </w:tcPr>
          <w:p w14:paraId="7D52396F"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-6.42%</w:t>
            </w:r>
          </w:p>
        </w:tc>
        <w:tc>
          <w:tcPr>
            <w:tcW w:w="0" w:type="auto"/>
            <w:tcBorders>
              <w:top w:val="nil"/>
              <w:bottom w:val="nil"/>
            </w:tcBorders>
            <w:vAlign w:val="bottom"/>
          </w:tcPr>
          <w:p w14:paraId="56725581" w14:textId="77777777" w:rsidR="00647B9B" w:rsidRPr="00337DD1" w:rsidRDefault="00647B9B" w:rsidP="00EB4AA6">
            <w:pPr>
              <w:spacing w:before="0"/>
              <w:jc w:val="right"/>
              <w:rPr>
                <w:color w:val="000000"/>
                <w:sz w:val="20"/>
              </w:rPr>
            </w:pPr>
            <w:r>
              <w:rPr>
                <w:color w:val="000000"/>
                <w:szCs w:val="22"/>
              </w:rPr>
              <w:t>-8.03%</w:t>
            </w:r>
          </w:p>
        </w:tc>
        <w:tc>
          <w:tcPr>
            <w:tcW w:w="0" w:type="auto"/>
            <w:tcBorders>
              <w:top w:val="nil"/>
              <w:bottom w:val="nil"/>
              <w:right w:val="single" w:sz="8" w:space="0" w:color="auto"/>
            </w:tcBorders>
            <w:vAlign w:val="bottom"/>
          </w:tcPr>
          <w:p w14:paraId="7B470B34" w14:textId="77777777" w:rsidR="00647B9B" w:rsidRPr="00337DD1" w:rsidRDefault="00647B9B" w:rsidP="00EB4AA6">
            <w:pPr>
              <w:spacing w:before="0"/>
              <w:jc w:val="right"/>
              <w:rPr>
                <w:color w:val="000000"/>
                <w:sz w:val="20"/>
              </w:rPr>
            </w:pPr>
            <w:r>
              <w:rPr>
                <w:color w:val="000000"/>
                <w:szCs w:val="22"/>
              </w:rPr>
              <w:t>-9.64%</w:t>
            </w:r>
          </w:p>
        </w:tc>
      </w:tr>
      <w:tr w:rsidR="00647B9B" w:rsidRPr="00EE0884" w14:paraId="2665F3F9" w14:textId="77777777" w:rsidTr="00EB4AA6">
        <w:trPr>
          <w:trHeight w:val="253"/>
          <w:jc w:val="center"/>
        </w:trPr>
        <w:tc>
          <w:tcPr>
            <w:tcW w:w="0" w:type="auto"/>
            <w:vMerge/>
            <w:tcBorders>
              <w:left w:val="single" w:sz="8" w:space="0" w:color="auto"/>
              <w:bottom w:val="nil"/>
              <w:right w:val="nil"/>
            </w:tcBorders>
          </w:tcPr>
          <w:p w14:paraId="7A02F3E9"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5E541DC4"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5C06C63D"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29123C">
              <w:t>-9.29%</w:t>
            </w:r>
          </w:p>
        </w:tc>
        <w:tc>
          <w:tcPr>
            <w:tcW w:w="0" w:type="auto"/>
            <w:tcBorders>
              <w:top w:val="nil"/>
              <w:left w:val="nil"/>
              <w:bottom w:val="nil"/>
              <w:right w:val="nil"/>
            </w:tcBorders>
            <w:shd w:val="clear" w:color="auto" w:fill="auto"/>
            <w:noWrap/>
          </w:tcPr>
          <w:p w14:paraId="0AEFEA6E" w14:textId="77777777" w:rsidR="00647B9B" w:rsidRPr="00337DD1" w:rsidRDefault="00647B9B" w:rsidP="00EB4AA6">
            <w:pPr>
              <w:spacing w:before="0"/>
              <w:jc w:val="right"/>
              <w:rPr>
                <w:color w:val="000000"/>
                <w:sz w:val="20"/>
              </w:rPr>
            </w:pPr>
            <w:r w:rsidRPr="0029123C">
              <w:t>-9.21%</w:t>
            </w:r>
          </w:p>
        </w:tc>
        <w:tc>
          <w:tcPr>
            <w:tcW w:w="0" w:type="auto"/>
            <w:tcBorders>
              <w:top w:val="nil"/>
              <w:left w:val="nil"/>
              <w:bottom w:val="nil"/>
              <w:right w:val="single" w:sz="8" w:space="0" w:color="auto"/>
            </w:tcBorders>
            <w:shd w:val="clear" w:color="auto" w:fill="auto"/>
            <w:noWrap/>
          </w:tcPr>
          <w:p w14:paraId="31013064" w14:textId="77777777" w:rsidR="00647B9B" w:rsidRPr="00337DD1" w:rsidRDefault="00647B9B" w:rsidP="00EB4AA6">
            <w:pPr>
              <w:spacing w:before="0"/>
              <w:jc w:val="right"/>
              <w:rPr>
                <w:color w:val="000000"/>
                <w:sz w:val="20"/>
              </w:rPr>
            </w:pPr>
            <w:r w:rsidRPr="0029123C">
              <w:t>-9.21%</w:t>
            </w:r>
          </w:p>
        </w:tc>
        <w:tc>
          <w:tcPr>
            <w:tcW w:w="0" w:type="auto"/>
            <w:tcBorders>
              <w:top w:val="nil"/>
              <w:left w:val="single" w:sz="8" w:space="0" w:color="auto"/>
              <w:bottom w:val="nil"/>
            </w:tcBorders>
            <w:vAlign w:val="bottom"/>
          </w:tcPr>
          <w:p w14:paraId="15AA292C"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-7.85%</w:t>
            </w:r>
          </w:p>
        </w:tc>
        <w:tc>
          <w:tcPr>
            <w:tcW w:w="0" w:type="auto"/>
            <w:tcBorders>
              <w:top w:val="nil"/>
              <w:bottom w:val="nil"/>
            </w:tcBorders>
            <w:vAlign w:val="bottom"/>
          </w:tcPr>
          <w:p w14:paraId="3BFA4358" w14:textId="77777777" w:rsidR="00647B9B" w:rsidRPr="00337DD1" w:rsidRDefault="00647B9B" w:rsidP="00EB4AA6">
            <w:pPr>
              <w:spacing w:before="0"/>
              <w:jc w:val="right"/>
              <w:rPr>
                <w:color w:val="000000"/>
                <w:sz w:val="20"/>
              </w:rPr>
            </w:pPr>
            <w:r>
              <w:rPr>
                <w:color w:val="000000"/>
                <w:szCs w:val="22"/>
              </w:rPr>
              <w:t>-8.36%</w:t>
            </w:r>
          </w:p>
        </w:tc>
        <w:tc>
          <w:tcPr>
            <w:tcW w:w="0" w:type="auto"/>
            <w:tcBorders>
              <w:top w:val="nil"/>
              <w:bottom w:val="nil"/>
              <w:right w:val="single" w:sz="8" w:space="0" w:color="auto"/>
            </w:tcBorders>
            <w:vAlign w:val="bottom"/>
          </w:tcPr>
          <w:p w14:paraId="0AF64FF4" w14:textId="77777777" w:rsidR="00647B9B" w:rsidRPr="00337DD1" w:rsidRDefault="00647B9B" w:rsidP="00EB4AA6">
            <w:pPr>
              <w:spacing w:before="0"/>
              <w:jc w:val="right"/>
              <w:rPr>
                <w:color w:val="000000"/>
                <w:sz w:val="20"/>
              </w:rPr>
            </w:pPr>
            <w:r>
              <w:rPr>
                <w:color w:val="000000"/>
                <w:szCs w:val="22"/>
              </w:rPr>
              <w:t>-7.57%</w:t>
            </w:r>
          </w:p>
        </w:tc>
      </w:tr>
      <w:tr w:rsidR="00647B9B" w:rsidRPr="00EE0884" w14:paraId="28DFAAA8"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304D5101" w14:textId="77777777" w:rsidR="00647B9B" w:rsidRPr="00337DD1" w:rsidRDefault="00647B9B" w:rsidP="00EB4AA6">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21295A06"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FC436E">
              <w:t>-8.96%</w:t>
            </w:r>
          </w:p>
        </w:tc>
        <w:tc>
          <w:tcPr>
            <w:tcW w:w="0" w:type="auto"/>
            <w:tcBorders>
              <w:top w:val="single" w:sz="8" w:space="0" w:color="auto"/>
              <w:left w:val="nil"/>
              <w:bottom w:val="single" w:sz="8" w:space="0" w:color="auto"/>
              <w:right w:val="nil"/>
            </w:tcBorders>
            <w:shd w:val="clear" w:color="auto" w:fill="auto"/>
            <w:noWrap/>
          </w:tcPr>
          <w:p w14:paraId="4A6F56AB" w14:textId="77777777" w:rsidR="00647B9B" w:rsidRPr="00337DD1" w:rsidRDefault="00647B9B" w:rsidP="00EB4AA6">
            <w:pPr>
              <w:spacing w:before="0"/>
              <w:jc w:val="right"/>
              <w:rPr>
                <w:color w:val="000000"/>
                <w:sz w:val="20"/>
              </w:rPr>
            </w:pPr>
            <w:r w:rsidRPr="00FC436E">
              <w:t>-4.19%</w:t>
            </w:r>
          </w:p>
        </w:tc>
        <w:tc>
          <w:tcPr>
            <w:tcW w:w="0" w:type="auto"/>
            <w:tcBorders>
              <w:top w:val="single" w:sz="8" w:space="0" w:color="auto"/>
              <w:left w:val="nil"/>
              <w:bottom w:val="single" w:sz="8" w:space="0" w:color="auto"/>
              <w:right w:val="single" w:sz="8" w:space="0" w:color="auto"/>
            </w:tcBorders>
            <w:shd w:val="clear" w:color="auto" w:fill="auto"/>
            <w:noWrap/>
          </w:tcPr>
          <w:p w14:paraId="2C5CCAB2" w14:textId="77777777" w:rsidR="00647B9B" w:rsidRPr="00337DD1" w:rsidRDefault="00647B9B" w:rsidP="00EB4AA6">
            <w:pPr>
              <w:spacing w:before="0"/>
              <w:jc w:val="right"/>
              <w:rPr>
                <w:color w:val="000000"/>
                <w:sz w:val="20"/>
              </w:rPr>
            </w:pPr>
            <w:r w:rsidRPr="00FC436E">
              <w:t>-4.32%</w:t>
            </w:r>
          </w:p>
        </w:tc>
        <w:tc>
          <w:tcPr>
            <w:tcW w:w="0" w:type="auto"/>
            <w:tcBorders>
              <w:top w:val="single" w:sz="8" w:space="0" w:color="auto"/>
              <w:left w:val="single" w:sz="8" w:space="0" w:color="auto"/>
              <w:bottom w:val="single" w:sz="8" w:space="0" w:color="auto"/>
            </w:tcBorders>
            <w:vAlign w:val="bottom"/>
          </w:tcPr>
          <w:p w14:paraId="7ED8C9B4"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-9.46%</w:t>
            </w:r>
          </w:p>
        </w:tc>
        <w:tc>
          <w:tcPr>
            <w:tcW w:w="0" w:type="auto"/>
            <w:tcBorders>
              <w:top w:val="single" w:sz="8" w:space="0" w:color="auto"/>
              <w:bottom w:val="single" w:sz="8" w:space="0" w:color="auto"/>
            </w:tcBorders>
            <w:vAlign w:val="bottom"/>
          </w:tcPr>
          <w:p w14:paraId="5DBF03B0" w14:textId="77777777" w:rsidR="00647B9B" w:rsidRPr="00337DD1" w:rsidRDefault="00647B9B" w:rsidP="00EB4AA6">
            <w:pPr>
              <w:spacing w:before="0"/>
              <w:jc w:val="right"/>
              <w:rPr>
                <w:color w:val="000000"/>
                <w:sz w:val="20"/>
              </w:rPr>
            </w:pPr>
            <w:r>
              <w:rPr>
                <w:color w:val="000000"/>
                <w:szCs w:val="22"/>
              </w:rPr>
              <w:t>-4.77%</w:t>
            </w:r>
          </w:p>
        </w:tc>
        <w:tc>
          <w:tcPr>
            <w:tcW w:w="0" w:type="auto"/>
            <w:tcBorders>
              <w:top w:val="single" w:sz="8" w:space="0" w:color="auto"/>
              <w:bottom w:val="single" w:sz="8" w:space="0" w:color="auto"/>
              <w:right w:val="single" w:sz="8" w:space="0" w:color="auto"/>
            </w:tcBorders>
            <w:vAlign w:val="bottom"/>
          </w:tcPr>
          <w:p w14:paraId="03FD562D" w14:textId="77777777" w:rsidR="00647B9B" w:rsidRPr="00337DD1" w:rsidRDefault="00647B9B" w:rsidP="00EB4AA6">
            <w:pPr>
              <w:spacing w:before="0"/>
              <w:jc w:val="right"/>
              <w:rPr>
                <w:color w:val="000000"/>
                <w:sz w:val="20"/>
              </w:rPr>
            </w:pPr>
            <w:r>
              <w:rPr>
                <w:color w:val="000000"/>
                <w:szCs w:val="22"/>
              </w:rPr>
              <w:t>-4.49%</w:t>
            </w:r>
          </w:p>
        </w:tc>
      </w:tr>
      <w:tr w:rsidR="00647B9B" w:rsidRPr="00EE0884" w14:paraId="7B637012"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27A2AC40" w14:textId="77777777" w:rsidR="00647B9B" w:rsidRPr="00337DD1" w:rsidRDefault="00647B9B" w:rsidP="00EB4AA6">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26B6D617" w14:textId="77777777" w:rsidR="00647B9B" w:rsidRPr="00337DD1" w:rsidRDefault="00647B9B" w:rsidP="00EB4AA6">
            <w:pPr>
              <w:spacing w:before="0"/>
              <w:jc w:val="right"/>
              <w:rPr>
                <w:color w:val="000000"/>
                <w:sz w:val="20"/>
              </w:rPr>
            </w:pPr>
            <w:r w:rsidRPr="00FC436E">
              <w:t>-8.25%</w:t>
            </w:r>
          </w:p>
        </w:tc>
        <w:tc>
          <w:tcPr>
            <w:tcW w:w="0" w:type="auto"/>
            <w:tcBorders>
              <w:top w:val="single" w:sz="8" w:space="0" w:color="auto"/>
              <w:left w:val="nil"/>
              <w:bottom w:val="single" w:sz="8" w:space="0" w:color="auto"/>
              <w:right w:val="nil"/>
            </w:tcBorders>
            <w:shd w:val="clear" w:color="auto" w:fill="auto"/>
            <w:noWrap/>
          </w:tcPr>
          <w:p w14:paraId="4F3FE4BB" w14:textId="77777777" w:rsidR="00647B9B" w:rsidRPr="00337DD1" w:rsidRDefault="00647B9B" w:rsidP="00EB4AA6">
            <w:pPr>
              <w:spacing w:before="0"/>
              <w:jc w:val="right"/>
              <w:rPr>
                <w:color w:val="000000"/>
                <w:sz w:val="20"/>
              </w:rPr>
            </w:pPr>
            <w:r w:rsidRPr="00FC436E">
              <w:t>-8.34%</w:t>
            </w:r>
          </w:p>
        </w:tc>
        <w:tc>
          <w:tcPr>
            <w:tcW w:w="0" w:type="auto"/>
            <w:tcBorders>
              <w:top w:val="single" w:sz="8" w:space="0" w:color="auto"/>
              <w:left w:val="nil"/>
              <w:bottom w:val="single" w:sz="8" w:space="0" w:color="auto"/>
              <w:right w:val="single" w:sz="8" w:space="0" w:color="auto"/>
            </w:tcBorders>
            <w:shd w:val="clear" w:color="auto" w:fill="auto"/>
            <w:noWrap/>
          </w:tcPr>
          <w:p w14:paraId="6136B27F" w14:textId="77777777" w:rsidR="00647B9B" w:rsidRPr="00337DD1" w:rsidRDefault="00647B9B" w:rsidP="00EB4AA6">
            <w:pPr>
              <w:spacing w:before="0"/>
              <w:jc w:val="right"/>
              <w:rPr>
                <w:color w:val="000000"/>
                <w:sz w:val="20"/>
              </w:rPr>
            </w:pPr>
            <w:r w:rsidRPr="00FC436E">
              <w:t>-8.89%</w:t>
            </w:r>
          </w:p>
        </w:tc>
        <w:tc>
          <w:tcPr>
            <w:tcW w:w="0" w:type="auto"/>
            <w:tcBorders>
              <w:top w:val="single" w:sz="8" w:space="0" w:color="auto"/>
              <w:left w:val="single" w:sz="8" w:space="0" w:color="auto"/>
              <w:bottom w:val="single" w:sz="8" w:space="0" w:color="auto"/>
            </w:tcBorders>
            <w:vAlign w:val="bottom"/>
          </w:tcPr>
          <w:p w14:paraId="0A6AA6CE" w14:textId="77777777" w:rsidR="00647B9B" w:rsidRPr="00337DD1" w:rsidRDefault="00647B9B" w:rsidP="00EB4AA6">
            <w:pPr>
              <w:spacing w:before="0"/>
              <w:jc w:val="right"/>
              <w:rPr>
                <w:color w:val="000000"/>
                <w:sz w:val="20"/>
              </w:rPr>
            </w:pPr>
            <w:r>
              <w:rPr>
                <w:color w:val="000000"/>
                <w:szCs w:val="22"/>
              </w:rPr>
              <w:t>-7.40%</w:t>
            </w:r>
          </w:p>
        </w:tc>
        <w:tc>
          <w:tcPr>
            <w:tcW w:w="0" w:type="auto"/>
            <w:tcBorders>
              <w:top w:val="single" w:sz="8" w:space="0" w:color="auto"/>
              <w:bottom w:val="single" w:sz="8" w:space="0" w:color="auto"/>
            </w:tcBorders>
            <w:vAlign w:val="bottom"/>
          </w:tcPr>
          <w:p w14:paraId="388DD932" w14:textId="77777777" w:rsidR="00647B9B" w:rsidRPr="00337DD1" w:rsidRDefault="00647B9B" w:rsidP="00EB4AA6">
            <w:pPr>
              <w:spacing w:before="0"/>
              <w:jc w:val="right"/>
              <w:rPr>
                <w:color w:val="000000"/>
                <w:sz w:val="20"/>
              </w:rPr>
            </w:pPr>
            <w:r>
              <w:rPr>
                <w:color w:val="000000"/>
                <w:szCs w:val="22"/>
              </w:rPr>
              <w:t>-8.44%</w:t>
            </w:r>
          </w:p>
        </w:tc>
        <w:tc>
          <w:tcPr>
            <w:tcW w:w="0" w:type="auto"/>
            <w:tcBorders>
              <w:top w:val="single" w:sz="8" w:space="0" w:color="auto"/>
              <w:bottom w:val="single" w:sz="8" w:space="0" w:color="auto"/>
              <w:right w:val="single" w:sz="8" w:space="0" w:color="auto"/>
            </w:tcBorders>
            <w:vAlign w:val="bottom"/>
          </w:tcPr>
          <w:p w14:paraId="34D21B05" w14:textId="77777777" w:rsidR="00647B9B" w:rsidRPr="00337DD1" w:rsidRDefault="00647B9B" w:rsidP="00EB4AA6">
            <w:pPr>
              <w:spacing w:before="0"/>
              <w:jc w:val="right"/>
              <w:rPr>
                <w:color w:val="000000"/>
                <w:sz w:val="20"/>
              </w:rPr>
            </w:pPr>
            <w:r>
              <w:rPr>
                <w:color w:val="000000"/>
                <w:szCs w:val="22"/>
              </w:rPr>
              <w:t>-8.39%</w:t>
            </w:r>
          </w:p>
        </w:tc>
      </w:tr>
      <w:tr w:rsidR="00647B9B" w:rsidRPr="00EE0884" w14:paraId="0CB96C85"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30CF59E7" w14:textId="77777777" w:rsidR="00647B9B" w:rsidRPr="00337DD1" w:rsidRDefault="00647B9B" w:rsidP="00EB4AA6">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1DB8B408" w14:textId="77777777" w:rsidR="00647B9B" w:rsidRPr="00337DD1" w:rsidRDefault="00647B9B" w:rsidP="00EB4AA6">
            <w:pPr>
              <w:spacing w:before="0"/>
              <w:jc w:val="right"/>
              <w:rPr>
                <w:color w:val="000000"/>
                <w:sz w:val="20"/>
              </w:rPr>
            </w:pPr>
            <w:r w:rsidRPr="00FC436E">
              <w:t>-8.67%</w:t>
            </w:r>
          </w:p>
        </w:tc>
        <w:tc>
          <w:tcPr>
            <w:tcW w:w="0" w:type="auto"/>
            <w:tcBorders>
              <w:top w:val="single" w:sz="8" w:space="0" w:color="auto"/>
              <w:left w:val="nil"/>
              <w:bottom w:val="single" w:sz="8" w:space="0" w:color="auto"/>
              <w:right w:val="nil"/>
            </w:tcBorders>
            <w:shd w:val="clear" w:color="auto" w:fill="auto"/>
            <w:noWrap/>
          </w:tcPr>
          <w:p w14:paraId="51DF6AD3" w14:textId="77777777" w:rsidR="00647B9B" w:rsidRPr="00337DD1" w:rsidRDefault="00647B9B" w:rsidP="00EB4AA6">
            <w:pPr>
              <w:spacing w:before="0"/>
              <w:jc w:val="right"/>
              <w:rPr>
                <w:color w:val="000000"/>
                <w:sz w:val="20"/>
              </w:rPr>
            </w:pPr>
            <w:r w:rsidRPr="00FC436E">
              <w:t>-5.85%</w:t>
            </w:r>
          </w:p>
        </w:tc>
        <w:tc>
          <w:tcPr>
            <w:tcW w:w="0" w:type="auto"/>
            <w:tcBorders>
              <w:top w:val="single" w:sz="8" w:space="0" w:color="auto"/>
              <w:left w:val="nil"/>
              <w:bottom w:val="single" w:sz="8" w:space="0" w:color="auto"/>
              <w:right w:val="single" w:sz="8" w:space="0" w:color="auto"/>
            </w:tcBorders>
            <w:shd w:val="clear" w:color="auto" w:fill="auto"/>
            <w:noWrap/>
          </w:tcPr>
          <w:p w14:paraId="03120B48" w14:textId="77777777" w:rsidR="00647B9B" w:rsidRPr="00337DD1" w:rsidRDefault="00647B9B" w:rsidP="00EB4AA6">
            <w:pPr>
              <w:spacing w:before="0"/>
              <w:jc w:val="right"/>
              <w:rPr>
                <w:color w:val="000000"/>
                <w:sz w:val="20"/>
              </w:rPr>
            </w:pPr>
            <w:r w:rsidRPr="00FC436E">
              <w:t>-6.15%</w:t>
            </w:r>
          </w:p>
        </w:tc>
        <w:tc>
          <w:tcPr>
            <w:tcW w:w="0" w:type="auto"/>
            <w:tcBorders>
              <w:top w:val="single" w:sz="8" w:space="0" w:color="auto"/>
              <w:left w:val="single" w:sz="8" w:space="0" w:color="auto"/>
              <w:bottom w:val="single" w:sz="8" w:space="0" w:color="auto"/>
            </w:tcBorders>
            <w:vAlign w:val="bottom"/>
          </w:tcPr>
          <w:p w14:paraId="66476879" w14:textId="77777777" w:rsidR="00647B9B" w:rsidRPr="00337DD1" w:rsidRDefault="00647B9B" w:rsidP="00EB4AA6">
            <w:pPr>
              <w:spacing w:before="0"/>
              <w:jc w:val="right"/>
              <w:rPr>
                <w:color w:val="000000"/>
                <w:sz w:val="20"/>
              </w:rPr>
            </w:pPr>
            <w:r>
              <w:rPr>
                <w:color w:val="000000"/>
                <w:szCs w:val="22"/>
              </w:rPr>
              <w:t>-8.64%</w:t>
            </w:r>
          </w:p>
        </w:tc>
        <w:tc>
          <w:tcPr>
            <w:tcW w:w="0" w:type="auto"/>
            <w:tcBorders>
              <w:top w:val="single" w:sz="8" w:space="0" w:color="auto"/>
              <w:bottom w:val="single" w:sz="8" w:space="0" w:color="auto"/>
            </w:tcBorders>
            <w:vAlign w:val="bottom"/>
          </w:tcPr>
          <w:p w14:paraId="5C7FE750" w14:textId="77777777" w:rsidR="00647B9B" w:rsidRPr="00337DD1" w:rsidRDefault="00647B9B" w:rsidP="00EB4AA6">
            <w:pPr>
              <w:spacing w:before="0"/>
              <w:jc w:val="right"/>
              <w:rPr>
                <w:color w:val="000000"/>
                <w:sz w:val="20"/>
              </w:rPr>
            </w:pPr>
            <w:r>
              <w:rPr>
                <w:color w:val="000000"/>
                <w:szCs w:val="22"/>
              </w:rPr>
              <w:t>-6.24%</w:t>
            </w:r>
          </w:p>
        </w:tc>
        <w:tc>
          <w:tcPr>
            <w:tcW w:w="0" w:type="auto"/>
            <w:tcBorders>
              <w:top w:val="single" w:sz="8" w:space="0" w:color="auto"/>
              <w:bottom w:val="single" w:sz="8" w:space="0" w:color="auto"/>
              <w:right w:val="single" w:sz="8" w:space="0" w:color="auto"/>
            </w:tcBorders>
            <w:vAlign w:val="bottom"/>
          </w:tcPr>
          <w:p w14:paraId="31D9D47C" w14:textId="77777777" w:rsidR="00647B9B" w:rsidRPr="00337DD1" w:rsidRDefault="00647B9B" w:rsidP="00EB4AA6">
            <w:pPr>
              <w:spacing w:before="0"/>
              <w:jc w:val="right"/>
              <w:rPr>
                <w:color w:val="000000"/>
                <w:sz w:val="20"/>
              </w:rPr>
            </w:pPr>
            <w:r>
              <w:rPr>
                <w:color w:val="000000"/>
                <w:szCs w:val="22"/>
              </w:rPr>
              <w:t>-6.05%</w:t>
            </w:r>
          </w:p>
        </w:tc>
      </w:tr>
      <w:tr w:rsidR="00647B9B" w:rsidRPr="00EE0884" w14:paraId="036CECA9"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4084EB21" w14:textId="77777777" w:rsidR="00647B9B" w:rsidRPr="00337DD1" w:rsidRDefault="00647B9B" w:rsidP="00EB4AA6">
            <w:pPr>
              <w:keepNext/>
              <w:spacing w:before="0"/>
              <w:rPr>
                <w:bCs/>
                <w:color w:val="000000"/>
                <w:sz w:val="20"/>
              </w:rPr>
            </w:pPr>
            <w:r w:rsidRPr="00337DD1">
              <w:rPr>
                <w:bCs/>
                <w:color w:val="000000"/>
                <w:sz w:val="20"/>
              </w:rPr>
              <w:t>Enc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463D2F66" w14:textId="77777777" w:rsidR="00647B9B" w:rsidRPr="00337DD1" w:rsidRDefault="00647B9B" w:rsidP="00EB4AA6">
            <w:pPr>
              <w:keepNext/>
              <w:spacing w:before="0"/>
              <w:jc w:val="center"/>
              <w:rPr>
                <w:sz w:val="20"/>
              </w:rPr>
            </w:pPr>
            <w:r>
              <w:rPr>
                <w:sz w:val="20"/>
              </w:rPr>
              <w:t>116%</w:t>
            </w:r>
          </w:p>
        </w:tc>
        <w:tc>
          <w:tcPr>
            <w:tcW w:w="0" w:type="auto"/>
            <w:gridSpan w:val="3"/>
            <w:tcBorders>
              <w:top w:val="single" w:sz="8" w:space="0" w:color="auto"/>
              <w:left w:val="single" w:sz="8" w:space="0" w:color="auto"/>
              <w:bottom w:val="single" w:sz="8" w:space="0" w:color="auto"/>
              <w:right w:val="single" w:sz="8" w:space="0" w:color="auto"/>
            </w:tcBorders>
          </w:tcPr>
          <w:p w14:paraId="345030CD" w14:textId="77777777" w:rsidR="00647B9B" w:rsidRPr="00337DD1" w:rsidRDefault="00647B9B" w:rsidP="00EB4AA6">
            <w:pPr>
              <w:keepNext/>
              <w:spacing w:before="0"/>
              <w:jc w:val="center"/>
              <w:rPr>
                <w:sz w:val="20"/>
              </w:rPr>
            </w:pPr>
            <w:r>
              <w:rPr>
                <w:sz w:val="20"/>
              </w:rPr>
              <w:t>104%</w:t>
            </w:r>
          </w:p>
        </w:tc>
      </w:tr>
      <w:tr w:rsidR="00647B9B" w:rsidRPr="00EE0884" w14:paraId="3EAE405F"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04BFCE1D" w14:textId="77777777" w:rsidR="00647B9B" w:rsidRPr="00337DD1" w:rsidRDefault="00647B9B" w:rsidP="00EB4AA6">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4D52E349" w14:textId="77777777" w:rsidR="00647B9B" w:rsidRPr="00337DD1" w:rsidRDefault="00647B9B" w:rsidP="00EB4AA6">
            <w:pPr>
              <w:keepNext/>
              <w:spacing w:before="0"/>
              <w:jc w:val="center"/>
              <w:rPr>
                <w:sz w:val="20"/>
              </w:rPr>
            </w:pPr>
            <w:r>
              <w:rPr>
                <w:sz w:val="20"/>
              </w:rPr>
              <w:t>102%</w:t>
            </w:r>
          </w:p>
        </w:tc>
        <w:tc>
          <w:tcPr>
            <w:tcW w:w="0" w:type="auto"/>
            <w:gridSpan w:val="3"/>
            <w:tcBorders>
              <w:top w:val="single" w:sz="8" w:space="0" w:color="auto"/>
              <w:left w:val="single" w:sz="8" w:space="0" w:color="auto"/>
              <w:bottom w:val="single" w:sz="8" w:space="0" w:color="auto"/>
              <w:right w:val="single" w:sz="8" w:space="0" w:color="auto"/>
            </w:tcBorders>
          </w:tcPr>
          <w:p w14:paraId="7FE63C8F" w14:textId="77777777" w:rsidR="00647B9B" w:rsidRPr="00337DD1" w:rsidRDefault="00647B9B" w:rsidP="00EB4AA6">
            <w:pPr>
              <w:keepNext/>
              <w:spacing w:before="0"/>
              <w:jc w:val="center"/>
              <w:rPr>
                <w:sz w:val="20"/>
              </w:rPr>
            </w:pPr>
            <w:r>
              <w:rPr>
                <w:sz w:val="20"/>
              </w:rPr>
              <w:t>102%</w:t>
            </w:r>
          </w:p>
        </w:tc>
      </w:tr>
    </w:tbl>
    <w:p w14:paraId="3DE85142" w14:textId="244E68E5" w:rsidR="00647B9B" w:rsidRPr="004C69B4" w:rsidRDefault="00647B9B" w:rsidP="00647B9B">
      <w:pPr>
        <w:jc w:val="center"/>
      </w:pPr>
      <w:bookmarkStart w:id="20" w:name="_Ref518062121"/>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Pr>
          <w:noProof/>
          <w:szCs w:val="22"/>
        </w:rPr>
        <w:t>6</w:t>
      </w:r>
      <w:r w:rsidRPr="001E11F3">
        <w:rPr>
          <w:i/>
          <w:noProof/>
          <w:szCs w:val="22"/>
        </w:rPr>
        <w:fldChar w:fldCharType="end"/>
      </w:r>
      <w:bookmarkEnd w:id="20"/>
      <w:r w:rsidRPr="001E11F3">
        <w:rPr>
          <w:szCs w:val="22"/>
        </w:rPr>
        <w:t xml:space="preserve">. </w:t>
      </w:r>
      <w:r>
        <w:t>BD-rate for HAC (</w:t>
      </w:r>
      <w:r>
        <w:rPr>
          <w:szCs w:val="22"/>
          <w:lang w:val="en-CA"/>
        </w:rPr>
        <w:t>3 parameters configuration</w:t>
      </w:r>
      <w:r>
        <w:t xml:space="preserve">) </w:t>
      </w:r>
      <w:r w:rsidRPr="00B823F1">
        <w:rPr>
          <w:szCs w:val="22"/>
          <w:lang w:val="en-CA"/>
        </w:rPr>
        <w:t>w/</w:t>
      </w:r>
      <w:r w:rsidR="00546600">
        <w:rPr>
          <w:szCs w:val="22"/>
          <w:lang w:val="en-CA"/>
        </w:rPr>
        <w:t>o</w:t>
      </w:r>
      <w:r w:rsidRPr="00B823F1">
        <w:rPr>
          <w:szCs w:val="22"/>
          <w:lang w:val="en-CA"/>
        </w:rPr>
        <w:t xml:space="preserve"> padding</w:t>
      </w:r>
      <w:r>
        <w:t xml:space="preserve"> over EAC.</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647B9B" w:rsidRPr="00EE0884" w14:paraId="1CE038B0" w14:textId="77777777" w:rsidTr="00EB4AA6">
        <w:trPr>
          <w:trHeight w:val="255"/>
          <w:jc w:val="center"/>
        </w:trPr>
        <w:tc>
          <w:tcPr>
            <w:tcW w:w="0" w:type="auto"/>
            <w:tcBorders>
              <w:top w:val="nil"/>
              <w:left w:val="nil"/>
              <w:bottom w:val="nil"/>
              <w:right w:val="nil"/>
            </w:tcBorders>
          </w:tcPr>
          <w:p w14:paraId="1482152A" w14:textId="77777777" w:rsidR="00647B9B" w:rsidRPr="00337DD1" w:rsidRDefault="00647B9B" w:rsidP="00EB4AA6">
            <w:pPr>
              <w:keepNext/>
              <w:spacing w:before="0"/>
              <w:rPr>
                <w:sz w:val="20"/>
              </w:rPr>
            </w:pPr>
          </w:p>
        </w:tc>
        <w:tc>
          <w:tcPr>
            <w:tcW w:w="0" w:type="auto"/>
            <w:tcBorders>
              <w:top w:val="nil"/>
              <w:left w:val="nil"/>
              <w:bottom w:val="nil"/>
              <w:right w:val="nil"/>
            </w:tcBorders>
            <w:shd w:val="clear" w:color="auto" w:fill="auto"/>
            <w:noWrap/>
            <w:vAlign w:val="center"/>
            <w:hideMark/>
          </w:tcPr>
          <w:p w14:paraId="5D72AAF9" w14:textId="77777777" w:rsidR="00647B9B" w:rsidRPr="00337DD1" w:rsidRDefault="00647B9B" w:rsidP="00EB4AA6">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315ED93" w14:textId="77777777" w:rsidR="00647B9B" w:rsidRPr="00337DD1" w:rsidRDefault="00647B9B" w:rsidP="00EB4AA6">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4B47CF15" w14:textId="77777777" w:rsidR="00647B9B" w:rsidRPr="00337DD1" w:rsidRDefault="00647B9B" w:rsidP="00EB4AA6">
            <w:pPr>
              <w:keepNext/>
              <w:spacing w:before="0"/>
              <w:jc w:val="center"/>
              <w:rPr>
                <w:b/>
                <w:bCs/>
                <w:color w:val="000000"/>
                <w:sz w:val="20"/>
              </w:rPr>
            </w:pPr>
            <w:r w:rsidRPr="00337DD1">
              <w:rPr>
                <w:b/>
                <w:bCs/>
                <w:color w:val="000000"/>
                <w:sz w:val="20"/>
              </w:rPr>
              <w:t>BMS</w:t>
            </w:r>
          </w:p>
        </w:tc>
      </w:tr>
      <w:tr w:rsidR="00647B9B" w:rsidRPr="00EE0884" w14:paraId="42F984BB" w14:textId="77777777" w:rsidTr="00EB4AA6">
        <w:trPr>
          <w:trHeight w:val="255"/>
          <w:jc w:val="center"/>
        </w:trPr>
        <w:tc>
          <w:tcPr>
            <w:tcW w:w="0" w:type="auto"/>
            <w:tcBorders>
              <w:top w:val="nil"/>
              <w:left w:val="nil"/>
              <w:bottom w:val="nil"/>
              <w:right w:val="nil"/>
            </w:tcBorders>
          </w:tcPr>
          <w:p w14:paraId="60EB8C88" w14:textId="77777777" w:rsidR="00647B9B" w:rsidRPr="00337DD1" w:rsidRDefault="00647B9B" w:rsidP="00EB4AA6">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477B1A04" w14:textId="77777777" w:rsidR="00647B9B" w:rsidRPr="00337DD1" w:rsidRDefault="00647B9B" w:rsidP="00EB4AA6">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58A1F8C6" w14:textId="77777777" w:rsidR="00647B9B" w:rsidRPr="00337DD1" w:rsidRDefault="00647B9B" w:rsidP="00EB4AA6">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58D19E4B" w14:textId="77777777" w:rsidR="00647B9B" w:rsidRPr="00337DD1" w:rsidRDefault="00647B9B" w:rsidP="00EB4AA6">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CB27F54" w14:textId="77777777" w:rsidR="00647B9B" w:rsidRPr="00337DD1" w:rsidRDefault="00647B9B" w:rsidP="00EB4AA6">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66CBC2C8" w14:textId="77777777" w:rsidR="00647B9B" w:rsidRPr="00337DD1" w:rsidRDefault="00647B9B" w:rsidP="00EB4AA6">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31FC69DE" w14:textId="77777777" w:rsidR="00647B9B" w:rsidRPr="00337DD1" w:rsidRDefault="00647B9B" w:rsidP="00EB4AA6">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3B76431D" w14:textId="77777777" w:rsidR="00647B9B" w:rsidRPr="00337DD1" w:rsidRDefault="00647B9B" w:rsidP="00EB4AA6">
            <w:pPr>
              <w:keepNext/>
              <w:spacing w:before="0"/>
              <w:jc w:val="center"/>
              <w:rPr>
                <w:color w:val="000000"/>
                <w:sz w:val="20"/>
              </w:rPr>
            </w:pPr>
            <w:r w:rsidRPr="00337DD1">
              <w:rPr>
                <w:color w:val="000000"/>
                <w:sz w:val="20"/>
              </w:rPr>
              <w:t>BD-rate(V)</w:t>
            </w:r>
          </w:p>
        </w:tc>
      </w:tr>
      <w:tr w:rsidR="00647B9B" w:rsidRPr="00EE0884" w14:paraId="29CCF36F" w14:textId="77777777" w:rsidTr="00EB4AA6">
        <w:trPr>
          <w:trHeight w:val="255"/>
          <w:jc w:val="center"/>
        </w:trPr>
        <w:tc>
          <w:tcPr>
            <w:tcW w:w="0" w:type="auto"/>
            <w:vMerge w:val="restart"/>
            <w:tcBorders>
              <w:top w:val="single" w:sz="8" w:space="0" w:color="auto"/>
              <w:left w:val="single" w:sz="8" w:space="0" w:color="auto"/>
              <w:right w:val="nil"/>
            </w:tcBorders>
          </w:tcPr>
          <w:p w14:paraId="7965C190"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4FBFA407"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tcPr>
          <w:p w14:paraId="06047DFB"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91192">
              <w:t>-1.72%</w:t>
            </w:r>
          </w:p>
        </w:tc>
        <w:tc>
          <w:tcPr>
            <w:tcW w:w="0" w:type="auto"/>
            <w:tcBorders>
              <w:top w:val="nil"/>
              <w:left w:val="nil"/>
              <w:bottom w:val="nil"/>
              <w:right w:val="nil"/>
            </w:tcBorders>
            <w:shd w:val="clear" w:color="auto" w:fill="auto"/>
            <w:noWrap/>
          </w:tcPr>
          <w:p w14:paraId="7561CD10" w14:textId="77777777" w:rsidR="00647B9B" w:rsidRPr="00337DD1" w:rsidRDefault="00647B9B" w:rsidP="00EB4AA6">
            <w:pPr>
              <w:spacing w:before="0"/>
              <w:jc w:val="right"/>
              <w:rPr>
                <w:color w:val="000000"/>
                <w:sz w:val="20"/>
              </w:rPr>
            </w:pPr>
            <w:r w:rsidRPr="00991192">
              <w:t>-3.10%</w:t>
            </w:r>
          </w:p>
        </w:tc>
        <w:tc>
          <w:tcPr>
            <w:tcW w:w="0" w:type="auto"/>
            <w:tcBorders>
              <w:top w:val="nil"/>
              <w:left w:val="nil"/>
              <w:bottom w:val="nil"/>
              <w:right w:val="single" w:sz="8" w:space="0" w:color="auto"/>
            </w:tcBorders>
            <w:shd w:val="clear" w:color="auto" w:fill="auto"/>
            <w:noWrap/>
          </w:tcPr>
          <w:p w14:paraId="4404D892" w14:textId="77777777" w:rsidR="00647B9B" w:rsidRPr="00337DD1" w:rsidRDefault="00647B9B" w:rsidP="00EB4AA6">
            <w:pPr>
              <w:spacing w:before="0"/>
              <w:jc w:val="right"/>
              <w:rPr>
                <w:color w:val="000000"/>
                <w:sz w:val="20"/>
              </w:rPr>
            </w:pPr>
            <w:r w:rsidRPr="00991192">
              <w:t>-2.57%</w:t>
            </w:r>
          </w:p>
        </w:tc>
        <w:tc>
          <w:tcPr>
            <w:tcW w:w="0" w:type="auto"/>
            <w:tcBorders>
              <w:top w:val="nil"/>
              <w:left w:val="single" w:sz="8" w:space="0" w:color="auto"/>
              <w:bottom w:val="nil"/>
            </w:tcBorders>
            <w:vAlign w:val="bottom"/>
          </w:tcPr>
          <w:p w14:paraId="08F53953"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-2.25%</w:t>
            </w:r>
          </w:p>
        </w:tc>
        <w:tc>
          <w:tcPr>
            <w:tcW w:w="0" w:type="auto"/>
            <w:tcBorders>
              <w:top w:val="nil"/>
              <w:bottom w:val="nil"/>
            </w:tcBorders>
            <w:vAlign w:val="bottom"/>
          </w:tcPr>
          <w:p w14:paraId="42A4E84A" w14:textId="77777777" w:rsidR="00647B9B" w:rsidRPr="00337DD1" w:rsidRDefault="00647B9B" w:rsidP="00EB4AA6">
            <w:pPr>
              <w:spacing w:before="0"/>
              <w:jc w:val="right"/>
              <w:rPr>
                <w:color w:val="000000"/>
                <w:sz w:val="20"/>
              </w:rPr>
            </w:pPr>
            <w:r>
              <w:rPr>
                <w:color w:val="000000"/>
                <w:szCs w:val="22"/>
              </w:rPr>
              <w:t>-3.90%</w:t>
            </w:r>
          </w:p>
        </w:tc>
        <w:tc>
          <w:tcPr>
            <w:tcW w:w="0" w:type="auto"/>
            <w:tcBorders>
              <w:top w:val="nil"/>
              <w:bottom w:val="nil"/>
              <w:right w:val="single" w:sz="8" w:space="0" w:color="auto"/>
            </w:tcBorders>
            <w:vAlign w:val="bottom"/>
          </w:tcPr>
          <w:p w14:paraId="4B702F21" w14:textId="77777777" w:rsidR="00647B9B" w:rsidRPr="00337DD1" w:rsidRDefault="00647B9B" w:rsidP="00EB4AA6">
            <w:pPr>
              <w:spacing w:before="0"/>
              <w:jc w:val="right"/>
              <w:rPr>
                <w:color w:val="000000"/>
                <w:sz w:val="20"/>
              </w:rPr>
            </w:pPr>
            <w:r>
              <w:rPr>
                <w:color w:val="000000"/>
                <w:szCs w:val="22"/>
              </w:rPr>
              <w:t>-3.50%</w:t>
            </w:r>
          </w:p>
        </w:tc>
      </w:tr>
      <w:tr w:rsidR="00647B9B" w:rsidRPr="00EE0884" w14:paraId="29F9F923" w14:textId="77777777" w:rsidTr="00EB4AA6">
        <w:trPr>
          <w:trHeight w:val="255"/>
          <w:jc w:val="center"/>
        </w:trPr>
        <w:tc>
          <w:tcPr>
            <w:tcW w:w="0" w:type="auto"/>
            <w:vMerge/>
            <w:tcBorders>
              <w:left w:val="single" w:sz="8" w:space="0" w:color="auto"/>
              <w:right w:val="nil"/>
            </w:tcBorders>
          </w:tcPr>
          <w:p w14:paraId="36A3B920"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201C542"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tcPr>
          <w:p w14:paraId="58F95D80"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91192">
              <w:t>0.76%</w:t>
            </w:r>
          </w:p>
        </w:tc>
        <w:tc>
          <w:tcPr>
            <w:tcW w:w="0" w:type="auto"/>
            <w:tcBorders>
              <w:top w:val="nil"/>
              <w:left w:val="nil"/>
              <w:bottom w:val="nil"/>
              <w:right w:val="nil"/>
            </w:tcBorders>
            <w:shd w:val="clear" w:color="auto" w:fill="auto"/>
            <w:noWrap/>
          </w:tcPr>
          <w:p w14:paraId="7184E03F" w14:textId="77777777" w:rsidR="00647B9B" w:rsidRPr="00337DD1" w:rsidRDefault="00647B9B" w:rsidP="00EB4AA6">
            <w:pPr>
              <w:spacing w:before="0"/>
              <w:jc w:val="right"/>
              <w:rPr>
                <w:color w:val="000000"/>
                <w:sz w:val="20"/>
              </w:rPr>
            </w:pPr>
            <w:r w:rsidRPr="00991192">
              <w:t>0.69%</w:t>
            </w:r>
          </w:p>
        </w:tc>
        <w:tc>
          <w:tcPr>
            <w:tcW w:w="0" w:type="auto"/>
            <w:tcBorders>
              <w:top w:val="nil"/>
              <w:left w:val="nil"/>
              <w:bottom w:val="nil"/>
              <w:right w:val="single" w:sz="8" w:space="0" w:color="auto"/>
            </w:tcBorders>
            <w:shd w:val="clear" w:color="auto" w:fill="auto"/>
            <w:noWrap/>
          </w:tcPr>
          <w:p w14:paraId="119BCE8B" w14:textId="77777777" w:rsidR="00647B9B" w:rsidRPr="00337DD1" w:rsidRDefault="00647B9B" w:rsidP="00EB4AA6">
            <w:pPr>
              <w:spacing w:before="0"/>
              <w:jc w:val="right"/>
              <w:rPr>
                <w:color w:val="000000"/>
                <w:sz w:val="20"/>
              </w:rPr>
            </w:pPr>
            <w:r w:rsidRPr="00991192">
              <w:t>0.41%</w:t>
            </w:r>
          </w:p>
        </w:tc>
        <w:tc>
          <w:tcPr>
            <w:tcW w:w="0" w:type="auto"/>
            <w:tcBorders>
              <w:top w:val="nil"/>
              <w:left w:val="single" w:sz="8" w:space="0" w:color="auto"/>
              <w:bottom w:val="nil"/>
            </w:tcBorders>
            <w:vAlign w:val="bottom"/>
          </w:tcPr>
          <w:p w14:paraId="214F7580"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0.60%</w:t>
            </w:r>
          </w:p>
        </w:tc>
        <w:tc>
          <w:tcPr>
            <w:tcW w:w="0" w:type="auto"/>
            <w:tcBorders>
              <w:top w:val="nil"/>
              <w:bottom w:val="nil"/>
            </w:tcBorders>
            <w:vAlign w:val="bottom"/>
          </w:tcPr>
          <w:p w14:paraId="005B8286" w14:textId="77777777" w:rsidR="00647B9B" w:rsidRPr="00337DD1" w:rsidRDefault="00647B9B" w:rsidP="00EB4AA6">
            <w:pPr>
              <w:spacing w:before="0"/>
              <w:jc w:val="right"/>
              <w:rPr>
                <w:color w:val="000000"/>
                <w:sz w:val="20"/>
              </w:rPr>
            </w:pPr>
            <w:r>
              <w:rPr>
                <w:color w:val="000000"/>
                <w:szCs w:val="22"/>
              </w:rPr>
              <w:t>0.82%</w:t>
            </w:r>
          </w:p>
        </w:tc>
        <w:tc>
          <w:tcPr>
            <w:tcW w:w="0" w:type="auto"/>
            <w:tcBorders>
              <w:top w:val="nil"/>
              <w:bottom w:val="nil"/>
              <w:right w:val="single" w:sz="8" w:space="0" w:color="auto"/>
            </w:tcBorders>
            <w:vAlign w:val="bottom"/>
          </w:tcPr>
          <w:p w14:paraId="51AB0C0C" w14:textId="77777777" w:rsidR="00647B9B" w:rsidRPr="00337DD1" w:rsidRDefault="00647B9B" w:rsidP="00EB4AA6">
            <w:pPr>
              <w:spacing w:before="0"/>
              <w:jc w:val="right"/>
              <w:rPr>
                <w:color w:val="000000"/>
                <w:sz w:val="20"/>
              </w:rPr>
            </w:pPr>
            <w:r>
              <w:rPr>
                <w:color w:val="000000"/>
                <w:szCs w:val="22"/>
              </w:rPr>
              <w:t>0.11%</w:t>
            </w:r>
          </w:p>
        </w:tc>
      </w:tr>
      <w:tr w:rsidR="00647B9B" w:rsidRPr="00EE0884" w14:paraId="0E05B371" w14:textId="77777777" w:rsidTr="00EB4AA6">
        <w:trPr>
          <w:trHeight w:val="255"/>
          <w:jc w:val="center"/>
        </w:trPr>
        <w:tc>
          <w:tcPr>
            <w:tcW w:w="0" w:type="auto"/>
            <w:vMerge/>
            <w:tcBorders>
              <w:left w:val="single" w:sz="8" w:space="0" w:color="auto"/>
              <w:right w:val="nil"/>
            </w:tcBorders>
          </w:tcPr>
          <w:p w14:paraId="75D76E3B"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64ACC850"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tcPr>
          <w:p w14:paraId="538DA111"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91192">
              <w:t>-0.09%</w:t>
            </w:r>
          </w:p>
        </w:tc>
        <w:tc>
          <w:tcPr>
            <w:tcW w:w="0" w:type="auto"/>
            <w:tcBorders>
              <w:top w:val="nil"/>
              <w:left w:val="nil"/>
              <w:bottom w:val="nil"/>
              <w:right w:val="nil"/>
            </w:tcBorders>
            <w:shd w:val="clear" w:color="auto" w:fill="auto"/>
            <w:noWrap/>
          </w:tcPr>
          <w:p w14:paraId="7B68FA9D" w14:textId="77777777" w:rsidR="00647B9B" w:rsidRPr="00337DD1" w:rsidRDefault="00647B9B" w:rsidP="00EB4AA6">
            <w:pPr>
              <w:spacing w:before="0"/>
              <w:jc w:val="right"/>
              <w:rPr>
                <w:color w:val="000000"/>
                <w:sz w:val="20"/>
              </w:rPr>
            </w:pPr>
            <w:r w:rsidRPr="00991192">
              <w:t>0.03%</w:t>
            </w:r>
          </w:p>
        </w:tc>
        <w:tc>
          <w:tcPr>
            <w:tcW w:w="0" w:type="auto"/>
            <w:tcBorders>
              <w:top w:val="nil"/>
              <w:left w:val="nil"/>
              <w:bottom w:val="nil"/>
              <w:right w:val="single" w:sz="8" w:space="0" w:color="auto"/>
            </w:tcBorders>
            <w:shd w:val="clear" w:color="auto" w:fill="auto"/>
            <w:noWrap/>
          </w:tcPr>
          <w:p w14:paraId="05635964" w14:textId="77777777" w:rsidR="00647B9B" w:rsidRPr="00337DD1" w:rsidRDefault="00647B9B" w:rsidP="00EB4AA6">
            <w:pPr>
              <w:spacing w:before="0"/>
              <w:jc w:val="right"/>
              <w:rPr>
                <w:color w:val="000000"/>
                <w:sz w:val="20"/>
              </w:rPr>
            </w:pPr>
            <w:r w:rsidRPr="00991192">
              <w:t>-0.06%</w:t>
            </w:r>
          </w:p>
        </w:tc>
        <w:tc>
          <w:tcPr>
            <w:tcW w:w="0" w:type="auto"/>
            <w:tcBorders>
              <w:top w:val="nil"/>
              <w:left w:val="single" w:sz="8" w:space="0" w:color="auto"/>
              <w:bottom w:val="nil"/>
            </w:tcBorders>
            <w:vAlign w:val="bottom"/>
          </w:tcPr>
          <w:p w14:paraId="4F690AA6"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-0.12%</w:t>
            </w:r>
          </w:p>
        </w:tc>
        <w:tc>
          <w:tcPr>
            <w:tcW w:w="0" w:type="auto"/>
            <w:tcBorders>
              <w:top w:val="nil"/>
              <w:bottom w:val="nil"/>
            </w:tcBorders>
            <w:vAlign w:val="bottom"/>
          </w:tcPr>
          <w:p w14:paraId="0BCA5A6D" w14:textId="77777777" w:rsidR="00647B9B" w:rsidRPr="00337DD1" w:rsidRDefault="00647B9B" w:rsidP="00EB4AA6">
            <w:pPr>
              <w:spacing w:before="0"/>
              <w:jc w:val="right"/>
              <w:rPr>
                <w:color w:val="000000"/>
                <w:sz w:val="20"/>
              </w:rPr>
            </w:pPr>
            <w:r>
              <w:rPr>
                <w:color w:val="000000"/>
                <w:szCs w:val="22"/>
              </w:rPr>
              <w:t>0.04%</w:t>
            </w:r>
          </w:p>
        </w:tc>
        <w:tc>
          <w:tcPr>
            <w:tcW w:w="0" w:type="auto"/>
            <w:tcBorders>
              <w:top w:val="nil"/>
              <w:bottom w:val="nil"/>
              <w:right w:val="single" w:sz="8" w:space="0" w:color="auto"/>
            </w:tcBorders>
            <w:vAlign w:val="bottom"/>
          </w:tcPr>
          <w:p w14:paraId="6CFBAC16" w14:textId="77777777" w:rsidR="00647B9B" w:rsidRPr="00337DD1" w:rsidRDefault="00647B9B" w:rsidP="00EB4AA6">
            <w:pPr>
              <w:spacing w:before="0"/>
              <w:jc w:val="right"/>
              <w:rPr>
                <w:color w:val="000000"/>
                <w:sz w:val="20"/>
              </w:rPr>
            </w:pPr>
            <w:r>
              <w:rPr>
                <w:color w:val="000000"/>
                <w:szCs w:val="22"/>
              </w:rPr>
              <w:t>0.08%</w:t>
            </w:r>
          </w:p>
        </w:tc>
      </w:tr>
      <w:tr w:rsidR="00647B9B" w:rsidRPr="00EE0884" w14:paraId="3B5D30DE" w14:textId="77777777" w:rsidTr="00EB4AA6">
        <w:trPr>
          <w:trHeight w:val="255"/>
          <w:jc w:val="center"/>
        </w:trPr>
        <w:tc>
          <w:tcPr>
            <w:tcW w:w="0" w:type="auto"/>
            <w:vMerge/>
            <w:tcBorders>
              <w:left w:val="single" w:sz="8" w:space="0" w:color="auto"/>
              <w:right w:val="nil"/>
            </w:tcBorders>
          </w:tcPr>
          <w:p w14:paraId="0BC1BBD0"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24ED229"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44E14031"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91192">
              <w:t>-0.47%</w:t>
            </w:r>
          </w:p>
        </w:tc>
        <w:tc>
          <w:tcPr>
            <w:tcW w:w="0" w:type="auto"/>
            <w:tcBorders>
              <w:top w:val="nil"/>
              <w:left w:val="nil"/>
              <w:bottom w:val="nil"/>
              <w:right w:val="nil"/>
            </w:tcBorders>
            <w:shd w:val="clear" w:color="auto" w:fill="auto"/>
            <w:noWrap/>
          </w:tcPr>
          <w:p w14:paraId="106874B7" w14:textId="77777777" w:rsidR="00647B9B" w:rsidRPr="00337DD1" w:rsidRDefault="00647B9B" w:rsidP="00EB4AA6">
            <w:pPr>
              <w:spacing w:before="0"/>
              <w:jc w:val="right"/>
              <w:rPr>
                <w:color w:val="000000"/>
                <w:sz w:val="20"/>
              </w:rPr>
            </w:pPr>
            <w:r w:rsidRPr="00991192">
              <w:t>0.48%</w:t>
            </w:r>
          </w:p>
        </w:tc>
        <w:tc>
          <w:tcPr>
            <w:tcW w:w="0" w:type="auto"/>
            <w:tcBorders>
              <w:top w:val="nil"/>
              <w:left w:val="nil"/>
              <w:bottom w:val="nil"/>
              <w:right w:val="single" w:sz="8" w:space="0" w:color="auto"/>
            </w:tcBorders>
            <w:shd w:val="clear" w:color="auto" w:fill="auto"/>
            <w:noWrap/>
          </w:tcPr>
          <w:p w14:paraId="12524CF3" w14:textId="77777777" w:rsidR="00647B9B" w:rsidRPr="00337DD1" w:rsidRDefault="00647B9B" w:rsidP="00EB4AA6">
            <w:pPr>
              <w:spacing w:before="0"/>
              <w:jc w:val="right"/>
              <w:rPr>
                <w:color w:val="000000"/>
                <w:sz w:val="20"/>
              </w:rPr>
            </w:pPr>
            <w:r w:rsidRPr="00991192">
              <w:t>0.18%</w:t>
            </w:r>
          </w:p>
        </w:tc>
        <w:tc>
          <w:tcPr>
            <w:tcW w:w="0" w:type="auto"/>
            <w:tcBorders>
              <w:top w:val="nil"/>
              <w:left w:val="single" w:sz="8" w:space="0" w:color="auto"/>
              <w:bottom w:val="nil"/>
            </w:tcBorders>
            <w:vAlign w:val="bottom"/>
          </w:tcPr>
          <w:p w14:paraId="7A5ED027"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-0.62%</w:t>
            </w:r>
          </w:p>
        </w:tc>
        <w:tc>
          <w:tcPr>
            <w:tcW w:w="0" w:type="auto"/>
            <w:tcBorders>
              <w:top w:val="nil"/>
              <w:bottom w:val="nil"/>
            </w:tcBorders>
            <w:vAlign w:val="bottom"/>
          </w:tcPr>
          <w:p w14:paraId="22646C1E" w14:textId="77777777" w:rsidR="00647B9B" w:rsidRPr="00337DD1" w:rsidRDefault="00647B9B" w:rsidP="00EB4AA6">
            <w:pPr>
              <w:spacing w:before="0"/>
              <w:jc w:val="right"/>
              <w:rPr>
                <w:color w:val="000000"/>
                <w:sz w:val="20"/>
              </w:rPr>
            </w:pPr>
            <w:r>
              <w:rPr>
                <w:color w:val="000000"/>
                <w:szCs w:val="22"/>
              </w:rPr>
              <w:t>0.31%</w:t>
            </w:r>
          </w:p>
        </w:tc>
        <w:tc>
          <w:tcPr>
            <w:tcW w:w="0" w:type="auto"/>
            <w:tcBorders>
              <w:top w:val="nil"/>
              <w:bottom w:val="nil"/>
              <w:right w:val="single" w:sz="8" w:space="0" w:color="auto"/>
            </w:tcBorders>
            <w:vAlign w:val="bottom"/>
          </w:tcPr>
          <w:p w14:paraId="01948FCC" w14:textId="77777777" w:rsidR="00647B9B" w:rsidRPr="00337DD1" w:rsidRDefault="00647B9B" w:rsidP="00EB4AA6">
            <w:pPr>
              <w:spacing w:before="0"/>
              <w:jc w:val="right"/>
              <w:rPr>
                <w:color w:val="000000"/>
                <w:sz w:val="20"/>
              </w:rPr>
            </w:pPr>
            <w:r>
              <w:rPr>
                <w:color w:val="000000"/>
                <w:szCs w:val="22"/>
              </w:rPr>
              <w:t>0.02%</w:t>
            </w:r>
          </w:p>
        </w:tc>
      </w:tr>
      <w:tr w:rsidR="00647B9B" w:rsidRPr="00EE0884" w14:paraId="5FC81039" w14:textId="77777777" w:rsidTr="00EB4AA6">
        <w:trPr>
          <w:trHeight w:val="255"/>
          <w:jc w:val="center"/>
        </w:trPr>
        <w:tc>
          <w:tcPr>
            <w:tcW w:w="0" w:type="auto"/>
            <w:vMerge/>
            <w:tcBorders>
              <w:left w:val="single" w:sz="8" w:space="0" w:color="auto"/>
              <w:right w:val="nil"/>
            </w:tcBorders>
          </w:tcPr>
          <w:p w14:paraId="0128917D"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C622960"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2CDA0DDC"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91192">
              <w:t>-0.07%</w:t>
            </w:r>
          </w:p>
        </w:tc>
        <w:tc>
          <w:tcPr>
            <w:tcW w:w="0" w:type="auto"/>
            <w:tcBorders>
              <w:top w:val="nil"/>
              <w:left w:val="nil"/>
              <w:bottom w:val="nil"/>
              <w:right w:val="nil"/>
            </w:tcBorders>
            <w:shd w:val="clear" w:color="auto" w:fill="auto"/>
            <w:noWrap/>
          </w:tcPr>
          <w:p w14:paraId="445288ED" w14:textId="77777777" w:rsidR="00647B9B" w:rsidRPr="00337DD1" w:rsidRDefault="00647B9B" w:rsidP="00EB4AA6">
            <w:pPr>
              <w:spacing w:before="0"/>
              <w:jc w:val="right"/>
              <w:rPr>
                <w:color w:val="000000"/>
                <w:sz w:val="20"/>
              </w:rPr>
            </w:pPr>
            <w:r w:rsidRPr="00991192">
              <w:t>-0.03%</w:t>
            </w:r>
          </w:p>
        </w:tc>
        <w:tc>
          <w:tcPr>
            <w:tcW w:w="0" w:type="auto"/>
            <w:tcBorders>
              <w:top w:val="nil"/>
              <w:left w:val="nil"/>
              <w:bottom w:val="nil"/>
              <w:right w:val="single" w:sz="8" w:space="0" w:color="auto"/>
            </w:tcBorders>
            <w:shd w:val="clear" w:color="auto" w:fill="auto"/>
            <w:noWrap/>
          </w:tcPr>
          <w:p w14:paraId="2D5BBFAE" w14:textId="77777777" w:rsidR="00647B9B" w:rsidRPr="00337DD1" w:rsidRDefault="00647B9B" w:rsidP="00EB4AA6">
            <w:pPr>
              <w:spacing w:before="0"/>
              <w:jc w:val="right"/>
              <w:rPr>
                <w:color w:val="000000"/>
                <w:sz w:val="20"/>
              </w:rPr>
            </w:pPr>
            <w:r w:rsidRPr="00991192">
              <w:t>-0.14%</w:t>
            </w:r>
          </w:p>
        </w:tc>
        <w:tc>
          <w:tcPr>
            <w:tcW w:w="0" w:type="auto"/>
            <w:tcBorders>
              <w:top w:val="nil"/>
              <w:left w:val="single" w:sz="8" w:space="0" w:color="auto"/>
              <w:bottom w:val="nil"/>
            </w:tcBorders>
            <w:vAlign w:val="bottom"/>
          </w:tcPr>
          <w:p w14:paraId="33D5549F"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-0.10%</w:t>
            </w:r>
          </w:p>
        </w:tc>
        <w:tc>
          <w:tcPr>
            <w:tcW w:w="0" w:type="auto"/>
            <w:tcBorders>
              <w:top w:val="nil"/>
              <w:bottom w:val="nil"/>
            </w:tcBorders>
            <w:vAlign w:val="bottom"/>
          </w:tcPr>
          <w:p w14:paraId="1A1C2C82" w14:textId="77777777" w:rsidR="00647B9B" w:rsidRPr="00337DD1" w:rsidRDefault="00647B9B" w:rsidP="00EB4AA6">
            <w:pPr>
              <w:spacing w:before="0"/>
              <w:jc w:val="right"/>
              <w:rPr>
                <w:color w:val="000000"/>
                <w:sz w:val="20"/>
              </w:rPr>
            </w:pPr>
            <w:r>
              <w:rPr>
                <w:color w:val="000000"/>
                <w:szCs w:val="22"/>
              </w:rPr>
              <w:t>0.26%</w:t>
            </w:r>
          </w:p>
        </w:tc>
        <w:tc>
          <w:tcPr>
            <w:tcW w:w="0" w:type="auto"/>
            <w:tcBorders>
              <w:top w:val="nil"/>
              <w:bottom w:val="nil"/>
              <w:right w:val="single" w:sz="8" w:space="0" w:color="auto"/>
            </w:tcBorders>
            <w:vAlign w:val="bottom"/>
          </w:tcPr>
          <w:p w14:paraId="45E43B69" w14:textId="77777777" w:rsidR="00647B9B" w:rsidRPr="00337DD1" w:rsidRDefault="00647B9B" w:rsidP="00EB4AA6">
            <w:pPr>
              <w:spacing w:before="0"/>
              <w:jc w:val="right"/>
              <w:rPr>
                <w:color w:val="000000"/>
                <w:sz w:val="20"/>
              </w:rPr>
            </w:pPr>
            <w:r>
              <w:rPr>
                <w:color w:val="000000"/>
                <w:szCs w:val="22"/>
              </w:rPr>
              <w:t>-0.45%</w:t>
            </w:r>
          </w:p>
        </w:tc>
      </w:tr>
      <w:tr w:rsidR="00647B9B" w:rsidRPr="00EE0884" w14:paraId="5FC718FE" w14:textId="77777777" w:rsidTr="00EB4AA6">
        <w:trPr>
          <w:trHeight w:val="255"/>
          <w:jc w:val="center"/>
        </w:trPr>
        <w:tc>
          <w:tcPr>
            <w:tcW w:w="0" w:type="auto"/>
            <w:vMerge/>
            <w:tcBorders>
              <w:left w:val="single" w:sz="8" w:space="0" w:color="auto"/>
              <w:bottom w:val="single" w:sz="8" w:space="0" w:color="auto"/>
              <w:right w:val="nil"/>
            </w:tcBorders>
          </w:tcPr>
          <w:p w14:paraId="192335D3"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76D48E54"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tcPr>
          <w:p w14:paraId="536532F0"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91192">
              <w:t>0.05%</w:t>
            </w:r>
          </w:p>
        </w:tc>
        <w:tc>
          <w:tcPr>
            <w:tcW w:w="0" w:type="auto"/>
            <w:tcBorders>
              <w:top w:val="nil"/>
              <w:left w:val="nil"/>
              <w:bottom w:val="single" w:sz="8" w:space="0" w:color="auto"/>
              <w:right w:val="nil"/>
            </w:tcBorders>
            <w:shd w:val="clear" w:color="auto" w:fill="auto"/>
            <w:noWrap/>
          </w:tcPr>
          <w:p w14:paraId="6C5FF5EE" w14:textId="77777777" w:rsidR="00647B9B" w:rsidRPr="00337DD1" w:rsidRDefault="00647B9B" w:rsidP="00EB4AA6">
            <w:pPr>
              <w:spacing w:before="0"/>
              <w:jc w:val="right"/>
              <w:rPr>
                <w:color w:val="000000"/>
                <w:sz w:val="20"/>
              </w:rPr>
            </w:pPr>
            <w:r w:rsidRPr="00991192">
              <w:t>0.35%</w:t>
            </w:r>
          </w:p>
        </w:tc>
        <w:tc>
          <w:tcPr>
            <w:tcW w:w="0" w:type="auto"/>
            <w:tcBorders>
              <w:top w:val="nil"/>
              <w:left w:val="nil"/>
              <w:bottom w:val="single" w:sz="8" w:space="0" w:color="auto"/>
              <w:right w:val="single" w:sz="8" w:space="0" w:color="auto"/>
            </w:tcBorders>
            <w:shd w:val="clear" w:color="auto" w:fill="auto"/>
            <w:noWrap/>
          </w:tcPr>
          <w:p w14:paraId="386A9603" w14:textId="77777777" w:rsidR="00647B9B" w:rsidRPr="00337DD1" w:rsidRDefault="00647B9B" w:rsidP="00EB4AA6">
            <w:pPr>
              <w:spacing w:before="0"/>
              <w:jc w:val="right"/>
              <w:rPr>
                <w:color w:val="000000"/>
                <w:sz w:val="20"/>
              </w:rPr>
            </w:pPr>
            <w:r w:rsidRPr="00991192">
              <w:t>0.35%</w:t>
            </w:r>
          </w:p>
        </w:tc>
        <w:tc>
          <w:tcPr>
            <w:tcW w:w="0" w:type="auto"/>
            <w:tcBorders>
              <w:top w:val="nil"/>
              <w:left w:val="single" w:sz="8" w:space="0" w:color="auto"/>
              <w:bottom w:val="single" w:sz="8" w:space="0" w:color="auto"/>
            </w:tcBorders>
            <w:vAlign w:val="bottom"/>
          </w:tcPr>
          <w:p w14:paraId="6C09AFF4"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-0.02%</w:t>
            </w:r>
          </w:p>
        </w:tc>
        <w:tc>
          <w:tcPr>
            <w:tcW w:w="0" w:type="auto"/>
            <w:tcBorders>
              <w:top w:val="nil"/>
              <w:bottom w:val="single" w:sz="8" w:space="0" w:color="auto"/>
            </w:tcBorders>
            <w:vAlign w:val="bottom"/>
          </w:tcPr>
          <w:p w14:paraId="4AB00CB1" w14:textId="77777777" w:rsidR="00647B9B" w:rsidRPr="00337DD1" w:rsidRDefault="00647B9B" w:rsidP="00EB4AA6">
            <w:pPr>
              <w:spacing w:before="0"/>
              <w:jc w:val="right"/>
              <w:rPr>
                <w:color w:val="000000"/>
                <w:sz w:val="20"/>
              </w:rPr>
            </w:pPr>
            <w:r>
              <w:rPr>
                <w:color w:val="000000"/>
                <w:szCs w:val="22"/>
              </w:rPr>
              <w:t>0.35%</w:t>
            </w:r>
          </w:p>
        </w:tc>
        <w:tc>
          <w:tcPr>
            <w:tcW w:w="0" w:type="auto"/>
            <w:tcBorders>
              <w:top w:val="nil"/>
              <w:bottom w:val="single" w:sz="8" w:space="0" w:color="auto"/>
              <w:right w:val="single" w:sz="8" w:space="0" w:color="auto"/>
            </w:tcBorders>
            <w:vAlign w:val="bottom"/>
          </w:tcPr>
          <w:p w14:paraId="5EE3AF40" w14:textId="77777777" w:rsidR="00647B9B" w:rsidRPr="00337DD1" w:rsidRDefault="00647B9B" w:rsidP="00EB4AA6">
            <w:pPr>
              <w:spacing w:before="0"/>
              <w:jc w:val="right"/>
              <w:rPr>
                <w:color w:val="000000"/>
                <w:sz w:val="20"/>
              </w:rPr>
            </w:pPr>
            <w:r>
              <w:rPr>
                <w:color w:val="000000"/>
                <w:szCs w:val="22"/>
              </w:rPr>
              <w:t>0.30%</w:t>
            </w:r>
          </w:p>
        </w:tc>
      </w:tr>
      <w:tr w:rsidR="00647B9B" w:rsidRPr="00EE0884" w14:paraId="0E81D48D" w14:textId="77777777" w:rsidTr="00EB4AA6">
        <w:trPr>
          <w:trHeight w:val="253"/>
          <w:jc w:val="center"/>
        </w:trPr>
        <w:tc>
          <w:tcPr>
            <w:tcW w:w="0" w:type="auto"/>
            <w:vMerge w:val="restart"/>
            <w:tcBorders>
              <w:top w:val="single" w:sz="8" w:space="0" w:color="auto"/>
              <w:left w:val="single" w:sz="8" w:space="0" w:color="auto"/>
              <w:right w:val="nil"/>
            </w:tcBorders>
          </w:tcPr>
          <w:p w14:paraId="7416B3F1"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2602256E"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3B62B09F"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91192">
              <w:t>0.08%</w:t>
            </w:r>
          </w:p>
        </w:tc>
        <w:tc>
          <w:tcPr>
            <w:tcW w:w="0" w:type="auto"/>
            <w:tcBorders>
              <w:top w:val="single" w:sz="8" w:space="0" w:color="auto"/>
              <w:left w:val="nil"/>
              <w:bottom w:val="nil"/>
              <w:right w:val="nil"/>
            </w:tcBorders>
            <w:shd w:val="clear" w:color="auto" w:fill="auto"/>
            <w:noWrap/>
          </w:tcPr>
          <w:p w14:paraId="541E9E6D" w14:textId="77777777" w:rsidR="00647B9B" w:rsidRPr="00337DD1" w:rsidRDefault="00647B9B" w:rsidP="00EB4AA6">
            <w:pPr>
              <w:spacing w:before="0"/>
              <w:jc w:val="right"/>
              <w:rPr>
                <w:color w:val="000000"/>
                <w:sz w:val="20"/>
              </w:rPr>
            </w:pPr>
            <w:r w:rsidRPr="00991192">
              <w:t>-0.18%</w:t>
            </w:r>
          </w:p>
        </w:tc>
        <w:tc>
          <w:tcPr>
            <w:tcW w:w="0" w:type="auto"/>
            <w:tcBorders>
              <w:top w:val="single" w:sz="8" w:space="0" w:color="auto"/>
              <w:left w:val="nil"/>
              <w:bottom w:val="nil"/>
              <w:right w:val="single" w:sz="8" w:space="0" w:color="auto"/>
            </w:tcBorders>
            <w:shd w:val="clear" w:color="auto" w:fill="auto"/>
            <w:noWrap/>
          </w:tcPr>
          <w:p w14:paraId="35B08D32" w14:textId="77777777" w:rsidR="00647B9B" w:rsidRPr="00337DD1" w:rsidRDefault="00647B9B" w:rsidP="00EB4AA6">
            <w:pPr>
              <w:spacing w:before="0"/>
              <w:jc w:val="right"/>
              <w:rPr>
                <w:color w:val="000000"/>
                <w:sz w:val="20"/>
              </w:rPr>
            </w:pPr>
            <w:r w:rsidRPr="00991192">
              <w:t>-0.36%</w:t>
            </w:r>
          </w:p>
        </w:tc>
        <w:tc>
          <w:tcPr>
            <w:tcW w:w="0" w:type="auto"/>
            <w:tcBorders>
              <w:top w:val="single" w:sz="8" w:space="0" w:color="auto"/>
              <w:left w:val="single" w:sz="8" w:space="0" w:color="auto"/>
              <w:bottom w:val="nil"/>
            </w:tcBorders>
            <w:vAlign w:val="bottom"/>
          </w:tcPr>
          <w:p w14:paraId="51258996"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0.03%</w:t>
            </w:r>
          </w:p>
        </w:tc>
        <w:tc>
          <w:tcPr>
            <w:tcW w:w="0" w:type="auto"/>
            <w:tcBorders>
              <w:top w:val="single" w:sz="8" w:space="0" w:color="auto"/>
              <w:bottom w:val="nil"/>
            </w:tcBorders>
            <w:vAlign w:val="bottom"/>
          </w:tcPr>
          <w:p w14:paraId="281C11D7" w14:textId="77777777" w:rsidR="00647B9B" w:rsidRPr="00337DD1" w:rsidRDefault="00647B9B" w:rsidP="00EB4AA6">
            <w:pPr>
              <w:spacing w:before="0"/>
              <w:jc w:val="right"/>
              <w:rPr>
                <w:color w:val="000000"/>
                <w:sz w:val="20"/>
              </w:rPr>
            </w:pPr>
            <w:r>
              <w:rPr>
                <w:color w:val="000000"/>
                <w:szCs w:val="22"/>
              </w:rPr>
              <w:t>-0.14%</w:t>
            </w:r>
          </w:p>
        </w:tc>
        <w:tc>
          <w:tcPr>
            <w:tcW w:w="0" w:type="auto"/>
            <w:tcBorders>
              <w:top w:val="single" w:sz="8" w:space="0" w:color="auto"/>
              <w:bottom w:val="nil"/>
              <w:right w:val="single" w:sz="8" w:space="0" w:color="auto"/>
            </w:tcBorders>
            <w:vAlign w:val="bottom"/>
          </w:tcPr>
          <w:p w14:paraId="57E5307B" w14:textId="77777777" w:rsidR="00647B9B" w:rsidRPr="00337DD1" w:rsidRDefault="00647B9B" w:rsidP="00EB4AA6">
            <w:pPr>
              <w:spacing w:before="0"/>
              <w:jc w:val="right"/>
              <w:rPr>
                <w:color w:val="000000"/>
                <w:sz w:val="20"/>
              </w:rPr>
            </w:pPr>
            <w:r>
              <w:rPr>
                <w:color w:val="000000"/>
                <w:szCs w:val="22"/>
              </w:rPr>
              <w:t>-0.40%</w:t>
            </w:r>
          </w:p>
        </w:tc>
      </w:tr>
      <w:tr w:rsidR="00647B9B" w:rsidRPr="00EE0884" w14:paraId="546977B9" w14:textId="77777777" w:rsidTr="00EB4AA6">
        <w:trPr>
          <w:trHeight w:val="253"/>
          <w:jc w:val="center"/>
        </w:trPr>
        <w:tc>
          <w:tcPr>
            <w:tcW w:w="0" w:type="auto"/>
            <w:vMerge/>
            <w:tcBorders>
              <w:left w:val="single" w:sz="8" w:space="0" w:color="auto"/>
              <w:right w:val="nil"/>
            </w:tcBorders>
          </w:tcPr>
          <w:p w14:paraId="25C3CDFC"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63C20F31"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26CDB20E"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91192">
              <w:t>0.01%</w:t>
            </w:r>
          </w:p>
        </w:tc>
        <w:tc>
          <w:tcPr>
            <w:tcW w:w="0" w:type="auto"/>
            <w:tcBorders>
              <w:top w:val="nil"/>
              <w:left w:val="nil"/>
              <w:bottom w:val="nil"/>
              <w:right w:val="nil"/>
            </w:tcBorders>
            <w:shd w:val="clear" w:color="auto" w:fill="auto"/>
            <w:noWrap/>
          </w:tcPr>
          <w:p w14:paraId="3C34821A" w14:textId="77777777" w:rsidR="00647B9B" w:rsidRPr="00337DD1" w:rsidRDefault="00647B9B" w:rsidP="00EB4AA6">
            <w:pPr>
              <w:spacing w:before="0"/>
              <w:jc w:val="right"/>
              <w:rPr>
                <w:color w:val="000000"/>
                <w:sz w:val="20"/>
              </w:rPr>
            </w:pPr>
            <w:r w:rsidRPr="00991192">
              <w:t>-0.06%</w:t>
            </w:r>
          </w:p>
        </w:tc>
        <w:tc>
          <w:tcPr>
            <w:tcW w:w="0" w:type="auto"/>
            <w:tcBorders>
              <w:top w:val="nil"/>
              <w:left w:val="nil"/>
              <w:bottom w:val="nil"/>
              <w:right w:val="single" w:sz="8" w:space="0" w:color="auto"/>
            </w:tcBorders>
            <w:shd w:val="clear" w:color="auto" w:fill="auto"/>
            <w:noWrap/>
          </w:tcPr>
          <w:p w14:paraId="456FF011" w14:textId="77777777" w:rsidR="00647B9B" w:rsidRPr="00337DD1" w:rsidRDefault="00647B9B" w:rsidP="00EB4AA6">
            <w:pPr>
              <w:spacing w:before="0"/>
              <w:jc w:val="right"/>
              <w:rPr>
                <w:color w:val="000000"/>
                <w:sz w:val="20"/>
              </w:rPr>
            </w:pPr>
            <w:r w:rsidRPr="00991192">
              <w:t>0.03%</w:t>
            </w:r>
          </w:p>
        </w:tc>
        <w:tc>
          <w:tcPr>
            <w:tcW w:w="0" w:type="auto"/>
            <w:tcBorders>
              <w:top w:val="nil"/>
              <w:left w:val="single" w:sz="8" w:space="0" w:color="auto"/>
              <w:bottom w:val="nil"/>
            </w:tcBorders>
            <w:vAlign w:val="bottom"/>
          </w:tcPr>
          <w:p w14:paraId="7259A719"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0.01%</w:t>
            </w:r>
          </w:p>
        </w:tc>
        <w:tc>
          <w:tcPr>
            <w:tcW w:w="0" w:type="auto"/>
            <w:tcBorders>
              <w:top w:val="nil"/>
              <w:bottom w:val="nil"/>
            </w:tcBorders>
            <w:vAlign w:val="bottom"/>
          </w:tcPr>
          <w:p w14:paraId="746C4BA3" w14:textId="77777777" w:rsidR="00647B9B" w:rsidRPr="00337DD1" w:rsidRDefault="00647B9B" w:rsidP="00EB4AA6">
            <w:pPr>
              <w:spacing w:before="0"/>
              <w:jc w:val="right"/>
              <w:rPr>
                <w:color w:val="000000"/>
                <w:sz w:val="20"/>
              </w:rPr>
            </w:pPr>
            <w:r>
              <w:rPr>
                <w:color w:val="000000"/>
                <w:szCs w:val="22"/>
              </w:rPr>
              <w:t>-0.19%</w:t>
            </w:r>
          </w:p>
        </w:tc>
        <w:tc>
          <w:tcPr>
            <w:tcW w:w="0" w:type="auto"/>
            <w:tcBorders>
              <w:top w:val="nil"/>
              <w:bottom w:val="nil"/>
              <w:right w:val="single" w:sz="8" w:space="0" w:color="auto"/>
            </w:tcBorders>
            <w:vAlign w:val="bottom"/>
          </w:tcPr>
          <w:p w14:paraId="799E993B" w14:textId="77777777" w:rsidR="00647B9B" w:rsidRPr="00337DD1" w:rsidRDefault="00647B9B" w:rsidP="00EB4AA6">
            <w:pPr>
              <w:spacing w:before="0"/>
              <w:jc w:val="right"/>
              <w:rPr>
                <w:color w:val="000000"/>
                <w:sz w:val="20"/>
              </w:rPr>
            </w:pPr>
            <w:r>
              <w:rPr>
                <w:color w:val="000000"/>
                <w:szCs w:val="22"/>
              </w:rPr>
              <w:t>0.16%</w:t>
            </w:r>
          </w:p>
        </w:tc>
      </w:tr>
      <w:tr w:rsidR="00647B9B" w:rsidRPr="00EE0884" w14:paraId="06F1A80D" w14:textId="77777777" w:rsidTr="00EB4AA6">
        <w:trPr>
          <w:trHeight w:val="253"/>
          <w:jc w:val="center"/>
        </w:trPr>
        <w:tc>
          <w:tcPr>
            <w:tcW w:w="0" w:type="auto"/>
            <w:vMerge/>
            <w:tcBorders>
              <w:left w:val="single" w:sz="8" w:space="0" w:color="auto"/>
              <w:right w:val="nil"/>
            </w:tcBorders>
          </w:tcPr>
          <w:p w14:paraId="6D22E7D2"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6F24478A"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5DD97AD5"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91192">
              <w:t>0.01%</w:t>
            </w:r>
          </w:p>
        </w:tc>
        <w:tc>
          <w:tcPr>
            <w:tcW w:w="0" w:type="auto"/>
            <w:tcBorders>
              <w:top w:val="nil"/>
              <w:left w:val="nil"/>
              <w:bottom w:val="nil"/>
              <w:right w:val="nil"/>
            </w:tcBorders>
            <w:shd w:val="clear" w:color="auto" w:fill="auto"/>
            <w:noWrap/>
          </w:tcPr>
          <w:p w14:paraId="7B4A2766" w14:textId="77777777" w:rsidR="00647B9B" w:rsidRPr="00337DD1" w:rsidRDefault="00647B9B" w:rsidP="00EB4AA6">
            <w:pPr>
              <w:spacing w:before="0"/>
              <w:jc w:val="right"/>
              <w:rPr>
                <w:color w:val="000000"/>
                <w:sz w:val="20"/>
              </w:rPr>
            </w:pPr>
            <w:r w:rsidRPr="00991192">
              <w:t>0.04%</w:t>
            </w:r>
          </w:p>
        </w:tc>
        <w:tc>
          <w:tcPr>
            <w:tcW w:w="0" w:type="auto"/>
            <w:tcBorders>
              <w:top w:val="nil"/>
              <w:left w:val="nil"/>
              <w:bottom w:val="nil"/>
              <w:right w:val="single" w:sz="8" w:space="0" w:color="auto"/>
            </w:tcBorders>
            <w:shd w:val="clear" w:color="auto" w:fill="auto"/>
            <w:noWrap/>
          </w:tcPr>
          <w:p w14:paraId="66D67514" w14:textId="77777777" w:rsidR="00647B9B" w:rsidRPr="00337DD1" w:rsidRDefault="00647B9B" w:rsidP="00EB4AA6">
            <w:pPr>
              <w:spacing w:before="0"/>
              <w:jc w:val="right"/>
              <w:rPr>
                <w:color w:val="000000"/>
                <w:sz w:val="20"/>
              </w:rPr>
            </w:pPr>
            <w:r w:rsidRPr="00991192">
              <w:t>-0.27%</w:t>
            </w:r>
          </w:p>
        </w:tc>
        <w:tc>
          <w:tcPr>
            <w:tcW w:w="0" w:type="auto"/>
            <w:tcBorders>
              <w:top w:val="nil"/>
              <w:left w:val="single" w:sz="8" w:space="0" w:color="auto"/>
              <w:bottom w:val="nil"/>
            </w:tcBorders>
            <w:vAlign w:val="bottom"/>
          </w:tcPr>
          <w:p w14:paraId="4C567860"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0.00%</w:t>
            </w:r>
          </w:p>
        </w:tc>
        <w:tc>
          <w:tcPr>
            <w:tcW w:w="0" w:type="auto"/>
            <w:tcBorders>
              <w:top w:val="nil"/>
              <w:bottom w:val="nil"/>
            </w:tcBorders>
            <w:vAlign w:val="bottom"/>
          </w:tcPr>
          <w:p w14:paraId="2C54DB3C" w14:textId="77777777" w:rsidR="00647B9B" w:rsidRPr="00337DD1" w:rsidRDefault="00647B9B" w:rsidP="00EB4AA6">
            <w:pPr>
              <w:spacing w:before="0"/>
              <w:jc w:val="right"/>
              <w:rPr>
                <w:color w:val="000000"/>
                <w:sz w:val="20"/>
              </w:rPr>
            </w:pPr>
            <w:r>
              <w:rPr>
                <w:color w:val="000000"/>
                <w:szCs w:val="22"/>
              </w:rPr>
              <w:t>-0.03%</w:t>
            </w:r>
          </w:p>
        </w:tc>
        <w:tc>
          <w:tcPr>
            <w:tcW w:w="0" w:type="auto"/>
            <w:tcBorders>
              <w:top w:val="nil"/>
              <w:bottom w:val="nil"/>
              <w:right w:val="single" w:sz="8" w:space="0" w:color="auto"/>
            </w:tcBorders>
            <w:vAlign w:val="bottom"/>
          </w:tcPr>
          <w:p w14:paraId="4E6B56E7" w14:textId="77777777" w:rsidR="00647B9B" w:rsidRPr="00337DD1" w:rsidRDefault="00647B9B" w:rsidP="00EB4AA6">
            <w:pPr>
              <w:spacing w:before="0"/>
              <w:jc w:val="right"/>
              <w:rPr>
                <w:color w:val="000000"/>
                <w:sz w:val="20"/>
              </w:rPr>
            </w:pPr>
            <w:r>
              <w:rPr>
                <w:color w:val="000000"/>
                <w:szCs w:val="22"/>
              </w:rPr>
              <w:t>-0.25%</w:t>
            </w:r>
          </w:p>
        </w:tc>
      </w:tr>
      <w:tr w:rsidR="00647B9B" w:rsidRPr="00EE0884" w14:paraId="3CEF99B6" w14:textId="77777777" w:rsidTr="00EB4AA6">
        <w:trPr>
          <w:trHeight w:val="253"/>
          <w:jc w:val="center"/>
        </w:trPr>
        <w:tc>
          <w:tcPr>
            <w:tcW w:w="0" w:type="auto"/>
            <w:vMerge/>
            <w:tcBorders>
              <w:left w:val="single" w:sz="8" w:space="0" w:color="auto"/>
              <w:bottom w:val="nil"/>
              <w:right w:val="nil"/>
            </w:tcBorders>
          </w:tcPr>
          <w:p w14:paraId="7FC89CD0"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E34CA34"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5A3E036E"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91192">
              <w:t>0.00%</w:t>
            </w:r>
          </w:p>
        </w:tc>
        <w:tc>
          <w:tcPr>
            <w:tcW w:w="0" w:type="auto"/>
            <w:tcBorders>
              <w:top w:val="nil"/>
              <w:left w:val="nil"/>
              <w:bottom w:val="nil"/>
              <w:right w:val="nil"/>
            </w:tcBorders>
            <w:shd w:val="clear" w:color="auto" w:fill="auto"/>
            <w:noWrap/>
          </w:tcPr>
          <w:p w14:paraId="18168B4C" w14:textId="77777777" w:rsidR="00647B9B" w:rsidRPr="00337DD1" w:rsidRDefault="00647B9B" w:rsidP="00EB4AA6">
            <w:pPr>
              <w:spacing w:before="0"/>
              <w:jc w:val="right"/>
              <w:rPr>
                <w:color w:val="000000"/>
                <w:sz w:val="20"/>
              </w:rPr>
            </w:pPr>
            <w:r w:rsidRPr="00991192">
              <w:t>-0.08%</w:t>
            </w:r>
          </w:p>
        </w:tc>
        <w:tc>
          <w:tcPr>
            <w:tcW w:w="0" w:type="auto"/>
            <w:tcBorders>
              <w:top w:val="nil"/>
              <w:left w:val="nil"/>
              <w:bottom w:val="nil"/>
              <w:right w:val="single" w:sz="8" w:space="0" w:color="auto"/>
            </w:tcBorders>
            <w:shd w:val="clear" w:color="auto" w:fill="auto"/>
            <w:noWrap/>
          </w:tcPr>
          <w:p w14:paraId="33EAB183" w14:textId="77777777" w:rsidR="00647B9B" w:rsidRPr="00337DD1" w:rsidRDefault="00647B9B" w:rsidP="00EB4AA6">
            <w:pPr>
              <w:spacing w:before="0"/>
              <w:jc w:val="right"/>
              <w:rPr>
                <w:color w:val="000000"/>
                <w:sz w:val="20"/>
              </w:rPr>
            </w:pPr>
            <w:r w:rsidRPr="00991192">
              <w:t>0.01%</w:t>
            </w:r>
          </w:p>
        </w:tc>
        <w:tc>
          <w:tcPr>
            <w:tcW w:w="0" w:type="auto"/>
            <w:tcBorders>
              <w:top w:val="nil"/>
              <w:left w:val="single" w:sz="8" w:space="0" w:color="auto"/>
              <w:bottom w:val="nil"/>
            </w:tcBorders>
            <w:vAlign w:val="bottom"/>
          </w:tcPr>
          <w:p w14:paraId="4DA8AC55"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0.00%</w:t>
            </w:r>
          </w:p>
        </w:tc>
        <w:tc>
          <w:tcPr>
            <w:tcW w:w="0" w:type="auto"/>
            <w:tcBorders>
              <w:top w:val="nil"/>
              <w:bottom w:val="nil"/>
            </w:tcBorders>
            <w:vAlign w:val="bottom"/>
          </w:tcPr>
          <w:p w14:paraId="5AE80621" w14:textId="77777777" w:rsidR="00647B9B" w:rsidRPr="00337DD1" w:rsidRDefault="00647B9B" w:rsidP="00EB4AA6">
            <w:pPr>
              <w:spacing w:before="0"/>
              <w:jc w:val="right"/>
              <w:rPr>
                <w:color w:val="000000"/>
                <w:sz w:val="20"/>
              </w:rPr>
            </w:pPr>
            <w:r>
              <w:rPr>
                <w:color w:val="000000"/>
                <w:szCs w:val="22"/>
              </w:rPr>
              <w:t>-0.03%</w:t>
            </w:r>
          </w:p>
        </w:tc>
        <w:tc>
          <w:tcPr>
            <w:tcW w:w="0" w:type="auto"/>
            <w:tcBorders>
              <w:top w:val="nil"/>
              <w:bottom w:val="nil"/>
              <w:right w:val="single" w:sz="8" w:space="0" w:color="auto"/>
            </w:tcBorders>
            <w:vAlign w:val="bottom"/>
          </w:tcPr>
          <w:p w14:paraId="1240043F" w14:textId="77777777" w:rsidR="00647B9B" w:rsidRPr="00337DD1" w:rsidRDefault="00647B9B" w:rsidP="00EB4AA6">
            <w:pPr>
              <w:spacing w:before="0"/>
              <w:jc w:val="right"/>
              <w:rPr>
                <w:color w:val="000000"/>
                <w:sz w:val="20"/>
              </w:rPr>
            </w:pPr>
            <w:r>
              <w:rPr>
                <w:color w:val="000000"/>
                <w:szCs w:val="22"/>
              </w:rPr>
              <w:t>0.23%</w:t>
            </w:r>
          </w:p>
        </w:tc>
      </w:tr>
      <w:tr w:rsidR="00647B9B" w:rsidRPr="00EE0884" w14:paraId="5B281725"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4EE8B721" w14:textId="77777777" w:rsidR="00647B9B" w:rsidRPr="00337DD1" w:rsidRDefault="00647B9B" w:rsidP="00EB4AA6">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50C648ED"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04412">
              <w:t>-0.26%</w:t>
            </w:r>
          </w:p>
        </w:tc>
        <w:tc>
          <w:tcPr>
            <w:tcW w:w="0" w:type="auto"/>
            <w:tcBorders>
              <w:top w:val="single" w:sz="8" w:space="0" w:color="auto"/>
              <w:left w:val="nil"/>
              <w:bottom w:val="single" w:sz="8" w:space="0" w:color="auto"/>
              <w:right w:val="nil"/>
            </w:tcBorders>
            <w:shd w:val="clear" w:color="auto" w:fill="auto"/>
            <w:noWrap/>
          </w:tcPr>
          <w:p w14:paraId="61E88111" w14:textId="77777777" w:rsidR="00647B9B" w:rsidRPr="00337DD1" w:rsidRDefault="00647B9B" w:rsidP="00EB4AA6">
            <w:pPr>
              <w:spacing w:before="0"/>
              <w:jc w:val="right"/>
              <w:rPr>
                <w:color w:val="000000"/>
                <w:sz w:val="20"/>
              </w:rPr>
            </w:pPr>
            <w:r w:rsidRPr="00B04412">
              <w:t>-0.26%</w:t>
            </w:r>
          </w:p>
        </w:tc>
        <w:tc>
          <w:tcPr>
            <w:tcW w:w="0" w:type="auto"/>
            <w:tcBorders>
              <w:top w:val="single" w:sz="8" w:space="0" w:color="auto"/>
              <w:left w:val="nil"/>
              <w:bottom w:val="single" w:sz="8" w:space="0" w:color="auto"/>
              <w:right w:val="single" w:sz="8" w:space="0" w:color="auto"/>
            </w:tcBorders>
            <w:shd w:val="clear" w:color="auto" w:fill="auto"/>
            <w:noWrap/>
          </w:tcPr>
          <w:p w14:paraId="2FAC4244" w14:textId="77777777" w:rsidR="00647B9B" w:rsidRPr="00337DD1" w:rsidRDefault="00647B9B" w:rsidP="00EB4AA6">
            <w:pPr>
              <w:spacing w:before="0"/>
              <w:jc w:val="right"/>
              <w:rPr>
                <w:color w:val="000000"/>
                <w:sz w:val="20"/>
              </w:rPr>
            </w:pPr>
            <w:r w:rsidRPr="00B04412">
              <w:t>-0.31%</w:t>
            </w:r>
          </w:p>
        </w:tc>
        <w:tc>
          <w:tcPr>
            <w:tcW w:w="0" w:type="auto"/>
            <w:tcBorders>
              <w:top w:val="single" w:sz="8" w:space="0" w:color="auto"/>
              <w:left w:val="single" w:sz="8" w:space="0" w:color="auto"/>
              <w:bottom w:val="single" w:sz="8" w:space="0" w:color="auto"/>
            </w:tcBorders>
            <w:vAlign w:val="bottom"/>
          </w:tcPr>
          <w:p w14:paraId="7E77036A"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Pr>
                <w:color w:val="000000"/>
                <w:szCs w:val="22"/>
              </w:rPr>
              <w:t>-0.42%</w:t>
            </w:r>
          </w:p>
        </w:tc>
        <w:tc>
          <w:tcPr>
            <w:tcW w:w="0" w:type="auto"/>
            <w:tcBorders>
              <w:top w:val="single" w:sz="8" w:space="0" w:color="auto"/>
              <w:bottom w:val="single" w:sz="8" w:space="0" w:color="auto"/>
            </w:tcBorders>
            <w:vAlign w:val="bottom"/>
          </w:tcPr>
          <w:p w14:paraId="36CAFC1C" w14:textId="77777777" w:rsidR="00647B9B" w:rsidRPr="00337DD1" w:rsidRDefault="00647B9B" w:rsidP="00EB4AA6">
            <w:pPr>
              <w:spacing w:before="0"/>
              <w:jc w:val="right"/>
              <w:rPr>
                <w:color w:val="000000"/>
                <w:sz w:val="20"/>
              </w:rPr>
            </w:pPr>
            <w:r>
              <w:rPr>
                <w:color w:val="000000"/>
                <w:szCs w:val="22"/>
              </w:rPr>
              <w:t>-0.35%</w:t>
            </w:r>
          </w:p>
        </w:tc>
        <w:tc>
          <w:tcPr>
            <w:tcW w:w="0" w:type="auto"/>
            <w:tcBorders>
              <w:top w:val="single" w:sz="8" w:space="0" w:color="auto"/>
              <w:bottom w:val="single" w:sz="8" w:space="0" w:color="auto"/>
              <w:right w:val="single" w:sz="8" w:space="0" w:color="auto"/>
            </w:tcBorders>
            <w:vAlign w:val="bottom"/>
          </w:tcPr>
          <w:p w14:paraId="243688BA" w14:textId="77777777" w:rsidR="00647B9B" w:rsidRPr="00337DD1" w:rsidRDefault="00647B9B" w:rsidP="00EB4AA6">
            <w:pPr>
              <w:spacing w:before="0"/>
              <w:jc w:val="right"/>
              <w:rPr>
                <w:color w:val="000000"/>
                <w:sz w:val="20"/>
              </w:rPr>
            </w:pPr>
            <w:r>
              <w:rPr>
                <w:color w:val="000000"/>
                <w:szCs w:val="22"/>
              </w:rPr>
              <w:t>-0.57%</w:t>
            </w:r>
          </w:p>
        </w:tc>
      </w:tr>
      <w:tr w:rsidR="00647B9B" w:rsidRPr="00EE0884" w14:paraId="6FE33C86"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2C0CBC89" w14:textId="77777777" w:rsidR="00647B9B" w:rsidRPr="00337DD1" w:rsidRDefault="00647B9B" w:rsidP="00EB4AA6">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7FA9A24A" w14:textId="77777777" w:rsidR="00647B9B" w:rsidRPr="00337DD1" w:rsidRDefault="00647B9B" w:rsidP="00EB4AA6">
            <w:pPr>
              <w:spacing w:before="0"/>
              <w:jc w:val="right"/>
              <w:rPr>
                <w:color w:val="000000"/>
                <w:sz w:val="20"/>
              </w:rPr>
            </w:pPr>
            <w:r w:rsidRPr="00B04412">
              <w:t>0.02%</w:t>
            </w:r>
          </w:p>
        </w:tc>
        <w:tc>
          <w:tcPr>
            <w:tcW w:w="0" w:type="auto"/>
            <w:tcBorders>
              <w:top w:val="single" w:sz="8" w:space="0" w:color="auto"/>
              <w:left w:val="nil"/>
              <w:bottom w:val="single" w:sz="8" w:space="0" w:color="auto"/>
              <w:right w:val="nil"/>
            </w:tcBorders>
            <w:shd w:val="clear" w:color="auto" w:fill="auto"/>
            <w:noWrap/>
          </w:tcPr>
          <w:p w14:paraId="29C3FEE0" w14:textId="77777777" w:rsidR="00647B9B" w:rsidRPr="00337DD1" w:rsidRDefault="00647B9B" w:rsidP="00EB4AA6">
            <w:pPr>
              <w:spacing w:before="0"/>
              <w:jc w:val="right"/>
              <w:rPr>
                <w:color w:val="000000"/>
                <w:sz w:val="20"/>
              </w:rPr>
            </w:pPr>
            <w:r w:rsidRPr="00B04412">
              <w:t>-0.07%</w:t>
            </w:r>
          </w:p>
        </w:tc>
        <w:tc>
          <w:tcPr>
            <w:tcW w:w="0" w:type="auto"/>
            <w:tcBorders>
              <w:top w:val="single" w:sz="8" w:space="0" w:color="auto"/>
              <w:left w:val="nil"/>
              <w:bottom w:val="single" w:sz="8" w:space="0" w:color="auto"/>
              <w:right w:val="single" w:sz="8" w:space="0" w:color="auto"/>
            </w:tcBorders>
            <w:shd w:val="clear" w:color="auto" w:fill="auto"/>
            <w:noWrap/>
          </w:tcPr>
          <w:p w14:paraId="5F1592F1" w14:textId="77777777" w:rsidR="00647B9B" w:rsidRPr="00337DD1" w:rsidRDefault="00647B9B" w:rsidP="00EB4AA6">
            <w:pPr>
              <w:spacing w:before="0"/>
              <w:jc w:val="right"/>
              <w:rPr>
                <w:color w:val="000000"/>
                <w:sz w:val="20"/>
              </w:rPr>
            </w:pPr>
            <w:r w:rsidRPr="00B04412">
              <w:t>-0.15%</w:t>
            </w:r>
          </w:p>
        </w:tc>
        <w:tc>
          <w:tcPr>
            <w:tcW w:w="0" w:type="auto"/>
            <w:tcBorders>
              <w:top w:val="single" w:sz="8" w:space="0" w:color="auto"/>
              <w:left w:val="single" w:sz="8" w:space="0" w:color="auto"/>
              <w:bottom w:val="single" w:sz="8" w:space="0" w:color="auto"/>
            </w:tcBorders>
            <w:vAlign w:val="bottom"/>
          </w:tcPr>
          <w:p w14:paraId="59B310E6" w14:textId="77777777" w:rsidR="00647B9B" w:rsidRPr="00337DD1" w:rsidRDefault="00647B9B" w:rsidP="00EB4AA6">
            <w:pPr>
              <w:spacing w:before="0"/>
              <w:jc w:val="right"/>
              <w:rPr>
                <w:color w:val="000000"/>
                <w:sz w:val="20"/>
              </w:rPr>
            </w:pPr>
            <w:r>
              <w:rPr>
                <w:color w:val="000000"/>
                <w:szCs w:val="22"/>
              </w:rPr>
              <w:t>0.01%</w:t>
            </w:r>
          </w:p>
        </w:tc>
        <w:tc>
          <w:tcPr>
            <w:tcW w:w="0" w:type="auto"/>
            <w:tcBorders>
              <w:top w:val="single" w:sz="8" w:space="0" w:color="auto"/>
              <w:bottom w:val="single" w:sz="8" w:space="0" w:color="auto"/>
            </w:tcBorders>
            <w:vAlign w:val="bottom"/>
          </w:tcPr>
          <w:p w14:paraId="459C303B" w14:textId="77777777" w:rsidR="00647B9B" w:rsidRPr="00337DD1" w:rsidRDefault="00647B9B" w:rsidP="00EB4AA6">
            <w:pPr>
              <w:spacing w:before="0"/>
              <w:jc w:val="right"/>
              <w:rPr>
                <w:color w:val="000000"/>
                <w:sz w:val="20"/>
              </w:rPr>
            </w:pPr>
            <w:r>
              <w:rPr>
                <w:color w:val="000000"/>
                <w:szCs w:val="22"/>
              </w:rPr>
              <w:t>-0.10%</w:t>
            </w:r>
          </w:p>
        </w:tc>
        <w:tc>
          <w:tcPr>
            <w:tcW w:w="0" w:type="auto"/>
            <w:tcBorders>
              <w:top w:val="single" w:sz="8" w:space="0" w:color="auto"/>
              <w:bottom w:val="single" w:sz="8" w:space="0" w:color="auto"/>
              <w:right w:val="single" w:sz="8" w:space="0" w:color="auto"/>
            </w:tcBorders>
            <w:vAlign w:val="bottom"/>
          </w:tcPr>
          <w:p w14:paraId="13F317C2" w14:textId="77777777" w:rsidR="00647B9B" w:rsidRPr="00337DD1" w:rsidRDefault="00647B9B" w:rsidP="00EB4AA6">
            <w:pPr>
              <w:spacing w:before="0"/>
              <w:jc w:val="right"/>
              <w:rPr>
                <w:color w:val="000000"/>
                <w:sz w:val="20"/>
              </w:rPr>
            </w:pPr>
            <w:r>
              <w:rPr>
                <w:color w:val="000000"/>
                <w:szCs w:val="22"/>
              </w:rPr>
              <w:t>-0.07%</w:t>
            </w:r>
          </w:p>
        </w:tc>
      </w:tr>
      <w:tr w:rsidR="00647B9B" w:rsidRPr="00EE0884" w14:paraId="349E76B2"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7B95D2B8" w14:textId="77777777" w:rsidR="00647B9B" w:rsidRPr="00337DD1" w:rsidRDefault="00647B9B" w:rsidP="00EB4AA6">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3DC1C85E" w14:textId="77777777" w:rsidR="00647B9B" w:rsidRPr="00337DD1" w:rsidRDefault="00647B9B" w:rsidP="00EB4AA6">
            <w:pPr>
              <w:spacing w:before="0"/>
              <w:jc w:val="right"/>
              <w:rPr>
                <w:color w:val="000000"/>
                <w:sz w:val="20"/>
              </w:rPr>
            </w:pPr>
            <w:r w:rsidRPr="00B04412">
              <w:t>-0.15%</w:t>
            </w:r>
          </w:p>
        </w:tc>
        <w:tc>
          <w:tcPr>
            <w:tcW w:w="0" w:type="auto"/>
            <w:tcBorders>
              <w:top w:val="single" w:sz="8" w:space="0" w:color="auto"/>
              <w:left w:val="nil"/>
              <w:bottom w:val="single" w:sz="8" w:space="0" w:color="auto"/>
              <w:right w:val="nil"/>
            </w:tcBorders>
            <w:shd w:val="clear" w:color="auto" w:fill="auto"/>
            <w:noWrap/>
          </w:tcPr>
          <w:p w14:paraId="4E308ACD" w14:textId="77777777" w:rsidR="00647B9B" w:rsidRPr="00337DD1" w:rsidRDefault="00647B9B" w:rsidP="00EB4AA6">
            <w:pPr>
              <w:spacing w:before="0"/>
              <w:jc w:val="right"/>
              <w:rPr>
                <w:color w:val="000000"/>
                <w:sz w:val="20"/>
              </w:rPr>
            </w:pPr>
            <w:r w:rsidRPr="00B04412">
              <w:t>-0.19%</w:t>
            </w:r>
          </w:p>
        </w:tc>
        <w:tc>
          <w:tcPr>
            <w:tcW w:w="0" w:type="auto"/>
            <w:tcBorders>
              <w:top w:val="single" w:sz="8" w:space="0" w:color="auto"/>
              <w:left w:val="nil"/>
              <w:bottom w:val="single" w:sz="8" w:space="0" w:color="auto"/>
              <w:right w:val="single" w:sz="8" w:space="0" w:color="auto"/>
            </w:tcBorders>
            <w:shd w:val="clear" w:color="auto" w:fill="auto"/>
            <w:noWrap/>
          </w:tcPr>
          <w:p w14:paraId="3749AD58" w14:textId="77777777" w:rsidR="00647B9B" w:rsidRPr="00337DD1" w:rsidRDefault="00647B9B" w:rsidP="00EB4AA6">
            <w:pPr>
              <w:spacing w:before="0"/>
              <w:jc w:val="right"/>
              <w:rPr>
                <w:color w:val="000000"/>
                <w:sz w:val="20"/>
              </w:rPr>
            </w:pPr>
            <w:r w:rsidRPr="00B04412">
              <w:t>-0.24%</w:t>
            </w:r>
          </w:p>
        </w:tc>
        <w:tc>
          <w:tcPr>
            <w:tcW w:w="0" w:type="auto"/>
            <w:tcBorders>
              <w:top w:val="single" w:sz="8" w:space="0" w:color="auto"/>
              <w:left w:val="single" w:sz="8" w:space="0" w:color="auto"/>
              <w:bottom w:val="single" w:sz="8" w:space="0" w:color="auto"/>
            </w:tcBorders>
            <w:vAlign w:val="bottom"/>
          </w:tcPr>
          <w:p w14:paraId="208BDEC4" w14:textId="77777777" w:rsidR="00647B9B" w:rsidRPr="00337DD1" w:rsidRDefault="00647B9B" w:rsidP="00EB4AA6">
            <w:pPr>
              <w:spacing w:before="0"/>
              <w:jc w:val="right"/>
              <w:rPr>
                <w:color w:val="000000"/>
                <w:sz w:val="20"/>
              </w:rPr>
            </w:pPr>
            <w:r>
              <w:rPr>
                <w:color w:val="000000"/>
                <w:szCs w:val="22"/>
              </w:rPr>
              <w:t>-0.25%</w:t>
            </w:r>
          </w:p>
        </w:tc>
        <w:tc>
          <w:tcPr>
            <w:tcW w:w="0" w:type="auto"/>
            <w:tcBorders>
              <w:top w:val="single" w:sz="8" w:space="0" w:color="auto"/>
              <w:bottom w:val="single" w:sz="8" w:space="0" w:color="auto"/>
            </w:tcBorders>
            <w:vAlign w:val="bottom"/>
          </w:tcPr>
          <w:p w14:paraId="30EDB7DB" w14:textId="77777777" w:rsidR="00647B9B" w:rsidRPr="00337DD1" w:rsidRDefault="00647B9B" w:rsidP="00EB4AA6">
            <w:pPr>
              <w:spacing w:before="0"/>
              <w:jc w:val="right"/>
              <w:rPr>
                <w:color w:val="000000"/>
                <w:sz w:val="20"/>
              </w:rPr>
            </w:pPr>
            <w:r>
              <w:rPr>
                <w:color w:val="000000"/>
                <w:szCs w:val="22"/>
              </w:rPr>
              <w:t>-0.25%</w:t>
            </w:r>
          </w:p>
        </w:tc>
        <w:tc>
          <w:tcPr>
            <w:tcW w:w="0" w:type="auto"/>
            <w:tcBorders>
              <w:top w:val="single" w:sz="8" w:space="0" w:color="auto"/>
              <w:bottom w:val="single" w:sz="8" w:space="0" w:color="auto"/>
              <w:right w:val="single" w:sz="8" w:space="0" w:color="auto"/>
            </w:tcBorders>
            <w:vAlign w:val="bottom"/>
          </w:tcPr>
          <w:p w14:paraId="2AB31E4F" w14:textId="77777777" w:rsidR="00647B9B" w:rsidRPr="00337DD1" w:rsidRDefault="00647B9B" w:rsidP="00EB4AA6">
            <w:pPr>
              <w:spacing w:before="0"/>
              <w:jc w:val="right"/>
              <w:rPr>
                <w:color w:val="000000"/>
                <w:sz w:val="20"/>
              </w:rPr>
            </w:pPr>
            <w:r>
              <w:rPr>
                <w:color w:val="000000"/>
                <w:szCs w:val="22"/>
              </w:rPr>
              <w:t>-0.37%</w:t>
            </w:r>
          </w:p>
        </w:tc>
      </w:tr>
      <w:tr w:rsidR="00647B9B" w:rsidRPr="00EE0884" w14:paraId="69992F89"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3E3C54C5" w14:textId="77777777" w:rsidR="00647B9B" w:rsidRPr="00337DD1" w:rsidRDefault="00647B9B" w:rsidP="00EB4AA6">
            <w:pPr>
              <w:keepNext/>
              <w:spacing w:before="0"/>
              <w:rPr>
                <w:bCs/>
                <w:color w:val="000000"/>
                <w:sz w:val="20"/>
              </w:rPr>
            </w:pPr>
            <w:r w:rsidRPr="00337DD1">
              <w:rPr>
                <w:bCs/>
                <w:color w:val="000000"/>
                <w:sz w:val="20"/>
              </w:rPr>
              <w:t>Enc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2B8CD5B2" w14:textId="77777777" w:rsidR="00647B9B" w:rsidRPr="00337DD1" w:rsidRDefault="00647B9B" w:rsidP="00EB4AA6">
            <w:pPr>
              <w:keepNext/>
              <w:spacing w:before="0"/>
              <w:jc w:val="center"/>
              <w:rPr>
                <w:sz w:val="20"/>
              </w:rPr>
            </w:pPr>
            <w:r>
              <w:rPr>
                <w:sz w:val="20"/>
              </w:rPr>
              <w:t>116%</w:t>
            </w:r>
          </w:p>
        </w:tc>
        <w:tc>
          <w:tcPr>
            <w:tcW w:w="0" w:type="auto"/>
            <w:gridSpan w:val="3"/>
            <w:tcBorders>
              <w:top w:val="single" w:sz="8" w:space="0" w:color="auto"/>
              <w:left w:val="single" w:sz="8" w:space="0" w:color="auto"/>
              <w:bottom w:val="single" w:sz="8" w:space="0" w:color="auto"/>
              <w:right w:val="single" w:sz="8" w:space="0" w:color="auto"/>
            </w:tcBorders>
          </w:tcPr>
          <w:p w14:paraId="54EED61E" w14:textId="77777777" w:rsidR="00647B9B" w:rsidRPr="00337DD1" w:rsidRDefault="00647B9B" w:rsidP="00EB4AA6">
            <w:pPr>
              <w:keepNext/>
              <w:spacing w:before="0"/>
              <w:jc w:val="center"/>
              <w:rPr>
                <w:sz w:val="20"/>
              </w:rPr>
            </w:pPr>
            <w:r>
              <w:rPr>
                <w:sz w:val="20"/>
              </w:rPr>
              <w:t>104%</w:t>
            </w:r>
          </w:p>
        </w:tc>
      </w:tr>
      <w:tr w:rsidR="00647B9B" w:rsidRPr="00EE0884" w14:paraId="6E8C6123"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34C19787" w14:textId="77777777" w:rsidR="00647B9B" w:rsidRPr="00337DD1" w:rsidRDefault="00647B9B" w:rsidP="00EB4AA6">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01DEDA15" w14:textId="77777777" w:rsidR="00647B9B" w:rsidRPr="00337DD1" w:rsidRDefault="00647B9B" w:rsidP="00EB4AA6">
            <w:pPr>
              <w:keepNext/>
              <w:spacing w:before="0"/>
              <w:jc w:val="center"/>
              <w:rPr>
                <w:sz w:val="20"/>
              </w:rPr>
            </w:pPr>
            <w:r>
              <w:rPr>
                <w:sz w:val="20"/>
              </w:rPr>
              <w:t>101%</w:t>
            </w:r>
          </w:p>
        </w:tc>
        <w:tc>
          <w:tcPr>
            <w:tcW w:w="0" w:type="auto"/>
            <w:gridSpan w:val="3"/>
            <w:tcBorders>
              <w:top w:val="single" w:sz="8" w:space="0" w:color="auto"/>
              <w:left w:val="single" w:sz="8" w:space="0" w:color="auto"/>
              <w:bottom w:val="single" w:sz="8" w:space="0" w:color="auto"/>
              <w:right w:val="single" w:sz="8" w:space="0" w:color="auto"/>
            </w:tcBorders>
          </w:tcPr>
          <w:p w14:paraId="5D610868" w14:textId="77777777" w:rsidR="00647B9B" w:rsidRPr="00337DD1" w:rsidRDefault="00647B9B" w:rsidP="00EB4AA6">
            <w:pPr>
              <w:keepNext/>
              <w:spacing w:before="0"/>
              <w:jc w:val="center"/>
              <w:rPr>
                <w:sz w:val="20"/>
              </w:rPr>
            </w:pPr>
            <w:r>
              <w:rPr>
                <w:sz w:val="20"/>
              </w:rPr>
              <w:t>101%</w:t>
            </w:r>
          </w:p>
        </w:tc>
      </w:tr>
    </w:tbl>
    <w:p w14:paraId="1A776704" w14:textId="1ED4FE69" w:rsidR="00647B9B" w:rsidRDefault="00647B9B" w:rsidP="00647B9B">
      <w:pPr>
        <w:rPr>
          <w:szCs w:val="22"/>
          <w:lang w:val="en-CA"/>
        </w:rPr>
      </w:pPr>
      <w:r>
        <w:rPr>
          <w:szCs w:val="22"/>
          <w:lang w:val="en-CA"/>
        </w:rPr>
        <w:t xml:space="preserve">Simulation results show similar trends as for </w:t>
      </w:r>
      <w:r w:rsidR="00056B59">
        <w:rPr>
          <w:szCs w:val="22"/>
          <w:lang w:val="en-CA"/>
        </w:rPr>
        <w:t xml:space="preserve">the </w:t>
      </w:r>
      <w:r>
        <w:rPr>
          <w:szCs w:val="22"/>
          <w:lang w:val="en-CA"/>
        </w:rPr>
        <w:t xml:space="preserve">HAC </w:t>
      </w:r>
      <w:r w:rsidR="00056B59">
        <w:rPr>
          <w:szCs w:val="22"/>
          <w:lang w:val="en-CA"/>
        </w:rPr>
        <w:t>8 parameters configurations</w:t>
      </w:r>
      <w:r>
        <w:rPr>
          <w:szCs w:val="22"/>
          <w:lang w:val="en-CA"/>
        </w:rPr>
        <w:t>. BD-rate savings over PERP</w:t>
      </w:r>
      <w:r w:rsidR="00056B59">
        <w:rPr>
          <w:szCs w:val="22"/>
          <w:lang w:val="en-CA"/>
        </w:rPr>
        <w:t>,</w:t>
      </w:r>
      <w:r>
        <w:rPr>
          <w:szCs w:val="22"/>
          <w:lang w:val="en-CA"/>
        </w:rPr>
        <w:t xml:space="preserve"> CMP</w:t>
      </w:r>
      <w:r w:rsidR="00056B59">
        <w:rPr>
          <w:szCs w:val="22"/>
          <w:lang w:val="en-CA"/>
        </w:rPr>
        <w:t>, and EAC</w:t>
      </w:r>
      <w:r>
        <w:rPr>
          <w:szCs w:val="22"/>
          <w:lang w:val="en-CA"/>
        </w:rPr>
        <w:t xml:space="preserve"> are around 11.</w:t>
      </w:r>
      <w:r w:rsidR="00056B59">
        <w:rPr>
          <w:szCs w:val="22"/>
          <w:lang w:val="en-CA"/>
        </w:rPr>
        <w:t>5</w:t>
      </w:r>
      <w:r>
        <w:rPr>
          <w:szCs w:val="22"/>
          <w:lang w:val="en-CA"/>
        </w:rPr>
        <w:t>%</w:t>
      </w:r>
      <w:r w:rsidR="00056B59">
        <w:rPr>
          <w:szCs w:val="22"/>
          <w:lang w:val="en-CA"/>
        </w:rPr>
        <w:t>,</w:t>
      </w:r>
      <w:r>
        <w:rPr>
          <w:szCs w:val="22"/>
          <w:lang w:val="en-CA"/>
        </w:rPr>
        <w:t xml:space="preserve"> 8.</w:t>
      </w:r>
      <w:r w:rsidR="00056B59">
        <w:rPr>
          <w:szCs w:val="22"/>
          <w:lang w:val="en-CA"/>
        </w:rPr>
        <w:t>6</w:t>
      </w:r>
      <w:r>
        <w:rPr>
          <w:szCs w:val="22"/>
          <w:lang w:val="en-CA"/>
        </w:rPr>
        <w:t>%</w:t>
      </w:r>
      <w:r w:rsidR="00056B59">
        <w:rPr>
          <w:szCs w:val="22"/>
          <w:lang w:val="en-CA"/>
        </w:rPr>
        <w:t>, and 0.2%</w:t>
      </w:r>
      <w:r>
        <w:rPr>
          <w:szCs w:val="22"/>
          <w:lang w:val="en-CA"/>
        </w:rPr>
        <w:t>, respectively.</w:t>
      </w:r>
    </w:p>
    <w:p w14:paraId="71B7BC1F" w14:textId="5BD8E4A2" w:rsidR="00647B9B" w:rsidRDefault="00647B9B" w:rsidP="00647B9B">
      <w:pPr>
        <w:rPr>
          <w:szCs w:val="22"/>
          <w:lang w:val="en-CA"/>
        </w:rPr>
      </w:pPr>
      <w:r>
        <w:rPr>
          <w:szCs w:val="22"/>
          <w:lang w:val="en-CA"/>
        </w:rPr>
        <w:t xml:space="preserve">Results </w:t>
      </w:r>
      <w:r w:rsidR="00056B59">
        <w:rPr>
          <w:szCs w:val="22"/>
          <w:lang w:val="en-CA"/>
        </w:rPr>
        <w:t xml:space="preserve">comparing the 3 parameters configuration to the 8 parameters configuration </w:t>
      </w:r>
      <w:r>
        <w:rPr>
          <w:szCs w:val="22"/>
          <w:lang w:val="en-CA"/>
        </w:rPr>
        <w:t>are reported in</w:t>
      </w:r>
      <w:r w:rsidR="00056B59">
        <w:rPr>
          <w:szCs w:val="22"/>
          <w:lang w:val="en-CA"/>
        </w:rPr>
        <w:t xml:space="preserve"> </w:t>
      </w:r>
      <w:r w:rsidR="00056B59">
        <w:rPr>
          <w:szCs w:val="22"/>
          <w:lang w:val="en-CA"/>
        </w:rPr>
        <w:fldChar w:fldCharType="begin"/>
      </w:r>
      <w:r w:rsidR="00056B59">
        <w:rPr>
          <w:szCs w:val="22"/>
          <w:lang w:val="en-CA"/>
        </w:rPr>
        <w:instrText xml:space="preserve"> REF _Ref518062361 \h </w:instrText>
      </w:r>
      <w:r w:rsidR="00056B59">
        <w:rPr>
          <w:szCs w:val="22"/>
          <w:lang w:val="en-CA"/>
        </w:rPr>
      </w:r>
      <w:r w:rsidR="00056B59">
        <w:rPr>
          <w:szCs w:val="22"/>
          <w:lang w:val="en-CA"/>
        </w:rPr>
        <w:fldChar w:fldCharType="separate"/>
      </w:r>
      <w:r w:rsidR="00056B59" w:rsidRPr="001E11F3">
        <w:rPr>
          <w:szCs w:val="22"/>
        </w:rPr>
        <w:t xml:space="preserve">Table </w:t>
      </w:r>
      <w:r w:rsidR="00056B59">
        <w:rPr>
          <w:noProof/>
          <w:szCs w:val="22"/>
        </w:rPr>
        <w:t>7</w:t>
      </w:r>
      <w:r w:rsidR="00056B59">
        <w:rPr>
          <w:szCs w:val="22"/>
          <w:lang w:val="en-CA"/>
        </w:rPr>
        <w:fldChar w:fldCharType="end"/>
      </w:r>
      <w:r>
        <w:rPr>
          <w:szCs w:val="22"/>
          <w:lang w:val="en-CA"/>
        </w:rPr>
        <w:t>.</w:t>
      </w:r>
    </w:p>
    <w:p w14:paraId="30B8EFE4" w14:textId="206E1D8B" w:rsidR="00647B9B" w:rsidRPr="004C69B4" w:rsidRDefault="00647B9B" w:rsidP="00647B9B">
      <w:pPr>
        <w:jc w:val="center"/>
      </w:pPr>
      <w:bookmarkStart w:id="21" w:name="_Ref518062361"/>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Pr>
          <w:noProof/>
          <w:szCs w:val="22"/>
        </w:rPr>
        <w:t>7</w:t>
      </w:r>
      <w:r w:rsidRPr="001E11F3">
        <w:rPr>
          <w:i/>
          <w:noProof/>
          <w:szCs w:val="22"/>
        </w:rPr>
        <w:fldChar w:fldCharType="end"/>
      </w:r>
      <w:bookmarkEnd w:id="21"/>
      <w:r w:rsidRPr="001E11F3">
        <w:rPr>
          <w:szCs w:val="22"/>
        </w:rPr>
        <w:t xml:space="preserve">. </w:t>
      </w:r>
      <w:r>
        <w:t xml:space="preserve">BD-rate for HAC </w:t>
      </w:r>
      <w:r w:rsidR="00056B59">
        <w:rPr>
          <w:szCs w:val="22"/>
          <w:lang w:val="en-CA"/>
        </w:rPr>
        <w:t xml:space="preserve">3 parameters configuration </w:t>
      </w:r>
      <w:r>
        <w:t xml:space="preserve">over HAC </w:t>
      </w:r>
      <w:r w:rsidR="00056B59">
        <w:rPr>
          <w:szCs w:val="22"/>
          <w:lang w:val="en-CA"/>
        </w:rPr>
        <w:t>8 parameters configuration</w:t>
      </w:r>
      <w:r>
        <w:t>.</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647B9B" w:rsidRPr="00EE0884" w14:paraId="3CA715E0" w14:textId="77777777" w:rsidTr="00EB4AA6">
        <w:trPr>
          <w:trHeight w:val="255"/>
          <w:jc w:val="center"/>
        </w:trPr>
        <w:tc>
          <w:tcPr>
            <w:tcW w:w="0" w:type="auto"/>
            <w:tcBorders>
              <w:top w:val="nil"/>
              <w:left w:val="nil"/>
              <w:bottom w:val="nil"/>
              <w:right w:val="nil"/>
            </w:tcBorders>
          </w:tcPr>
          <w:p w14:paraId="41D7D6C5" w14:textId="77777777" w:rsidR="00647B9B" w:rsidRPr="00337DD1" w:rsidRDefault="00647B9B" w:rsidP="00EB4AA6">
            <w:pPr>
              <w:keepNext/>
              <w:spacing w:before="0"/>
              <w:rPr>
                <w:sz w:val="20"/>
              </w:rPr>
            </w:pPr>
          </w:p>
        </w:tc>
        <w:tc>
          <w:tcPr>
            <w:tcW w:w="0" w:type="auto"/>
            <w:tcBorders>
              <w:top w:val="nil"/>
              <w:left w:val="nil"/>
              <w:bottom w:val="nil"/>
              <w:right w:val="nil"/>
            </w:tcBorders>
            <w:shd w:val="clear" w:color="auto" w:fill="auto"/>
            <w:noWrap/>
            <w:vAlign w:val="center"/>
            <w:hideMark/>
          </w:tcPr>
          <w:p w14:paraId="10570E59" w14:textId="77777777" w:rsidR="00647B9B" w:rsidRPr="00337DD1" w:rsidRDefault="00647B9B" w:rsidP="00EB4AA6">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6CE2A72" w14:textId="77777777" w:rsidR="00647B9B" w:rsidRPr="00337DD1" w:rsidRDefault="00647B9B" w:rsidP="00EB4AA6">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5E3F4781" w14:textId="77777777" w:rsidR="00647B9B" w:rsidRPr="00337DD1" w:rsidRDefault="00647B9B" w:rsidP="00EB4AA6">
            <w:pPr>
              <w:keepNext/>
              <w:spacing w:before="0"/>
              <w:jc w:val="center"/>
              <w:rPr>
                <w:b/>
                <w:bCs/>
                <w:color w:val="000000"/>
                <w:sz w:val="20"/>
              </w:rPr>
            </w:pPr>
            <w:r w:rsidRPr="00337DD1">
              <w:rPr>
                <w:b/>
                <w:bCs/>
                <w:color w:val="000000"/>
                <w:sz w:val="20"/>
              </w:rPr>
              <w:t>BMS</w:t>
            </w:r>
          </w:p>
        </w:tc>
      </w:tr>
      <w:tr w:rsidR="00647B9B" w:rsidRPr="00EE0884" w14:paraId="2EDA84AE" w14:textId="77777777" w:rsidTr="00EB4AA6">
        <w:trPr>
          <w:trHeight w:val="255"/>
          <w:jc w:val="center"/>
        </w:trPr>
        <w:tc>
          <w:tcPr>
            <w:tcW w:w="0" w:type="auto"/>
            <w:tcBorders>
              <w:top w:val="nil"/>
              <w:left w:val="nil"/>
              <w:bottom w:val="nil"/>
              <w:right w:val="nil"/>
            </w:tcBorders>
          </w:tcPr>
          <w:p w14:paraId="70FF0F6F" w14:textId="77777777" w:rsidR="00647B9B" w:rsidRPr="00337DD1" w:rsidRDefault="00647B9B" w:rsidP="00EB4AA6">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04000618" w14:textId="77777777" w:rsidR="00647B9B" w:rsidRPr="00337DD1" w:rsidRDefault="00647B9B" w:rsidP="00EB4AA6">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0FF6886F" w14:textId="77777777" w:rsidR="00647B9B" w:rsidRPr="00337DD1" w:rsidRDefault="00647B9B" w:rsidP="00EB4AA6">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7FDCC943" w14:textId="77777777" w:rsidR="00647B9B" w:rsidRPr="00337DD1" w:rsidRDefault="00647B9B" w:rsidP="00EB4AA6">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421FF5B" w14:textId="77777777" w:rsidR="00647B9B" w:rsidRPr="00337DD1" w:rsidRDefault="00647B9B" w:rsidP="00EB4AA6">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374E352E" w14:textId="77777777" w:rsidR="00647B9B" w:rsidRPr="00337DD1" w:rsidRDefault="00647B9B" w:rsidP="00EB4AA6">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4E5AE77F" w14:textId="77777777" w:rsidR="00647B9B" w:rsidRPr="00337DD1" w:rsidRDefault="00647B9B" w:rsidP="00EB4AA6">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106FDF69" w14:textId="77777777" w:rsidR="00647B9B" w:rsidRPr="00337DD1" w:rsidRDefault="00647B9B" w:rsidP="00EB4AA6">
            <w:pPr>
              <w:keepNext/>
              <w:spacing w:before="0"/>
              <w:jc w:val="center"/>
              <w:rPr>
                <w:color w:val="000000"/>
                <w:sz w:val="20"/>
              </w:rPr>
            </w:pPr>
            <w:r w:rsidRPr="00337DD1">
              <w:rPr>
                <w:color w:val="000000"/>
                <w:sz w:val="20"/>
              </w:rPr>
              <w:t>BD-rate(V)</w:t>
            </w:r>
          </w:p>
        </w:tc>
      </w:tr>
      <w:tr w:rsidR="00647B9B" w:rsidRPr="00EE0884" w14:paraId="4FD732E3" w14:textId="77777777" w:rsidTr="00EB4AA6">
        <w:trPr>
          <w:trHeight w:val="255"/>
          <w:jc w:val="center"/>
        </w:trPr>
        <w:tc>
          <w:tcPr>
            <w:tcW w:w="0" w:type="auto"/>
            <w:vMerge w:val="restart"/>
            <w:tcBorders>
              <w:top w:val="single" w:sz="8" w:space="0" w:color="auto"/>
              <w:left w:val="single" w:sz="8" w:space="0" w:color="auto"/>
              <w:right w:val="nil"/>
            </w:tcBorders>
          </w:tcPr>
          <w:p w14:paraId="1020D045"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55E29E5D"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tcPr>
          <w:p w14:paraId="71E23192"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56149">
              <w:t>0.18%</w:t>
            </w:r>
          </w:p>
        </w:tc>
        <w:tc>
          <w:tcPr>
            <w:tcW w:w="0" w:type="auto"/>
            <w:tcBorders>
              <w:top w:val="nil"/>
              <w:left w:val="nil"/>
              <w:bottom w:val="nil"/>
              <w:right w:val="nil"/>
            </w:tcBorders>
            <w:shd w:val="clear" w:color="auto" w:fill="auto"/>
            <w:noWrap/>
          </w:tcPr>
          <w:p w14:paraId="0D949B70" w14:textId="77777777" w:rsidR="00647B9B" w:rsidRPr="00337DD1" w:rsidRDefault="00647B9B" w:rsidP="00EB4AA6">
            <w:pPr>
              <w:spacing w:before="0"/>
              <w:jc w:val="right"/>
              <w:rPr>
                <w:color w:val="000000"/>
                <w:sz w:val="20"/>
              </w:rPr>
            </w:pPr>
            <w:r w:rsidRPr="00B56149">
              <w:t>0.04%</w:t>
            </w:r>
          </w:p>
        </w:tc>
        <w:tc>
          <w:tcPr>
            <w:tcW w:w="0" w:type="auto"/>
            <w:tcBorders>
              <w:top w:val="nil"/>
              <w:left w:val="nil"/>
              <w:bottom w:val="nil"/>
              <w:right w:val="single" w:sz="8" w:space="0" w:color="auto"/>
            </w:tcBorders>
            <w:shd w:val="clear" w:color="auto" w:fill="auto"/>
            <w:noWrap/>
          </w:tcPr>
          <w:p w14:paraId="191BD2A9" w14:textId="77777777" w:rsidR="00647B9B" w:rsidRPr="00337DD1" w:rsidRDefault="00647B9B" w:rsidP="00EB4AA6">
            <w:pPr>
              <w:spacing w:before="0"/>
              <w:jc w:val="right"/>
              <w:rPr>
                <w:color w:val="000000"/>
                <w:sz w:val="20"/>
              </w:rPr>
            </w:pPr>
            <w:r w:rsidRPr="00B56149">
              <w:t>0.07%</w:t>
            </w:r>
          </w:p>
        </w:tc>
        <w:tc>
          <w:tcPr>
            <w:tcW w:w="0" w:type="auto"/>
            <w:tcBorders>
              <w:top w:val="nil"/>
              <w:left w:val="single" w:sz="8" w:space="0" w:color="auto"/>
              <w:bottom w:val="nil"/>
            </w:tcBorders>
          </w:tcPr>
          <w:p w14:paraId="5B6D4EFF"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05883">
              <w:t>0.30%</w:t>
            </w:r>
          </w:p>
        </w:tc>
        <w:tc>
          <w:tcPr>
            <w:tcW w:w="0" w:type="auto"/>
            <w:tcBorders>
              <w:top w:val="nil"/>
              <w:bottom w:val="nil"/>
            </w:tcBorders>
          </w:tcPr>
          <w:p w14:paraId="0B7C6FEC" w14:textId="77777777" w:rsidR="00647B9B" w:rsidRPr="00337DD1" w:rsidRDefault="00647B9B" w:rsidP="00EB4AA6">
            <w:pPr>
              <w:spacing w:before="0"/>
              <w:jc w:val="right"/>
              <w:rPr>
                <w:color w:val="000000"/>
                <w:sz w:val="20"/>
              </w:rPr>
            </w:pPr>
            <w:r w:rsidRPr="00605883">
              <w:t>0.13%</w:t>
            </w:r>
          </w:p>
        </w:tc>
        <w:tc>
          <w:tcPr>
            <w:tcW w:w="0" w:type="auto"/>
            <w:tcBorders>
              <w:top w:val="nil"/>
              <w:bottom w:val="nil"/>
              <w:right w:val="single" w:sz="8" w:space="0" w:color="auto"/>
            </w:tcBorders>
          </w:tcPr>
          <w:p w14:paraId="3FDE57B3" w14:textId="77777777" w:rsidR="00647B9B" w:rsidRPr="00337DD1" w:rsidRDefault="00647B9B" w:rsidP="00EB4AA6">
            <w:pPr>
              <w:spacing w:before="0"/>
              <w:jc w:val="right"/>
              <w:rPr>
                <w:color w:val="000000"/>
                <w:sz w:val="20"/>
              </w:rPr>
            </w:pPr>
            <w:r w:rsidRPr="00605883">
              <w:t>-0.13%</w:t>
            </w:r>
          </w:p>
        </w:tc>
      </w:tr>
      <w:tr w:rsidR="00647B9B" w:rsidRPr="00EE0884" w14:paraId="2F8AADF7" w14:textId="77777777" w:rsidTr="00EB4AA6">
        <w:trPr>
          <w:trHeight w:val="255"/>
          <w:jc w:val="center"/>
        </w:trPr>
        <w:tc>
          <w:tcPr>
            <w:tcW w:w="0" w:type="auto"/>
            <w:vMerge/>
            <w:tcBorders>
              <w:left w:val="single" w:sz="8" w:space="0" w:color="auto"/>
              <w:right w:val="nil"/>
            </w:tcBorders>
          </w:tcPr>
          <w:p w14:paraId="0DC80589"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D890ECB"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tcPr>
          <w:p w14:paraId="1E095A2A"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56149">
              <w:t>0.56%</w:t>
            </w:r>
          </w:p>
        </w:tc>
        <w:tc>
          <w:tcPr>
            <w:tcW w:w="0" w:type="auto"/>
            <w:tcBorders>
              <w:top w:val="nil"/>
              <w:left w:val="nil"/>
              <w:bottom w:val="nil"/>
              <w:right w:val="nil"/>
            </w:tcBorders>
            <w:shd w:val="clear" w:color="auto" w:fill="auto"/>
            <w:noWrap/>
          </w:tcPr>
          <w:p w14:paraId="67D4BD9E" w14:textId="77777777" w:rsidR="00647B9B" w:rsidRPr="00337DD1" w:rsidRDefault="00647B9B" w:rsidP="00EB4AA6">
            <w:pPr>
              <w:spacing w:before="0"/>
              <w:jc w:val="right"/>
              <w:rPr>
                <w:color w:val="000000"/>
                <w:sz w:val="20"/>
              </w:rPr>
            </w:pPr>
            <w:r w:rsidRPr="00B56149">
              <w:t>0.57%</w:t>
            </w:r>
          </w:p>
        </w:tc>
        <w:tc>
          <w:tcPr>
            <w:tcW w:w="0" w:type="auto"/>
            <w:tcBorders>
              <w:top w:val="nil"/>
              <w:left w:val="nil"/>
              <w:bottom w:val="nil"/>
              <w:right w:val="single" w:sz="8" w:space="0" w:color="auto"/>
            </w:tcBorders>
            <w:shd w:val="clear" w:color="auto" w:fill="auto"/>
            <w:noWrap/>
          </w:tcPr>
          <w:p w14:paraId="677B57B9" w14:textId="77777777" w:rsidR="00647B9B" w:rsidRPr="00337DD1" w:rsidRDefault="00647B9B" w:rsidP="00EB4AA6">
            <w:pPr>
              <w:spacing w:before="0"/>
              <w:jc w:val="right"/>
              <w:rPr>
                <w:color w:val="000000"/>
                <w:sz w:val="20"/>
              </w:rPr>
            </w:pPr>
            <w:r w:rsidRPr="00B56149">
              <w:t>0.44%</w:t>
            </w:r>
          </w:p>
        </w:tc>
        <w:tc>
          <w:tcPr>
            <w:tcW w:w="0" w:type="auto"/>
            <w:tcBorders>
              <w:top w:val="nil"/>
              <w:left w:val="single" w:sz="8" w:space="0" w:color="auto"/>
              <w:bottom w:val="nil"/>
            </w:tcBorders>
          </w:tcPr>
          <w:p w14:paraId="01E141AE"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05883">
              <w:t>0.28%</w:t>
            </w:r>
          </w:p>
        </w:tc>
        <w:tc>
          <w:tcPr>
            <w:tcW w:w="0" w:type="auto"/>
            <w:tcBorders>
              <w:top w:val="nil"/>
              <w:bottom w:val="nil"/>
            </w:tcBorders>
          </w:tcPr>
          <w:p w14:paraId="39A17226" w14:textId="77777777" w:rsidR="00647B9B" w:rsidRPr="00337DD1" w:rsidRDefault="00647B9B" w:rsidP="00EB4AA6">
            <w:pPr>
              <w:spacing w:before="0"/>
              <w:jc w:val="right"/>
              <w:rPr>
                <w:color w:val="000000"/>
                <w:sz w:val="20"/>
              </w:rPr>
            </w:pPr>
            <w:r w:rsidRPr="00605883">
              <w:t>0.29%</w:t>
            </w:r>
          </w:p>
        </w:tc>
        <w:tc>
          <w:tcPr>
            <w:tcW w:w="0" w:type="auto"/>
            <w:tcBorders>
              <w:top w:val="nil"/>
              <w:bottom w:val="nil"/>
              <w:right w:val="single" w:sz="8" w:space="0" w:color="auto"/>
            </w:tcBorders>
          </w:tcPr>
          <w:p w14:paraId="01A4EFA8" w14:textId="77777777" w:rsidR="00647B9B" w:rsidRPr="00337DD1" w:rsidRDefault="00647B9B" w:rsidP="00EB4AA6">
            <w:pPr>
              <w:spacing w:before="0"/>
              <w:jc w:val="right"/>
              <w:rPr>
                <w:color w:val="000000"/>
                <w:sz w:val="20"/>
              </w:rPr>
            </w:pPr>
            <w:r w:rsidRPr="00605883">
              <w:t>0.18%</w:t>
            </w:r>
          </w:p>
        </w:tc>
      </w:tr>
      <w:tr w:rsidR="00647B9B" w:rsidRPr="00EE0884" w14:paraId="267F5FE7" w14:textId="77777777" w:rsidTr="00EB4AA6">
        <w:trPr>
          <w:trHeight w:val="255"/>
          <w:jc w:val="center"/>
        </w:trPr>
        <w:tc>
          <w:tcPr>
            <w:tcW w:w="0" w:type="auto"/>
            <w:vMerge/>
            <w:tcBorders>
              <w:left w:val="single" w:sz="8" w:space="0" w:color="auto"/>
              <w:right w:val="nil"/>
            </w:tcBorders>
          </w:tcPr>
          <w:p w14:paraId="76409D77"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7E5E78A"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tcPr>
          <w:p w14:paraId="39F05A65"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56149">
              <w:t>0.00%</w:t>
            </w:r>
          </w:p>
        </w:tc>
        <w:tc>
          <w:tcPr>
            <w:tcW w:w="0" w:type="auto"/>
            <w:tcBorders>
              <w:top w:val="nil"/>
              <w:left w:val="nil"/>
              <w:bottom w:val="nil"/>
              <w:right w:val="nil"/>
            </w:tcBorders>
            <w:shd w:val="clear" w:color="auto" w:fill="auto"/>
            <w:noWrap/>
          </w:tcPr>
          <w:p w14:paraId="54C8B68C" w14:textId="77777777" w:rsidR="00647B9B" w:rsidRPr="00337DD1" w:rsidRDefault="00647B9B" w:rsidP="00EB4AA6">
            <w:pPr>
              <w:spacing w:before="0"/>
              <w:jc w:val="right"/>
              <w:rPr>
                <w:color w:val="000000"/>
                <w:sz w:val="20"/>
              </w:rPr>
            </w:pPr>
            <w:r w:rsidRPr="00B56149">
              <w:t>0.09%</w:t>
            </w:r>
          </w:p>
        </w:tc>
        <w:tc>
          <w:tcPr>
            <w:tcW w:w="0" w:type="auto"/>
            <w:tcBorders>
              <w:top w:val="nil"/>
              <w:left w:val="nil"/>
              <w:bottom w:val="nil"/>
              <w:right w:val="single" w:sz="8" w:space="0" w:color="auto"/>
            </w:tcBorders>
            <w:shd w:val="clear" w:color="auto" w:fill="auto"/>
            <w:noWrap/>
          </w:tcPr>
          <w:p w14:paraId="330FFB3E" w14:textId="77777777" w:rsidR="00647B9B" w:rsidRPr="00337DD1" w:rsidRDefault="00647B9B" w:rsidP="00EB4AA6">
            <w:pPr>
              <w:spacing w:before="0"/>
              <w:jc w:val="right"/>
              <w:rPr>
                <w:color w:val="000000"/>
                <w:sz w:val="20"/>
              </w:rPr>
            </w:pPr>
            <w:r w:rsidRPr="00B56149">
              <w:t>0.01%</w:t>
            </w:r>
          </w:p>
        </w:tc>
        <w:tc>
          <w:tcPr>
            <w:tcW w:w="0" w:type="auto"/>
            <w:tcBorders>
              <w:top w:val="nil"/>
              <w:left w:val="single" w:sz="8" w:space="0" w:color="auto"/>
              <w:bottom w:val="nil"/>
            </w:tcBorders>
          </w:tcPr>
          <w:p w14:paraId="07263FF6"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05883">
              <w:t>-0.01%</w:t>
            </w:r>
          </w:p>
        </w:tc>
        <w:tc>
          <w:tcPr>
            <w:tcW w:w="0" w:type="auto"/>
            <w:tcBorders>
              <w:top w:val="nil"/>
              <w:bottom w:val="nil"/>
            </w:tcBorders>
          </w:tcPr>
          <w:p w14:paraId="617069F3" w14:textId="77777777" w:rsidR="00647B9B" w:rsidRPr="00337DD1" w:rsidRDefault="00647B9B" w:rsidP="00EB4AA6">
            <w:pPr>
              <w:spacing w:before="0"/>
              <w:jc w:val="right"/>
              <w:rPr>
                <w:color w:val="000000"/>
                <w:sz w:val="20"/>
              </w:rPr>
            </w:pPr>
            <w:r w:rsidRPr="00605883">
              <w:t>0.06%</w:t>
            </w:r>
          </w:p>
        </w:tc>
        <w:tc>
          <w:tcPr>
            <w:tcW w:w="0" w:type="auto"/>
            <w:tcBorders>
              <w:top w:val="nil"/>
              <w:bottom w:val="nil"/>
              <w:right w:val="single" w:sz="8" w:space="0" w:color="auto"/>
            </w:tcBorders>
          </w:tcPr>
          <w:p w14:paraId="309D8836" w14:textId="77777777" w:rsidR="00647B9B" w:rsidRPr="00337DD1" w:rsidRDefault="00647B9B" w:rsidP="00EB4AA6">
            <w:pPr>
              <w:spacing w:before="0"/>
              <w:jc w:val="right"/>
              <w:rPr>
                <w:color w:val="000000"/>
                <w:sz w:val="20"/>
              </w:rPr>
            </w:pPr>
            <w:r w:rsidRPr="00605883">
              <w:t>0.16%</w:t>
            </w:r>
          </w:p>
        </w:tc>
      </w:tr>
      <w:tr w:rsidR="00647B9B" w:rsidRPr="00EE0884" w14:paraId="1B1FCBB8" w14:textId="77777777" w:rsidTr="00EB4AA6">
        <w:trPr>
          <w:trHeight w:val="255"/>
          <w:jc w:val="center"/>
        </w:trPr>
        <w:tc>
          <w:tcPr>
            <w:tcW w:w="0" w:type="auto"/>
            <w:vMerge/>
            <w:tcBorders>
              <w:left w:val="single" w:sz="8" w:space="0" w:color="auto"/>
              <w:right w:val="nil"/>
            </w:tcBorders>
          </w:tcPr>
          <w:p w14:paraId="7F8EE40D"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7CFBD56"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679F5465"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56149">
              <w:t>0.33%</w:t>
            </w:r>
          </w:p>
        </w:tc>
        <w:tc>
          <w:tcPr>
            <w:tcW w:w="0" w:type="auto"/>
            <w:tcBorders>
              <w:top w:val="nil"/>
              <w:left w:val="nil"/>
              <w:bottom w:val="nil"/>
              <w:right w:val="nil"/>
            </w:tcBorders>
            <w:shd w:val="clear" w:color="auto" w:fill="auto"/>
            <w:noWrap/>
          </w:tcPr>
          <w:p w14:paraId="6675A3D2" w14:textId="77777777" w:rsidR="00647B9B" w:rsidRPr="00337DD1" w:rsidRDefault="00647B9B" w:rsidP="00EB4AA6">
            <w:pPr>
              <w:spacing w:before="0"/>
              <w:jc w:val="right"/>
              <w:rPr>
                <w:color w:val="000000"/>
                <w:sz w:val="20"/>
              </w:rPr>
            </w:pPr>
            <w:r w:rsidRPr="00B56149">
              <w:t>0.58%</w:t>
            </w:r>
          </w:p>
        </w:tc>
        <w:tc>
          <w:tcPr>
            <w:tcW w:w="0" w:type="auto"/>
            <w:tcBorders>
              <w:top w:val="nil"/>
              <w:left w:val="nil"/>
              <w:bottom w:val="nil"/>
              <w:right w:val="single" w:sz="8" w:space="0" w:color="auto"/>
            </w:tcBorders>
            <w:shd w:val="clear" w:color="auto" w:fill="auto"/>
            <w:noWrap/>
          </w:tcPr>
          <w:p w14:paraId="4A1A962A" w14:textId="77777777" w:rsidR="00647B9B" w:rsidRPr="00337DD1" w:rsidRDefault="00647B9B" w:rsidP="00EB4AA6">
            <w:pPr>
              <w:spacing w:before="0"/>
              <w:jc w:val="right"/>
              <w:rPr>
                <w:color w:val="000000"/>
                <w:sz w:val="20"/>
              </w:rPr>
            </w:pPr>
            <w:r w:rsidRPr="00B56149">
              <w:t>0.56%</w:t>
            </w:r>
          </w:p>
        </w:tc>
        <w:tc>
          <w:tcPr>
            <w:tcW w:w="0" w:type="auto"/>
            <w:tcBorders>
              <w:top w:val="nil"/>
              <w:left w:val="single" w:sz="8" w:space="0" w:color="auto"/>
              <w:bottom w:val="nil"/>
            </w:tcBorders>
          </w:tcPr>
          <w:p w14:paraId="78FFB227"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05883">
              <w:t>0.41%</w:t>
            </w:r>
          </w:p>
        </w:tc>
        <w:tc>
          <w:tcPr>
            <w:tcW w:w="0" w:type="auto"/>
            <w:tcBorders>
              <w:top w:val="nil"/>
              <w:bottom w:val="nil"/>
            </w:tcBorders>
          </w:tcPr>
          <w:p w14:paraId="04628DC3" w14:textId="77777777" w:rsidR="00647B9B" w:rsidRPr="00337DD1" w:rsidRDefault="00647B9B" w:rsidP="00EB4AA6">
            <w:pPr>
              <w:spacing w:before="0"/>
              <w:jc w:val="right"/>
              <w:rPr>
                <w:color w:val="000000"/>
                <w:sz w:val="20"/>
              </w:rPr>
            </w:pPr>
            <w:r w:rsidRPr="00605883">
              <w:t>0.37%</w:t>
            </w:r>
          </w:p>
        </w:tc>
        <w:tc>
          <w:tcPr>
            <w:tcW w:w="0" w:type="auto"/>
            <w:tcBorders>
              <w:top w:val="nil"/>
              <w:bottom w:val="nil"/>
              <w:right w:val="single" w:sz="8" w:space="0" w:color="auto"/>
            </w:tcBorders>
          </w:tcPr>
          <w:p w14:paraId="53E5349A" w14:textId="77777777" w:rsidR="00647B9B" w:rsidRPr="00337DD1" w:rsidRDefault="00647B9B" w:rsidP="00EB4AA6">
            <w:pPr>
              <w:spacing w:before="0"/>
              <w:jc w:val="right"/>
              <w:rPr>
                <w:color w:val="000000"/>
                <w:sz w:val="20"/>
              </w:rPr>
            </w:pPr>
            <w:r w:rsidRPr="00605883">
              <w:t>0.44%</w:t>
            </w:r>
          </w:p>
        </w:tc>
      </w:tr>
      <w:tr w:rsidR="00647B9B" w:rsidRPr="00EE0884" w14:paraId="08929791" w14:textId="77777777" w:rsidTr="00EB4AA6">
        <w:trPr>
          <w:trHeight w:val="255"/>
          <w:jc w:val="center"/>
        </w:trPr>
        <w:tc>
          <w:tcPr>
            <w:tcW w:w="0" w:type="auto"/>
            <w:vMerge/>
            <w:tcBorders>
              <w:left w:val="single" w:sz="8" w:space="0" w:color="auto"/>
              <w:right w:val="nil"/>
            </w:tcBorders>
          </w:tcPr>
          <w:p w14:paraId="2DD7082B"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D61278C"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0336FC1B"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56149">
              <w:t>0.10%</w:t>
            </w:r>
          </w:p>
        </w:tc>
        <w:tc>
          <w:tcPr>
            <w:tcW w:w="0" w:type="auto"/>
            <w:tcBorders>
              <w:top w:val="nil"/>
              <w:left w:val="nil"/>
              <w:bottom w:val="nil"/>
              <w:right w:val="nil"/>
            </w:tcBorders>
            <w:shd w:val="clear" w:color="auto" w:fill="auto"/>
            <w:noWrap/>
          </w:tcPr>
          <w:p w14:paraId="6F724DE7" w14:textId="77777777" w:rsidR="00647B9B" w:rsidRPr="00337DD1" w:rsidRDefault="00647B9B" w:rsidP="00EB4AA6">
            <w:pPr>
              <w:spacing w:before="0"/>
              <w:jc w:val="right"/>
              <w:rPr>
                <w:color w:val="000000"/>
                <w:sz w:val="20"/>
              </w:rPr>
            </w:pPr>
            <w:r w:rsidRPr="00B56149">
              <w:t>-0.12%</w:t>
            </w:r>
          </w:p>
        </w:tc>
        <w:tc>
          <w:tcPr>
            <w:tcW w:w="0" w:type="auto"/>
            <w:tcBorders>
              <w:top w:val="nil"/>
              <w:left w:val="nil"/>
              <w:bottom w:val="nil"/>
              <w:right w:val="single" w:sz="8" w:space="0" w:color="auto"/>
            </w:tcBorders>
            <w:shd w:val="clear" w:color="auto" w:fill="auto"/>
            <w:noWrap/>
          </w:tcPr>
          <w:p w14:paraId="0F239CAC" w14:textId="77777777" w:rsidR="00647B9B" w:rsidRPr="00337DD1" w:rsidRDefault="00647B9B" w:rsidP="00EB4AA6">
            <w:pPr>
              <w:spacing w:before="0"/>
              <w:jc w:val="right"/>
              <w:rPr>
                <w:color w:val="000000"/>
                <w:sz w:val="20"/>
              </w:rPr>
            </w:pPr>
            <w:r w:rsidRPr="00B56149">
              <w:t>0.31%</w:t>
            </w:r>
          </w:p>
        </w:tc>
        <w:tc>
          <w:tcPr>
            <w:tcW w:w="0" w:type="auto"/>
            <w:tcBorders>
              <w:top w:val="nil"/>
              <w:left w:val="single" w:sz="8" w:space="0" w:color="auto"/>
              <w:bottom w:val="nil"/>
            </w:tcBorders>
          </w:tcPr>
          <w:p w14:paraId="643E1F5D"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05883">
              <w:t>0.13%</w:t>
            </w:r>
          </w:p>
        </w:tc>
        <w:tc>
          <w:tcPr>
            <w:tcW w:w="0" w:type="auto"/>
            <w:tcBorders>
              <w:top w:val="nil"/>
              <w:bottom w:val="nil"/>
            </w:tcBorders>
          </w:tcPr>
          <w:p w14:paraId="3E462B6C" w14:textId="77777777" w:rsidR="00647B9B" w:rsidRPr="00337DD1" w:rsidRDefault="00647B9B" w:rsidP="00EB4AA6">
            <w:pPr>
              <w:spacing w:before="0"/>
              <w:jc w:val="right"/>
              <w:rPr>
                <w:color w:val="000000"/>
                <w:sz w:val="20"/>
              </w:rPr>
            </w:pPr>
            <w:r w:rsidRPr="00605883">
              <w:t>-0.13%</w:t>
            </w:r>
          </w:p>
        </w:tc>
        <w:tc>
          <w:tcPr>
            <w:tcW w:w="0" w:type="auto"/>
            <w:tcBorders>
              <w:top w:val="nil"/>
              <w:bottom w:val="nil"/>
              <w:right w:val="single" w:sz="8" w:space="0" w:color="auto"/>
            </w:tcBorders>
          </w:tcPr>
          <w:p w14:paraId="24FC92A5" w14:textId="77777777" w:rsidR="00647B9B" w:rsidRPr="00337DD1" w:rsidRDefault="00647B9B" w:rsidP="00EB4AA6">
            <w:pPr>
              <w:spacing w:before="0"/>
              <w:jc w:val="right"/>
              <w:rPr>
                <w:color w:val="000000"/>
                <w:sz w:val="20"/>
              </w:rPr>
            </w:pPr>
            <w:r w:rsidRPr="00605883">
              <w:t>0.01%</w:t>
            </w:r>
          </w:p>
        </w:tc>
      </w:tr>
      <w:tr w:rsidR="00647B9B" w:rsidRPr="00EE0884" w14:paraId="66E25454" w14:textId="77777777" w:rsidTr="00EB4AA6">
        <w:trPr>
          <w:trHeight w:val="255"/>
          <w:jc w:val="center"/>
        </w:trPr>
        <w:tc>
          <w:tcPr>
            <w:tcW w:w="0" w:type="auto"/>
            <w:vMerge/>
            <w:tcBorders>
              <w:left w:val="single" w:sz="8" w:space="0" w:color="auto"/>
              <w:bottom w:val="single" w:sz="8" w:space="0" w:color="auto"/>
              <w:right w:val="nil"/>
            </w:tcBorders>
          </w:tcPr>
          <w:p w14:paraId="7ACD3E0F"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2ED2C1FB"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tcPr>
          <w:p w14:paraId="66688FD3"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56149">
              <w:t>-0.06%</w:t>
            </w:r>
          </w:p>
        </w:tc>
        <w:tc>
          <w:tcPr>
            <w:tcW w:w="0" w:type="auto"/>
            <w:tcBorders>
              <w:top w:val="nil"/>
              <w:left w:val="nil"/>
              <w:bottom w:val="single" w:sz="8" w:space="0" w:color="auto"/>
              <w:right w:val="nil"/>
            </w:tcBorders>
            <w:shd w:val="clear" w:color="auto" w:fill="auto"/>
            <w:noWrap/>
          </w:tcPr>
          <w:p w14:paraId="54628318" w14:textId="77777777" w:rsidR="00647B9B" w:rsidRPr="00337DD1" w:rsidRDefault="00647B9B" w:rsidP="00EB4AA6">
            <w:pPr>
              <w:spacing w:before="0"/>
              <w:jc w:val="right"/>
              <w:rPr>
                <w:color w:val="000000"/>
                <w:sz w:val="20"/>
              </w:rPr>
            </w:pPr>
            <w:r w:rsidRPr="00B56149">
              <w:t>-0.13%</w:t>
            </w:r>
          </w:p>
        </w:tc>
        <w:tc>
          <w:tcPr>
            <w:tcW w:w="0" w:type="auto"/>
            <w:tcBorders>
              <w:top w:val="nil"/>
              <w:left w:val="nil"/>
              <w:bottom w:val="single" w:sz="8" w:space="0" w:color="auto"/>
              <w:right w:val="single" w:sz="8" w:space="0" w:color="auto"/>
            </w:tcBorders>
            <w:shd w:val="clear" w:color="auto" w:fill="auto"/>
            <w:noWrap/>
          </w:tcPr>
          <w:p w14:paraId="624C09B5" w14:textId="77777777" w:rsidR="00647B9B" w:rsidRPr="00337DD1" w:rsidRDefault="00647B9B" w:rsidP="00EB4AA6">
            <w:pPr>
              <w:spacing w:before="0"/>
              <w:jc w:val="right"/>
              <w:rPr>
                <w:color w:val="000000"/>
                <w:sz w:val="20"/>
              </w:rPr>
            </w:pPr>
            <w:r w:rsidRPr="00B56149">
              <w:t>-0.34%</w:t>
            </w:r>
          </w:p>
        </w:tc>
        <w:tc>
          <w:tcPr>
            <w:tcW w:w="0" w:type="auto"/>
            <w:tcBorders>
              <w:top w:val="nil"/>
              <w:left w:val="single" w:sz="8" w:space="0" w:color="auto"/>
              <w:bottom w:val="single" w:sz="8" w:space="0" w:color="auto"/>
            </w:tcBorders>
          </w:tcPr>
          <w:p w14:paraId="1A1D445D"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05883">
              <w:t>-0.08%</w:t>
            </w:r>
          </w:p>
        </w:tc>
        <w:tc>
          <w:tcPr>
            <w:tcW w:w="0" w:type="auto"/>
            <w:tcBorders>
              <w:top w:val="nil"/>
              <w:bottom w:val="single" w:sz="8" w:space="0" w:color="auto"/>
            </w:tcBorders>
          </w:tcPr>
          <w:p w14:paraId="6FD474EE" w14:textId="77777777" w:rsidR="00647B9B" w:rsidRPr="00337DD1" w:rsidRDefault="00647B9B" w:rsidP="00EB4AA6">
            <w:pPr>
              <w:spacing w:before="0"/>
              <w:jc w:val="right"/>
              <w:rPr>
                <w:color w:val="000000"/>
                <w:sz w:val="20"/>
              </w:rPr>
            </w:pPr>
            <w:r w:rsidRPr="00605883">
              <w:t>0.16%</w:t>
            </w:r>
          </w:p>
        </w:tc>
        <w:tc>
          <w:tcPr>
            <w:tcW w:w="0" w:type="auto"/>
            <w:tcBorders>
              <w:top w:val="nil"/>
              <w:bottom w:val="single" w:sz="8" w:space="0" w:color="auto"/>
              <w:right w:val="single" w:sz="8" w:space="0" w:color="auto"/>
            </w:tcBorders>
          </w:tcPr>
          <w:p w14:paraId="4496C3CC" w14:textId="77777777" w:rsidR="00647B9B" w:rsidRPr="00337DD1" w:rsidRDefault="00647B9B" w:rsidP="00EB4AA6">
            <w:pPr>
              <w:spacing w:before="0"/>
              <w:jc w:val="right"/>
              <w:rPr>
                <w:color w:val="000000"/>
                <w:sz w:val="20"/>
              </w:rPr>
            </w:pPr>
            <w:r w:rsidRPr="00605883">
              <w:t>-0.39%</w:t>
            </w:r>
          </w:p>
        </w:tc>
      </w:tr>
      <w:tr w:rsidR="00647B9B" w:rsidRPr="00EE0884" w14:paraId="733B9B9F" w14:textId="77777777" w:rsidTr="00EB4AA6">
        <w:trPr>
          <w:trHeight w:val="253"/>
          <w:jc w:val="center"/>
        </w:trPr>
        <w:tc>
          <w:tcPr>
            <w:tcW w:w="0" w:type="auto"/>
            <w:vMerge w:val="restart"/>
            <w:tcBorders>
              <w:top w:val="single" w:sz="8" w:space="0" w:color="auto"/>
              <w:left w:val="single" w:sz="8" w:space="0" w:color="auto"/>
              <w:right w:val="nil"/>
            </w:tcBorders>
          </w:tcPr>
          <w:p w14:paraId="13CA17F3"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4B057B4D"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2C581164"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56149">
              <w:t>-0.18%</w:t>
            </w:r>
          </w:p>
        </w:tc>
        <w:tc>
          <w:tcPr>
            <w:tcW w:w="0" w:type="auto"/>
            <w:tcBorders>
              <w:top w:val="single" w:sz="8" w:space="0" w:color="auto"/>
              <w:left w:val="nil"/>
              <w:bottom w:val="nil"/>
              <w:right w:val="nil"/>
            </w:tcBorders>
            <w:shd w:val="clear" w:color="auto" w:fill="auto"/>
            <w:noWrap/>
          </w:tcPr>
          <w:p w14:paraId="499FE9B1" w14:textId="77777777" w:rsidR="00647B9B" w:rsidRPr="00337DD1" w:rsidRDefault="00647B9B" w:rsidP="00EB4AA6">
            <w:pPr>
              <w:spacing w:before="0"/>
              <w:jc w:val="right"/>
              <w:rPr>
                <w:color w:val="000000"/>
                <w:sz w:val="20"/>
              </w:rPr>
            </w:pPr>
            <w:r w:rsidRPr="00B56149">
              <w:t>0.12%</w:t>
            </w:r>
          </w:p>
        </w:tc>
        <w:tc>
          <w:tcPr>
            <w:tcW w:w="0" w:type="auto"/>
            <w:tcBorders>
              <w:top w:val="single" w:sz="8" w:space="0" w:color="auto"/>
              <w:left w:val="nil"/>
              <w:bottom w:val="nil"/>
              <w:right w:val="single" w:sz="8" w:space="0" w:color="auto"/>
            </w:tcBorders>
            <w:shd w:val="clear" w:color="auto" w:fill="auto"/>
            <w:noWrap/>
          </w:tcPr>
          <w:p w14:paraId="16D50644" w14:textId="77777777" w:rsidR="00647B9B" w:rsidRPr="00337DD1" w:rsidRDefault="00647B9B" w:rsidP="00EB4AA6">
            <w:pPr>
              <w:spacing w:before="0"/>
              <w:jc w:val="right"/>
              <w:rPr>
                <w:color w:val="000000"/>
                <w:sz w:val="20"/>
              </w:rPr>
            </w:pPr>
            <w:r w:rsidRPr="00B56149">
              <w:t>0.04%</w:t>
            </w:r>
          </w:p>
        </w:tc>
        <w:tc>
          <w:tcPr>
            <w:tcW w:w="0" w:type="auto"/>
            <w:tcBorders>
              <w:top w:val="single" w:sz="8" w:space="0" w:color="auto"/>
              <w:left w:val="single" w:sz="8" w:space="0" w:color="auto"/>
              <w:bottom w:val="nil"/>
            </w:tcBorders>
          </w:tcPr>
          <w:p w14:paraId="055E25D0"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05883">
              <w:t>-0.14%</w:t>
            </w:r>
          </w:p>
        </w:tc>
        <w:tc>
          <w:tcPr>
            <w:tcW w:w="0" w:type="auto"/>
            <w:tcBorders>
              <w:top w:val="single" w:sz="8" w:space="0" w:color="auto"/>
              <w:bottom w:val="nil"/>
            </w:tcBorders>
          </w:tcPr>
          <w:p w14:paraId="07DD5E81" w14:textId="77777777" w:rsidR="00647B9B" w:rsidRPr="00337DD1" w:rsidRDefault="00647B9B" w:rsidP="00EB4AA6">
            <w:pPr>
              <w:spacing w:before="0"/>
              <w:jc w:val="right"/>
              <w:rPr>
                <w:color w:val="000000"/>
                <w:sz w:val="20"/>
              </w:rPr>
            </w:pPr>
            <w:r w:rsidRPr="00605883">
              <w:t>0.29%</w:t>
            </w:r>
          </w:p>
        </w:tc>
        <w:tc>
          <w:tcPr>
            <w:tcW w:w="0" w:type="auto"/>
            <w:tcBorders>
              <w:top w:val="single" w:sz="8" w:space="0" w:color="auto"/>
              <w:bottom w:val="nil"/>
              <w:right w:val="single" w:sz="8" w:space="0" w:color="auto"/>
            </w:tcBorders>
          </w:tcPr>
          <w:p w14:paraId="527F2858" w14:textId="77777777" w:rsidR="00647B9B" w:rsidRPr="00337DD1" w:rsidRDefault="00647B9B" w:rsidP="00EB4AA6">
            <w:pPr>
              <w:spacing w:before="0"/>
              <w:jc w:val="right"/>
              <w:rPr>
                <w:color w:val="000000"/>
                <w:sz w:val="20"/>
              </w:rPr>
            </w:pPr>
            <w:r w:rsidRPr="00605883">
              <w:t>0.09%</w:t>
            </w:r>
          </w:p>
        </w:tc>
      </w:tr>
      <w:tr w:rsidR="00647B9B" w:rsidRPr="00EE0884" w14:paraId="2B75BE07" w14:textId="77777777" w:rsidTr="00EB4AA6">
        <w:trPr>
          <w:trHeight w:val="253"/>
          <w:jc w:val="center"/>
        </w:trPr>
        <w:tc>
          <w:tcPr>
            <w:tcW w:w="0" w:type="auto"/>
            <w:vMerge/>
            <w:tcBorders>
              <w:left w:val="single" w:sz="8" w:space="0" w:color="auto"/>
              <w:right w:val="nil"/>
            </w:tcBorders>
          </w:tcPr>
          <w:p w14:paraId="50CE12EE"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CB90B28"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31EDB714"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56149">
              <w:t>0.00%</w:t>
            </w:r>
          </w:p>
        </w:tc>
        <w:tc>
          <w:tcPr>
            <w:tcW w:w="0" w:type="auto"/>
            <w:tcBorders>
              <w:top w:val="nil"/>
              <w:left w:val="nil"/>
              <w:bottom w:val="nil"/>
              <w:right w:val="nil"/>
            </w:tcBorders>
            <w:shd w:val="clear" w:color="auto" w:fill="auto"/>
            <w:noWrap/>
          </w:tcPr>
          <w:p w14:paraId="079540ED" w14:textId="77777777" w:rsidR="00647B9B" w:rsidRPr="00337DD1" w:rsidRDefault="00647B9B" w:rsidP="00EB4AA6">
            <w:pPr>
              <w:spacing w:before="0"/>
              <w:jc w:val="right"/>
              <w:rPr>
                <w:color w:val="000000"/>
                <w:sz w:val="20"/>
              </w:rPr>
            </w:pPr>
            <w:r w:rsidRPr="00B56149">
              <w:t>0.00%</w:t>
            </w:r>
          </w:p>
        </w:tc>
        <w:tc>
          <w:tcPr>
            <w:tcW w:w="0" w:type="auto"/>
            <w:tcBorders>
              <w:top w:val="nil"/>
              <w:left w:val="nil"/>
              <w:bottom w:val="nil"/>
              <w:right w:val="single" w:sz="8" w:space="0" w:color="auto"/>
            </w:tcBorders>
            <w:shd w:val="clear" w:color="auto" w:fill="auto"/>
            <w:noWrap/>
          </w:tcPr>
          <w:p w14:paraId="03E88298" w14:textId="77777777" w:rsidR="00647B9B" w:rsidRPr="00337DD1" w:rsidRDefault="00647B9B" w:rsidP="00EB4AA6">
            <w:pPr>
              <w:spacing w:before="0"/>
              <w:jc w:val="right"/>
              <w:rPr>
                <w:color w:val="000000"/>
                <w:sz w:val="20"/>
              </w:rPr>
            </w:pPr>
            <w:r w:rsidRPr="00B56149">
              <w:t>0.00%</w:t>
            </w:r>
          </w:p>
        </w:tc>
        <w:tc>
          <w:tcPr>
            <w:tcW w:w="0" w:type="auto"/>
            <w:tcBorders>
              <w:top w:val="nil"/>
              <w:left w:val="single" w:sz="8" w:space="0" w:color="auto"/>
              <w:bottom w:val="nil"/>
            </w:tcBorders>
          </w:tcPr>
          <w:p w14:paraId="09E6A111"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05883">
              <w:t>0.00%</w:t>
            </w:r>
          </w:p>
        </w:tc>
        <w:tc>
          <w:tcPr>
            <w:tcW w:w="0" w:type="auto"/>
            <w:tcBorders>
              <w:top w:val="nil"/>
              <w:bottom w:val="nil"/>
            </w:tcBorders>
          </w:tcPr>
          <w:p w14:paraId="6FBDC437" w14:textId="77777777" w:rsidR="00647B9B" w:rsidRPr="00337DD1" w:rsidRDefault="00647B9B" w:rsidP="00EB4AA6">
            <w:pPr>
              <w:spacing w:before="0"/>
              <w:jc w:val="right"/>
              <w:rPr>
                <w:color w:val="000000"/>
                <w:sz w:val="20"/>
              </w:rPr>
            </w:pPr>
            <w:r w:rsidRPr="00605883">
              <w:t>0.00%</w:t>
            </w:r>
          </w:p>
        </w:tc>
        <w:tc>
          <w:tcPr>
            <w:tcW w:w="0" w:type="auto"/>
            <w:tcBorders>
              <w:top w:val="nil"/>
              <w:bottom w:val="nil"/>
              <w:right w:val="single" w:sz="8" w:space="0" w:color="auto"/>
            </w:tcBorders>
          </w:tcPr>
          <w:p w14:paraId="5E1D7747" w14:textId="77777777" w:rsidR="00647B9B" w:rsidRPr="00337DD1" w:rsidRDefault="00647B9B" w:rsidP="00EB4AA6">
            <w:pPr>
              <w:spacing w:before="0"/>
              <w:jc w:val="right"/>
              <w:rPr>
                <w:color w:val="000000"/>
                <w:sz w:val="20"/>
              </w:rPr>
            </w:pPr>
            <w:r w:rsidRPr="00605883">
              <w:t>0.00%</w:t>
            </w:r>
          </w:p>
        </w:tc>
      </w:tr>
      <w:tr w:rsidR="00647B9B" w:rsidRPr="00EE0884" w14:paraId="6319CE69" w14:textId="77777777" w:rsidTr="00EB4AA6">
        <w:trPr>
          <w:trHeight w:val="253"/>
          <w:jc w:val="center"/>
        </w:trPr>
        <w:tc>
          <w:tcPr>
            <w:tcW w:w="0" w:type="auto"/>
            <w:vMerge/>
            <w:tcBorders>
              <w:left w:val="single" w:sz="8" w:space="0" w:color="auto"/>
              <w:right w:val="nil"/>
            </w:tcBorders>
          </w:tcPr>
          <w:p w14:paraId="5F07E736"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D3DE632"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5AB4F55D"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56149">
              <w:t>0.00%</w:t>
            </w:r>
          </w:p>
        </w:tc>
        <w:tc>
          <w:tcPr>
            <w:tcW w:w="0" w:type="auto"/>
            <w:tcBorders>
              <w:top w:val="nil"/>
              <w:left w:val="nil"/>
              <w:bottom w:val="nil"/>
              <w:right w:val="nil"/>
            </w:tcBorders>
            <w:shd w:val="clear" w:color="auto" w:fill="auto"/>
            <w:noWrap/>
          </w:tcPr>
          <w:p w14:paraId="6B35CB85" w14:textId="77777777" w:rsidR="00647B9B" w:rsidRPr="00337DD1" w:rsidRDefault="00647B9B" w:rsidP="00EB4AA6">
            <w:pPr>
              <w:spacing w:before="0"/>
              <w:jc w:val="right"/>
              <w:rPr>
                <w:color w:val="000000"/>
                <w:sz w:val="20"/>
              </w:rPr>
            </w:pPr>
            <w:r w:rsidRPr="00B56149">
              <w:t>0.00%</w:t>
            </w:r>
          </w:p>
        </w:tc>
        <w:tc>
          <w:tcPr>
            <w:tcW w:w="0" w:type="auto"/>
            <w:tcBorders>
              <w:top w:val="nil"/>
              <w:left w:val="nil"/>
              <w:bottom w:val="nil"/>
              <w:right w:val="single" w:sz="8" w:space="0" w:color="auto"/>
            </w:tcBorders>
            <w:shd w:val="clear" w:color="auto" w:fill="auto"/>
            <w:noWrap/>
          </w:tcPr>
          <w:p w14:paraId="09CDAC40" w14:textId="77777777" w:rsidR="00647B9B" w:rsidRPr="00337DD1" w:rsidRDefault="00647B9B" w:rsidP="00EB4AA6">
            <w:pPr>
              <w:spacing w:before="0"/>
              <w:jc w:val="right"/>
              <w:rPr>
                <w:color w:val="000000"/>
                <w:sz w:val="20"/>
              </w:rPr>
            </w:pPr>
            <w:r w:rsidRPr="00B56149">
              <w:t>0.00%</w:t>
            </w:r>
          </w:p>
        </w:tc>
        <w:tc>
          <w:tcPr>
            <w:tcW w:w="0" w:type="auto"/>
            <w:tcBorders>
              <w:top w:val="nil"/>
              <w:left w:val="single" w:sz="8" w:space="0" w:color="auto"/>
              <w:bottom w:val="nil"/>
            </w:tcBorders>
          </w:tcPr>
          <w:p w14:paraId="3255BB56"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05883">
              <w:t>0.00%</w:t>
            </w:r>
          </w:p>
        </w:tc>
        <w:tc>
          <w:tcPr>
            <w:tcW w:w="0" w:type="auto"/>
            <w:tcBorders>
              <w:top w:val="nil"/>
              <w:bottom w:val="nil"/>
            </w:tcBorders>
          </w:tcPr>
          <w:p w14:paraId="1E00B2E7" w14:textId="77777777" w:rsidR="00647B9B" w:rsidRPr="00337DD1" w:rsidRDefault="00647B9B" w:rsidP="00EB4AA6">
            <w:pPr>
              <w:spacing w:before="0"/>
              <w:jc w:val="right"/>
              <w:rPr>
                <w:color w:val="000000"/>
                <w:sz w:val="20"/>
              </w:rPr>
            </w:pPr>
            <w:r w:rsidRPr="00605883">
              <w:t>0.00%</w:t>
            </w:r>
          </w:p>
        </w:tc>
        <w:tc>
          <w:tcPr>
            <w:tcW w:w="0" w:type="auto"/>
            <w:tcBorders>
              <w:top w:val="nil"/>
              <w:bottom w:val="nil"/>
              <w:right w:val="single" w:sz="8" w:space="0" w:color="auto"/>
            </w:tcBorders>
          </w:tcPr>
          <w:p w14:paraId="1BDC0789" w14:textId="77777777" w:rsidR="00647B9B" w:rsidRPr="00337DD1" w:rsidRDefault="00647B9B" w:rsidP="00EB4AA6">
            <w:pPr>
              <w:spacing w:before="0"/>
              <w:jc w:val="right"/>
              <w:rPr>
                <w:color w:val="000000"/>
                <w:sz w:val="20"/>
              </w:rPr>
            </w:pPr>
            <w:r w:rsidRPr="00605883">
              <w:t>0.00%</w:t>
            </w:r>
          </w:p>
        </w:tc>
      </w:tr>
      <w:tr w:rsidR="00647B9B" w:rsidRPr="00EE0884" w14:paraId="5520F970" w14:textId="77777777" w:rsidTr="00EB4AA6">
        <w:trPr>
          <w:trHeight w:val="253"/>
          <w:jc w:val="center"/>
        </w:trPr>
        <w:tc>
          <w:tcPr>
            <w:tcW w:w="0" w:type="auto"/>
            <w:vMerge/>
            <w:tcBorders>
              <w:left w:val="single" w:sz="8" w:space="0" w:color="auto"/>
              <w:bottom w:val="nil"/>
              <w:right w:val="nil"/>
            </w:tcBorders>
          </w:tcPr>
          <w:p w14:paraId="70108276"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469CD6C" w14:textId="77777777" w:rsidR="00647B9B" w:rsidRPr="00337DD1" w:rsidRDefault="00647B9B" w:rsidP="00EB4AA6">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29FA7915"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B56149">
              <w:t>0.00%</w:t>
            </w:r>
          </w:p>
        </w:tc>
        <w:tc>
          <w:tcPr>
            <w:tcW w:w="0" w:type="auto"/>
            <w:tcBorders>
              <w:top w:val="nil"/>
              <w:left w:val="nil"/>
              <w:bottom w:val="nil"/>
              <w:right w:val="nil"/>
            </w:tcBorders>
            <w:shd w:val="clear" w:color="auto" w:fill="auto"/>
            <w:noWrap/>
          </w:tcPr>
          <w:p w14:paraId="0903F419" w14:textId="77777777" w:rsidR="00647B9B" w:rsidRPr="00337DD1" w:rsidRDefault="00647B9B" w:rsidP="00EB4AA6">
            <w:pPr>
              <w:spacing w:before="0"/>
              <w:jc w:val="right"/>
              <w:rPr>
                <w:color w:val="000000"/>
                <w:sz w:val="20"/>
              </w:rPr>
            </w:pPr>
            <w:r w:rsidRPr="00B56149">
              <w:t>0.00%</w:t>
            </w:r>
          </w:p>
        </w:tc>
        <w:tc>
          <w:tcPr>
            <w:tcW w:w="0" w:type="auto"/>
            <w:tcBorders>
              <w:top w:val="nil"/>
              <w:left w:val="nil"/>
              <w:bottom w:val="nil"/>
              <w:right w:val="single" w:sz="8" w:space="0" w:color="auto"/>
            </w:tcBorders>
            <w:shd w:val="clear" w:color="auto" w:fill="auto"/>
            <w:noWrap/>
          </w:tcPr>
          <w:p w14:paraId="77B811E9" w14:textId="77777777" w:rsidR="00647B9B" w:rsidRPr="00337DD1" w:rsidRDefault="00647B9B" w:rsidP="00EB4AA6">
            <w:pPr>
              <w:spacing w:before="0"/>
              <w:jc w:val="right"/>
              <w:rPr>
                <w:color w:val="000000"/>
                <w:sz w:val="20"/>
              </w:rPr>
            </w:pPr>
            <w:r w:rsidRPr="00B56149">
              <w:t>0.00%</w:t>
            </w:r>
          </w:p>
        </w:tc>
        <w:tc>
          <w:tcPr>
            <w:tcW w:w="0" w:type="auto"/>
            <w:tcBorders>
              <w:top w:val="nil"/>
              <w:left w:val="single" w:sz="8" w:space="0" w:color="auto"/>
              <w:bottom w:val="nil"/>
            </w:tcBorders>
          </w:tcPr>
          <w:p w14:paraId="6B9405A3"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05883">
              <w:t>0.00%</w:t>
            </w:r>
          </w:p>
        </w:tc>
        <w:tc>
          <w:tcPr>
            <w:tcW w:w="0" w:type="auto"/>
            <w:tcBorders>
              <w:top w:val="nil"/>
              <w:bottom w:val="nil"/>
            </w:tcBorders>
          </w:tcPr>
          <w:p w14:paraId="28A930EF" w14:textId="77777777" w:rsidR="00647B9B" w:rsidRPr="00337DD1" w:rsidRDefault="00647B9B" w:rsidP="00EB4AA6">
            <w:pPr>
              <w:spacing w:before="0"/>
              <w:jc w:val="right"/>
              <w:rPr>
                <w:color w:val="000000"/>
                <w:sz w:val="20"/>
              </w:rPr>
            </w:pPr>
            <w:r w:rsidRPr="00605883">
              <w:t>0.00%</w:t>
            </w:r>
          </w:p>
        </w:tc>
        <w:tc>
          <w:tcPr>
            <w:tcW w:w="0" w:type="auto"/>
            <w:tcBorders>
              <w:top w:val="nil"/>
              <w:bottom w:val="nil"/>
              <w:right w:val="single" w:sz="8" w:space="0" w:color="auto"/>
            </w:tcBorders>
          </w:tcPr>
          <w:p w14:paraId="7DC6F7E5" w14:textId="77777777" w:rsidR="00647B9B" w:rsidRPr="00337DD1" w:rsidRDefault="00647B9B" w:rsidP="00EB4AA6">
            <w:pPr>
              <w:spacing w:before="0"/>
              <w:jc w:val="right"/>
              <w:rPr>
                <w:color w:val="000000"/>
                <w:sz w:val="20"/>
              </w:rPr>
            </w:pPr>
            <w:r w:rsidRPr="00605883">
              <w:t>0.00%</w:t>
            </w:r>
          </w:p>
        </w:tc>
      </w:tr>
      <w:tr w:rsidR="00647B9B" w:rsidRPr="00EE0884" w14:paraId="77828CC0"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6D0E113B" w14:textId="77777777" w:rsidR="00647B9B" w:rsidRPr="00337DD1" w:rsidRDefault="00647B9B" w:rsidP="00EB4AA6">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4FB7F294"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20D87">
              <w:t>0.19%</w:t>
            </w:r>
          </w:p>
        </w:tc>
        <w:tc>
          <w:tcPr>
            <w:tcW w:w="0" w:type="auto"/>
            <w:tcBorders>
              <w:top w:val="single" w:sz="8" w:space="0" w:color="auto"/>
              <w:left w:val="nil"/>
              <w:bottom w:val="single" w:sz="8" w:space="0" w:color="auto"/>
              <w:right w:val="nil"/>
            </w:tcBorders>
            <w:shd w:val="clear" w:color="auto" w:fill="auto"/>
            <w:noWrap/>
          </w:tcPr>
          <w:p w14:paraId="5EE1F234" w14:textId="77777777" w:rsidR="00647B9B" w:rsidRPr="00337DD1" w:rsidRDefault="00647B9B" w:rsidP="00EB4AA6">
            <w:pPr>
              <w:spacing w:before="0"/>
              <w:jc w:val="right"/>
              <w:rPr>
                <w:color w:val="000000"/>
                <w:sz w:val="20"/>
              </w:rPr>
            </w:pPr>
            <w:r w:rsidRPr="00420D87">
              <w:t>0.17%</w:t>
            </w:r>
          </w:p>
        </w:tc>
        <w:tc>
          <w:tcPr>
            <w:tcW w:w="0" w:type="auto"/>
            <w:tcBorders>
              <w:top w:val="single" w:sz="8" w:space="0" w:color="auto"/>
              <w:left w:val="nil"/>
              <w:bottom w:val="single" w:sz="8" w:space="0" w:color="auto"/>
              <w:right w:val="single" w:sz="8" w:space="0" w:color="auto"/>
            </w:tcBorders>
            <w:shd w:val="clear" w:color="auto" w:fill="auto"/>
            <w:noWrap/>
          </w:tcPr>
          <w:p w14:paraId="1D1597F3" w14:textId="77777777" w:rsidR="00647B9B" w:rsidRPr="00337DD1" w:rsidRDefault="00647B9B" w:rsidP="00EB4AA6">
            <w:pPr>
              <w:spacing w:before="0"/>
              <w:jc w:val="right"/>
              <w:rPr>
                <w:color w:val="000000"/>
                <w:sz w:val="20"/>
              </w:rPr>
            </w:pPr>
            <w:r w:rsidRPr="00420D87">
              <w:t>0.18%</w:t>
            </w:r>
          </w:p>
        </w:tc>
        <w:tc>
          <w:tcPr>
            <w:tcW w:w="0" w:type="auto"/>
            <w:tcBorders>
              <w:top w:val="single" w:sz="8" w:space="0" w:color="auto"/>
              <w:left w:val="single" w:sz="8" w:space="0" w:color="auto"/>
              <w:bottom w:val="single" w:sz="8" w:space="0" w:color="auto"/>
            </w:tcBorders>
          </w:tcPr>
          <w:p w14:paraId="6072FDB2" w14:textId="77777777" w:rsidR="00647B9B" w:rsidRPr="00337DD1" w:rsidRDefault="00647B9B" w:rsidP="00EB4AA6">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290586">
              <w:t>0.17%</w:t>
            </w:r>
          </w:p>
        </w:tc>
        <w:tc>
          <w:tcPr>
            <w:tcW w:w="0" w:type="auto"/>
            <w:tcBorders>
              <w:top w:val="single" w:sz="8" w:space="0" w:color="auto"/>
              <w:bottom w:val="single" w:sz="8" w:space="0" w:color="auto"/>
            </w:tcBorders>
          </w:tcPr>
          <w:p w14:paraId="367B8D40" w14:textId="77777777" w:rsidR="00647B9B" w:rsidRPr="00337DD1" w:rsidRDefault="00647B9B" w:rsidP="00EB4AA6">
            <w:pPr>
              <w:spacing w:before="0"/>
              <w:jc w:val="right"/>
              <w:rPr>
                <w:color w:val="000000"/>
                <w:sz w:val="20"/>
              </w:rPr>
            </w:pPr>
            <w:r w:rsidRPr="00290586">
              <w:t>0.15%</w:t>
            </w:r>
          </w:p>
        </w:tc>
        <w:tc>
          <w:tcPr>
            <w:tcW w:w="0" w:type="auto"/>
            <w:tcBorders>
              <w:top w:val="single" w:sz="8" w:space="0" w:color="auto"/>
              <w:bottom w:val="single" w:sz="8" w:space="0" w:color="auto"/>
              <w:right w:val="single" w:sz="8" w:space="0" w:color="auto"/>
            </w:tcBorders>
          </w:tcPr>
          <w:p w14:paraId="3CE6A631" w14:textId="77777777" w:rsidR="00647B9B" w:rsidRPr="00337DD1" w:rsidRDefault="00647B9B" w:rsidP="00EB4AA6">
            <w:pPr>
              <w:spacing w:before="0"/>
              <w:jc w:val="right"/>
              <w:rPr>
                <w:color w:val="000000"/>
                <w:sz w:val="20"/>
              </w:rPr>
            </w:pPr>
            <w:r w:rsidRPr="00290586">
              <w:t>0.04%</w:t>
            </w:r>
          </w:p>
        </w:tc>
      </w:tr>
      <w:tr w:rsidR="00647B9B" w:rsidRPr="00EE0884" w14:paraId="11694158"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665E919E" w14:textId="77777777" w:rsidR="00647B9B" w:rsidRPr="00337DD1" w:rsidRDefault="00647B9B" w:rsidP="00EB4AA6">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55053B94" w14:textId="77777777" w:rsidR="00647B9B" w:rsidRPr="00337DD1" w:rsidRDefault="00647B9B" w:rsidP="00EB4AA6">
            <w:pPr>
              <w:spacing w:before="0"/>
              <w:jc w:val="right"/>
              <w:rPr>
                <w:color w:val="000000"/>
                <w:sz w:val="20"/>
              </w:rPr>
            </w:pPr>
            <w:r w:rsidRPr="00420D87">
              <w:t>-0.05%</w:t>
            </w:r>
          </w:p>
        </w:tc>
        <w:tc>
          <w:tcPr>
            <w:tcW w:w="0" w:type="auto"/>
            <w:tcBorders>
              <w:top w:val="single" w:sz="8" w:space="0" w:color="auto"/>
              <w:left w:val="nil"/>
              <w:bottom w:val="single" w:sz="8" w:space="0" w:color="auto"/>
              <w:right w:val="nil"/>
            </w:tcBorders>
            <w:shd w:val="clear" w:color="auto" w:fill="auto"/>
            <w:noWrap/>
          </w:tcPr>
          <w:p w14:paraId="44CB8D28" w14:textId="77777777" w:rsidR="00647B9B" w:rsidRPr="00337DD1" w:rsidRDefault="00647B9B" w:rsidP="00EB4AA6">
            <w:pPr>
              <w:spacing w:before="0"/>
              <w:jc w:val="right"/>
              <w:rPr>
                <w:color w:val="000000"/>
                <w:sz w:val="20"/>
              </w:rPr>
            </w:pPr>
            <w:r w:rsidRPr="00420D87">
              <w:t>0.03%</w:t>
            </w:r>
          </w:p>
        </w:tc>
        <w:tc>
          <w:tcPr>
            <w:tcW w:w="0" w:type="auto"/>
            <w:tcBorders>
              <w:top w:val="single" w:sz="8" w:space="0" w:color="auto"/>
              <w:left w:val="nil"/>
              <w:bottom w:val="single" w:sz="8" w:space="0" w:color="auto"/>
              <w:right w:val="single" w:sz="8" w:space="0" w:color="auto"/>
            </w:tcBorders>
            <w:shd w:val="clear" w:color="auto" w:fill="auto"/>
            <w:noWrap/>
          </w:tcPr>
          <w:p w14:paraId="4FF3230D" w14:textId="77777777" w:rsidR="00647B9B" w:rsidRPr="00337DD1" w:rsidRDefault="00647B9B" w:rsidP="00EB4AA6">
            <w:pPr>
              <w:spacing w:before="0"/>
              <w:jc w:val="right"/>
              <w:rPr>
                <w:color w:val="000000"/>
                <w:sz w:val="20"/>
              </w:rPr>
            </w:pPr>
            <w:r w:rsidRPr="00420D87">
              <w:t>0.01%</w:t>
            </w:r>
          </w:p>
        </w:tc>
        <w:tc>
          <w:tcPr>
            <w:tcW w:w="0" w:type="auto"/>
            <w:tcBorders>
              <w:top w:val="single" w:sz="8" w:space="0" w:color="auto"/>
              <w:left w:val="single" w:sz="8" w:space="0" w:color="auto"/>
              <w:bottom w:val="single" w:sz="8" w:space="0" w:color="auto"/>
            </w:tcBorders>
          </w:tcPr>
          <w:p w14:paraId="3D949CAA" w14:textId="77777777" w:rsidR="00647B9B" w:rsidRPr="00337DD1" w:rsidRDefault="00647B9B" w:rsidP="00EB4AA6">
            <w:pPr>
              <w:spacing w:before="0"/>
              <w:jc w:val="right"/>
              <w:rPr>
                <w:color w:val="000000"/>
                <w:sz w:val="20"/>
              </w:rPr>
            </w:pPr>
            <w:r w:rsidRPr="00290586">
              <w:t>-0.03%</w:t>
            </w:r>
          </w:p>
        </w:tc>
        <w:tc>
          <w:tcPr>
            <w:tcW w:w="0" w:type="auto"/>
            <w:tcBorders>
              <w:top w:val="single" w:sz="8" w:space="0" w:color="auto"/>
              <w:bottom w:val="single" w:sz="8" w:space="0" w:color="auto"/>
            </w:tcBorders>
          </w:tcPr>
          <w:p w14:paraId="094AF1AA" w14:textId="77777777" w:rsidR="00647B9B" w:rsidRPr="00337DD1" w:rsidRDefault="00647B9B" w:rsidP="00EB4AA6">
            <w:pPr>
              <w:spacing w:before="0"/>
              <w:jc w:val="right"/>
              <w:rPr>
                <w:color w:val="000000"/>
                <w:sz w:val="20"/>
              </w:rPr>
            </w:pPr>
            <w:r w:rsidRPr="00290586">
              <w:t>0.07%</w:t>
            </w:r>
          </w:p>
        </w:tc>
        <w:tc>
          <w:tcPr>
            <w:tcW w:w="0" w:type="auto"/>
            <w:tcBorders>
              <w:top w:val="single" w:sz="8" w:space="0" w:color="auto"/>
              <w:bottom w:val="single" w:sz="8" w:space="0" w:color="auto"/>
              <w:right w:val="single" w:sz="8" w:space="0" w:color="auto"/>
            </w:tcBorders>
          </w:tcPr>
          <w:p w14:paraId="1B25BA50" w14:textId="77777777" w:rsidR="00647B9B" w:rsidRPr="00337DD1" w:rsidRDefault="00647B9B" w:rsidP="00EB4AA6">
            <w:pPr>
              <w:spacing w:before="0"/>
              <w:jc w:val="right"/>
              <w:rPr>
                <w:color w:val="000000"/>
                <w:sz w:val="20"/>
              </w:rPr>
            </w:pPr>
            <w:r w:rsidRPr="00290586">
              <w:t>0.02%</w:t>
            </w:r>
          </w:p>
        </w:tc>
      </w:tr>
      <w:tr w:rsidR="00647B9B" w:rsidRPr="00EE0884" w14:paraId="038DB074"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0DFC7BE1" w14:textId="77777777" w:rsidR="00647B9B" w:rsidRPr="00337DD1" w:rsidRDefault="00647B9B" w:rsidP="00EB4AA6">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2A290EFA" w14:textId="77777777" w:rsidR="00647B9B" w:rsidRPr="00337DD1" w:rsidRDefault="00647B9B" w:rsidP="00EB4AA6">
            <w:pPr>
              <w:spacing w:before="0"/>
              <w:jc w:val="right"/>
              <w:rPr>
                <w:color w:val="000000"/>
                <w:sz w:val="20"/>
              </w:rPr>
            </w:pPr>
            <w:r w:rsidRPr="00420D87">
              <w:t>0.09%</w:t>
            </w:r>
          </w:p>
        </w:tc>
        <w:tc>
          <w:tcPr>
            <w:tcW w:w="0" w:type="auto"/>
            <w:tcBorders>
              <w:top w:val="single" w:sz="8" w:space="0" w:color="auto"/>
              <w:left w:val="nil"/>
              <w:bottom w:val="single" w:sz="8" w:space="0" w:color="auto"/>
              <w:right w:val="nil"/>
            </w:tcBorders>
            <w:shd w:val="clear" w:color="auto" w:fill="auto"/>
            <w:noWrap/>
          </w:tcPr>
          <w:p w14:paraId="0430550E" w14:textId="77777777" w:rsidR="00647B9B" w:rsidRPr="00337DD1" w:rsidRDefault="00647B9B" w:rsidP="00EB4AA6">
            <w:pPr>
              <w:spacing w:before="0"/>
              <w:jc w:val="right"/>
              <w:rPr>
                <w:color w:val="000000"/>
                <w:sz w:val="20"/>
              </w:rPr>
            </w:pPr>
            <w:r w:rsidRPr="00420D87">
              <w:t>0.12%</w:t>
            </w:r>
          </w:p>
        </w:tc>
        <w:tc>
          <w:tcPr>
            <w:tcW w:w="0" w:type="auto"/>
            <w:tcBorders>
              <w:top w:val="single" w:sz="8" w:space="0" w:color="auto"/>
              <w:left w:val="nil"/>
              <w:bottom w:val="single" w:sz="8" w:space="0" w:color="auto"/>
              <w:right w:val="single" w:sz="8" w:space="0" w:color="auto"/>
            </w:tcBorders>
            <w:shd w:val="clear" w:color="auto" w:fill="auto"/>
            <w:noWrap/>
          </w:tcPr>
          <w:p w14:paraId="4D3BB175" w14:textId="77777777" w:rsidR="00647B9B" w:rsidRPr="00337DD1" w:rsidRDefault="00647B9B" w:rsidP="00EB4AA6">
            <w:pPr>
              <w:spacing w:before="0"/>
              <w:jc w:val="right"/>
              <w:rPr>
                <w:color w:val="000000"/>
                <w:sz w:val="20"/>
              </w:rPr>
            </w:pPr>
            <w:r w:rsidRPr="00420D87">
              <w:t>0.11%</w:t>
            </w:r>
          </w:p>
        </w:tc>
        <w:tc>
          <w:tcPr>
            <w:tcW w:w="0" w:type="auto"/>
            <w:tcBorders>
              <w:top w:val="single" w:sz="8" w:space="0" w:color="auto"/>
              <w:left w:val="single" w:sz="8" w:space="0" w:color="auto"/>
              <w:bottom w:val="single" w:sz="8" w:space="0" w:color="auto"/>
            </w:tcBorders>
          </w:tcPr>
          <w:p w14:paraId="0613B843" w14:textId="77777777" w:rsidR="00647B9B" w:rsidRPr="00337DD1" w:rsidRDefault="00647B9B" w:rsidP="00EB4AA6">
            <w:pPr>
              <w:spacing w:before="0"/>
              <w:jc w:val="right"/>
              <w:rPr>
                <w:color w:val="000000"/>
                <w:sz w:val="20"/>
              </w:rPr>
            </w:pPr>
            <w:r w:rsidRPr="00290586">
              <w:t>0.09%</w:t>
            </w:r>
          </w:p>
        </w:tc>
        <w:tc>
          <w:tcPr>
            <w:tcW w:w="0" w:type="auto"/>
            <w:tcBorders>
              <w:top w:val="single" w:sz="8" w:space="0" w:color="auto"/>
              <w:bottom w:val="single" w:sz="8" w:space="0" w:color="auto"/>
            </w:tcBorders>
          </w:tcPr>
          <w:p w14:paraId="3D90A540" w14:textId="77777777" w:rsidR="00647B9B" w:rsidRPr="00337DD1" w:rsidRDefault="00647B9B" w:rsidP="00EB4AA6">
            <w:pPr>
              <w:spacing w:before="0"/>
              <w:jc w:val="right"/>
              <w:rPr>
                <w:color w:val="000000"/>
                <w:sz w:val="20"/>
              </w:rPr>
            </w:pPr>
            <w:r w:rsidRPr="00290586">
              <w:t>0.12%</w:t>
            </w:r>
          </w:p>
        </w:tc>
        <w:tc>
          <w:tcPr>
            <w:tcW w:w="0" w:type="auto"/>
            <w:tcBorders>
              <w:top w:val="single" w:sz="8" w:space="0" w:color="auto"/>
              <w:bottom w:val="single" w:sz="8" w:space="0" w:color="auto"/>
              <w:right w:val="single" w:sz="8" w:space="0" w:color="auto"/>
            </w:tcBorders>
          </w:tcPr>
          <w:p w14:paraId="712069F4" w14:textId="77777777" w:rsidR="00647B9B" w:rsidRPr="00337DD1" w:rsidRDefault="00647B9B" w:rsidP="00EB4AA6">
            <w:pPr>
              <w:spacing w:before="0"/>
              <w:jc w:val="right"/>
              <w:rPr>
                <w:color w:val="000000"/>
                <w:sz w:val="20"/>
              </w:rPr>
            </w:pPr>
            <w:r w:rsidRPr="00290586">
              <w:t>0.04%</w:t>
            </w:r>
          </w:p>
        </w:tc>
      </w:tr>
      <w:tr w:rsidR="00647B9B" w:rsidRPr="00EE0884" w14:paraId="1845296C"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6DB6FA86" w14:textId="77777777" w:rsidR="00647B9B" w:rsidRPr="00337DD1" w:rsidRDefault="00647B9B" w:rsidP="00EB4AA6">
            <w:pPr>
              <w:keepNext/>
              <w:spacing w:before="0"/>
              <w:rPr>
                <w:bCs/>
                <w:color w:val="000000"/>
                <w:sz w:val="20"/>
              </w:rPr>
            </w:pPr>
            <w:r w:rsidRPr="00337DD1">
              <w:rPr>
                <w:bCs/>
                <w:color w:val="000000"/>
                <w:sz w:val="20"/>
              </w:rPr>
              <w:t>Enc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1FB5E336" w14:textId="77777777" w:rsidR="00647B9B" w:rsidRPr="00337DD1" w:rsidRDefault="00647B9B" w:rsidP="00EB4AA6">
            <w:pPr>
              <w:keepNext/>
              <w:spacing w:before="0"/>
              <w:jc w:val="center"/>
              <w:rPr>
                <w:sz w:val="20"/>
              </w:rPr>
            </w:pPr>
            <w:r>
              <w:rPr>
                <w:sz w:val="20"/>
              </w:rPr>
              <w:t>101%</w:t>
            </w:r>
          </w:p>
        </w:tc>
        <w:tc>
          <w:tcPr>
            <w:tcW w:w="0" w:type="auto"/>
            <w:gridSpan w:val="3"/>
            <w:tcBorders>
              <w:top w:val="single" w:sz="8" w:space="0" w:color="auto"/>
              <w:left w:val="single" w:sz="8" w:space="0" w:color="auto"/>
              <w:bottom w:val="single" w:sz="8" w:space="0" w:color="auto"/>
              <w:right w:val="single" w:sz="8" w:space="0" w:color="auto"/>
            </w:tcBorders>
          </w:tcPr>
          <w:p w14:paraId="1FDA6443" w14:textId="77777777" w:rsidR="00647B9B" w:rsidRPr="00337DD1" w:rsidRDefault="00647B9B" w:rsidP="00EB4AA6">
            <w:pPr>
              <w:keepNext/>
              <w:spacing w:before="0"/>
              <w:jc w:val="center"/>
              <w:rPr>
                <w:sz w:val="20"/>
              </w:rPr>
            </w:pPr>
            <w:r>
              <w:rPr>
                <w:sz w:val="20"/>
              </w:rPr>
              <w:t>100%</w:t>
            </w:r>
          </w:p>
        </w:tc>
      </w:tr>
      <w:tr w:rsidR="00647B9B" w:rsidRPr="00EE0884" w14:paraId="1D6BF2A3" w14:textId="77777777" w:rsidTr="00EB4AA6">
        <w:trPr>
          <w:trHeight w:val="255"/>
          <w:jc w:val="center"/>
        </w:trPr>
        <w:tc>
          <w:tcPr>
            <w:tcW w:w="0" w:type="auto"/>
            <w:gridSpan w:val="2"/>
            <w:tcBorders>
              <w:top w:val="single" w:sz="8" w:space="0" w:color="auto"/>
              <w:left w:val="single" w:sz="8" w:space="0" w:color="auto"/>
              <w:bottom w:val="single" w:sz="8" w:space="0" w:color="auto"/>
              <w:right w:val="nil"/>
            </w:tcBorders>
          </w:tcPr>
          <w:p w14:paraId="3052C7DC" w14:textId="77777777" w:rsidR="00647B9B" w:rsidRPr="00337DD1" w:rsidRDefault="00647B9B" w:rsidP="00EB4AA6">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72CA2287" w14:textId="77777777" w:rsidR="00647B9B" w:rsidRPr="00337DD1" w:rsidRDefault="00647B9B" w:rsidP="00EB4AA6">
            <w:pPr>
              <w:keepNext/>
              <w:spacing w:before="0"/>
              <w:jc w:val="center"/>
              <w:rPr>
                <w:sz w:val="20"/>
              </w:rPr>
            </w:pPr>
            <w:r>
              <w:rPr>
                <w:sz w:val="20"/>
              </w:rPr>
              <w:t>101%</w:t>
            </w:r>
          </w:p>
        </w:tc>
        <w:tc>
          <w:tcPr>
            <w:tcW w:w="0" w:type="auto"/>
            <w:gridSpan w:val="3"/>
            <w:tcBorders>
              <w:top w:val="single" w:sz="8" w:space="0" w:color="auto"/>
              <w:left w:val="single" w:sz="8" w:space="0" w:color="auto"/>
              <w:bottom w:val="single" w:sz="8" w:space="0" w:color="auto"/>
              <w:right w:val="single" w:sz="8" w:space="0" w:color="auto"/>
            </w:tcBorders>
          </w:tcPr>
          <w:p w14:paraId="4F9B8C8E" w14:textId="77777777" w:rsidR="00647B9B" w:rsidRPr="00337DD1" w:rsidRDefault="00647B9B" w:rsidP="00EB4AA6">
            <w:pPr>
              <w:keepNext/>
              <w:spacing w:before="0"/>
              <w:jc w:val="center"/>
              <w:rPr>
                <w:sz w:val="20"/>
              </w:rPr>
            </w:pPr>
            <w:r>
              <w:rPr>
                <w:sz w:val="20"/>
              </w:rPr>
              <w:t>100%</w:t>
            </w:r>
          </w:p>
        </w:tc>
      </w:tr>
    </w:tbl>
    <w:p w14:paraId="7E2302A0" w14:textId="1A5B485C" w:rsidR="00647B9B" w:rsidRDefault="00647B9B" w:rsidP="005057FF">
      <w:pPr>
        <w:rPr>
          <w:szCs w:val="22"/>
          <w:lang w:val="en-CA"/>
        </w:rPr>
      </w:pPr>
      <w:r>
        <w:rPr>
          <w:szCs w:val="22"/>
          <w:lang w:val="en-CA"/>
        </w:rPr>
        <w:t xml:space="preserve">Simulation results show that </w:t>
      </w:r>
      <w:r w:rsidR="00056B59">
        <w:rPr>
          <w:szCs w:val="22"/>
          <w:lang w:val="en-CA"/>
        </w:rPr>
        <w:t>introducing more constraints on the parameters reduces the performance by about 0.1%</w:t>
      </w:r>
      <w:r>
        <w:rPr>
          <w:szCs w:val="22"/>
          <w:lang w:val="en-CA"/>
        </w:rPr>
        <w:t>.</w:t>
      </w:r>
      <w:r w:rsidR="00056B59">
        <w:rPr>
          <w:szCs w:val="22"/>
          <w:lang w:val="en-CA"/>
        </w:rPr>
        <w:t xml:space="preserve"> However, the 3 parameters configuration can be used with adaptive frame packing to further improve coding efficiency.</w:t>
      </w:r>
    </w:p>
    <w:p w14:paraId="09C0C35F" w14:textId="150D2F1E" w:rsidR="00307CBF" w:rsidRDefault="00307CBF" w:rsidP="00307CBF">
      <w:pPr>
        <w:pStyle w:val="Heading2"/>
        <w:rPr>
          <w:lang w:val="en-CA"/>
        </w:rPr>
      </w:pPr>
      <w:r>
        <w:rPr>
          <w:lang w:val="en-CA"/>
        </w:rPr>
        <w:t xml:space="preserve">Test </w:t>
      </w:r>
      <w:r w:rsidR="00E66211">
        <w:rPr>
          <w:lang w:val="en-CA"/>
        </w:rPr>
        <w:t>4</w:t>
      </w:r>
      <w:r>
        <w:rPr>
          <w:lang w:val="en-CA"/>
        </w:rPr>
        <w:t xml:space="preserve">.2: </w:t>
      </w:r>
      <w:r w:rsidR="00E66211">
        <w:rPr>
          <w:lang w:val="en-CA"/>
        </w:rPr>
        <w:t>H</w:t>
      </w:r>
      <w:r w:rsidRPr="00B823F1">
        <w:rPr>
          <w:lang w:val="en-CA"/>
        </w:rPr>
        <w:t>AC w/ padding</w:t>
      </w:r>
    </w:p>
    <w:p w14:paraId="665B6CD7" w14:textId="2F6A87ED" w:rsidR="00307CBF" w:rsidRDefault="00332C61" w:rsidP="005057FF">
      <w:pPr>
        <w:rPr>
          <w:szCs w:val="22"/>
          <w:lang w:val="en-CA"/>
        </w:rPr>
      </w:pPr>
      <w:r>
        <w:rPr>
          <w:szCs w:val="22"/>
          <w:lang w:val="en-CA"/>
        </w:rPr>
        <w:t xml:space="preserve">Results for </w:t>
      </w:r>
      <w:r w:rsidR="00E66211">
        <w:rPr>
          <w:szCs w:val="22"/>
          <w:lang w:val="en-CA"/>
        </w:rPr>
        <w:t>H</w:t>
      </w:r>
      <w:r>
        <w:rPr>
          <w:szCs w:val="22"/>
          <w:lang w:val="en-CA"/>
        </w:rPr>
        <w:t xml:space="preserve">AC </w:t>
      </w:r>
      <w:r w:rsidR="00647B9B">
        <w:rPr>
          <w:szCs w:val="22"/>
          <w:lang w:val="en-CA"/>
        </w:rPr>
        <w:t xml:space="preserve">(8 parameters configuration) </w:t>
      </w:r>
      <w:r>
        <w:rPr>
          <w:szCs w:val="22"/>
          <w:lang w:val="en-CA"/>
        </w:rPr>
        <w:t xml:space="preserve">with padding over PERP, CMP, and EAC are reported in </w:t>
      </w:r>
      <w:r>
        <w:rPr>
          <w:szCs w:val="22"/>
          <w:lang w:val="en-CA"/>
        </w:rPr>
        <w:fldChar w:fldCharType="begin"/>
      </w:r>
      <w:r>
        <w:rPr>
          <w:szCs w:val="22"/>
          <w:lang w:val="en-CA"/>
        </w:rPr>
        <w:instrText xml:space="preserve"> REF _Ref518053734 \h </w:instrText>
      </w:r>
      <w:r>
        <w:rPr>
          <w:szCs w:val="22"/>
          <w:lang w:val="en-CA"/>
        </w:rPr>
      </w:r>
      <w:r>
        <w:rPr>
          <w:szCs w:val="22"/>
          <w:lang w:val="en-CA"/>
        </w:rPr>
        <w:fldChar w:fldCharType="separate"/>
      </w:r>
      <w:r w:rsidR="00647B9B" w:rsidRPr="001E11F3">
        <w:rPr>
          <w:szCs w:val="22"/>
        </w:rPr>
        <w:t xml:space="preserve">Table </w:t>
      </w:r>
      <w:r w:rsidR="00647B9B">
        <w:rPr>
          <w:noProof/>
          <w:szCs w:val="22"/>
        </w:rPr>
        <w:t>8</w:t>
      </w:r>
      <w:r>
        <w:rPr>
          <w:szCs w:val="22"/>
          <w:lang w:val="en-CA"/>
        </w:rPr>
        <w:fldChar w:fldCharType="end"/>
      </w:r>
      <w:r>
        <w:rPr>
          <w:szCs w:val="22"/>
          <w:lang w:val="en-CA"/>
        </w:rPr>
        <w:t xml:space="preserve">, </w:t>
      </w:r>
      <w:r>
        <w:rPr>
          <w:szCs w:val="22"/>
          <w:lang w:val="en-CA"/>
        </w:rPr>
        <w:fldChar w:fldCharType="begin"/>
      </w:r>
      <w:r>
        <w:rPr>
          <w:szCs w:val="22"/>
          <w:lang w:val="en-CA"/>
        </w:rPr>
        <w:instrText xml:space="preserve"> REF _Ref518053735 \h </w:instrText>
      </w:r>
      <w:r>
        <w:rPr>
          <w:szCs w:val="22"/>
          <w:lang w:val="en-CA"/>
        </w:rPr>
      </w:r>
      <w:r>
        <w:rPr>
          <w:szCs w:val="22"/>
          <w:lang w:val="en-CA"/>
        </w:rPr>
        <w:fldChar w:fldCharType="separate"/>
      </w:r>
      <w:r w:rsidR="00647B9B" w:rsidRPr="001E11F3">
        <w:rPr>
          <w:szCs w:val="22"/>
        </w:rPr>
        <w:t xml:space="preserve">Table </w:t>
      </w:r>
      <w:r w:rsidR="00647B9B">
        <w:rPr>
          <w:noProof/>
          <w:szCs w:val="22"/>
        </w:rPr>
        <w:t>9</w:t>
      </w:r>
      <w:r>
        <w:rPr>
          <w:szCs w:val="22"/>
          <w:lang w:val="en-CA"/>
        </w:rPr>
        <w:fldChar w:fldCharType="end"/>
      </w:r>
      <w:r>
        <w:rPr>
          <w:szCs w:val="22"/>
          <w:lang w:val="en-CA"/>
        </w:rPr>
        <w:t xml:space="preserve">, and </w:t>
      </w:r>
      <w:r>
        <w:rPr>
          <w:szCs w:val="22"/>
          <w:lang w:val="en-CA"/>
        </w:rPr>
        <w:fldChar w:fldCharType="begin"/>
      </w:r>
      <w:r>
        <w:rPr>
          <w:szCs w:val="22"/>
          <w:lang w:val="en-CA"/>
        </w:rPr>
        <w:instrText xml:space="preserve"> REF _Ref518053737 \h </w:instrText>
      </w:r>
      <w:r>
        <w:rPr>
          <w:szCs w:val="22"/>
          <w:lang w:val="en-CA"/>
        </w:rPr>
      </w:r>
      <w:r>
        <w:rPr>
          <w:szCs w:val="22"/>
          <w:lang w:val="en-CA"/>
        </w:rPr>
        <w:fldChar w:fldCharType="separate"/>
      </w:r>
      <w:r w:rsidR="00647B9B" w:rsidRPr="001E11F3">
        <w:rPr>
          <w:szCs w:val="22"/>
        </w:rPr>
        <w:t xml:space="preserve">Table </w:t>
      </w:r>
      <w:r w:rsidR="00647B9B">
        <w:rPr>
          <w:noProof/>
          <w:szCs w:val="22"/>
        </w:rPr>
        <w:t>10</w:t>
      </w:r>
      <w:r>
        <w:rPr>
          <w:szCs w:val="22"/>
          <w:lang w:val="en-CA"/>
        </w:rPr>
        <w:fldChar w:fldCharType="end"/>
      </w:r>
      <w:r>
        <w:rPr>
          <w:szCs w:val="22"/>
          <w:lang w:val="en-CA"/>
        </w:rPr>
        <w:t>, respectively.</w:t>
      </w:r>
    </w:p>
    <w:p w14:paraId="7B054A6B" w14:textId="275411F9" w:rsidR="00B823F1" w:rsidRPr="004C69B4" w:rsidRDefault="00B823F1" w:rsidP="00B823F1">
      <w:pPr>
        <w:jc w:val="center"/>
      </w:pPr>
      <w:bookmarkStart w:id="22" w:name="_Ref518053734"/>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647B9B">
        <w:rPr>
          <w:noProof/>
          <w:szCs w:val="22"/>
        </w:rPr>
        <w:t>8</w:t>
      </w:r>
      <w:r w:rsidRPr="001E11F3">
        <w:rPr>
          <w:i/>
          <w:noProof/>
          <w:szCs w:val="22"/>
        </w:rPr>
        <w:fldChar w:fldCharType="end"/>
      </w:r>
      <w:bookmarkEnd w:id="22"/>
      <w:r w:rsidRPr="001E11F3">
        <w:rPr>
          <w:szCs w:val="22"/>
        </w:rPr>
        <w:t xml:space="preserve">. </w:t>
      </w:r>
      <w:r>
        <w:t xml:space="preserve">BD-rate for </w:t>
      </w:r>
      <w:r w:rsidR="00E66211">
        <w:t>H</w:t>
      </w:r>
      <w:r>
        <w:t xml:space="preserve">AC </w:t>
      </w:r>
      <w:r w:rsidR="00077066">
        <w:rPr>
          <w:szCs w:val="22"/>
          <w:lang w:val="en-CA"/>
        </w:rPr>
        <w:t xml:space="preserve">(8 parameters configuration) </w:t>
      </w:r>
      <w:r w:rsidRPr="00B823F1">
        <w:rPr>
          <w:szCs w:val="22"/>
          <w:lang w:val="en-CA"/>
        </w:rPr>
        <w:t>w/ padding</w:t>
      </w:r>
      <w:r>
        <w:t xml:space="preserve"> over PERP.</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B823F1" w:rsidRPr="00EE0884" w14:paraId="71A291FB" w14:textId="77777777" w:rsidTr="004643EF">
        <w:trPr>
          <w:trHeight w:val="255"/>
          <w:jc w:val="center"/>
        </w:trPr>
        <w:tc>
          <w:tcPr>
            <w:tcW w:w="0" w:type="auto"/>
            <w:tcBorders>
              <w:top w:val="nil"/>
              <w:left w:val="nil"/>
              <w:bottom w:val="nil"/>
              <w:right w:val="nil"/>
            </w:tcBorders>
          </w:tcPr>
          <w:p w14:paraId="1504EF59" w14:textId="77777777" w:rsidR="00B823F1" w:rsidRPr="00337DD1" w:rsidRDefault="00B823F1" w:rsidP="004643EF">
            <w:pPr>
              <w:keepNext/>
              <w:spacing w:before="0"/>
              <w:rPr>
                <w:sz w:val="20"/>
              </w:rPr>
            </w:pPr>
          </w:p>
        </w:tc>
        <w:tc>
          <w:tcPr>
            <w:tcW w:w="0" w:type="auto"/>
            <w:tcBorders>
              <w:top w:val="nil"/>
              <w:left w:val="nil"/>
              <w:bottom w:val="nil"/>
              <w:right w:val="nil"/>
            </w:tcBorders>
            <w:shd w:val="clear" w:color="auto" w:fill="auto"/>
            <w:noWrap/>
            <w:vAlign w:val="center"/>
            <w:hideMark/>
          </w:tcPr>
          <w:p w14:paraId="795EE233" w14:textId="77777777" w:rsidR="00B823F1" w:rsidRPr="00337DD1" w:rsidRDefault="00B823F1" w:rsidP="004643EF">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818B98F" w14:textId="77777777" w:rsidR="00B823F1" w:rsidRPr="00337DD1" w:rsidRDefault="00B823F1" w:rsidP="004643EF">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779386AD" w14:textId="77777777" w:rsidR="00B823F1" w:rsidRPr="00337DD1" w:rsidRDefault="00B823F1" w:rsidP="004643EF">
            <w:pPr>
              <w:keepNext/>
              <w:spacing w:before="0"/>
              <w:jc w:val="center"/>
              <w:rPr>
                <w:b/>
                <w:bCs/>
                <w:color w:val="000000"/>
                <w:sz w:val="20"/>
              </w:rPr>
            </w:pPr>
            <w:r w:rsidRPr="00337DD1">
              <w:rPr>
                <w:b/>
                <w:bCs/>
                <w:color w:val="000000"/>
                <w:sz w:val="20"/>
              </w:rPr>
              <w:t>BMS</w:t>
            </w:r>
          </w:p>
        </w:tc>
      </w:tr>
      <w:tr w:rsidR="00B823F1" w:rsidRPr="00EE0884" w14:paraId="2C079321" w14:textId="77777777" w:rsidTr="004643EF">
        <w:trPr>
          <w:trHeight w:val="255"/>
          <w:jc w:val="center"/>
        </w:trPr>
        <w:tc>
          <w:tcPr>
            <w:tcW w:w="0" w:type="auto"/>
            <w:tcBorders>
              <w:top w:val="nil"/>
              <w:left w:val="nil"/>
              <w:bottom w:val="nil"/>
              <w:right w:val="nil"/>
            </w:tcBorders>
          </w:tcPr>
          <w:p w14:paraId="04C74332" w14:textId="77777777" w:rsidR="00B823F1" w:rsidRPr="00337DD1" w:rsidRDefault="00B823F1" w:rsidP="004643EF">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6B699620" w14:textId="77777777" w:rsidR="00B823F1" w:rsidRPr="00337DD1" w:rsidRDefault="00B823F1" w:rsidP="004643EF">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4CB135F9"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45705E1C"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2D72B0C" w14:textId="77777777" w:rsidR="00B823F1" w:rsidRPr="00337DD1" w:rsidRDefault="00B823F1" w:rsidP="004643EF">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139B1ACB"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405F9066"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2D3381CE" w14:textId="77777777" w:rsidR="00B823F1" w:rsidRPr="00337DD1" w:rsidRDefault="00B823F1" w:rsidP="004643EF">
            <w:pPr>
              <w:keepNext/>
              <w:spacing w:before="0"/>
              <w:jc w:val="center"/>
              <w:rPr>
                <w:color w:val="000000"/>
                <w:sz w:val="20"/>
              </w:rPr>
            </w:pPr>
            <w:r w:rsidRPr="00337DD1">
              <w:rPr>
                <w:color w:val="000000"/>
                <w:sz w:val="20"/>
              </w:rPr>
              <w:t>BD-rate(V)</w:t>
            </w:r>
          </w:p>
        </w:tc>
      </w:tr>
      <w:tr w:rsidR="00D72CF2" w:rsidRPr="00EE0884" w14:paraId="5F1FF66B" w14:textId="77777777" w:rsidTr="004E4989">
        <w:trPr>
          <w:trHeight w:val="255"/>
          <w:jc w:val="center"/>
        </w:trPr>
        <w:tc>
          <w:tcPr>
            <w:tcW w:w="0" w:type="auto"/>
            <w:vMerge w:val="restart"/>
            <w:tcBorders>
              <w:top w:val="single" w:sz="8" w:space="0" w:color="auto"/>
              <w:left w:val="single" w:sz="8" w:space="0" w:color="auto"/>
              <w:right w:val="nil"/>
            </w:tcBorders>
          </w:tcPr>
          <w:p w14:paraId="39A423EB"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6902BA6C"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tcPr>
          <w:p w14:paraId="28B6A916" w14:textId="149AD05D"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A124D">
              <w:t>-20.87%</w:t>
            </w:r>
          </w:p>
        </w:tc>
        <w:tc>
          <w:tcPr>
            <w:tcW w:w="0" w:type="auto"/>
            <w:tcBorders>
              <w:top w:val="nil"/>
              <w:left w:val="nil"/>
              <w:bottom w:val="nil"/>
              <w:right w:val="nil"/>
            </w:tcBorders>
            <w:shd w:val="clear" w:color="auto" w:fill="auto"/>
            <w:noWrap/>
          </w:tcPr>
          <w:p w14:paraId="02818165" w14:textId="12384120" w:rsidR="00D72CF2" w:rsidRPr="00337DD1" w:rsidRDefault="00D72CF2" w:rsidP="00D72CF2">
            <w:pPr>
              <w:spacing w:before="0"/>
              <w:jc w:val="right"/>
              <w:rPr>
                <w:color w:val="000000"/>
                <w:sz w:val="20"/>
              </w:rPr>
            </w:pPr>
            <w:r w:rsidRPr="006A124D">
              <w:t>-23.21%</w:t>
            </w:r>
          </w:p>
        </w:tc>
        <w:tc>
          <w:tcPr>
            <w:tcW w:w="0" w:type="auto"/>
            <w:tcBorders>
              <w:top w:val="nil"/>
              <w:left w:val="nil"/>
              <w:bottom w:val="nil"/>
              <w:right w:val="single" w:sz="8" w:space="0" w:color="auto"/>
            </w:tcBorders>
            <w:shd w:val="clear" w:color="auto" w:fill="auto"/>
            <w:noWrap/>
          </w:tcPr>
          <w:p w14:paraId="3D4DAF59" w14:textId="13272B17" w:rsidR="00D72CF2" w:rsidRPr="00337DD1" w:rsidRDefault="00D72CF2" w:rsidP="00D72CF2">
            <w:pPr>
              <w:spacing w:before="0"/>
              <w:jc w:val="right"/>
              <w:rPr>
                <w:color w:val="000000"/>
                <w:sz w:val="20"/>
              </w:rPr>
            </w:pPr>
            <w:r w:rsidRPr="006A124D">
              <w:t>-22.65%</w:t>
            </w:r>
          </w:p>
        </w:tc>
        <w:tc>
          <w:tcPr>
            <w:tcW w:w="0" w:type="auto"/>
            <w:tcBorders>
              <w:top w:val="nil"/>
              <w:left w:val="single" w:sz="8" w:space="0" w:color="auto"/>
              <w:bottom w:val="nil"/>
            </w:tcBorders>
          </w:tcPr>
          <w:p w14:paraId="684CB0E4" w14:textId="45C70C24"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B1959">
              <w:t>-22.00%</w:t>
            </w:r>
          </w:p>
        </w:tc>
        <w:tc>
          <w:tcPr>
            <w:tcW w:w="0" w:type="auto"/>
            <w:tcBorders>
              <w:top w:val="nil"/>
              <w:bottom w:val="nil"/>
            </w:tcBorders>
          </w:tcPr>
          <w:p w14:paraId="612AF737" w14:textId="0029A290" w:rsidR="00D72CF2" w:rsidRPr="00337DD1" w:rsidRDefault="00D72CF2" w:rsidP="00D72CF2">
            <w:pPr>
              <w:spacing w:before="0"/>
              <w:jc w:val="right"/>
              <w:rPr>
                <w:color w:val="000000"/>
                <w:sz w:val="20"/>
              </w:rPr>
            </w:pPr>
            <w:r w:rsidRPr="005B1959">
              <w:t>-24.72%</w:t>
            </w:r>
          </w:p>
        </w:tc>
        <w:tc>
          <w:tcPr>
            <w:tcW w:w="0" w:type="auto"/>
            <w:tcBorders>
              <w:top w:val="nil"/>
              <w:bottom w:val="nil"/>
              <w:right w:val="single" w:sz="8" w:space="0" w:color="auto"/>
            </w:tcBorders>
          </w:tcPr>
          <w:p w14:paraId="485AD165" w14:textId="584E2DDA" w:rsidR="00D72CF2" w:rsidRPr="00337DD1" w:rsidRDefault="00D72CF2" w:rsidP="00D72CF2">
            <w:pPr>
              <w:spacing w:before="0"/>
              <w:jc w:val="right"/>
              <w:rPr>
                <w:color w:val="000000"/>
                <w:sz w:val="20"/>
              </w:rPr>
            </w:pPr>
            <w:r w:rsidRPr="005B1959">
              <w:t>-24.61%</w:t>
            </w:r>
          </w:p>
        </w:tc>
      </w:tr>
      <w:tr w:rsidR="00D72CF2" w:rsidRPr="00EE0884" w14:paraId="21E17DEE" w14:textId="77777777" w:rsidTr="004E4989">
        <w:trPr>
          <w:trHeight w:val="255"/>
          <w:jc w:val="center"/>
        </w:trPr>
        <w:tc>
          <w:tcPr>
            <w:tcW w:w="0" w:type="auto"/>
            <w:vMerge/>
            <w:tcBorders>
              <w:left w:val="single" w:sz="8" w:space="0" w:color="auto"/>
              <w:right w:val="nil"/>
            </w:tcBorders>
          </w:tcPr>
          <w:p w14:paraId="683D41D5"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111375DA"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tcPr>
          <w:p w14:paraId="329CEE22" w14:textId="60ACC940"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A124D">
              <w:t>-26.09%</w:t>
            </w:r>
          </w:p>
        </w:tc>
        <w:tc>
          <w:tcPr>
            <w:tcW w:w="0" w:type="auto"/>
            <w:tcBorders>
              <w:top w:val="nil"/>
              <w:left w:val="nil"/>
              <w:bottom w:val="nil"/>
              <w:right w:val="nil"/>
            </w:tcBorders>
            <w:shd w:val="clear" w:color="auto" w:fill="auto"/>
            <w:noWrap/>
          </w:tcPr>
          <w:p w14:paraId="49686232" w14:textId="5FB1896B" w:rsidR="00D72CF2" w:rsidRPr="00337DD1" w:rsidRDefault="00D72CF2" w:rsidP="00D72CF2">
            <w:pPr>
              <w:spacing w:before="0"/>
              <w:jc w:val="right"/>
              <w:rPr>
                <w:color w:val="000000"/>
                <w:sz w:val="20"/>
              </w:rPr>
            </w:pPr>
            <w:r w:rsidRPr="006A124D">
              <w:t>-19.27%</w:t>
            </w:r>
          </w:p>
        </w:tc>
        <w:tc>
          <w:tcPr>
            <w:tcW w:w="0" w:type="auto"/>
            <w:tcBorders>
              <w:top w:val="nil"/>
              <w:left w:val="nil"/>
              <w:bottom w:val="nil"/>
              <w:right w:val="single" w:sz="8" w:space="0" w:color="auto"/>
            </w:tcBorders>
            <w:shd w:val="clear" w:color="auto" w:fill="auto"/>
            <w:noWrap/>
          </w:tcPr>
          <w:p w14:paraId="448BFBD2" w14:textId="38F1C0A9" w:rsidR="00D72CF2" w:rsidRPr="00337DD1" w:rsidRDefault="00D72CF2" w:rsidP="00D72CF2">
            <w:pPr>
              <w:spacing w:before="0"/>
              <w:jc w:val="right"/>
              <w:rPr>
                <w:color w:val="000000"/>
                <w:sz w:val="20"/>
              </w:rPr>
            </w:pPr>
            <w:r w:rsidRPr="006A124D">
              <w:t>-19.84%</w:t>
            </w:r>
          </w:p>
        </w:tc>
        <w:tc>
          <w:tcPr>
            <w:tcW w:w="0" w:type="auto"/>
            <w:tcBorders>
              <w:top w:val="nil"/>
              <w:left w:val="single" w:sz="8" w:space="0" w:color="auto"/>
              <w:bottom w:val="nil"/>
            </w:tcBorders>
          </w:tcPr>
          <w:p w14:paraId="49487118" w14:textId="4A41DF3C"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B1959">
              <w:t>-21.72%</w:t>
            </w:r>
          </w:p>
        </w:tc>
        <w:tc>
          <w:tcPr>
            <w:tcW w:w="0" w:type="auto"/>
            <w:tcBorders>
              <w:top w:val="nil"/>
              <w:bottom w:val="nil"/>
            </w:tcBorders>
          </w:tcPr>
          <w:p w14:paraId="7B277C55" w14:textId="5C1DDD42" w:rsidR="00D72CF2" w:rsidRPr="00337DD1" w:rsidRDefault="00D72CF2" w:rsidP="00D72CF2">
            <w:pPr>
              <w:spacing w:before="0"/>
              <w:jc w:val="right"/>
              <w:rPr>
                <w:color w:val="000000"/>
                <w:sz w:val="20"/>
              </w:rPr>
            </w:pPr>
            <w:r w:rsidRPr="005B1959">
              <w:t>-12.70%</w:t>
            </w:r>
          </w:p>
        </w:tc>
        <w:tc>
          <w:tcPr>
            <w:tcW w:w="0" w:type="auto"/>
            <w:tcBorders>
              <w:top w:val="nil"/>
              <w:bottom w:val="nil"/>
              <w:right w:val="single" w:sz="8" w:space="0" w:color="auto"/>
            </w:tcBorders>
          </w:tcPr>
          <w:p w14:paraId="34D9C82F" w14:textId="00BE0C5D" w:rsidR="00D72CF2" w:rsidRPr="00337DD1" w:rsidRDefault="00D72CF2" w:rsidP="00D72CF2">
            <w:pPr>
              <w:spacing w:before="0"/>
              <w:jc w:val="right"/>
              <w:rPr>
                <w:color w:val="000000"/>
                <w:sz w:val="20"/>
              </w:rPr>
            </w:pPr>
            <w:r w:rsidRPr="005B1959">
              <w:t>-16.19%</w:t>
            </w:r>
          </w:p>
        </w:tc>
      </w:tr>
      <w:tr w:rsidR="00D72CF2" w:rsidRPr="00EE0884" w14:paraId="6BA39A21" w14:textId="77777777" w:rsidTr="004E4989">
        <w:trPr>
          <w:trHeight w:val="255"/>
          <w:jc w:val="center"/>
        </w:trPr>
        <w:tc>
          <w:tcPr>
            <w:tcW w:w="0" w:type="auto"/>
            <w:vMerge/>
            <w:tcBorders>
              <w:left w:val="single" w:sz="8" w:space="0" w:color="auto"/>
              <w:right w:val="nil"/>
            </w:tcBorders>
          </w:tcPr>
          <w:p w14:paraId="62A8D88B"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2883879"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tcPr>
          <w:p w14:paraId="3EEB239E" w14:textId="2D78F7BA"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A124D">
              <w:t>-9.75%</w:t>
            </w:r>
          </w:p>
        </w:tc>
        <w:tc>
          <w:tcPr>
            <w:tcW w:w="0" w:type="auto"/>
            <w:tcBorders>
              <w:top w:val="nil"/>
              <w:left w:val="nil"/>
              <w:bottom w:val="nil"/>
              <w:right w:val="nil"/>
            </w:tcBorders>
            <w:shd w:val="clear" w:color="auto" w:fill="auto"/>
            <w:noWrap/>
          </w:tcPr>
          <w:p w14:paraId="5DC23DF0" w14:textId="14C4565E" w:rsidR="00D72CF2" w:rsidRPr="00337DD1" w:rsidRDefault="00D72CF2" w:rsidP="00D72CF2">
            <w:pPr>
              <w:spacing w:before="0"/>
              <w:jc w:val="right"/>
              <w:rPr>
                <w:color w:val="000000"/>
                <w:sz w:val="20"/>
              </w:rPr>
            </w:pPr>
            <w:r w:rsidRPr="006A124D">
              <w:t>-1.55%</w:t>
            </w:r>
          </w:p>
        </w:tc>
        <w:tc>
          <w:tcPr>
            <w:tcW w:w="0" w:type="auto"/>
            <w:tcBorders>
              <w:top w:val="nil"/>
              <w:left w:val="nil"/>
              <w:bottom w:val="nil"/>
              <w:right w:val="single" w:sz="8" w:space="0" w:color="auto"/>
            </w:tcBorders>
            <w:shd w:val="clear" w:color="auto" w:fill="auto"/>
            <w:noWrap/>
          </w:tcPr>
          <w:p w14:paraId="7FCF1359" w14:textId="4B3205AD" w:rsidR="00D72CF2" w:rsidRPr="00337DD1" w:rsidRDefault="00D72CF2" w:rsidP="00D72CF2">
            <w:pPr>
              <w:spacing w:before="0"/>
              <w:jc w:val="right"/>
              <w:rPr>
                <w:color w:val="000000"/>
                <w:sz w:val="20"/>
              </w:rPr>
            </w:pPr>
            <w:r w:rsidRPr="006A124D">
              <w:t>-4.15%</w:t>
            </w:r>
          </w:p>
        </w:tc>
        <w:tc>
          <w:tcPr>
            <w:tcW w:w="0" w:type="auto"/>
            <w:tcBorders>
              <w:top w:val="nil"/>
              <w:left w:val="single" w:sz="8" w:space="0" w:color="auto"/>
              <w:bottom w:val="nil"/>
            </w:tcBorders>
          </w:tcPr>
          <w:p w14:paraId="46264481" w14:textId="15ED0808"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B1959">
              <w:t>-10.54%</w:t>
            </w:r>
          </w:p>
        </w:tc>
        <w:tc>
          <w:tcPr>
            <w:tcW w:w="0" w:type="auto"/>
            <w:tcBorders>
              <w:top w:val="nil"/>
              <w:bottom w:val="nil"/>
            </w:tcBorders>
          </w:tcPr>
          <w:p w14:paraId="451ED66A" w14:textId="4159CFE2" w:rsidR="00D72CF2" w:rsidRPr="00337DD1" w:rsidRDefault="00D72CF2" w:rsidP="00D72CF2">
            <w:pPr>
              <w:spacing w:before="0"/>
              <w:jc w:val="right"/>
              <w:rPr>
                <w:color w:val="000000"/>
                <w:sz w:val="20"/>
              </w:rPr>
            </w:pPr>
            <w:r w:rsidRPr="005B1959">
              <w:t>-3.01%</w:t>
            </w:r>
          </w:p>
        </w:tc>
        <w:tc>
          <w:tcPr>
            <w:tcW w:w="0" w:type="auto"/>
            <w:tcBorders>
              <w:top w:val="nil"/>
              <w:bottom w:val="nil"/>
              <w:right w:val="single" w:sz="8" w:space="0" w:color="auto"/>
            </w:tcBorders>
          </w:tcPr>
          <w:p w14:paraId="4B147A46" w14:textId="2D88E031" w:rsidR="00D72CF2" w:rsidRPr="00337DD1" w:rsidRDefault="00D72CF2" w:rsidP="00D72CF2">
            <w:pPr>
              <w:spacing w:before="0"/>
              <w:jc w:val="right"/>
              <w:rPr>
                <w:color w:val="000000"/>
                <w:sz w:val="20"/>
              </w:rPr>
            </w:pPr>
            <w:r w:rsidRPr="005B1959">
              <w:t>-6.48%</w:t>
            </w:r>
          </w:p>
        </w:tc>
      </w:tr>
      <w:tr w:rsidR="00D72CF2" w:rsidRPr="00EE0884" w14:paraId="3D29EA19" w14:textId="77777777" w:rsidTr="004E4989">
        <w:trPr>
          <w:trHeight w:val="255"/>
          <w:jc w:val="center"/>
        </w:trPr>
        <w:tc>
          <w:tcPr>
            <w:tcW w:w="0" w:type="auto"/>
            <w:vMerge/>
            <w:tcBorders>
              <w:left w:val="single" w:sz="8" w:space="0" w:color="auto"/>
              <w:right w:val="nil"/>
            </w:tcBorders>
          </w:tcPr>
          <w:p w14:paraId="7E5CE7DC"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D37D723"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72452910" w14:textId="59109A28"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A124D">
              <w:t>-10.63%</w:t>
            </w:r>
          </w:p>
        </w:tc>
        <w:tc>
          <w:tcPr>
            <w:tcW w:w="0" w:type="auto"/>
            <w:tcBorders>
              <w:top w:val="nil"/>
              <w:left w:val="nil"/>
              <w:bottom w:val="nil"/>
              <w:right w:val="nil"/>
            </w:tcBorders>
            <w:shd w:val="clear" w:color="auto" w:fill="auto"/>
            <w:noWrap/>
          </w:tcPr>
          <w:p w14:paraId="6245325D" w14:textId="6CF6E857" w:rsidR="00D72CF2" w:rsidRPr="00337DD1" w:rsidRDefault="00D72CF2" w:rsidP="00D72CF2">
            <w:pPr>
              <w:spacing w:before="0"/>
              <w:jc w:val="right"/>
              <w:rPr>
                <w:color w:val="000000"/>
                <w:sz w:val="20"/>
              </w:rPr>
            </w:pPr>
            <w:r w:rsidRPr="006A124D">
              <w:t>-3.95%</w:t>
            </w:r>
          </w:p>
        </w:tc>
        <w:tc>
          <w:tcPr>
            <w:tcW w:w="0" w:type="auto"/>
            <w:tcBorders>
              <w:top w:val="nil"/>
              <w:left w:val="nil"/>
              <w:bottom w:val="nil"/>
              <w:right w:val="single" w:sz="8" w:space="0" w:color="auto"/>
            </w:tcBorders>
            <w:shd w:val="clear" w:color="auto" w:fill="auto"/>
            <w:noWrap/>
          </w:tcPr>
          <w:p w14:paraId="13A9F4D3" w14:textId="573C3C74" w:rsidR="00D72CF2" w:rsidRPr="00337DD1" w:rsidRDefault="00D72CF2" w:rsidP="00D72CF2">
            <w:pPr>
              <w:spacing w:before="0"/>
              <w:jc w:val="right"/>
              <w:rPr>
                <w:color w:val="000000"/>
                <w:sz w:val="20"/>
              </w:rPr>
            </w:pPr>
            <w:r w:rsidRPr="006A124D">
              <w:t>-4.17%</w:t>
            </w:r>
          </w:p>
        </w:tc>
        <w:tc>
          <w:tcPr>
            <w:tcW w:w="0" w:type="auto"/>
            <w:tcBorders>
              <w:top w:val="nil"/>
              <w:left w:val="single" w:sz="8" w:space="0" w:color="auto"/>
              <w:bottom w:val="nil"/>
            </w:tcBorders>
          </w:tcPr>
          <w:p w14:paraId="7A2210B9" w14:textId="770D73BE"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B1959">
              <w:t>-11.86%</w:t>
            </w:r>
          </w:p>
        </w:tc>
        <w:tc>
          <w:tcPr>
            <w:tcW w:w="0" w:type="auto"/>
            <w:tcBorders>
              <w:top w:val="nil"/>
              <w:bottom w:val="nil"/>
            </w:tcBorders>
          </w:tcPr>
          <w:p w14:paraId="07E893C1" w14:textId="5A1E25DA" w:rsidR="00D72CF2" w:rsidRPr="00337DD1" w:rsidRDefault="00D72CF2" w:rsidP="00D72CF2">
            <w:pPr>
              <w:spacing w:before="0"/>
              <w:jc w:val="right"/>
              <w:rPr>
                <w:color w:val="000000"/>
                <w:sz w:val="20"/>
              </w:rPr>
            </w:pPr>
            <w:r w:rsidRPr="005B1959">
              <w:t>-4.36%</w:t>
            </w:r>
          </w:p>
        </w:tc>
        <w:tc>
          <w:tcPr>
            <w:tcW w:w="0" w:type="auto"/>
            <w:tcBorders>
              <w:top w:val="nil"/>
              <w:bottom w:val="nil"/>
              <w:right w:val="single" w:sz="8" w:space="0" w:color="auto"/>
            </w:tcBorders>
          </w:tcPr>
          <w:p w14:paraId="0079010C" w14:textId="519EF057" w:rsidR="00D72CF2" w:rsidRPr="00337DD1" w:rsidRDefault="00D72CF2" w:rsidP="00D72CF2">
            <w:pPr>
              <w:spacing w:before="0"/>
              <w:jc w:val="right"/>
              <w:rPr>
                <w:color w:val="000000"/>
                <w:sz w:val="20"/>
              </w:rPr>
            </w:pPr>
            <w:r w:rsidRPr="005B1959">
              <w:t>-4.48%</w:t>
            </w:r>
          </w:p>
        </w:tc>
      </w:tr>
      <w:tr w:rsidR="00D72CF2" w:rsidRPr="00EE0884" w14:paraId="691C18C4" w14:textId="77777777" w:rsidTr="004E4989">
        <w:trPr>
          <w:trHeight w:val="255"/>
          <w:jc w:val="center"/>
        </w:trPr>
        <w:tc>
          <w:tcPr>
            <w:tcW w:w="0" w:type="auto"/>
            <w:vMerge/>
            <w:tcBorders>
              <w:left w:val="single" w:sz="8" w:space="0" w:color="auto"/>
              <w:right w:val="nil"/>
            </w:tcBorders>
          </w:tcPr>
          <w:p w14:paraId="0C069887"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4163101"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1262FBE3" w14:textId="3CE808E1"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A124D">
              <w:t>-7.91%</w:t>
            </w:r>
          </w:p>
        </w:tc>
        <w:tc>
          <w:tcPr>
            <w:tcW w:w="0" w:type="auto"/>
            <w:tcBorders>
              <w:top w:val="nil"/>
              <w:left w:val="nil"/>
              <w:bottom w:val="nil"/>
              <w:right w:val="nil"/>
            </w:tcBorders>
            <w:shd w:val="clear" w:color="auto" w:fill="auto"/>
            <w:noWrap/>
          </w:tcPr>
          <w:p w14:paraId="7A65E524" w14:textId="2CA9784E" w:rsidR="00D72CF2" w:rsidRPr="00337DD1" w:rsidRDefault="00D72CF2" w:rsidP="00D72CF2">
            <w:pPr>
              <w:spacing w:before="0"/>
              <w:jc w:val="right"/>
              <w:rPr>
                <w:color w:val="000000"/>
                <w:sz w:val="20"/>
              </w:rPr>
            </w:pPr>
            <w:r w:rsidRPr="006A124D">
              <w:t>2.54%</w:t>
            </w:r>
          </w:p>
        </w:tc>
        <w:tc>
          <w:tcPr>
            <w:tcW w:w="0" w:type="auto"/>
            <w:tcBorders>
              <w:top w:val="nil"/>
              <w:left w:val="nil"/>
              <w:bottom w:val="nil"/>
              <w:right w:val="single" w:sz="8" w:space="0" w:color="auto"/>
            </w:tcBorders>
            <w:shd w:val="clear" w:color="auto" w:fill="auto"/>
            <w:noWrap/>
          </w:tcPr>
          <w:p w14:paraId="32148054" w14:textId="7C7916A2" w:rsidR="00D72CF2" w:rsidRPr="00337DD1" w:rsidRDefault="00D72CF2" w:rsidP="00D72CF2">
            <w:pPr>
              <w:spacing w:before="0"/>
              <w:jc w:val="right"/>
              <w:rPr>
                <w:color w:val="000000"/>
                <w:sz w:val="20"/>
              </w:rPr>
            </w:pPr>
            <w:r w:rsidRPr="006A124D">
              <w:t>-2.76%</w:t>
            </w:r>
          </w:p>
        </w:tc>
        <w:tc>
          <w:tcPr>
            <w:tcW w:w="0" w:type="auto"/>
            <w:tcBorders>
              <w:top w:val="nil"/>
              <w:left w:val="single" w:sz="8" w:space="0" w:color="auto"/>
              <w:bottom w:val="nil"/>
            </w:tcBorders>
          </w:tcPr>
          <w:p w14:paraId="578BDFDF" w14:textId="597712C5"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B1959">
              <w:t>-9.26%</w:t>
            </w:r>
          </w:p>
        </w:tc>
        <w:tc>
          <w:tcPr>
            <w:tcW w:w="0" w:type="auto"/>
            <w:tcBorders>
              <w:top w:val="nil"/>
              <w:bottom w:val="nil"/>
            </w:tcBorders>
          </w:tcPr>
          <w:p w14:paraId="2C18412F" w14:textId="4817EF40" w:rsidR="00D72CF2" w:rsidRPr="00337DD1" w:rsidRDefault="00D72CF2" w:rsidP="00D72CF2">
            <w:pPr>
              <w:spacing w:before="0"/>
              <w:jc w:val="right"/>
              <w:rPr>
                <w:color w:val="000000"/>
                <w:sz w:val="20"/>
              </w:rPr>
            </w:pPr>
            <w:r w:rsidRPr="005B1959">
              <w:t>3.71%</w:t>
            </w:r>
          </w:p>
        </w:tc>
        <w:tc>
          <w:tcPr>
            <w:tcW w:w="0" w:type="auto"/>
            <w:tcBorders>
              <w:top w:val="nil"/>
              <w:bottom w:val="nil"/>
              <w:right w:val="single" w:sz="8" w:space="0" w:color="auto"/>
            </w:tcBorders>
          </w:tcPr>
          <w:p w14:paraId="39897361" w14:textId="5942425D" w:rsidR="00D72CF2" w:rsidRPr="00337DD1" w:rsidRDefault="00D72CF2" w:rsidP="00D72CF2">
            <w:pPr>
              <w:spacing w:before="0"/>
              <w:jc w:val="right"/>
              <w:rPr>
                <w:color w:val="000000"/>
                <w:sz w:val="20"/>
              </w:rPr>
            </w:pPr>
            <w:r w:rsidRPr="005B1959">
              <w:t>-1.91%</w:t>
            </w:r>
          </w:p>
        </w:tc>
      </w:tr>
      <w:tr w:rsidR="00D72CF2" w:rsidRPr="00EE0884" w14:paraId="7589B93E" w14:textId="77777777" w:rsidTr="004E4989">
        <w:trPr>
          <w:trHeight w:val="255"/>
          <w:jc w:val="center"/>
        </w:trPr>
        <w:tc>
          <w:tcPr>
            <w:tcW w:w="0" w:type="auto"/>
            <w:vMerge/>
            <w:tcBorders>
              <w:left w:val="single" w:sz="8" w:space="0" w:color="auto"/>
              <w:bottom w:val="single" w:sz="8" w:space="0" w:color="auto"/>
              <w:right w:val="nil"/>
            </w:tcBorders>
          </w:tcPr>
          <w:p w14:paraId="75EF10CF"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6F64CDD5"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tcPr>
          <w:p w14:paraId="09394F4E" w14:textId="4C663DEF"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A124D">
              <w:t>-4.57%</w:t>
            </w:r>
          </w:p>
        </w:tc>
        <w:tc>
          <w:tcPr>
            <w:tcW w:w="0" w:type="auto"/>
            <w:tcBorders>
              <w:top w:val="nil"/>
              <w:left w:val="nil"/>
              <w:bottom w:val="single" w:sz="8" w:space="0" w:color="auto"/>
              <w:right w:val="nil"/>
            </w:tcBorders>
            <w:shd w:val="clear" w:color="auto" w:fill="auto"/>
            <w:noWrap/>
          </w:tcPr>
          <w:p w14:paraId="76A41E9A" w14:textId="0962E80C" w:rsidR="00D72CF2" w:rsidRPr="00337DD1" w:rsidRDefault="00D72CF2" w:rsidP="00D72CF2">
            <w:pPr>
              <w:spacing w:before="0"/>
              <w:jc w:val="right"/>
              <w:rPr>
                <w:color w:val="000000"/>
                <w:sz w:val="20"/>
              </w:rPr>
            </w:pPr>
            <w:r w:rsidRPr="006A124D">
              <w:t>4.12%</w:t>
            </w:r>
          </w:p>
        </w:tc>
        <w:tc>
          <w:tcPr>
            <w:tcW w:w="0" w:type="auto"/>
            <w:tcBorders>
              <w:top w:val="nil"/>
              <w:left w:val="nil"/>
              <w:bottom w:val="single" w:sz="8" w:space="0" w:color="auto"/>
              <w:right w:val="single" w:sz="8" w:space="0" w:color="auto"/>
            </w:tcBorders>
            <w:shd w:val="clear" w:color="auto" w:fill="auto"/>
            <w:noWrap/>
          </w:tcPr>
          <w:p w14:paraId="1136EDCA" w14:textId="326CCF41" w:rsidR="00D72CF2" w:rsidRPr="00337DD1" w:rsidRDefault="00D72CF2" w:rsidP="00D72CF2">
            <w:pPr>
              <w:spacing w:before="0"/>
              <w:jc w:val="right"/>
              <w:rPr>
                <w:color w:val="000000"/>
                <w:sz w:val="20"/>
              </w:rPr>
            </w:pPr>
            <w:r w:rsidRPr="006A124D">
              <w:t>11.21%</w:t>
            </w:r>
          </w:p>
        </w:tc>
        <w:tc>
          <w:tcPr>
            <w:tcW w:w="0" w:type="auto"/>
            <w:tcBorders>
              <w:top w:val="nil"/>
              <w:left w:val="single" w:sz="8" w:space="0" w:color="auto"/>
              <w:bottom w:val="single" w:sz="8" w:space="0" w:color="auto"/>
            </w:tcBorders>
          </w:tcPr>
          <w:p w14:paraId="034D0AF8" w14:textId="5DF8DB00"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B1959">
              <w:t>-5.93%</w:t>
            </w:r>
          </w:p>
        </w:tc>
        <w:tc>
          <w:tcPr>
            <w:tcW w:w="0" w:type="auto"/>
            <w:tcBorders>
              <w:top w:val="nil"/>
              <w:bottom w:val="single" w:sz="8" w:space="0" w:color="auto"/>
            </w:tcBorders>
          </w:tcPr>
          <w:p w14:paraId="3DAA827E" w14:textId="2EF67A73" w:rsidR="00D72CF2" w:rsidRPr="00337DD1" w:rsidRDefault="00D72CF2" w:rsidP="00D72CF2">
            <w:pPr>
              <w:spacing w:before="0"/>
              <w:jc w:val="right"/>
              <w:rPr>
                <w:color w:val="000000"/>
                <w:sz w:val="20"/>
              </w:rPr>
            </w:pPr>
            <w:r w:rsidRPr="005B1959">
              <w:t>2.61%</w:t>
            </w:r>
          </w:p>
        </w:tc>
        <w:tc>
          <w:tcPr>
            <w:tcW w:w="0" w:type="auto"/>
            <w:tcBorders>
              <w:top w:val="nil"/>
              <w:bottom w:val="single" w:sz="8" w:space="0" w:color="auto"/>
              <w:right w:val="single" w:sz="8" w:space="0" w:color="auto"/>
            </w:tcBorders>
          </w:tcPr>
          <w:p w14:paraId="515CF0AB" w14:textId="40C45363" w:rsidR="00D72CF2" w:rsidRPr="00337DD1" w:rsidRDefault="00D72CF2" w:rsidP="00D72CF2">
            <w:pPr>
              <w:spacing w:before="0"/>
              <w:jc w:val="right"/>
              <w:rPr>
                <w:color w:val="000000"/>
                <w:sz w:val="20"/>
              </w:rPr>
            </w:pPr>
            <w:r w:rsidRPr="005B1959">
              <w:t>9.64%</w:t>
            </w:r>
          </w:p>
        </w:tc>
      </w:tr>
      <w:tr w:rsidR="00D72CF2" w:rsidRPr="00EE0884" w14:paraId="0B3C63DE" w14:textId="77777777" w:rsidTr="004E4989">
        <w:trPr>
          <w:trHeight w:val="253"/>
          <w:jc w:val="center"/>
        </w:trPr>
        <w:tc>
          <w:tcPr>
            <w:tcW w:w="0" w:type="auto"/>
            <w:vMerge w:val="restart"/>
            <w:tcBorders>
              <w:top w:val="single" w:sz="8" w:space="0" w:color="auto"/>
              <w:left w:val="single" w:sz="8" w:space="0" w:color="auto"/>
              <w:right w:val="nil"/>
            </w:tcBorders>
          </w:tcPr>
          <w:p w14:paraId="3F9479A8"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3E0BFEDE"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6D3D6682" w14:textId="1357C19D"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A124D">
              <w:t>-10.90%</w:t>
            </w:r>
          </w:p>
        </w:tc>
        <w:tc>
          <w:tcPr>
            <w:tcW w:w="0" w:type="auto"/>
            <w:tcBorders>
              <w:top w:val="single" w:sz="8" w:space="0" w:color="auto"/>
              <w:left w:val="nil"/>
              <w:bottom w:val="nil"/>
              <w:right w:val="nil"/>
            </w:tcBorders>
            <w:shd w:val="clear" w:color="auto" w:fill="auto"/>
            <w:noWrap/>
          </w:tcPr>
          <w:p w14:paraId="67927D97" w14:textId="28AB6513" w:rsidR="00D72CF2" w:rsidRPr="00337DD1" w:rsidRDefault="00D72CF2" w:rsidP="00D72CF2">
            <w:pPr>
              <w:spacing w:before="0"/>
              <w:jc w:val="right"/>
              <w:rPr>
                <w:color w:val="000000"/>
                <w:sz w:val="20"/>
              </w:rPr>
            </w:pPr>
            <w:r w:rsidRPr="006A124D">
              <w:t>-8.25%</w:t>
            </w:r>
          </w:p>
        </w:tc>
        <w:tc>
          <w:tcPr>
            <w:tcW w:w="0" w:type="auto"/>
            <w:tcBorders>
              <w:top w:val="single" w:sz="8" w:space="0" w:color="auto"/>
              <w:left w:val="nil"/>
              <w:bottom w:val="nil"/>
              <w:right w:val="single" w:sz="8" w:space="0" w:color="auto"/>
            </w:tcBorders>
            <w:shd w:val="clear" w:color="auto" w:fill="auto"/>
            <w:noWrap/>
          </w:tcPr>
          <w:p w14:paraId="79E8E723" w14:textId="525156DA" w:rsidR="00D72CF2" w:rsidRPr="00337DD1" w:rsidRDefault="00D72CF2" w:rsidP="00D72CF2">
            <w:pPr>
              <w:spacing w:before="0"/>
              <w:jc w:val="right"/>
              <w:rPr>
                <w:color w:val="000000"/>
                <w:sz w:val="20"/>
              </w:rPr>
            </w:pPr>
            <w:r w:rsidRPr="006A124D">
              <w:t>-9.30%</w:t>
            </w:r>
          </w:p>
        </w:tc>
        <w:tc>
          <w:tcPr>
            <w:tcW w:w="0" w:type="auto"/>
            <w:tcBorders>
              <w:top w:val="single" w:sz="8" w:space="0" w:color="auto"/>
              <w:left w:val="single" w:sz="8" w:space="0" w:color="auto"/>
              <w:bottom w:val="nil"/>
            </w:tcBorders>
          </w:tcPr>
          <w:p w14:paraId="76F82F62" w14:textId="46BFCCFD"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B1959">
              <w:t>-8.58%</w:t>
            </w:r>
          </w:p>
        </w:tc>
        <w:tc>
          <w:tcPr>
            <w:tcW w:w="0" w:type="auto"/>
            <w:tcBorders>
              <w:top w:val="single" w:sz="8" w:space="0" w:color="auto"/>
              <w:bottom w:val="nil"/>
            </w:tcBorders>
          </w:tcPr>
          <w:p w14:paraId="2A3EC49B" w14:textId="4727DF73" w:rsidR="00D72CF2" w:rsidRPr="00337DD1" w:rsidRDefault="00D72CF2" w:rsidP="00D72CF2">
            <w:pPr>
              <w:spacing w:before="0"/>
              <w:jc w:val="right"/>
              <w:rPr>
                <w:color w:val="000000"/>
                <w:sz w:val="20"/>
              </w:rPr>
            </w:pPr>
            <w:r w:rsidRPr="005B1959">
              <w:t>-7.62%</w:t>
            </w:r>
          </w:p>
        </w:tc>
        <w:tc>
          <w:tcPr>
            <w:tcW w:w="0" w:type="auto"/>
            <w:tcBorders>
              <w:top w:val="single" w:sz="8" w:space="0" w:color="auto"/>
              <w:bottom w:val="nil"/>
              <w:right w:val="single" w:sz="8" w:space="0" w:color="auto"/>
            </w:tcBorders>
          </w:tcPr>
          <w:p w14:paraId="4509277B" w14:textId="5FB41AF0" w:rsidR="00D72CF2" w:rsidRPr="00337DD1" w:rsidRDefault="00D72CF2" w:rsidP="00D72CF2">
            <w:pPr>
              <w:spacing w:before="0"/>
              <w:jc w:val="right"/>
              <w:rPr>
                <w:color w:val="000000"/>
                <w:sz w:val="20"/>
              </w:rPr>
            </w:pPr>
            <w:r w:rsidRPr="005B1959">
              <w:t>-7.88%</w:t>
            </w:r>
          </w:p>
        </w:tc>
      </w:tr>
      <w:tr w:rsidR="00D72CF2" w:rsidRPr="00EE0884" w14:paraId="3D56ADF3" w14:textId="77777777" w:rsidTr="004E4989">
        <w:trPr>
          <w:trHeight w:val="253"/>
          <w:jc w:val="center"/>
        </w:trPr>
        <w:tc>
          <w:tcPr>
            <w:tcW w:w="0" w:type="auto"/>
            <w:vMerge/>
            <w:tcBorders>
              <w:left w:val="single" w:sz="8" w:space="0" w:color="auto"/>
              <w:right w:val="nil"/>
            </w:tcBorders>
          </w:tcPr>
          <w:p w14:paraId="26CFE862"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1112BBF0"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16C0B2D8" w14:textId="157DD7F1"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A124D">
              <w:t>-9.15%</w:t>
            </w:r>
          </w:p>
        </w:tc>
        <w:tc>
          <w:tcPr>
            <w:tcW w:w="0" w:type="auto"/>
            <w:tcBorders>
              <w:top w:val="nil"/>
              <w:left w:val="nil"/>
              <w:bottom w:val="nil"/>
              <w:right w:val="nil"/>
            </w:tcBorders>
            <w:shd w:val="clear" w:color="auto" w:fill="auto"/>
            <w:noWrap/>
          </w:tcPr>
          <w:p w14:paraId="7999B4F9" w14:textId="17D1FDDD" w:rsidR="00D72CF2" w:rsidRPr="00337DD1" w:rsidRDefault="00D72CF2" w:rsidP="00D72CF2">
            <w:pPr>
              <w:spacing w:before="0"/>
              <w:jc w:val="right"/>
              <w:rPr>
                <w:color w:val="000000"/>
                <w:sz w:val="20"/>
              </w:rPr>
            </w:pPr>
            <w:r w:rsidRPr="006A124D">
              <w:t>-7.65%</w:t>
            </w:r>
          </w:p>
        </w:tc>
        <w:tc>
          <w:tcPr>
            <w:tcW w:w="0" w:type="auto"/>
            <w:tcBorders>
              <w:top w:val="nil"/>
              <w:left w:val="nil"/>
              <w:bottom w:val="nil"/>
              <w:right w:val="single" w:sz="8" w:space="0" w:color="auto"/>
            </w:tcBorders>
            <w:shd w:val="clear" w:color="auto" w:fill="auto"/>
            <w:noWrap/>
          </w:tcPr>
          <w:p w14:paraId="18C0B09E" w14:textId="6E04BB6F" w:rsidR="00D72CF2" w:rsidRPr="00337DD1" w:rsidRDefault="00D72CF2" w:rsidP="00D72CF2">
            <w:pPr>
              <w:spacing w:before="0"/>
              <w:jc w:val="right"/>
              <w:rPr>
                <w:color w:val="000000"/>
                <w:sz w:val="20"/>
              </w:rPr>
            </w:pPr>
            <w:r w:rsidRPr="006A124D">
              <w:t>-6.70%</w:t>
            </w:r>
          </w:p>
        </w:tc>
        <w:tc>
          <w:tcPr>
            <w:tcW w:w="0" w:type="auto"/>
            <w:tcBorders>
              <w:top w:val="nil"/>
              <w:left w:val="single" w:sz="8" w:space="0" w:color="auto"/>
              <w:bottom w:val="nil"/>
            </w:tcBorders>
          </w:tcPr>
          <w:p w14:paraId="33445020" w14:textId="1B7A5310"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B1959">
              <w:t>-7.53%</w:t>
            </w:r>
          </w:p>
        </w:tc>
        <w:tc>
          <w:tcPr>
            <w:tcW w:w="0" w:type="auto"/>
            <w:tcBorders>
              <w:top w:val="nil"/>
              <w:bottom w:val="nil"/>
            </w:tcBorders>
          </w:tcPr>
          <w:p w14:paraId="5EC2B457" w14:textId="3ED1598A" w:rsidR="00D72CF2" w:rsidRPr="00337DD1" w:rsidRDefault="00D72CF2" w:rsidP="00D72CF2">
            <w:pPr>
              <w:spacing w:before="0"/>
              <w:jc w:val="right"/>
              <w:rPr>
                <w:color w:val="000000"/>
                <w:sz w:val="20"/>
              </w:rPr>
            </w:pPr>
            <w:r w:rsidRPr="005B1959">
              <w:t>-6.88%</w:t>
            </w:r>
          </w:p>
        </w:tc>
        <w:tc>
          <w:tcPr>
            <w:tcW w:w="0" w:type="auto"/>
            <w:tcBorders>
              <w:top w:val="nil"/>
              <w:bottom w:val="nil"/>
              <w:right w:val="single" w:sz="8" w:space="0" w:color="auto"/>
            </w:tcBorders>
          </w:tcPr>
          <w:p w14:paraId="6E8D49D7" w14:textId="0064DCFA" w:rsidR="00D72CF2" w:rsidRPr="00337DD1" w:rsidRDefault="00D72CF2" w:rsidP="00D72CF2">
            <w:pPr>
              <w:spacing w:before="0"/>
              <w:jc w:val="right"/>
              <w:rPr>
                <w:color w:val="000000"/>
                <w:sz w:val="20"/>
              </w:rPr>
            </w:pPr>
            <w:r w:rsidRPr="005B1959">
              <w:t>-5.57%</w:t>
            </w:r>
          </w:p>
        </w:tc>
      </w:tr>
      <w:tr w:rsidR="00D72CF2" w:rsidRPr="00EE0884" w14:paraId="431E00AB" w14:textId="77777777" w:rsidTr="004E4989">
        <w:trPr>
          <w:trHeight w:val="253"/>
          <w:jc w:val="center"/>
        </w:trPr>
        <w:tc>
          <w:tcPr>
            <w:tcW w:w="0" w:type="auto"/>
            <w:vMerge/>
            <w:tcBorders>
              <w:left w:val="single" w:sz="8" w:space="0" w:color="auto"/>
              <w:right w:val="nil"/>
            </w:tcBorders>
          </w:tcPr>
          <w:p w14:paraId="415C0C08"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3467710"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4152405C" w14:textId="46977B59"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A124D">
              <w:t>-2.72%</w:t>
            </w:r>
          </w:p>
        </w:tc>
        <w:tc>
          <w:tcPr>
            <w:tcW w:w="0" w:type="auto"/>
            <w:tcBorders>
              <w:top w:val="nil"/>
              <w:left w:val="nil"/>
              <w:bottom w:val="nil"/>
              <w:right w:val="nil"/>
            </w:tcBorders>
            <w:shd w:val="clear" w:color="auto" w:fill="auto"/>
            <w:noWrap/>
          </w:tcPr>
          <w:p w14:paraId="0B7BCEF6" w14:textId="3C63E012" w:rsidR="00D72CF2" w:rsidRPr="00337DD1" w:rsidRDefault="00D72CF2" w:rsidP="00D72CF2">
            <w:pPr>
              <w:spacing w:before="0"/>
              <w:jc w:val="right"/>
              <w:rPr>
                <w:color w:val="000000"/>
                <w:sz w:val="20"/>
              </w:rPr>
            </w:pPr>
            <w:r w:rsidRPr="006A124D">
              <w:t>-4.93%</w:t>
            </w:r>
          </w:p>
        </w:tc>
        <w:tc>
          <w:tcPr>
            <w:tcW w:w="0" w:type="auto"/>
            <w:tcBorders>
              <w:top w:val="nil"/>
              <w:left w:val="nil"/>
              <w:bottom w:val="nil"/>
              <w:right w:val="single" w:sz="8" w:space="0" w:color="auto"/>
            </w:tcBorders>
            <w:shd w:val="clear" w:color="auto" w:fill="auto"/>
            <w:noWrap/>
          </w:tcPr>
          <w:p w14:paraId="27BF6D10" w14:textId="5E97EB1A" w:rsidR="00D72CF2" w:rsidRPr="00337DD1" w:rsidRDefault="00D72CF2" w:rsidP="00D72CF2">
            <w:pPr>
              <w:spacing w:before="0"/>
              <w:jc w:val="right"/>
              <w:rPr>
                <w:color w:val="000000"/>
                <w:sz w:val="20"/>
              </w:rPr>
            </w:pPr>
            <w:r w:rsidRPr="006A124D">
              <w:t>-7.27%</w:t>
            </w:r>
          </w:p>
        </w:tc>
        <w:tc>
          <w:tcPr>
            <w:tcW w:w="0" w:type="auto"/>
            <w:tcBorders>
              <w:top w:val="nil"/>
              <w:left w:val="single" w:sz="8" w:space="0" w:color="auto"/>
              <w:bottom w:val="nil"/>
            </w:tcBorders>
          </w:tcPr>
          <w:p w14:paraId="75C7D367" w14:textId="387E0E21"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B1959">
              <w:t>-2.25%</w:t>
            </w:r>
          </w:p>
        </w:tc>
        <w:tc>
          <w:tcPr>
            <w:tcW w:w="0" w:type="auto"/>
            <w:tcBorders>
              <w:top w:val="nil"/>
              <w:bottom w:val="nil"/>
            </w:tcBorders>
          </w:tcPr>
          <w:p w14:paraId="0E061965" w14:textId="56F0E161" w:rsidR="00D72CF2" w:rsidRPr="00337DD1" w:rsidRDefault="00D72CF2" w:rsidP="00D72CF2">
            <w:pPr>
              <w:spacing w:before="0"/>
              <w:jc w:val="right"/>
              <w:rPr>
                <w:color w:val="000000"/>
                <w:sz w:val="20"/>
              </w:rPr>
            </w:pPr>
            <w:r w:rsidRPr="005B1959">
              <w:t>-3.81%</w:t>
            </w:r>
          </w:p>
        </w:tc>
        <w:tc>
          <w:tcPr>
            <w:tcW w:w="0" w:type="auto"/>
            <w:tcBorders>
              <w:top w:val="nil"/>
              <w:bottom w:val="nil"/>
              <w:right w:val="single" w:sz="8" w:space="0" w:color="auto"/>
            </w:tcBorders>
          </w:tcPr>
          <w:p w14:paraId="1B08FEA7" w14:textId="720322D9" w:rsidR="00D72CF2" w:rsidRPr="00337DD1" w:rsidRDefault="00D72CF2" w:rsidP="00D72CF2">
            <w:pPr>
              <w:spacing w:before="0"/>
              <w:jc w:val="right"/>
              <w:rPr>
                <w:color w:val="000000"/>
                <w:sz w:val="20"/>
              </w:rPr>
            </w:pPr>
            <w:r w:rsidRPr="005B1959">
              <w:t>-6.76%</w:t>
            </w:r>
          </w:p>
        </w:tc>
      </w:tr>
      <w:tr w:rsidR="00D72CF2" w:rsidRPr="00EE0884" w14:paraId="1AED0437" w14:textId="77777777" w:rsidTr="004E4989">
        <w:trPr>
          <w:trHeight w:val="253"/>
          <w:jc w:val="center"/>
        </w:trPr>
        <w:tc>
          <w:tcPr>
            <w:tcW w:w="0" w:type="auto"/>
            <w:vMerge/>
            <w:tcBorders>
              <w:left w:val="single" w:sz="8" w:space="0" w:color="auto"/>
              <w:bottom w:val="nil"/>
              <w:right w:val="nil"/>
            </w:tcBorders>
          </w:tcPr>
          <w:p w14:paraId="710C7C35"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705E02A"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077555BF" w14:textId="0523391D"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6A124D">
              <w:t>-10.03%</w:t>
            </w:r>
          </w:p>
        </w:tc>
        <w:tc>
          <w:tcPr>
            <w:tcW w:w="0" w:type="auto"/>
            <w:tcBorders>
              <w:top w:val="nil"/>
              <w:left w:val="nil"/>
              <w:bottom w:val="nil"/>
              <w:right w:val="nil"/>
            </w:tcBorders>
            <w:shd w:val="clear" w:color="auto" w:fill="auto"/>
            <w:noWrap/>
          </w:tcPr>
          <w:p w14:paraId="3B67337D" w14:textId="3352B9E5" w:rsidR="00D72CF2" w:rsidRPr="00337DD1" w:rsidRDefault="00D72CF2" w:rsidP="00D72CF2">
            <w:pPr>
              <w:spacing w:before="0"/>
              <w:jc w:val="right"/>
              <w:rPr>
                <w:color w:val="000000"/>
                <w:sz w:val="20"/>
              </w:rPr>
            </w:pPr>
            <w:r w:rsidRPr="006A124D">
              <w:t>-8.21%</w:t>
            </w:r>
          </w:p>
        </w:tc>
        <w:tc>
          <w:tcPr>
            <w:tcW w:w="0" w:type="auto"/>
            <w:tcBorders>
              <w:top w:val="nil"/>
              <w:left w:val="nil"/>
              <w:bottom w:val="nil"/>
              <w:right w:val="single" w:sz="8" w:space="0" w:color="auto"/>
            </w:tcBorders>
            <w:shd w:val="clear" w:color="auto" w:fill="auto"/>
            <w:noWrap/>
          </w:tcPr>
          <w:p w14:paraId="012F179C" w14:textId="07B24E0D" w:rsidR="00D72CF2" w:rsidRPr="00337DD1" w:rsidRDefault="00D72CF2" w:rsidP="00D72CF2">
            <w:pPr>
              <w:spacing w:before="0"/>
              <w:jc w:val="right"/>
              <w:rPr>
                <w:color w:val="000000"/>
                <w:sz w:val="20"/>
              </w:rPr>
            </w:pPr>
            <w:r w:rsidRPr="006A124D">
              <w:t>-7.71%</w:t>
            </w:r>
          </w:p>
        </w:tc>
        <w:tc>
          <w:tcPr>
            <w:tcW w:w="0" w:type="auto"/>
            <w:tcBorders>
              <w:top w:val="nil"/>
              <w:left w:val="single" w:sz="8" w:space="0" w:color="auto"/>
              <w:bottom w:val="nil"/>
            </w:tcBorders>
          </w:tcPr>
          <w:p w14:paraId="06A95CF2" w14:textId="7D5CCC26"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B1959">
              <w:t>-10.63%</w:t>
            </w:r>
          </w:p>
        </w:tc>
        <w:tc>
          <w:tcPr>
            <w:tcW w:w="0" w:type="auto"/>
            <w:tcBorders>
              <w:top w:val="nil"/>
              <w:bottom w:val="nil"/>
            </w:tcBorders>
          </w:tcPr>
          <w:p w14:paraId="2A5F55E8" w14:textId="6C10CE9B" w:rsidR="00D72CF2" w:rsidRPr="00337DD1" w:rsidRDefault="00D72CF2" w:rsidP="00D72CF2">
            <w:pPr>
              <w:spacing w:before="0"/>
              <w:jc w:val="right"/>
              <w:rPr>
                <w:color w:val="000000"/>
                <w:sz w:val="20"/>
              </w:rPr>
            </w:pPr>
            <w:r w:rsidRPr="005B1959">
              <w:t>-8.72%</w:t>
            </w:r>
          </w:p>
        </w:tc>
        <w:tc>
          <w:tcPr>
            <w:tcW w:w="0" w:type="auto"/>
            <w:tcBorders>
              <w:top w:val="nil"/>
              <w:bottom w:val="nil"/>
              <w:right w:val="single" w:sz="8" w:space="0" w:color="auto"/>
            </w:tcBorders>
          </w:tcPr>
          <w:p w14:paraId="266F67C7" w14:textId="5BD2F370" w:rsidR="00D72CF2" w:rsidRPr="00337DD1" w:rsidRDefault="00D72CF2" w:rsidP="00D72CF2">
            <w:pPr>
              <w:spacing w:before="0"/>
              <w:jc w:val="right"/>
              <w:rPr>
                <w:color w:val="000000"/>
                <w:sz w:val="20"/>
              </w:rPr>
            </w:pPr>
            <w:r w:rsidRPr="005B1959">
              <w:t>-7.51%</w:t>
            </w:r>
          </w:p>
        </w:tc>
      </w:tr>
      <w:tr w:rsidR="00D72CF2" w:rsidRPr="00EE0884" w14:paraId="4B8280F5"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11C775AE" w14:textId="77777777" w:rsidR="00D72CF2" w:rsidRPr="00337DD1" w:rsidRDefault="00D72CF2" w:rsidP="00D72CF2">
            <w:pPr>
              <w:keepNext/>
              <w:spacing w:before="0"/>
              <w:rPr>
                <w:b/>
                <w:bCs/>
                <w:color w:val="000000"/>
                <w:sz w:val="20"/>
              </w:rPr>
            </w:pPr>
            <w:r w:rsidRPr="00337DD1">
              <w:rPr>
                <w:b/>
                <w:bCs/>
                <w:color w:val="000000"/>
                <w:sz w:val="20"/>
              </w:rPr>
              <w:lastRenderedPageBreak/>
              <w:t>Class S1</w:t>
            </w:r>
          </w:p>
        </w:tc>
        <w:tc>
          <w:tcPr>
            <w:tcW w:w="0" w:type="auto"/>
            <w:tcBorders>
              <w:top w:val="single" w:sz="8" w:space="0" w:color="auto"/>
              <w:left w:val="single" w:sz="8" w:space="0" w:color="auto"/>
              <w:bottom w:val="single" w:sz="8" w:space="0" w:color="auto"/>
              <w:right w:val="nil"/>
            </w:tcBorders>
            <w:shd w:val="clear" w:color="auto" w:fill="auto"/>
            <w:noWrap/>
          </w:tcPr>
          <w:p w14:paraId="2BFA5F2E" w14:textId="0F8CA300"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572F70">
              <w:t>-13.30%</w:t>
            </w:r>
          </w:p>
        </w:tc>
        <w:tc>
          <w:tcPr>
            <w:tcW w:w="0" w:type="auto"/>
            <w:tcBorders>
              <w:top w:val="single" w:sz="8" w:space="0" w:color="auto"/>
              <w:left w:val="nil"/>
              <w:bottom w:val="single" w:sz="8" w:space="0" w:color="auto"/>
              <w:right w:val="nil"/>
            </w:tcBorders>
            <w:shd w:val="clear" w:color="auto" w:fill="auto"/>
            <w:noWrap/>
          </w:tcPr>
          <w:p w14:paraId="3F222411" w14:textId="2155FA4A" w:rsidR="00D72CF2" w:rsidRPr="00337DD1" w:rsidRDefault="00D72CF2" w:rsidP="00D72CF2">
            <w:pPr>
              <w:spacing w:before="0"/>
              <w:jc w:val="right"/>
              <w:rPr>
                <w:color w:val="000000"/>
                <w:sz w:val="20"/>
              </w:rPr>
            </w:pPr>
            <w:r w:rsidRPr="00572F70">
              <w:t>-6.89%</w:t>
            </w:r>
          </w:p>
        </w:tc>
        <w:tc>
          <w:tcPr>
            <w:tcW w:w="0" w:type="auto"/>
            <w:tcBorders>
              <w:top w:val="single" w:sz="8" w:space="0" w:color="auto"/>
              <w:left w:val="nil"/>
              <w:bottom w:val="single" w:sz="8" w:space="0" w:color="auto"/>
              <w:right w:val="single" w:sz="8" w:space="0" w:color="auto"/>
            </w:tcBorders>
            <w:shd w:val="clear" w:color="auto" w:fill="auto"/>
            <w:noWrap/>
          </w:tcPr>
          <w:p w14:paraId="1BCE72C9" w14:textId="7A6FA0B3" w:rsidR="00D72CF2" w:rsidRPr="00337DD1" w:rsidRDefault="00D72CF2" w:rsidP="00D72CF2">
            <w:pPr>
              <w:spacing w:before="0"/>
              <w:jc w:val="right"/>
              <w:rPr>
                <w:color w:val="000000"/>
                <w:sz w:val="20"/>
              </w:rPr>
            </w:pPr>
            <w:r w:rsidRPr="00572F70">
              <w:t>-7.06%</w:t>
            </w:r>
          </w:p>
        </w:tc>
        <w:tc>
          <w:tcPr>
            <w:tcW w:w="0" w:type="auto"/>
            <w:tcBorders>
              <w:top w:val="single" w:sz="8" w:space="0" w:color="auto"/>
              <w:left w:val="single" w:sz="8" w:space="0" w:color="auto"/>
              <w:bottom w:val="single" w:sz="8" w:space="0" w:color="auto"/>
            </w:tcBorders>
          </w:tcPr>
          <w:p w14:paraId="5A1659A4" w14:textId="4849FD77"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4A1EFA">
              <w:t>-13.55%</w:t>
            </w:r>
          </w:p>
        </w:tc>
        <w:tc>
          <w:tcPr>
            <w:tcW w:w="0" w:type="auto"/>
            <w:tcBorders>
              <w:top w:val="single" w:sz="8" w:space="0" w:color="auto"/>
              <w:bottom w:val="single" w:sz="8" w:space="0" w:color="auto"/>
            </w:tcBorders>
          </w:tcPr>
          <w:p w14:paraId="2679D381" w14:textId="598DAA0D" w:rsidR="00D72CF2" w:rsidRPr="00337DD1" w:rsidRDefault="00D72CF2" w:rsidP="00D72CF2">
            <w:pPr>
              <w:spacing w:before="0"/>
              <w:jc w:val="right"/>
              <w:rPr>
                <w:color w:val="000000"/>
                <w:sz w:val="20"/>
              </w:rPr>
            </w:pPr>
            <w:r w:rsidRPr="004A1EFA">
              <w:t>-6.41%</w:t>
            </w:r>
          </w:p>
        </w:tc>
        <w:tc>
          <w:tcPr>
            <w:tcW w:w="0" w:type="auto"/>
            <w:tcBorders>
              <w:top w:val="single" w:sz="8" w:space="0" w:color="auto"/>
              <w:bottom w:val="single" w:sz="8" w:space="0" w:color="auto"/>
              <w:right w:val="single" w:sz="8" w:space="0" w:color="auto"/>
            </w:tcBorders>
          </w:tcPr>
          <w:p w14:paraId="2AB3B70F" w14:textId="2AC19D2D" w:rsidR="00D72CF2" w:rsidRPr="00337DD1" w:rsidRDefault="00D72CF2" w:rsidP="00D72CF2">
            <w:pPr>
              <w:spacing w:before="0"/>
              <w:jc w:val="right"/>
              <w:rPr>
                <w:color w:val="000000"/>
                <w:sz w:val="20"/>
              </w:rPr>
            </w:pPr>
            <w:r w:rsidRPr="004A1EFA">
              <w:t>-7.34%</w:t>
            </w:r>
          </w:p>
        </w:tc>
      </w:tr>
      <w:tr w:rsidR="00D72CF2" w:rsidRPr="00EE0884" w14:paraId="1BA48DDD"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689A0DEB" w14:textId="77777777" w:rsidR="00D72CF2" w:rsidRPr="00337DD1" w:rsidRDefault="00D72CF2" w:rsidP="00D72CF2">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7914E52E" w14:textId="2774FF98" w:rsidR="00D72CF2" w:rsidRPr="00337DD1" w:rsidRDefault="00D72CF2" w:rsidP="00D72CF2">
            <w:pPr>
              <w:spacing w:before="0"/>
              <w:jc w:val="right"/>
              <w:rPr>
                <w:color w:val="000000"/>
                <w:sz w:val="20"/>
              </w:rPr>
            </w:pPr>
            <w:r w:rsidRPr="00572F70">
              <w:t>-8.20%</w:t>
            </w:r>
          </w:p>
        </w:tc>
        <w:tc>
          <w:tcPr>
            <w:tcW w:w="0" w:type="auto"/>
            <w:tcBorders>
              <w:top w:val="single" w:sz="8" w:space="0" w:color="auto"/>
              <w:left w:val="nil"/>
              <w:bottom w:val="single" w:sz="8" w:space="0" w:color="auto"/>
              <w:right w:val="nil"/>
            </w:tcBorders>
            <w:shd w:val="clear" w:color="auto" w:fill="auto"/>
            <w:noWrap/>
          </w:tcPr>
          <w:p w14:paraId="31A91CBC" w14:textId="4E7E3AC4" w:rsidR="00D72CF2" w:rsidRPr="00337DD1" w:rsidRDefault="00D72CF2" w:rsidP="00D72CF2">
            <w:pPr>
              <w:spacing w:before="0"/>
              <w:jc w:val="right"/>
              <w:rPr>
                <w:color w:val="000000"/>
                <w:sz w:val="20"/>
              </w:rPr>
            </w:pPr>
            <w:r w:rsidRPr="00572F70">
              <w:t>-7.26%</w:t>
            </w:r>
          </w:p>
        </w:tc>
        <w:tc>
          <w:tcPr>
            <w:tcW w:w="0" w:type="auto"/>
            <w:tcBorders>
              <w:top w:val="single" w:sz="8" w:space="0" w:color="auto"/>
              <w:left w:val="nil"/>
              <w:bottom w:val="single" w:sz="8" w:space="0" w:color="auto"/>
              <w:right w:val="single" w:sz="8" w:space="0" w:color="auto"/>
            </w:tcBorders>
            <w:shd w:val="clear" w:color="auto" w:fill="auto"/>
            <w:noWrap/>
          </w:tcPr>
          <w:p w14:paraId="3FC01810" w14:textId="5BA15528" w:rsidR="00D72CF2" w:rsidRPr="00337DD1" w:rsidRDefault="00D72CF2" w:rsidP="00D72CF2">
            <w:pPr>
              <w:spacing w:before="0"/>
              <w:jc w:val="right"/>
              <w:rPr>
                <w:color w:val="000000"/>
                <w:sz w:val="20"/>
              </w:rPr>
            </w:pPr>
            <w:r w:rsidRPr="00572F70">
              <w:t>-7.75%</w:t>
            </w:r>
          </w:p>
        </w:tc>
        <w:tc>
          <w:tcPr>
            <w:tcW w:w="0" w:type="auto"/>
            <w:tcBorders>
              <w:top w:val="single" w:sz="8" w:space="0" w:color="auto"/>
              <w:left w:val="single" w:sz="8" w:space="0" w:color="auto"/>
              <w:bottom w:val="single" w:sz="8" w:space="0" w:color="auto"/>
            </w:tcBorders>
          </w:tcPr>
          <w:p w14:paraId="4767E764" w14:textId="60B782C4" w:rsidR="00D72CF2" w:rsidRPr="00337DD1" w:rsidRDefault="00D72CF2" w:rsidP="00D72CF2">
            <w:pPr>
              <w:spacing w:before="0"/>
              <w:jc w:val="right"/>
              <w:rPr>
                <w:color w:val="000000"/>
                <w:sz w:val="20"/>
              </w:rPr>
            </w:pPr>
            <w:r w:rsidRPr="004A1EFA">
              <w:t>-7.25%</w:t>
            </w:r>
          </w:p>
        </w:tc>
        <w:tc>
          <w:tcPr>
            <w:tcW w:w="0" w:type="auto"/>
            <w:tcBorders>
              <w:top w:val="single" w:sz="8" w:space="0" w:color="auto"/>
              <w:bottom w:val="single" w:sz="8" w:space="0" w:color="auto"/>
            </w:tcBorders>
          </w:tcPr>
          <w:p w14:paraId="7824CF67" w14:textId="7B20749D" w:rsidR="00D72CF2" w:rsidRPr="00337DD1" w:rsidRDefault="00D72CF2" w:rsidP="00D72CF2">
            <w:pPr>
              <w:spacing w:before="0"/>
              <w:jc w:val="right"/>
              <w:rPr>
                <w:color w:val="000000"/>
                <w:sz w:val="20"/>
              </w:rPr>
            </w:pPr>
            <w:r w:rsidRPr="004A1EFA">
              <w:t>-6.76%</w:t>
            </w:r>
          </w:p>
        </w:tc>
        <w:tc>
          <w:tcPr>
            <w:tcW w:w="0" w:type="auto"/>
            <w:tcBorders>
              <w:top w:val="single" w:sz="8" w:space="0" w:color="auto"/>
              <w:bottom w:val="single" w:sz="8" w:space="0" w:color="auto"/>
              <w:right w:val="single" w:sz="8" w:space="0" w:color="auto"/>
            </w:tcBorders>
          </w:tcPr>
          <w:p w14:paraId="373587B9" w14:textId="27269BF4" w:rsidR="00D72CF2" w:rsidRPr="00337DD1" w:rsidRDefault="00D72CF2" w:rsidP="00D72CF2">
            <w:pPr>
              <w:spacing w:before="0"/>
              <w:jc w:val="right"/>
              <w:rPr>
                <w:color w:val="000000"/>
                <w:sz w:val="20"/>
              </w:rPr>
            </w:pPr>
            <w:r w:rsidRPr="004A1EFA">
              <w:t>-6.93%</w:t>
            </w:r>
          </w:p>
        </w:tc>
      </w:tr>
      <w:tr w:rsidR="00D72CF2" w:rsidRPr="00EE0884" w14:paraId="0DB665A5"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12E31FF8" w14:textId="77777777" w:rsidR="00D72CF2" w:rsidRPr="00337DD1" w:rsidRDefault="00D72CF2" w:rsidP="00D72CF2">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2E4E27EA" w14:textId="574CC535" w:rsidR="00D72CF2" w:rsidRPr="00337DD1" w:rsidRDefault="00D72CF2" w:rsidP="00D72CF2">
            <w:pPr>
              <w:spacing w:before="0"/>
              <w:jc w:val="right"/>
              <w:rPr>
                <w:color w:val="000000"/>
                <w:sz w:val="20"/>
              </w:rPr>
            </w:pPr>
            <w:r w:rsidRPr="00572F70">
              <w:t>-11.26%</w:t>
            </w:r>
          </w:p>
        </w:tc>
        <w:tc>
          <w:tcPr>
            <w:tcW w:w="0" w:type="auto"/>
            <w:tcBorders>
              <w:top w:val="single" w:sz="8" w:space="0" w:color="auto"/>
              <w:left w:val="nil"/>
              <w:bottom w:val="single" w:sz="8" w:space="0" w:color="auto"/>
              <w:right w:val="nil"/>
            </w:tcBorders>
            <w:shd w:val="clear" w:color="auto" w:fill="auto"/>
            <w:noWrap/>
          </w:tcPr>
          <w:p w14:paraId="075E060A" w14:textId="37366EC0" w:rsidR="00D72CF2" w:rsidRPr="00337DD1" w:rsidRDefault="00D72CF2" w:rsidP="00D72CF2">
            <w:pPr>
              <w:spacing w:before="0"/>
              <w:jc w:val="right"/>
              <w:rPr>
                <w:color w:val="000000"/>
                <w:sz w:val="20"/>
              </w:rPr>
            </w:pPr>
            <w:r w:rsidRPr="00572F70">
              <w:t>-7.04%</w:t>
            </w:r>
          </w:p>
        </w:tc>
        <w:tc>
          <w:tcPr>
            <w:tcW w:w="0" w:type="auto"/>
            <w:tcBorders>
              <w:top w:val="single" w:sz="8" w:space="0" w:color="auto"/>
              <w:left w:val="nil"/>
              <w:bottom w:val="single" w:sz="8" w:space="0" w:color="auto"/>
              <w:right w:val="single" w:sz="8" w:space="0" w:color="auto"/>
            </w:tcBorders>
            <w:shd w:val="clear" w:color="auto" w:fill="auto"/>
            <w:noWrap/>
          </w:tcPr>
          <w:p w14:paraId="3D1A72CB" w14:textId="3E439630" w:rsidR="00D72CF2" w:rsidRPr="00337DD1" w:rsidRDefault="00D72CF2" w:rsidP="00D72CF2">
            <w:pPr>
              <w:spacing w:before="0"/>
              <w:jc w:val="right"/>
              <w:rPr>
                <w:color w:val="000000"/>
                <w:sz w:val="20"/>
              </w:rPr>
            </w:pPr>
            <w:r w:rsidRPr="00572F70">
              <w:t>-7.33%</w:t>
            </w:r>
          </w:p>
        </w:tc>
        <w:tc>
          <w:tcPr>
            <w:tcW w:w="0" w:type="auto"/>
            <w:tcBorders>
              <w:top w:val="single" w:sz="8" w:space="0" w:color="auto"/>
              <w:left w:val="single" w:sz="8" w:space="0" w:color="auto"/>
              <w:bottom w:val="single" w:sz="8" w:space="0" w:color="auto"/>
            </w:tcBorders>
          </w:tcPr>
          <w:p w14:paraId="3AB2A253" w14:textId="0F39AF4B" w:rsidR="00D72CF2" w:rsidRPr="00337DD1" w:rsidRDefault="00D72CF2" w:rsidP="00D72CF2">
            <w:pPr>
              <w:spacing w:before="0"/>
              <w:jc w:val="right"/>
              <w:rPr>
                <w:color w:val="000000"/>
                <w:sz w:val="20"/>
              </w:rPr>
            </w:pPr>
            <w:r w:rsidRPr="004A1EFA">
              <w:t>-11.03%</w:t>
            </w:r>
          </w:p>
        </w:tc>
        <w:tc>
          <w:tcPr>
            <w:tcW w:w="0" w:type="auto"/>
            <w:tcBorders>
              <w:top w:val="single" w:sz="8" w:space="0" w:color="auto"/>
              <w:bottom w:val="single" w:sz="8" w:space="0" w:color="auto"/>
            </w:tcBorders>
          </w:tcPr>
          <w:p w14:paraId="720A160D" w14:textId="330686F2" w:rsidR="00D72CF2" w:rsidRPr="00337DD1" w:rsidRDefault="00D72CF2" w:rsidP="00D72CF2">
            <w:pPr>
              <w:spacing w:before="0"/>
              <w:jc w:val="right"/>
              <w:rPr>
                <w:color w:val="000000"/>
                <w:sz w:val="20"/>
              </w:rPr>
            </w:pPr>
            <w:r w:rsidRPr="004A1EFA">
              <w:t>-6.55%</w:t>
            </w:r>
          </w:p>
        </w:tc>
        <w:tc>
          <w:tcPr>
            <w:tcW w:w="0" w:type="auto"/>
            <w:tcBorders>
              <w:top w:val="single" w:sz="8" w:space="0" w:color="auto"/>
              <w:bottom w:val="single" w:sz="8" w:space="0" w:color="auto"/>
              <w:right w:val="single" w:sz="8" w:space="0" w:color="auto"/>
            </w:tcBorders>
          </w:tcPr>
          <w:p w14:paraId="07FCF101" w14:textId="1C73BC52" w:rsidR="00D72CF2" w:rsidRPr="00337DD1" w:rsidRDefault="00D72CF2" w:rsidP="00D72CF2">
            <w:pPr>
              <w:spacing w:before="0"/>
              <w:jc w:val="right"/>
              <w:rPr>
                <w:color w:val="000000"/>
                <w:sz w:val="20"/>
              </w:rPr>
            </w:pPr>
            <w:r w:rsidRPr="004A1EFA">
              <w:t>-7.17%</w:t>
            </w:r>
          </w:p>
        </w:tc>
      </w:tr>
      <w:tr w:rsidR="00B823F1" w:rsidRPr="00EE0884" w14:paraId="39F14F52"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296619D9" w14:textId="77777777" w:rsidR="00B823F1" w:rsidRPr="00337DD1" w:rsidRDefault="00B823F1" w:rsidP="004643EF">
            <w:pPr>
              <w:keepNext/>
              <w:spacing w:before="0"/>
              <w:rPr>
                <w:bCs/>
                <w:color w:val="000000"/>
                <w:sz w:val="20"/>
              </w:rPr>
            </w:pPr>
            <w:r w:rsidRPr="00337DD1">
              <w:rPr>
                <w:bCs/>
                <w:color w:val="000000"/>
                <w:sz w:val="20"/>
              </w:rPr>
              <w:t>Enc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4CFA686E" w14:textId="23DB67C6" w:rsidR="00B823F1" w:rsidRPr="00337DD1" w:rsidRDefault="00D72CF2" w:rsidP="004643EF">
            <w:pPr>
              <w:keepNext/>
              <w:spacing w:before="0"/>
              <w:jc w:val="center"/>
              <w:rPr>
                <w:sz w:val="20"/>
              </w:rPr>
            </w:pPr>
            <w:r>
              <w:rPr>
                <w:sz w:val="20"/>
              </w:rPr>
              <w:t>122%</w:t>
            </w:r>
          </w:p>
        </w:tc>
        <w:tc>
          <w:tcPr>
            <w:tcW w:w="0" w:type="auto"/>
            <w:gridSpan w:val="3"/>
            <w:tcBorders>
              <w:top w:val="single" w:sz="8" w:space="0" w:color="auto"/>
              <w:left w:val="single" w:sz="8" w:space="0" w:color="auto"/>
              <w:bottom w:val="single" w:sz="8" w:space="0" w:color="auto"/>
              <w:right w:val="single" w:sz="8" w:space="0" w:color="auto"/>
            </w:tcBorders>
          </w:tcPr>
          <w:p w14:paraId="3D85328E" w14:textId="45312CF4" w:rsidR="00B823F1" w:rsidRPr="00337DD1" w:rsidRDefault="00D72CF2" w:rsidP="004643EF">
            <w:pPr>
              <w:keepNext/>
              <w:spacing w:before="0"/>
              <w:jc w:val="center"/>
              <w:rPr>
                <w:sz w:val="20"/>
              </w:rPr>
            </w:pPr>
            <w:r>
              <w:rPr>
                <w:sz w:val="20"/>
              </w:rPr>
              <w:t>110%</w:t>
            </w:r>
          </w:p>
        </w:tc>
      </w:tr>
      <w:tr w:rsidR="00B823F1" w:rsidRPr="00EE0884" w14:paraId="387A5CBF"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797CDF8B" w14:textId="77777777" w:rsidR="00B823F1" w:rsidRPr="00337DD1" w:rsidRDefault="00B823F1" w:rsidP="004643EF">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4698C0C5" w14:textId="5B8937C1" w:rsidR="00B823F1" w:rsidRPr="00337DD1" w:rsidRDefault="00D72CF2" w:rsidP="004643EF">
            <w:pPr>
              <w:keepNext/>
              <w:spacing w:before="0"/>
              <w:jc w:val="center"/>
              <w:rPr>
                <w:sz w:val="20"/>
              </w:rPr>
            </w:pPr>
            <w:r>
              <w:rPr>
                <w:sz w:val="20"/>
              </w:rPr>
              <w:t>104%</w:t>
            </w:r>
          </w:p>
        </w:tc>
        <w:tc>
          <w:tcPr>
            <w:tcW w:w="0" w:type="auto"/>
            <w:gridSpan w:val="3"/>
            <w:tcBorders>
              <w:top w:val="single" w:sz="8" w:space="0" w:color="auto"/>
              <w:left w:val="single" w:sz="8" w:space="0" w:color="auto"/>
              <w:bottom w:val="single" w:sz="8" w:space="0" w:color="auto"/>
              <w:right w:val="single" w:sz="8" w:space="0" w:color="auto"/>
            </w:tcBorders>
          </w:tcPr>
          <w:p w14:paraId="6D282758" w14:textId="5227099A" w:rsidR="00B823F1" w:rsidRPr="00337DD1" w:rsidRDefault="00D72CF2" w:rsidP="004643EF">
            <w:pPr>
              <w:keepNext/>
              <w:spacing w:before="0"/>
              <w:jc w:val="center"/>
              <w:rPr>
                <w:sz w:val="20"/>
              </w:rPr>
            </w:pPr>
            <w:r>
              <w:rPr>
                <w:sz w:val="20"/>
              </w:rPr>
              <w:t>102%</w:t>
            </w:r>
          </w:p>
        </w:tc>
      </w:tr>
    </w:tbl>
    <w:p w14:paraId="70D04E1F" w14:textId="25EE2DCD" w:rsidR="00B823F1" w:rsidRPr="004C69B4" w:rsidRDefault="00B823F1" w:rsidP="00B823F1">
      <w:pPr>
        <w:jc w:val="center"/>
      </w:pPr>
      <w:bookmarkStart w:id="23" w:name="_Ref518053735"/>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647B9B">
        <w:rPr>
          <w:noProof/>
          <w:szCs w:val="22"/>
        </w:rPr>
        <w:t>9</w:t>
      </w:r>
      <w:r w:rsidRPr="001E11F3">
        <w:rPr>
          <w:i/>
          <w:noProof/>
          <w:szCs w:val="22"/>
        </w:rPr>
        <w:fldChar w:fldCharType="end"/>
      </w:r>
      <w:bookmarkEnd w:id="23"/>
      <w:r w:rsidRPr="001E11F3">
        <w:rPr>
          <w:szCs w:val="22"/>
        </w:rPr>
        <w:t xml:space="preserve">. </w:t>
      </w:r>
      <w:r>
        <w:t xml:space="preserve">BD-rate for </w:t>
      </w:r>
      <w:r w:rsidR="00E66211">
        <w:t>H</w:t>
      </w:r>
      <w:r>
        <w:t xml:space="preserve">AC </w:t>
      </w:r>
      <w:r w:rsidR="00077066">
        <w:rPr>
          <w:szCs w:val="22"/>
          <w:lang w:val="en-CA"/>
        </w:rPr>
        <w:t xml:space="preserve">(8 parameters configuration) </w:t>
      </w:r>
      <w:r w:rsidRPr="00B823F1">
        <w:rPr>
          <w:szCs w:val="22"/>
          <w:lang w:val="en-CA"/>
        </w:rPr>
        <w:t>w/ padding</w:t>
      </w:r>
      <w:r>
        <w:t xml:space="preserve"> over CMP.</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B823F1" w:rsidRPr="00EE0884" w14:paraId="0F2433E7" w14:textId="77777777" w:rsidTr="004643EF">
        <w:trPr>
          <w:trHeight w:val="255"/>
          <w:jc w:val="center"/>
        </w:trPr>
        <w:tc>
          <w:tcPr>
            <w:tcW w:w="0" w:type="auto"/>
            <w:tcBorders>
              <w:top w:val="nil"/>
              <w:left w:val="nil"/>
              <w:bottom w:val="nil"/>
              <w:right w:val="nil"/>
            </w:tcBorders>
          </w:tcPr>
          <w:p w14:paraId="0251F7B9" w14:textId="77777777" w:rsidR="00B823F1" w:rsidRPr="00337DD1" w:rsidRDefault="00B823F1" w:rsidP="004643EF">
            <w:pPr>
              <w:keepNext/>
              <w:spacing w:before="0"/>
              <w:rPr>
                <w:sz w:val="20"/>
              </w:rPr>
            </w:pPr>
          </w:p>
        </w:tc>
        <w:tc>
          <w:tcPr>
            <w:tcW w:w="0" w:type="auto"/>
            <w:tcBorders>
              <w:top w:val="nil"/>
              <w:left w:val="nil"/>
              <w:bottom w:val="nil"/>
              <w:right w:val="nil"/>
            </w:tcBorders>
            <w:shd w:val="clear" w:color="auto" w:fill="auto"/>
            <w:noWrap/>
            <w:vAlign w:val="center"/>
            <w:hideMark/>
          </w:tcPr>
          <w:p w14:paraId="1D991C72" w14:textId="77777777" w:rsidR="00B823F1" w:rsidRPr="00337DD1" w:rsidRDefault="00B823F1" w:rsidP="004643EF">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5E509A6" w14:textId="77777777" w:rsidR="00B823F1" w:rsidRPr="00337DD1" w:rsidRDefault="00B823F1" w:rsidP="004643EF">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0EAFF3AF" w14:textId="77777777" w:rsidR="00B823F1" w:rsidRPr="00337DD1" w:rsidRDefault="00B823F1" w:rsidP="004643EF">
            <w:pPr>
              <w:keepNext/>
              <w:spacing w:before="0"/>
              <w:jc w:val="center"/>
              <w:rPr>
                <w:b/>
                <w:bCs/>
                <w:color w:val="000000"/>
                <w:sz w:val="20"/>
              </w:rPr>
            </w:pPr>
            <w:r w:rsidRPr="00337DD1">
              <w:rPr>
                <w:b/>
                <w:bCs/>
                <w:color w:val="000000"/>
                <w:sz w:val="20"/>
              </w:rPr>
              <w:t>BMS</w:t>
            </w:r>
          </w:p>
        </w:tc>
      </w:tr>
      <w:tr w:rsidR="00B823F1" w:rsidRPr="00EE0884" w14:paraId="705F9E39" w14:textId="77777777" w:rsidTr="004643EF">
        <w:trPr>
          <w:trHeight w:val="255"/>
          <w:jc w:val="center"/>
        </w:trPr>
        <w:tc>
          <w:tcPr>
            <w:tcW w:w="0" w:type="auto"/>
            <w:tcBorders>
              <w:top w:val="nil"/>
              <w:left w:val="nil"/>
              <w:bottom w:val="nil"/>
              <w:right w:val="nil"/>
            </w:tcBorders>
          </w:tcPr>
          <w:p w14:paraId="7AE7E8A6" w14:textId="77777777" w:rsidR="00B823F1" w:rsidRPr="00337DD1" w:rsidRDefault="00B823F1" w:rsidP="004643EF">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2DD5304D" w14:textId="77777777" w:rsidR="00B823F1" w:rsidRPr="00337DD1" w:rsidRDefault="00B823F1" w:rsidP="004643EF">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66AAC785"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40B53972"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369951F" w14:textId="77777777" w:rsidR="00B823F1" w:rsidRPr="00337DD1" w:rsidRDefault="00B823F1" w:rsidP="004643EF">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048A7D6A"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4FF9F2FF"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42EBEFE9" w14:textId="77777777" w:rsidR="00B823F1" w:rsidRPr="00337DD1" w:rsidRDefault="00B823F1" w:rsidP="004643EF">
            <w:pPr>
              <w:keepNext/>
              <w:spacing w:before="0"/>
              <w:jc w:val="center"/>
              <w:rPr>
                <w:color w:val="000000"/>
                <w:sz w:val="20"/>
              </w:rPr>
            </w:pPr>
            <w:r w:rsidRPr="00337DD1">
              <w:rPr>
                <w:color w:val="000000"/>
                <w:sz w:val="20"/>
              </w:rPr>
              <w:t>BD-rate(V)</w:t>
            </w:r>
          </w:p>
        </w:tc>
      </w:tr>
      <w:tr w:rsidR="00D72CF2" w:rsidRPr="00EE0884" w14:paraId="139D38E7" w14:textId="77777777" w:rsidTr="004E4989">
        <w:trPr>
          <w:trHeight w:val="255"/>
          <w:jc w:val="center"/>
        </w:trPr>
        <w:tc>
          <w:tcPr>
            <w:tcW w:w="0" w:type="auto"/>
            <w:vMerge w:val="restart"/>
            <w:tcBorders>
              <w:top w:val="single" w:sz="8" w:space="0" w:color="auto"/>
              <w:left w:val="single" w:sz="8" w:space="0" w:color="auto"/>
              <w:right w:val="nil"/>
            </w:tcBorders>
          </w:tcPr>
          <w:p w14:paraId="1F45F615"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59FE4364"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tcPr>
          <w:p w14:paraId="0A6C4346" w14:textId="795C1B48"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63D5B">
              <w:t>-12.66%</w:t>
            </w:r>
          </w:p>
        </w:tc>
        <w:tc>
          <w:tcPr>
            <w:tcW w:w="0" w:type="auto"/>
            <w:tcBorders>
              <w:top w:val="nil"/>
              <w:left w:val="nil"/>
              <w:bottom w:val="nil"/>
              <w:right w:val="nil"/>
            </w:tcBorders>
            <w:shd w:val="clear" w:color="auto" w:fill="auto"/>
            <w:noWrap/>
          </w:tcPr>
          <w:p w14:paraId="765D9624" w14:textId="5D8FA2DF" w:rsidR="00D72CF2" w:rsidRPr="00337DD1" w:rsidRDefault="00D72CF2" w:rsidP="00D72CF2">
            <w:pPr>
              <w:spacing w:before="0"/>
              <w:jc w:val="right"/>
              <w:rPr>
                <w:color w:val="000000"/>
                <w:sz w:val="20"/>
              </w:rPr>
            </w:pPr>
            <w:r w:rsidRPr="00C63D5B">
              <w:t>-12.40%</w:t>
            </w:r>
          </w:p>
        </w:tc>
        <w:tc>
          <w:tcPr>
            <w:tcW w:w="0" w:type="auto"/>
            <w:tcBorders>
              <w:top w:val="nil"/>
              <w:left w:val="nil"/>
              <w:bottom w:val="nil"/>
              <w:right w:val="single" w:sz="8" w:space="0" w:color="auto"/>
            </w:tcBorders>
            <w:shd w:val="clear" w:color="auto" w:fill="auto"/>
            <w:noWrap/>
          </w:tcPr>
          <w:p w14:paraId="7F55C861" w14:textId="6A683FD1" w:rsidR="00D72CF2" w:rsidRPr="00337DD1" w:rsidRDefault="00D72CF2" w:rsidP="00D72CF2">
            <w:pPr>
              <w:spacing w:before="0"/>
              <w:jc w:val="right"/>
              <w:rPr>
                <w:color w:val="000000"/>
                <w:sz w:val="20"/>
              </w:rPr>
            </w:pPr>
            <w:r w:rsidRPr="00C63D5B">
              <w:t>-12.37%</w:t>
            </w:r>
          </w:p>
        </w:tc>
        <w:tc>
          <w:tcPr>
            <w:tcW w:w="0" w:type="auto"/>
            <w:tcBorders>
              <w:top w:val="nil"/>
              <w:left w:val="single" w:sz="8" w:space="0" w:color="auto"/>
              <w:bottom w:val="nil"/>
            </w:tcBorders>
          </w:tcPr>
          <w:p w14:paraId="18F52142" w14:textId="78AD6087"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444EE">
              <w:t>-13.06%</w:t>
            </w:r>
          </w:p>
        </w:tc>
        <w:tc>
          <w:tcPr>
            <w:tcW w:w="0" w:type="auto"/>
            <w:tcBorders>
              <w:top w:val="nil"/>
              <w:bottom w:val="nil"/>
            </w:tcBorders>
          </w:tcPr>
          <w:p w14:paraId="0F09A9BC" w14:textId="2E5D1E52" w:rsidR="00D72CF2" w:rsidRPr="00337DD1" w:rsidRDefault="00D72CF2" w:rsidP="00D72CF2">
            <w:pPr>
              <w:spacing w:before="0"/>
              <w:jc w:val="right"/>
              <w:rPr>
                <w:color w:val="000000"/>
                <w:sz w:val="20"/>
              </w:rPr>
            </w:pPr>
            <w:r w:rsidRPr="00C444EE">
              <w:t>-13.88%</w:t>
            </w:r>
          </w:p>
        </w:tc>
        <w:tc>
          <w:tcPr>
            <w:tcW w:w="0" w:type="auto"/>
            <w:tcBorders>
              <w:top w:val="nil"/>
              <w:bottom w:val="nil"/>
              <w:right w:val="single" w:sz="8" w:space="0" w:color="auto"/>
            </w:tcBorders>
          </w:tcPr>
          <w:p w14:paraId="00C15317" w14:textId="4560EC42" w:rsidR="00D72CF2" w:rsidRPr="00337DD1" w:rsidRDefault="00D72CF2" w:rsidP="00D72CF2">
            <w:pPr>
              <w:spacing w:before="0"/>
              <w:jc w:val="right"/>
              <w:rPr>
                <w:color w:val="000000"/>
                <w:sz w:val="20"/>
              </w:rPr>
            </w:pPr>
            <w:r w:rsidRPr="00C444EE">
              <w:t>-14.08%</w:t>
            </w:r>
          </w:p>
        </w:tc>
      </w:tr>
      <w:tr w:rsidR="00D72CF2" w:rsidRPr="00EE0884" w14:paraId="55FF0F65" w14:textId="77777777" w:rsidTr="004E4989">
        <w:trPr>
          <w:trHeight w:val="255"/>
          <w:jc w:val="center"/>
        </w:trPr>
        <w:tc>
          <w:tcPr>
            <w:tcW w:w="0" w:type="auto"/>
            <w:vMerge/>
            <w:tcBorders>
              <w:left w:val="single" w:sz="8" w:space="0" w:color="auto"/>
              <w:right w:val="nil"/>
            </w:tcBorders>
          </w:tcPr>
          <w:p w14:paraId="119CBB75"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4D025B2"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tcPr>
          <w:p w14:paraId="004309FA" w14:textId="3C6529F7"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63D5B">
              <w:t>-8.93%</w:t>
            </w:r>
          </w:p>
        </w:tc>
        <w:tc>
          <w:tcPr>
            <w:tcW w:w="0" w:type="auto"/>
            <w:tcBorders>
              <w:top w:val="nil"/>
              <w:left w:val="nil"/>
              <w:bottom w:val="nil"/>
              <w:right w:val="nil"/>
            </w:tcBorders>
            <w:shd w:val="clear" w:color="auto" w:fill="auto"/>
            <w:noWrap/>
          </w:tcPr>
          <w:p w14:paraId="26E2719F" w14:textId="1007B7EF" w:rsidR="00D72CF2" w:rsidRPr="00337DD1" w:rsidRDefault="00D72CF2" w:rsidP="00D72CF2">
            <w:pPr>
              <w:spacing w:before="0"/>
              <w:jc w:val="right"/>
              <w:rPr>
                <w:color w:val="000000"/>
                <w:sz w:val="20"/>
              </w:rPr>
            </w:pPr>
            <w:r w:rsidRPr="00C63D5B">
              <w:t>-5.53%</w:t>
            </w:r>
          </w:p>
        </w:tc>
        <w:tc>
          <w:tcPr>
            <w:tcW w:w="0" w:type="auto"/>
            <w:tcBorders>
              <w:top w:val="nil"/>
              <w:left w:val="nil"/>
              <w:bottom w:val="nil"/>
              <w:right w:val="single" w:sz="8" w:space="0" w:color="auto"/>
            </w:tcBorders>
            <w:shd w:val="clear" w:color="auto" w:fill="auto"/>
            <w:noWrap/>
          </w:tcPr>
          <w:p w14:paraId="582DA446" w14:textId="1327FF14" w:rsidR="00D72CF2" w:rsidRPr="00337DD1" w:rsidRDefault="00D72CF2" w:rsidP="00D72CF2">
            <w:pPr>
              <w:spacing w:before="0"/>
              <w:jc w:val="right"/>
              <w:rPr>
                <w:color w:val="000000"/>
                <w:sz w:val="20"/>
              </w:rPr>
            </w:pPr>
            <w:r w:rsidRPr="00C63D5B">
              <w:t>-5.56%</w:t>
            </w:r>
          </w:p>
        </w:tc>
        <w:tc>
          <w:tcPr>
            <w:tcW w:w="0" w:type="auto"/>
            <w:tcBorders>
              <w:top w:val="nil"/>
              <w:left w:val="single" w:sz="8" w:space="0" w:color="auto"/>
              <w:bottom w:val="nil"/>
            </w:tcBorders>
          </w:tcPr>
          <w:p w14:paraId="6A03EC8A" w14:textId="325469DB"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444EE">
              <w:t>-8.16%</w:t>
            </w:r>
          </w:p>
        </w:tc>
        <w:tc>
          <w:tcPr>
            <w:tcW w:w="0" w:type="auto"/>
            <w:tcBorders>
              <w:top w:val="nil"/>
              <w:bottom w:val="nil"/>
            </w:tcBorders>
          </w:tcPr>
          <w:p w14:paraId="3396658A" w14:textId="6B6DD424" w:rsidR="00D72CF2" w:rsidRPr="00337DD1" w:rsidRDefault="00D72CF2" w:rsidP="00D72CF2">
            <w:pPr>
              <w:spacing w:before="0"/>
              <w:jc w:val="right"/>
              <w:rPr>
                <w:color w:val="000000"/>
                <w:sz w:val="20"/>
              </w:rPr>
            </w:pPr>
            <w:r w:rsidRPr="00C444EE">
              <w:t>-6.63%</w:t>
            </w:r>
          </w:p>
        </w:tc>
        <w:tc>
          <w:tcPr>
            <w:tcW w:w="0" w:type="auto"/>
            <w:tcBorders>
              <w:top w:val="nil"/>
              <w:bottom w:val="nil"/>
              <w:right w:val="single" w:sz="8" w:space="0" w:color="auto"/>
            </w:tcBorders>
          </w:tcPr>
          <w:p w14:paraId="2BC23F31" w14:textId="6F706442" w:rsidR="00D72CF2" w:rsidRPr="00337DD1" w:rsidRDefault="00D72CF2" w:rsidP="00D72CF2">
            <w:pPr>
              <w:spacing w:before="0"/>
              <w:jc w:val="right"/>
              <w:rPr>
                <w:color w:val="000000"/>
                <w:sz w:val="20"/>
              </w:rPr>
            </w:pPr>
            <w:r w:rsidRPr="00C444EE">
              <w:t>-4.88%</w:t>
            </w:r>
          </w:p>
        </w:tc>
      </w:tr>
      <w:tr w:rsidR="00D72CF2" w:rsidRPr="00EE0884" w14:paraId="33DEDF7A" w14:textId="77777777" w:rsidTr="004E4989">
        <w:trPr>
          <w:trHeight w:val="255"/>
          <w:jc w:val="center"/>
        </w:trPr>
        <w:tc>
          <w:tcPr>
            <w:tcW w:w="0" w:type="auto"/>
            <w:vMerge/>
            <w:tcBorders>
              <w:left w:val="single" w:sz="8" w:space="0" w:color="auto"/>
              <w:right w:val="nil"/>
            </w:tcBorders>
          </w:tcPr>
          <w:p w14:paraId="34FE724E"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073E14C"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tcPr>
          <w:p w14:paraId="1896D49D" w14:textId="00715F09"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63D5B">
              <w:t>-5.83%</w:t>
            </w:r>
          </w:p>
        </w:tc>
        <w:tc>
          <w:tcPr>
            <w:tcW w:w="0" w:type="auto"/>
            <w:tcBorders>
              <w:top w:val="nil"/>
              <w:left w:val="nil"/>
              <w:bottom w:val="nil"/>
              <w:right w:val="nil"/>
            </w:tcBorders>
            <w:shd w:val="clear" w:color="auto" w:fill="auto"/>
            <w:noWrap/>
          </w:tcPr>
          <w:p w14:paraId="6D6740C2" w14:textId="18579BA9" w:rsidR="00D72CF2" w:rsidRPr="00337DD1" w:rsidRDefault="00D72CF2" w:rsidP="00D72CF2">
            <w:pPr>
              <w:spacing w:before="0"/>
              <w:jc w:val="right"/>
              <w:rPr>
                <w:color w:val="000000"/>
                <w:sz w:val="20"/>
              </w:rPr>
            </w:pPr>
            <w:r w:rsidRPr="00C63D5B">
              <w:t>-1.87%</w:t>
            </w:r>
          </w:p>
        </w:tc>
        <w:tc>
          <w:tcPr>
            <w:tcW w:w="0" w:type="auto"/>
            <w:tcBorders>
              <w:top w:val="nil"/>
              <w:left w:val="nil"/>
              <w:bottom w:val="nil"/>
              <w:right w:val="single" w:sz="8" w:space="0" w:color="auto"/>
            </w:tcBorders>
            <w:shd w:val="clear" w:color="auto" w:fill="auto"/>
            <w:noWrap/>
          </w:tcPr>
          <w:p w14:paraId="2D2C3562" w14:textId="73FB6F7E" w:rsidR="00D72CF2" w:rsidRPr="00337DD1" w:rsidRDefault="00D72CF2" w:rsidP="00D72CF2">
            <w:pPr>
              <w:spacing w:before="0"/>
              <w:jc w:val="right"/>
              <w:rPr>
                <w:color w:val="000000"/>
                <w:sz w:val="20"/>
              </w:rPr>
            </w:pPr>
            <w:r w:rsidRPr="00C63D5B">
              <w:t>-2.05%</w:t>
            </w:r>
          </w:p>
        </w:tc>
        <w:tc>
          <w:tcPr>
            <w:tcW w:w="0" w:type="auto"/>
            <w:tcBorders>
              <w:top w:val="nil"/>
              <w:left w:val="single" w:sz="8" w:space="0" w:color="auto"/>
              <w:bottom w:val="nil"/>
            </w:tcBorders>
          </w:tcPr>
          <w:p w14:paraId="1408C174" w14:textId="45C3297E"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444EE">
              <w:t>-6.51%</w:t>
            </w:r>
          </w:p>
        </w:tc>
        <w:tc>
          <w:tcPr>
            <w:tcW w:w="0" w:type="auto"/>
            <w:tcBorders>
              <w:top w:val="nil"/>
              <w:bottom w:val="nil"/>
            </w:tcBorders>
          </w:tcPr>
          <w:p w14:paraId="2EF2323E" w14:textId="6B1BA7CE" w:rsidR="00D72CF2" w:rsidRPr="00337DD1" w:rsidRDefault="00D72CF2" w:rsidP="00D72CF2">
            <w:pPr>
              <w:spacing w:before="0"/>
              <w:jc w:val="right"/>
              <w:rPr>
                <w:color w:val="000000"/>
                <w:sz w:val="20"/>
              </w:rPr>
            </w:pPr>
            <w:r w:rsidRPr="00C444EE">
              <w:t>-3.39%</w:t>
            </w:r>
          </w:p>
        </w:tc>
        <w:tc>
          <w:tcPr>
            <w:tcW w:w="0" w:type="auto"/>
            <w:tcBorders>
              <w:top w:val="nil"/>
              <w:bottom w:val="nil"/>
              <w:right w:val="single" w:sz="8" w:space="0" w:color="auto"/>
            </w:tcBorders>
          </w:tcPr>
          <w:p w14:paraId="1C7E49B8" w14:textId="1F016C4B" w:rsidR="00D72CF2" w:rsidRPr="00337DD1" w:rsidRDefault="00D72CF2" w:rsidP="00D72CF2">
            <w:pPr>
              <w:spacing w:before="0"/>
              <w:jc w:val="right"/>
              <w:rPr>
                <w:color w:val="000000"/>
                <w:sz w:val="20"/>
              </w:rPr>
            </w:pPr>
            <w:r w:rsidRPr="00C444EE">
              <w:t>-2.05%</w:t>
            </w:r>
          </w:p>
        </w:tc>
      </w:tr>
      <w:tr w:rsidR="00D72CF2" w:rsidRPr="00EE0884" w14:paraId="749C2799" w14:textId="77777777" w:rsidTr="004E4989">
        <w:trPr>
          <w:trHeight w:val="255"/>
          <w:jc w:val="center"/>
        </w:trPr>
        <w:tc>
          <w:tcPr>
            <w:tcW w:w="0" w:type="auto"/>
            <w:vMerge/>
            <w:tcBorders>
              <w:left w:val="single" w:sz="8" w:space="0" w:color="auto"/>
              <w:right w:val="nil"/>
            </w:tcBorders>
          </w:tcPr>
          <w:p w14:paraId="083017AD"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3808FED9"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4C258ABF" w14:textId="0FF13CF5"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63D5B">
              <w:t>-11.68%</w:t>
            </w:r>
          </w:p>
        </w:tc>
        <w:tc>
          <w:tcPr>
            <w:tcW w:w="0" w:type="auto"/>
            <w:tcBorders>
              <w:top w:val="nil"/>
              <w:left w:val="nil"/>
              <w:bottom w:val="nil"/>
              <w:right w:val="nil"/>
            </w:tcBorders>
            <w:shd w:val="clear" w:color="auto" w:fill="auto"/>
            <w:noWrap/>
          </w:tcPr>
          <w:p w14:paraId="574898E7" w14:textId="34BC4EC2" w:rsidR="00D72CF2" w:rsidRPr="00337DD1" w:rsidRDefault="00D72CF2" w:rsidP="00D72CF2">
            <w:pPr>
              <w:spacing w:before="0"/>
              <w:jc w:val="right"/>
              <w:rPr>
                <w:color w:val="000000"/>
                <w:sz w:val="20"/>
              </w:rPr>
            </w:pPr>
            <w:r w:rsidRPr="00C63D5B">
              <w:t>-2.38%</w:t>
            </w:r>
          </w:p>
        </w:tc>
        <w:tc>
          <w:tcPr>
            <w:tcW w:w="0" w:type="auto"/>
            <w:tcBorders>
              <w:top w:val="nil"/>
              <w:left w:val="nil"/>
              <w:bottom w:val="nil"/>
              <w:right w:val="single" w:sz="8" w:space="0" w:color="auto"/>
            </w:tcBorders>
            <w:shd w:val="clear" w:color="auto" w:fill="auto"/>
            <w:noWrap/>
          </w:tcPr>
          <w:p w14:paraId="171EB5C1" w14:textId="37263474" w:rsidR="00D72CF2" w:rsidRPr="00337DD1" w:rsidRDefault="00D72CF2" w:rsidP="00D72CF2">
            <w:pPr>
              <w:spacing w:before="0"/>
              <w:jc w:val="right"/>
              <w:rPr>
                <w:color w:val="000000"/>
                <w:sz w:val="20"/>
              </w:rPr>
            </w:pPr>
            <w:r w:rsidRPr="00C63D5B">
              <w:t>-3.40%</w:t>
            </w:r>
          </w:p>
        </w:tc>
        <w:tc>
          <w:tcPr>
            <w:tcW w:w="0" w:type="auto"/>
            <w:tcBorders>
              <w:top w:val="nil"/>
              <w:left w:val="single" w:sz="8" w:space="0" w:color="auto"/>
              <w:bottom w:val="nil"/>
            </w:tcBorders>
          </w:tcPr>
          <w:p w14:paraId="102F6CCE" w14:textId="14A446CD"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444EE">
              <w:t>-12.63%</w:t>
            </w:r>
          </w:p>
        </w:tc>
        <w:tc>
          <w:tcPr>
            <w:tcW w:w="0" w:type="auto"/>
            <w:tcBorders>
              <w:top w:val="nil"/>
              <w:bottom w:val="nil"/>
            </w:tcBorders>
          </w:tcPr>
          <w:p w14:paraId="066DDD73" w14:textId="7D3CD9DF" w:rsidR="00D72CF2" w:rsidRPr="00337DD1" w:rsidRDefault="00D72CF2" w:rsidP="00D72CF2">
            <w:pPr>
              <w:spacing w:before="0"/>
              <w:jc w:val="right"/>
              <w:rPr>
                <w:color w:val="000000"/>
                <w:sz w:val="20"/>
              </w:rPr>
            </w:pPr>
            <w:r w:rsidRPr="00C444EE">
              <w:t>-3.57%</w:t>
            </w:r>
          </w:p>
        </w:tc>
        <w:tc>
          <w:tcPr>
            <w:tcW w:w="0" w:type="auto"/>
            <w:tcBorders>
              <w:top w:val="nil"/>
              <w:bottom w:val="nil"/>
              <w:right w:val="single" w:sz="8" w:space="0" w:color="auto"/>
            </w:tcBorders>
          </w:tcPr>
          <w:p w14:paraId="3FD54A9C" w14:textId="227F3115" w:rsidR="00D72CF2" w:rsidRPr="00337DD1" w:rsidRDefault="00D72CF2" w:rsidP="00D72CF2">
            <w:pPr>
              <w:spacing w:before="0"/>
              <w:jc w:val="right"/>
              <w:rPr>
                <w:color w:val="000000"/>
                <w:sz w:val="20"/>
              </w:rPr>
            </w:pPr>
            <w:r w:rsidRPr="00C444EE">
              <w:t>-3.21%</w:t>
            </w:r>
          </w:p>
        </w:tc>
      </w:tr>
      <w:tr w:rsidR="00D72CF2" w:rsidRPr="00EE0884" w14:paraId="559F02BD" w14:textId="77777777" w:rsidTr="004E4989">
        <w:trPr>
          <w:trHeight w:val="255"/>
          <w:jc w:val="center"/>
        </w:trPr>
        <w:tc>
          <w:tcPr>
            <w:tcW w:w="0" w:type="auto"/>
            <w:vMerge/>
            <w:tcBorders>
              <w:left w:val="single" w:sz="8" w:space="0" w:color="auto"/>
              <w:right w:val="nil"/>
            </w:tcBorders>
          </w:tcPr>
          <w:p w14:paraId="25A80C20"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3AE5DEB3"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1F9D3FE9" w14:textId="4FB72706"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63D5B">
              <w:t>-6.15%</w:t>
            </w:r>
          </w:p>
        </w:tc>
        <w:tc>
          <w:tcPr>
            <w:tcW w:w="0" w:type="auto"/>
            <w:tcBorders>
              <w:top w:val="nil"/>
              <w:left w:val="nil"/>
              <w:bottom w:val="nil"/>
              <w:right w:val="nil"/>
            </w:tcBorders>
            <w:shd w:val="clear" w:color="auto" w:fill="auto"/>
            <w:noWrap/>
          </w:tcPr>
          <w:p w14:paraId="6EA9A10A" w14:textId="4060E5B3" w:rsidR="00D72CF2" w:rsidRPr="00337DD1" w:rsidRDefault="00D72CF2" w:rsidP="00D72CF2">
            <w:pPr>
              <w:spacing w:before="0"/>
              <w:jc w:val="right"/>
              <w:rPr>
                <w:color w:val="000000"/>
                <w:sz w:val="20"/>
              </w:rPr>
            </w:pPr>
            <w:r w:rsidRPr="00C63D5B">
              <w:t>-1.40%</w:t>
            </w:r>
          </w:p>
        </w:tc>
        <w:tc>
          <w:tcPr>
            <w:tcW w:w="0" w:type="auto"/>
            <w:tcBorders>
              <w:top w:val="nil"/>
              <w:left w:val="nil"/>
              <w:bottom w:val="nil"/>
              <w:right w:val="single" w:sz="8" w:space="0" w:color="auto"/>
            </w:tcBorders>
            <w:shd w:val="clear" w:color="auto" w:fill="auto"/>
            <w:noWrap/>
          </w:tcPr>
          <w:p w14:paraId="7C93DCD6" w14:textId="6058D9AB" w:rsidR="00D72CF2" w:rsidRPr="00337DD1" w:rsidRDefault="00D72CF2" w:rsidP="00D72CF2">
            <w:pPr>
              <w:spacing w:before="0"/>
              <w:jc w:val="right"/>
              <w:rPr>
                <w:color w:val="000000"/>
                <w:sz w:val="20"/>
              </w:rPr>
            </w:pPr>
            <w:r w:rsidRPr="00C63D5B">
              <w:t>-1.99%</w:t>
            </w:r>
          </w:p>
        </w:tc>
        <w:tc>
          <w:tcPr>
            <w:tcW w:w="0" w:type="auto"/>
            <w:tcBorders>
              <w:top w:val="nil"/>
              <w:left w:val="single" w:sz="8" w:space="0" w:color="auto"/>
              <w:bottom w:val="nil"/>
            </w:tcBorders>
          </w:tcPr>
          <w:p w14:paraId="4F8C06A3" w14:textId="048AA9DB"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444EE">
              <w:t>-6.96%</w:t>
            </w:r>
          </w:p>
        </w:tc>
        <w:tc>
          <w:tcPr>
            <w:tcW w:w="0" w:type="auto"/>
            <w:tcBorders>
              <w:top w:val="nil"/>
              <w:bottom w:val="nil"/>
            </w:tcBorders>
          </w:tcPr>
          <w:p w14:paraId="49E76FA9" w14:textId="56A2E503" w:rsidR="00D72CF2" w:rsidRPr="00337DD1" w:rsidRDefault="00D72CF2" w:rsidP="00D72CF2">
            <w:pPr>
              <w:spacing w:before="0"/>
              <w:jc w:val="right"/>
              <w:rPr>
                <w:color w:val="000000"/>
                <w:sz w:val="20"/>
              </w:rPr>
            </w:pPr>
            <w:r w:rsidRPr="00C444EE">
              <w:t>-1.91%</w:t>
            </w:r>
          </w:p>
        </w:tc>
        <w:tc>
          <w:tcPr>
            <w:tcW w:w="0" w:type="auto"/>
            <w:tcBorders>
              <w:top w:val="nil"/>
              <w:bottom w:val="nil"/>
              <w:right w:val="single" w:sz="8" w:space="0" w:color="auto"/>
            </w:tcBorders>
          </w:tcPr>
          <w:p w14:paraId="4EB37512" w14:textId="4238959B" w:rsidR="00D72CF2" w:rsidRPr="00337DD1" w:rsidRDefault="00D72CF2" w:rsidP="00D72CF2">
            <w:pPr>
              <w:spacing w:before="0"/>
              <w:jc w:val="right"/>
              <w:rPr>
                <w:color w:val="000000"/>
                <w:sz w:val="20"/>
              </w:rPr>
            </w:pPr>
            <w:r w:rsidRPr="00C444EE">
              <w:t>-1.83%</w:t>
            </w:r>
          </w:p>
        </w:tc>
      </w:tr>
      <w:tr w:rsidR="00D72CF2" w:rsidRPr="00EE0884" w14:paraId="2BFF736C" w14:textId="77777777" w:rsidTr="004E4989">
        <w:trPr>
          <w:trHeight w:val="255"/>
          <w:jc w:val="center"/>
        </w:trPr>
        <w:tc>
          <w:tcPr>
            <w:tcW w:w="0" w:type="auto"/>
            <w:vMerge/>
            <w:tcBorders>
              <w:left w:val="single" w:sz="8" w:space="0" w:color="auto"/>
              <w:bottom w:val="single" w:sz="8" w:space="0" w:color="auto"/>
              <w:right w:val="nil"/>
            </w:tcBorders>
          </w:tcPr>
          <w:p w14:paraId="5038E646"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31E6EE90"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tcPr>
          <w:p w14:paraId="035AC9B5" w14:textId="4BA36690"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63D5B">
              <w:t>-6.54%</w:t>
            </w:r>
          </w:p>
        </w:tc>
        <w:tc>
          <w:tcPr>
            <w:tcW w:w="0" w:type="auto"/>
            <w:tcBorders>
              <w:top w:val="nil"/>
              <w:left w:val="nil"/>
              <w:bottom w:val="single" w:sz="8" w:space="0" w:color="auto"/>
              <w:right w:val="nil"/>
            </w:tcBorders>
            <w:shd w:val="clear" w:color="auto" w:fill="auto"/>
            <w:noWrap/>
          </w:tcPr>
          <w:p w14:paraId="4CF8CB7E" w14:textId="56A27C4D" w:rsidR="00D72CF2" w:rsidRPr="00337DD1" w:rsidRDefault="00D72CF2" w:rsidP="00D72CF2">
            <w:pPr>
              <w:spacing w:before="0"/>
              <w:jc w:val="right"/>
              <w:rPr>
                <w:color w:val="000000"/>
                <w:sz w:val="20"/>
              </w:rPr>
            </w:pPr>
            <w:r w:rsidRPr="00C63D5B">
              <w:t>-2.72%</w:t>
            </w:r>
          </w:p>
        </w:tc>
        <w:tc>
          <w:tcPr>
            <w:tcW w:w="0" w:type="auto"/>
            <w:tcBorders>
              <w:top w:val="nil"/>
              <w:left w:val="nil"/>
              <w:bottom w:val="single" w:sz="8" w:space="0" w:color="auto"/>
              <w:right w:val="single" w:sz="8" w:space="0" w:color="auto"/>
            </w:tcBorders>
            <w:shd w:val="clear" w:color="auto" w:fill="auto"/>
            <w:noWrap/>
          </w:tcPr>
          <w:p w14:paraId="7FA37716" w14:textId="32877595" w:rsidR="00D72CF2" w:rsidRPr="00337DD1" w:rsidRDefault="00D72CF2" w:rsidP="00D72CF2">
            <w:pPr>
              <w:spacing w:before="0"/>
              <w:jc w:val="right"/>
              <w:rPr>
                <w:color w:val="000000"/>
                <w:sz w:val="20"/>
              </w:rPr>
            </w:pPr>
            <w:r w:rsidRPr="00C63D5B">
              <w:t>-2.56%</w:t>
            </w:r>
          </w:p>
        </w:tc>
        <w:tc>
          <w:tcPr>
            <w:tcW w:w="0" w:type="auto"/>
            <w:tcBorders>
              <w:top w:val="nil"/>
              <w:left w:val="single" w:sz="8" w:space="0" w:color="auto"/>
              <w:bottom w:val="single" w:sz="8" w:space="0" w:color="auto"/>
            </w:tcBorders>
          </w:tcPr>
          <w:p w14:paraId="3D1C90C9" w14:textId="0FD03C45"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444EE">
              <w:t>-7.24%</w:t>
            </w:r>
          </w:p>
        </w:tc>
        <w:tc>
          <w:tcPr>
            <w:tcW w:w="0" w:type="auto"/>
            <w:tcBorders>
              <w:top w:val="nil"/>
              <w:bottom w:val="single" w:sz="8" w:space="0" w:color="auto"/>
            </w:tcBorders>
          </w:tcPr>
          <w:p w14:paraId="0BEB4A5C" w14:textId="42A4D831" w:rsidR="00D72CF2" w:rsidRPr="00337DD1" w:rsidRDefault="00D72CF2" w:rsidP="00D72CF2">
            <w:pPr>
              <w:spacing w:before="0"/>
              <w:jc w:val="right"/>
              <w:rPr>
                <w:color w:val="000000"/>
                <w:sz w:val="20"/>
              </w:rPr>
            </w:pPr>
            <w:r w:rsidRPr="00C444EE">
              <w:t>-3.61%</w:t>
            </w:r>
          </w:p>
        </w:tc>
        <w:tc>
          <w:tcPr>
            <w:tcW w:w="0" w:type="auto"/>
            <w:tcBorders>
              <w:top w:val="nil"/>
              <w:bottom w:val="single" w:sz="8" w:space="0" w:color="auto"/>
              <w:right w:val="single" w:sz="8" w:space="0" w:color="auto"/>
            </w:tcBorders>
          </w:tcPr>
          <w:p w14:paraId="5C906F01" w14:textId="4906A153" w:rsidR="00D72CF2" w:rsidRPr="00337DD1" w:rsidRDefault="00D72CF2" w:rsidP="00D72CF2">
            <w:pPr>
              <w:spacing w:before="0"/>
              <w:jc w:val="right"/>
              <w:rPr>
                <w:color w:val="000000"/>
                <w:sz w:val="20"/>
              </w:rPr>
            </w:pPr>
            <w:r w:rsidRPr="00C444EE">
              <w:t>-3.35%</w:t>
            </w:r>
          </w:p>
        </w:tc>
      </w:tr>
      <w:tr w:rsidR="00D72CF2" w:rsidRPr="00EE0884" w14:paraId="3BCD598D" w14:textId="77777777" w:rsidTr="004E4989">
        <w:trPr>
          <w:trHeight w:val="253"/>
          <w:jc w:val="center"/>
        </w:trPr>
        <w:tc>
          <w:tcPr>
            <w:tcW w:w="0" w:type="auto"/>
            <w:vMerge w:val="restart"/>
            <w:tcBorders>
              <w:top w:val="single" w:sz="8" w:space="0" w:color="auto"/>
              <w:left w:val="single" w:sz="8" w:space="0" w:color="auto"/>
              <w:right w:val="nil"/>
            </w:tcBorders>
          </w:tcPr>
          <w:p w14:paraId="01FBCBF5"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33CC21B0"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393532CF" w14:textId="11B6A648"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63D5B">
              <w:t>-6.07%</w:t>
            </w:r>
          </w:p>
        </w:tc>
        <w:tc>
          <w:tcPr>
            <w:tcW w:w="0" w:type="auto"/>
            <w:tcBorders>
              <w:top w:val="single" w:sz="8" w:space="0" w:color="auto"/>
              <w:left w:val="nil"/>
              <w:bottom w:val="nil"/>
              <w:right w:val="nil"/>
            </w:tcBorders>
            <w:shd w:val="clear" w:color="auto" w:fill="auto"/>
            <w:noWrap/>
          </w:tcPr>
          <w:p w14:paraId="48EAFFD2" w14:textId="2715C0C5" w:rsidR="00D72CF2" w:rsidRPr="00337DD1" w:rsidRDefault="00D72CF2" w:rsidP="00D72CF2">
            <w:pPr>
              <w:spacing w:before="0"/>
              <w:jc w:val="right"/>
              <w:rPr>
                <w:color w:val="000000"/>
                <w:sz w:val="20"/>
              </w:rPr>
            </w:pPr>
            <w:r w:rsidRPr="00C63D5B">
              <w:t>-7.87%</w:t>
            </w:r>
          </w:p>
        </w:tc>
        <w:tc>
          <w:tcPr>
            <w:tcW w:w="0" w:type="auto"/>
            <w:tcBorders>
              <w:top w:val="single" w:sz="8" w:space="0" w:color="auto"/>
              <w:left w:val="nil"/>
              <w:bottom w:val="nil"/>
              <w:right w:val="single" w:sz="8" w:space="0" w:color="auto"/>
            </w:tcBorders>
            <w:shd w:val="clear" w:color="auto" w:fill="auto"/>
            <w:noWrap/>
          </w:tcPr>
          <w:p w14:paraId="7A650635" w14:textId="08910A48" w:rsidR="00D72CF2" w:rsidRPr="00337DD1" w:rsidRDefault="00D72CF2" w:rsidP="00D72CF2">
            <w:pPr>
              <w:spacing w:before="0"/>
              <w:jc w:val="right"/>
              <w:rPr>
                <w:color w:val="000000"/>
                <w:sz w:val="20"/>
              </w:rPr>
            </w:pPr>
            <w:r w:rsidRPr="00C63D5B">
              <w:t>-7.84%</w:t>
            </w:r>
          </w:p>
        </w:tc>
        <w:tc>
          <w:tcPr>
            <w:tcW w:w="0" w:type="auto"/>
            <w:tcBorders>
              <w:top w:val="single" w:sz="8" w:space="0" w:color="auto"/>
              <w:left w:val="single" w:sz="8" w:space="0" w:color="auto"/>
              <w:bottom w:val="nil"/>
            </w:tcBorders>
          </w:tcPr>
          <w:p w14:paraId="10AC272D" w14:textId="1E67B89C"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444EE">
              <w:t>-5.57%</w:t>
            </w:r>
          </w:p>
        </w:tc>
        <w:tc>
          <w:tcPr>
            <w:tcW w:w="0" w:type="auto"/>
            <w:tcBorders>
              <w:top w:val="single" w:sz="8" w:space="0" w:color="auto"/>
              <w:bottom w:val="nil"/>
            </w:tcBorders>
          </w:tcPr>
          <w:p w14:paraId="3767B002" w14:textId="0C21E8C8" w:rsidR="00D72CF2" w:rsidRPr="00337DD1" w:rsidRDefault="00D72CF2" w:rsidP="00D72CF2">
            <w:pPr>
              <w:spacing w:before="0"/>
              <w:jc w:val="right"/>
              <w:rPr>
                <w:color w:val="000000"/>
                <w:sz w:val="20"/>
              </w:rPr>
            </w:pPr>
            <w:r w:rsidRPr="00C444EE">
              <w:t>-9.25%</w:t>
            </w:r>
          </w:p>
        </w:tc>
        <w:tc>
          <w:tcPr>
            <w:tcW w:w="0" w:type="auto"/>
            <w:tcBorders>
              <w:top w:val="single" w:sz="8" w:space="0" w:color="auto"/>
              <w:bottom w:val="nil"/>
              <w:right w:val="single" w:sz="8" w:space="0" w:color="auto"/>
            </w:tcBorders>
          </w:tcPr>
          <w:p w14:paraId="1FD7FB38" w14:textId="0BEBE54D" w:rsidR="00D72CF2" w:rsidRPr="00337DD1" w:rsidRDefault="00D72CF2" w:rsidP="00D72CF2">
            <w:pPr>
              <w:spacing w:before="0"/>
              <w:jc w:val="right"/>
              <w:rPr>
                <w:color w:val="000000"/>
                <w:sz w:val="20"/>
              </w:rPr>
            </w:pPr>
            <w:r w:rsidRPr="00C444EE">
              <w:t>-8.13%</w:t>
            </w:r>
          </w:p>
        </w:tc>
      </w:tr>
      <w:tr w:rsidR="00D72CF2" w:rsidRPr="00EE0884" w14:paraId="49FD2E1A" w14:textId="77777777" w:rsidTr="004E4989">
        <w:trPr>
          <w:trHeight w:val="253"/>
          <w:jc w:val="center"/>
        </w:trPr>
        <w:tc>
          <w:tcPr>
            <w:tcW w:w="0" w:type="auto"/>
            <w:vMerge/>
            <w:tcBorders>
              <w:left w:val="single" w:sz="8" w:space="0" w:color="auto"/>
              <w:right w:val="nil"/>
            </w:tcBorders>
          </w:tcPr>
          <w:p w14:paraId="4FF157A1"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8BB9A6B"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50200065" w14:textId="3F440EEC"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63D5B">
              <w:t>-9.07%</w:t>
            </w:r>
          </w:p>
        </w:tc>
        <w:tc>
          <w:tcPr>
            <w:tcW w:w="0" w:type="auto"/>
            <w:tcBorders>
              <w:top w:val="nil"/>
              <w:left w:val="nil"/>
              <w:bottom w:val="nil"/>
              <w:right w:val="nil"/>
            </w:tcBorders>
            <w:shd w:val="clear" w:color="auto" w:fill="auto"/>
            <w:noWrap/>
          </w:tcPr>
          <w:p w14:paraId="76BBF08A" w14:textId="30FD585D" w:rsidR="00D72CF2" w:rsidRPr="00337DD1" w:rsidRDefault="00D72CF2" w:rsidP="00D72CF2">
            <w:pPr>
              <w:spacing w:before="0"/>
              <w:jc w:val="right"/>
              <w:rPr>
                <w:color w:val="000000"/>
                <w:sz w:val="20"/>
              </w:rPr>
            </w:pPr>
            <w:r w:rsidRPr="00C63D5B">
              <w:t>-6.93%</w:t>
            </w:r>
          </w:p>
        </w:tc>
        <w:tc>
          <w:tcPr>
            <w:tcW w:w="0" w:type="auto"/>
            <w:tcBorders>
              <w:top w:val="nil"/>
              <w:left w:val="nil"/>
              <w:bottom w:val="nil"/>
              <w:right w:val="single" w:sz="8" w:space="0" w:color="auto"/>
            </w:tcBorders>
            <w:shd w:val="clear" w:color="auto" w:fill="auto"/>
            <w:noWrap/>
          </w:tcPr>
          <w:p w14:paraId="2307D3C6" w14:textId="0233BF75" w:rsidR="00D72CF2" w:rsidRPr="00337DD1" w:rsidRDefault="00D72CF2" w:rsidP="00D72CF2">
            <w:pPr>
              <w:spacing w:before="0"/>
              <w:jc w:val="right"/>
              <w:rPr>
                <w:color w:val="000000"/>
                <w:sz w:val="20"/>
              </w:rPr>
            </w:pPr>
            <w:r w:rsidRPr="00C63D5B">
              <w:t>-7.05%</w:t>
            </w:r>
          </w:p>
        </w:tc>
        <w:tc>
          <w:tcPr>
            <w:tcW w:w="0" w:type="auto"/>
            <w:tcBorders>
              <w:top w:val="nil"/>
              <w:left w:val="single" w:sz="8" w:space="0" w:color="auto"/>
              <w:bottom w:val="nil"/>
            </w:tcBorders>
          </w:tcPr>
          <w:p w14:paraId="7E540D4C" w14:textId="73C867A1"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444EE">
              <w:t>-8.89%</w:t>
            </w:r>
          </w:p>
        </w:tc>
        <w:tc>
          <w:tcPr>
            <w:tcW w:w="0" w:type="auto"/>
            <w:tcBorders>
              <w:top w:val="nil"/>
              <w:bottom w:val="nil"/>
            </w:tcBorders>
          </w:tcPr>
          <w:p w14:paraId="798F098D" w14:textId="6A3C6F37" w:rsidR="00D72CF2" w:rsidRPr="00337DD1" w:rsidRDefault="00D72CF2" w:rsidP="00D72CF2">
            <w:pPr>
              <w:spacing w:before="0"/>
              <w:jc w:val="right"/>
              <w:rPr>
                <w:color w:val="000000"/>
                <w:sz w:val="20"/>
              </w:rPr>
            </w:pPr>
            <w:r w:rsidRPr="00C444EE">
              <w:t>-8.07%</w:t>
            </w:r>
          </w:p>
        </w:tc>
        <w:tc>
          <w:tcPr>
            <w:tcW w:w="0" w:type="auto"/>
            <w:tcBorders>
              <w:top w:val="nil"/>
              <w:bottom w:val="nil"/>
              <w:right w:val="single" w:sz="8" w:space="0" w:color="auto"/>
            </w:tcBorders>
          </w:tcPr>
          <w:p w14:paraId="7F6E6A9E" w14:textId="2B838831" w:rsidR="00D72CF2" w:rsidRPr="00337DD1" w:rsidRDefault="00D72CF2" w:rsidP="00D72CF2">
            <w:pPr>
              <w:spacing w:before="0"/>
              <w:jc w:val="right"/>
              <w:rPr>
                <w:color w:val="000000"/>
                <w:sz w:val="20"/>
              </w:rPr>
            </w:pPr>
            <w:r w:rsidRPr="00C444EE">
              <w:t>-7.58%</w:t>
            </w:r>
          </w:p>
        </w:tc>
      </w:tr>
      <w:tr w:rsidR="00D72CF2" w:rsidRPr="00EE0884" w14:paraId="7750EF28" w14:textId="77777777" w:rsidTr="004E4989">
        <w:trPr>
          <w:trHeight w:val="253"/>
          <w:jc w:val="center"/>
        </w:trPr>
        <w:tc>
          <w:tcPr>
            <w:tcW w:w="0" w:type="auto"/>
            <w:vMerge/>
            <w:tcBorders>
              <w:left w:val="single" w:sz="8" w:space="0" w:color="auto"/>
              <w:right w:val="nil"/>
            </w:tcBorders>
          </w:tcPr>
          <w:p w14:paraId="10DE7B48"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22C38D8"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358D9F72" w14:textId="16448C8D"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63D5B">
              <w:t>-7.15%</w:t>
            </w:r>
          </w:p>
        </w:tc>
        <w:tc>
          <w:tcPr>
            <w:tcW w:w="0" w:type="auto"/>
            <w:tcBorders>
              <w:top w:val="nil"/>
              <w:left w:val="nil"/>
              <w:bottom w:val="nil"/>
              <w:right w:val="nil"/>
            </w:tcBorders>
            <w:shd w:val="clear" w:color="auto" w:fill="auto"/>
            <w:noWrap/>
          </w:tcPr>
          <w:p w14:paraId="152A9E40" w14:textId="5ED0B4AC" w:rsidR="00D72CF2" w:rsidRPr="00337DD1" w:rsidRDefault="00D72CF2" w:rsidP="00D72CF2">
            <w:pPr>
              <w:spacing w:before="0"/>
              <w:jc w:val="right"/>
              <w:rPr>
                <w:color w:val="000000"/>
                <w:sz w:val="20"/>
              </w:rPr>
            </w:pPr>
            <w:r w:rsidRPr="00C63D5B">
              <w:t>-9.71%</w:t>
            </w:r>
          </w:p>
        </w:tc>
        <w:tc>
          <w:tcPr>
            <w:tcW w:w="0" w:type="auto"/>
            <w:tcBorders>
              <w:top w:val="nil"/>
              <w:left w:val="nil"/>
              <w:bottom w:val="nil"/>
              <w:right w:val="single" w:sz="8" w:space="0" w:color="auto"/>
            </w:tcBorders>
            <w:shd w:val="clear" w:color="auto" w:fill="auto"/>
            <w:noWrap/>
          </w:tcPr>
          <w:p w14:paraId="1F05BBD1" w14:textId="07B004DA" w:rsidR="00D72CF2" w:rsidRPr="00337DD1" w:rsidRDefault="00D72CF2" w:rsidP="00D72CF2">
            <w:pPr>
              <w:spacing w:before="0"/>
              <w:jc w:val="right"/>
              <w:rPr>
                <w:color w:val="000000"/>
                <w:sz w:val="20"/>
              </w:rPr>
            </w:pPr>
            <w:r w:rsidRPr="00C63D5B">
              <w:t>-10.81%</w:t>
            </w:r>
          </w:p>
        </w:tc>
        <w:tc>
          <w:tcPr>
            <w:tcW w:w="0" w:type="auto"/>
            <w:tcBorders>
              <w:top w:val="nil"/>
              <w:left w:val="single" w:sz="8" w:space="0" w:color="auto"/>
              <w:bottom w:val="nil"/>
            </w:tcBorders>
          </w:tcPr>
          <w:p w14:paraId="3A030E1A" w14:textId="700C9943"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444EE">
              <w:t>-5.86%</w:t>
            </w:r>
          </w:p>
        </w:tc>
        <w:tc>
          <w:tcPr>
            <w:tcW w:w="0" w:type="auto"/>
            <w:tcBorders>
              <w:top w:val="nil"/>
              <w:bottom w:val="nil"/>
            </w:tcBorders>
          </w:tcPr>
          <w:p w14:paraId="2240D8BC" w14:textId="2E609AE6" w:rsidR="00D72CF2" w:rsidRPr="00337DD1" w:rsidRDefault="00D72CF2" w:rsidP="00D72CF2">
            <w:pPr>
              <w:spacing w:before="0"/>
              <w:jc w:val="right"/>
              <w:rPr>
                <w:color w:val="000000"/>
                <w:sz w:val="20"/>
              </w:rPr>
            </w:pPr>
            <w:r w:rsidRPr="00C444EE">
              <w:t>-8.89%</w:t>
            </w:r>
          </w:p>
        </w:tc>
        <w:tc>
          <w:tcPr>
            <w:tcW w:w="0" w:type="auto"/>
            <w:tcBorders>
              <w:top w:val="nil"/>
              <w:bottom w:val="nil"/>
              <w:right w:val="single" w:sz="8" w:space="0" w:color="auto"/>
            </w:tcBorders>
          </w:tcPr>
          <w:p w14:paraId="2CC75D3E" w14:textId="4B233143" w:rsidR="00D72CF2" w:rsidRPr="00337DD1" w:rsidRDefault="00D72CF2" w:rsidP="00D72CF2">
            <w:pPr>
              <w:spacing w:before="0"/>
              <w:jc w:val="right"/>
              <w:rPr>
                <w:color w:val="000000"/>
                <w:sz w:val="20"/>
              </w:rPr>
            </w:pPr>
            <w:r w:rsidRPr="00C444EE">
              <w:t>-10.22%</w:t>
            </w:r>
          </w:p>
        </w:tc>
      </w:tr>
      <w:tr w:rsidR="00D72CF2" w:rsidRPr="00EE0884" w14:paraId="591FB87F" w14:textId="77777777" w:rsidTr="004E4989">
        <w:trPr>
          <w:trHeight w:val="253"/>
          <w:jc w:val="center"/>
        </w:trPr>
        <w:tc>
          <w:tcPr>
            <w:tcW w:w="0" w:type="auto"/>
            <w:vMerge/>
            <w:tcBorders>
              <w:left w:val="single" w:sz="8" w:space="0" w:color="auto"/>
              <w:bottom w:val="nil"/>
              <w:right w:val="nil"/>
            </w:tcBorders>
          </w:tcPr>
          <w:p w14:paraId="76F3D75A"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399816C"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3306CB1A" w14:textId="06B6D4EC"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63D5B">
              <w:t>-8.41%</w:t>
            </w:r>
          </w:p>
        </w:tc>
        <w:tc>
          <w:tcPr>
            <w:tcW w:w="0" w:type="auto"/>
            <w:tcBorders>
              <w:top w:val="nil"/>
              <w:left w:val="nil"/>
              <w:bottom w:val="nil"/>
              <w:right w:val="nil"/>
            </w:tcBorders>
            <w:shd w:val="clear" w:color="auto" w:fill="auto"/>
            <w:noWrap/>
          </w:tcPr>
          <w:p w14:paraId="26AA6722" w14:textId="2F131E47" w:rsidR="00D72CF2" w:rsidRPr="00337DD1" w:rsidRDefault="00D72CF2" w:rsidP="00D72CF2">
            <w:pPr>
              <w:spacing w:before="0"/>
              <w:jc w:val="right"/>
              <w:rPr>
                <w:color w:val="000000"/>
                <w:sz w:val="20"/>
              </w:rPr>
            </w:pPr>
            <w:r w:rsidRPr="00C63D5B">
              <w:t>-8.55%</w:t>
            </w:r>
          </w:p>
        </w:tc>
        <w:tc>
          <w:tcPr>
            <w:tcW w:w="0" w:type="auto"/>
            <w:tcBorders>
              <w:top w:val="nil"/>
              <w:left w:val="nil"/>
              <w:bottom w:val="nil"/>
              <w:right w:val="single" w:sz="8" w:space="0" w:color="auto"/>
            </w:tcBorders>
            <w:shd w:val="clear" w:color="auto" w:fill="auto"/>
            <w:noWrap/>
          </w:tcPr>
          <w:p w14:paraId="72435026" w14:textId="0B7D5AA5" w:rsidR="00D72CF2" w:rsidRPr="00337DD1" w:rsidRDefault="00D72CF2" w:rsidP="00D72CF2">
            <w:pPr>
              <w:spacing w:before="0"/>
              <w:jc w:val="right"/>
              <w:rPr>
                <w:color w:val="000000"/>
                <w:sz w:val="20"/>
              </w:rPr>
            </w:pPr>
            <w:r w:rsidRPr="00C63D5B">
              <w:t>-8.58%</w:t>
            </w:r>
          </w:p>
        </w:tc>
        <w:tc>
          <w:tcPr>
            <w:tcW w:w="0" w:type="auto"/>
            <w:tcBorders>
              <w:top w:val="nil"/>
              <w:left w:val="single" w:sz="8" w:space="0" w:color="auto"/>
              <w:bottom w:val="nil"/>
            </w:tcBorders>
          </w:tcPr>
          <w:p w14:paraId="1B66C8FA" w14:textId="2025AAAA"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444EE">
              <w:t>-6.92%</w:t>
            </w:r>
          </w:p>
        </w:tc>
        <w:tc>
          <w:tcPr>
            <w:tcW w:w="0" w:type="auto"/>
            <w:tcBorders>
              <w:top w:val="nil"/>
              <w:bottom w:val="nil"/>
            </w:tcBorders>
          </w:tcPr>
          <w:p w14:paraId="5138EC5F" w14:textId="6010EEA2" w:rsidR="00D72CF2" w:rsidRPr="00337DD1" w:rsidRDefault="00D72CF2" w:rsidP="00D72CF2">
            <w:pPr>
              <w:spacing w:before="0"/>
              <w:jc w:val="right"/>
              <w:rPr>
                <w:color w:val="000000"/>
                <w:sz w:val="20"/>
              </w:rPr>
            </w:pPr>
            <w:r w:rsidRPr="00C444EE">
              <w:t>-7.73%</w:t>
            </w:r>
          </w:p>
        </w:tc>
        <w:tc>
          <w:tcPr>
            <w:tcW w:w="0" w:type="auto"/>
            <w:tcBorders>
              <w:top w:val="nil"/>
              <w:bottom w:val="nil"/>
              <w:right w:val="single" w:sz="8" w:space="0" w:color="auto"/>
            </w:tcBorders>
          </w:tcPr>
          <w:p w14:paraId="0FD0D247" w14:textId="049FA382" w:rsidR="00D72CF2" w:rsidRPr="00337DD1" w:rsidRDefault="00D72CF2" w:rsidP="00D72CF2">
            <w:pPr>
              <w:spacing w:before="0"/>
              <w:jc w:val="right"/>
              <w:rPr>
                <w:color w:val="000000"/>
                <w:sz w:val="20"/>
              </w:rPr>
            </w:pPr>
            <w:r w:rsidRPr="00C444EE">
              <w:t>-7.04%</w:t>
            </w:r>
          </w:p>
        </w:tc>
      </w:tr>
      <w:tr w:rsidR="00D72CF2" w:rsidRPr="00EE0884" w14:paraId="1AC8FE5A"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30F5BDA6" w14:textId="77777777" w:rsidR="00D72CF2" w:rsidRPr="00337DD1" w:rsidRDefault="00D72CF2" w:rsidP="00D72CF2">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5E795727" w14:textId="71657AA5"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2200D2">
              <w:t>-8.63%</w:t>
            </w:r>
          </w:p>
        </w:tc>
        <w:tc>
          <w:tcPr>
            <w:tcW w:w="0" w:type="auto"/>
            <w:tcBorders>
              <w:top w:val="single" w:sz="8" w:space="0" w:color="auto"/>
              <w:left w:val="nil"/>
              <w:bottom w:val="single" w:sz="8" w:space="0" w:color="auto"/>
              <w:right w:val="nil"/>
            </w:tcBorders>
            <w:shd w:val="clear" w:color="auto" w:fill="auto"/>
            <w:noWrap/>
          </w:tcPr>
          <w:p w14:paraId="701168CE" w14:textId="5D1EF8A9" w:rsidR="00D72CF2" w:rsidRPr="00337DD1" w:rsidRDefault="00D72CF2" w:rsidP="00D72CF2">
            <w:pPr>
              <w:spacing w:before="0"/>
              <w:jc w:val="right"/>
              <w:rPr>
                <w:color w:val="000000"/>
                <w:sz w:val="20"/>
              </w:rPr>
            </w:pPr>
            <w:r w:rsidRPr="002200D2">
              <w:t>-4.38%</w:t>
            </w:r>
          </w:p>
        </w:tc>
        <w:tc>
          <w:tcPr>
            <w:tcW w:w="0" w:type="auto"/>
            <w:tcBorders>
              <w:top w:val="single" w:sz="8" w:space="0" w:color="auto"/>
              <w:left w:val="nil"/>
              <w:bottom w:val="single" w:sz="8" w:space="0" w:color="auto"/>
              <w:right w:val="single" w:sz="8" w:space="0" w:color="auto"/>
            </w:tcBorders>
            <w:shd w:val="clear" w:color="auto" w:fill="auto"/>
            <w:noWrap/>
          </w:tcPr>
          <w:p w14:paraId="66EE876B" w14:textId="08365AD1" w:rsidR="00D72CF2" w:rsidRPr="00337DD1" w:rsidRDefault="00D72CF2" w:rsidP="00D72CF2">
            <w:pPr>
              <w:spacing w:before="0"/>
              <w:jc w:val="right"/>
              <w:rPr>
                <w:color w:val="000000"/>
                <w:sz w:val="20"/>
              </w:rPr>
            </w:pPr>
            <w:r w:rsidRPr="002200D2">
              <w:t>-4.65%</w:t>
            </w:r>
          </w:p>
        </w:tc>
        <w:tc>
          <w:tcPr>
            <w:tcW w:w="0" w:type="auto"/>
            <w:tcBorders>
              <w:top w:val="single" w:sz="8" w:space="0" w:color="auto"/>
              <w:left w:val="single" w:sz="8" w:space="0" w:color="auto"/>
              <w:bottom w:val="single" w:sz="8" w:space="0" w:color="auto"/>
            </w:tcBorders>
          </w:tcPr>
          <w:p w14:paraId="67CDF2F4" w14:textId="553CED16"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9006AD">
              <w:t>-9.09%</w:t>
            </w:r>
          </w:p>
        </w:tc>
        <w:tc>
          <w:tcPr>
            <w:tcW w:w="0" w:type="auto"/>
            <w:tcBorders>
              <w:top w:val="single" w:sz="8" w:space="0" w:color="auto"/>
              <w:bottom w:val="single" w:sz="8" w:space="0" w:color="auto"/>
            </w:tcBorders>
          </w:tcPr>
          <w:p w14:paraId="62EE67BC" w14:textId="1D605696" w:rsidR="00D72CF2" w:rsidRPr="00337DD1" w:rsidRDefault="00D72CF2" w:rsidP="00D72CF2">
            <w:pPr>
              <w:spacing w:before="0"/>
              <w:jc w:val="right"/>
              <w:rPr>
                <w:color w:val="000000"/>
                <w:sz w:val="20"/>
              </w:rPr>
            </w:pPr>
            <w:r w:rsidRPr="009006AD">
              <w:t>-5.50%</w:t>
            </w:r>
          </w:p>
        </w:tc>
        <w:tc>
          <w:tcPr>
            <w:tcW w:w="0" w:type="auto"/>
            <w:tcBorders>
              <w:top w:val="single" w:sz="8" w:space="0" w:color="auto"/>
              <w:bottom w:val="single" w:sz="8" w:space="0" w:color="auto"/>
              <w:right w:val="single" w:sz="8" w:space="0" w:color="auto"/>
            </w:tcBorders>
          </w:tcPr>
          <w:p w14:paraId="6F0E831E" w14:textId="13E67A0F" w:rsidR="00D72CF2" w:rsidRPr="00337DD1" w:rsidRDefault="00D72CF2" w:rsidP="00D72CF2">
            <w:pPr>
              <w:spacing w:before="0"/>
              <w:jc w:val="right"/>
              <w:rPr>
                <w:color w:val="000000"/>
                <w:sz w:val="20"/>
              </w:rPr>
            </w:pPr>
            <w:r w:rsidRPr="009006AD">
              <w:t>-4.90%</w:t>
            </w:r>
          </w:p>
        </w:tc>
      </w:tr>
      <w:tr w:rsidR="00D72CF2" w:rsidRPr="00EE0884" w14:paraId="1F8ED09A"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2BD27E44" w14:textId="77777777" w:rsidR="00D72CF2" w:rsidRPr="00337DD1" w:rsidRDefault="00D72CF2" w:rsidP="00D72CF2">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4542B9B0" w14:textId="2846BB3A" w:rsidR="00D72CF2" w:rsidRPr="00337DD1" w:rsidRDefault="00D72CF2" w:rsidP="00D72CF2">
            <w:pPr>
              <w:spacing w:before="0"/>
              <w:jc w:val="right"/>
              <w:rPr>
                <w:color w:val="000000"/>
                <w:sz w:val="20"/>
              </w:rPr>
            </w:pPr>
            <w:r w:rsidRPr="002200D2">
              <w:t>-7.67%</w:t>
            </w:r>
          </w:p>
        </w:tc>
        <w:tc>
          <w:tcPr>
            <w:tcW w:w="0" w:type="auto"/>
            <w:tcBorders>
              <w:top w:val="single" w:sz="8" w:space="0" w:color="auto"/>
              <w:left w:val="nil"/>
              <w:bottom w:val="single" w:sz="8" w:space="0" w:color="auto"/>
              <w:right w:val="nil"/>
            </w:tcBorders>
            <w:shd w:val="clear" w:color="auto" w:fill="auto"/>
            <w:noWrap/>
          </w:tcPr>
          <w:p w14:paraId="2BDA7D9D" w14:textId="3C89557F" w:rsidR="00D72CF2" w:rsidRPr="00337DD1" w:rsidRDefault="00D72CF2" w:rsidP="00D72CF2">
            <w:pPr>
              <w:spacing w:before="0"/>
              <w:jc w:val="right"/>
              <w:rPr>
                <w:color w:val="000000"/>
                <w:sz w:val="20"/>
              </w:rPr>
            </w:pPr>
            <w:r w:rsidRPr="002200D2">
              <w:t>-8.27%</w:t>
            </w:r>
          </w:p>
        </w:tc>
        <w:tc>
          <w:tcPr>
            <w:tcW w:w="0" w:type="auto"/>
            <w:tcBorders>
              <w:top w:val="single" w:sz="8" w:space="0" w:color="auto"/>
              <w:left w:val="nil"/>
              <w:bottom w:val="single" w:sz="8" w:space="0" w:color="auto"/>
              <w:right w:val="single" w:sz="8" w:space="0" w:color="auto"/>
            </w:tcBorders>
            <w:shd w:val="clear" w:color="auto" w:fill="auto"/>
            <w:noWrap/>
          </w:tcPr>
          <w:p w14:paraId="7811C05B" w14:textId="7BA1B02A" w:rsidR="00D72CF2" w:rsidRPr="00337DD1" w:rsidRDefault="00D72CF2" w:rsidP="00D72CF2">
            <w:pPr>
              <w:spacing w:before="0"/>
              <w:jc w:val="right"/>
              <w:rPr>
                <w:color w:val="000000"/>
                <w:sz w:val="20"/>
              </w:rPr>
            </w:pPr>
            <w:r w:rsidRPr="002200D2">
              <w:t>-8.57%</w:t>
            </w:r>
          </w:p>
        </w:tc>
        <w:tc>
          <w:tcPr>
            <w:tcW w:w="0" w:type="auto"/>
            <w:tcBorders>
              <w:top w:val="single" w:sz="8" w:space="0" w:color="auto"/>
              <w:left w:val="single" w:sz="8" w:space="0" w:color="auto"/>
              <w:bottom w:val="single" w:sz="8" w:space="0" w:color="auto"/>
            </w:tcBorders>
          </w:tcPr>
          <w:p w14:paraId="5C0D5878" w14:textId="0BE54275" w:rsidR="00D72CF2" w:rsidRPr="00337DD1" w:rsidRDefault="00D72CF2" w:rsidP="00D72CF2">
            <w:pPr>
              <w:spacing w:before="0"/>
              <w:jc w:val="right"/>
              <w:rPr>
                <w:color w:val="000000"/>
                <w:sz w:val="20"/>
              </w:rPr>
            </w:pPr>
            <w:r w:rsidRPr="009006AD">
              <w:t>-6.81%</w:t>
            </w:r>
          </w:p>
        </w:tc>
        <w:tc>
          <w:tcPr>
            <w:tcW w:w="0" w:type="auto"/>
            <w:tcBorders>
              <w:top w:val="single" w:sz="8" w:space="0" w:color="auto"/>
              <w:bottom w:val="single" w:sz="8" w:space="0" w:color="auto"/>
            </w:tcBorders>
          </w:tcPr>
          <w:p w14:paraId="0707E5B7" w14:textId="75332E09" w:rsidR="00D72CF2" w:rsidRPr="00337DD1" w:rsidRDefault="00D72CF2" w:rsidP="00D72CF2">
            <w:pPr>
              <w:spacing w:before="0"/>
              <w:jc w:val="right"/>
              <w:rPr>
                <w:color w:val="000000"/>
                <w:sz w:val="20"/>
              </w:rPr>
            </w:pPr>
            <w:r w:rsidRPr="009006AD">
              <w:t>-8.48%</w:t>
            </w:r>
          </w:p>
        </w:tc>
        <w:tc>
          <w:tcPr>
            <w:tcW w:w="0" w:type="auto"/>
            <w:tcBorders>
              <w:top w:val="single" w:sz="8" w:space="0" w:color="auto"/>
              <w:bottom w:val="single" w:sz="8" w:space="0" w:color="auto"/>
              <w:right w:val="single" w:sz="8" w:space="0" w:color="auto"/>
            </w:tcBorders>
          </w:tcPr>
          <w:p w14:paraId="55044318" w14:textId="4779FD90" w:rsidR="00D72CF2" w:rsidRPr="00337DD1" w:rsidRDefault="00D72CF2" w:rsidP="00D72CF2">
            <w:pPr>
              <w:spacing w:before="0"/>
              <w:jc w:val="right"/>
              <w:rPr>
                <w:color w:val="000000"/>
                <w:sz w:val="20"/>
              </w:rPr>
            </w:pPr>
            <w:r w:rsidRPr="009006AD">
              <w:t>-8.24%</w:t>
            </w:r>
          </w:p>
        </w:tc>
      </w:tr>
      <w:tr w:rsidR="00D72CF2" w:rsidRPr="00EE0884" w14:paraId="16BB905B"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44E57877" w14:textId="77777777" w:rsidR="00D72CF2" w:rsidRPr="00337DD1" w:rsidRDefault="00D72CF2" w:rsidP="00D72CF2">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324B42E0" w14:textId="04F042F5" w:rsidR="00D72CF2" w:rsidRPr="00337DD1" w:rsidRDefault="00D72CF2" w:rsidP="00D72CF2">
            <w:pPr>
              <w:spacing w:before="0"/>
              <w:jc w:val="right"/>
              <w:rPr>
                <w:color w:val="000000"/>
                <w:sz w:val="20"/>
              </w:rPr>
            </w:pPr>
            <w:r w:rsidRPr="002200D2">
              <w:t>-8.25%</w:t>
            </w:r>
          </w:p>
        </w:tc>
        <w:tc>
          <w:tcPr>
            <w:tcW w:w="0" w:type="auto"/>
            <w:tcBorders>
              <w:top w:val="single" w:sz="8" w:space="0" w:color="auto"/>
              <w:left w:val="nil"/>
              <w:bottom w:val="single" w:sz="8" w:space="0" w:color="auto"/>
              <w:right w:val="nil"/>
            </w:tcBorders>
            <w:shd w:val="clear" w:color="auto" w:fill="auto"/>
            <w:noWrap/>
          </w:tcPr>
          <w:p w14:paraId="0C515675" w14:textId="104562AF" w:rsidR="00D72CF2" w:rsidRPr="00337DD1" w:rsidRDefault="00D72CF2" w:rsidP="00D72CF2">
            <w:pPr>
              <w:spacing w:before="0"/>
              <w:jc w:val="right"/>
              <w:rPr>
                <w:color w:val="000000"/>
                <w:sz w:val="20"/>
              </w:rPr>
            </w:pPr>
            <w:r w:rsidRPr="002200D2">
              <w:t>-5.94%</w:t>
            </w:r>
          </w:p>
        </w:tc>
        <w:tc>
          <w:tcPr>
            <w:tcW w:w="0" w:type="auto"/>
            <w:tcBorders>
              <w:top w:val="single" w:sz="8" w:space="0" w:color="auto"/>
              <w:left w:val="nil"/>
              <w:bottom w:val="single" w:sz="8" w:space="0" w:color="auto"/>
              <w:right w:val="single" w:sz="8" w:space="0" w:color="auto"/>
            </w:tcBorders>
            <w:shd w:val="clear" w:color="auto" w:fill="auto"/>
            <w:noWrap/>
          </w:tcPr>
          <w:p w14:paraId="276E7A22" w14:textId="50E79775" w:rsidR="00D72CF2" w:rsidRPr="00337DD1" w:rsidRDefault="00D72CF2" w:rsidP="00D72CF2">
            <w:pPr>
              <w:spacing w:before="0"/>
              <w:jc w:val="right"/>
              <w:rPr>
                <w:color w:val="000000"/>
                <w:sz w:val="20"/>
              </w:rPr>
            </w:pPr>
            <w:r w:rsidRPr="002200D2">
              <w:t>-6.22%</w:t>
            </w:r>
          </w:p>
        </w:tc>
        <w:tc>
          <w:tcPr>
            <w:tcW w:w="0" w:type="auto"/>
            <w:tcBorders>
              <w:top w:val="single" w:sz="8" w:space="0" w:color="auto"/>
              <w:left w:val="single" w:sz="8" w:space="0" w:color="auto"/>
              <w:bottom w:val="single" w:sz="8" w:space="0" w:color="auto"/>
            </w:tcBorders>
          </w:tcPr>
          <w:p w14:paraId="54502399" w14:textId="2E01658A" w:rsidR="00D72CF2" w:rsidRPr="00337DD1" w:rsidRDefault="00D72CF2" w:rsidP="00D72CF2">
            <w:pPr>
              <w:spacing w:before="0"/>
              <w:jc w:val="right"/>
              <w:rPr>
                <w:color w:val="000000"/>
                <w:sz w:val="20"/>
              </w:rPr>
            </w:pPr>
            <w:r w:rsidRPr="009006AD">
              <w:t>-8.18%</w:t>
            </w:r>
          </w:p>
        </w:tc>
        <w:tc>
          <w:tcPr>
            <w:tcW w:w="0" w:type="auto"/>
            <w:tcBorders>
              <w:top w:val="single" w:sz="8" w:space="0" w:color="auto"/>
              <w:bottom w:val="single" w:sz="8" w:space="0" w:color="auto"/>
            </w:tcBorders>
          </w:tcPr>
          <w:p w14:paraId="217275BB" w14:textId="06A12C03" w:rsidR="00D72CF2" w:rsidRPr="00337DD1" w:rsidRDefault="00D72CF2" w:rsidP="00D72CF2">
            <w:pPr>
              <w:spacing w:before="0"/>
              <w:jc w:val="right"/>
              <w:rPr>
                <w:color w:val="000000"/>
                <w:sz w:val="20"/>
              </w:rPr>
            </w:pPr>
            <w:r w:rsidRPr="009006AD">
              <w:t>-6.69%</w:t>
            </w:r>
          </w:p>
        </w:tc>
        <w:tc>
          <w:tcPr>
            <w:tcW w:w="0" w:type="auto"/>
            <w:tcBorders>
              <w:top w:val="single" w:sz="8" w:space="0" w:color="auto"/>
              <w:bottom w:val="single" w:sz="8" w:space="0" w:color="auto"/>
              <w:right w:val="single" w:sz="8" w:space="0" w:color="auto"/>
            </w:tcBorders>
          </w:tcPr>
          <w:p w14:paraId="3F1B55E9" w14:textId="70223080" w:rsidR="00D72CF2" w:rsidRPr="00337DD1" w:rsidRDefault="00D72CF2" w:rsidP="00D72CF2">
            <w:pPr>
              <w:spacing w:before="0"/>
              <w:jc w:val="right"/>
              <w:rPr>
                <w:color w:val="000000"/>
                <w:sz w:val="20"/>
              </w:rPr>
            </w:pPr>
            <w:r w:rsidRPr="009006AD">
              <w:t>-6.23%</w:t>
            </w:r>
          </w:p>
        </w:tc>
      </w:tr>
      <w:tr w:rsidR="00B823F1" w:rsidRPr="00EE0884" w14:paraId="6F6E0EDF"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349DBC31" w14:textId="77777777" w:rsidR="00B823F1" w:rsidRPr="00337DD1" w:rsidRDefault="00B823F1" w:rsidP="004643EF">
            <w:pPr>
              <w:keepNext/>
              <w:spacing w:before="0"/>
              <w:rPr>
                <w:bCs/>
                <w:color w:val="000000"/>
                <w:sz w:val="20"/>
              </w:rPr>
            </w:pPr>
            <w:r w:rsidRPr="00337DD1">
              <w:rPr>
                <w:bCs/>
                <w:color w:val="000000"/>
                <w:sz w:val="20"/>
              </w:rPr>
              <w:t>Enc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22496211" w14:textId="180E66E8" w:rsidR="00B823F1" w:rsidRPr="00337DD1" w:rsidRDefault="00D72CF2" w:rsidP="004643EF">
            <w:pPr>
              <w:keepNext/>
              <w:spacing w:before="0"/>
              <w:jc w:val="center"/>
              <w:rPr>
                <w:sz w:val="20"/>
              </w:rPr>
            </w:pPr>
            <w:r>
              <w:rPr>
                <w:sz w:val="20"/>
              </w:rPr>
              <w:t>114%</w:t>
            </w:r>
          </w:p>
        </w:tc>
        <w:tc>
          <w:tcPr>
            <w:tcW w:w="0" w:type="auto"/>
            <w:gridSpan w:val="3"/>
            <w:tcBorders>
              <w:top w:val="single" w:sz="8" w:space="0" w:color="auto"/>
              <w:left w:val="single" w:sz="8" w:space="0" w:color="auto"/>
              <w:bottom w:val="single" w:sz="8" w:space="0" w:color="auto"/>
              <w:right w:val="single" w:sz="8" w:space="0" w:color="auto"/>
            </w:tcBorders>
          </w:tcPr>
          <w:p w14:paraId="7443FDD7" w14:textId="2B06221D" w:rsidR="00B823F1" w:rsidRPr="00337DD1" w:rsidRDefault="00D40217" w:rsidP="004643EF">
            <w:pPr>
              <w:keepNext/>
              <w:spacing w:before="0"/>
              <w:jc w:val="center"/>
              <w:rPr>
                <w:sz w:val="20"/>
              </w:rPr>
            </w:pPr>
            <w:r>
              <w:rPr>
                <w:sz w:val="20"/>
              </w:rPr>
              <w:t>104%</w:t>
            </w:r>
          </w:p>
        </w:tc>
      </w:tr>
      <w:tr w:rsidR="00B823F1" w:rsidRPr="00EE0884" w14:paraId="350AEE63"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6C3D8542" w14:textId="77777777" w:rsidR="00B823F1" w:rsidRPr="00337DD1" w:rsidRDefault="00B823F1" w:rsidP="004643EF">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0F2E25BF" w14:textId="2E6EDEF6" w:rsidR="00B823F1" w:rsidRPr="00337DD1" w:rsidRDefault="00D72CF2" w:rsidP="004643EF">
            <w:pPr>
              <w:keepNext/>
              <w:spacing w:before="0"/>
              <w:jc w:val="center"/>
              <w:rPr>
                <w:sz w:val="20"/>
              </w:rPr>
            </w:pPr>
            <w:r>
              <w:rPr>
                <w:sz w:val="20"/>
              </w:rPr>
              <w:t>101%</w:t>
            </w:r>
          </w:p>
        </w:tc>
        <w:tc>
          <w:tcPr>
            <w:tcW w:w="0" w:type="auto"/>
            <w:gridSpan w:val="3"/>
            <w:tcBorders>
              <w:top w:val="single" w:sz="8" w:space="0" w:color="auto"/>
              <w:left w:val="single" w:sz="8" w:space="0" w:color="auto"/>
              <w:bottom w:val="single" w:sz="8" w:space="0" w:color="auto"/>
              <w:right w:val="single" w:sz="8" w:space="0" w:color="auto"/>
            </w:tcBorders>
          </w:tcPr>
          <w:p w14:paraId="786AD219" w14:textId="50ED322D" w:rsidR="00B823F1" w:rsidRPr="00337DD1" w:rsidRDefault="00D40217" w:rsidP="004643EF">
            <w:pPr>
              <w:keepNext/>
              <w:spacing w:before="0"/>
              <w:jc w:val="center"/>
              <w:rPr>
                <w:sz w:val="20"/>
              </w:rPr>
            </w:pPr>
            <w:r>
              <w:rPr>
                <w:sz w:val="20"/>
              </w:rPr>
              <w:t>101%</w:t>
            </w:r>
          </w:p>
        </w:tc>
      </w:tr>
    </w:tbl>
    <w:p w14:paraId="57123D71" w14:textId="79B37CF6" w:rsidR="00B823F1" w:rsidRPr="004C69B4" w:rsidRDefault="00B823F1" w:rsidP="00B823F1">
      <w:pPr>
        <w:jc w:val="center"/>
      </w:pPr>
      <w:bookmarkStart w:id="24" w:name="_Ref518053737"/>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647B9B">
        <w:rPr>
          <w:noProof/>
          <w:szCs w:val="22"/>
        </w:rPr>
        <w:t>10</w:t>
      </w:r>
      <w:r w:rsidRPr="001E11F3">
        <w:rPr>
          <w:i/>
          <w:noProof/>
          <w:szCs w:val="22"/>
        </w:rPr>
        <w:fldChar w:fldCharType="end"/>
      </w:r>
      <w:bookmarkEnd w:id="24"/>
      <w:r w:rsidRPr="001E11F3">
        <w:rPr>
          <w:szCs w:val="22"/>
        </w:rPr>
        <w:t xml:space="preserve">. </w:t>
      </w:r>
      <w:r>
        <w:t xml:space="preserve">BD-rate for </w:t>
      </w:r>
      <w:r w:rsidR="00E66211">
        <w:t>H</w:t>
      </w:r>
      <w:r>
        <w:t xml:space="preserve">AC </w:t>
      </w:r>
      <w:r w:rsidR="00077066">
        <w:rPr>
          <w:szCs w:val="22"/>
          <w:lang w:val="en-CA"/>
        </w:rPr>
        <w:t xml:space="preserve">(8 parameters configuration) </w:t>
      </w:r>
      <w:r w:rsidRPr="00B823F1">
        <w:rPr>
          <w:szCs w:val="22"/>
          <w:lang w:val="en-CA"/>
        </w:rPr>
        <w:t>w/ padding</w:t>
      </w:r>
      <w:r>
        <w:t xml:space="preserve"> over EAC.</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B823F1" w:rsidRPr="00EE0884" w14:paraId="18087A86" w14:textId="77777777" w:rsidTr="004643EF">
        <w:trPr>
          <w:trHeight w:val="255"/>
          <w:jc w:val="center"/>
        </w:trPr>
        <w:tc>
          <w:tcPr>
            <w:tcW w:w="0" w:type="auto"/>
            <w:tcBorders>
              <w:top w:val="nil"/>
              <w:left w:val="nil"/>
              <w:bottom w:val="nil"/>
              <w:right w:val="nil"/>
            </w:tcBorders>
          </w:tcPr>
          <w:p w14:paraId="71CBF961" w14:textId="77777777" w:rsidR="00B823F1" w:rsidRPr="00337DD1" w:rsidRDefault="00B823F1" w:rsidP="004643EF">
            <w:pPr>
              <w:keepNext/>
              <w:spacing w:before="0"/>
              <w:rPr>
                <w:sz w:val="20"/>
              </w:rPr>
            </w:pPr>
          </w:p>
        </w:tc>
        <w:tc>
          <w:tcPr>
            <w:tcW w:w="0" w:type="auto"/>
            <w:tcBorders>
              <w:top w:val="nil"/>
              <w:left w:val="nil"/>
              <w:bottom w:val="nil"/>
              <w:right w:val="nil"/>
            </w:tcBorders>
            <w:shd w:val="clear" w:color="auto" w:fill="auto"/>
            <w:noWrap/>
            <w:vAlign w:val="center"/>
            <w:hideMark/>
          </w:tcPr>
          <w:p w14:paraId="392AFC91" w14:textId="77777777" w:rsidR="00B823F1" w:rsidRPr="00337DD1" w:rsidRDefault="00B823F1" w:rsidP="004643EF">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1282A1B" w14:textId="77777777" w:rsidR="00B823F1" w:rsidRPr="00337DD1" w:rsidRDefault="00B823F1" w:rsidP="004643EF">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3CE42912" w14:textId="77777777" w:rsidR="00B823F1" w:rsidRPr="00337DD1" w:rsidRDefault="00B823F1" w:rsidP="004643EF">
            <w:pPr>
              <w:keepNext/>
              <w:spacing w:before="0"/>
              <w:jc w:val="center"/>
              <w:rPr>
                <w:b/>
                <w:bCs/>
                <w:color w:val="000000"/>
                <w:sz w:val="20"/>
              </w:rPr>
            </w:pPr>
            <w:r w:rsidRPr="00337DD1">
              <w:rPr>
                <w:b/>
                <w:bCs/>
                <w:color w:val="000000"/>
                <w:sz w:val="20"/>
              </w:rPr>
              <w:t>BMS</w:t>
            </w:r>
          </w:p>
        </w:tc>
      </w:tr>
      <w:tr w:rsidR="00B823F1" w:rsidRPr="00EE0884" w14:paraId="20199085" w14:textId="77777777" w:rsidTr="004643EF">
        <w:trPr>
          <w:trHeight w:val="255"/>
          <w:jc w:val="center"/>
        </w:trPr>
        <w:tc>
          <w:tcPr>
            <w:tcW w:w="0" w:type="auto"/>
            <w:tcBorders>
              <w:top w:val="nil"/>
              <w:left w:val="nil"/>
              <w:bottom w:val="nil"/>
              <w:right w:val="nil"/>
            </w:tcBorders>
          </w:tcPr>
          <w:p w14:paraId="18511823" w14:textId="77777777" w:rsidR="00B823F1" w:rsidRPr="00337DD1" w:rsidRDefault="00B823F1" w:rsidP="004643EF">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7A17A5B1" w14:textId="77777777" w:rsidR="00B823F1" w:rsidRPr="00337DD1" w:rsidRDefault="00B823F1" w:rsidP="004643EF">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783C733B"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421D890F"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21FCA36" w14:textId="77777777" w:rsidR="00B823F1" w:rsidRPr="00337DD1" w:rsidRDefault="00B823F1" w:rsidP="004643EF">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189D3137" w14:textId="77777777" w:rsidR="00B823F1" w:rsidRPr="00337DD1" w:rsidRDefault="00B823F1" w:rsidP="004643EF">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6175DC47" w14:textId="77777777" w:rsidR="00B823F1" w:rsidRPr="00337DD1" w:rsidRDefault="00B823F1" w:rsidP="004643EF">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019083B6" w14:textId="77777777" w:rsidR="00B823F1" w:rsidRPr="00337DD1" w:rsidRDefault="00B823F1" w:rsidP="004643EF">
            <w:pPr>
              <w:keepNext/>
              <w:spacing w:before="0"/>
              <w:jc w:val="center"/>
              <w:rPr>
                <w:color w:val="000000"/>
                <w:sz w:val="20"/>
              </w:rPr>
            </w:pPr>
            <w:r w:rsidRPr="00337DD1">
              <w:rPr>
                <w:color w:val="000000"/>
                <w:sz w:val="20"/>
              </w:rPr>
              <w:t>BD-rate(V)</w:t>
            </w:r>
          </w:p>
        </w:tc>
      </w:tr>
      <w:tr w:rsidR="00D72CF2" w:rsidRPr="00EE0884" w14:paraId="4B39B392" w14:textId="77777777" w:rsidTr="0093465B">
        <w:trPr>
          <w:trHeight w:val="255"/>
          <w:jc w:val="center"/>
        </w:trPr>
        <w:tc>
          <w:tcPr>
            <w:tcW w:w="0" w:type="auto"/>
            <w:vMerge w:val="restart"/>
            <w:tcBorders>
              <w:top w:val="single" w:sz="8" w:space="0" w:color="auto"/>
              <w:left w:val="single" w:sz="8" w:space="0" w:color="auto"/>
              <w:right w:val="nil"/>
            </w:tcBorders>
          </w:tcPr>
          <w:p w14:paraId="0FCA0906"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54C8EDD4"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tcPr>
          <w:p w14:paraId="3B58BA84" w14:textId="303A0BC0"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F21DA">
              <w:t>-1.74%</w:t>
            </w:r>
          </w:p>
        </w:tc>
        <w:tc>
          <w:tcPr>
            <w:tcW w:w="0" w:type="auto"/>
            <w:tcBorders>
              <w:top w:val="nil"/>
              <w:left w:val="nil"/>
              <w:bottom w:val="nil"/>
              <w:right w:val="nil"/>
            </w:tcBorders>
            <w:shd w:val="clear" w:color="auto" w:fill="auto"/>
            <w:noWrap/>
          </w:tcPr>
          <w:p w14:paraId="55F829AD" w14:textId="3DE19D17" w:rsidR="00D72CF2" w:rsidRPr="00337DD1" w:rsidRDefault="00D72CF2" w:rsidP="00D72CF2">
            <w:pPr>
              <w:spacing w:before="0"/>
              <w:jc w:val="right"/>
              <w:rPr>
                <w:color w:val="000000"/>
                <w:sz w:val="20"/>
              </w:rPr>
            </w:pPr>
            <w:r w:rsidRPr="00DF21DA">
              <w:t>-3.74%</w:t>
            </w:r>
          </w:p>
        </w:tc>
        <w:tc>
          <w:tcPr>
            <w:tcW w:w="0" w:type="auto"/>
            <w:tcBorders>
              <w:top w:val="nil"/>
              <w:left w:val="nil"/>
              <w:bottom w:val="nil"/>
              <w:right w:val="single" w:sz="8" w:space="0" w:color="auto"/>
            </w:tcBorders>
            <w:shd w:val="clear" w:color="auto" w:fill="auto"/>
            <w:noWrap/>
          </w:tcPr>
          <w:p w14:paraId="2C63B5E1" w14:textId="13545B1E" w:rsidR="00D72CF2" w:rsidRPr="00337DD1" w:rsidRDefault="00D72CF2" w:rsidP="00D72CF2">
            <w:pPr>
              <w:spacing w:before="0"/>
              <w:jc w:val="right"/>
              <w:rPr>
                <w:color w:val="000000"/>
                <w:sz w:val="20"/>
              </w:rPr>
            </w:pPr>
            <w:r w:rsidRPr="00DF21DA">
              <w:t>-3.88%</w:t>
            </w:r>
          </w:p>
        </w:tc>
        <w:tc>
          <w:tcPr>
            <w:tcW w:w="0" w:type="auto"/>
            <w:tcBorders>
              <w:top w:val="nil"/>
              <w:left w:val="single" w:sz="8" w:space="0" w:color="auto"/>
              <w:bottom w:val="nil"/>
            </w:tcBorders>
          </w:tcPr>
          <w:p w14:paraId="08453F06" w14:textId="2C50B96B"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1258B">
              <w:t>-2.34%</w:t>
            </w:r>
          </w:p>
        </w:tc>
        <w:tc>
          <w:tcPr>
            <w:tcW w:w="0" w:type="auto"/>
            <w:tcBorders>
              <w:top w:val="nil"/>
              <w:bottom w:val="nil"/>
            </w:tcBorders>
          </w:tcPr>
          <w:p w14:paraId="638F8B31" w14:textId="2FE6038E" w:rsidR="00D72CF2" w:rsidRPr="00337DD1" w:rsidRDefault="00D72CF2" w:rsidP="00D72CF2">
            <w:pPr>
              <w:spacing w:before="0"/>
              <w:jc w:val="right"/>
              <w:rPr>
                <w:color w:val="000000"/>
                <w:sz w:val="20"/>
              </w:rPr>
            </w:pPr>
            <w:r w:rsidRPr="0011258B">
              <w:t>-5.13%</w:t>
            </w:r>
          </w:p>
        </w:tc>
        <w:tc>
          <w:tcPr>
            <w:tcW w:w="0" w:type="auto"/>
            <w:tcBorders>
              <w:top w:val="nil"/>
              <w:bottom w:val="nil"/>
              <w:right w:val="single" w:sz="8" w:space="0" w:color="auto"/>
            </w:tcBorders>
          </w:tcPr>
          <w:p w14:paraId="14DBB19E" w14:textId="26233594" w:rsidR="00D72CF2" w:rsidRPr="00337DD1" w:rsidRDefault="00D72CF2" w:rsidP="00D72CF2">
            <w:pPr>
              <w:spacing w:before="0"/>
              <w:jc w:val="right"/>
              <w:rPr>
                <w:color w:val="000000"/>
                <w:sz w:val="20"/>
              </w:rPr>
            </w:pPr>
            <w:r w:rsidRPr="0011258B">
              <w:t>-4.90%</w:t>
            </w:r>
          </w:p>
        </w:tc>
      </w:tr>
      <w:tr w:rsidR="00D72CF2" w:rsidRPr="00EE0884" w14:paraId="097AAF57" w14:textId="77777777" w:rsidTr="0093465B">
        <w:trPr>
          <w:trHeight w:val="255"/>
          <w:jc w:val="center"/>
        </w:trPr>
        <w:tc>
          <w:tcPr>
            <w:tcW w:w="0" w:type="auto"/>
            <w:vMerge/>
            <w:tcBorders>
              <w:left w:val="single" w:sz="8" w:space="0" w:color="auto"/>
              <w:right w:val="nil"/>
            </w:tcBorders>
          </w:tcPr>
          <w:p w14:paraId="7FAAB237"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5283E170"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tcPr>
          <w:p w14:paraId="286C7076" w14:textId="2638469F"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F21DA">
              <w:t>0.57%</w:t>
            </w:r>
          </w:p>
        </w:tc>
        <w:tc>
          <w:tcPr>
            <w:tcW w:w="0" w:type="auto"/>
            <w:tcBorders>
              <w:top w:val="nil"/>
              <w:left w:val="nil"/>
              <w:bottom w:val="nil"/>
              <w:right w:val="nil"/>
            </w:tcBorders>
            <w:shd w:val="clear" w:color="auto" w:fill="auto"/>
            <w:noWrap/>
          </w:tcPr>
          <w:p w14:paraId="6323327C" w14:textId="57FA087E" w:rsidR="00D72CF2" w:rsidRPr="00337DD1" w:rsidRDefault="00D72CF2" w:rsidP="00D72CF2">
            <w:pPr>
              <w:spacing w:before="0"/>
              <w:jc w:val="right"/>
              <w:rPr>
                <w:color w:val="000000"/>
                <w:sz w:val="20"/>
              </w:rPr>
            </w:pPr>
            <w:r w:rsidRPr="00DF21DA">
              <w:t>0.73%</w:t>
            </w:r>
          </w:p>
        </w:tc>
        <w:tc>
          <w:tcPr>
            <w:tcW w:w="0" w:type="auto"/>
            <w:tcBorders>
              <w:top w:val="nil"/>
              <w:left w:val="nil"/>
              <w:bottom w:val="nil"/>
              <w:right w:val="single" w:sz="8" w:space="0" w:color="auto"/>
            </w:tcBorders>
            <w:shd w:val="clear" w:color="auto" w:fill="auto"/>
            <w:noWrap/>
          </w:tcPr>
          <w:p w14:paraId="5854B429" w14:textId="2E24B599" w:rsidR="00D72CF2" w:rsidRPr="00337DD1" w:rsidRDefault="00D72CF2" w:rsidP="00D72CF2">
            <w:pPr>
              <w:spacing w:before="0"/>
              <w:jc w:val="right"/>
              <w:rPr>
                <w:color w:val="000000"/>
                <w:sz w:val="20"/>
              </w:rPr>
            </w:pPr>
            <w:r w:rsidRPr="00DF21DA">
              <w:t>0.27%</w:t>
            </w:r>
          </w:p>
        </w:tc>
        <w:tc>
          <w:tcPr>
            <w:tcW w:w="0" w:type="auto"/>
            <w:tcBorders>
              <w:top w:val="nil"/>
              <w:left w:val="single" w:sz="8" w:space="0" w:color="auto"/>
              <w:bottom w:val="nil"/>
            </w:tcBorders>
          </w:tcPr>
          <w:p w14:paraId="44905F10" w14:textId="2FCB442F"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1258B">
              <w:t>0.70%</w:t>
            </w:r>
          </w:p>
        </w:tc>
        <w:tc>
          <w:tcPr>
            <w:tcW w:w="0" w:type="auto"/>
            <w:tcBorders>
              <w:top w:val="nil"/>
              <w:bottom w:val="nil"/>
            </w:tcBorders>
          </w:tcPr>
          <w:p w14:paraId="719BBE4E" w14:textId="24039B9D" w:rsidR="00D72CF2" w:rsidRPr="00337DD1" w:rsidRDefault="00D72CF2" w:rsidP="00D72CF2">
            <w:pPr>
              <w:spacing w:before="0"/>
              <w:jc w:val="right"/>
              <w:rPr>
                <w:color w:val="000000"/>
                <w:sz w:val="20"/>
              </w:rPr>
            </w:pPr>
            <w:r w:rsidRPr="0011258B">
              <w:t>0.23%</w:t>
            </w:r>
          </w:p>
        </w:tc>
        <w:tc>
          <w:tcPr>
            <w:tcW w:w="0" w:type="auto"/>
            <w:tcBorders>
              <w:top w:val="nil"/>
              <w:bottom w:val="nil"/>
              <w:right w:val="single" w:sz="8" w:space="0" w:color="auto"/>
            </w:tcBorders>
          </w:tcPr>
          <w:p w14:paraId="7EE099D6" w14:textId="39759606" w:rsidR="00D72CF2" w:rsidRPr="00337DD1" w:rsidRDefault="00D72CF2" w:rsidP="00D72CF2">
            <w:pPr>
              <w:spacing w:before="0"/>
              <w:jc w:val="right"/>
              <w:rPr>
                <w:color w:val="000000"/>
                <w:sz w:val="20"/>
              </w:rPr>
            </w:pPr>
            <w:r w:rsidRPr="0011258B">
              <w:t>-0.19%</w:t>
            </w:r>
          </w:p>
        </w:tc>
      </w:tr>
      <w:tr w:rsidR="00D72CF2" w:rsidRPr="00EE0884" w14:paraId="2E90C3C1" w14:textId="77777777" w:rsidTr="0093465B">
        <w:trPr>
          <w:trHeight w:val="255"/>
          <w:jc w:val="center"/>
        </w:trPr>
        <w:tc>
          <w:tcPr>
            <w:tcW w:w="0" w:type="auto"/>
            <w:vMerge/>
            <w:tcBorders>
              <w:left w:val="single" w:sz="8" w:space="0" w:color="auto"/>
              <w:right w:val="nil"/>
            </w:tcBorders>
          </w:tcPr>
          <w:p w14:paraId="42A5552D"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5BC17E81"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tcPr>
          <w:p w14:paraId="291F0EEE" w14:textId="515770AB"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F21DA">
              <w:t>0.62%</w:t>
            </w:r>
          </w:p>
        </w:tc>
        <w:tc>
          <w:tcPr>
            <w:tcW w:w="0" w:type="auto"/>
            <w:tcBorders>
              <w:top w:val="nil"/>
              <w:left w:val="nil"/>
              <w:bottom w:val="nil"/>
              <w:right w:val="nil"/>
            </w:tcBorders>
            <w:shd w:val="clear" w:color="auto" w:fill="auto"/>
            <w:noWrap/>
          </w:tcPr>
          <w:p w14:paraId="278C81CD" w14:textId="228A31E8" w:rsidR="00D72CF2" w:rsidRPr="00337DD1" w:rsidRDefault="00D72CF2" w:rsidP="00D72CF2">
            <w:pPr>
              <w:spacing w:before="0"/>
              <w:jc w:val="right"/>
              <w:rPr>
                <w:color w:val="000000"/>
                <w:sz w:val="20"/>
              </w:rPr>
            </w:pPr>
            <w:r w:rsidRPr="00DF21DA">
              <w:t>0.43%</w:t>
            </w:r>
          </w:p>
        </w:tc>
        <w:tc>
          <w:tcPr>
            <w:tcW w:w="0" w:type="auto"/>
            <w:tcBorders>
              <w:top w:val="nil"/>
              <w:left w:val="nil"/>
              <w:bottom w:val="nil"/>
              <w:right w:val="single" w:sz="8" w:space="0" w:color="auto"/>
            </w:tcBorders>
            <w:shd w:val="clear" w:color="auto" w:fill="auto"/>
            <w:noWrap/>
          </w:tcPr>
          <w:p w14:paraId="545C57EF" w14:textId="2AA94655" w:rsidR="00D72CF2" w:rsidRPr="00337DD1" w:rsidRDefault="00D72CF2" w:rsidP="00D72CF2">
            <w:pPr>
              <w:spacing w:before="0"/>
              <w:jc w:val="right"/>
              <w:rPr>
                <w:color w:val="000000"/>
                <w:sz w:val="20"/>
              </w:rPr>
            </w:pPr>
            <w:r w:rsidRPr="00DF21DA">
              <w:t>0.32%</w:t>
            </w:r>
          </w:p>
        </w:tc>
        <w:tc>
          <w:tcPr>
            <w:tcW w:w="0" w:type="auto"/>
            <w:tcBorders>
              <w:top w:val="nil"/>
              <w:left w:val="single" w:sz="8" w:space="0" w:color="auto"/>
              <w:bottom w:val="nil"/>
            </w:tcBorders>
          </w:tcPr>
          <w:p w14:paraId="75A64A15" w14:textId="6F0942A9"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1258B">
              <w:t>0.63%</w:t>
            </w:r>
          </w:p>
        </w:tc>
        <w:tc>
          <w:tcPr>
            <w:tcW w:w="0" w:type="auto"/>
            <w:tcBorders>
              <w:top w:val="nil"/>
              <w:bottom w:val="nil"/>
            </w:tcBorders>
          </w:tcPr>
          <w:p w14:paraId="0774F4CE" w14:textId="514F4F78" w:rsidR="00D72CF2" w:rsidRPr="00337DD1" w:rsidRDefault="00D72CF2" w:rsidP="00D72CF2">
            <w:pPr>
              <w:spacing w:before="0"/>
              <w:jc w:val="right"/>
              <w:rPr>
                <w:color w:val="000000"/>
                <w:sz w:val="20"/>
              </w:rPr>
            </w:pPr>
            <w:r w:rsidRPr="0011258B">
              <w:t>0.09%</w:t>
            </w:r>
          </w:p>
        </w:tc>
        <w:tc>
          <w:tcPr>
            <w:tcW w:w="0" w:type="auto"/>
            <w:tcBorders>
              <w:top w:val="nil"/>
              <w:bottom w:val="nil"/>
              <w:right w:val="single" w:sz="8" w:space="0" w:color="auto"/>
            </w:tcBorders>
          </w:tcPr>
          <w:p w14:paraId="2CE028FA" w14:textId="6AA89505" w:rsidR="00D72CF2" w:rsidRPr="00337DD1" w:rsidRDefault="00D72CF2" w:rsidP="00D72CF2">
            <w:pPr>
              <w:spacing w:before="0"/>
              <w:jc w:val="right"/>
              <w:rPr>
                <w:color w:val="000000"/>
                <w:sz w:val="20"/>
              </w:rPr>
            </w:pPr>
            <w:r w:rsidRPr="0011258B">
              <w:t>0.42%</w:t>
            </w:r>
          </w:p>
        </w:tc>
      </w:tr>
      <w:tr w:rsidR="00D72CF2" w:rsidRPr="00EE0884" w14:paraId="1F2E7B3E" w14:textId="77777777" w:rsidTr="0093465B">
        <w:trPr>
          <w:trHeight w:val="255"/>
          <w:jc w:val="center"/>
        </w:trPr>
        <w:tc>
          <w:tcPr>
            <w:tcW w:w="0" w:type="auto"/>
            <w:vMerge/>
            <w:tcBorders>
              <w:left w:val="single" w:sz="8" w:space="0" w:color="auto"/>
              <w:right w:val="nil"/>
            </w:tcBorders>
          </w:tcPr>
          <w:p w14:paraId="02B2A127"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19DD0713"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tcPr>
          <w:p w14:paraId="4F651655" w14:textId="3AFBF56F"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F21DA">
              <w:t>-0.35%</w:t>
            </w:r>
          </w:p>
        </w:tc>
        <w:tc>
          <w:tcPr>
            <w:tcW w:w="0" w:type="auto"/>
            <w:tcBorders>
              <w:top w:val="nil"/>
              <w:left w:val="nil"/>
              <w:bottom w:val="nil"/>
              <w:right w:val="nil"/>
            </w:tcBorders>
            <w:shd w:val="clear" w:color="auto" w:fill="auto"/>
            <w:noWrap/>
          </w:tcPr>
          <w:p w14:paraId="74168EB9" w14:textId="6F0372E5" w:rsidR="00D72CF2" w:rsidRPr="00337DD1" w:rsidRDefault="00D72CF2" w:rsidP="00D72CF2">
            <w:pPr>
              <w:spacing w:before="0"/>
              <w:jc w:val="right"/>
              <w:rPr>
                <w:color w:val="000000"/>
                <w:sz w:val="20"/>
              </w:rPr>
            </w:pPr>
            <w:r w:rsidRPr="00DF21DA">
              <w:t>-1.06%</w:t>
            </w:r>
          </w:p>
        </w:tc>
        <w:tc>
          <w:tcPr>
            <w:tcW w:w="0" w:type="auto"/>
            <w:tcBorders>
              <w:top w:val="nil"/>
              <w:left w:val="nil"/>
              <w:bottom w:val="nil"/>
              <w:right w:val="single" w:sz="8" w:space="0" w:color="auto"/>
            </w:tcBorders>
            <w:shd w:val="clear" w:color="auto" w:fill="auto"/>
            <w:noWrap/>
          </w:tcPr>
          <w:p w14:paraId="206E32DD" w14:textId="725BB7A5" w:rsidR="00D72CF2" w:rsidRPr="00337DD1" w:rsidRDefault="00D72CF2" w:rsidP="00D72CF2">
            <w:pPr>
              <w:spacing w:before="0"/>
              <w:jc w:val="right"/>
              <w:rPr>
                <w:color w:val="000000"/>
                <w:sz w:val="20"/>
              </w:rPr>
            </w:pPr>
            <w:r w:rsidRPr="00DF21DA">
              <w:t>-1.63%</w:t>
            </w:r>
          </w:p>
        </w:tc>
        <w:tc>
          <w:tcPr>
            <w:tcW w:w="0" w:type="auto"/>
            <w:tcBorders>
              <w:top w:val="nil"/>
              <w:left w:val="single" w:sz="8" w:space="0" w:color="auto"/>
              <w:bottom w:val="nil"/>
            </w:tcBorders>
          </w:tcPr>
          <w:p w14:paraId="3EA2123D" w14:textId="6069C645"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1258B">
              <w:t>-0.51%</w:t>
            </w:r>
          </w:p>
        </w:tc>
        <w:tc>
          <w:tcPr>
            <w:tcW w:w="0" w:type="auto"/>
            <w:tcBorders>
              <w:top w:val="nil"/>
              <w:bottom w:val="nil"/>
            </w:tcBorders>
          </w:tcPr>
          <w:p w14:paraId="6AA292B6" w14:textId="54E81CA8" w:rsidR="00D72CF2" w:rsidRPr="00337DD1" w:rsidRDefault="00D72CF2" w:rsidP="00D72CF2">
            <w:pPr>
              <w:spacing w:before="0"/>
              <w:jc w:val="right"/>
              <w:rPr>
                <w:color w:val="000000"/>
                <w:sz w:val="20"/>
              </w:rPr>
            </w:pPr>
            <w:r w:rsidRPr="0011258B">
              <w:t>-1.76%</w:t>
            </w:r>
          </w:p>
        </w:tc>
        <w:tc>
          <w:tcPr>
            <w:tcW w:w="0" w:type="auto"/>
            <w:tcBorders>
              <w:top w:val="nil"/>
              <w:bottom w:val="nil"/>
              <w:right w:val="single" w:sz="8" w:space="0" w:color="auto"/>
            </w:tcBorders>
          </w:tcPr>
          <w:p w14:paraId="79E3472D" w14:textId="67A03FD5" w:rsidR="00D72CF2" w:rsidRPr="00337DD1" w:rsidRDefault="00D72CF2" w:rsidP="00D72CF2">
            <w:pPr>
              <w:spacing w:before="0"/>
              <w:jc w:val="right"/>
              <w:rPr>
                <w:color w:val="000000"/>
                <w:sz w:val="20"/>
              </w:rPr>
            </w:pPr>
            <w:r w:rsidRPr="0011258B">
              <w:t>-1.96%</w:t>
            </w:r>
          </w:p>
        </w:tc>
      </w:tr>
      <w:tr w:rsidR="00D72CF2" w:rsidRPr="00EE0884" w14:paraId="4054A7B8" w14:textId="77777777" w:rsidTr="0093465B">
        <w:trPr>
          <w:trHeight w:val="255"/>
          <w:jc w:val="center"/>
        </w:trPr>
        <w:tc>
          <w:tcPr>
            <w:tcW w:w="0" w:type="auto"/>
            <w:vMerge/>
            <w:tcBorders>
              <w:left w:val="single" w:sz="8" w:space="0" w:color="auto"/>
              <w:right w:val="nil"/>
            </w:tcBorders>
          </w:tcPr>
          <w:p w14:paraId="553AB098"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795A477"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tcPr>
          <w:p w14:paraId="52D33CA0" w14:textId="43A129E8"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F21DA">
              <w:t>0.74%</w:t>
            </w:r>
          </w:p>
        </w:tc>
        <w:tc>
          <w:tcPr>
            <w:tcW w:w="0" w:type="auto"/>
            <w:tcBorders>
              <w:top w:val="nil"/>
              <w:left w:val="nil"/>
              <w:bottom w:val="nil"/>
              <w:right w:val="nil"/>
            </w:tcBorders>
            <w:shd w:val="clear" w:color="auto" w:fill="auto"/>
            <w:noWrap/>
          </w:tcPr>
          <w:p w14:paraId="0CC9A656" w14:textId="18D17197" w:rsidR="00D72CF2" w:rsidRPr="00337DD1" w:rsidRDefault="00D72CF2" w:rsidP="00D72CF2">
            <w:pPr>
              <w:spacing w:before="0"/>
              <w:jc w:val="right"/>
              <w:rPr>
                <w:color w:val="000000"/>
                <w:sz w:val="20"/>
              </w:rPr>
            </w:pPr>
            <w:r w:rsidRPr="00DF21DA">
              <w:t>0.38%</w:t>
            </w:r>
          </w:p>
        </w:tc>
        <w:tc>
          <w:tcPr>
            <w:tcW w:w="0" w:type="auto"/>
            <w:tcBorders>
              <w:top w:val="nil"/>
              <w:left w:val="nil"/>
              <w:bottom w:val="nil"/>
              <w:right w:val="single" w:sz="8" w:space="0" w:color="auto"/>
            </w:tcBorders>
            <w:shd w:val="clear" w:color="auto" w:fill="auto"/>
            <w:noWrap/>
          </w:tcPr>
          <w:p w14:paraId="2EFEED69" w14:textId="35FF6C32" w:rsidR="00D72CF2" w:rsidRPr="00337DD1" w:rsidRDefault="00D72CF2" w:rsidP="00D72CF2">
            <w:pPr>
              <w:spacing w:before="0"/>
              <w:jc w:val="right"/>
              <w:rPr>
                <w:color w:val="000000"/>
                <w:sz w:val="20"/>
              </w:rPr>
            </w:pPr>
            <w:r w:rsidRPr="00DF21DA">
              <w:t>0.19%</w:t>
            </w:r>
          </w:p>
        </w:tc>
        <w:tc>
          <w:tcPr>
            <w:tcW w:w="0" w:type="auto"/>
            <w:tcBorders>
              <w:top w:val="nil"/>
              <w:left w:val="single" w:sz="8" w:space="0" w:color="auto"/>
              <w:bottom w:val="nil"/>
            </w:tcBorders>
          </w:tcPr>
          <w:p w14:paraId="04E6A985" w14:textId="09BDB050"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1258B">
              <w:t>0.71%</w:t>
            </w:r>
          </w:p>
        </w:tc>
        <w:tc>
          <w:tcPr>
            <w:tcW w:w="0" w:type="auto"/>
            <w:tcBorders>
              <w:top w:val="nil"/>
              <w:bottom w:val="nil"/>
            </w:tcBorders>
          </w:tcPr>
          <w:p w14:paraId="2001F4A9" w14:textId="4D21B00C" w:rsidR="00D72CF2" w:rsidRPr="00337DD1" w:rsidRDefault="00D72CF2" w:rsidP="00D72CF2">
            <w:pPr>
              <w:spacing w:before="0"/>
              <w:jc w:val="right"/>
              <w:rPr>
                <w:color w:val="000000"/>
                <w:sz w:val="20"/>
              </w:rPr>
            </w:pPr>
            <w:r w:rsidRPr="0011258B">
              <w:t>-0.19%</w:t>
            </w:r>
          </w:p>
        </w:tc>
        <w:tc>
          <w:tcPr>
            <w:tcW w:w="0" w:type="auto"/>
            <w:tcBorders>
              <w:top w:val="nil"/>
              <w:bottom w:val="nil"/>
              <w:right w:val="single" w:sz="8" w:space="0" w:color="auto"/>
            </w:tcBorders>
          </w:tcPr>
          <w:p w14:paraId="0613CAB8" w14:textId="206BA509" w:rsidR="00D72CF2" w:rsidRPr="00337DD1" w:rsidRDefault="00D72CF2" w:rsidP="00D72CF2">
            <w:pPr>
              <w:spacing w:before="0"/>
              <w:jc w:val="right"/>
              <w:rPr>
                <w:color w:val="000000"/>
                <w:sz w:val="20"/>
              </w:rPr>
            </w:pPr>
            <w:r w:rsidRPr="0011258B">
              <w:t>-0.02%</w:t>
            </w:r>
          </w:p>
        </w:tc>
      </w:tr>
      <w:tr w:rsidR="00D72CF2" w:rsidRPr="00EE0884" w14:paraId="778CD0E9" w14:textId="77777777" w:rsidTr="0093465B">
        <w:trPr>
          <w:trHeight w:val="255"/>
          <w:jc w:val="center"/>
        </w:trPr>
        <w:tc>
          <w:tcPr>
            <w:tcW w:w="0" w:type="auto"/>
            <w:vMerge/>
            <w:tcBorders>
              <w:left w:val="single" w:sz="8" w:space="0" w:color="auto"/>
              <w:bottom w:val="single" w:sz="8" w:space="0" w:color="auto"/>
              <w:right w:val="nil"/>
            </w:tcBorders>
          </w:tcPr>
          <w:p w14:paraId="0AB32480"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158BF022"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tcPr>
          <w:p w14:paraId="34881395" w14:textId="22E698CD"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F21DA">
              <w:t>0.91%</w:t>
            </w:r>
          </w:p>
        </w:tc>
        <w:tc>
          <w:tcPr>
            <w:tcW w:w="0" w:type="auto"/>
            <w:tcBorders>
              <w:top w:val="nil"/>
              <w:left w:val="nil"/>
              <w:bottom w:val="single" w:sz="8" w:space="0" w:color="auto"/>
              <w:right w:val="nil"/>
            </w:tcBorders>
            <w:shd w:val="clear" w:color="auto" w:fill="auto"/>
            <w:noWrap/>
          </w:tcPr>
          <w:p w14:paraId="6363FCB0" w14:textId="0380B3C3" w:rsidR="00D72CF2" w:rsidRPr="00337DD1" w:rsidRDefault="00D72CF2" w:rsidP="00D72CF2">
            <w:pPr>
              <w:spacing w:before="0"/>
              <w:jc w:val="right"/>
              <w:rPr>
                <w:color w:val="000000"/>
                <w:sz w:val="20"/>
              </w:rPr>
            </w:pPr>
            <w:r w:rsidRPr="00DF21DA">
              <w:t>0.44%</w:t>
            </w:r>
          </w:p>
        </w:tc>
        <w:tc>
          <w:tcPr>
            <w:tcW w:w="0" w:type="auto"/>
            <w:tcBorders>
              <w:top w:val="nil"/>
              <w:left w:val="nil"/>
              <w:bottom w:val="single" w:sz="8" w:space="0" w:color="auto"/>
              <w:right w:val="single" w:sz="8" w:space="0" w:color="auto"/>
            </w:tcBorders>
            <w:shd w:val="clear" w:color="auto" w:fill="auto"/>
            <w:noWrap/>
          </w:tcPr>
          <w:p w14:paraId="0DE1E9AC" w14:textId="7B7CF7A8" w:rsidR="00D72CF2" w:rsidRPr="00337DD1" w:rsidRDefault="00D72CF2" w:rsidP="00D72CF2">
            <w:pPr>
              <w:spacing w:before="0"/>
              <w:jc w:val="right"/>
              <w:rPr>
                <w:color w:val="000000"/>
                <w:sz w:val="20"/>
              </w:rPr>
            </w:pPr>
            <w:r w:rsidRPr="00DF21DA">
              <w:t>0.79%</w:t>
            </w:r>
          </w:p>
        </w:tc>
        <w:tc>
          <w:tcPr>
            <w:tcW w:w="0" w:type="auto"/>
            <w:tcBorders>
              <w:top w:val="nil"/>
              <w:left w:val="single" w:sz="8" w:space="0" w:color="auto"/>
              <w:bottom w:val="single" w:sz="8" w:space="0" w:color="auto"/>
            </w:tcBorders>
          </w:tcPr>
          <w:p w14:paraId="2ECE1705" w14:textId="5CA71A97"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1258B">
              <w:t>0.84%</w:t>
            </w:r>
          </w:p>
        </w:tc>
        <w:tc>
          <w:tcPr>
            <w:tcW w:w="0" w:type="auto"/>
            <w:tcBorders>
              <w:top w:val="nil"/>
              <w:bottom w:val="single" w:sz="8" w:space="0" w:color="auto"/>
            </w:tcBorders>
          </w:tcPr>
          <w:p w14:paraId="3355E2C0" w14:textId="11B40845" w:rsidR="00D72CF2" w:rsidRPr="00337DD1" w:rsidRDefault="00D72CF2" w:rsidP="00D72CF2">
            <w:pPr>
              <w:spacing w:before="0"/>
              <w:jc w:val="right"/>
              <w:rPr>
                <w:color w:val="000000"/>
                <w:sz w:val="20"/>
              </w:rPr>
            </w:pPr>
            <w:r w:rsidRPr="0011258B">
              <w:t>-0.01%</w:t>
            </w:r>
          </w:p>
        </w:tc>
        <w:tc>
          <w:tcPr>
            <w:tcW w:w="0" w:type="auto"/>
            <w:tcBorders>
              <w:top w:val="nil"/>
              <w:bottom w:val="single" w:sz="8" w:space="0" w:color="auto"/>
              <w:right w:val="single" w:sz="8" w:space="0" w:color="auto"/>
            </w:tcBorders>
          </w:tcPr>
          <w:p w14:paraId="00E8A19E" w14:textId="42AE0ABF" w:rsidR="00D72CF2" w:rsidRPr="00337DD1" w:rsidRDefault="00D72CF2" w:rsidP="00D72CF2">
            <w:pPr>
              <w:spacing w:before="0"/>
              <w:jc w:val="right"/>
              <w:rPr>
                <w:color w:val="000000"/>
                <w:sz w:val="20"/>
              </w:rPr>
            </w:pPr>
            <w:r w:rsidRPr="0011258B">
              <w:t>0.49%</w:t>
            </w:r>
          </w:p>
        </w:tc>
      </w:tr>
      <w:tr w:rsidR="00D72CF2" w:rsidRPr="00EE0884" w14:paraId="344FCFE9" w14:textId="77777777" w:rsidTr="0093465B">
        <w:trPr>
          <w:trHeight w:val="253"/>
          <w:jc w:val="center"/>
        </w:trPr>
        <w:tc>
          <w:tcPr>
            <w:tcW w:w="0" w:type="auto"/>
            <w:vMerge w:val="restart"/>
            <w:tcBorders>
              <w:top w:val="single" w:sz="8" w:space="0" w:color="auto"/>
              <w:left w:val="single" w:sz="8" w:space="0" w:color="auto"/>
              <w:right w:val="nil"/>
            </w:tcBorders>
          </w:tcPr>
          <w:p w14:paraId="7037626B"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17C79E48"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tcPr>
          <w:p w14:paraId="600FE9ED" w14:textId="0435F49A"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F21DA">
              <w:t>0.85%</w:t>
            </w:r>
          </w:p>
        </w:tc>
        <w:tc>
          <w:tcPr>
            <w:tcW w:w="0" w:type="auto"/>
            <w:tcBorders>
              <w:top w:val="single" w:sz="8" w:space="0" w:color="auto"/>
              <w:left w:val="nil"/>
              <w:bottom w:val="nil"/>
              <w:right w:val="nil"/>
            </w:tcBorders>
            <w:shd w:val="clear" w:color="auto" w:fill="auto"/>
            <w:noWrap/>
          </w:tcPr>
          <w:p w14:paraId="5D8E04A9" w14:textId="24F56222" w:rsidR="00D72CF2" w:rsidRPr="00337DD1" w:rsidRDefault="00D72CF2" w:rsidP="00D72CF2">
            <w:pPr>
              <w:spacing w:before="0"/>
              <w:jc w:val="right"/>
              <w:rPr>
                <w:color w:val="000000"/>
                <w:sz w:val="20"/>
              </w:rPr>
            </w:pPr>
            <w:r w:rsidRPr="00DF21DA">
              <w:t>0.39%</w:t>
            </w:r>
          </w:p>
        </w:tc>
        <w:tc>
          <w:tcPr>
            <w:tcW w:w="0" w:type="auto"/>
            <w:tcBorders>
              <w:top w:val="single" w:sz="8" w:space="0" w:color="auto"/>
              <w:left w:val="nil"/>
              <w:bottom w:val="nil"/>
              <w:right w:val="single" w:sz="8" w:space="0" w:color="auto"/>
            </w:tcBorders>
            <w:shd w:val="clear" w:color="auto" w:fill="auto"/>
            <w:noWrap/>
          </w:tcPr>
          <w:p w14:paraId="2C559FE3" w14:textId="74C26FF1" w:rsidR="00D72CF2" w:rsidRPr="00337DD1" w:rsidRDefault="00D72CF2" w:rsidP="00D72CF2">
            <w:pPr>
              <w:spacing w:before="0"/>
              <w:jc w:val="right"/>
              <w:rPr>
                <w:color w:val="000000"/>
                <w:sz w:val="20"/>
              </w:rPr>
            </w:pPr>
            <w:r w:rsidRPr="00DF21DA">
              <w:t>0.69%</w:t>
            </w:r>
          </w:p>
        </w:tc>
        <w:tc>
          <w:tcPr>
            <w:tcW w:w="0" w:type="auto"/>
            <w:tcBorders>
              <w:top w:val="single" w:sz="8" w:space="0" w:color="auto"/>
              <w:left w:val="single" w:sz="8" w:space="0" w:color="auto"/>
              <w:bottom w:val="nil"/>
            </w:tcBorders>
          </w:tcPr>
          <w:p w14:paraId="6BE38ECB" w14:textId="29DF0666"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1258B">
              <w:t>0.74%</w:t>
            </w:r>
          </w:p>
        </w:tc>
        <w:tc>
          <w:tcPr>
            <w:tcW w:w="0" w:type="auto"/>
            <w:tcBorders>
              <w:top w:val="single" w:sz="8" w:space="0" w:color="auto"/>
              <w:bottom w:val="nil"/>
            </w:tcBorders>
          </w:tcPr>
          <w:p w14:paraId="13E9FEF4" w14:textId="6C0535B1" w:rsidR="00D72CF2" w:rsidRPr="00337DD1" w:rsidRDefault="00D72CF2" w:rsidP="00D72CF2">
            <w:pPr>
              <w:spacing w:before="0"/>
              <w:jc w:val="right"/>
              <w:rPr>
                <w:color w:val="000000"/>
                <w:sz w:val="20"/>
              </w:rPr>
            </w:pPr>
            <w:r w:rsidRPr="0011258B">
              <w:t>0.00%</w:t>
            </w:r>
          </w:p>
        </w:tc>
        <w:tc>
          <w:tcPr>
            <w:tcW w:w="0" w:type="auto"/>
            <w:tcBorders>
              <w:top w:val="single" w:sz="8" w:space="0" w:color="auto"/>
              <w:bottom w:val="nil"/>
              <w:right w:val="single" w:sz="8" w:space="0" w:color="auto"/>
            </w:tcBorders>
          </w:tcPr>
          <w:p w14:paraId="12E69E33" w14:textId="1EE9C1D0" w:rsidR="00D72CF2" w:rsidRPr="00337DD1" w:rsidRDefault="00D72CF2" w:rsidP="00D72CF2">
            <w:pPr>
              <w:spacing w:before="0"/>
              <w:jc w:val="right"/>
              <w:rPr>
                <w:color w:val="000000"/>
                <w:sz w:val="20"/>
              </w:rPr>
            </w:pPr>
            <w:r w:rsidRPr="0011258B">
              <w:t>0.48%</w:t>
            </w:r>
          </w:p>
        </w:tc>
      </w:tr>
      <w:tr w:rsidR="00D72CF2" w:rsidRPr="00EE0884" w14:paraId="62BFED74" w14:textId="77777777" w:rsidTr="0093465B">
        <w:trPr>
          <w:trHeight w:val="253"/>
          <w:jc w:val="center"/>
        </w:trPr>
        <w:tc>
          <w:tcPr>
            <w:tcW w:w="0" w:type="auto"/>
            <w:vMerge/>
            <w:tcBorders>
              <w:left w:val="single" w:sz="8" w:space="0" w:color="auto"/>
              <w:right w:val="nil"/>
            </w:tcBorders>
          </w:tcPr>
          <w:p w14:paraId="74E7FF20"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3335488"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tcPr>
          <w:p w14:paraId="633E9A14" w14:textId="624D563A"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F21DA">
              <w:t>0.24%</w:t>
            </w:r>
          </w:p>
        </w:tc>
        <w:tc>
          <w:tcPr>
            <w:tcW w:w="0" w:type="auto"/>
            <w:tcBorders>
              <w:top w:val="nil"/>
              <w:left w:val="nil"/>
              <w:bottom w:val="nil"/>
              <w:right w:val="nil"/>
            </w:tcBorders>
            <w:shd w:val="clear" w:color="auto" w:fill="auto"/>
            <w:noWrap/>
          </w:tcPr>
          <w:p w14:paraId="73A9E5B4" w14:textId="4BF1DBA4" w:rsidR="00D72CF2" w:rsidRPr="00337DD1" w:rsidRDefault="00D72CF2" w:rsidP="00D72CF2">
            <w:pPr>
              <w:spacing w:before="0"/>
              <w:jc w:val="right"/>
              <w:rPr>
                <w:color w:val="000000"/>
                <w:sz w:val="20"/>
              </w:rPr>
            </w:pPr>
            <w:r w:rsidRPr="00DF21DA">
              <w:t>0.05%</w:t>
            </w:r>
          </w:p>
        </w:tc>
        <w:tc>
          <w:tcPr>
            <w:tcW w:w="0" w:type="auto"/>
            <w:tcBorders>
              <w:top w:val="nil"/>
              <w:left w:val="nil"/>
              <w:bottom w:val="nil"/>
              <w:right w:val="single" w:sz="8" w:space="0" w:color="auto"/>
            </w:tcBorders>
            <w:shd w:val="clear" w:color="auto" w:fill="auto"/>
            <w:noWrap/>
          </w:tcPr>
          <w:p w14:paraId="57DE2592" w14:textId="188403FD" w:rsidR="00D72CF2" w:rsidRPr="00337DD1" w:rsidRDefault="00D72CF2" w:rsidP="00D72CF2">
            <w:pPr>
              <w:spacing w:before="0"/>
              <w:jc w:val="right"/>
              <w:rPr>
                <w:color w:val="000000"/>
                <w:sz w:val="20"/>
              </w:rPr>
            </w:pPr>
            <w:r w:rsidRPr="00DF21DA">
              <w:t>0.30%</w:t>
            </w:r>
          </w:p>
        </w:tc>
        <w:tc>
          <w:tcPr>
            <w:tcW w:w="0" w:type="auto"/>
            <w:tcBorders>
              <w:top w:val="nil"/>
              <w:left w:val="single" w:sz="8" w:space="0" w:color="auto"/>
              <w:bottom w:val="nil"/>
            </w:tcBorders>
          </w:tcPr>
          <w:p w14:paraId="0054438F" w14:textId="08BCFB71"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1258B">
              <w:t>0.27%</w:t>
            </w:r>
          </w:p>
        </w:tc>
        <w:tc>
          <w:tcPr>
            <w:tcW w:w="0" w:type="auto"/>
            <w:tcBorders>
              <w:top w:val="nil"/>
              <w:bottom w:val="nil"/>
            </w:tcBorders>
          </w:tcPr>
          <w:p w14:paraId="3BB07F8B" w14:textId="5506DE57" w:rsidR="00D72CF2" w:rsidRPr="00337DD1" w:rsidRDefault="00D72CF2" w:rsidP="00D72CF2">
            <w:pPr>
              <w:spacing w:before="0"/>
              <w:jc w:val="right"/>
              <w:rPr>
                <w:color w:val="000000"/>
                <w:sz w:val="20"/>
              </w:rPr>
            </w:pPr>
            <w:r w:rsidRPr="0011258B">
              <w:t>-0.27%</w:t>
            </w:r>
          </w:p>
        </w:tc>
        <w:tc>
          <w:tcPr>
            <w:tcW w:w="0" w:type="auto"/>
            <w:tcBorders>
              <w:top w:val="nil"/>
              <w:bottom w:val="nil"/>
              <w:right w:val="single" w:sz="8" w:space="0" w:color="auto"/>
            </w:tcBorders>
          </w:tcPr>
          <w:p w14:paraId="7D19D2FB" w14:textId="038C839B" w:rsidR="00D72CF2" w:rsidRPr="00337DD1" w:rsidRDefault="00D72CF2" w:rsidP="00D72CF2">
            <w:pPr>
              <w:spacing w:before="0"/>
              <w:jc w:val="right"/>
              <w:rPr>
                <w:color w:val="000000"/>
                <w:sz w:val="20"/>
              </w:rPr>
            </w:pPr>
            <w:r w:rsidRPr="0011258B">
              <w:t>-0.02%</w:t>
            </w:r>
          </w:p>
        </w:tc>
      </w:tr>
      <w:tr w:rsidR="00D72CF2" w:rsidRPr="00EE0884" w14:paraId="1F4D911E" w14:textId="77777777" w:rsidTr="0093465B">
        <w:trPr>
          <w:trHeight w:val="253"/>
          <w:jc w:val="center"/>
        </w:trPr>
        <w:tc>
          <w:tcPr>
            <w:tcW w:w="0" w:type="auto"/>
            <w:vMerge/>
            <w:tcBorders>
              <w:left w:val="single" w:sz="8" w:space="0" w:color="auto"/>
              <w:right w:val="nil"/>
            </w:tcBorders>
          </w:tcPr>
          <w:p w14:paraId="78056828"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279D1C1"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tcPr>
          <w:p w14:paraId="1670791C" w14:textId="1B99B97C"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F21DA">
              <w:t>0.58%</w:t>
            </w:r>
          </w:p>
        </w:tc>
        <w:tc>
          <w:tcPr>
            <w:tcW w:w="0" w:type="auto"/>
            <w:tcBorders>
              <w:top w:val="nil"/>
              <w:left w:val="nil"/>
              <w:bottom w:val="nil"/>
              <w:right w:val="nil"/>
            </w:tcBorders>
            <w:shd w:val="clear" w:color="auto" w:fill="auto"/>
            <w:noWrap/>
          </w:tcPr>
          <w:p w14:paraId="73E2F027" w14:textId="736D82D7" w:rsidR="00D72CF2" w:rsidRPr="00337DD1" w:rsidRDefault="00D72CF2" w:rsidP="00D72CF2">
            <w:pPr>
              <w:spacing w:before="0"/>
              <w:jc w:val="right"/>
              <w:rPr>
                <w:color w:val="000000"/>
                <w:sz w:val="20"/>
              </w:rPr>
            </w:pPr>
            <w:r w:rsidRPr="00DF21DA">
              <w:t>-1.07%</w:t>
            </w:r>
          </w:p>
        </w:tc>
        <w:tc>
          <w:tcPr>
            <w:tcW w:w="0" w:type="auto"/>
            <w:tcBorders>
              <w:top w:val="nil"/>
              <w:left w:val="nil"/>
              <w:bottom w:val="nil"/>
              <w:right w:val="single" w:sz="8" w:space="0" w:color="auto"/>
            </w:tcBorders>
            <w:shd w:val="clear" w:color="auto" w:fill="auto"/>
            <w:noWrap/>
          </w:tcPr>
          <w:p w14:paraId="6423F5DC" w14:textId="4B41662B" w:rsidR="00D72CF2" w:rsidRPr="00337DD1" w:rsidRDefault="00D72CF2" w:rsidP="00D72CF2">
            <w:pPr>
              <w:spacing w:before="0"/>
              <w:jc w:val="right"/>
              <w:rPr>
                <w:color w:val="000000"/>
                <w:sz w:val="20"/>
              </w:rPr>
            </w:pPr>
            <w:r w:rsidRPr="00DF21DA">
              <w:t>-0.93%</w:t>
            </w:r>
          </w:p>
        </w:tc>
        <w:tc>
          <w:tcPr>
            <w:tcW w:w="0" w:type="auto"/>
            <w:tcBorders>
              <w:top w:val="nil"/>
              <w:left w:val="single" w:sz="8" w:space="0" w:color="auto"/>
              <w:bottom w:val="nil"/>
            </w:tcBorders>
          </w:tcPr>
          <w:p w14:paraId="529BF620" w14:textId="40A1762C"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1258B">
              <w:t>0.61%</w:t>
            </w:r>
          </w:p>
        </w:tc>
        <w:tc>
          <w:tcPr>
            <w:tcW w:w="0" w:type="auto"/>
            <w:tcBorders>
              <w:top w:val="nil"/>
              <w:bottom w:val="nil"/>
            </w:tcBorders>
          </w:tcPr>
          <w:p w14:paraId="443E1778" w14:textId="0D3F5DEA" w:rsidR="00D72CF2" w:rsidRPr="00337DD1" w:rsidRDefault="00D72CF2" w:rsidP="00D72CF2">
            <w:pPr>
              <w:spacing w:before="0"/>
              <w:jc w:val="right"/>
              <w:rPr>
                <w:color w:val="000000"/>
                <w:sz w:val="20"/>
              </w:rPr>
            </w:pPr>
            <w:r w:rsidRPr="0011258B">
              <w:t>-0.95%</w:t>
            </w:r>
          </w:p>
        </w:tc>
        <w:tc>
          <w:tcPr>
            <w:tcW w:w="0" w:type="auto"/>
            <w:tcBorders>
              <w:top w:val="nil"/>
              <w:bottom w:val="nil"/>
              <w:right w:val="single" w:sz="8" w:space="0" w:color="auto"/>
            </w:tcBorders>
          </w:tcPr>
          <w:p w14:paraId="1D173B60" w14:textId="53028B03" w:rsidR="00D72CF2" w:rsidRPr="00337DD1" w:rsidRDefault="00D72CF2" w:rsidP="00D72CF2">
            <w:pPr>
              <w:spacing w:before="0"/>
              <w:jc w:val="right"/>
              <w:rPr>
                <w:color w:val="000000"/>
                <w:sz w:val="20"/>
              </w:rPr>
            </w:pPr>
            <w:r w:rsidRPr="0011258B">
              <w:t>-0.90%</w:t>
            </w:r>
          </w:p>
        </w:tc>
      </w:tr>
      <w:tr w:rsidR="00D72CF2" w:rsidRPr="00EE0884" w14:paraId="3A79C892" w14:textId="77777777" w:rsidTr="0093465B">
        <w:trPr>
          <w:trHeight w:val="253"/>
          <w:jc w:val="center"/>
        </w:trPr>
        <w:tc>
          <w:tcPr>
            <w:tcW w:w="0" w:type="auto"/>
            <w:vMerge/>
            <w:tcBorders>
              <w:left w:val="single" w:sz="8" w:space="0" w:color="auto"/>
              <w:bottom w:val="nil"/>
              <w:right w:val="nil"/>
            </w:tcBorders>
          </w:tcPr>
          <w:p w14:paraId="7DC4EB0F" w14:textId="77777777" w:rsidR="00D72CF2" w:rsidRPr="00337DD1" w:rsidRDefault="00D72CF2" w:rsidP="00D72CF2">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67AA360" w14:textId="77777777" w:rsidR="00D72CF2" w:rsidRPr="00337DD1" w:rsidRDefault="00D72CF2" w:rsidP="00D72CF2">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tcPr>
          <w:p w14:paraId="29DA5658" w14:textId="26F96766"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DF21DA">
              <w:t>1.00%</w:t>
            </w:r>
          </w:p>
        </w:tc>
        <w:tc>
          <w:tcPr>
            <w:tcW w:w="0" w:type="auto"/>
            <w:tcBorders>
              <w:top w:val="nil"/>
              <w:left w:val="nil"/>
              <w:bottom w:val="nil"/>
              <w:right w:val="nil"/>
            </w:tcBorders>
            <w:shd w:val="clear" w:color="auto" w:fill="auto"/>
            <w:noWrap/>
          </w:tcPr>
          <w:p w14:paraId="382F37D9" w14:textId="49007D7C" w:rsidR="00D72CF2" w:rsidRPr="00337DD1" w:rsidRDefault="00D72CF2" w:rsidP="00D72CF2">
            <w:pPr>
              <w:spacing w:before="0"/>
              <w:jc w:val="right"/>
              <w:rPr>
                <w:color w:val="000000"/>
                <w:sz w:val="20"/>
              </w:rPr>
            </w:pPr>
            <w:r w:rsidRPr="00DF21DA">
              <w:t>0.65%</w:t>
            </w:r>
          </w:p>
        </w:tc>
        <w:tc>
          <w:tcPr>
            <w:tcW w:w="0" w:type="auto"/>
            <w:tcBorders>
              <w:top w:val="nil"/>
              <w:left w:val="nil"/>
              <w:bottom w:val="nil"/>
              <w:right w:val="single" w:sz="8" w:space="0" w:color="auto"/>
            </w:tcBorders>
            <w:shd w:val="clear" w:color="auto" w:fill="auto"/>
            <w:noWrap/>
          </w:tcPr>
          <w:p w14:paraId="067E5D6C" w14:textId="32DAD830" w:rsidR="00D72CF2" w:rsidRPr="00337DD1" w:rsidRDefault="00D72CF2" w:rsidP="00D72CF2">
            <w:pPr>
              <w:spacing w:before="0"/>
              <w:jc w:val="right"/>
              <w:rPr>
                <w:color w:val="000000"/>
                <w:sz w:val="20"/>
              </w:rPr>
            </w:pPr>
            <w:r w:rsidRPr="00DF21DA">
              <w:t>0.71%</w:t>
            </w:r>
          </w:p>
        </w:tc>
        <w:tc>
          <w:tcPr>
            <w:tcW w:w="0" w:type="auto"/>
            <w:tcBorders>
              <w:top w:val="nil"/>
              <w:left w:val="single" w:sz="8" w:space="0" w:color="auto"/>
              <w:bottom w:val="nil"/>
            </w:tcBorders>
          </w:tcPr>
          <w:p w14:paraId="38D2A6B1" w14:textId="239BC3FD"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11258B">
              <w:t>1.04%</w:t>
            </w:r>
          </w:p>
        </w:tc>
        <w:tc>
          <w:tcPr>
            <w:tcW w:w="0" w:type="auto"/>
            <w:tcBorders>
              <w:top w:val="nil"/>
              <w:bottom w:val="nil"/>
            </w:tcBorders>
          </w:tcPr>
          <w:p w14:paraId="04519F75" w14:textId="29BA88D8" w:rsidR="00D72CF2" w:rsidRPr="00337DD1" w:rsidRDefault="00D72CF2" w:rsidP="00D72CF2">
            <w:pPr>
              <w:spacing w:before="0"/>
              <w:jc w:val="right"/>
              <w:rPr>
                <w:color w:val="000000"/>
                <w:sz w:val="20"/>
              </w:rPr>
            </w:pPr>
            <w:r w:rsidRPr="0011258B">
              <w:t>0.68%</w:t>
            </w:r>
          </w:p>
        </w:tc>
        <w:tc>
          <w:tcPr>
            <w:tcW w:w="0" w:type="auto"/>
            <w:tcBorders>
              <w:top w:val="nil"/>
              <w:bottom w:val="nil"/>
              <w:right w:val="single" w:sz="8" w:space="0" w:color="auto"/>
            </w:tcBorders>
          </w:tcPr>
          <w:p w14:paraId="4A5F0619" w14:textId="74208854" w:rsidR="00D72CF2" w:rsidRPr="00337DD1" w:rsidRDefault="00D72CF2" w:rsidP="00D72CF2">
            <w:pPr>
              <w:spacing w:before="0"/>
              <w:jc w:val="right"/>
              <w:rPr>
                <w:color w:val="000000"/>
                <w:sz w:val="20"/>
              </w:rPr>
            </w:pPr>
            <w:r w:rsidRPr="0011258B">
              <w:t>0.81%</w:t>
            </w:r>
          </w:p>
        </w:tc>
      </w:tr>
      <w:tr w:rsidR="00D72CF2" w:rsidRPr="00EE0884" w14:paraId="177EA1B7" w14:textId="77777777" w:rsidTr="0093465B">
        <w:trPr>
          <w:trHeight w:val="255"/>
          <w:jc w:val="center"/>
        </w:trPr>
        <w:tc>
          <w:tcPr>
            <w:tcW w:w="0" w:type="auto"/>
            <w:gridSpan w:val="2"/>
            <w:tcBorders>
              <w:top w:val="single" w:sz="8" w:space="0" w:color="auto"/>
              <w:left w:val="single" w:sz="8" w:space="0" w:color="auto"/>
              <w:bottom w:val="single" w:sz="8" w:space="0" w:color="auto"/>
              <w:right w:val="nil"/>
            </w:tcBorders>
          </w:tcPr>
          <w:p w14:paraId="6D105A8F" w14:textId="77777777" w:rsidR="00D72CF2" w:rsidRPr="00337DD1" w:rsidRDefault="00D72CF2" w:rsidP="00D72CF2">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276F11C4" w14:textId="2A63EB2C"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C61AF">
              <w:t>0.12%</w:t>
            </w:r>
          </w:p>
        </w:tc>
        <w:tc>
          <w:tcPr>
            <w:tcW w:w="0" w:type="auto"/>
            <w:tcBorders>
              <w:top w:val="single" w:sz="8" w:space="0" w:color="auto"/>
              <w:left w:val="nil"/>
              <w:bottom w:val="single" w:sz="8" w:space="0" w:color="auto"/>
              <w:right w:val="nil"/>
            </w:tcBorders>
            <w:shd w:val="clear" w:color="auto" w:fill="auto"/>
            <w:noWrap/>
          </w:tcPr>
          <w:p w14:paraId="6B0962BE" w14:textId="5641C090" w:rsidR="00D72CF2" w:rsidRPr="00337DD1" w:rsidRDefault="00D72CF2" w:rsidP="00D72CF2">
            <w:pPr>
              <w:spacing w:before="0"/>
              <w:jc w:val="right"/>
              <w:rPr>
                <w:color w:val="000000"/>
                <w:sz w:val="20"/>
              </w:rPr>
            </w:pPr>
            <w:r w:rsidRPr="007C61AF">
              <w:t>-0.47%</w:t>
            </w:r>
          </w:p>
        </w:tc>
        <w:tc>
          <w:tcPr>
            <w:tcW w:w="0" w:type="auto"/>
            <w:tcBorders>
              <w:top w:val="single" w:sz="8" w:space="0" w:color="auto"/>
              <w:left w:val="nil"/>
              <w:bottom w:val="single" w:sz="8" w:space="0" w:color="auto"/>
              <w:right w:val="single" w:sz="8" w:space="0" w:color="auto"/>
            </w:tcBorders>
            <w:shd w:val="clear" w:color="auto" w:fill="auto"/>
            <w:noWrap/>
          </w:tcPr>
          <w:p w14:paraId="621E0B5B" w14:textId="33853C64" w:rsidR="00D72CF2" w:rsidRPr="00337DD1" w:rsidRDefault="00D72CF2" w:rsidP="00D72CF2">
            <w:pPr>
              <w:spacing w:before="0"/>
              <w:jc w:val="right"/>
              <w:rPr>
                <w:color w:val="000000"/>
                <w:sz w:val="20"/>
              </w:rPr>
            </w:pPr>
            <w:r w:rsidRPr="007C61AF">
              <w:t>-0.66%</w:t>
            </w:r>
          </w:p>
        </w:tc>
        <w:tc>
          <w:tcPr>
            <w:tcW w:w="0" w:type="auto"/>
            <w:tcBorders>
              <w:top w:val="single" w:sz="8" w:space="0" w:color="auto"/>
              <w:left w:val="single" w:sz="8" w:space="0" w:color="auto"/>
              <w:bottom w:val="single" w:sz="8" w:space="0" w:color="auto"/>
            </w:tcBorders>
          </w:tcPr>
          <w:p w14:paraId="35A69779" w14:textId="4C4DE3D4" w:rsidR="00D72CF2" w:rsidRPr="00337DD1" w:rsidRDefault="00D72CF2" w:rsidP="00D72CF2">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CA7380">
              <w:t>0.00%</w:t>
            </w:r>
          </w:p>
        </w:tc>
        <w:tc>
          <w:tcPr>
            <w:tcW w:w="0" w:type="auto"/>
            <w:tcBorders>
              <w:top w:val="single" w:sz="8" w:space="0" w:color="auto"/>
              <w:bottom w:val="single" w:sz="8" w:space="0" w:color="auto"/>
            </w:tcBorders>
          </w:tcPr>
          <w:p w14:paraId="530DC8A2" w14:textId="632A16C1" w:rsidR="00D72CF2" w:rsidRPr="00337DD1" w:rsidRDefault="00D72CF2" w:rsidP="00D72CF2">
            <w:pPr>
              <w:spacing w:before="0"/>
              <w:jc w:val="right"/>
              <w:rPr>
                <w:color w:val="000000"/>
                <w:sz w:val="20"/>
              </w:rPr>
            </w:pPr>
            <w:r w:rsidRPr="00CA7380">
              <w:t>-1.13%</w:t>
            </w:r>
          </w:p>
        </w:tc>
        <w:tc>
          <w:tcPr>
            <w:tcW w:w="0" w:type="auto"/>
            <w:tcBorders>
              <w:top w:val="single" w:sz="8" w:space="0" w:color="auto"/>
              <w:bottom w:val="single" w:sz="8" w:space="0" w:color="auto"/>
              <w:right w:val="single" w:sz="8" w:space="0" w:color="auto"/>
            </w:tcBorders>
          </w:tcPr>
          <w:p w14:paraId="52D6DA39" w14:textId="60B7C2AD" w:rsidR="00D72CF2" w:rsidRPr="00337DD1" w:rsidRDefault="00D72CF2" w:rsidP="00D72CF2">
            <w:pPr>
              <w:spacing w:before="0"/>
              <w:jc w:val="right"/>
              <w:rPr>
                <w:color w:val="000000"/>
                <w:sz w:val="20"/>
              </w:rPr>
            </w:pPr>
            <w:r w:rsidRPr="00CA7380">
              <w:t>-1.03%</w:t>
            </w:r>
          </w:p>
        </w:tc>
      </w:tr>
      <w:tr w:rsidR="00D72CF2" w:rsidRPr="00EE0884" w14:paraId="13DB8F67" w14:textId="77777777" w:rsidTr="0093465B">
        <w:trPr>
          <w:trHeight w:val="255"/>
          <w:jc w:val="center"/>
        </w:trPr>
        <w:tc>
          <w:tcPr>
            <w:tcW w:w="0" w:type="auto"/>
            <w:gridSpan w:val="2"/>
            <w:tcBorders>
              <w:top w:val="single" w:sz="8" w:space="0" w:color="auto"/>
              <w:left w:val="single" w:sz="8" w:space="0" w:color="auto"/>
              <w:bottom w:val="single" w:sz="8" w:space="0" w:color="auto"/>
              <w:right w:val="nil"/>
            </w:tcBorders>
          </w:tcPr>
          <w:p w14:paraId="700E9742" w14:textId="77777777" w:rsidR="00D72CF2" w:rsidRPr="00337DD1" w:rsidRDefault="00D72CF2" w:rsidP="00D72CF2">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7ACDBE80" w14:textId="196A8745" w:rsidR="00D72CF2" w:rsidRPr="00337DD1" w:rsidRDefault="00D72CF2" w:rsidP="00D72CF2">
            <w:pPr>
              <w:spacing w:before="0"/>
              <w:jc w:val="right"/>
              <w:rPr>
                <w:color w:val="000000"/>
                <w:sz w:val="20"/>
              </w:rPr>
            </w:pPr>
            <w:r w:rsidRPr="007C61AF">
              <w:t>0.67%</w:t>
            </w:r>
          </w:p>
        </w:tc>
        <w:tc>
          <w:tcPr>
            <w:tcW w:w="0" w:type="auto"/>
            <w:tcBorders>
              <w:top w:val="single" w:sz="8" w:space="0" w:color="auto"/>
              <w:left w:val="nil"/>
              <w:bottom w:val="single" w:sz="8" w:space="0" w:color="auto"/>
              <w:right w:val="nil"/>
            </w:tcBorders>
            <w:shd w:val="clear" w:color="auto" w:fill="auto"/>
            <w:noWrap/>
          </w:tcPr>
          <w:p w14:paraId="42123AB2" w14:textId="26D42BB9" w:rsidR="00D72CF2" w:rsidRPr="00337DD1" w:rsidRDefault="00D72CF2" w:rsidP="00D72CF2">
            <w:pPr>
              <w:spacing w:before="0"/>
              <w:jc w:val="right"/>
              <w:rPr>
                <w:color w:val="000000"/>
                <w:sz w:val="20"/>
              </w:rPr>
            </w:pPr>
            <w:r w:rsidRPr="007C61AF">
              <w:t>0.00%</w:t>
            </w:r>
          </w:p>
        </w:tc>
        <w:tc>
          <w:tcPr>
            <w:tcW w:w="0" w:type="auto"/>
            <w:tcBorders>
              <w:top w:val="single" w:sz="8" w:space="0" w:color="auto"/>
              <w:left w:val="nil"/>
              <w:bottom w:val="single" w:sz="8" w:space="0" w:color="auto"/>
              <w:right w:val="single" w:sz="8" w:space="0" w:color="auto"/>
            </w:tcBorders>
            <w:shd w:val="clear" w:color="auto" w:fill="auto"/>
            <w:noWrap/>
          </w:tcPr>
          <w:p w14:paraId="5062A4CA" w14:textId="349E20E3" w:rsidR="00D72CF2" w:rsidRPr="00337DD1" w:rsidRDefault="00D72CF2" w:rsidP="00D72CF2">
            <w:pPr>
              <w:spacing w:before="0"/>
              <w:jc w:val="right"/>
              <w:rPr>
                <w:color w:val="000000"/>
                <w:sz w:val="20"/>
              </w:rPr>
            </w:pPr>
            <w:r w:rsidRPr="007C61AF">
              <w:t>0.19%</w:t>
            </w:r>
          </w:p>
        </w:tc>
        <w:tc>
          <w:tcPr>
            <w:tcW w:w="0" w:type="auto"/>
            <w:tcBorders>
              <w:top w:val="single" w:sz="8" w:space="0" w:color="auto"/>
              <w:left w:val="single" w:sz="8" w:space="0" w:color="auto"/>
              <w:bottom w:val="single" w:sz="8" w:space="0" w:color="auto"/>
            </w:tcBorders>
          </w:tcPr>
          <w:p w14:paraId="7358C953" w14:textId="04B45B84" w:rsidR="00D72CF2" w:rsidRPr="00337DD1" w:rsidRDefault="00D72CF2" w:rsidP="00D72CF2">
            <w:pPr>
              <w:spacing w:before="0"/>
              <w:jc w:val="right"/>
              <w:rPr>
                <w:color w:val="000000"/>
                <w:sz w:val="20"/>
              </w:rPr>
            </w:pPr>
            <w:r w:rsidRPr="00CA7380">
              <w:t>0.66%</w:t>
            </w:r>
          </w:p>
        </w:tc>
        <w:tc>
          <w:tcPr>
            <w:tcW w:w="0" w:type="auto"/>
            <w:tcBorders>
              <w:top w:val="single" w:sz="8" w:space="0" w:color="auto"/>
              <w:bottom w:val="single" w:sz="8" w:space="0" w:color="auto"/>
            </w:tcBorders>
          </w:tcPr>
          <w:p w14:paraId="30305D3B" w14:textId="16278350" w:rsidR="00D72CF2" w:rsidRPr="00337DD1" w:rsidRDefault="00D72CF2" w:rsidP="00D72CF2">
            <w:pPr>
              <w:spacing w:before="0"/>
              <w:jc w:val="right"/>
              <w:rPr>
                <w:color w:val="000000"/>
                <w:sz w:val="20"/>
              </w:rPr>
            </w:pPr>
            <w:r w:rsidRPr="00CA7380">
              <w:t>-0.14%</w:t>
            </w:r>
          </w:p>
        </w:tc>
        <w:tc>
          <w:tcPr>
            <w:tcW w:w="0" w:type="auto"/>
            <w:tcBorders>
              <w:top w:val="single" w:sz="8" w:space="0" w:color="auto"/>
              <w:bottom w:val="single" w:sz="8" w:space="0" w:color="auto"/>
              <w:right w:val="single" w:sz="8" w:space="0" w:color="auto"/>
            </w:tcBorders>
          </w:tcPr>
          <w:p w14:paraId="4A755F73" w14:textId="04E55BEC" w:rsidR="00D72CF2" w:rsidRPr="00337DD1" w:rsidRDefault="00D72CF2" w:rsidP="00D72CF2">
            <w:pPr>
              <w:spacing w:before="0"/>
              <w:jc w:val="right"/>
              <w:rPr>
                <w:color w:val="000000"/>
                <w:sz w:val="20"/>
              </w:rPr>
            </w:pPr>
            <w:r w:rsidRPr="00CA7380">
              <w:t>0.09%</w:t>
            </w:r>
          </w:p>
        </w:tc>
      </w:tr>
      <w:tr w:rsidR="00D72CF2" w:rsidRPr="00EE0884" w14:paraId="3036A6A9" w14:textId="77777777" w:rsidTr="0093465B">
        <w:trPr>
          <w:trHeight w:val="255"/>
          <w:jc w:val="center"/>
        </w:trPr>
        <w:tc>
          <w:tcPr>
            <w:tcW w:w="0" w:type="auto"/>
            <w:gridSpan w:val="2"/>
            <w:tcBorders>
              <w:top w:val="single" w:sz="8" w:space="0" w:color="auto"/>
              <w:left w:val="single" w:sz="8" w:space="0" w:color="auto"/>
              <w:bottom w:val="single" w:sz="8" w:space="0" w:color="auto"/>
              <w:right w:val="nil"/>
            </w:tcBorders>
          </w:tcPr>
          <w:p w14:paraId="691926FA" w14:textId="77777777" w:rsidR="00D72CF2" w:rsidRPr="00337DD1" w:rsidRDefault="00D72CF2" w:rsidP="00D72CF2">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04F92662" w14:textId="316085A6" w:rsidR="00D72CF2" w:rsidRPr="00337DD1" w:rsidRDefault="00D72CF2" w:rsidP="00D72CF2">
            <w:pPr>
              <w:spacing w:before="0"/>
              <w:jc w:val="right"/>
              <w:rPr>
                <w:color w:val="000000"/>
                <w:sz w:val="20"/>
              </w:rPr>
            </w:pPr>
            <w:r w:rsidRPr="007C61AF">
              <w:t>0.34%</w:t>
            </w:r>
          </w:p>
        </w:tc>
        <w:tc>
          <w:tcPr>
            <w:tcW w:w="0" w:type="auto"/>
            <w:tcBorders>
              <w:top w:val="single" w:sz="8" w:space="0" w:color="auto"/>
              <w:left w:val="nil"/>
              <w:bottom w:val="single" w:sz="8" w:space="0" w:color="auto"/>
              <w:right w:val="nil"/>
            </w:tcBorders>
            <w:shd w:val="clear" w:color="auto" w:fill="auto"/>
            <w:noWrap/>
          </w:tcPr>
          <w:p w14:paraId="65421DBE" w14:textId="5EF3FB55" w:rsidR="00D72CF2" w:rsidRPr="00337DD1" w:rsidRDefault="00D72CF2" w:rsidP="00D72CF2">
            <w:pPr>
              <w:spacing w:before="0"/>
              <w:jc w:val="right"/>
              <w:rPr>
                <w:color w:val="000000"/>
                <w:sz w:val="20"/>
              </w:rPr>
            </w:pPr>
            <w:r w:rsidRPr="007C61AF">
              <w:t>-0.28%</w:t>
            </w:r>
          </w:p>
        </w:tc>
        <w:tc>
          <w:tcPr>
            <w:tcW w:w="0" w:type="auto"/>
            <w:tcBorders>
              <w:top w:val="single" w:sz="8" w:space="0" w:color="auto"/>
              <w:left w:val="nil"/>
              <w:bottom w:val="single" w:sz="8" w:space="0" w:color="auto"/>
              <w:right w:val="single" w:sz="8" w:space="0" w:color="auto"/>
            </w:tcBorders>
            <w:shd w:val="clear" w:color="auto" w:fill="auto"/>
            <w:noWrap/>
          </w:tcPr>
          <w:p w14:paraId="347BFF4E" w14:textId="50FDD766" w:rsidR="00D72CF2" w:rsidRPr="00337DD1" w:rsidRDefault="00D72CF2" w:rsidP="00D72CF2">
            <w:pPr>
              <w:spacing w:before="0"/>
              <w:jc w:val="right"/>
              <w:rPr>
                <w:color w:val="000000"/>
                <w:sz w:val="20"/>
              </w:rPr>
            </w:pPr>
            <w:r w:rsidRPr="007C61AF">
              <w:t>-0.32%</w:t>
            </w:r>
          </w:p>
        </w:tc>
        <w:tc>
          <w:tcPr>
            <w:tcW w:w="0" w:type="auto"/>
            <w:tcBorders>
              <w:top w:val="single" w:sz="8" w:space="0" w:color="auto"/>
              <w:left w:val="single" w:sz="8" w:space="0" w:color="auto"/>
              <w:bottom w:val="single" w:sz="8" w:space="0" w:color="auto"/>
            </w:tcBorders>
          </w:tcPr>
          <w:p w14:paraId="13FE21CA" w14:textId="6E0427A0" w:rsidR="00D72CF2" w:rsidRPr="00337DD1" w:rsidRDefault="00D72CF2" w:rsidP="00D72CF2">
            <w:pPr>
              <w:spacing w:before="0"/>
              <w:jc w:val="right"/>
              <w:rPr>
                <w:color w:val="000000"/>
                <w:sz w:val="20"/>
              </w:rPr>
            </w:pPr>
            <w:r w:rsidRPr="00CA7380">
              <w:t>0.27%</w:t>
            </w:r>
          </w:p>
        </w:tc>
        <w:tc>
          <w:tcPr>
            <w:tcW w:w="0" w:type="auto"/>
            <w:tcBorders>
              <w:top w:val="single" w:sz="8" w:space="0" w:color="auto"/>
              <w:bottom w:val="single" w:sz="8" w:space="0" w:color="auto"/>
            </w:tcBorders>
          </w:tcPr>
          <w:p w14:paraId="1762FCAE" w14:textId="30711C7D" w:rsidR="00D72CF2" w:rsidRPr="00337DD1" w:rsidRDefault="00D72CF2" w:rsidP="00D72CF2">
            <w:pPr>
              <w:spacing w:before="0"/>
              <w:jc w:val="right"/>
              <w:rPr>
                <w:color w:val="000000"/>
                <w:sz w:val="20"/>
              </w:rPr>
            </w:pPr>
            <w:r w:rsidRPr="00CA7380">
              <w:t>-0.73%</w:t>
            </w:r>
          </w:p>
        </w:tc>
        <w:tc>
          <w:tcPr>
            <w:tcW w:w="0" w:type="auto"/>
            <w:tcBorders>
              <w:top w:val="single" w:sz="8" w:space="0" w:color="auto"/>
              <w:bottom w:val="single" w:sz="8" w:space="0" w:color="auto"/>
              <w:right w:val="single" w:sz="8" w:space="0" w:color="auto"/>
            </w:tcBorders>
          </w:tcPr>
          <w:p w14:paraId="4B845ED3" w14:textId="7E5EA885" w:rsidR="00D72CF2" w:rsidRPr="00337DD1" w:rsidRDefault="00D72CF2" w:rsidP="00D72CF2">
            <w:pPr>
              <w:spacing w:before="0"/>
              <w:jc w:val="right"/>
              <w:rPr>
                <w:color w:val="000000"/>
                <w:sz w:val="20"/>
              </w:rPr>
            </w:pPr>
            <w:r w:rsidRPr="00CA7380">
              <w:t>-0.58%</w:t>
            </w:r>
          </w:p>
        </w:tc>
      </w:tr>
      <w:tr w:rsidR="00B823F1" w:rsidRPr="00EE0884" w14:paraId="27EC18CA"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3BA46B59" w14:textId="77777777" w:rsidR="00B823F1" w:rsidRPr="00337DD1" w:rsidRDefault="00B823F1" w:rsidP="004643EF">
            <w:pPr>
              <w:keepNext/>
              <w:spacing w:before="0"/>
              <w:rPr>
                <w:bCs/>
                <w:color w:val="000000"/>
                <w:sz w:val="20"/>
              </w:rPr>
            </w:pPr>
            <w:r w:rsidRPr="00337DD1">
              <w:rPr>
                <w:bCs/>
                <w:color w:val="000000"/>
                <w:sz w:val="20"/>
              </w:rPr>
              <w:t>Enc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2DB719E3" w14:textId="0137A66F" w:rsidR="00B823F1" w:rsidRPr="00337DD1" w:rsidRDefault="00D72CF2" w:rsidP="004643EF">
            <w:pPr>
              <w:keepNext/>
              <w:spacing w:before="0"/>
              <w:jc w:val="center"/>
              <w:rPr>
                <w:sz w:val="20"/>
              </w:rPr>
            </w:pPr>
            <w:r>
              <w:rPr>
                <w:sz w:val="20"/>
              </w:rPr>
              <w:t>115%</w:t>
            </w:r>
          </w:p>
        </w:tc>
        <w:tc>
          <w:tcPr>
            <w:tcW w:w="0" w:type="auto"/>
            <w:gridSpan w:val="3"/>
            <w:tcBorders>
              <w:top w:val="single" w:sz="8" w:space="0" w:color="auto"/>
              <w:left w:val="single" w:sz="8" w:space="0" w:color="auto"/>
              <w:bottom w:val="single" w:sz="8" w:space="0" w:color="auto"/>
              <w:right w:val="single" w:sz="8" w:space="0" w:color="auto"/>
            </w:tcBorders>
          </w:tcPr>
          <w:p w14:paraId="6468EA29" w14:textId="3C144379" w:rsidR="00B823F1" w:rsidRPr="00337DD1" w:rsidRDefault="00D40217" w:rsidP="004643EF">
            <w:pPr>
              <w:keepNext/>
              <w:spacing w:before="0"/>
              <w:jc w:val="center"/>
              <w:rPr>
                <w:sz w:val="20"/>
              </w:rPr>
            </w:pPr>
            <w:r>
              <w:rPr>
                <w:sz w:val="20"/>
              </w:rPr>
              <w:t>104%</w:t>
            </w:r>
          </w:p>
        </w:tc>
      </w:tr>
      <w:tr w:rsidR="00B823F1" w:rsidRPr="00EE0884" w14:paraId="117A99A2" w14:textId="77777777" w:rsidTr="004643EF">
        <w:trPr>
          <w:trHeight w:val="255"/>
          <w:jc w:val="center"/>
        </w:trPr>
        <w:tc>
          <w:tcPr>
            <w:tcW w:w="0" w:type="auto"/>
            <w:gridSpan w:val="2"/>
            <w:tcBorders>
              <w:top w:val="single" w:sz="8" w:space="0" w:color="auto"/>
              <w:left w:val="single" w:sz="8" w:space="0" w:color="auto"/>
              <w:bottom w:val="single" w:sz="8" w:space="0" w:color="auto"/>
              <w:right w:val="nil"/>
            </w:tcBorders>
          </w:tcPr>
          <w:p w14:paraId="277FB475" w14:textId="77777777" w:rsidR="00B823F1" w:rsidRPr="00337DD1" w:rsidRDefault="00B823F1" w:rsidP="004643EF">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693AB362" w14:textId="4B0A09AF" w:rsidR="00B823F1" w:rsidRPr="00337DD1" w:rsidRDefault="00D72CF2" w:rsidP="004643EF">
            <w:pPr>
              <w:keepNext/>
              <w:spacing w:before="0"/>
              <w:jc w:val="center"/>
              <w:rPr>
                <w:sz w:val="20"/>
              </w:rPr>
            </w:pPr>
            <w:r>
              <w:rPr>
                <w:sz w:val="20"/>
              </w:rPr>
              <w:t>101%</w:t>
            </w:r>
          </w:p>
        </w:tc>
        <w:tc>
          <w:tcPr>
            <w:tcW w:w="0" w:type="auto"/>
            <w:gridSpan w:val="3"/>
            <w:tcBorders>
              <w:top w:val="single" w:sz="8" w:space="0" w:color="auto"/>
              <w:left w:val="single" w:sz="8" w:space="0" w:color="auto"/>
              <w:bottom w:val="single" w:sz="8" w:space="0" w:color="auto"/>
              <w:right w:val="single" w:sz="8" w:space="0" w:color="auto"/>
            </w:tcBorders>
          </w:tcPr>
          <w:p w14:paraId="0C00B05D" w14:textId="0BE20120" w:rsidR="00B823F1" w:rsidRPr="00337DD1" w:rsidRDefault="00D40217" w:rsidP="004643EF">
            <w:pPr>
              <w:keepNext/>
              <w:spacing w:before="0"/>
              <w:jc w:val="center"/>
              <w:rPr>
                <w:sz w:val="20"/>
              </w:rPr>
            </w:pPr>
            <w:r>
              <w:rPr>
                <w:sz w:val="20"/>
              </w:rPr>
              <w:t>100%</w:t>
            </w:r>
          </w:p>
        </w:tc>
      </w:tr>
    </w:tbl>
    <w:p w14:paraId="37DC5B01" w14:textId="1D8830A5" w:rsidR="007C35F1" w:rsidRDefault="007C35F1" w:rsidP="00B823F1">
      <w:pPr>
        <w:rPr>
          <w:szCs w:val="22"/>
          <w:lang w:val="en-CA"/>
        </w:rPr>
      </w:pPr>
      <w:r>
        <w:rPr>
          <w:szCs w:val="22"/>
          <w:lang w:val="en-CA"/>
        </w:rPr>
        <w:t xml:space="preserve">Simulation results show similar trends as for </w:t>
      </w:r>
      <w:r w:rsidR="00E66211">
        <w:rPr>
          <w:szCs w:val="22"/>
          <w:lang w:val="en-CA"/>
        </w:rPr>
        <w:t>H</w:t>
      </w:r>
      <w:r>
        <w:rPr>
          <w:szCs w:val="22"/>
          <w:lang w:val="en-CA"/>
        </w:rPr>
        <w:t xml:space="preserve">AC without padding. BD-rate savings over </w:t>
      </w:r>
      <w:r w:rsidR="00647B9B">
        <w:rPr>
          <w:szCs w:val="22"/>
          <w:lang w:val="en-CA"/>
        </w:rPr>
        <w:t>PERP and CMP are around 11.1</w:t>
      </w:r>
      <w:r>
        <w:rPr>
          <w:szCs w:val="22"/>
          <w:lang w:val="en-CA"/>
        </w:rPr>
        <w:t>%</w:t>
      </w:r>
      <w:r w:rsidR="00647B9B">
        <w:rPr>
          <w:szCs w:val="22"/>
          <w:lang w:val="en-CA"/>
        </w:rPr>
        <w:t xml:space="preserve"> and</w:t>
      </w:r>
      <w:r>
        <w:rPr>
          <w:szCs w:val="22"/>
          <w:lang w:val="en-CA"/>
        </w:rPr>
        <w:t xml:space="preserve"> 8.</w:t>
      </w:r>
      <w:r w:rsidR="00647B9B">
        <w:rPr>
          <w:szCs w:val="22"/>
          <w:lang w:val="en-CA"/>
        </w:rPr>
        <w:t>2</w:t>
      </w:r>
      <w:r>
        <w:rPr>
          <w:szCs w:val="22"/>
          <w:lang w:val="en-CA"/>
        </w:rPr>
        <w:t>%</w:t>
      </w:r>
      <w:r w:rsidR="00647B9B">
        <w:rPr>
          <w:szCs w:val="22"/>
          <w:lang w:val="en-CA"/>
        </w:rPr>
        <w:t xml:space="preserve">, </w:t>
      </w:r>
      <w:r>
        <w:rPr>
          <w:szCs w:val="22"/>
          <w:lang w:val="en-CA"/>
        </w:rPr>
        <w:t>respectively.</w:t>
      </w:r>
      <w:r w:rsidR="00647B9B">
        <w:rPr>
          <w:szCs w:val="22"/>
          <w:lang w:val="en-CA"/>
        </w:rPr>
        <w:t xml:space="preserve"> Compared to EAC, a loss of around 0.3% is reported.</w:t>
      </w:r>
    </w:p>
    <w:p w14:paraId="50B9AEF8" w14:textId="26F7DB26" w:rsidR="00332C61" w:rsidRDefault="00332C61" w:rsidP="00B823F1">
      <w:pPr>
        <w:rPr>
          <w:szCs w:val="22"/>
          <w:lang w:val="en-CA"/>
        </w:rPr>
      </w:pPr>
      <w:r>
        <w:rPr>
          <w:szCs w:val="22"/>
          <w:lang w:val="en-CA"/>
        </w:rPr>
        <w:t xml:space="preserve">Results for </w:t>
      </w:r>
      <w:r w:rsidR="00E66211">
        <w:rPr>
          <w:szCs w:val="22"/>
          <w:lang w:val="en-CA"/>
        </w:rPr>
        <w:t>H</w:t>
      </w:r>
      <w:r>
        <w:rPr>
          <w:szCs w:val="22"/>
          <w:lang w:val="en-CA"/>
        </w:rPr>
        <w:t xml:space="preserve">AC </w:t>
      </w:r>
      <w:r w:rsidR="00EE62C7">
        <w:rPr>
          <w:szCs w:val="22"/>
          <w:lang w:val="en-CA"/>
        </w:rPr>
        <w:t xml:space="preserve">(8 parameters configuration) </w:t>
      </w:r>
      <w:r>
        <w:rPr>
          <w:szCs w:val="22"/>
          <w:lang w:val="en-CA"/>
        </w:rPr>
        <w:t xml:space="preserve">with padding over </w:t>
      </w:r>
      <w:r w:rsidR="00E66211">
        <w:rPr>
          <w:szCs w:val="22"/>
          <w:lang w:val="en-CA"/>
        </w:rPr>
        <w:t>H</w:t>
      </w:r>
      <w:r>
        <w:rPr>
          <w:szCs w:val="22"/>
          <w:lang w:val="en-CA"/>
        </w:rPr>
        <w:t xml:space="preserve">AC </w:t>
      </w:r>
      <w:r w:rsidR="00EE62C7">
        <w:rPr>
          <w:szCs w:val="22"/>
          <w:lang w:val="en-CA"/>
        </w:rPr>
        <w:t xml:space="preserve">(8 parameters configuration) </w:t>
      </w:r>
      <w:r>
        <w:rPr>
          <w:szCs w:val="22"/>
          <w:lang w:val="en-CA"/>
        </w:rPr>
        <w:t xml:space="preserve">without padding are reported in </w:t>
      </w:r>
      <w:r>
        <w:rPr>
          <w:szCs w:val="22"/>
          <w:lang w:val="en-CA"/>
        </w:rPr>
        <w:fldChar w:fldCharType="begin"/>
      </w:r>
      <w:r>
        <w:rPr>
          <w:szCs w:val="22"/>
          <w:lang w:val="en-CA"/>
        </w:rPr>
        <w:instrText xml:space="preserve"> REF _Ref518054202 \h </w:instrText>
      </w:r>
      <w:r>
        <w:rPr>
          <w:szCs w:val="22"/>
          <w:lang w:val="en-CA"/>
        </w:rPr>
      </w:r>
      <w:r>
        <w:rPr>
          <w:szCs w:val="22"/>
          <w:lang w:val="en-CA"/>
        </w:rPr>
        <w:fldChar w:fldCharType="separate"/>
      </w:r>
      <w:r w:rsidR="00647B9B" w:rsidRPr="001E11F3">
        <w:rPr>
          <w:szCs w:val="22"/>
        </w:rPr>
        <w:t xml:space="preserve">Table </w:t>
      </w:r>
      <w:r w:rsidR="00647B9B">
        <w:rPr>
          <w:noProof/>
          <w:szCs w:val="22"/>
        </w:rPr>
        <w:t>11</w:t>
      </w:r>
      <w:r>
        <w:rPr>
          <w:szCs w:val="22"/>
          <w:lang w:val="en-CA"/>
        </w:rPr>
        <w:fldChar w:fldCharType="end"/>
      </w:r>
      <w:r>
        <w:rPr>
          <w:szCs w:val="22"/>
          <w:lang w:val="en-CA"/>
        </w:rPr>
        <w:t>.</w:t>
      </w:r>
    </w:p>
    <w:p w14:paraId="1071477C" w14:textId="5B003EE7" w:rsidR="006C0C43" w:rsidRPr="004C69B4" w:rsidRDefault="006C0C43" w:rsidP="006C0C43">
      <w:pPr>
        <w:jc w:val="center"/>
      </w:pPr>
      <w:bookmarkStart w:id="25" w:name="_Ref518054202"/>
      <w:r w:rsidRPr="001E11F3">
        <w:rPr>
          <w:szCs w:val="22"/>
        </w:rPr>
        <w:t xml:space="preserve">Table </w:t>
      </w:r>
      <w:r w:rsidRPr="001E11F3">
        <w:rPr>
          <w:i/>
          <w:szCs w:val="22"/>
        </w:rPr>
        <w:fldChar w:fldCharType="begin"/>
      </w:r>
      <w:r w:rsidRPr="001E11F3">
        <w:rPr>
          <w:szCs w:val="22"/>
        </w:rPr>
        <w:instrText xml:space="preserve"> SEQ Table \* ARABIC </w:instrText>
      </w:r>
      <w:r w:rsidRPr="001E11F3">
        <w:rPr>
          <w:i/>
          <w:szCs w:val="22"/>
        </w:rPr>
        <w:fldChar w:fldCharType="separate"/>
      </w:r>
      <w:r w:rsidR="00647B9B">
        <w:rPr>
          <w:noProof/>
          <w:szCs w:val="22"/>
        </w:rPr>
        <w:t>11</w:t>
      </w:r>
      <w:r w:rsidRPr="001E11F3">
        <w:rPr>
          <w:i/>
          <w:noProof/>
          <w:szCs w:val="22"/>
        </w:rPr>
        <w:fldChar w:fldCharType="end"/>
      </w:r>
      <w:bookmarkEnd w:id="25"/>
      <w:r w:rsidRPr="001E11F3">
        <w:rPr>
          <w:szCs w:val="22"/>
        </w:rPr>
        <w:t xml:space="preserve">. </w:t>
      </w:r>
      <w:r>
        <w:t xml:space="preserve">BD-rate for </w:t>
      </w:r>
      <w:r w:rsidR="00E66211">
        <w:t>H</w:t>
      </w:r>
      <w:r>
        <w:t xml:space="preserve">AC </w:t>
      </w:r>
      <w:r w:rsidRPr="00B823F1">
        <w:rPr>
          <w:szCs w:val="22"/>
          <w:lang w:val="en-CA"/>
        </w:rPr>
        <w:t>w/ padding</w:t>
      </w:r>
      <w:r>
        <w:t xml:space="preserve"> over </w:t>
      </w:r>
      <w:r w:rsidR="00E66211">
        <w:t>H</w:t>
      </w:r>
      <w:r>
        <w:t>AC</w:t>
      </w:r>
      <w:r w:rsidR="004E4989">
        <w:t xml:space="preserve"> </w:t>
      </w:r>
      <w:r w:rsidR="004E4989" w:rsidRPr="00B823F1">
        <w:rPr>
          <w:szCs w:val="22"/>
          <w:lang w:val="en-CA"/>
        </w:rPr>
        <w:t>w/</w:t>
      </w:r>
      <w:r w:rsidR="004E4989">
        <w:rPr>
          <w:szCs w:val="22"/>
          <w:lang w:val="en-CA"/>
        </w:rPr>
        <w:t>o</w:t>
      </w:r>
      <w:r w:rsidR="004E4989" w:rsidRPr="00B823F1">
        <w:rPr>
          <w:szCs w:val="22"/>
          <w:lang w:val="en-CA"/>
        </w:rPr>
        <w:t xml:space="preserve"> padding</w:t>
      </w:r>
      <w:r>
        <w:t>.</w:t>
      </w:r>
    </w:p>
    <w:tbl>
      <w:tblPr>
        <w:tblW w:w="0" w:type="auto"/>
        <w:jc w:val="center"/>
        <w:tblLook w:val="04A0" w:firstRow="1" w:lastRow="0" w:firstColumn="1" w:lastColumn="0" w:noHBand="0" w:noVBand="1"/>
      </w:tblPr>
      <w:tblGrid>
        <w:gridCol w:w="911"/>
        <w:gridCol w:w="1561"/>
        <w:gridCol w:w="1138"/>
        <w:gridCol w:w="1138"/>
        <w:gridCol w:w="1138"/>
        <w:gridCol w:w="1138"/>
        <w:gridCol w:w="1138"/>
        <w:gridCol w:w="1138"/>
      </w:tblGrid>
      <w:tr w:rsidR="006C0C43" w:rsidRPr="00EE0884" w14:paraId="48AAF440" w14:textId="77777777" w:rsidTr="004E4989">
        <w:trPr>
          <w:trHeight w:val="255"/>
          <w:jc w:val="center"/>
        </w:trPr>
        <w:tc>
          <w:tcPr>
            <w:tcW w:w="0" w:type="auto"/>
            <w:tcBorders>
              <w:top w:val="nil"/>
              <w:left w:val="nil"/>
              <w:bottom w:val="nil"/>
              <w:right w:val="nil"/>
            </w:tcBorders>
          </w:tcPr>
          <w:p w14:paraId="64D01325" w14:textId="77777777" w:rsidR="006C0C43" w:rsidRPr="00337DD1" w:rsidRDefault="006C0C43" w:rsidP="004E4989">
            <w:pPr>
              <w:keepNext/>
              <w:spacing w:before="0"/>
              <w:rPr>
                <w:sz w:val="20"/>
              </w:rPr>
            </w:pPr>
          </w:p>
        </w:tc>
        <w:tc>
          <w:tcPr>
            <w:tcW w:w="0" w:type="auto"/>
            <w:tcBorders>
              <w:top w:val="nil"/>
              <w:left w:val="nil"/>
              <w:bottom w:val="nil"/>
              <w:right w:val="nil"/>
            </w:tcBorders>
            <w:shd w:val="clear" w:color="auto" w:fill="auto"/>
            <w:noWrap/>
            <w:vAlign w:val="center"/>
            <w:hideMark/>
          </w:tcPr>
          <w:p w14:paraId="1D7B6E00" w14:textId="77777777" w:rsidR="006C0C43" w:rsidRPr="00337DD1" w:rsidRDefault="006C0C43" w:rsidP="004E4989">
            <w:pPr>
              <w:keepNext/>
              <w:spacing w:before="0"/>
              <w:rPr>
                <w:sz w:val="20"/>
              </w:rPr>
            </w:pP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337BDA2" w14:textId="77777777" w:rsidR="006C0C43" w:rsidRPr="00337DD1" w:rsidRDefault="006C0C43" w:rsidP="004E4989">
            <w:pPr>
              <w:keepNext/>
              <w:spacing w:before="0"/>
              <w:jc w:val="center"/>
              <w:rPr>
                <w:b/>
                <w:bCs/>
                <w:color w:val="000000"/>
                <w:sz w:val="20"/>
              </w:rPr>
            </w:pPr>
            <w:r w:rsidRPr="00337DD1">
              <w:rPr>
                <w:b/>
                <w:bCs/>
                <w:color w:val="000000"/>
                <w:sz w:val="20"/>
              </w:rPr>
              <w:t>VTM</w:t>
            </w:r>
          </w:p>
        </w:tc>
        <w:tc>
          <w:tcPr>
            <w:tcW w:w="0" w:type="auto"/>
            <w:gridSpan w:val="3"/>
            <w:tcBorders>
              <w:top w:val="single" w:sz="8" w:space="0" w:color="auto"/>
              <w:left w:val="single" w:sz="8" w:space="0" w:color="auto"/>
              <w:bottom w:val="single" w:sz="8" w:space="0" w:color="auto"/>
              <w:right w:val="single" w:sz="8" w:space="0" w:color="auto"/>
            </w:tcBorders>
          </w:tcPr>
          <w:p w14:paraId="2C72BC34" w14:textId="77777777" w:rsidR="006C0C43" w:rsidRPr="00337DD1" w:rsidRDefault="006C0C43" w:rsidP="004E4989">
            <w:pPr>
              <w:keepNext/>
              <w:spacing w:before="0"/>
              <w:jc w:val="center"/>
              <w:rPr>
                <w:b/>
                <w:bCs/>
                <w:color w:val="000000"/>
                <w:sz w:val="20"/>
              </w:rPr>
            </w:pPr>
            <w:r w:rsidRPr="00337DD1">
              <w:rPr>
                <w:b/>
                <w:bCs/>
                <w:color w:val="000000"/>
                <w:sz w:val="20"/>
              </w:rPr>
              <w:t>BMS</w:t>
            </w:r>
          </w:p>
        </w:tc>
      </w:tr>
      <w:tr w:rsidR="006C0C43" w:rsidRPr="00EE0884" w14:paraId="4874C288" w14:textId="77777777" w:rsidTr="004E4989">
        <w:trPr>
          <w:trHeight w:val="255"/>
          <w:jc w:val="center"/>
        </w:trPr>
        <w:tc>
          <w:tcPr>
            <w:tcW w:w="0" w:type="auto"/>
            <w:tcBorders>
              <w:top w:val="nil"/>
              <w:left w:val="nil"/>
              <w:bottom w:val="nil"/>
              <w:right w:val="nil"/>
            </w:tcBorders>
          </w:tcPr>
          <w:p w14:paraId="61692187" w14:textId="77777777" w:rsidR="006C0C43" w:rsidRPr="00337DD1" w:rsidRDefault="006C0C43" w:rsidP="004E4989">
            <w:pPr>
              <w:keepNext/>
              <w:spacing w:before="0"/>
              <w:jc w:val="center"/>
              <w:rPr>
                <w:b/>
                <w:bCs/>
                <w:color w:val="000000"/>
                <w:sz w:val="20"/>
              </w:rPr>
            </w:pPr>
          </w:p>
        </w:tc>
        <w:tc>
          <w:tcPr>
            <w:tcW w:w="0" w:type="auto"/>
            <w:tcBorders>
              <w:top w:val="nil"/>
              <w:left w:val="nil"/>
              <w:bottom w:val="nil"/>
              <w:right w:val="nil"/>
            </w:tcBorders>
            <w:shd w:val="clear" w:color="auto" w:fill="auto"/>
            <w:noWrap/>
            <w:vAlign w:val="center"/>
            <w:hideMark/>
          </w:tcPr>
          <w:p w14:paraId="19380F90" w14:textId="77777777" w:rsidR="006C0C43" w:rsidRPr="00337DD1" w:rsidRDefault="006C0C43" w:rsidP="004E4989">
            <w:pPr>
              <w:keepNext/>
              <w:spacing w:before="0"/>
              <w:jc w:val="center"/>
              <w:rPr>
                <w:b/>
                <w:bCs/>
                <w:color w:val="000000"/>
                <w:sz w:val="20"/>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6B9C0C9" w14:textId="77777777" w:rsidR="006C0C43" w:rsidRPr="00337DD1" w:rsidRDefault="006C0C43" w:rsidP="004E4989">
            <w:pPr>
              <w:keepNext/>
              <w:spacing w:before="0"/>
              <w:jc w:val="center"/>
              <w:rPr>
                <w:color w:val="000000"/>
                <w:sz w:val="20"/>
              </w:rPr>
            </w:pPr>
            <w:r w:rsidRPr="00337DD1">
              <w:rPr>
                <w:color w:val="000000"/>
                <w:sz w:val="20"/>
              </w:rPr>
              <w:t>BD-rate(Y)</w:t>
            </w:r>
          </w:p>
        </w:tc>
        <w:tc>
          <w:tcPr>
            <w:tcW w:w="0" w:type="auto"/>
            <w:tcBorders>
              <w:top w:val="single" w:sz="8" w:space="0" w:color="auto"/>
              <w:left w:val="nil"/>
              <w:bottom w:val="single" w:sz="8" w:space="0" w:color="auto"/>
              <w:right w:val="nil"/>
            </w:tcBorders>
            <w:shd w:val="clear" w:color="auto" w:fill="auto"/>
            <w:noWrap/>
            <w:vAlign w:val="center"/>
            <w:hideMark/>
          </w:tcPr>
          <w:p w14:paraId="6F259EB5" w14:textId="77777777" w:rsidR="006C0C43" w:rsidRPr="00337DD1" w:rsidRDefault="006C0C43" w:rsidP="004E4989">
            <w:pPr>
              <w:keepNext/>
              <w:spacing w:before="0"/>
              <w:jc w:val="center"/>
              <w:rPr>
                <w:color w:val="000000"/>
                <w:sz w:val="20"/>
              </w:rPr>
            </w:pPr>
            <w:r w:rsidRPr="00337DD1">
              <w:rPr>
                <w:color w:val="000000"/>
                <w:sz w:val="20"/>
              </w:rPr>
              <w:t>BD-rate(U)</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1466EBB" w14:textId="77777777" w:rsidR="006C0C43" w:rsidRPr="00337DD1" w:rsidRDefault="006C0C43" w:rsidP="004E4989">
            <w:pPr>
              <w:keepNext/>
              <w:spacing w:before="0"/>
              <w:jc w:val="center"/>
              <w:rPr>
                <w:color w:val="000000"/>
                <w:sz w:val="20"/>
              </w:rPr>
            </w:pPr>
            <w:r w:rsidRPr="00337DD1">
              <w:rPr>
                <w:color w:val="000000"/>
                <w:sz w:val="20"/>
              </w:rPr>
              <w:t>BD-rate(V)</w:t>
            </w:r>
          </w:p>
        </w:tc>
        <w:tc>
          <w:tcPr>
            <w:tcW w:w="0" w:type="auto"/>
            <w:tcBorders>
              <w:top w:val="single" w:sz="8" w:space="0" w:color="auto"/>
              <w:left w:val="single" w:sz="8" w:space="0" w:color="auto"/>
              <w:bottom w:val="single" w:sz="8" w:space="0" w:color="auto"/>
            </w:tcBorders>
            <w:vAlign w:val="center"/>
          </w:tcPr>
          <w:p w14:paraId="5612C1D7" w14:textId="77777777" w:rsidR="006C0C43" w:rsidRPr="00337DD1" w:rsidRDefault="006C0C43" w:rsidP="004E4989">
            <w:pPr>
              <w:keepNext/>
              <w:spacing w:before="0"/>
              <w:jc w:val="center"/>
              <w:rPr>
                <w:color w:val="000000"/>
                <w:sz w:val="20"/>
              </w:rPr>
            </w:pPr>
            <w:r w:rsidRPr="00337DD1">
              <w:rPr>
                <w:color w:val="000000"/>
                <w:sz w:val="20"/>
              </w:rPr>
              <w:t>BD-rate(Y)</w:t>
            </w:r>
          </w:p>
        </w:tc>
        <w:tc>
          <w:tcPr>
            <w:tcW w:w="0" w:type="auto"/>
            <w:tcBorders>
              <w:top w:val="single" w:sz="8" w:space="0" w:color="auto"/>
              <w:bottom w:val="single" w:sz="8" w:space="0" w:color="auto"/>
            </w:tcBorders>
            <w:vAlign w:val="center"/>
          </w:tcPr>
          <w:p w14:paraId="28A34101" w14:textId="77777777" w:rsidR="006C0C43" w:rsidRPr="00337DD1" w:rsidRDefault="006C0C43" w:rsidP="004E4989">
            <w:pPr>
              <w:keepNext/>
              <w:spacing w:before="0"/>
              <w:jc w:val="center"/>
              <w:rPr>
                <w:color w:val="000000"/>
                <w:sz w:val="20"/>
              </w:rPr>
            </w:pPr>
            <w:r w:rsidRPr="00337DD1">
              <w:rPr>
                <w:color w:val="000000"/>
                <w:sz w:val="20"/>
              </w:rPr>
              <w:t>BD-rate(U)</w:t>
            </w:r>
          </w:p>
        </w:tc>
        <w:tc>
          <w:tcPr>
            <w:tcW w:w="0" w:type="auto"/>
            <w:tcBorders>
              <w:top w:val="single" w:sz="8" w:space="0" w:color="auto"/>
              <w:bottom w:val="single" w:sz="8" w:space="0" w:color="auto"/>
              <w:right w:val="single" w:sz="8" w:space="0" w:color="auto"/>
            </w:tcBorders>
            <w:vAlign w:val="center"/>
          </w:tcPr>
          <w:p w14:paraId="1A018C6C" w14:textId="77777777" w:rsidR="006C0C43" w:rsidRPr="00337DD1" w:rsidRDefault="006C0C43" w:rsidP="004E4989">
            <w:pPr>
              <w:keepNext/>
              <w:spacing w:before="0"/>
              <w:jc w:val="center"/>
              <w:rPr>
                <w:color w:val="000000"/>
                <w:sz w:val="20"/>
              </w:rPr>
            </w:pPr>
            <w:r w:rsidRPr="00337DD1">
              <w:rPr>
                <w:color w:val="000000"/>
                <w:sz w:val="20"/>
              </w:rPr>
              <w:t>BD-rate(V)</w:t>
            </w:r>
          </w:p>
        </w:tc>
      </w:tr>
      <w:tr w:rsidR="007B1273" w:rsidRPr="00EE0884" w14:paraId="45773FCA" w14:textId="77777777" w:rsidTr="0093465B">
        <w:trPr>
          <w:trHeight w:val="255"/>
          <w:jc w:val="center"/>
        </w:trPr>
        <w:tc>
          <w:tcPr>
            <w:tcW w:w="0" w:type="auto"/>
            <w:vMerge w:val="restart"/>
            <w:tcBorders>
              <w:top w:val="single" w:sz="8" w:space="0" w:color="auto"/>
              <w:left w:val="single" w:sz="8" w:space="0" w:color="auto"/>
              <w:right w:val="nil"/>
            </w:tcBorders>
          </w:tcPr>
          <w:p w14:paraId="4257B732" w14:textId="77777777" w:rsidR="007B1273" w:rsidRPr="00337DD1" w:rsidRDefault="007B1273" w:rsidP="007B1273">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S1</w:t>
            </w:r>
          </w:p>
        </w:tc>
        <w:tc>
          <w:tcPr>
            <w:tcW w:w="0" w:type="auto"/>
            <w:tcBorders>
              <w:top w:val="single" w:sz="8" w:space="0" w:color="auto"/>
              <w:left w:val="single" w:sz="8" w:space="0" w:color="auto"/>
              <w:bottom w:val="nil"/>
              <w:right w:val="nil"/>
            </w:tcBorders>
            <w:shd w:val="clear" w:color="auto" w:fill="auto"/>
            <w:noWrap/>
            <w:vAlign w:val="center"/>
          </w:tcPr>
          <w:p w14:paraId="3A1BC032" w14:textId="77777777" w:rsidR="007B1273" w:rsidRPr="00337DD1" w:rsidRDefault="007B1273" w:rsidP="007B127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SkateboardInLot</w:t>
            </w:r>
          </w:p>
        </w:tc>
        <w:tc>
          <w:tcPr>
            <w:tcW w:w="0" w:type="auto"/>
            <w:tcBorders>
              <w:top w:val="nil"/>
              <w:left w:val="single" w:sz="8" w:space="0" w:color="auto"/>
              <w:bottom w:val="nil"/>
              <w:right w:val="nil"/>
            </w:tcBorders>
            <w:shd w:val="clear" w:color="auto" w:fill="auto"/>
            <w:noWrap/>
            <w:vAlign w:val="bottom"/>
          </w:tcPr>
          <w:p w14:paraId="55A91F7F" w14:textId="5B775978"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rPr>
                <w:color w:val="000000"/>
                <w:szCs w:val="22"/>
              </w:rPr>
              <w:t>0.18%</w:t>
            </w:r>
          </w:p>
        </w:tc>
        <w:tc>
          <w:tcPr>
            <w:tcW w:w="0" w:type="auto"/>
            <w:tcBorders>
              <w:top w:val="nil"/>
              <w:left w:val="nil"/>
              <w:bottom w:val="nil"/>
              <w:right w:val="nil"/>
            </w:tcBorders>
            <w:shd w:val="clear" w:color="auto" w:fill="auto"/>
            <w:noWrap/>
            <w:vAlign w:val="bottom"/>
          </w:tcPr>
          <w:p w14:paraId="542A231A" w14:textId="0CB048DB" w:rsidR="007B1273" w:rsidRPr="007B1273" w:rsidRDefault="007B1273" w:rsidP="007B1273">
            <w:pPr>
              <w:spacing w:before="0"/>
              <w:jc w:val="right"/>
              <w:rPr>
                <w:color w:val="000000"/>
                <w:sz w:val="20"/>
              </w:rPr>
            </w:pPr>
            <w:r w:rsidRPr="007B1273">
              <w:rPr>
                <w:color w:val="000000"/>
                <w:szCs w:val="22"/>
              </w:rPr>
              <w:t>-0.61%</w:t>
            </w:r>
          </w:p>
        </w:tc>
        <w:tc>
          <w:tcPr>
            <w:tcW w:w="0" w:type="auto"/>
            <w:tcBorders>
              <w:top w:val="nil"/>
              <w:left w:val="nil"/>
              <w:bottom w:val="nil"/>
              <w:right w:val="single" w:sz="8" w:space="0" w:color="auto"/>
            </w:tcBorders>
            <w:shd w:val="clear" w:color="auto" w:fill="auto"/>
            <w:noWrap/>
            <w:vAlign w:val="bottom"/>
          </w:tcPr>
          <w:p w14:paraId="6F917FB9" w14:textId="61E7C17D" w:rsidR="007B1273" w:rsidRPr="007B1273" w:rsidRDefault="007B1273" w:rsidP="007B1273">
            <w:pPr>
              <w:spacing w:before="0"/>
              <w:jc w:val="right"/>
              <w:rPr>
                <w:color w:val="000000"/>
                <w:sz w:val="20"/>
              </w:rPr>
            </w:pPr>
            <w:r w:rsidRPr="007B1273">
              <w:rPr>
                <w:color w:val="000000"/>
                <w:szCs w:val="22"/>
              </w:rPr>
              <w:t>-1.26%</w:t>
            </w:r>
          </w:p>
        </w:tc>
        <w:tc>
          <w:tcPr>
            <w:tcW w:w="0" w:type="auto"/>
            <w:tcBorders>
              <w:top w:val="nil"/>
              <w:left w:val="single" w:sz="8" w:space="0" w:color="auto"/>
              <w:bottom w:val="nil"/>
            </w:tcBorders>
          </w:tcPr>
          <w:p w14:paraId="3BDDCFE6" w14:textId="06A651D6"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t>0.22%</w:t>
            </w:r>
          </w:p>
        </w:tc>
        <w:tc>
          <w:tcPr>
            <w:tcW w:w="0" w:type="auto"/>
            <w:tcBorders>
              <w:top w:val="nil"/>
              <w:bottom w:val="nil"/>
            </w:tcBorders>
          </w:tcPr>
          <w:p w14:paraId="477D6F6A" w14:textId="359E4207" w:rsidR="007B1273" w:rsidRPr="007B1273" w:rsidRDefault="007B1273" w:rsidP="007B1273">
            <w:pPr>
              <w:spacing w:before="0"/>
              <w:jc w:val="right"/>
              <w:rPr>
                <w:color w:val="000000"/>
                <w:sz w:val="20"/>
              </w:rPr>
            </w:pPr>
            <w:r w:rsidRPr="007B1273">
              <w:t>-1.17%</w:t>
            </w:r>
          </w:p>
        </w:tc>
        <w:tc>
          <w:tcPr>
            <w:tcW w:w="0" w:type="auto"/>
            <w:tcBorders>
              <w:top w:val="nil"/>
              <w:bottom w:val="nil"/>
              <w:right w:val="single" w:sz="8" w:space="0" w:color="auto"/>
            </w:tcBorders>
          </w:tcPr>
          <w:p w14:paraId="32280C93" w14:textId="1357E4BB" w:rsidR="007B1273" w:rsidRPr="007B1273" w:rsidRDefault="007B1273" w:rsidP="007B1273">
            <w:pPr>
              <w:spacing w:before="0"/>
              <w:jc w:val="right"/>
              <w:rPr>
                <w:color w:val="000000"/>
                <w:sz w:val="20"/>
              </w:rPr>
            </w:pPr>
            <w:r w:rsidRPr="007B1273">
              <w:t>-1.60%</w:t>
            </w:r>
          </w:p>
        </w:tc>
      </w:tr>
      <w:tr w:rsidR="007B1273" w:rsidRPr="00EE0884" w14:paraId="17DBB9EE" w14:textId="77777777" w:rsidTr="0093465B">
        <w:trPr>
          <w:trHeight w:val="255"/>
          <w:jc w:val="center"/>
        </w:trPr>
        <w:tc>
          <w:tcPr>
            <w:tcW w:w="0" w:type="auto"/>
            <w:vMerge/>
            <w:tcBorders>
              <w:left w:val="single" w:sz="8" w:space="0" w:color="auto"/>
              <w:right w:val="nil"/>
            </w:tcBorders>
          </w:tcPr>
          <w:p w14:paraId="0AD700CD" w14:textId="77777777" w:rsidR="007B1273" w:rsidRPr="00337DD1" w:rsidRDefault="007B1273" w:rsidP="007B127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54678D5" w14:textId="77777777" w:rsidR="007B1273" w:rsidRPr="00337DD1" w:rsidRDefault="007B1273" w:rsidP="007B127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ChairLift</w:t>
            </w:r>
          </w:p>
        </w:tc>
        <w:tc>
          <w:tcPr>
            <w:tcW w:w="0" w:type="auto"/>
            <w:tcBorders>
              <w:top w:val="nil"/>
              <w:left w:val="single" w:sz="8" w:space="0" w:color="auto"/>
              <w:bottom w:val="nil"/>
              <w:right w:val="nil"/>
            </w:tcBorders>
            <w:shd w:val="clear" w:color="auto" w:fill="auto"/>
            <w:noWrap/>
            <w:vAlign w:val="bottom"/>
          </w:tcPr>
          <w:p w14:paraId="2B9684B5" w14:textId="12F6C0A3"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rPr>
                <w:color w:val="000000"/>
                <w:szCs w:val="22"/>
              </w:rPr>
              <w:t>0.37%</w:t>
            </w:r>
          </w:p>
        </w:tc>
        <w:tc>
          <w:tcPr>
            <w:tcW w:w="0" w:type="auto"/>
            <w:tcBorders>
              <w:top w:val="nil"/>
              <w:left w:val="nil"/>
              <w:bottom w:val="nil"/>
              <w:right w:val="nil"/>
            </w:tcBorders>
            <w:shd w:val="clear" w:color="auto" w:fill="auto"/>
            <w:noWrap/>
            <w:vAlign w:val="bottom"/>
          </w:tcPr>
          <w:p w14:paraId="486DDB03" w14:textId="1F48FA18" w:rsidR="007B1273" w:rsidRPr="007B1273" w:rsidRDefault="007B1273" w:rsidP="007B1273">
            <w:pPr>
              <w:spacing w:before="0"/>
              <w:jc w:val="right"/>
              <w:rPr>
                <w:color w:val="000000"/>
                <w:sz w:val="20"/>
              </w:rPr>
            </w:pPr>
            <w:r w:rsidRPr="007B1273">
              <w:rPr>
                <w:color w:val="000000"/>
                <w:szCs w:val="22"/>
              </w:rPr>
              <w:t>0.61%</w:t>
            </w:r>
          </w:p>
        </w:tc>
        <w:tc>
          <w:tcPr>
            <w:tcW w:w="0" w:type="auto"/>
            <w:tcBorders>
              <w:top w:val="nil"/>
              <w:left w:val="nil"/>
              <w:bottom w:val="nil"/>
              <w:right w:val="single" w:sz="8" w:space="0" w:color="auto"/>
            </w:tcBorders>
            <w:shd w:val="clear" w:color="auto" w:fill="auto"/>
            <w:noWrap/>
            <w:vAlign w:val="bottom"/>
          </w:tcPr>
          <w:p w14:paraId="3977D1F7" w14:textId="4DAF2C21" w:rsidR="007B1273" w:rsidRPr="007B1273" w:rsidRDefault="007B1273" w:rsidP="007B1273">
            <w:pPr>
              <w:spacing w:before="0"/>
              <w:jc w:val="right"/>
              <w:rPr>
                <w:color w:val="000000"/>
                <w:sz w:val="20"/>
              </w:rPr>
            </w:pPr>
            <w:r w:rsidRPr="007B1273">
              <w:rPr>
                <w:color w:val="000000"/>
                <w:szCs w:val="22"/>
              </w:rPr>
              <w:t>0.31%</w:t>
            </w:r>
          </w:p>
        </w:tc>
        <w:tc>
          <w:tcPr>
            <w:tcW w:w="0" w:type="auto"/>
            <w:tcBorders>
              <w:top w:val="nil"/>
              <w:left w:val="single" w:sz="8" w:space="0" w:color="auto"/>
              <w:bottom w:val="nil"/>
            </w:tcBorders>
          </w:tcPr>
          <w:p w14:paraId="44BEBC55" w14:textId="2DEE99C6"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t>0.38%</w:t>
            </w:r>
          </w:p>
        </w:tc>
        <w:tc>
          <w:tcPr>
            <w:tcW w:w="0" w:type="auto"/>
            <w:tcBorders>
              <w:top w:val="nil"/>
              <w:bottom w:val="nil"/>
            </w:tcBorders>
          </w:tcPr>
          <w:p w14:paraId="644BED48" w14:textId="358E117B" w:rsidR="007B1273" w:rsidRPr="007B1273" w:rsidRDefault="007B1273" w:rsidP="007B1273">
            <w:pPr>
              <w:spacing w:before="0"/>
              <w:jc w:val="right"/>
              <w:rPr>
                <w:color w:val="000000"/>
                <w:sz w:val="20"/>
              </w:rPr>
            </w:pPr>
            <w:r w:rsidRPr="007B1273">
              <w:t>-0.30%</w:t>
            </w:r>
          </w:p>
        </w:tc>
        <w:tc>
          <w:tcPr>
            <w:tcW w:w="0" w:type="auto"/>
            <w:tcBorders>
              <w:top w:val="nil"/>
              <w:bottom w:val="nil"/>
              <w:right w:val="single" w:sz="8" w:space="0" w:color="auto"/>
            </w:tcBorders>
          </w:tcPr>
          <w:p w14:paraId="4FDACC48" w14:textId="26415947" w:rsidR="007B1273" w:rsidRPr="007B1273" w:rsidRDefault="007B1273" w:rsidP="007B1273">
            <w:pPr>
              <w:spacing w:before="0"/>
              <w:jc w:val="right"/>
              <w:rPr>
                <w:color w:val="000000"/>
                <w:sz w:val="20"/>
              </w:rPr>
            </w:pPr>
            <w:r w:rsidRPr="007B1273">
              <w:t>-0.12%</w:t>
            </w:r>
          </w:p>
        </w:tc>
      </w:tr>
      <w:tr w:rsidR="007B1273" w:rsidRPr="00EE0884" w14:paraId="7C13C9AD" w14:textId="77777777" w:rsidTr="0093465B">
        <w:trPr>
          <w:trHeight w:val="255"/>
          <w:jc w:val="center"/>
        </w:trPr>
        <w:tc>
          <w:tcPr>
            <w:tcW w:w="0" w:type="auto"/>
            <w:vMerge/>
            <w:tcBorders>
              <w:left w:val="single" w:sz="8" w:space="0" w:color="auto"/>
              <w:right w:val="nil"/>
            </w:tcBorders>
          </w:tcPr>
          <w:p w14:paraId="637895C8" w14:textId="77777777" w:rsidR="007B1273" w:rsidRPr="00337DD1" w:rsidRDefault="007B1273" w:rsidP="007B127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24170DF2" w14:textId="77777777" w:rsidR="007B1273" w:rsidRPr="00337DD1" w:rsidRDefault="007B1273" w:rsidP="007B127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KiteFlite</w:t>
            </w:r>
          </w:p>
        </w:tc>
        <w:tc>
          <w:tcPr>
            <w:tcW w:w="0" w:type="auto"/>
            <w:tcBorders>
              <w:top w:val="nil"/>
              <w:left w:val="single" w:sz="8" w:space="0" w:color="auto"/>
              <w:bottom w:val="nil"/>
              <w:right w:val="nil"/>
            </w:tcBorders>
            <w:shd w:val="clear" w:color="auto" w:fill="auto"/>
            <w:noWrap/>
            <w:vAlign w:val="bottom"/>
          </w:tcPr>
          <w:p w14:paraId="237ED329" w14:textId="543CDDC8"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rPr>
                <w:color w:val="000000"/>
                <w:szCs w:val="22"/>
              </w:rPr>
              <w:t>0.71%</w:t>
            </w:r>
          </w:p>
        </w:tc>
        <w:tc>
          <w:tcPr>
            <w:tcW w:w="0" w:type="auto"/>
            <w:tcBorders>
              <w:top w:val="nil"/>
              <w:left w:val="nil"/>
              <w:bottom w:val="nil"/>
              <w:right w:val="nil"/>
            </w:tcBorders>
            <w:shd w:val="clear" w:color="auto" w:fill="auto"/>
            <w:noWrap/>
            <w:vAlign w:val="bottom"/>
          </w:tcPr>
          <w:p w14:paraId="537781FE" w14:textId="3E151BCC" w:rsidR="007B1273" w:rsidRPr="007B1273" w:rsidRDefault="007B1273" w:rsidP="007B1273">
            <w:pPr>
              <w:spacing w:before="0"/>
              <w:jc w:val="right"/>
              <w:rPr>
                <w:color w:val="000000"/>
                <w:sz w:val="20"/>
              </w:rPr>
            </w:pPr>
            <w:r w:rsidRPr="007B1273">
              <w:rPr>
                <w:color w:val="000000"/>
                <w:szCs w:val="22"/>
              </w:rPr>
              <w:t>0.50%</w:t>
            </w:r>
          </w:p>
        </w:tc>
        <w:tc>
          <w:tcPr>
            <w:tcW w:w="0" w:type="auto"/>
            <w:tcBorders>
              <w:top w:val="nil"/>
              <w:left w:val="nil"/>
              <w:bottom w:val="nil"/>
              <w:right w:val="single" w:sz="8" w:space="0" w:color="auto"/>
            </w:tcBorders>
            <w:shd w:val="clear" w:color="auto" w:fill="auto"/>
            <w:noWrap/>
            <w:vAlign w:val="bottom"/>
          </w:tcPr>
          <w:p w14:paraId="2AC2CCA9" w14:textId="4AD8284A" w:rsidR="007B1273" w:rsidRPr="007B1273" w:rsidRDefault="007B1273" w:rsidP="007B1273">
            <w:pPr>
              <w:spacing w:before="0"/>
              <w:jc w:val="right"/>
              <w:rPr>
                <w:color w:val="000000"/>
                <w:sz w:val="20"/>
              </w:rPr>
            </w:pPr>
            <w:r w:rsidRPr="007B1273">
              <w:rPr>
                <w:color w:val="000000"/>
                <w:szCs w:val="22"/>
              </w:rPr>
              <w:t>0.40%</w:t>
            </w:r>
          </w:p>
        </w:tc>
        <w:tc>
          <w:tcPr>
            <w:tcW w:w="0" w:type="auto"/>
            <w:tcBorders>
              <w:top w:val="nil"/>
              <w:left w:val="single" w:sz="8" w:space="0" w:color="auto"/>
              <w:bottom w:val="nil"/>
            </w:tcBorders>
          </w:tcPr>
          <w:p w14:paraId="0E322BA4" w14:textId="340AB81C"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t>0.73%</w:t>
            </w:r>
          </w:p>
        </w:tc>
        <w:tc>
          <w:tcPr>
            <w:tcW w:w="0" w:type="auto"/>
            <w:tcBorders>
              <w:top w:val="nil"/>
              <w:bottom w:val="nil"/>
            </w:tcBorders>
          </w:tcPr>
          <w:p w14:paraId="35C0E78E" w14:textId="1A45D04F" w:rsidR="007B1273" w:rsidRPr="007B1273" w:rsidRDefault="007B1273" w:rsidP="007B1273">
            <w:pPr>
              <w:spacing w:before="0"/>
              <w:jc w:val="right"/>
              <w:rPr>
                <w:color w:val="000000"/>
                <w:sz w:val="20"/>
              </w:rPr>
            </w:pPr>
            <w:r w:rsidRPr="007B1273">
              <w:t>0.11%</w:t>
            </w:r>
          </w:p>
        </w:tc>
        <w:tc>
          <w:tcPr>
            <w:tcW w:w="0" w:type="auto"/>
            <w:tcBorders>
              <w:top w:val="nil"/>
              <w:bottom w:val="nil"/>
              <w:right w:val="single" w:sz="8" w:space="0" w:color="auto"/>
            </w:tcBorders>
          </w:tcPr>
          <w:p w14:paraId="447FF62C" w14:textId="03551AC7" w:rsidR="007B1273" w:rsidRPr="007B1273" w:rsidRDefault="007B1273" w:rsidP="007B1273">
            <w:pPr>
              <w:spacing w:before="0"/>
              <w:jc w:val="right"/>
              <w:rPr>
                <w:color w:val="000000"/>
                <w:sz w:val="20"/>
              </w:rPr>
            </w:pPr>
            <w:r w:rsidRPr="007B1273">
              <w:t>0.50%</w:t>
            </w:r>
          </w:p>
        </w:tc>
      </w:tr>
      <w:tr w:rsidR="007B1273" w:rsidRPr="00EE0884" w14:paraId="4060019C" w14:textId="77777777" w:rsidTr="0093465B">
        <w:trPr>
          <w:trHeight w:val="255"/>
          <w:jc w:val="center"/>
        </w:trPr>
        <w:tc>
          <w:tcPr>
            <w:tcW w:w="0" w:type="auto"/>
            <w:vMerge/>
            <w:tcBorders>
              <w:left w:val="single" w:sz="8" w:space="0" w:color="auto"/>
              <w:right w:val="nil"/>
            </w:tcBorders>
          </w:tcPr>
          <w:p w14:paraId="1E2CEDEE" w14:textId="77777777" w:rsidR="007B1273" w:rsidRPr="00337DD1" w:rsidRDefault="007B1273" w:rsidP="007B127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3CB09582" w14:textId="77777777" w:rsidR="007B1273" w:rsidRPr="00337DD1" w:rsidRDefault="007B1273" w:rsidP="007B127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Harbor</w:t>
            </w:r>
          </w:p>
        </w:tc>
        <w:tc>
          <w:tcPr>
            <w:tcW w:w="0" w:type="auto"/>
            <w:tcBorders>
              <w:top w:val="nil"/>
              <w:left w:val="single" w:sz="8" w:space="0" w:color="auto"/>
              <w:bottom w:val="nil"/>
              <w:right w:val="nil"/>
            </w:tcBorders>
            <w:shd w:val="clear" w:color="auto" w:fill="auto"/>
            <w:noWrap/>
            <w:vAlign w:val="bottom"/>
          </w:tcPr>
          <w:p w14:paraId="5D647218" w14:textId="618E8E26"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rPr>
                <w:color w:val="000000"/>
                <w:szCs w:val="22"/>
              </w:rPr>
              <w:t>0.46%</w:t>
            </w:r>
          </w:p>
        </w:tc>
        <w:tc>
          <w:tcPr>
            <w:tcW w:w="0" w:type="auto"/>
            <w:tcBorders>
              <w:top w:val="nil"/>
              <w:left w:val="nil"/>
              <w:bottom w:val="nil"/>
              <w:right w:val="nil"/>
            </w:tcBorders>
            <w:shd w:val="clear" w:color="auto" w:fill="auto"/>
            <w:noWrap/>
            <w:vAlign w:val="bottom"/>
          </w:tcPr>
          <w:p w14:paraId="7179E2B3" w14:textId="34F03DE5" w:rsidR="007B1273" w:rsidRPr="007B1273" w:rsidRDefault="007B1273" w:rsidP="007B1273">
            <w:pPr>
              <w:spacing w:before="0"/>
              <w:jc w:val="right"/>
              <w:rPr>
                <w:color w:val="000000"/>
                <w:sz w:val="20"/>
              </w:rPr>
            </w:pPr>
            <w:r w:rsidRPr="007B1273">
              <w:rPr>
                <w:color w:val="000000"/>
                <w:szCs w:val="22"/>
              </w:rPr>
              <w:t>-0.97%</w:t>
            </w:r>
          </w:p>
        </w:tc>
        <w:tc>
          <w:tcPr>
            <w:tcW w:w="0" w:type="auto"/>
            <w:tcBorders>
              <w:top w:val="nil"/>
              <w:left w:val="nil"/>
              <w:bottom w:val="nil"/>
              <w:right w:val="single" w:sz="8" w:space="0" w:color="auto"/>
            </w:tcBorders>
            <w:shd w:val="clear" w:color="auto" w:fill="auto"/>
            <w:noWrap/>
            <w:vAlign w:val="bottom"/>
          </w:tcPr>
          <w:p w14:paraId="6BFAE104" w14:textId="7F8337DB" w:rsidR="007B1273" w:rsidRPr="007B1273" w:rsidRDefault="007B1273" w:rsidP="007B1273">
            <w:pPr>
              <w:spacing w:before="0"/>
              <w:jc w:val="right"/>
              <w:rPr>
                <w:color w:val="000000"/>
                <w:sz w:val="20"/>
              </w:rPr>
            </w:pPr>
            <w:r w:rsidRPr="007B1273">
              <w:rPr>
                <w:color w:val="000000"/>
                <w:szCs w:val="22"/>
              </w:rPr>
              <w:t>-1.25%</w:t>
            </w:r>
          </w:p>
        </w:tc>
        <w:tc>
          <w:tcPr>
            <w:tcW w:w="0" w:type="auto"/>
            <w:tcBorders>
              <w:top w:val="nil"/>
              <w:left w:val="single" w:sz="8" w:space="0" w:color="auto"/>
              <w:bottom w:val="nil"/>
            </w:tcBorders>
          </w:tcPr>
          <w:p w14:paraId="12973730" w14:textId="72F100FB"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t>0.52%</w:t>
            </w:r>
          </w:p>
        </w:tc>
        <w:tc>
          <w:tcPr>
            <w:tcW w:w="0" w:type="auto"/>
            <w:tcBorders>
              <w:top w:val="nil"/>
              <w:bottom w:val="nil"/>
            </w:tcBorders>
          </w:tcPr>
          <w:p w14:paraId="4E2CF318" w14:textId="22BFA256" w:rsidR="007B1273" w:rsidRPr="007B1273" w:rsidRDefault="007B1273" w:rsidP="007B1273">
            <w:pPr>
              <w:spacing w:before="0"/>
              <w:jc w:val="right"/>
              <w:rPr>
                <w:color w:val="000000"/>
                <w:sz w:val="20"/>
              </w:rPr>
            </w:pPr>
            <w:r w:rsidRPr="007B1273">
              <w:t>-1.70%</w:t>
            </w:r>
          </w:p>
        </w:tc>
        <w:tc>
          <w:tcPr>
            <w:tcW w:w="0" w:type="auto"/>
            <w:tcBorders>
              <w:top w:val="nil"/>
              <w:bottom w:val="nil"/>
              <w:right w:val="single" w:sz="8" w:space="0" w:color="auto"/>
            </w:tcBorders>
          </w:tcPr>
          <w:p w14:paraId="2D76C493" w14:textId="2CC37F1B" w:rsidR="007B1273" w:rsidRPr="007B1273" w:rsidRDefault="007B1273" w:rsidP="007B1273">
            <w:pPr>
              <w:spacing w:before="0"/>
              <w:jc w:val="right"/>
              <w:rPr>
                <w:color w:val="000000"/>
                <w:sz w:val="20"/>
              </w:rPr>
            </w:pPr>
            <w:r w:rsidRPr="007B1273">
              <w:t>-1.55%</w:t>
            </w:r>
          </w:p>
        </w:tc>
      </w:tr>
      <w:tr w:rsidR="007B1273" w:rsidRPr="00EE0884" w14:paraId="1CDC4AE5" w14:textId="77777777" w:rsidTr="0093465B">
        <w:trPr>
          <w:trHeight w:val="255"/>
          <w:jc w:val="center"/>
        </w:trPr>
        <w:tc>
          <w:tcPr>
            <w:tcW w:w="0" w:type="auto"/>
            <w:vMerge/>
            <w:tcBorders>
              <w:left w:val="single" w:sz="8" w:space="0" w:color="auto"/>
              <w:right w:val="nil"/>
            </w:tcBorders>
          </w:tcPr>
          <w:p w14:paraId="3E2A9F14" w14:textId="77777777" w:rsidR="007B1273" w:rsidRPr="00337DD1" w:rsidRDefault="007B1273" w:rsidP="007B127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0425A134" w14:textId="77777777" w:rsidR="007B1273" w:rsidRPr="00337DD1" w:rsidRDefault="007B1273" w:rsidP="007B127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Trolley</w:t>
            </w:r>
          </w:p>
        </w:tc>
        <w:tc>
          <w:tcPr>
            <w:tcW w:w="0" w:type="auto"/>
            <w:tcBorders>
              <w:top w:val="nil"/>
              <w:left w:val="single" w:sz="8" w:space="0" w:color="auto"/>
              <w:bottom w:val="nil"/>
              <w:right w:val="nil"/>
            </w:tcBorders>
            <w:shd w:val="clear" w:color="auto" w:fill="auto"/>
            <w:noWrap/>
            <w:vAlign w:val="bottom"/>
          </w:tcPr>
          <w:p w14:paraId="32A600B0" w14:textId="6802B934"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rPr>
                <w:color w:val="000000"/>
                <w:szCs w:val="22"/>
              </w:rPr>
              <w:t>0.92%</w:t>
            </w:r>
          </w:p>
        </w:tc>
        <w:tc>
          <w:tcPr>
            <w:tcW w:w="0" w:type="auto"/>
            <w:tcBorders>
              <w:top w:val="nil"/>
              <w:left w:val="nil"/>
              <w:bottom w:val="nil"/>
              <w:right w:val="nil"/>
            </w:tcBorders>
            <w:shd w:val="clear" w:color="auto" w:fill="auto"/>
            <w:noWrap/>
            <w:vAlign w:val="bottom"/>
          </w:tcPr>
          <w:p w14:paraId="25752DA4" w14:textId="4B87E86A" w:rsidR="007B1273" w:rsidRPr="007B1273" w:rsidRDefault="007B1273" w:rsidP="007B1273">
            <w:pPr>
              <w:spacing w:before="0"/>
              <w:jc w:val="right"/>
              <w:rPr>
                <w:color w:val="000000"/>
                <w:sz w:val="20"/>
              </w:rPr>
            </w:pPr>
            <w:r w:rsidRPr="007B1273">
              <w:rPr>
                <w:color w:val="000000"/>
                <w:szCs w:val="22"/>
              </w:rPr>
              <w:t>0.29%</w:t>
            </w:r>
          </w:p>
        </w:tc>
        <w:tc>
          <w:tcPr>
            <w:tcW w:w="0" w:type="auto"/>
            <w:tcBorders>
              <w:top w:val="nil"/>
              <w:left w:val="nil"/>
              <w:bottom w:val="nil"/>
              <w:right w:val="single" w:sz="8" w:space="0" w:color="auto"/>
            </w:tcBorders>
            <w:shd w:val="clear" w:color="auto" w:fill="auto"/>
            <w:noWrap/>
            <w:vAlign w:val="bottom"/>
          </w:tcPr>
          <w:p w14:paraId="1B64ADEB" w14:textId="37EC1342" w:rsidR="007B1273" w:rsidRPr="007B1273" w:rsidRDefault="007B1273" w:rsidP="007B1273">
            <w:pPr>
              <w:spacing w:before="0"/>
              <w:jc w:val="right"/>
              <w:rPr>
                <w:color w:val="000000"/>
                <w:sz w:val="20"/>
              </w:rPr>
            </w:pPr>
            <w:r w:rsidRPr="007B1273">
              <w:rPr>
                <w:color w:val="000000"/>
                <w:szCs w:val="22"/>
              </w:rPr>
              <w:t>0.64%</w:t>
            </w:r>
          </w:p>
        </w:tc>
        <w:tc>
          <w:tcPr>
            <w:tcW w:w="0" w:type="auto"/>
            <w:tcBorders>
              <w:top w:val="nil"/>
              <w:left w:val="single" w:sz="8" w:space="0" w:color="auto"/>
              <w:bottom w:val="nil"/>
            </w:tcBorders>
          </w:tcPr>
          <w:p w14:paraId="0070D2D6" w14:textId="62EFFBAF"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t>0.95%</w:t>
            </w:r>
          </w:p>
        </w:tc>
        <w:tc>
          <w:tcPr>
            <w:tcW w:w="0" w:type="auto"/>
            <w:tcBorders>
              <w:top w:val="nil"/>
              <w:bottom w:val="nil"/>
            </w:tcBorders>
          </w:tcPr>
          <w:p w14:paraId="035513A5" w14:textId="2B97505A" w:rsidR="007B1273" w:rsidRPr="007B1273" w:rsidRDefault="007B1273" w:rsidP="007B1273">
            <w:pPr>
              <w:spacing w:before="0"/>
              <w:jc w:val="right"/>
              <w:rPr>
                <w:color w:val="000000"/>
                <w:sz w:val="20"/>
              </w:rPr>
            </w:pPr>
            <w:r w:rsidRPr="007B1273">
              <w:t>-0.57%</w:t>
            </w:r>
          </w:p>
        </w:tc>
        <w:tc>
          <w:tcPr>
            <w:tcW w:w="0" w:type="auto"/>
            <w:tcBorders>
              <w:top w:val="nil"/>
              <w:bottom w:val="nil"/>
              <w:right w:val="single" w:sz="8" w:space="0" w:color="auto"/>
            </w:tcBorders>
          </w:tcPr>
          <w:p w14:paraId="71DF4162" w14:textId="66F2561F" w:rsidR="007B1273" w:rsidRPr="007B1273" w:rsidRDefault="007B1273" w:rsidP="007B1273">
            <w:pPr>
              <w:spacing w:before="0"/>
              <w:jc w:val="right"/>
              <w:rPr>
                <w:color w:val="000000"/>
                <w:sz w:val="20"/>
              </w:rPr>
            </w:pPr>
            <w:r w:rsidRPr="007B1273">
              <w:t>0.43%</w:t>
            </w:r>
          </w:p>
        </w:tc>
      </w:tr>
      <w:tr w:rsidR="007B1273" w:rsidRPr="00EE0884" w14:paraId="3BC94ECF" w14:textId="77777777" w:rsidTr="0093465B">
        <w:trPr>
          <w:trHeight w:val="255"/>
          <w:jc w:val="center"/>
        </w:trPr>
        <w:tc>
          <w:tcPr>
            <w:tcW w:w="0" w:type="auto"/>
            <w:vMerge/>
            <w:tcBorders>
              <w:left w:val="single" w:sz="8" w:space="0" w:color="auto"/>
              <w:bottom w:val="single" w:sz="8" w:space="0" w:color="auto"/>
              <w:right w:val="nil"/>
            </w:tcBorders>
          </w:tcPr>
          <w:p w14:paraId="4A31E8EA" w14:textId="77777777" w:rsidR="007B1273" w:rsidRPr="00337DD1" w:rsidRDefault="007B1273" w:rsidP="007B127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single" w:sz="8" w:space="0" w:color="auto"/>
              <w:right w:val="nil"/>
            </w:tcBorders>
            <w:shd w:val="clear" w:color="auto" w:fill="auto"/>
            <w:noWrap/>
            <w:vAlign w:val="center"/>
          </w:tcPr>
          <w:p w14:paraId="77C13BE9" w14:textId="77777777" w:rsidR="007B1273" w:rsidRPr="00337DD1" w:rsidRDefault="007B1273" w:rsidP="007B127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GasLamp</w:t>
            </w:r>
          </w:p>
        </w:tc>
        <w:tc>
          <w:tcPr>
            <w:tcW w:w="0" w:type="auto"/>
            <w:tcBorders>
              <w:top w:val="nil"/>
              <w:left w:val="single" w:sz="8" w:space="0" w:color="auto"/>
              <w:bottom w:val="single" w:sz="8" w:space="0" w:color="auto"/>
              <w:right w:val="nil"/>
            </w:tcBorders>
            <w:shd w:val="clear" w:color="auto" w:fill="auto"/>
            <w:noWrap/>
            <w:vAlign w:val="bottom"/>
          </w:tcPr>
          <w:p w14:paraId="4B2450DB" w14:textId="76ABA244"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rPr>
                <w:color w:val="000000"/>
                <w:szCs w:val="22"/>
              </w:rPr>
              <w:t>0.79%</w:t>
            </w:r>
          </w:p>
        </w:tc>
        <w:tc>
          <w:tcPr>
            <w:tcW w:w="0" w:type="auto"/>
            <w:tcBorders>
              <w:top w:val="nil"/>
              <w:left w:val="nil"/>
              <w:bottom w:val="single" w:sz="8" w:space="0" w:color="auto"/>
              <w:right w:val="nil"/>
            </w:tcBorders>
            <w:shd w:val="clear" w:color="auto" w:fill="auto"/>
            <w:noWrap/>
            <w:vAlign w:val="bottom"/>
          </w:tcPr>
          <w:p w14:paraId="4B3EBB19" w14:textId="317CFBFF" w:rsidR="007B1273" w:rsidRPr="007B1273" w:rsidRDefault="007B1273" w:rsidP="007B1273">
            <w:pPr>
              <w:spacing w:before="0"/>
              <w:jc w:val="right"/>
              <w:rPr>
                <w:color w:val="000000"/>
                <w:sz w:val="20"/>
              </w:rPr>
            </w:pPr>
            <w:r w:rsidRPr="007B1273">
              <w:rPr>
                <w:color w:val="000000"/>
                <w:szCs w:val="22"/>
              </w:rPr>
              <w:t>-0.04%</w:t>
            </w:r>
          </w:p>
        </w:tc>
        <w:tc>
          <w:tcPr>
            <w:tcW w:w="0" w:type="auto"/>
            <w:tcBorders>
              <w:top w:val="nil"/>
              <w:left w:val="nil"/>
              <w:bottom w:val="single" w:sz="8" w:space="0" w:color="auto"/>
              <w:right w:val="single" w:sz="8" w:space="0" w:color="auto"/>
            </w:tcBorders>
            <w:shd w:val="clear" w:color="auto" w:fill="auto"/>
            <w:noWrap/>
            <w:vAlign w:val="bottom"/>
          </w:tcPr>
          <w:p w14:paraId="409C8A3E" w14:textId="22DC31B1" w:rsidR="007B1273" w:rsidRPr="007B1273" w:rsidRDefault="007B1273" w:rsidP="007B1273">
            <w:pPr>
              <w:spacing w:before="0"/>
              <w:jc w:val="right"/>
              <w:rPr>
                <w:color w:val="000000"/>
                <w:sz w:val="20"/>
              </w:rPr>
            </w:pPr>
            <w:r w:rsidRPr="007B1273">
              <w:rPr>
                <w:color w:val="000000"/>
                <w:szCs w:val="22"/>
              </w:rPr>
              <w:t>0.09%</w:t>
            </w:r>
          </w:p>
        </w:tc>
        <w:tc>
          <w:tcPr>
            <w:tcW w:w="0" w:type="auto"/>
            <w:tcBorders>
              <w:top w:val="nil"/>
              <w:left w:val="single" w:sz="8" w:space="0" w:color="auto"/>
              <w:bottom w:val="single" w:sz="8" w:space="0" w:color="auto"/>
            </w:tcBorders>
          </w:tcPr>
          <w:p w14:paraId="50705665" w14:textId="79DEE3C3"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t>0.77%</w:t>
            </w:r>
          </w:p>
        </w:tc>
        <w:tc>
          <w:tcPr>
            <w:tcW w:w="0" w:type="auto"/>
            <w:tcBorders>
              <w:top w:val="nil"/>
              <w:bottom w:val="single" w:sz="8" w:space="0" w:color="auto"/>
            </w:tcBorders>
          </w:tcPr>
          <w:p w14:paraId="00AF53C9" w14:textId="76D49D62" w:rsidR="007B1273" w:rsidRPr="007B1273" w:rsidRDefault="007B1273" w:rsidP="007B1273">
            <w:pPr>
              <w:spacing w:before="0"/>
              <w:jc w:val="right"/>
              <w:rPr>
                <w:color w:val="000000"/>
                <w:sz w:val="20"/>
              </w:rPr>
            </w:pPr>
            <w:r w:rsidRPr="007B1273">
              <w:t>-0.20%</w:t>
            </w:r>
          </w:p>
        </w:tc>
        <w:tc>
          <w:tcPr>
            <w:tcW w:w="0" w:type="auto"/>
            <w:tcBorders>
              <w:top w:val="nil"/>
              <w:bottom w:val="single" w:sz="8" w:space="0" w:color="auto"/>
              <w:right w:val="single" w:sz="8" w:space="0" w:color="auto"/>
            </w:tcBorders>
          </w:tcPr>
          <w:p w14:paraId="612DF97E" w14:textId="55A6A805" w:rsidR="007B1273" w:rsidRPr="007B1273" w:rsidRDefault="007B1273" w:rsidP="007B1273">
            <w:pPr>
              <w:spacing w:before="0"/>
              <w:jc w:val="right"/>
              <w:rPr>
                <w:color w:val="000000"/>
                <w:sz w:val="20"/>
              </w:rPr>
            </w:pPr>
            <w:r w:rsidRPr="007B1273">
              <w:t>-0.21%</w:t>
            </w:r>
          </w:p>
        </w:tc>
      </w:tr>
      <w:tr w:rsidR="007B1273" w:rsidRPr="00EE0884" w14:paraId="583F83FE" w14:textId="77777777" w:rsidTr="0093465B">
        <w:trPr>
          <w:trHeight w:val="253"/>
          <w:jc w:val="center"/>
        </w:trPr>
        <w:tc>
          <w:tcPr>
            <w:tcW w:w="0" w:type="auto"/>
            <w:vMerge w:val="restart"/>
            <w:tcBorders>
              <w:top w:val="single" w:sz="8" w:space="0" w:color="auto"/>
              <w:left w:val="single" w:sz="8" w:space="0" w:color="auto"/>
              <w:right w:val="nil"/>
            </w:tcBorders>
          </w:tcPr>
          <w:p w14:paraId="34E1400E" w14:textId="77777777" w:rsidR="007B1273" w:rsidRPr="00337DD1" w:rsidRDefault="007B1273" w:rsidP="007B1273">
            <w:pPr>
              <w:tabs>
                <w:tab w:val="clear" w:pos="360"/>
                <w:tab w:val="clear" w:pos="720"/>
                <w:tab w:val="clear" w:pos="1080"/>
                <w:tab w:val="clear" w:pos="1440"/>
              </w:tabs>
              <w:overflowPunct/>
              <w:autoSpaceDE/>
              <w:autoSpaceDN/>
              <w:adjustRightInd/>
              <w:spacing w:before="0"/>
              <w:jc w:val="center"/>
              <w:textAlignment w:val="auto"/>
              <w:rPr>
                <w:color w:val="000000"/>
                <w:sz w:val="20"/>
              </w:rPr>
            </w:pPr>
            <w:r w:rsidRPr="00337DD1">
              <w:rPr>
                <w:color w:val="000000"/>
                <w:sz w:val="20"/>
              </w:rPr>
              <w:t>Class S2</w:t>
            </w:r>
          </w:p>
        </w:tc>
        <w:tc>
          <w:tcPr>
            <w:tcW w:w="0" w:type="auto"/>
            <w:tcBorders>
              <w:top w:val="single" w:sz="8" w:space="0" w:color="auto"/>
              <w:left w:val="single" w:sz="8" w:space="0" w:color="auto"/>
              <w:bottom w:val="nil"/>
              <w:right w:val="nil"/>
            </w:tcBorders>
            <w:shd w:val="clear" w:color="auto" w:fill="auto"/>
            <w:noWrap/>
            <w:vAlign w:val="center"/>
          </w:tcPr>
          <w:p w14:paraId="40631F4B" w14:textId="77777777" w:rsidR="007B1273" w:rsidRPr="00337DD1" w:rsidRDefault="007B1273" w:rsidP="007B127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Balboa</w:t>
            </w:r>
          </w:p>
        </w:tc>
        <w:tc>
          <w:tcPr>
            <w:tcW w:w="0" w:type="auto"/>
            <w:tcBorders>
              <w:top w:val="single" w:sz="8" w:space="0" w:color="auto"/>
              <w:left w:val="single" w:sz="8" w:space="0" w:color="auto"/>
              <w:bottom w:val="nil"/>
              <w:right w:val="nil"/>
            </w:tcBorders>
            <w:shd w:val="clear" w:color="auto" w:fill="auto"/>
            <w:noWrap/>
            <w:vAlign w:val="bottom"/>
          </w:tcPr>
          <w:p w14:paraId="35B461A7" w14:textId="746B14C9"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rPr>
                <w:color w:val="000000"/>
                <w:szCs w:val="22"/>
              </w:rPr>
              <w:t>0.59%</w:t>
            </w:r>
          </w:p>
        </w:tc>
        <w:tc>
          <w:tcPr>
            <w:tcW w:w="0" w:type="auto"/>
            <w:tcBorders>
              <w:top w:val="single" w:sz="8" w:space="0" w:color="auto"/>
              <w:left w:val="nil"/>
              <w:bottom w:val="nil"/>
              <w:right w:val="nil"/>
            </w:tcBorders>
            <w:shd w:val="clear" w:color="auto" w:fill="auto"/>
            <w:noWrap/>
            <w:vAlign w:val="bottom"/>
          </w:tcPr>
          <w:p w14:paraId="6413229A" w14:textId="4B0959C8" w:rsidR="007B1273" w:rsidRPr="007B1273" w:rsidRDefault="007B1273" w:rsidP="007B1273">
            <w:pPr>
              <w:spacing w:before="0"/>
              <w:jc w:val="right"/>
              <w:rPr>
                <w:color w:val="000000"/>
                <w:sz w:val="20"/>
              </w:rPr>
            </w:pPr>
            <w:r w:rsidRPr="007B1273">
              <w:rPr>
                <w:color w:val="000000"/>
                <w:szCs w:val="22"/>
              </w:rPr>
              <w:t>0.69%</w:t>
            </w:r>
          </w:p>
        </w:tc>
        <w:tc>
          <w:tcPr>
            <w:tcW w:w="0" w:type="auto"/>
            <w:tcBorders>
              <w:top w:val="single" w:sz="8" w:space="0" w:color="auto"/>
              <w:left w:val="nil"/>
              <w:bottom w:val="nil"/>
              <w:right w:val="single" w:sz="8" w:space="0" w:color="auto"/>
            </w:tcBorders>
            <w:shd w:val="clear" w:color="auto" w:fill="auto"/>
            <w:noWrap/>
            <w:vAlign w:val="bottom"/>
          </w:tcPr>
          <w:p w14:paraId="4D234D1B" w14:textId="40C623C0" w:rsidR="007B1273" w:rsidRPr="007B1273" w:rsidRDefault="007B1273" w:rsidP="007B1273">
            <w:pPr>
              <w:spacing w:before="0"/>
              <w:jc w:val="right"/>
              <w:rPr>
                <w:color w:val="000000"/>
                <w:sz w:val="20"/>
              </w:rPr>
            </w:pPr>
            <w:r w:rsidRPr="007B1273">
              <w:rPr>
                <w:color w:val="000000"/>
                <w:szCs w:val="22"/>
              </w:rPr>
              <w:t>1.09%</w:t>
            </w:r>
          </w:p>
        </w:tc>
        <w:tc>
          <w:tcPr>
            <w:tcW w:w="0" w:type="auto"/>
            <w:tcBorders>
              <w:top w:val="single" w:sz="8" w:space="0" w:color="auto"/>
              <w:left w:val="single" w:sz="8" w:space="0" w:color="auto"/>
              <w:bottom w:val="nil"/>
            </w:tcBorders>
          </w:tcPr>
          <w:p w14:paraId="5E51D282" w14:textId="7588A58C"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t>0.57%</w:t>
            </w:r>
          </w:p>
        </w:tc>
        <w:tc>
          <w:tcPr>
            <w:tcW w:w="0" w:type="auto"/>
            <w:tcBorders>
              <w:top w:val="single" w:sz="8" w:space="0" w:color="auto"/>
              <w:bottom w:val="nil"/>
            </w:tcBorders>
          </w:tcPr>
          <w:p w14:paraId="0405ACEE" w14:textId="1643F4FB" w:rsidR="007B1273" w:rsidRPr="007B1273" w:rsidRDefault="007B1273" w:rsidP="007B1273">
            <w:pPr>
              <w:spacing w:before="0"/>
              <w:jc w:val="right"/>
              <w:rPr>
                <w:color w:val="000000"/>
                <w:sz w:val="20"/>
              </w:rPr>
            </w:pPr>
            <w:r w:rsidRPr="007B1273">
              <w:t>0.42%</w:t>
            </w:r>
          </w:p>
        </w:tc>
        <w:tc>
          <w:tcPr>
            <w:tcW w:w="0" w:type="auto"/>
            <w:tcBorders>
              <w:top w:val="single" w:sz="8" w:space="0" w:color="auto"/>
              <w:bottom w:val="nil"/>
              <w:right w:val="single" w:sz="8" w:space="0" w:color="auto"/>
            </w:tcBorders>
          </w:tcPr>
          <w:p w14:paraId="68C7E8EC" w14:textId="481A043F" w:rsidR="007B1273" w:rsidRPr="007B1273" w:rsidRDefault="007B1273" w:rsidP="007B1273">
            <w:pPr>
              <w:spacing w:before="0"/>
              <w:jc w:val="right"/>
              <w:rPr>
                <w:color w:val="000000"/>
                <w:sz w:val="20"/>
              </w:rPr>
            </w:pPr>
            <w:r w:rsidRPr="007B1273">
              <w:t>0.98%</w:t>
            </w:r>
          </w:p>
        </w:tc>
      </w:tr>
      <w:tr w:rsidR="007B1273" w:rsidRPr="00EE0884" w14:paraId="701F21C6" w14:textId="77777777" w:rsidTr="0093465B">
        <w:trPr>
          <w:trHeight w:val="253"/>
          <w:jc w:val="center"/>
        </w:trPr>
        <w:tc>
          <w:tcPr>
            <w:tcW w:w="0" w:type="auto"/>
            <w:vMerge/>
            <w:tcBorders>
              <w:left w:val="single" w:sz="8" w:space="0" w:color="auto"/>
              <w:right w:val="nil"/>
            </w:tcBorders>
          </w:tcPr>
          <w:p w14:paraId="17B79472" w14:textId="77777777" w:rsidR="007B1273" w:rsidRPr="00337DD1" w:rsidRDefault="007B1273" w:rsidP="007B127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8C6A5D6" w14:textId="77777777" w:rsidR="007B1273" w:rsidRPr="00337DD1" w:rsidRDefault="007B1273" w:rsidP="007B127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Broadway</w:t>
            </w:r>
          </w:p>
        </w:tc>
        <w:tc>
          <w:tcPr>
            <w:tcW w:w="0" w:type="auto"/>
            <w:tcBorders>
              <w:top w:val="nil"/>
              <w:left w:val="single" w:sz="8" w:space="0" w:color="auto"/>
              <w:bottom w:val="nil"/>
              <w:right w:val="nil"/>
            </w:tcBorders>
            <w:shd w:val="clear" w:color="auto" w:fill="auto"/>
            <w:noWrap/>
            <w:vAlign w:val="bottom"/>
          </w:tcPr>
          <w:p w14:paraId="77D50D6E" w14:textId="0C564B47"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rPr>
                <w:color w:val="000000"/>
                <w:szCs w:val="22"/>
              </w:rPr>
              <w:t>0.23%</w:t>
            </w:r>
          </w:p>
        </w:tc>
        <w:tc>
          <w:tcPr>
            <w:tcW w:w="0" w:type="auto"/>
            <w:tcBorders>
              <w:top w:val="nil"/>
              <w:left w:val="nil"/>
              <w:bottom w:val="nil"/>
              <w:right w:val="nil"/>
            </w:tcBorders>
            <w:shd w:val="clear" w:color="auto" w:fill="auto"/>
            <w:noWrap/>
            <w:vAlign w:val="bottom"/>
          </w:tcPr>
          <w:p w14:paraId="43713D8E" w14:textId="6592A40E" w:rsidR="007B1273" w:rsidRPr="007B1273" w:rsidRDefault="007B1273" w:rsidP="007B1273">
            <w:pPr>
              <w:spacing w:before="0"/>
              <w:jc w:val="right"/>
              <w:rPr>
                <w:color w:val="000000"/>
                <w:sz w:val="20"/>
              </w:rPr>
            </w:pPr>
            <w:r w:rsidRPr="007B1273">
              <w:rPr>
                <w:color w:val="000000"/>
                <w:szCs w:val="22"/>
              </w:rPr>
              <w:t>0.12%</w:t>
            </w:r>
          </w:p>
        </w:tc>
        <w:tc>
          <w:tcPr>
            <w:tcW w:w="0" w:type="auto"/>
            <w:tcBorders>
              <w:top w:val="nil"/>
              <w:left w:val="nil"/>
              <w:bottom w:val="nil"/>
              <w:right w:val="single" w:sz="8" w:space="0" w:color="auto"/>
            </w:tcBorders>
            <w:shd w:val="clear" w:color="auto" w:fill="auto"/>
            <w:noWrap/>
            <w:vAlign w:val="bottom"/>
          </w:tcPr>
          <w:p w14:paraId="6A534F85" w14:textId="45AC8EF1" w:rsidR="007B1273" w:rsidRPr="007B1273" w:rsidRDefault="007B1273" w:rsidP="007B1273">
            <w:pPr>
              <w:spacing w:before="0"/>
              <w:jc w:val="right"/>
              <w:rPr>
                <w:color w:val="000000"/>
                <w:sz w:val="20"/>
              </w:rPr>
            </w:pPr>
            <w:r w:rsidRPr="007B1273">
              <w:rPr>
                <w:color w:val="000000"/>
                <w:szCs w:val="22"/>
              </w:rPr>
              <w:t>0.27%</w:t>
            </w:r>
          </w:p>
        </w:tc>
        <w:tc>
          <w:tcPr>
            <w:tcW w:w="0" w:type="auto"/>
            <w:tcBorders>
              <w:top w:val="nil"/>
              <w:left w:val="single" w:sz="8" w:space="0" w:color="auto"/>
              <w:bottom w:val="nil"/>
            </w:tcBorders>
          </w:tcPr>
          <w:p w14:paraId="191E807A" w14:textId="2921AE2B"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t>0.27%</w:t>
            </w:r>
          </w:p>
        </w:tc>
        <w:tc>
          <w:tcPr>
            <w:tcW w:w="0" w:type="auto"/>
            <w:tcBorders>
              <w:top w:val="nil"/>
              <w:bottom w:val="nil"/>
            </w:tcBorders>
          </w:tcPr>
          <w:p w14:paraId="42339605" w14:textId="0C2373D4" w:rsidR="007B1273" w:rsidRPr="007B1273" w:rsidRDefault="007B1273" w:rsidP="007B1273">
            <w:pPr>
              <w:spacing w:before="0"/>
              <w:jc w:val="right"/>
              <w:rPr>
                <w:color w:val="000000"/>
                <w:sz w:val="20"/>
              </w:rPr>
            </w:pPr>
            <w:r w:rsidRPr="007B1273">
              <w:t>-0.08%</w:t>
            </w:r>
          </w:p>
        </w:tc>
        <w:tc>
          <w:tcPr>
            <w:tcW w:w="0" w:type="auto"/>
            <w:tcBorders>
              <w:top w:val="nil"/>
              <w:bottom w:val="nil"/>
              <w:right w:val="single" w:sz="8" w:space="0" w:color="auto"/>
            </w:tcBorders>
          </w:tcPr>
          <w:p w14:paraId="500F2584" w14:textId="471F3514" w:rsidR="007B1273" w:rsidRPr="007B1273" w:rsidRDefault="007B1273" w:rsidP="007B1273">
            <w:pPr>
              <w:spacing w:before="0"/>
              <w:jc w:val="right"/>
              <w:rPr>
                <w:color w:val="000000"/>
                <w:sz w:val="20"/>
              </w:rPr>
            </w:pPr>
            <w:r w:rsidRPr="007B1273">
              <w:t>-0.19%</w:t>
            </w:r>
          </w:p>
        </w:tc>
      </w:tr>
      <w:tr w:rsidR="007B1273" w:rsidRPr="00EE0884" w14:paraId="5E56C631" w14:textId="77777777" w:rsidTr="0093465B">
        <w:trPr>
          <w:trHeight w:val="253"/>
          <w:jc w:val="center"/>
        </w:trPr>
        <w:tc>
          <w:tcPr>
            <w:tcW w:w="0" w:type="auto"/>
            <w:vMerge/>
            <w:tcBorders>
              <w:left w:val="single" w:sz="8" w:space="0" w:color="auto"/>
              <w:right w:val="nil"/>
            </w:tcBorders>
          </w:tcPr>
          <w:p w14:paraId="755FAD8D" w14:textId="77777777" w:rsidR="007B1273" w:rsidRPr="00337DD1" w:rsidRDefault="007B1273" w:rsidP="007B127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7291E78A" w14:textId="77777777" w:rsidR="007B1273" w:rsidRPr="00337DD1" w:rsidRDefault="007B1273" w:rsidP="007B127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Landing2</w:t>
            </w:r>
          </w:p>
        </w:tc>
        <w:tc>
          <w:tcPr>
            <w:tcW w:w="0" w:type="auto"/>
            <w:tcBorders>
              <w:top w:val="nil"/>
              <w:left w:val="single" w:sz="8" w:space="0" w:color="auto"/>
              <w:bottom w:val="nil"/>
              <w:right w:val="nil"/>
            </w:tcBorders>
            <w:shd w:val="clear" w:color="auto" w:fill="auto"/>
            <w:noWrap/>
            <w:vAlign w:val="bottom"/>
          </w:tcPr>
          <w:p w14:paraId="626C99EF" w14:textId="07F495EF"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rPr>
                <w:color w:val="000000"/>
                <w:szCs w:val="22"/>
              </w:rPr>
              <w:t>0.57%</w:t>
            </w:r>
          </w:p>
        </w:tc>
        <w:tc>
          <w:tcPr>
            <w:tcW w:w="0" w:type="auto"/>
            <w:tcBorders>
              <w:top w:val="nil"/>
              <w:left w:val="nil"/>
              <w:bottom w:val="nil"/>
              <w:right w:val="nil"/>
            </w:tcBorders>
            <w:shd w:val="clear" w:color="auto" w:fill="auto"/>
            <w:noWrap/>
            <w:vAlign w:val="bottom"/>
          </w:tcPr>
          <w:p w14:paraId="7B5A48F3" w14:textId="4D28B842" w:rsidR="007B1273" w:rsidRPr="007B1273" w:rsidRDefault="007B1273" w:rsidP="007B1273">
            <w:pPr>
              <w:spacing w:before="0"/>
              <w:jc w:val="right"/>
              <w:rPr>
                <w:color w:val="000000"/>
                <w:sz w:val="20"/>
              </w:rPr>
            </w:pPr>
            <w:r w:rsidRPr="007B1273">
              <w:rPr>
                <w:color w:val="000000"/>
                <w:szCs w:val="22"/>
              </w:rPr>
              <w:t>-1.11%</w:t>
            </w:r>
          </w:p>
        </w:tc>
        <w:tc>
          <w:tcPr>
            <w:tcW w:w="0" w:type="auto"/>
            <w:tcBorders>
              <w:top w:val="nil"/>
              <w:left w:val="nil"/>
              <w:bottom w:val="nil"/>
              <w:right w:val="single" w:sz="8" w:space="0" w:color="auto"/>
            </w:tcBorders>
            <w:shd w:val="clear" w:color="auto" w:fill="auto"/>
            <w:noWrap/>
            <w:vAlign w:val="bottom"/>
          </w:tcPr>
          <w:p w14:paraId="51AD9E64" w14:textId="2E318BED" w:rsidR="007B1273" w:rsidRPr="007B1273" w:rsidRDefault="007B1273" w:rsidP="007B1273">
            <w:pPr>
              <w:spacing w:before="0"/>
              <w:jc w:val="right"/>
              <w:rPr>
                <w:color w:val="000000"/>
                <w:sz w:val="20"/>
              </w:rPr>
            </w:pPr>
            <w:r w:rsidRPr="007B1273">
              <w:rPr>
                <w:color w:val="000000"/>
                <w:szCs w:val="22"/>
              </w:rPr>
              <w:t>-0.66%</w:t>
            </w:r>
          </w:p>
        </w:tc>
        <w:tc>
          <w:tcPr>
            <w:tcW w:w="0" w:type="auto"/>
            <w:tcBorders>
              <w:top w:val="nil"/>
              <w:left w:val="single" w:sz="8" w:space="0" w:color="auto"/>
              <w:bottom w:val="nil"/>
            </w:tcBorders>
          </w:tcPr>
          <w:p w14:paraId="0CA255F2" w14:textId="1344086D"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t>0.61%</w:t>
            </w:r>
          </w:p>
        </w:tc>
        <w:tc>
          <w:tcPr>
            <w:tcW w:w="0" w:type="auto"/>
            <w:tcBorders>
              <w:top w:val="nil"/>
              <w:bottom w:val="nil"/>
            </w:tcBorders>
          </w:tcPr>
          <w:p w14:paraId="4AC7E2CE" w14:textId="3403EE01" w:rsidR="007B1273" w:rsidRPr="007B1273" w:rsidRDefault="007B1273" w:rsidP="007B1273">
            <w:pPr>
              <w:spacing w:before="0"/>
              <w:jc w:val="right"/>
              <w:rPr>
                <w:color w:val="000000"/>
                <w:sz w:val="20"/>
              </w:rPr>
            </w:pPr>
            <w:r w:rsidRPr="007B1273">
              <w:t>-0.92%</w:t>
            </w:r>
          </w:p>
        </w:tc>
        <w:tc>
          <w:tcPr>
            <w:tcW w:w="0" w:type="auto"/>
            <w:tcBorders>
              <w:top w:val="nil"/>
              <w:bottom w:val="nil"/>
              <w:right w:val="single" w:sz="8" w:space="0" w:color="auto"/>
            </w:tcBorders>
          </w:tcPr>
          <w:p w14:paraId="7154D405" w14:textId="15CE5CE1" w:rsidR="007B1273" w:rsidRPr="007B1273" w:rsidRDefault="007B1273" w:rsidP="007B1273">
            <w:pPr>
              <w:spacing w:before="0"/>
              <w:jc w:val="right"/>
              <w:rPr>
                <w:color w:val="000000"/>
                <w:sz w:val="20"/>
              </w:rPr>
            </w:pPr>
            <w:r w:rsidRPr="007B1273">
              <w:t>-0.64%</w:t>
            </w:r>
          </w:p>
        </w:tc>
      </w:tr>
      <w:tr w:rsidR="007B1273" w:rsidRPr="00EE0884" w14:paraId="5FBC2CE7" w14:textId="77777777" w:rsidTr="0093465B">
        <w:trPr>
          <w:trHeight w:val="253"/>
          <w:jc w:val="center"/>
        </w:trPr>
        <w:tc>
          <w:tcPr>
            <w:tcW w:w="0" w:type="auto"/>
            <w:vMerge/>
            <w:tcBorders>
              <w:left w:val="single" w:sz="8" w:space="0" w:color="auto"/>
              <w:bottom w:val="nil"/>
              <w:right w:val="nil"/>
            </w:tcBorders>
          </w:tcPr>
          <w:p w14:paraId="41FE21BD" w14:textId="77777777" w:rsidR="007B1273" w:rsidRPr="00337DD1" w:rsidRDefault="007B1273" w:rsidP="007B1273">
            <w:pPr>
              <w:tabs>
                <w:tab w:val="clear" w:pos="360"/>
                <w:tab w:val="clear" w:pos="720"/>
                <w:tab w:val="clear" w:pos="1080"/>
                <w:tab w:val="clear" w:pos="1440"/>
              </w:tabs>
              <w:overflowPunct/>
              <w:autoSpaceDE/>
              <w:autoSpaceDN/>
              <w:adjustRightInd/>
              <w:spacing w:before="0"/>
              <w:jc w:val="center"/>
              <w:textAlignment w:val="auto"/>
              <w:rPr>
                <w:color w:val="000000"/>
                <w:sz w:val="20"/>
              </w:rPr>
            </w:pPr>
          </w:p>
        </w:tc>
        <w:tc>
          <w:tcPr>
            <w:tcW w:w="0" w:type="auto"/>
            <w:tcBorders>
              <w:top w:val="nil"/>
              <w:left w:val="single" w:sz="8" w:space="0" w:color="auto"/>
              <w:bottom w:val="nil"/>
              <w:right w:val="nil"/>
            </w:tcBorders>
            <w:shd w:val="clear" w:color="auto" w:fill="auto"/>
            <w:noWrap/>
            <w:vAlign w:val="center"/>
          </w:tcPr>
          <w:p w14:paraId="4D6124A1" w14:textId="77777777" w:rsidR="007B1273" w:rsidRPr="00337DD1" w:rsidRDefault="007B1273" w:rsidP="007B1273">
            <w:pPr>
              <w:tabs>
                <w:tab w:val="clear" w:pos="360"/>
                <w:tab w:val="clear" w:pos="720"/>
                <w:tab w:val="clear" w:pos="1080"/>
                <w:tab w:val="clear" w:pos="1440"/>
              </w:tabs>
              <w:overflowPunct/>
              <w:autoSpaceDE/>
              <w:autoSpaceDN/>
              <w:adjustRightInd/>
              <w:spacing w:before="0"/>
              <w:textAlignment w:val="auto"/>
              <w:rPr>
                <w:color w:val="000000"/>
                <w:sz w:val="20"/>
              </w:rPr>
            </w:pPr>
            <w:r w:rsidRPr="00337DD1">
              <w:rPr>
                <w:color w:val="000000"/>
                <w:sz w:val="20"/>
              </w:rPr>
              <w:t>BranCastle2</w:t>
            </w:r>
          </w:p>
        </w:tc>
        <w:tc>
          <w:tcPr>
            <w:tcW w:w="0" w:type="auto"/>
            <w:tcBorders>
              <w:top w:val="nil"/>
              <w:left w:val="single" w:sz="8" w:space="0" w:color="auto"/>
              <w:bottom w:val="nil"/>
              <w:right w:val="nil"/>
            </w:tcBorders>
            <w:shd w:val="clear" w:color="auto" w:fill="auto"/>
            <w:noWrap/>
            <w:vAlign w:val="bottom"/>
          </w:tcPr>
          <w:p w14:paraId="22C70D95" w14:textId="3DD1D5AB"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rPr>
                <w:color w:val="000000"/>
                <w:szCs w:val="22"/>
              </w:rPr>
              <w:t>1.00%</w:t>
            </w:r>
          </w:p>
        </w:tc>
        <w:tc>
          <w:tcPr>
            <w:tcW w:w="0" w:type="auto"/>
            <w:tcBorders>
              <w:top w:val="nil"/>
              <w:left w:val="nil"/>
              <w:bottom w:val="nil"/>
              <w:right w:val="nil"/>
            </w:tcBorders>
            <w:shd w:val="clear" w:color="auto" w:fill="auto"/>
            <w:noWrap/>
            <w:vAlign w:val="bottom"/>
          </w:tcPr>
          <w:p w14:paraId="4960BF7B" w14:textId="35FEE168" w:rsidR="007B1273" w:rsidRPr="007B1273" w:rsidRDefault="007B1273" w:rsidP="007B1273">
            <w:pPr>
              <w:spacing w:before="0"/>
              <w:jc w:val="right"/>
              <w:rPr>
                <w:color w:val="000000"/>
                <w:sz w:val="20"/>
              </w:rPr>
            </w:pPr>
            <w:r w:rsidRPr="007B1273">
              <w:rPr>
                <w:color w:val="000000"/>
                <w:szCs w:val="22"/>
              </w:rPr>
              <w:t>0.73%</w:t>
            </w:r>
          </w:p>
        </w:tc>
        <w:tc>
          <w:tcPr>
            <w:tcW w:w="0" w:type="auto"/>
            <w:tcBorders>
              <w:top w:val="nil"/>
              <w:left w:val="nil"/>
              <w:bottom w:val="nil"/>
              <w:right w:val="single" w:sz="8" w:space="0" w:color="auto"/>
            </w:tcBorders>
            <w:shd w:val="clear" w:color="auto" w:fill="auto"/>
            <w:noWrap/>
            <w:vAlign w:val="bottom"/>
          </w:tcPr>
          <w:p w14:paraId="1F9EADEC" w14:textId="0E1A15EC" w:rsidR="007B1273" w:rsidRPr="007B1273" w:rsidRDefault="007B1273" w:rsidP="007B1273">
            <w:pPr>
              <w:spacing w:before="0"/>
              <w:jc w:val="right"/>
              <w:rPr>
                <w:color w:val="000000"/>
                <w:sz w:val="20"/>
              </w:rPr>
            </w:pPr>
            <w:r w:rsidRPr="007B1273">
              <w:rPr>
                <w:color w:val="000000"/>
                <w:szCs w:val="22"/>
              </w:rPr>
              <w:t>0.70%</w:t>
            </w:r>
          </w:p>
        </w:tc>
        <w:tc>
          <w:tcPr>
            <w:tcW w:w="0" w:type="auto"/>
            <w:tcBorders>
              <w:top w:val="nil"/>
              <w:left w:val="single" w:sz="8" w:space="0" w:color="auto"/>
              <w:bottom w:val="nil"/>
            </w:tcBorders>
          </w:tcPr>
          <w:p w14:paraId="25830137" w14:textId="28CDE647"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t>1.03%</w:t>
            </w:r>
          </w:p>
        </w:tc>
        <w:tc>
          <w:tcPr>
            <w:tcW w:w="0" w:type="auto"/>
            <w:tcBorders>
              <w:top w:val="nil"/>
              <w:bottom w:val="nil"/>
            </w:tcBorders>
          </w:tcPr>
          <w:p w14:paraId="2DD26396" w14:textId="7E07F0A8" w:rsidR="007B1273" w:rsidRPr="007B1273" w:rsidRDefault="007B1273" w:rsidP="007B1273">
            <w:pPr>
              <w:spacing w:before="0"/>
              <w:jc w:val="right"/>
              <w:rPr>
                <w:color w:val="000000"/>
                <w:sz w:val="20"/>
              </w:rPr>
            </w:pPr>
            <w:r w:rsidRPr="007B1273">
              <w:t>0.70%</w:t>
            </w:r>
          </w:p>
        </w:tc>
        <w:tc>
          <w:tcPr>
            <w:tcW w:w="0" w:type="auto"/>
            <w:tcBorders>
              <w:top w:val="nil"/>
              <w:bottom w:val="nil"/>
              <w:right w:val="single" w:sz="8" w:space="0" w:color="auto"/>
            </w:tcBorders>
          </w:tcPr>
          <w:p w14:paraId="7B434BB4" w14:textId="11A84615" w:rsidR="007B1273" w:rsidRPr="007B1273" w:rsidRDefault="007B1273" w:rsidP="007B1273">
            <w:pPr>
              <w:spacing w:before="0"/>
              <w:jc w:val="right"/>
              <w:rPr>
                <w:color w:val="000000"/>
                <w:sz w:val="20"/>
              </w:rPr>
            </w:pPr>
            <w:r w:rsidRPr="007B1273">
              <w:t>0.58%</w:t>
            </w:r>
          </w:p>
        </w:tc>
      </w:tr>
      <w:tr w:rsidR="007B1273" w:rsidRPr="00EE0884" w14:paraId="0463680E"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51138524" w14:textId="77777777" w:rsidR="007B1273" w:rsidRPr="00337DD1" w:rsidRDefault="007B1273" w:rsidP="007B1273">
            <w:pPr>
              <w:keepNext/>
              <w:spacing w:before="0"/>
              <w:rPr>
                <w:b/>
                <w:bCs/>
                <w:color w:val="000000"/>
                <w:sz w:val="20"/>
              </w:rPr>
            </w:pPr>
            <w:r w:rsidRPr="00337DD1">
              <w:rPr>
                <w:b/>
                <w:bCs/>
                <w:color w:val="000000"/>
                <w:sz w:val="20"/>
              </w:rPr>
              <w:t>Class S1</w:t>
            </w:r>
          </w:p>
        </w:tc>
        <w:tc>
          <w:tcPr>
            <w:tcW w:w="0" w:type="auto"/>
            <w:tcBorders>
              <w:top w:val="single" w:sz="8" w:space="0" w:color="auto"/>
              <w:left w:val="single" w:sz="8" w:space="0" w:color="auto"/>
              <w:bottom w:val="single" w:sz="8" w:space="0" w:color="auto"/>
              <w:right w:val="nil"/>
            </w:tcBorders>
            <w:shd w:val="clear" w:color="auto" w:fill="auto"/>
            <w:noWrap/>
          </w:tcPr>
          <w:p w14:paraId="74E78D24" w14:textId="64A273B1"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t>0.57%</w:t>
            </w:r>
          </w:p>
        </w:tc>
        <w:tc>
          <w:tcPr>
            <w:tcW w:w="0" w:type="auto"/>
            <w:tcBorders>
              <w:top w:val="single" w:sz="8" w:space="0" w:color="auto"/>
              <w:left w:val="nil"/>
              <w:bottom w:val="single" w:sz="8" w:space="0" w:color="auto"/>
              <w:right w:val="nil"/>
            </w:tcBorders>
            <w:shd w:val="clear" w:color="auto" w:fill="auto"/>
            <w:noWrap/>
          </w:tcPr>
          <w:p w14:paraId="721EA0D3" w14:textId="473D4509" w:rsidR="007B1273" w:rsidRPr="007B1273" w:rsidRDefault="007B1273" w:rsidP="007B1273">
            <w:pPr>
              <w:spacing w:before="0"/>
              <w:jc w:val="right"/>
              <w:rPr>
                <w:color w:val="000000"/>
                <w:sz w:val="20"/>
              </w:rPr>
            </w:pPr>
            <w:r w:rsidRPr="007B1273">
              <w:t>-0.04%</w:t>
            </w:r>
          </w:p>
        </w:tc>
        <w:tc>
          <w:tcPr>
            <w:tcW w:w="0" w:type="auto"/>
            <w:tcBorders>
              <w:top w:val="single" w:sz="8" w:space="0" w:color="auto"/>
              <w:left w:val="nil"/>
              <w:bottom w:val="single" w:sz="8" w:space="0" w:color="auto"/>
              <w:right w:val="single" w:sz="8" w:space="0" w:color="auto"/>
            </w:tcBorders>
            <w:shd w:val="clear" w:color="auto" w:fill="auto"/>
            <w:noWrap/>
          </w:tcPr>
          <w:p w14:paraId="1C0CBD82" w14:textId="148E4E27" w:rsidR="007B1273" w:rsidRPr="007B1273" w:rsidRDefault="007B1273" w:rsidP="007B1273">
            <w:pPr>
              <w:spacing w:before="0"/>
              <w:jc w:val="right"/>
              <w:rPr>
                <w:color w:val="000000"/>
                <w:sz w:val="20"/>
              </w:rPr>
            </w:pPr>
            <w:r w:rsidRPr="007B1273">
              <w:t>-0.18%</w:t>
            </w:r>
          </w:p>
        </w:tc>
        <w:tc>
          <w:tcPr>
            <w:tcW w:w="0" w:type="auto"/>
            <w:tcBorders>
              <w:top w:val="single" w:sz="8" w:space="0" w:color="auto"/>
              <w:left w:val="single" w:sz="8" w:space="0" w:color="auto"/>
              <w:bottom w:val="single" w:sz="8" w:space="0" w:color="auto"/>
            </w:tcBorders>
          </w:tcPr>
          <w:p w14:paraId="2FCEEBA2" w14:textId="57853F76" w:rsidR="007B1273" w:rsidRPr="007B1273" w:rsidRDefault="007B1273" w:rsidP="007B1273">
            <w:pPr>
              <w:tabs>
                <w:tab w:val="clear" w:pos="360"/>
                <w:tab w:val="clear" w:pos="720"/>
                <w:tab w:val="clear" w:pos="1080"/>
                <w:tab w:val="clear" w:pos="1440"/>
              </w:tabs>
              <w:overflowPunct/>
              <w:autoSpaceDE/>
              <w:autoSpaceDN/>
              <w:adjustRightInd/>
              <w:spacing w:before="0"/>
              <w:jc w:val="right"/>
              <w:textAlignment w:val="auto"/>
              <w:rPr>
                <w:color w:val="000000"/>
                <w:sz w:val="20"/>
              </w:rPr>
            </w:pPr>
            <w:r w:rsidRPr="007B1273">
              <w:t>0.59%</w:t>
            </w:r>
          </w:p>
        </w:tc>
        <w:tc>
          <w:tcPr>
            <w:tcW w:w="0" w:type="auto"/>
            <w:tcBorders>
              <w:top w:val="single" w:sz="8" w:space="0" w:color="auto"/>
              <w:bottom w:val="single" w:sz="8" w:space="0" w:color="auto"/>
            </w:tcBorders>
          </w:tcPr>
          <w:p w14:paraId="303283AA" w14:textId="2DE066C3" w:rsidR="007B1273" w:rsidRPr="007B1273" w:rsidRDefault="007B1273" w:rsidP="007B1273">
            <w:pPr>
              <w:spacing w:before="0"/>
              <w:jc w:val="right"/>
              <w:rPr>
                <w:color w:val="000000"/>
                <w:sz w:val="20"/>
              </w:rPr>
            </w:pPr>
            <w:r w:rsidRPr="007B1273">
              <w:t>-0.64%</w:t>
            </w:r>
          </w:p>
        </w:tc>
        <w:tc>
          <w:tcPr>
            <w:tcW w:w="0" w:type="auto"/>
            <w:tcBorders>
              <w:top w:val="single" w:sz="8" w:space="0" w:color="auto"/>
              <w:bottom w:val="single" w:sz="8" w:space="0" w:color="auto"/>
              <w:right w:val="single" w:sz="8" w:space="0" w:color="auto"/>
            </w:tcBorders>
          </w:tcPr>
          <w:p w14:paraId="1CF1D41F" w14:textId="14D318F7" w:rsidR="007B1273" w:rsidRPr="007B1273" w:rsidRDefault="007B1273" w:rsidP="007B1273">
            <w:pPr>
              <w:spacing w:before="0"/>
              <w:jc w:val="right"/>
              <w:rPr>
                <w:color w:val="000000"/>
                <w:sz w:val="20"/>
              </w:rPr>
            </w:pPr>
            <w:r w:rsidRPr="007B1273">
              <w:t>-0.43%</w:t>
            </w:r>
          </w:p>
        </w:tc>
      </w:tr>
      <w:tr w:rsidR="007B1273" w:rsidRPr="00EE0884" w14:paraId="06481AC3"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749B9CCD" w14:textId="77777777" w:rsidR="007B1273" w:rsidRPr="00337DD1" w:rsidRDefault="007B1273" w:rsidP="007B1273">
            <w:pPr>
              <w:keepNext/>
              <w:spacing w:before="0"/>
              <w:rPr>
                <w:b/>
                <w:bCs/>
                <w:color w:val="000000"/>
                <w:sz w:val="20"/>
              </w:rPr>
            </w:pPr>
            <w:r w:rsidRPr="00337DD1">
              <w:rPr>
                <w:b/>
                <w:bCs/>
                <w:color w:val="000000"/>
                <w:sz w:val="20"/>
              </w:rPr>
              <w:t>Class S2</w:t>
            </w:r>
          </w:p>
        </w:tc>
        <w:tc>
          <w:tcPr>
            <w:tcW w:w="0" w:type="auto"/>
            <w:tcBorders>
              <w:top w:val="single" w:sz="8" w:space="0" w:color="auto"/>
              <w:left w:val="single" w:sz="8" w:space="0" w:color="auto"/>
              <w:bottom w:val="single" w:sz="8" w:space="0" w:color="auto"/>
              <w:right w:val="nil"/>
            </w:tcBorders>
            <w:shd w:val="clear" w:color="auto" w:fill="auto"/>
            <w:noWrap/>
          </w:tcPr>
          <w:p w14:paraId="10DB5BC3" w14:textId="3258E684" w:rsidR="007B1273" w:rsidRPr="007B1273" w:rsidRDefault="007B1273" w:rsidP="007B1273">
            <w:pPr>
              <w:spacing w:before="0"/>
              <w:jc w:val="right"/>
              <w:rPr>
                <w:color w:val="000000"/>
                <w:sz w:val="20"/>
              </w:rPr>
            </w:pPr>
            <w:r w:rsidRPr="007B1273">
              <w:t>0.60%</w:t>
            </w:r>
          </w:p>
        </w:tc>
        <w:tc>
          <w:tcPr>
            <w:tcW w:w="0" w:type="auto"/>
            <w:tcBorders>
              <w:top w:val="single" w:sz="8" w:space="0" w:color="auto"/>
              <w:left w:val="nil"/>
              <w:bottom w:val="single" w:sz="8" w:space="0" w:color="auto"/>
              <w:right w:val="nil"/>
            </w:tcBorders>
            <w:shd w:val="clear" w:color="auto" w:fill="auto"/>
            <w:noWrap/>
          </w:tcPr>
          <w:p w14:paraId="4A5C01E9" w14:textId="17902036" w:rsidR="007B1273" w:rsidRPr="007B1273" w:rsidRDefault="007B1273" w:rsidP="007B1273">
            <w:pPr>
              <w:spacing w:before="0"/>
              <w:jc w:val="right"/>
              <w:rPr>
                <w:color w:val="000000"/>
                <w:sz w:val="20"/>
              </w:rPr>
            </w:pPr>
            <w:r w:rsidRPr="007B1273">
              <w:t>0.11%</w:t>
            </w:r>
          </w:p>
        </w:tc>
        <w:tc>
          <w:tcPr>
            <w:tcW w:w="0" w:type="auto"/>
            <w:tcBorders>
              <w:top w:val="single" w:sz="8" w:space="0" w:color="auto"/>
              <w:left w:val="nil"/>
              <w:bottom w:val="single" w:sz="8" w:space="0" w:color="auto"/>
              <w:right w:val="single" w:sz="8" w:space="0" w:color="auto"/>
            </w:tcBorders>
            <w:shd w:val="clear" w:color="auto" w:fill="auto"/>
            <w:noWrap/>
          </w:tcPr>
          <w:p w14:paraId="46C218B8" w14:textId="0F306B52" w:rsidR="007B1273" w:rsidRPr="007B1273" w:rsidRDefault="007B1273" w:rsidP="007B1273">
            <w:pPr>
              <w:spacing w:before="0"/>
              <w:jc w:val="right"/>
              <w:rPr>
                <w:color w:val="000000"/>
                <w:sz w:val="20"/>
              </w:rPr>
            </w:pPr>
            <w:r w:rsidRPr="007B1273">
              <w:t>0.35%</w:t>
            </w:r>
          </w:p>
        </w:tc>
        <w:tc>
          <w:tcPr>
            <w:tcW w:w="0" w:type="auto"/>
            <w:tcBorders>
              <w:top w:val="single" w:sz="8" w:space="0" w:color="auto"/>
              <w:left w:val="single" w:sz="8" w:space="0" w:color="auto"/>
              <w:bottom w:val="single" w:sz="8" w:space="0" w:color="auto"/>
            </w:tcBorders>
          </w:tcPr>
          <w:p w14:paraId="1F3B12DA" w14:textId="01717235" w:rsidR="007B1273" w:rsidRPr="007B1273" w:rsidRDefault="007B1273" w:rsidP="007B1273">
            <w:pPr>
              <w:spacing w:before="0"/>
              <w:jc w:val="right"/>
              <w:rPr>
                <w:color w:val="000000"/>
                <w:sz w:val="20"/>
              </w:rPr>
            </w:pPr>
            <w:r w:rsidRPr="007B1273">
              <w:t>0.62%</w:t>
            </w:r>
          </w:p>
        </w:tc>
        <w:tc>
          <w:tcPr>
            <w:tcW w:w="0" w:type="auto"/>
            <w:tcBorders>
              <w:top w:val="single" w:sz="8" w:space="0" w:color="auto"/>
              <w:bottom w:val="single" w:sz="8" w:space="0" w:color="auto"/>
            </w:tcBorders>
          </w:tcPr>
          <w:p w14:paraId="384EFE07" w14:textId="783710C0" w:rsidR="007B1273" w:rsidRPr="007B1273" w:rsidRDefault="007B1273" w:rsidP="007B1273">
            <w:pPr>
              <w:spacing w:before="0"/>
              <w:jc w:val="right"/>
              <w:rPr>
                <w:color w:val="000000"/>
                <w:sz w:val="20"/>
              </w:rPr>
            </w:pPr>
            <w:r w:rsidRPr="007B1273">
              <w:t>0.03%</w:t>
            </w:r>
          </w:p>
        </w:tc>
        <w:tc>
          <w:tcPr>
            <w:tcW w:w="0" w:type="auto"/>
            <w:tcBorders>
              <w:top w:val="single" w:sz="8" w:space="0" w:color="auto"/>
              <w:bottom w:val="single" w:sz="8" w:space="0" w:color="auto"/>
              <w:right w:val="single" w:sz="8" w:space="0" w:color="auto"/>
            </w:tcBorders>
          </w:tcPr>
          <w:p w14:paraId="49741B4C" w14:textId="738A8A1D" w:rsidR="007B1273" w:rsidRPr="007B1273" w:rsidRDefault="007B1273" w:rsidP="007B1273">
            <w:pPr>
              <w:spacing w:before="0"/>
              <w:jc w:val="right"/>
              <w:rPr>
                <w:color w:val="000000"/>
                <w:sz w:val="20"/>
              </w:rPr>
            </w:pPr>
            <w:r w:rsidRPr="007B1273">
              <w:t>0.18%</w:t>
            </w:r>
          </w:p>
        </w:tc>
      </w:tr>
      <w:tr w:rsidR="007B1273" w:rsidRPr="00EE0884" w14:paraId="1A261423"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173770C0" w14:textId="77777777" w:rsidR="007B1273" w:rsidRPr="00337DD1" w:rsidRDefault="007B1273" w:rsidP="007B1273">
            <w:pPr>
              <w:keepNext/>
              <w:spacing w:before="0"/>
              <w:rPr>
                <w:b/>
                <w:bCs/>
                <w:color w:val="000000"/>
                <w:sz w:val="20"/>
              </w:rPr>
            </w:pPr>
            <w:r>
              <w:rPr>
                <w:b/>
                <w:bCs/>
                <w:color w:val="000000"/>
                <w:sz w:val="20"/>
              </w:rPr>
              <w:t>Overall</w:t>
            </w:r>
          </w:p>
        </w:tc>
        <w:tc>
          <w:tcPr>
            <w:tcW w:w="0" w:type="auto"/>
            <w:tcBorders>
              <w:top w:val="single" w:sz="8" w:space="0" w:color="auto"/>
              <w:left w:val="single" w:sz="8" w:space="0" w:color="auto"/>
              <w:bottom w:val="single" w:sz="8" w:space="0" w:color="auto"/>
              <w:right w:val="nil"/>
            </w:tcBorders>
            <w:shd w:val="clear" w:color="auto" w:fill="auto"/>
            <w:noWrap/>
          </w:tcPr>
          <w:p w14:paraId="44ED3B49" w14:textId="4F91E901" w:rsidR="007B1273" w:rsidRPr="007B1273" w:rsidRDefault="007B1273" w:rsidP="007B1273">
            <w:pPr>
              <w:spacing w:before="0"/>
              <w:jc w:val="right"/>
              <w:rPr>
                <w:color w:val="000000"/>
                <w:sz w:val="20"/>
              </w:rPr>
            </w:pPr>
            <w:r w:rsidRPr="007B1273">
              <w:t>0.58%</w:t>
            </w:r>
          </w:p>
        </w:tc>
        <w:tc>
          <w:tcPr>
            <w:tcW w:w="0" w:type="auto"/>
            <w:tcBorders>
              <w:top w:val="single" w:sz="8" w:space="0" w:color="auto"/>
              <w:left w:val="nil"/>
              <w:bottom w:val="single" w:sz="8" w:space="0" w:color="auto"/>
              <w:right w:val="nil"/>
            </w:tcBorders>
            <w:shd w:val="clear" w:color="auto" w:fill="auto"/>
            <w:noWrap/>
          </w:tcPr>
          <w:p w14:paraId="5C082893" w14:textId="2BA49864" w:rsidR="007B1273" w:rsidRPr="007B1273" w:rsidRDefault="007B1273" w:rsidP="007B1273">
            <w:pPr>
              <w:spacing w:before="0"/>
              <w:jc w:val="right"/>
              <w:rPr>
                <w:color w:val="000000"/>
                <w:sz w:val="20"/>
              </w:rPr>
            </w:pPr>
            <w:r w:rsidRPr="007B1273">
              <w:t>0.02%</w:t>
            </w:r>
          </w:p>
        </w:tc>
        <w:tc>
          <w:tcPr>
            <w:tcW w:w="0" w:type="auto"/>
            <w:tcBorders>
              <w:top w:val="single" w:sz="8" w:space="0" w:color="auto"/>
              <w:left w:val="nil"/>
              <w:bottom w:val="single" w:sz="8" w:space="0" w:color="auto"/>
              <w:right w:val="single" w:sz="8" w:space="0" w:color="auto"/>
            </w:tcBorders>
            <w:shd w:val="clear" w:color="auto" w:fill="auto"/>
            <w:noWrap/>
          </w:tcPr>
          <w:p w14:paraId="40096D10" w14:textId="647703AD" w:rsidR="007B1273" w:rsidRPr="007B1273" w:rsidRDefault="007B1273" w:rsidP="007B1273">
            <w:pPr>
              <w:spacing w:before="0"/>
              <w:jc w:val="right"/>
              <w:rPr>
                <w:color w:val="000000"/>
                <w:sz w:val="20"/>
              </w:rPr>
            </w:pPr>
            <w:r w:rsidRPr="007B1273">
              <w:t>0.03%</w:t>
            </w:r>
          </w:p>
        </w:tc>
        <w:tc>
          <w:tcPr>
            <w:tcW w:w="0" w:type="auto"/>
            <w:tcBorders>
              <w:top w:val="single" w:sz="8" w:space="0" w:color="auto"/>
              <w:left w:val="single" w:sz="8" w:space="0" w:color="auto"/>
              <w:bottom w:val="single" w:sz="8" w:space="0" w:color="auto"/>
            </w:tcBorders>
          </w:tcPr>
          <w:p w14:paraId="44A9DA9A" w14:textId="24E1635D" w:rsidR="007B1273" w:rsidRPr="007B1273" w:rsidRDefault="007B1273" w:rsidP="007B1273">
            <w:pPr>
              <w:spacing w:before="0"/>
              <w:jc w:val="right"/>
              <w:rPr>
                <w:color w:val="000000"/>
                <w:sz w:val="20"/>
              </w:rPr>
            </w:pPr>
            <w:r w:rsidRPr="007B1273">
              <w:t>0.60%</w:t>
            </w:r>
          </w:p>
        </w:tc>
        <w:tc>
          <w:tcPr>
            <w:tcW w:w="0" w:type="auto"/>
            <w:tcBorders>
              <w:top w:val="single" w:sz="8" w:space="0" w:color="auto"/>
              <w:bottom w:val="single" w:sz="8" w:space="0" w:color="auto"/>
            </w:tcBorders>
          </w:tcPr>
          <w:p w14:paraId="43340CFA" w14:textId="75AD9EC1" w:rsidR="007B1273" w:rsidRPr="007B1273" w:rsidRDefault="007B1273" w:rsidP="007B1273">
            <w:pPr>
              <w:spacing w:before="0"/>
              <w:jc w:val="right"/>
              <w:rPr>
                <w:color w:val="000000"/>
                <w:sz w:val="20"/>
              </w:rPr>
            </w:pPr>
            <w:r w:rsidRPr="007B1273">
              <w:t>-0.37%</w:t>
            </w:r>
          </w:p>
        </w:tc>
        <w:tc>
          <w:tcPr>
            <w:tcW w:w="0" w:type="auto"/>
            <w:tcBorders>
              <w:top w:val="single" w:sz="8" w:space="0" w:color="auto"/>
              <w:bottom w:val="single" w:sz="8" w:space="0" w:color="auto"/>
              <w:right w:val="single" w:sz="8" w:space="0" w:color="auto"/>
            </w:tcBorders>
          </w:tcPr>
          <w:p w14:paraId="3EE2B427" w14:textId="20B04641" w:rsidR="007B1273" w:rsidRPr="007B1273" w:rsidRDefault="007B1273" w:rsidP="007B1273">
            <w:pPr>
              <w:spacing w:before="0"/>
              <w:jc w:val="right"/>
              <w:rPr>
                <w:color w:val="000000"/>
                <w:sz w:val="20"/>
              </w:rPr>
            </w:pPr>
            <w:r w:rsidRPr="007B1273">
              <w:t>-0.18%</w:t>
            </w:r>
          </w:p>
        </w:tc>
      </w:tr>
      <w:tr w:rsidR="006C0C43" w:rsidRPr="00EE0884" w14:paraId="17D20C1C"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41DF3FA2" w14:textId="77777777" w:rsidR="006C0C43" w:rsidRPr="00337DD1" w:rsidRDefault="006C0C43" w:rsidP="004E4989">
            <w:pPr>
              <w:keepNext/>
              <w:spacing w:before="0"/>
              <w:rPr>
                <w:bCs/>
                <w:color w:val="000000"/>
                <w:sz w:val="20"/>
              </w:rPr>
            </w:pPr>
            <w:r w:rsidRPr="00337DD1">
              <w:rPr>
                <w:bCs/>
                <w:color w:val="000000"/>
                <w:sz w:val="20"/>
              </w:rPr>
              <w:t>Enc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2C98F72E" w14:textId="56D3832E" w:rsidR="006C0C43" w:rsidRPr="00337DD1" w:rsidRDefault="007B1273" w:rsidP="004E4989">
            <w:pPr>
              <w:keepNext/>
              <w:spacing w:before="0"/>
              <w:jc w:val="center"/>
              <w:rPr>
                <w:sz w:val="20"/>
              </w:rPr>
            </w:pPr>
            <w:r>
              <w:rPr>
                <w:sz w:val="20"/>
              </w:rPr>
              <w:t>100%</w:t>
            </w:r>
          </w:p>
        </w:tc>
        <w:tc>
          <w:tcPr>
            <w:tcW w:w="0" w:type="auto"/>
            <w:gridSpan w:val="3"/>
            <w:tcBorders>
              <w:top w:val="single" w:sz="8" w:space="0" w:color="auto"/>
              <w:left w:val="single" w:sz="8" w:space="0" w:color="auto"/>
              <w:bottom w:val="single" w:sz="8" w:space="0" w:color="auto"/>
              <w:right w:val="single" w:sz="8" w:space="0" w:color="auto"/>
            </w:tcBorders>
          </w:tcPr>
          <w:p w14:paraId="034F6493" w14:textId="2D3B536E" w:rsidR="006C0C43" w:rsidRPr="00337DD1" w:rsidRDefault="007B1273" w:rsidP="004E4989">
            <w:pPr>
              <w:keepNext/>
              <w:spacing w:before="0"/>
              <w:jc w:val="center"/>
              <w:rPr>
                <w:sz w:val="20"/>
              </w:rPr>
            </w:pPr>
            <w:r>
              <w:rPr>
                <w:sz w:val="20"/>
              </w:rPr>
              <w:t>100%</w:t>
            </w:r>
          </w:p>
        </w:tc>
      </w:tr>
      <w:tr w:rsidR="006C0C43" w:rsidRPr="00EE0884" w14:paraId="44A3B70A" w14:textId="77777777" w:rsidTr="004E4989">
        <w:trPr>
          <w:trHeight w:val="255"/>
          <w:jc w:val="center"/>
        </w:trPr>
        <w:tc>
          <w:tcPr>
            <w:tcW w:w="0" w:type="auto"/>
            <w:gridSpan w:val="2"/>
            <w:tcBorders>
              <w:top w:val="single" w:sz="8" w:space="0" w:color="auto"/>
              <w:left w:val="single" w:sz="8" w:space="0" w:color="auto"/>
              <w:bottom w:val="single" w:sz="8" w:space="0" w:color="auto"/>
              <w:right w:val="nil"/>
            </w:tcBorders>
          </w:tcPr>
          <w:p w14:paraId="70274432" w14:textId="77777777" w:rsidR="006C0C43" w:rsidRPr="00337DD1" w:rsidRDefault="006C0C43" w:rsidP="004E4989">
            <w:pPr>
              <w:keepNext/>
              <w:spacing w:before="0"/>
              <w:rPr>
                <w:bCs/>
                <w:color w:val="000000"/>
                <w:sz w:val="20"/>
              </w:rPr>
            </w:pPr>
            <w:r w:rsidRPr="00337DD1">
              <w:rPr>
                <w:bCs/>
                <w:color w:val="000000"/>
                <w:sz w:val="20"/>
              </w:rPr>
              <w:t>Dec Time[%]</w:t>
            </w:r>
          </w:p>
        </w:tc>
        <w:tc>
          <w:tcPr>
            <w:tcW w:w="0" w:type="auto"/>
            <w:gridSpan w:val="3"/>
            <w:tcBorders>
              <w:top w:val="single" w:sz="8" w:space="0" w:color="auto"/>
              <w:left w:val="single" w:sz="8" w:space="0" w:color="auto"/>
              <w:bottom w:val="single" w:sz="8" w:space="0" w:color="auto"/>
              <w:right w:val="single" w:sz="4" w:space="0" w:color="auto"/>
            </w:tcBorders>
            <w:shd w:val="clear" w:color="auto" w:fill="auto"/>
            <w:noWrap/>
          </w:tcPr>
          <w:p w14:paraId="2D702195" w14:textId="3AE3E1E7" w:rsidR="006C0C43" w:rsidRPr="00337DD1" w:rsidRDefault="007B1273" w:rsidP="004E4989">
            <w:pPr>
              <w:keepNext/>
              <w:spacing w:before="0"/>
              <w:jc w:val="center"/>
              <w:rPr>
                <w:sz w:val="20"/>
              </w:rPr>
            </w:pPr>
            <w:r>
              <w:rPr>
                <w:sz w:val="20"/>
              </w:rPr>
              <w:t>101%</w:t>
            </w:r>
          </w:p>
        </w:tc>
        <w:tc>
          <w:tcPr>
            <w:tcW w:w="0" w:type="auto"/>
            <w:gridSpan w:val="3"/>
            <w:tcBorders>
              <w:top w:val="single" w:sz="8" w:space="0" w:color="auto"/>
              <w:left w:val="single" w:sz="8" w:space="0" w:color="auto"/>
              <w:bottom w:val="single" w:sz="8" w:space="0" w:color="auto"/>
              <w:right w:val="single" w:sz="8" w:space="0" w:color="auto"/>
            </w:tcBorders>
          </w:tcPr>
          <w:p w14:paraId="41C52EDD" w14:textId="527C6798" w:rsidR="006C0C43" w:rsidRPr="00337DD1" w:rsidRDefault="007B1273" w:rsidP="004E4989">
            <w:pPr>
              <w:keepNext/>
              <w:spacing w:before="0"/>
              <w:jc w:val="center"/>
              <w:rPr>
                <w:sz w:val="20"/>
              </w:rPr>
            </w:pPr>
            <w:r>
              <w:rPr>
                <w:sz w:val="20"/>
              </w:rPr>
              <w:t>100%</w:t>
            </w:r>
          </w:p>
        </w:tc>
      </w:tr>
    </w:tbl>
    <w:p w14:paraId="57B1E3E8" w14:textId="6DA13CAE" w:rsidR="006C0C43" w:rsidRDefault="007C35F1" w:rsidP="006C0C43">
      <w:pPr>
        <w:rPr>
          <w:szCs w:val="22"/>
          <w:lang w:val="en-CA"/>
        </w:rPr>
      </w:pPr>
      <w:r>
        <w:rPr>
          <w:szCs w:val="22"/>
          <w:lang w:val="en-CA"/>
        </w:rPr>
        <w:t xml:space="preserve">Simulation results show that padding reduces coding gain by </w:t>
      </w:r>
      <w:r w:rsidR="00647B9B">
        <w:rPr>
          <w:szCs w:val="22"/>
          <w:lang w:val="en-CA"/>
        </w:rPr>
        <w:t>about 0.6</w:t>
      </w:r>
      <w:r>
        <w:rPr>
          <w:szCs w:val="22"/>
          <w:lang w:val="en-CA"/>
        </w:rPr>
        <w:t>%.</w:t>
      </w:r>
    </w:p>
    <w:p w14:paraId="2E540097" w14:textId="65640550" w:rsidR="004643EF" w:rsidRPr="005B217D" w:rsidRDefault="004643EF" w:rsidP="004643EF">
      <w:pPr>
        <w:pStyle w:val="Heading1"/>
        <w:rPr>
          <w:lang w:val="en-CA"/>
        </w:rPr>
      </w:pPr>
      <w:r>
        <w:rPr>
          <w:lang w:val="en-CA"/>
        </w:rPr>
        <w:t>Conclusion</w:t>
      </w:r>
    </w:p>
    <w:p w14:paraId="22E26D38" w14:textId="08FAEE58" w:rsidR="00B823F1" w:rsidRDefault="007C35F1" w:rsidP="005057FF">
      <w:pPr>
        <w:rPr>
          <w:lang w:val="en-CA"/>
        </w:rPr>
      </w:pPr>
      <w:r>
        <w:rPr>
          <w:lang w:val="en-CA"/>
        </w:rPr>
        <w:t xml:space="preserve">This contribution reports simulation result of CE13 tests </w:t>
      </w:r>
      <w:r w:rsidR="00E66211">
        <w:rPr>
          <w:lang w:val="en-CA"/>
        </w:rPr>
        <w:t>4</w:t>
      </w:r>
      <w:r>
        <w:rPr>
          <w:lang w:val="en-CA"/>
        </w:rPr>
        <w:t xml:space="preserve">.1 and </w:t>
      </w:r>
      <w:r w:rsidR="00E66211">
        <w:rPr>
          <w:lang w:val="en-CA"/>
        </w:rPr>
        <w:t>4</w:t>
      </w:r>
      <w:r>
        <w:rPr>
          <w:lang w:val="en-CA"/>
        </w:rPr>
        <w:t xml:space="preserve">.2, which evaluates </w:t>
      </w:r>
      <w:r w:rsidR="00E66211">
        <w:rPr>
          <w:lang w:val="en-CA"/>
        </w:rPr>
        <w:t>H</w:t>
      </w:r>
      <w:r>
        <w:rPr>
          <w:lang w:val="en-CA"/>
        </w:rPr>
        <w:t xml:space="preserve">AC without and with padding, respectively. </w:t>
      </w:r>
      <w:r w:rsidR="00EE62C7">
        <w:rPr>
          <w:lang w:val="en-CA"/>
        </w:rPr>
        <w:t>H</w:t>
      </w:r>
      <w:r>
        <w:rPr>
          <w:lang w:val="en-CA"/>
        </w:rPr>
        <w:t xml:space="preserve">AC </w:t>
      </w:r>
      <w:r w:rsidR="00EE62C7">
        <w:rPr>
          <w:lang w:val="en-CA"/>
        </w:rPr>
        <w:t xml:space="preserve">adjusts </w:t>
      </w:r>
      <w:r>
        <w:rPr>
          <w:lang w:val="en-CA"/>
        </w:rPr>
        <w:t xml:space="preserve">the sampling </w:t>
      </w:r>
      <w:r w:rsidR="00EE62C7">
        <w:rPr>
          <w:lang w:val="en-CA"/>
        </w:rPr>
        <w:t>functions within each face</w:t>
      </w:r>
      <w:r>
        <w:rPr>
          <w:lang w:val="en-CA"/>
        </w:rPr>
        <w:t xml:space="preserve">, resulting in improved coding efficiency. The results show BD-rate savings over PERP of </w:t>
      </w:r>
      <w:r w:rsidR="00EE62C7" w:rsidRPr="006E63BE">
        <w:t>-11.</w:t>
      </w:r>
      <w:r w:rsidR="00EE62C7">
        <w:t>7</w:t>
      </w:r>
      <w:r w:rsidR="00EE62C7" w:rsidRPr="006E63BE">
        <w:t>3%</w:t>
      </w:r>
      <w:r w:rsidR="00EE62C7">
        <w:rPr>
          <w:lang w:val="en-CA"/>
        </w:rPr>
        <w:t xml:space="preserve"> and </w:t>
      </w:r>
      <w:r w:rsidR="00EE62C7" w:rsidRPr="000A3045">
        <w:rPr>
          <w:lang w:val="en-CA"/>
        </w:rPr>
        <w:t>-11.</w:t>
      </w:r>
      <w:r w:rsidR="00EE62C7">
        <w:rPr>
          <w:lang w:val="en-CA"/>
        </w:rPr>
        <w:t>52</w:t>
      </w:r>
      <w:r w:rsidR="00EE62C7" w:rsidRPr="000A3045">
        <w:rPr>
          <w:lang w:val="en-CA"/>
        </w:rPr>
        <w:t>%</w:t>
      </w:r>
      <w:r>
        <w:rPr>
          <w:lang w:val="en-CA"/>
        </w:rPr>
        <w:t xml:space="preserve"> for VTM and BMS configurations, respectively. Compared to CMP, </w:t>
      </w:r>
      <w:r w:rsidR="00EE62C7">
        <w:rPr>
          <w:lang w:val="en-CA"/>
        </w:rPr>
        <w:t>H</w:t>
      </w:r>
      <w:r>
        <w:rPr>
          <w:lang w:val="en-CA"/>
        </w:rPr>
        <w:t xml:space="preserve">AC provides BD-rate savings of </w:t>
      </w:r>
      <w:r w:rsidR="00EE62C7" w:rsidRPr="00C327FF">
        <w:t>-8.</w:t>
      </w:r>
      <w:r w:rsidR="00EE62C7">
        <w:t>75</w:t>
      </w:r>
      <w:r w:rsidR="00EE62C7" w:rsidRPr="00C327FF">
        <w:t>%</w:t>
      </w:r>
      <w:r w:rsidR="00EE62C7">
        <w:rPr>
          <w:lang w:val="en-CA"/>
        </w:rPr>
        <w:t xml:space="preserve"> and </w:t>
      </w:r>
      <w:r w:rsidR="00EE62C7" w:rsidRPr="00BE0E07">
        <w:t>-8.</w:t>
      </w:r>
      <w:r w:rsidR="00EE62C7">
        <w:t>70</w:t>
      </w:r>
      <w:r w:rsidR="00EE62C7" w:rsidRPr="00BE0E07">
        <w:t>%</w:t>
      </w:r>
      <w:r>
        <w:rPr>
          <w:lang w:val="en-CA"/>
        </w:rPr>
        <w:t xml:space="preserve"> for VTM and BMS configurations, respectively. </w:t>
      </w:r>
      <w:r w:rsidR="00EE62C7">
        <w:rPr>
          <w:lang w:val="en-CA"/>
        </w:rPr>
        <w:t xml:space="preserve">Compared to EAC, HAC provides BD-rate savings of </w:t>
      </w:r>
      <w:r w:rsidR="00EE62C7" w:rsidRPr="00C327FF">
        <w:t>-</w:t>
      </w:r>
      <w:r w:rsidR="00EE62C7">
        <w:t>0.24</w:t>
      </w:r>
      <w:r w:rsidR="00EE62C7" w:rsidRPr="00C327FF">
        <w:t>%</w:t>
      </w:r>
      <w:r w:rsidR="00EE62C7">
        <w:rPr>
          <w:lang w:val="en-CA"/>
        </w:rPr>
        <w:t xml:space="preserve"> and </w:t>
      </w:r>
      <w:r w:rsidR="00EE62C7" w:rsidRPr="00BE0E07">
        <w:t>-</w:t>
      </w:r>
      <w:r w:rsidR="00EE62C7">
        <w:t>0.33</w:t>
      </w:r>
      <w:r w:rsidR="00EE62C7" w:rsidRPr="00BE0E07">
        <w:t>%</w:t>
      </w:r>
      <w:r w:rsidR="00EE62C7">
        <w:rPr>
          <w:lang w:val="en-CA"/>
        </w:rPr>
        <w:t xml:space="preserve"> for VTM and BMS configurations, respectively. </w:t>
      </w:r>
      <w:r>
        <w:rPr>
          <w:lang w:val="en-CA"/>
        </w:rPr>
        <w:t xml:space="preserve">Padding yields a BD-rate loss of </w:t>
      </w:r>
      <w:r w:rsidR="00EE62C7">
        <w:rPr>
          <w:szCs w:val="22"/>
          <w:lang w:val="en-CA"/>
        </w:rPr>
        <w:t>about 0.6%</w:t>
      </w:r>
      <w:r>
        <w:rPr>
          <w:lang w:val="en-CA"/>
        </w:rPr>
        <w:t>.</w:t>
      </w:r>
    </w:p>
    <w:p w14:paraId="63FF6710" w14:textId="77777777" w:rsidR="005057FF" w:rsidRDefault="005057FF" w:rsidP="005057FF">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p>
    <w:p w14:paraId="687B58E2" w14:textId="29A021FE" w:rsidR="005057FF" w:rsidRPr="002B486A" w:rsidRDefault="005057FF" w:rsidP="00D5750E">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26" w:name="_Ref518039731"/>
      <w:bookmarkStart w:id="27" w:name="_Ref494987124"/>
      <w:bookmarkStart w:id="28" w:name="_Ref470871796"/>
      <w:bookmarkStart w:id="29" w:name="_Ref478137729"/>
      <w:r>
        <w:rPr>
          <w:szCs w:val="22"/>
          <w:lang w:val="en-CA"/>
        </w:rPr>
        <w:t xml:space="preserve">P. Hanhart, </w:t>
      </w:r>
      <w:r w:rsidR="00D5750E" w:rsidRPr="00D5750E">
        <w:rPr>
          <w:szCs w:val="22"/>
          <w:lang w:val="en-CA"/>
        </w:rPr>
        <w:t>J.-L. Lin</w:t>
      </w:r>
      <w:r>
        <w:rPr>
          <w:szCs w:val="22"/>
          <w:lang w:val="en-CA"/>
        </w:rPr>
        <w:t>, “</w:t>
      </w:r>
      <w:r w:rsidR="00D5750E" w:rsidRPr="00D5750E">
        <w:rPr>
          <w:szCs w:val="22"/>
          <w:lang w:val="en-CA"/>
        </w:rPr>
        <w:t>Description of Core Experiment 13 (CE13): Projection formats</w:t>
      </w:r>
      <w:r>
        <w:rPr>
          <w:szCs w:val="22"/>
          <w:lang w:val="en-CA"/>
        </w:rPr>
        <w:t xml:space="preserve">”, </w:t>
      </w:r>
      <w:r>
        <w:rPr>
          <w:lang w:val="en-CA"/>
        </w:rPr>
        <w:t>JVET</w:t>
      </w:r>
      <w:r w:rsidRPr="005B217D">
        <w:rPr>
          <w:lang w:val="en-CA"/>
        </w:rPr>
        <w:t>-</w:t>
      </w:r>
      <w:r>
        <w:t>J</w:t>
      </w:r>
      <w:r w:rsidR="00D5750E">
        <w:t>1</w:t>
      </w:r>
      <w:r>
        <w:t>0</w:t>
      </w:r>
      <w:r w:rsidR="00D5750E">
        <w:t>33</w:t>
      </w:r>
      <w:r w:rsidRPr="000F2541">
        <w:t xml:space="preserve">, </w:t>
      </w:r>
      <w:r>
        <w:t>Apr. 2018, San Diego, USA.</w:t>
      </w:r>
      <w:bookmarkEnd w:id="26"/>
    </w:p>
    <w:p w14:paraId="654C6A4D" w14:textId="77777777" w:rsidR="002B486A" w:rsidRDefault="002B486A" w:rsidP="002B486A">
      <w:pPr>
        <w:pStyle w:val="ListParagraph"/>
        <w:numPr>
          <w:ilvl w:val="0"/>
          <w:numId w:val="12"/>
        </w:numPr>
        <w:rPr>
          <w:lang w:eastAsia="zh-CN"/>
        </w:rPr>
      </w:pPr>
      <w:bookmarkStart w:id="30" w:name="_Ref511900704"/>
      <w:r w:rsidRPr="00E45DB0">
        <w:rPr>
          <w:lang w:eastAsia="zh-CN"/>
        </w:rPr>
        <w:t>Y. Ye, E. Alshina, J. Boyce</w:t>
      </w:r>
      <w:r>
        <w:rPr>
          <w:lang w:eastAsia="zh-CN"/>
        </w:rPr>
        <w:t>,</w:t>
      </w:r>
      <w:r w:rsidRPr="00E45DB0">
        <w:rPr>
          <w:lang w:eastAsia="zh-CN"/>
        </w:rPr>
        <w:t xml:space="preserve"> </w:t>
      </w:r>
      <w:r>
        <w:rPr>
          <w:lang w:eastAsia="zh-CN"/>
        </w:rPr>
        <w:t>“</w:t>
      </w:r>
      <w:r w:rsidRPr="00E45DB0">
        <w:rPr>
          <w:lang w:eastAsia="zh-CN"/>
        </w:rPr>
        <w:t>Algorithm descriptions of projection format conversion and video quality metrics in 360Lib (Version 5)</w:t>
      </w:r>
      <w:r>
        <w:rPr>
          <w:lang w:eastAsia="zh-CN"/>
        </w:rPr>
        <w:t xml:space="preserve">”, </w:t>
      </w:r>
      <w:r w:rsidRPr="00E45DB0">
        <w:rPr>
          <w:lang w:eastAsia="zh-CN"/>
        </w:rPr>
        <w:t>JVET-H1004</w:t>
      </w:r>
      <w:r>
        <w:rPr>
          <w:lang w:eastAsia="zh-CN"/>
        </w:rPr>
        <w:t xml:space="preserve">, </w:t>
      </w:r>
      <w:r w:rsidRPr="00E45DB0">
        <w:rPr>
          <w:lang w:eastAsia="zh-CN"/>
        </w:rPr>
        <w:t>Oct 2017, Macao,</w:t>
      </w:r>
      <w:r>
        <w:rPr>
          <w:lang w:eastAsia="zh-CN"/>
        </w:rPr>
        <w:t xml:space="preserve"> CN.</w:t>
      </w:r>
      <w:bookmarkEnd w:id="30"/>
    </w:p>
    <w:p w14:paraId="7F44E3D0" w14:textId="5A3DF505" w:rsidR="002B486A" w:rsidRPr="002B486A" w:rsidRDefault="002B486A" w:rsidP="002B486A">
      <w:pPr>
        <w:pStyle w:val="ListParagraph"/>
        <w:numPr>
          <w:ilvl w:val="0"/>
          <w:numId w:val="12"/>
        </w:numPr>
        <w:rPr>
          <w:lang w:eastAsia="zh-CN"/>
        </w:rPr>
      </w:pPr>
      <w:bookmarkStart w:id="31" w:name="_Ref512247878"/>
      <w:r w:rsidRPr="00A87DB0">
        <w:rPr>
          <w:lang w:eastAsia="zh-CN"/>
        </w:rPr>
        <w:t xml:space="preserve">G. Van der </w:t>
      </w:r>
      <w:r>
        <w:rPr>
          <w:lang w:eastAsia="zh-CN"/>
        </w:rPr>
        <w:t>Auwera, M. Coban, M. Karczewicz, “</w:t>
      </w:r>
      <w:r w:rsidRPr="00A87DB0">
        <w:rPr>
          <w:lang w:eastAsia="zh-CN"/>
        </w:rPr>
        <w:t>AHG8: ACP with padding for 360-degree video</w:t>
      </w:r>
      <w:r>
        <w:rPr>
          <w:lang w:eastAsia="zh-CN"/>
        </w:rPr>
        <w:t xml:space="preserve">”, </w:t>
      </w:r>
      <w:r w:rsidRPr="00A87DB0">
        <w:rPr>
          <w:lang w:eastAsia="zh-CN"/>
        </w:rPr>
        <w:t>JVET-G0071</w:t>
      </w:r>
      <w:r>
        <w:rPr>
          <w:lang w:eastAsia="zh-CN"/>
        </w:rPr>
        <w:t>, July 2017, Torino, IT.</w:t>
      </w:r>
      <w:bookmarkEnd w:id="31"/>
    </w:p>
    <w:p w14:paraId="569E6757" w14:textId="77777777" w:rsidR="005057FF" w:rsidRDefault="005057FF" w:rsidP="005057FF">
      <w:pPr>
        <w:numPr>
          <w:ilvl w:val="0"/>
          <w:numId w:val="12"/>
        </w:numPr>
        <w:tabs>
          <w:tab w:val="clear" w:pos="1800"/>
          <w:tab w:val="clear" w:pos="2160"/>
          <w:tab w:val="clear" w:pos="2520"/>
          <w:tab w:val="clear" w:pos="2880"/>
          <w:tab w:val="clear" w:pos="3240"/>
          <w:tab w:val="clear" w:pos="3600"/>
          <w:tab w:val="clear" w:pos="3960"/>
          <w:tab w:val="clear" w:pos="4320"/>
        </w:tabs>
        <w:rPr>
          <w:szCs w:val="22"/>
          <w:lang w:val="fr-CH"/>
        </w:rPr>
      </w:pPr>
      <w:bookmarkStart w:id="32" w:name="_Ref517971822"/>
      <w:bookmarkEnd w:id="27"/>
      <w:bookmarkEnd w:id="28"/>
      <w:bookmarkEnd w:id="29"/>
      <w:r w:rsidRPr="002D62F2">
        <w:rPr>
          <w:szCs w:val="22"/>
          <w:lang w:val="fr-CH"/>
        </w:rPr>
        <w:t>P. Hanhart, J. Boyce, K. Choi</w:t>
      </w:r>
      <w:r>
        <w:rPr>
          <w:szCs w:val="22"/>
          <w:lang w:val="fr-CH"/>
        </w:rPr>
        <w:t xml:space="preserve">, </w:t>
      </w:r>
      <w:r w:rsidRPr="000F2541">
        <w:t>“</w:t>
      </w:r>
      <w:r w:rsidRPr="00047E95">
        <w:t>JVET common test conditions and evaluation procedures for 360° video</w:t>
      </w:r>
      <w:r w:rsidRPr="000F2541">
        <w:t xml:space="preserve">”, </w:t>
      </w:r>
      <w:r>
        <w:rPr>
          <w:lang w:val="en-CA"/>
        </w:rPr>
        <w:t>JVET</w:t>
      </w:r>
      <w:r w:rsidRPr="005B217D">
        <w:rPr>
          <w:lang w:val="en-CA"/>
        </w:rPr>
        <w:t>-</w:t>
      </w:r>
      <w:r>
        <w:t>J1012</w:t>
      </w:r>
      <w:r w:rsidRPr="000F2541">
        <w:t xml:space="preserve">, </w:t>
      </w:r>
      <w:r>
        <w:t>Apr. 2018, San Diego, USA.</w:t>
      </w:r>
      <w:bookmarkEnd w:id="32"/>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2DB935D" w:rsidR="007F1F8B" w:rsidRPr="005B217D" w:rsidRDefault="005057FF" w:rsidP="009234A5">
      <w:pPr>
        <w:rPr>
          <w:szCs w:val="22"/>
          <w:lang w:val="en-CA"/>
        </w:rPr>
      </w:pPr>
      <w:r>
        <w:rPr>
          <w:b/>
          <w:szCs w:val="22"/>
        </w:rPr>
        <w:t xml:space="preserve">InterDigital Communications,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A286D" w14:textId="77777777" w:rsidR="007E7A32" w:rsidRDefault="007E7A32">
      <w:r>
        <w:separator/>
      </w:r>
    </w:p>
  </w:endnote>
  <w:endnote w:type="continuationSeparator" w:id="0">
    <w:p w14:paraId="134EA566" w14:textId="77777777" w:rsidR="007E7A32" w:rsidRDefault="007E7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57021CD" w:rsidR="000D7925" w:rsidRPr="00C00DDE" w:rsidRDefault="000D792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108A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08AE">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F6BC6" w14:textId="77777777" w:rsidR="007E7A32" w:rsidRDefault="007E7A32">
      <w:r>
        <w:separator/>
      </w:r>
    </w:p>
  </w:footnote>
  <w:footnote w:type="continuationSeparator" w:id="0">
    <w:p w14:paraId="4D9CA2F6" w14:textId="77777777" w:rsidR="007E7A32" w:rsidRDefault="007E7A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62984"/>
    <w:multiLevelType w:val="hybridMultilevel"/>
    <w:tmpl w:val="EFEAA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B532CF"/>
    <w:multiLevelType w:val="hybridMultilevel"/>
    <w:tmpl w:val="FCBEA564"/>
    <w:lvl w:ilvl="0" w:tplc="381E6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2"/>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58BC"/>
    <w:rsid w:val="00045C41"/>
    <w:rsid w:val="00046C03"/>
    <w:rsid w:val="00056B59"/>
    <w:rsid w:val="00065039"/>
    <w:rsid w:val="0007614F"/>
    <w:rsid w:val="00077066"/>
    <w:rsid w:val="000A3045"/>
    <w:rsid w:val="000B0C0F"/>
    <w:rsid w:val="000B1C6B"/>
    <w:rsid w:val="000B4FF9"/>
    <w:rsid w:val="000C09AC"/>
    <w:rsid w:val="000D7925"/>
    <w:rsid w:val="000E00F3"/>
    <w:rsid w:val="000F158C"/>
    <w:rsid w:val="00102F3D"/>
    <w:rsid w:val="00124E38"/>
    <w:rsid w:val="0012580B"/>
    <w:rsid w:val="00131F90"/>
    <w:rsid w:val="0013458C"/>
    <w:rsid w:val="0013526E"/>
    <w:rsid w:val="00146152"/>
    <w:rsid w:val="00155526"/>
    <w:rsid w:val="00171371"/>
    <w:rsid w:val="00175A24"/>
    <w:rsid w:val="00182F97"/>
    <w:rsid w:val="00187E58"/>
    <w:rsid w:val="00197AA3"/>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3D02"/>
    <w:rsid w:val="00225016"/>
    <w:rsid w:val="002264A6"/>
    <w:rsid w:val="00227BA7"/>
    <w:rsid w:val="0023011C"/>
    <w:rsid w:val="002375C1"/>
    <w:rsid w:val="00263398"/>
    <w:rsid w:val="00266F06"/>
    <w:rsid w:val="00275BCF"/>
    <w:rsid w:val="00291E36"/>
    <w:rsid w:val="00292257"/>
    <w:rsid w:val="002A54E0"/>
    <w:rsid w:val="002B1595"/>
    <w:rsid w:val="002B191D"/>
    <w:rsid w:val="002B486A"/>
    <w:rsid w:val="002D0AF6"/>
    <w:rsid w:val="002E351B"/>
    <w:rsid w:val="002F164D"/>
    <w:rsid w:val="003021BC"/>
    <w:rsid w:val="00306206"/>
    <w:rsid w:val="00307CBF"/>
    <w:rsid w:val="00317D85"/>
    <w:rsid w:val="00327C56"/>
    <w:rsid w:val="003315A1"/>
    <w:rsid w:val="00332C61"/>
    <w:rsid w:val="003373EC"/>
    <w:rsid w:val="00342FF4"/>
    <w:rsid w:val="00346148"/>
    <w:rsid w:val="003669EA"/>
    <w:rsid w:val="003706CC"/>
    <w:rsid w:val="003747E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7222"/>
    <w:rsid w:val="004643EF"/>
    <w:rsid w:val="00465A1E"/>
    <w:rsid w:val="004A2A63"/>
    <w:rsid w:val="004B210C"/>
    <w:rsid w:val="004D405F"/>
    <w:rsid w:val="004E4989"/>
    <w:rsid w:val="004E4F4F"/>
    <w:rsid w:val="004E6789"/>
    <w:rsid w:val="004F61E3"/>
    <w:rsid w:val="00502E10"/>
    <w:rsid w:val="005057FF"/>
    <w:rsid w:val="0051015C"/>
    <w:rsid w:val="00516CF1"/>
    <w:rsid w:val="00531AE9"/>
    <w:rsid w:val="00546600"/>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334A2"/>
    <w:rsid w:val="00646707"/>
    <w:rsid w:val="00647B9B"/>
    <w:rsid w:val="00657F7E"/>
    <w:rsid w:val="00662E58"/>
    <w:rsid w:val="006637F2"/>
    <w:rsid w:val="006642A5"/>
    <w:rsid w:val="00664DCF"/>
    <w:rsid w:val="006953B3"/>
    <w:rsid w:val="006C0C43"/>
    <w:rsid w:val="006C5D39"/>
    <w:rsid w:val="006D6D9B"/>
    <w:rsid w:val="006E2810"/>
    <w:rsid w:val="006E5417"/>
    <w:rsid w:val="006F0794"/>
    <w:rsid w:val="007023DE"/>
    <w:rsid w:val="00712F60"/>
    <w:rsid w:val="00720E3B"/>
    <w:rsid w:val="00720E9D"/>
    <w:rsid w:val="0074393F"/>
    <w:rsid w:val="00745F6B"/>
    <w:rsid w:val="0075585E"/>
    <w:rsid w:val="00770571"/>
    <w:rsid w:val="007768FF"/>
    <w:rsid w:val="007824D3"/>
    <w:rsid w:val="00796EE3"/>
    <w:rsid w:val="007A4B96"/>
    <w:rsid w:val="007A7D29"/>
    <w:rsid w:val="007B1273"/>
    <w:rsid w:val="007B4AB8"/>
    <w:rsid w:val="007C35F1"/>
    <w:rsid w:val="007C5BF0"/>
    <w:rsid w:val="007D1181"/>
    <w:rsid w:val="007E01A3"/>
    <w:rsid w:val="007E7A32"/>
    <w:rsid w:val="007F1F8B"/>
    <w:rsid w:val="007F67A1"/>
    <w:rsid w:val="00811C05"/>
    <w:rsid w:val="008206C8"/>
    <w:rsid w:val="008255B3"/>
    <w:rsid w:val="008330A8"/>
    <w:rsid w:val="00835F67"/>
    <w:rsid w:val="0086387C"/>
    <w:rsid w:val="00874A6C"/>
    <w:rsid w:val="00876C65"/>
    <w:rsid w:val="008A4B4C"/>
    <w:rsid w:val="008C239F"/>
    <w:rsid w:val="008E480C"/>
    <w:rsid w:val="00907757"/>
    <w:rsid w:val="009108AE"/>
    <w:rsid w:val="00920F1B"/>
    <w:rsid w:val="009212B0"/>
    <w:rsid w:val="00921FA1"/>
    <w:rsid w:val="009234A5"/>
    <w:rsid w:val="00933453"/>
    <w:rsid w:val="009336F7"/>
    <w:rsid w:val="0093465B"/>
    <w:rsid w:val="0093636C"/>
    <w:rsid w:val="009374A7"/>
    <w:rsid w:val="00942664"/>
    <w:rsid w:val="00955F6D"/>
    <w:rsid w:val="0097130E"/>
    <w:rsid w:val="009722BC"/>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62230"/>
    <w:rsid w:val="00A767DC"/>
    <w:rsid w:val="00A76A6D"/>
    <w:rsid w:val="00A83253"/>
    <w:rsid w:val="00A941D3"/>
    <w:rsid w:val="00AA6E84"/>
    <w:rsid w:val="00AB1A1C"/>
    <w:rsid w:val="00AD05A8"/>
    <w:rsid w:val="00AE341B"/>
    <w:rsid w:val="00B01905"/>
    <w:rsid w:val="00B03F4F"/>
    <w:rsid w:val="00B07CA7"/>
    <w:rsid w:val="00B1279A"/>
    <w:rsid w:val="00B2117B"/>
    <w:rsid w:val="00B4194A"/>
    <w:rsid w:val="00B437E8"/>
    <w:rsid w:val="00B5222E"/>
    <w:rsid w:val="00B53179"/>
    <w:rsid w:val="00B57A23"/>
    <w:rsid w:val="00B600CD"/>
    <w:rsid w:val="00B61C96"/>
    <w:rsid w:val="00B739E8"/>
    <w:rsid w:val="00B73A2A"/>
    <w:rsid w:val="00B75A51"/>
    <w:rsid w:val="00B823F1"/>
    <w:rsid w:val="00B827C6"/>
    <w:rsid w:val="00B94B06"/>
    <w:rsid w:val="00B94C28"/>
    <w:rsid w:val="00BC0980"/>
    <w:rsid w:val="00BC10BA"/>
    <w:rsid w:val="00BC3CD3"/>
    <w:rsid w:val="00BC5AFD"/>
    <w:rsid w:val="00BE3E7D"/>
    <w:rsid w:val="00C00DDE"/>
    <w:rsid w:val="00C04F43"/>
    <w:rsid w:val="00C0609D"/>
    <w:rsid w:val="00C06826"/>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24947"/>
    <w:rsid w:val="00D34A65"/>
    <w:rsid w:val="00D40217"/>
    <w:rsid w:val="00D40911"/>
    <w:rsid w:val="00D446EC"/>
    <w:rsid w:val="00D51BF0"/>
    <w:rsid w:val="00D531DB"/>
    <w:rsid w:val="00D55942"/>
    <w:rsid w:val="00D5750E"/>
    <w:rsid w:val="00D72CF2"/>
    <w:rsid w:val="00D807BF"/>
    <w:rsid w:val="00D81787"/>
    <w:rsid w:val="00D82FCC"/>
    <w:rsid w:val="00DA17FC"/>
    <w:rsid w:val="00DA7887"/>
    <w:rsid w:val="00DB2C26"/>
    <w:rsid w:val="00DD02F4"/>
    <w:rsid w:val="00DD6622"/>
    <w:rsid w:val="00DE1C7C"/>
    <w:rsid w:val="00DE6B43"/>
    <w:rsid w:val="00E11923"/>
    <w:rsid w:val="00E262D4"/>
    <w:rsid w:val="00E33C09"/>
    <w:rsid w:val="00E36250"/>
    <w:rsid w:val="00E47F2D"/>
    <w:rsid w:val="00E54511"/>
    <w:rsid w:val="00E61DAC"/>
    <w:rsid w:val="00E66211"/>
    <w:rsid w:val="00E72B80"/>
    <w:rsid w:val="00E75FE3"/>
    <w:rsid w:val="00E86C4C"/>
    <w:rsid w:val="00E907A3"/>
    <w:rsid w:val="00EA5AE0"/>
    <w:rsid w:val="00EB4AA6"/>
    <w:rsid w:val="00EB56E1"/>
    <w:rsid w:val="00EB7AB1"/>
    <w:rsid w:val="00EE62C7"/>
    <w:rsid w:val="00EE7CD8"/>
    <w:rsid w:val="00EF48CC"/>
    <w:rsid w:val="00F00801"/>
    <w:rsid w:val="00F009F8"/>
    <w:rsid w:val="00F1661A"/>
    <w:rsid w:val="00F2488D"/>
    <w:rsid w:val="00F27F21"/>
    <w:rsid w:val="00F601A0"/>
    <w:rsid w:val="00F712E9"/>
    <w:rsid w:val="00F73032"/>
    <w:rsid w:val="00F848FC"/>
    <w:rsid w:val="00F906F6"/>
    <w:rsid w:val="00F9282A"/>
    <w:rsid w:val="00F96BAD"/>
    <w:rsid w:val="00FA139D"/>
    <w:rsid w:val="00FA684B"/>
    <w:rsid w:val="00FB0E84"/>
    <w:rsid w:val="00FC2405"/>
    <w:rsid w:val="00FD01C2"/>
    <w:rsid w:val="00FE03B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B486A"/>
    <w:pPr>
      <w:ind w:left="720"/>
      <w:contextualSpacing/>
    </w:pPr>
    <w:rPr>
      <w:rFonts w:eastAsia="SimSun"/>
    </w:rPr>
  </w:style>
  <w:style w:type="character" w:customStyle="1" w:styleId="ListParagraphChar">
    <w:name w:val="List Paragraph Char"/>
    <w:link w:val="ListParagraph"/>
    <w:uiPriority w:val="34"/>
    <w:rsid w:val="002B486A"/>
    <w:rPr>
      <w:rFonts w:eastAsia="SimSun"/>
      <w:sz w:val="22"/>
    </w:rPr>
  </w:style>
  <w:style w:type="table" w:styleId="TableGrid">
    <w:name w:val="Table Grid"/>
    <w:basedOn w:val="TableNormal"/>
    <w:uiPriority w:val="39"/>
    <w:rsid w:val="00B03F4F"/>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B03F4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03F4F"/>
    <w:rPr>
      <w:rFonts w:eastAsia="MS Mincho"/>
      <w:i/>
      <w:iCs/>
      <w:sz w:val="24"/>
      <w:szCs w:val="24"/>
    </w:rPr>
  </w:style>
  <w:style w:type="character" w:styleId="CommentReference">
    <w:name w:val="annotation reference"/>
    <w:rsid w:val="00197AA3"/>
    <w:rPr>
      <w:sz w:val="16"/>
      <w:szCs w:val="16"/>
    </w:rPr>
  </w:style>
  <w:style w:type="paragraph" w:styleId="CommentText">
    <w:name w:val="annotation text"/>
    <w:basedOn w:val="Normal"/>
    <w:link w:val="CommentTextChar"/>
    <w:rsid w:val="00197AA3"/>
    <w:rPr>
      <w:sz w:val="20"/>
    </w:rPr>
  </w:style>
  <w:style w:type="character" w:customStyle="1" w:styleId="CommentTextChar">
    <w:name w:val="Comment Text Char"/>
    <w:basedOn w:val="DefaultParagraphFont"/>
    <w:link w:val="CommentText"/>
    <w:rsid w:val="00197AA3"/>
  </w:style>
  <w:style w:type="paragraph" w:styleId="CommentSubject">
    <w:name w:val="annotation subject"/>
    <w:basedOn w:val="CommentText"/>
    <w:next w:val="CommentText"/>
    <w:link w:val="CommentSubjectChar"/>
    <w:rsid w:val="00197AA3"/>
    <w:rPr>
      <w:b/>
      <w:bCs/>
    </w:rPr>
  </w:style>
  <w:style w:type="character" w:customStyle="1" w:styleId="CommentSubjectChar">
    <w:name w:val="Comment Subject Char"/>
    <w:link w:val="CommentSubject"/>
    <w:rsid w:val="00197A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0762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n.Ye@interdigital.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hyperlink" Target="mailto:Yuwen.He@interdigital.com" TargetMode="Externa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mailto:Philippe.Hanhart@interdigital.com" TargetMode="External"/><Relationship Id="rId14" Type="http://schemas.openxmlformats.org/officeDocument/2006/relationships/image" Target="media/image5.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3211</Words>
  <Characters>18308</Characters>
  <Application>Microsoft Office Word</Application>
  <DocSecurity>0</DocSecurity>
  <Lines>152</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21477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Hanhart, Philippe</cp:lastModifiedBy>
  <cp:revision>7</cp:revision>
  <cp:lastPrinted>1900-01-01T08:00:00Z</cp:lastPrinted>
  <dcterms:created xsi:type="dcterms:W3CDTF">2018-06-30T04:42:00Z</dcterms:created>
  <dcterms:modified xsi:type="dcterms:W3CDTF">2018-07-03T01:06:00Z</dcterms:modified>
</cp:coreProperties>
</file>