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534082"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4343FD4C">
                <v:shape id="_x0000_s1050" type="#_x0000_t75" style="position:absolute;left:0;text-align:left;margin-left:21.15pt;margin-top:-25.1pt;width:23.2pt;height:21.05pt;z-index:2">
                  <v:imagedata r:id="rId8"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7812E1E7" w:rsidR="008A4B4C" w:rsidRPr="005B217D" w:rsidRDefault="00E61DAC" w:rsidP="0058459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58459B">
              <w:rPr>
                <w:lang w:val="en-CA"/>
              </w:rPr>
              <w:t>0312</w:t>
            </w:r>
            <w:r w:rsidR="00E47F2D" w:rsidRPr="00E47F2D">
              <w:rPr>
                <w:lang w:val="en-CA"/>
              </w:rPr>
              <w:t>-</w:t>
            </w:r>
            <w:proofErr w:type="spellStart"/>
            <w:r w:rsidR="00E47F2D" w:rsidRPr="00E47F2D">
              <w:rPr>
                <w:lang w:val="en-CA"/>
              </w:rPr>
              <w:t>v1</w:t>
            </w:r>
            <w:proofErr w:type="spellEnd"/>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58F1A29" w:rsidR="00E61DAC" w:rsidRPr="005B217D" w:rsidRDefault="0000352B" w:rsidP="00F35C00">
            <w:pPr>
              <w:spacing w:before="60" w:after="60"/>
              <w:rPr>
                <w:b/>
                <w:szCs w:val="22"/>
                <w:lang w:val="en-CA"/>
              </w:rPr>
            </w:pPr>
            <w:r>
              <w:rPr>
                <w:b/>
                <w:szCs w:val="22"/>
                <w:lang w:val="en-CA"/>
              </w:rPr>
              <w:t xml:space="preserve">AHG13: </w:t>
            </w:r>
            <w:r w:rsidR="00C86D32">
              <w:rPr>
                <w:b/>
                <w:szCs w:val="22"/>
                <w:lang w:val="en-CA"/>
              </w:rPr>
              <w:t xml:space="preserve">Reporting of adjusted decoder runtimes in tool on/off tests </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D96D4D8" w:rsidR="00E61DAC" w:rsidRPr="005B217D" w:rsidRDefault="0013458C" w:rsidP="0075377F">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262A669" w:rsidR="00E61DAC" w:rsidRPr="005B217D" w:rsidRDefault="0075377F" w:rsidP="0075377F">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301EC862" w14:textId="77777777" w:rsidR="00DC6218" w:rsidRDefault="00C2572E" w:rsidP="00DC6218">
            <w:pPr>
              <w:spacing w:before="60"/>
              <w:rPr>
                <w:szCs w:val="22"/>
                <w:lang w:val="en-CA"/>
              </w:rPr>
            </w:pPr>
            <w:r>
              <w:rPr>
                <w:szCs w:val="22"/>
                <w:lang w:val="en-CA"/>
              </w:rPr>
              <w:t xml:space="preserve">Jill Boyce, Dmitry Gurulev, </w:t>
            </w:r>
            <w:r w:rsidR="00DC6218">
              <w:rPr>
                <w:szCs w:val="22"/>
                <w:lang w:val="en-CA"/>
              </w:rPr>
              <w:t xml:space="preserve">            </w:t>
            </w:r>
          </w:p>
          <w:p w14:paraId="6E6C48F5" w14:textId="27FA2AA0" w:rsidR="00C2572E" w:rsidRDefault="00C2572E" w:rsidP="00DC6218">
            <w:pPr>
              <w:spacing w:before="0" w:after="60"/>
              <w:rPr>
                <w:szCs w:val="22"/>
                <w:lang w:val="en-CA"/>
              </w:rPr>
            </w:pPr>
            <w:r>
              <w:rPr>
                <w:szCs w:val="22"/>
                <w:lang w:val="en-CA"/>
              </w:rPr>
              <w:t>Vasily Aristarkhov  (Intel)</w:t>
            </w:r>
          </w:p>
          <w:p w14:paraId="49D81240" w14:textId="584B5C90" w:rsidR="00E61DAC" w:rsidRPr="005B217D" w:rsidRDefault="00C2572E" w:rsidP="00C2572E">
            <w:pPr>
              <w:spacing w:before="60" w:after="60"/>
              <w:rPr>
                <w:szCs w:val="22"/>
                <w:lang w:val="en-CA"/>
              </w:rPr>
            </w:pPr>
            <w:r>
              <w:rPr>
                <w:szCs w:val="22"/>
                <w:lang w:val="en-CA"/>
              </w:rPr>
              <w:t>Alexis Tourapis (Apple)</w:t>
            </w:r>
          </w:p>
        </w:tc>
        <w:tc>
          <w:tcPr>
            <w:tcW w:w="900" w:type="dxa"/>
          </w:tcPr>
          <w:p w14:paraId="0140ECA2" w14:textId="0DC2CEAE" w:rsidR="00E61DAC" w:rsidRPr="005B217D" w:rsidRDefault="00E61DAC" w:rsidP="00C2572E">
            <w:pPr>
              <w:spacing w:before="60" w:after="60"/>
              <w:rPr>
                <w:szCs w:val="22"/>
                <w:lang w:val="en-CA"/>
              </w:rPr>
            </w:pPr>
            <w:r w:rsidRPr="005B217D">
              <w:rPr>
                <w:szCs w:val="22"/>
                <w:lang w:val="en-CA"/>
              </w:rPr>
              <w:br/>
              <w:t>Email:</w:t>
            </w:r>
          </w:p>
        </w:tc>
        <w:tc>
          <w:tcPr>
            <w:tcW w:w="3168" w:type="dxa"/>
          </w:tcPr>
          <w:p w14:paraId="32C2ABFD" w14:textId="735CF4E9" w:rsidR="00E61DAC" w:rsidRPr="005B217D" w:rsidRDefault="00C2572E" w:rsidP="00C2572E">
            <w:pPr>
              <w:spacing w:before="60" w:after="60"/>
              <w:rPr>
                <w:szCs w:val="22"/>
                <w:lang w:val="en-CA"/>
              </w:rPr>
            </w:pPr>
            <w:r>
              <w:rPr>
                <w:szCs w:val="22"/>
                <w:lang w:val="en-CA"/>
              </w:rPr>
              <w:t>jill.boyce@intel.com</w:t>
            </w:r>
            <w:r w:rsidR="00E61DAC" w:rsidRPr="005B217D">
              <w:rPr>
                <w:szCs w:val="22"/>
                <w:lang w:val="en-CA"/>
              </w:rPr>
              <w:br/>
            </w:r>
            <w:r w:rsidRPr="00C2572E">
              <w:rPr>
                <w:szCs w:val="22"/>
                <w:lang w:val="en-CA"/>
              </w:rPr>
              <w:t>dmitry.gurulev@intel.com vasily.aristarkhov@intel.com</w:t>
            </w:r>
            <w:r>
              <w:rPr>
                <w:szCs w:val="22"/>
                <w:lang w:val="en-CA"/>
              </w:rPr>
              <w:t xml:space="preserve"> atourapis@apple.com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158A9B48" w:rsidR="00E61DAC" w:rsidRPr="005B217D" w:rsidRDefault="00C2572E">
            <w:pPr>
              <w:spacing w:before="60" w:after="60"/>
              <w:rPr>
                <w:szCs w:val="22"/>
                <w:lang w:val="en-CA"/>
              </w:rPr>
            </w:pPr>
            <w:r>
              <w:rPr>
                <w:szCs w:val="22"/>
                <w:lang w:val="en-CA"/>
              </w:rPr>
              <w:t>Intel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4249BC2F" w14:textId="4EDEE664" w:rsidR="00682D3A" w:rsidRPr="00682D3A" w:rsidRDefault="00682D3A" w:rsidP="00682D3A">
      <w:pPr>
        <w:rPr>
          <w:lang w:val="en-CA"/>
        </w:rPr>
      </w:pPr>
      <w:r>
        <w:rPr>
          <w:lang w:val="en-CA"/>
        </w:rPr>
        <w:t xml:space="preserve">This contribution proposes </w:t>
      </w:r>
      <w:r w:rsidR="00470320">
        <w:rPr>
          <w:lang w:val="en-CA"/>
        </w:rPr>
        <w:t xml:space="preserve">additional </w:t>
      </w:r>
      <w:r w:rsidR="001408F8">
        <w:rPr>
          <w:lang w:val="en-CA"/>
        </w:rPr>
        <w:t>reporting of adjusted decoder runtimes in</w:t>
      </w:r>
      <w:r w:rsidR="00CB4110">
        <w:rPr>
          <w:lang w:val="en-CA"/>
        </w:rPr>
        <w:t xml:space="preserve"> future </w:t>
      </w:r>
      <w:r w:rsidR="004C27E3">
        <w:rPr>
          <w:lang w:val="en-CA"/>
        </w:rPr>
        <w:t>“</w:t>
      </w:r>
      <w:r w:rsidR="001408F8">
        <w:rPr>
          <w:lang w:val="en-CA"/>
        </w:rPr>
        <w:t>tool on</w:t>
      </w:r>
      <w:r w:rsidR="004C27E3">
        <w:rPr>
          <w:lang w:val="en-CA"/>
        </w:rPr>
        <w:t xml:space="preserve">” and “tool </w:t>
      </w:r>
      <w:r w:rsidR="001408F8">
        <w:rPr>
          <w:lang w:val="en-CA"/>
        </w:rPr>
        <w:t>off</w:t>
      </w:r>
      <w:r w:rsidR="004C27E3">
        <w:rPr>
          <w:lang w:val="en-CA"/>
        </w:rPr>
        <w:t>”</w:t>
      </w:r>
      <w:r w:rsidR="001408F8">
        <w:rPr>
          <w:lang w:val="en-CA"/>
        </w:rPr>
        <w:t xml:space="preserve"> tes</w:t>
      </w:r>
      <w:r w:rsidR="00456CD0">
        <w:rPr>
          <w:lang w:val="en-CA"/>
        </w:rPr>
        <w:t>ts</w:t>
      </w:r>
      <w:r w:rsidR="00606838">
        <w:rPr>
          <w:lang w:val="en-CA"/>
        </w:rPr>
        <w:t>, based upon the frequency of the tool usage in the coded bitstream</w:t>
      </w:r>
      <w:r w:rsidR="00CA1253">
        <w:rPr>
          <w:lang w:val="en-CA"/>
        </w:rPr>
        <w:t xml:space="preserve">. A proposed revision to the </w:t>
      </w:r>
      <w:r w:rsidR="000B50AE">
        <w:rPr>
          <w:lang w:val="en-CA"/>
        </w:rPr>
        <w:t xml:space="preserve">AHG13 tool on/off </w:t>
      </w:r>
      <w:r w:rsidR="00CA1253">
        <w:rPr>
          <w:lang w:val="en-CA"/>
        </w:rPr>
        <w:t>reporting template is provided, which reports the percentage of pixels</w:t>
      </w:r>
      <w:r w:rsidR="004C27E3">
        <w:rPr>
          <w:lang w:val="en-CA"/>
        </w:rPr>
        <w:t xml:space="preserve"> directly impacted by the tool, as well as the adjusted decoder runtime</w:t>
      </w:r>
      <w:r w:rsidR="00CA1253">
        <w:rPr>
          <w:lang w:val="en-CA"/>
        </w:rPr>
        <w:t xml:space="preserve">. A </w:t>
      </w:r>
      <w:r w:rsidR="004C27E3">
        <w:rPr>
          <w:lang w:val="en-CA"/>
        </w:rPr>
        <w:t xml:space="preserve">BMS </w:t>
      </w:r>
      <w:r w:rsidR="00CA1253">
        <w:rPr>
          <w:lang w:val="en-CA"/>
        </w:rPr>
        <w:t>decoder software patch for two example</w:t>
      </w:r>
      <w:r w:rsidR="005135E9">
        <w:rPr>
          <w:lang w:val="en-CA"/>
        </w:rPr>
        <w:t xml:space="preserve"> BMS</w:t>
      </w:r>
      <w:r w:rsidR="00CA1253">
        <w:rPr>
          <w:lang w:val="en-CA"/>
        </w:rPr>
        <w:t xml:space="preserve"> tools is also provided.</w:t>
      </w:r>
    </w:p>
    <w:p w14:paraId="7D2AC1F0" w14:textId="61C7EEF6" w:rsidR="00745F6B" w:rsidRPr="005B217D" w:rsidRDefault="00C2572E" w:rsidP="00E11923">
      <w:pPr>
        <w:pStyle w:val="Heading1"/>
        <w:rPr>
          <w:lang w:val="en-CA"/>
        </w:rPr>
      </w:pPr>
      <w:r>
        <w:rPr>
          <w:lang w:val="en-CA"/>
        </w:rPr>
        <w:t>Proposal</w:t>
      </w:r>
    </w:p>
    <w:p w14:paraId="50EBDEEC" w14:textId="3CAA7EA3" w:rsidR="00682D3A" w:rsidRDefault="00470320" w:rsidP="004234F0">
      <w:pPr>
        <w:rPr>
          <w:szCs w:val="22"/>
          <w:lang w:val="en-CA"/>
        </w:rPr>
      </w:pPr>
      <w:r>
        <w:rPr>
          <w:szCs w:val="22"/>
          <w:lang w:val="en-CA"/>
        </w:rPr>
        <w:t>In the current tool reporting templates, e</w:t>
      </w:r>
      <w:r w:rsidR="00682D3A">
        <w:rPr>
          <w:szCs w:val="22"/>
          <w:lang w:val="en-CA"/>
        </w:rPr>
        <w:t xml:space="preserve">ncoder and decoder runtimes are </w:t>
      </w:r>
      <w:r>
        <w:rPr>
          <w:szCs w:val="22"/>
          <w:lang w:val="en-CA"/>
        </w:rPr>
        <w:t xml:space="preserve">reported, both as absolute times, and as </w:t>
      </w:r>
      <w:r w:rsidR="004C27E3">
        <w:rPr>
          <w:szCs w:val="22"/>
          <w:lang w:val="en-CA"/>
        </w:rPr>
        <w:t xml:space="preserve">a </w:t>
      </w:r>
      <w:r>
        <w:rPr>
          <w:szCs w:val="22"/>
          <w:lang w:val="en-CA"/>
        </w:rPr>
        <w:t xml:space="preserve">ratio of the “Reference” and “Tested” times. </w:t>
      </w:r>
      <w:r w:rsidR="00682D3A">
        <w:rPr>
          <w:szCs w:val="22"/>
          <w:lang w:val="en-CA"/>
        </w:rPr>
        <w:t xml:space="preserve">Decoder software runtimes are easy to measure and report, but are an incomplete representation of decoder complexity. In particular, if a tool is only very rarely used in a bitstream, </w:t>
      </w:r>
      <w:r w:rsidR="004C27E3">
        <w:rPr>
          <w:szCs w:val="22"/>
          <w:lang w:val="en-CA"/>
        </w:rPr>
        <w:t>“</w:t>
      </w:r>
      <w:r w:rsidR="00682D3A">
        <w:rPr>
          <w:szCs w:val="22"/>
          <w:lang w:val="en-CA"/>
        </w:rPr>
        <w:t>tool on</w:t>
      </w:r>
      <w:r w:rsidR="004C27E3">
        <w:rPr>
          <w:szCs w:val="22"/>
          <w:lang w:val="en-CA"/>
        </w:rPr>
        <w:t>”</w:t>
      </w:r>
      <w:r w:rsidR="00682D3A">
        <w:rPr>
          <w:szCs w:val="22"/>
          <w:lang w:val="en-CA"/>
        </w:rPr>
        <w:t xml:space="preserve"> experiment runtimes are not representative of the worst case complexity that could be required if the tool was maximally used. </w:t>
      </w:r>
    </w:p>
    <w:p w14:paraId="7559243A" w14:textId="714920F3" w:rsidR="00534082" w:rsidRDefault="004C27E3" w:rsidP="004C27E3">
      <w:pPr>
        <w:rPr>
          <w:szCs w:val="22"/>
          <w:lang w:val="en-CA"/>
        </w:rPr>
      </w:pPr>
      <w:r>
        <w:rPr>
          <w:szCs w:val="22"/>
          <w:lang w:val="en-CA"/>
        </w:rPr>
        <w:t>It is proposed in this contribution to report additional information about how often a tool is used, in the tool on/off experiments performed by AHG13. A proposed revised reporting template is provided, to report the percentage of the pixels in the coded bitstream that are directly impacted by the tool, and an adjusted decoder runtime values is provided.</w:t>
      </w:r>
    </w:p>
    <w:p w14:paraId="1161E30A" w14:textId="2A46853B" w:rsidR="004C27E3" w:rsidRDefault="005135E9" w:rsidP="004234F0">
      <w:pPr>
        <w:rPr>
          <w:szCs w:val="22"/>
          <w:lang w:val="en-CA"/>
        </w:rPr>
      </w:pPr>
      <w:r>
        <w:rPr>
          <w:szCs w:val="22"/>
          <w:lang w:val="en-CA"/>
        </w:rPr>
        <w:t>I</w:t>
      </w:r>
      <w:r w:rsidR="004C27E3">
        <w:rPr>
          <w:szCs w:val="22"/>
          <w:lang w:val="en-CA"/>
        </w:rPr>
        <w:t xml:space="preserve">mpacted pixels </w:t>
      </w:r>
      <w:r>
        <w:rPr>
          <w:szCs w:val="22"/>
          <w:lang w:val="en-CA"/>
        </w:rPr>
        <w:t>are</w:t>
      </w:r>
      <w:r w:rsidR="004C27E3">
        <w:rPr>
          <w:szCs w:val="22"/>
          <w:lang w:val="en-CA"/>
        </w:rPr>
        <w:t xml:space="preserve"> calculated by counting the CU</w:t>
      </w:r>
      <w:r>
        <w:rPr>
          <w:szCs w:val="22"/>
          <w:lang w:val="en-CA"/>
        </w:rPr>
        <w:t xml:space="preserve">s or TUs for which a tool is enabled, and multiplying by the number of </w:t>
      </w:r>
      <w:proofErr w:type="spellStart"/>
      <w:r>
        <w:rPr>
          <w:szCs w:val="22"/>
          <w:lang w:val="en-CA"/>
        </w:rPr>
        <w:t>luma</w:t>
      </w:r>
      <w:proofErr w:type="spellEnd"/>
      <w:r>
        <w:rPr>
          <w:szCs w:val="22"/>
          <w:lang w:val="en-CA"/>
        </w:rPr>
        <w:t xml:space="preserve"> samples in the CU or TU, and accumulating for the entire sequence. </w:t>
      </w:r>
    </w:p>
    <w:p w14:paraId="082B039E" w14:textId="3AA17411" w:rsidR="005135E9" w:rsidRDefault="005135E9" w:rsidP="004234F0">
      <w:pPr>
        <w:rPr>
          <w:szCs w:val="22"/>
          <w:lang w:val="en-CA"/>
        </w:rPr>
      </w:pPr>
      <w:r>
        <w:rPr>
          <w:szCs w:val="22"/>
          <w:lang w:val="en-CA"/>
        </w:rPr>
        <w:t>The adjusted decoder runtime is calculated by</w:t>
      </w:r>
      <w:r w:rsidR="00534082">
        <w:rPr>
          <w:szCs w:val="22"/>
          <w:lang w:val="en-CA"/>
        </w:rPr>
        <w:t xml:space="preserve"> the</w:t>
      </w:r>
      <w:r>
        <w:rPr>
          <w:szCs w:val="22"/>
          <w:lang w:val="en-CA"/>
        </w:rPr>
        <w:t xml:space="preserve"> below equation:</w:t>
      </w:r>
    </w:p>
    <w:p w14:paraId="45D8A533" w14:textId="73D3644B" w:rsidR="005135E9" w:rsidRDefault="00534082" w:rsidP="005135E9">
      <w:pPr>
        <w:rPr>
          <w:rFonts w:ascii="Calibri" w:hAnsi="Calibri" w:cs="Helvetica"/>
          <w:szCs w:val="22"/>
        </w:rPr>
      </w:pPr>
      <w:r>
        <w:rPr>
          <w:rFonts w:ascii="Calibri" w:hAnsi="Calibri" w:cs="Helvetica"/>
          <w:szCs w:val="22"/>
        </w:rPr>
        <w:tab/>
      </w:r>
      <w:proofErr w:type="spellStart"/>
      <w:r w:rsidR="005135E9">
        <w:rPr>
          <w:rFonts w:ascii="Calibri" w:hAnsi="Calibri" w:cs="Helvetica"/>
          <w:szCs w:val="22"/>
        </w:rPr>
        <w:t>AdjDecT</w:t>
      </w:r>
      <w:proofErr w:type="spellEnd"/>
      <w:r w:rsidR="005135E9">
        <w:rPr>
          <w:rFonts w:ascii="Calibri" w:hAnsi="Calibri" w:cs="Helvetica"/>
          <w:szCs w:val="22"/>
        </w:rPr>
        <w:t xml:space="preserve"> = (</w:t>
      </w:r>
      <w:proofErr w:type="spellStart"/>
      <w:r w:rsidR="005135E9">
        <w:rPr>
          <w:rFonts w:ascii="Calibri" w:hAnsi="Calibri" w:cs="Helvetica"/>
          <w:szCs w:val="22"/>
        </w:rPr>
        <w:t>DecT</w:t>
      </w:r>
      <w:proofErr w:type="spellEnd"/>
      <w:r w:rsidR="00EE38A3">
        <w:rPr>
          <w:rFonts w:ascii="Calibri" w:hAnsi="Calibri" w:cs="Helvetica"/>
          <w:szCs w:val="22"/>
        </w:rPr>
        <w:t xml:space="preserve"> </w:t>
      </w:r>
      <w:r w:rsidR="005135E9">
        <w:rPr>
          <w:rFonts w:ascii="Calibri" w:hAnsi="Calibri" w:cs="Helvetica"/>
          <w:szCs w:val="22"/>
        </w:rPr>
        <w:t>-</w:t>
      </w:r>
      <w:r w:rsidR="00EE38A3">
        <w:rPr>
          <w:rFonts w:ascii="Calibri" w:hAnsi="Calibri" w:cs="Helvetica"/>
          <w:szCs w:val="22"/>
        </w:rPr>
        <w:t xml:space="preserve"> </w:t>
      </w:r>
      <w:r w:rsidR="005135E9">
        <w:rPr>
          <w:rFonts w:ascii="Calibri" w:hAnsi="Calibri" w:cs="Helvetica"/>
          <w:szCs w:val="22"/>
        </w:rPr>
        <w:t>1)</w:t>
      </w:r>
      <w:r w:rsidR="00EE38A3">
        <w:rPr>
          <w:rFonts w:ascii="Calibri" w:hAnsi="Calibri" w:cs="Helvetica"/>
          <w:szCs w:val="22"/>
        </w:rPr>
        <w:t xml:space="preserve"> </w:t>
      </w:r>
      <w:r w:rsidR="005135E9">
        <w:rPr>
          <w:rFonts w:ascii="Calibri" w:hAnsi="Calibri" w:cs="Helvetica"/>
          <w:szCs w:val="22"/>
        </w:rPr>
        <w:t>/</w:t>
      </w:r>
      <w:r w:rsidR="00EE38A3">
        <w:rPr>
          <w:rFonts w:ascii="Calibri" w:hAnsi="Calibri" w:cs="Helvetica"/>
          <w:szCs w:val="22"/>
        </w:rPr>
        <w:t xml:space="preserve"> </w:t>
      </w:r>
      <w:proofErr w:type="spellStart"/>
      <w:r w:rsidR="005135E9">
        <w:rPr>
          <w:rFonts w:ascii="Calibri" w:hAnsi="Calibri" w:cs="Helvetica"/>
          <w:szCs w:val="22"/>
        </w:rPr>
        <w:t>ImpactedPixels</w:t>
      </w:r>
      <w:proofErr w:type="spellEnd"/>
      <w:r w:rsidR="005135E9">
        <w:rPr>
          <w:rFonts w:ascii="Calibri" w:hAnsi="Calibri" w:cs="Helvetica"/>
          <w:szCs w:val="22"/>
        </w:rPr>
        <w:t xml:space="preserve"> + 1</w:t>
      </w:r>
    </w:p>
    <w:p w14:paraId="790FF8BD" w14:textId="2812CE2F" w:rsidR="005135E9" w:rsidRDefault="00534082" w:rsidP="004234F0">
      <w:pPr>
        <w:rPr>
          <w:szCs w:val="22"/>
          <w:lang w:val="en-CA"/>
        </w:rPr>
      </w:pPr>
      <w:r>
        <w:rPr>
          <w:szCs w:val="22"/>
          <w:lang w:val="en-CA"/>
        </w:rPr>
        <w:t xml:space="preserve">The adjusted decoder time ratio </w:t>
      </w:r>
      <w:r w:rsidR="00EE38A3">
        <w:rPr>
          <w:szCs w:val="22"/>
          <w:lang w:val="en-CA"/>
        </w:rPr>
        <w:t xml:space="preserve">is not claimed to be an accurate representation of decoder complexity, but may provide some useful additional information. </w:t>
      </w:r>
    </w:p>
    <w:p w14:paraId="02D9B921" w14:textId="2C429FC8" w:rsidR="005135E9" w:rsidRDefault="000F0C8C" w:rsidP="004234F0">
      <w:pPr>
        <w:rPr>
          <w:szCs w:val="22"/>
          <w:lang w:val="en-CA"/>
        </w:rPr>
      </w:pPr>
      <w:r>
        <w:rPr>
          <w:szCs w:val="22"/>
          <w:lang w:val="en-CA"/>
        </w:rPr>
        <w:t xml:space="preserve">It is proposed that “tool on” and “tool off” tests for proposed tools use this methodology to provide adjusted decoder runtimes and counts of impacted pixels.  </w:t>
      </w:r>
    </w:p>
    <w:p w14:paraId="391C4F7E" w14:textId="5C202D14" w:rsidR="00C2572E" w:rsidRDefault="00C2572E" w:rsidP="00C2572E">
      <w:pPr>
        <w:pStyle w:val="Heading2"/>
        <w:rPr>
          <w:lang w:val="en-CA"/>
        </w:rPr>
      </w:pPr>
      <w:r>
        <w:rPr>
          <w:lang w:val="en-CA"/>
        </w:rPr>
        <w:t>Software</w:t>
      </w:r>
    </w:p>
    <w:p w14:paraId="671ABAD2" w14:textId="72669382" w:rsidR="00606838" w:rsidRDefault="00362065" w:rsidP="00362065">
      <w:pPr>
        <w:rPr>
          <w:lang w:val="en-CA"/>
        </w:rPr>
      </w:pPr>
      <w:r>
        <w:rPr>
          <w:lang w:val="en-CA"/>
        </w:rPr>
        <w:t xml:space="preserve">The BMS decoder was instrumented for </w:t>
      </w:r>
      <w:r w:rsidR="00606838">
        <w:rPr>
          <w:lang w:val="en-CA"/>
        </w:rPr>
        <w:t xml:space="preserve">two </w:t>
      </w:r>
      <w:r>
        <w:rPr>
          <w:lang w:val="en-CA"/>
        </w:rPr>
        <w:t xml:space="preserve">example tools, </w:t>
      </w:r>
      <w:r w:rsidR="00EE38A3">
        <w:rPr>
          <w:lang w:val="en-CA"/>
        </w:rPr>
        <w:t>Affine</w:t>
      </w:r>
      <w:r>
        <w:rPr>
          <w:lang w:val="en-CA"/>
        </w:rPr>
        <w:t xml:space="preserve"> and N</w:t>
      </w:r>
      <w:r w:rsidR="00606838">
        <w:rPr>
          <w:lang w:val="en-CA"/>
        </w:rPr>
        <w:t>S</w:t>
      </w:r>
      <w:r>
        <w:rPr>
          <w:lang w:val="en-CA"/>
        </w:rPr>
        <w:t xml:space="preserve">ST. </w:t>
      </w:r>
      <w:r w:rsidR="0075377F">
        <w:rPr>
          <w:lang w:val="en-CA"/>
        </w:rPr>
        <w:t xml:space="preserve"> </w:t>
      </w:r>
    </w:p>
    <w:p w14:paraId="079C3436" w14:textId="689452BD" w:rsidR="00362065" w:rsidRDefault="00606838" w:rsidP="00362065">
      <w:pPr>
        <w:rPr>
          <w:lang w:val="en-CA"/>
        </w:rPr>
      </w:pPr>
      <w:r>
        <w:rPr>
          <w:lang w:val="en-CA"/>
        </w:rPr>
        <w:t xml:space="preserve">An example </w:t>
      </w:r>
      <w:r w:rsidR="0075377F">
        <w:rPr>
          <w:lang w:val="en-CA"/>
        </w:rPr>
        <w:t>log fil</w:t>
      </w:r>
      <w:r>
        <w:rPr>
          <w:lang w:val="en-CA"/>
        </w:rPr>
        <w:t xml:space="preserve">e output is provided below. In this example, the encoder enabled AFFINE and disabled NSST. </w:t>
      </w:r>
      <w:r w:rsidR="00EE38A3">
        <w:rPr>
          <w:lang w:val="en-CA"/>
        </w:rPr>
        <w:t xml:space="preserve"> M_FRAME indicates the number of </w:t>
      </w:r>
      <w:r w:rsidR="00E40A68">
        <w:rPr>
          <w:lang w:val="en-CA"/>
        </w:rPr>
        <w:t xml:space="preserve">frames and </w:t>
      </w:r>
      <w:proofErr w:type="spellStart"/>
      <w:r w:rsidR="00EE38A3">
        <w:rPr>
          <w:lang w:val="en-CA"/>
        </w:rPr>
        <w:t>luma</w:t>
      </w:r>
      <w:proofErr w:type="spellEnd"/>
      <w:r w:rsidR="00EE38A3">
        <w:rPr>
          <w:lang w:val="en-CA"/>
        </w:rPr>
        <w:t xml:space="preserve"> samples in the bitstream. </w:t>
      </w:r>
      <w:proofErr w:type="spellStart"/>
      <w:r w:rsidR="00EE38A3">
        <w:rPr>
          <w:lang w:val="en-CA"/>
        </w:rPr>
        <w:lastRenderedPageBreak/>
        <w:t>M_AFFINE_NxM</w:t>
      </w:r>
      <w:proofErr w:type="spellEnd"/>
      <w:r w:rsidR="00EE38A3">
        <w:rPr>
          <w:lang w:val="en-CA"/>
        </w:rPr>
        <w:t xml:space="preserve"> indicates the count of CUs in the bitstream for which Affine mode was used for </w:t>
      </w:r>
      <w:r w:rsidR="00E40A68">
        <w:rPr>
          <w:lang w:val="en-CA"/>
        </w:rPr>
        <w:t xml:space="preserve">CUs of size </w:t>
      </w:r>
      <w:proofErr w:type="spellStart"/>
      <w:r w:rsidR="00E40A68">
        <w:rPr>
          <w:lang w:val="en-CA"/>
        </w:rPr>
        <w:t>NxM</w:t>
      </w:r>
      <w:proofErr w:type="spellEnd"/>
      <w:r w:rsidR="00E40A68">
        <w:rPr>
          <w:lang w:val="en-CA"/>
        </w:rPr>
        <w:t xml:space="preserve">, and a number of impacted pixels, as count * N * M. </w:t>
      </w:r>
    </w:p>
    <w:p w14:paraId="18097AF4" w14:textId="77777777" w:rsidR="00606838" w:rsidRDefault="00606838" w:rsidP="00362065">
      <w:pPr>
        <w:rPr>
          <w:lang w:val="en-CA"/>
        </w:rPr>
      </w:pPr>
    </w:p>
    <w:p w14:paraId="16F8EE19" w14:textId="77777777" w:rsidR="00606838" w:rsidRDefault="00606838" w:rsidP="006068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hAnsi="Courier New" w:cs="Courier New"/>
          <w:szCs w:val="22"/>
        </w:rPr>
      </w:pPr>
      <w:r>
        <w:rPr>
          <w:rFonts w:ascii="Courier New" w:hAnsi="Courier New" w:cs="Courier New"/>
          <w:szCs w:val="22"/>
        </w:rPr>
        <w:t xml:space="preserve">M_FRAME:     500 </w:t>
      </w:r>
      <w:proofErr w:type="spellStart"/>
      <w:r>
        <w:rPr>
          <w:rFonts w:ascii="Courier New" w:hAnsi="Courier New" w:cs="Courier New"/>
          <w:szCs w:val="22"/>
        </w:rPr>
        <w:t>pixels</w:t>
      </w:r>
      <w:proofErr w:type="gramStart"/>
      <w:r>
        <w:rPr>
          <w:rFonts w:ascii="Courier New" w:hAnsi="Courier New" w:cs="Courier New"/>
          <w:szCs w:val="22"/>
        </w:rPr>
        <w:t>:49920000</w:t>
      </w:r>
      <w:proofErr w:type="spellEnd"/>
      <w:proofErr w:type="gramEnd"/>
      <w:r>
        <w:rPr>
          <w:rFonts w:ascii="Courier New" w:hAnsi="Courier New" w:cs="Courier New"/>
          <w:szCs w:val="22"/>
        </w:rPr>
        <w:t xml:space="preserve">             </w:t>
      </w:r>
    </w:p>
    <w:p w14:paraId="66D2E017" w14:textId="77777777" w:rsidR="00606838" w:rsidRDefault="00606838" w:rsidP="006068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hAnsi="Courier New" w:cs="Courier New"/>
          <w:szCs w:val="22"/>
        </w:rPr>
      </w:pPr>
      <w:r>
        <w:rPr>
          <w:rFonts w:ascii="Courier New" w:hAnsi="Courier New" w:cs="Courier New"/>
          <w:szCs w:val="22"/>
        </w:rPr>
        <w:t xml:space="preserve">                                             </w:t>
      </w:r>
    </w:p>
    <w:p w14:paraId="42EBB63C" w14:textId="77777777" w:rsidR="00606838" w:rsidRDefault="00606838" w:rsidP="006068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hAnsi="Courier New" w:cs="Courier New"/>
          <w:szCs w:val="22"/>
        </w:rPr>
      </w:pPr>
      <w:r>
        <w:rPr>
          <w:rFonts w:ascii="Courier New" w:hAnsi="Courier New" w:cs="Courier New"/>
          <w:szCs w:val="22"/>
        </w:rPr>
        <w:t xml:space="preserve">M_AFFINE:   16454                            </w:t>
      </w:r>
    </w:p>
    <w:p w14:paraId="67BAFA81" w14:textId="77777777" w:rsidR="00606838" w:rsidRDefault="00606838" w:rsidP="006068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hAnsi="Courier New" w:cs="Courier New"/>
          <w:szCs w:val="22"/>
        </w:rPr>
      </w:pPr>
      <w:r>
        <w:rPr>
          <w:rFonts w:ascii="Courier New" w:hAnsi="Courier New" w:cs="Courier New"/>
          <w:szCs w:val="22"/>
        </w:rPr>
        <w:t xml:space="preserve">    </w:t>
      </w:r>
      <w:proofErr w:type="spellStart"/>
      <w:r>
        <w:rPr>
          <w:rFonts w:ascii="Courier New" w:hAnsi="Courier New" w:cs="Courier New"/>
          <w:szCs w:val="22"/>
        </w:rPr>
        <w:t>M_AFFINE_128x128</w:t>
      </w:r>
      <w:proofErr w:type="spellEnd"/>
      <w:r>
        <w:rPr>
          <w:rFonts w:ascii="Courier New" w:hAnsi="Courier New" w:cs="Courier New"/>
          <w:szCs w:val="22"/>
        </w:rPr>
        <w:t>:      34 pixels:  557056</w:t>
      </w:r>
    </w:p>
    <w:p w14:paraId="0B29177C" w14:textId="77777777" w:rsidR="00606838" w:rsidRDefault="00606838" w:rsidP="006068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hAnsi="Courier New" w:cs="Courier New"/>
          <w:szCs w:val="22"/>
        </w:rPr>
      </w:pPr>
      <w:r>
        <w:rPr>
          <w:rFonts w:ascii="Courier New" w:hAnsi="Courier New" w:cs="Courier New"/>
          <w:szCs w:val="22"/>
        </w:rPr>
        <w:t xml:space="preserve">    </w:t>
      </w:r>
      <w:proofErr w:type="spellStart"/>
      <w:r>
        <w:rPr>
          <w:rFonts w:ascii="Courier New" w:hAnsi="Courier New" w:cs="Courier New"/>
          <w:szCs w:val="22"/>
        </w:rPr>
        <w:t>M_AFFINE_</w:t>
      </w:r>
      <w:proofErr w:type="gramStart"/>
      <w:r>
        <w:rPr>
          <w:rFonts w:ascii="Courier New" w:hAnsi="Courier New" w:cs="Courier New"/>
          <w:szCs w:val="22"/>
        </w:rPr>
        <w:t>128x16</w:t>
      </w:r>
      <w:proofErr w:type="spellEnd"/>
      <w:r>
        <w:rPr>
          <w:rFonts w:ascii="Courier New" w:hAnsi="Courier New" w:cs="Courier New"/>
          <w:szCs w:val="22"/>
        </w:rPr>
        <w:t xml:space="preserve"> :</w:t>
      </w:r>
      <w:proofErr w:type="gramEnd"/>
      <w:r>
        <w:rPr>
          <w:rFonts w:ascii="Courier New" w:hAnsi="Courier New" w:cs="Courier New"/>
          <w:szCs w:val="22"/>
        </w:rPr>
        <w:t xml:space="preserve">       6 pixels:   12288</w:t>
      </w:r>
    </w:p>
    <w:p w14:paraId="4276A3BF" w14:textId="77777777" w:rsidR="00606838" w:rsidRDefault="00606838" w:rsidP="006068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hAnsi="Courier New" w:cs="Courier New"/>
          <w:szCs w:val="22"/>
        </w:rPr>
      </w:pPr>
      <w:r>
        <w:rPr>
          <w:rFonts w:ascii="Courier New" w:hAnsi="Courier New" w:cs="Courier New"/>
          <w:szCs w:val="22"/>
        </w:rPr>
        <w:t xml:space="preserve">    </w:t>
      </w:r>
      <w:proofErr w:type="spellStart"/>
      <w:r>
        <w:rPr>
          <w:rFonts w:ascii="Courier New" w:hAnsi="Courier New" w:cs="Courier New"/>
          <w:szCs w:val="22"/>
        </w:rPr>
        <w:t>M_AFFINE_</w:t>
      </w:r>
      <w:proofErr w:type="gramStart"/>
      <w:r>
        <w:rPr>
          <w:rFonts w:ascii="Courier New" w:hAnsi="Courier New" w:cs="Courier New"/>
          <w:szCs w:val="22"/>
        </w:rPr>
        <w:t>128x32</w:t>
      </w:r>
      <w:proofErr w:type="spellEnd"/>
      <w:r>
        <w:rPr>
          <w:rFonts w:ascii="Courier New" w:hAnsi="Courier New" w:cs="Courier New"/>
          <w:szCs w:val="22"/>
        </w:rPr>
        <w:t xml:space="preserve"> :</w:t>
      </w:r>
      <w:proofErr w:type="gramEnd"/>
      <w:r>
        <w:rPr>
          <w:rFonts w:ascii="Courier New" w:hAnsi="Courier New" w:cs="Courier New"/>
          <w:szCs w:val="22"/>
        </w:rPr>
        <w:t xml:space="preserve">       8 pixels:   32768</w:t>
      </w:r>
    </w:p>
    <w:p w14:paraId="5C74BCF6" w14:textId="77777777" w:rsidR="00606838" w:rsidRDefault="00606838" w:rsidP="006068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hAnsi="Courier New" w:cs="Courier New"/>
          <w:szCs w:val="22"/>
        </w:rPr>
      </w:pPr>
      <w:r>
        <w:rPr>
          <w:rFonts w:ascii="Courier New" w:hAnsi="Courier New" w:cs="Courier New"/>
          <w:szCs w:val="22"/>
        </w:rPr>
        <w:t xml:space="preserve">    </w:t>
      </w:r>
      <w:proofErr w:type="spellStart"/>
      <w:r>
        <w:rPr>
          <w:rFonts w:ascii="Courier New" w:hAnsi="Courier New" w:cs="Courier New"/>
          <w:szCs w:val="22"/>
        </w:rPr>
        <w:t>M_AFFINE_</w:t>
      </w:r>
      <w:proofErr w:type="gramStart"/>
      <w:r>
        <w:rPr>
          <w:rFonts w:ascii="Courier New" w:hAnsi="Courier New" w:cs="Courier New"/>
          <w:szCs w:val="22"/>
        </w:rPr>
        <w:t>128x4</w:t>
      </w:r>
      <w:proofErr w:type="spellEnd"/>
      <w:r>
        <w:rPr>
          <w:rFonts w:ascii="Courier New" w:hAnsi="Courier New" w:cs="Courier New"/>
          <w:szCs w:val="22"/>
        </w:rPr>
        <w:t xml:space="preserve">  :</w:t>
      </w:r>
      <w:proofErr w:type="gramEnd"/>
      <w:r>
        <w:rPr>
          <w:rFonts w:ascii="Courier New" w:hAnsi="Courier New" w:cs="Courier New"/>
          <w:szCs w:val="22"/>
        </w:rPr>
        <w:t xml:space="preserve">       1 pixels:     512</w:t>
      </w:r>
    </w:p>
    <w:p w14:paraId="05821CC3" w14:textId="77777777" w:rsidR="00606838" w:rsidRDefault="00606838" w:rsidP="006068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hAnsi="Courier New" w:cs="Courier New"/>
          <w:szCs w:val="22"/>
        </w:rPr>
      </w:pPr>
      <w:r>
        <w:rPr>
          <w:rFonts w:ascii="Courier New" w:hAnsi="Courier New" w:cs="Courier New"/>
          <w:szCs w:val="22"/>
        </w:rPr>
        <w:t xml:space="preserve">    </w:t>
      </w:r>
      <w:proofErr w:type="spellStart"/>
      <w:r>
        <w:rPr>
          <w:rFonts w:ascii="Courier New" w:hAnsi="Courier New" w:cs="Courier New"/>
          <w:szCs w:val="22"/>
        </w:rPr>
        <w:t>M_AFFINE_</w:t>
      </w:r>
      <w:proofErr w:type="gramStart"/>
      <w:r>
        <w:rPr>
          <w:rFonts w:ascii="Courier New" w:hAnsi="Courier New" w:cs="Courier New"/>
          <w:szCs w:val="22"/>
        </w:rPr>
        <w:t>128x64</w:t>
      </w:r>
      <w:proofErr w:type="spellEnd"/>
      <w:r>
        <w:rPr>
          <w:rFonts w:ascii="Courier New" w:hAnsi="Courier New" w:cs="Courier New"/>
          <w:szCs w:val="22"/>
        </w:rPr>
        <w:t xml:space="preserve"> :</w:t>
      </w:r>
      <w:proofErr w:type="gramEnd"/>
      <w:r>
        <w:rPr>
          <w:rFonts w:ascii="Courier New" w:hAnsi="Courier New" w:cs="Courier New"/>
          <w:szCs w:val="22"/>
        </w:rPr>
        <w:t xml:space="preserve">       8 pixels:   65536</w:t>
      </w:r>
    </w:p>
    <w:p w14:paraId="6B960DD3" w14:textId="77777777" w:rsidR="00606838" w:rsidRDefault="00606838" w:rsidP="006068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hAnsi="Courier New" w:cs="Courier New"/>
          <w:szCs w:val="22"/>
        </w:rPr>
      </w:pPr>
      <w:r>
        <w:rPr>
          <w:rFonts w:ascii="Courier New" w:hAnsi="Courier New" w:cs="Courier New"/>
          <w:szCs w:val="22"/>
        </w:rPr>
        <w:t xml:space="preserve">    </w:t>
      </w:r>
      <w:proofErr w:type="spellStart"/>
      <w:r>
        <w:rPr>
          <w:rFonts w:ascii="Courier New" w:hAnsi="Courier New" w:cs="Courier New"/>
          <w:szCs w:val="22"/>
        </w:rPr>
        <w:t>M_AFFINE_</w:t>
      </w:r>
      <w:proofErr w:type="gramStart"/>
      <w:r>
        <w:rPr>
          <w:rFonts w:ascii="Courier New" w:hAnsi="Courier New" w:cs="Courier New"/>
          <w:szCs w:val="22"/>
        </w:rPr>
        <w:t>128x8</w:t>
      </w:r>
      <w:proofErr w:type="spellEnd"/>
      <w:r>
        <w:rPr>
          <w:rFonts w:ascii="Courier New" w:hAnsi="Courier New" w:cs="Courier New"/>
          <w:szCs w:val="22"/>
        </w:rPr>
        <w:t xml:space="preserve">  :</w:t>
      </w:r>
      <w:proofErr w:type="gramEnd"/>
      <w:r>
        <w:rPr>
          <w:rFonts w:ascii="Courier New" w:hAnsi="Courier New" w:cs="Courier New"/>
          <w:szCs w:val="22"/>
        </w:rPr>
        <w:t xml:space="preserve">       3 pixels:    3072</w:t>
      </w:r>
    </w:p>
    <w:p w14:paraId="769D3F33" w14:textId="77777777" w:rsidR="00606838" w:rsidRDefault="00606838" w:rsidP="006068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hAnsi="Courier New" w:cs="Courier New"/>
          <w:szCs w:val="22"/>
        </w:rPr>
      </w:pPr>
      <w:r>
        <w:rPr>
          <w:rFonts w:ascii="Courier New" w:hAnsi="Courier New" w:cs="Courier New"/>
          <w:szCs w:val="22"/>
        </w:rPr>
        <w:t xml:space="preserve">    </w:t>
      </w:r>
      <w:proofErr w:type="spellStart"/>
      <w:r>
        <w:rPr>
          <w:rFonts w:ascii="Courier New" w:hAnsi="Courier New" w:cs="Courier New"/>
          <w:szCs w:val="22"/>
        </w:rPr>
        <w:t>M_AFFINE_</w:t>
      </w:r>
      <w:proofErr w:type="gramStart"/>
      <w:r>
        <w:rPr>
          <w:rFonts w:ascii="Courier New" w:hAnsi="Courier New" w:cs="Courier New"/>
          <w:szCs w:val="22"/>
        </w:rPr>
        <w:t>16x128</w:t>
      </w:r>
      <w:proofErr w:type="spellEnd"/>
      <w:r>
        <w:rPr>
          <w:rFonts w:ascii="Courier New" w:hAnsi="Courier New" w:cs="Courier New"/>
          <w:szCs w:val="22"/>
        </w:rPr>
        <w:t xml:space="preserve"> :</w:t>
      </w:r>
      <w:proofErr w:type="gramEnd"/>
      <w:r>
        <w:rPr>
          <w:rFonts w:ascii="Courier New" w:hAnsi="Courier New" w:cs="Courier New"/>
          <w:szCs w:val="22"/>
        </w:rPr>
        <w:t xml:space="preserve">      10 pixels:   20480</w:t>
      </w:r>
    </w:p>
    <w:p w14:paraId="098E88EF" w14:textId="77777777" w:rsidR="00606838" w:rsidRDefault="00606838" w:rsidP="006068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hAnsi="Courier New" w:cs="Courier New"/>
          <w:szCs w:val="22"/>
        </w:rPr>
      </w:pPr>
      <w:r>
        <w:rPr>
          <w:rFonts w:ascii="Courier New" w:hAnsi="Courier New" w:cs="Courier New"/>
          <w:szCs w:val="22"/>
        </w:rPr>
        <w:t xml:space="preserve">    </w:t>
      </w:r>
      <w:proofErr w:type="spellStart"/>
      <w:r>
        <w:rPr>
          <w:rFonts w:ascii="Courier New" w:hAnsi="Courier New" w:cs="Courier New"/>
          <w:szCs w:val="22"/>
        </w:rPr>
        <w:t>M_AFFINE_</w:t>
      </w:r>
      <w:proofErr w:type="gramStart"/>
      <w:r>
        <w:rPr>
          <w:rFonts w:ascii="Courier New" w:hAnsi="Courier New" w:cs="Courier New"/>
          <w:szCs w:val="22"/>
        </w:rPr>
        <w:t>16x16</w:t>
      </w:r>
      <w:proofErr w:type="spellEnd"/>
      <w:r>
        <w:rPr>
          <w:rFonts w:ascii="Courier New" w:hAnsi="Courier New" w:cs="Courier New"/>
          <w:szCs w:val="22"/>
        </w:rPr>
        <w:t xml:space="preserve">  :</w:t>
      </w:r>
      <w:proofErr w:type="gramEnd"/>
      <w:r>
        <w:rPr>
          <w:rFonts w:ascii="Courier New" w:hAnsi="Courier New" w:cs="Courier New"/>
          <w:szCs w:val="22"/>
        </w:rPr>
        <w:t xml:space="preserve">    4877 pixels: 1248512</w:t>
      </w:r>
    </w:p>
    <w:p w14:paraId="3C27E09D" w14:textId="77777777" w:rsidR="00606838" w:rsidRDefault="00606838" w:rsidP="006068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hAnsi="Courier New" w:cs="Courier New"/>
          <w:szCs w:val="22"/>
        </w:rPr>
      </w:pPr>
      <w:r>
        <w:rPr>
          <w:rFonts w:ascii="Courier New" w:hAnsi="Courier New" w:cs="Courier New"/>
          <w:szCs w:val="22"/>
        </w:rPr>
        <w:t xml:space="preserve">    </w:t>
      </w:r>
      <w:proofErr w:type="spellStart"/>
      <w:r>
        <w:rPr>
          <w:rFonts w:ascii="Courier New" w:hAnsi="Courier New" w:cs="Courier New"/>
          <w:szCs w:val="22"/>
        </w:rPr>
        <w:t>M_AFFINE_</w:t>
      </w:r>
      <w:proofErr w:type="gramStart"/>
      <w:r>
        <w:rPr>
          <w:rFonts w:ascii="Courier New" w:hAnsi="Courier New" w:cs="Courier New"/>
          <w:szCs w:val="22"/>
        </w:rPr>
        <w:t>16x32</w:t>
      </w:r>
      <w:proofErr w:type="spellEnd"/>
      <w:r>
        <w:rPr>
          <w:rFonts w:ascii="Courier New" w:hAnsi="Courier New" w:cs="Courier New"/>
          <w:szCs w:val="22"/>
        </w:rPr>
        <w:t xml:space="preserve">  :</w:t>
      </w:r>
      <w:proofErr w:type="gramEnd"/>
      <w:r>
        <w:rPr>
          <w:rFonts w:ascii="Courier New" w:hAnsi="Courier New" w:cs="Courier New"/>
          <w:szCs w:val="22"/>
        </w:rPr>
        <w:t xml:space="preserve">    1606 pixels:  822272</w:t>
      </w:r>
    </w:p>
    <w:p w14:paraId="60E0ABD1" w14:textId="77777777" w:rsidR="00606838" w:rsidRDefault="00606838" w:rsidP="006068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hAnsi="Courier New" w:cs="Courier New"/>
          <w:szCs w:val="22"/>
        </w:rPr>
      </w:pPr>
      <w:r>
        <w:rPr>
          <w:rFonts w:ascii="Courier New" w:hAnsi="Courier New" w:cs="Courier New"/>
          <w:szCs w:val="22"/>
        </w:rPr>
        <w:t xml:space="preserve">    </w:t>
      </w:r>
      <w:proofErr w:type="spellStart"/>
      <w:r>
        <w:rPr>
          <w:rFonts w:ascii="Courier New" w:hAnsi="Courier New" w:cs="Courier New"/>
          <w:szCs w:val="22"/>
        </w:rPr>
        <w:t>M_AFFINE_16x4</w:t>
      </w:r>
      <w:proofErr w:type="spellEnd"/>
      <w:r>
        <w:rPr>
          <w:rFonts w:ascii="Courier New" w:hAnsi="Courier New" w:cs="Courier New"/>
          <w:szCs w:val="22"/>
        </w:rPr>
        <w:t xml:space="preserve">   :     296 pixels:   18944</w:t>
      </w:r>
    </w:p>
    <w:p w14:paraId="262C6764" w14:textId="77777777" w:rsidR="00606838" w:rsidRDefault="00606838" w:rsidP="006068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hAnsi="Courier New" w:cs="Courier New"/>
          <w:szCs w:val="22"/>
        </w:rPr>
      </w:pPr>
      <w:r>
        <w:rPr>
          <w:rFonts w:ascii="Courier New" w:hAnsi="Courier New" w:cs="Courier New"/>
          <w:szCs w:val="22"/>
        </w:rPr>
        <w:t xml:space="preserve">    </w:t>
      </w:r>
      <w:proofErr w:type="spellStart"/>
      <w:r>
        <w:rPr>
          <w:rFonts w:ascii="Courier New" w:hAnsi="Courier New" w:cs="Courier New"/>
          <w:szCs w:val="22"/>
        </w:rPr>
        <w:t>M_AFFINE_</w:t>
      </w:r>
      <w:proofErr w:type="gramStart"/>
      <w:r>
        <w:rPr>
          <w:rFonts w:ascii="Courier New" w:hAnsi="Courier New" w:cs="Courier New"/>
          <w:szCs w:val="22"/>
        </w:rPr>
        <w:t>16x64</w:t>
      </w:r>
      <w:proofErr w:type="spellEnd"/>
      <w:r>
        <w:rPr>
          <w:rFonts w:ascii="Courier New" w:hAnsi="Courier New" w:cs="Courier New"/>
          <w:szCs w:val="22"/>
        </w:rPr>
        <w:t xml:space="preserve">  :</w:t>
      </w:r>
      <w:proofErr w:type="gramEnd"/>
      <w:r>
        <w:rPr>
          <w:rFonts w:ascii="Courier New" w:hAnsi="Courier New" w:cs="Courier New"/>
          <w:szCs w:val="22"/>
        </w:rPr>
        <w:t xml:space="preserve">     335 pixels:  343040</w:t>
      </w:r>
    </w:p>
    <w:p w14:paraId="1087217A" w14:textId="77777777" w:rsidR="00606838" w:rsidRDefault="00606838" w:rsidP="006068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hAnsi="Courier New" w:cs="Courier New"/>
          <w:szCs w:val="22"/>
        </w:rPr>
      </w:pPr>
      <w:r>
        <w:rPr>
          <w:rFonts w:ascii="Courier New" w:hAnsi="Courier New" w:cs="Courier New"/>
          <w:szCs w:val="22"/>
        </w:rPr>
        <w:t xml:space="preserve">    </w:t>
      </w:r>
      <w:proofErr w:type="spellStart"/>
      <w:r>
        <w:rPr>
          <w:rFonts w:ascii="Courier New" w:hAnsi="Courier New" w:cs="Courier New"/>
          <w:szCs w:val="22"/>
        </w:rPr>
        <w:t>M_AFFINE_16x8</w:t>
      </w:r>
      <w:proofErr w:type="spellEnd"/>
      <w:r>
        <w:rPr>
          <w:rFonts w:ascii="Courier New" w:hAnsi="Courier New" w:cs="Courier New"/>
          <w:szCs w:val="22"/>
        </w:rPr>
        <w:t xml:space="preserve">   :     555 pixels:   71040</w:t>
      </w:r>
    </w:p>
    <w:p w14:paraId="2B1BF700" w14:textId="77777777" w:rsidR="00606838" w:rsidRDefault="00606838" w:rsidP="006068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hAnsi="Courier New" w:cs="Courier New"/>
          <w:szCs w:val="22"/>
        </w:rPr>
      </w:pPr>
      <w:r>
        <w:rPr>
          <w:rFonts w:ascii="Courier New" w:hAnsi="Courier New" w:cs="Courier New"/>
          <w:szCs w:val="22"/>
        </w:rPr>
        <w:t xml:space="preserve">    </w:t>
      </w:r>
      <w:proofErr w:type="spellStart"/>
      <w:r>
        <w:rPr>
          <w:rFonts w:ascii="Courier New" w:hAnsi="Courier New" w:cs="Courier New"/>
          <w:szCs w:val="22"/>
        </w:rPr>
        <w:t>M_AFFINE_</w:t>
      </w:r>
      <w:proofErr w:type="gramStart"/>
      <w:r>
        <w:rPr>
          <w:rFonts w:ascii="Courier New" w:hAnsi="Courier New" w:cs="Courier New"/>
          <w:szCs w:val="22"/>
        </w:rPr>
        <w:t>32x128</w:t>
      </w:r>
      <w:proofErr w:type="spellEnd"/>
      <w:r>
        <w:rPr>
          <w:rFonts w:ascii="Courier New" w:hAnsi="Courier New" w:cs="Courier New"/>
          <w:szCs w:val="22"/>
        </w:rPr>
        <w:t xml:space="preserve"> :</w:t>
      </w:r>
      <w:proofErr w:type="gramEnd"/>
      <w:r>
        <w:rPr>
          <w:rFonts w:ascii="Courier New" w:hAnsi="Courier New" w:cs="Courier New"/>
          <w:szCs w:val="22"/>
        </w:rPr>
        <w:t xml:space="preserve">      23 pixels:   94208</w:t>
      </w:r>
    </w:p>
    <w:p w14:paraId="6ADF7EE2" w14:textId="77777777" w:rsidR="00606838" w:rsidRDefault="00606838" w:rsidP="006068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hAnsi="Courier New" w:cs="Courier New"/>
          <w:szCs w:val="22"/>
        </w:rPr>
      </w:pPr>
      <w:r>
        <w:rPr>
          <w:rFonts w:ascii="Courier New" w:hAnsi="Courier New" w:cs="Courier New"/>
          <w:szCs w:val="22"/>
        </w:rPr>
        <w:t xml:space="preserve">    </w:t>
      </w:r>
      <w:proofErr w:type="spellStart"/>
      <w:r>
        <w:rPr>
          <w:rFonts w:ascii="Courier New" w:hAnsi="Courier New" w:cs="Courier New"/>
          <w:szCs w:val="22"/>
        </w:rPr>
        <w:t>M_AFFINE_</w:t>
      </w:r>
      <w:proofErr w:type="gramStart"/>
      <w:r>
        <w:rPr>
          <w:rFonts w:ascii="Courier New" w:hAnsi="Courier New" w:cs="Courier New"/>
          <w:szCs w:val="22"/>
        </w:rPr>
        <w:t>32x16</w:t>
      </w:r>
      <w:proofErr w:type="spellEnd"/>
      <w:r>
        <w:rPr>
          <w:rFonts w:ascii="Courier New" w:hAnsi="Courier New" w:cs="Courier New"/>
          <w:szCs w:val="22"/>
        </w:rPr>
        <w:t xml:space="preserve">  :</w:t>
      </w:r>
      <w:proofErr w:type="gramEnd"/>
      <w:r>
        <w:rPr>
          <w:rFonts w:ascii="Courier New" w:hAnsi="Courier New" w:cs="Courier New"/>
          <w:szCs w:val="22"/>
        </w:rPr>
        <w:t xml:space="preserve">     823 pixels:  421376</w:t>
      </w:r>
    </w:p>
    <w:p w14:paraId="1B1393AC" w14:textId="77777777" w:rsidR="00606838" w:rsidRDefault="00606838" w:rsidP="006068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hAnsi="Courier New" w:cs="Courier New"/>
          <w:szCs w:val="22"/>
        </w:rPr>
      </w:pPr>
      <w:r>
        <w:rPr>
          <w:rFonts w:ascii="Courier New" w:hAnsi="Courier New" w:cs="Courier New"/>
          <w:szCs w:val="22"/>
        </w:rPr>
        <w:t xml:space="preserve">    </w:t>
      </w:r>
      <w:proofErr w:type="spellStart"/>
      <w:r>
        <w:rPr>
          <w:rFonts w:ascii="Courier New" w:hAnsi="Courier New" w:cs="Courier New"/>
          <w:szCs w:val="22"/>
        </w:rPr>
        <w:t>M_AFFINE_</w:t>
      </w:r>
      <w:proofErr w:type="gramStart"/>
      <w:r>
        <w:rPr>
          <w:rFonts w:ascii="Courier New" w:hAnsi="Courier New" w:cs="Courier New"/>
          <w:szCs w:val="22"/>
        </w:rPr>
        <w:t>32x32</w:t>
      </w:r>
      <w:proofErr w:type="spellEnd"/>
      <w:r>
        <w:rPr>
          <w:rFonts w:ascii="Courier New" w:hAnsi="Courier New" w:cs="Courier New"/>
          <w:szCs w:val="22"/>
        </w:rPr>
        <w:t xml:space="preserve">  :</w:t>
      </w:r>
      <w:proofErr w:type="gramEnd"/>
      <w:r>
        <w:rPr>
          <w:rFonts w:ascii="Courier New" w:hAnsi="Courier New" w:cs="Courier New"/>
          <w:szCs w:val="22"/>
        </w:rPr>
        <w:t xml:space="preserve">    2726 pixels: 2791424</w:t>
      </w:r>
    </w:p>
    <w:p w14:paraId="5914F2CB" w14:textId="77777777" w:rsidR="00606838" w:rsidRDefault="00606838" w:rsidP="006068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hAnsi="Courier New" w:cs="Courier New"/>
          <w:szCs w:val="22"/>
        </w:rPr>
      </w:pPr>
      <w:r>
        <w:rPr>
          <w:rFonts w:ascii="Courier New" w:hAnsi="Courier New" w:cs="Courier New"/>
          <w:szCs w:val="22"/>
        </w:rPr>
        <w:t xml:space="preserve">    </w:t>
      </w:r>
      <w:proofErr w:type="spellStart"/>
      <w:r>
        <w:rPr>
          <w:rFonts w:ascii="Courier New" w:hAnsi="Courier New" w:cs="Courier New"/>
          <w:szCs w:val="22"/>
        </w:rPr>
        <w:t>M_AFFINE_32x4</w:t>
      </w:r>
      <w:proofErr w:type="spellEnd"/>
      <w:r>
        <w:rPr>
          <w:rFonts w:ascii="Courier New" w:hAnsi="Courier New" w:cs="Courier New"/>
          <w:szCs w:val="22"/>
        </w:rPr>
        <w:t xml:space="preserve">   :      84 pixels:   10752</w:t>
      </w:r>
    </w:p>
    <w:p w14:paraId="13B33043" w14:textId="77777777" w:rsidR="00606838" w:rsidRDefault="00606838" w:rsidP="006068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hAnsi="Courier New" w:cs="Courier New"/>
          <w:szCs w:val="22"/>
        </w:rPr>
      </w:pPr>
      <w:r>
        <w:rPr>
          <w:rFonts w:ascii="Courier New" w:hAnsi="Courier New" w:cs="Courier New"/>
          <w:szCs w:val="22"/>
        </w:rPr>
        <w:t xml:space="preserve">    </w:t>
      </w:r>
      <w:proofErr w:type="spellStart"/>
      <w:r>
        <w:rPr>
          <w:rFonts w:ascii="Courier New" w:hAnsi="Courier New" w:cs="Courier New"/>
          <w:szCs w:val="22"/>
        </w:rPr>
        <w:t>M_AFFINE_</w:t>
      </w:r>
      <w:proofErr w:type="gramStart"/>
      <w:r>
        <w:rPr>
          <w:rFonts w:ascii="Courier New" w:hAnsi="Courier New" w:cs="Courier New"/>
          <w:szCs w:val="22"/>
        </w:rPr>
        <w:t>32x64</w:t>
      </w:r>
      <w:proofErr w:type="spellEnd"/>
      <w:r>
        <w:rPr>
          <w:rFonts w:ascii="Courier New" w:hAnsi="Courier New" w:cs="Courier New"/>
          <w:szCs w:val="22"/>
        </w:rPr>
        <w:t xml:space="preserve">  :</w:t>
      </w:r>
      <w:proofErr w:type="gramEnd"/>
      <w:r>
        <w:rPr>
          <w:rFonts w:ascii="Courier New" w:hAnsi="Courier New" w:cs="Courier New"/>
          <w:szCs w:val="22"/>
        </w:rPr>
        <w:t xml:space="preserve">     362 pixels:  741376</w:t>
      </w:r>
    </w:p>
    <w:p w14:paraId="5C4F3E00" w14:textId="77777777" w:rsidR="00606838" w:rsidRDefault="00606838" w:rsidP="006068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hAnsi="Courier New" w:cs="Courier New"/>
          <w:szCs w:val="22"/>
        </w:rPr>
      </w:pPr>
      <w:r>
        <w:rPr>
          <w:rFonts w:ascii="Courier New" w:hAnsi="Courier New" w:cs="Courier New"/>
          <w:szCs w:val="22"/>
        </w:rPr>
        <w:t xml:space="preserve">    </w:t>
      </w:r>
      <w:proofErr w:type="spellStart"/>
      <w:r>
        <w:rPr>
          <w:rFonts w:ascii="Courier New" w:hAnsi="Courier New" w:cs="Courier New"/>
          <w:szCs w:val="22"/>
        </w:rPr>
        <w:t>M_AFFINE_32x8</w:t>
      </w:r>
      <w:proofErr w:type="spellEnd"/>
      <w:r>
        <w:rPr>
          <w:rFonts w:ascii="Courier New" w:hAnsi="Courier New" w:cs="Courier New"/>
          <w:szCs w:val="22"/>
        </w:rPr>
        <w:t xml:space="preserve">   :     249 pixels:   63744</w:t>
      </w:r>
    </w:p>
    <w:p w14:paraId="670A60A9" w14:textId="77777777" w:rsidR="00606838" w:rsidRDefault="00606838" w:rsidP="006068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hAnsi="Courier New" w:cs="Courier New"/>
          <w:szCs w:val="22"/>
        </w:rPr>
      </w:pPr>
      <w:r>
        <w:rPr>
          <w:rFonts w:ascii="Courier New" w:hAnsi="Courier New" w:cs="Courier New"/>
          <w:szCs w:val="22"/>
        </w:rPr>
        <w:t xml:space="preserve">    </w:t>
      </w:r>
      <w:proofErr w:type="spellStart"/>
      <w:r>
        <w:rPr>
          <w:rFonts w:ascii="Courier New" w:hAnsi="Courier New" w:cs="Courier New"/>
          <w:szCs w:val="22"/>
        </w:rPr>
        <w:t>M_AFFINE_</w:t>
      </w:r>
      <w:proofErr w:type="gramStart"/>
      <w:r>
        <w:rPr>
          <w:rFonts w:ascii="Courier New" w:hAnsi="Courier New" w:cs="Courier New"/>
          <w:szCs w:val="22"/>
        </w:rPr>
        <w:t>4x128</w:t>
      </w:r>
      <w:proofErr w:type="spellEnd"/>
      <w:r>
        <w:rPr>
          <w:rFonts w:ascii="Courier New" w:hAnsi="Courier New" w:cs="Courier New"/>
          <w:szCs w:val="22"/>
        </w:rPr>
        <w:t xml:space="preserve">  :</w:t>
      </w:r>
      <w:proofErr w:type="gramEnd"/>
      <w:r>
        <w:rPr>
          <w:rFonts w:ascii="Courier New" w:hAnsi="Courier New" w:cs="Courier New"/>
          <w:szCs w:val="22"/>
        </w:rPr>
        <w:t xml:space="preserve">       2 pixels:    1024</w:t>
      </w:r>
    </w:p>
    <w:p w14:paraId="142B2B5C" w14:textId="77777777" w:rsidR="00606838" w:rsidRDefault="00606838" w:rsidP="006068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hAnsi="Courier New" w:cs="Courier New"/>
          <w:szCs w:val="22"/>
        </w:rPr>
      </w:pPr>
      <w:r>
        <w:rPr>
          <w:rFonts w:ascii="Courier New" w:hAnsi="Courier New" w:cs="Courier New"/>
          <w:szCs w:val="22"/>
        </w:rPr>
        <w:t xml:space="preserve">    </w:t>
      </w:r>
      <w:proofErr w:type="spellStart"/>
      <w:r>
        <w:rPr>
          <w:rFonts w:ascii="Courier New" w:hAnsi="Courier New" w:cs="Courier New"/>
          <w:szCs w:val="22"/>
        </w:rPr>
        <w:t>M_AFFINE_4x16</w:t>
      </w:r>
      <w:proofErr w:type="spellEnd"/>
      <w:r>
        <w:rPr>
          <w:rFonts w:ascii="Courier New" w:hAnsi="Courier New" w:cs="Courier New"/>
          <w:szCs w:val="22"/>
        </w:rPr>
        <w:t xml:space="preserve">   :     629 pixels:   40256</w:t>
      </w:r>
    </w:p>
    <w:p w14:paraId="572B147B" w14:textId="77777777" w:rsidR="00606838" w:rsidRDefault="00606838" w:rsidP="006068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hAnsi="Courier New" w:cs="Courier New"/>
          <w:szCs w:val="22"/>
        </w:rPr>
      </w:pPr>
      <w:r>
        <w:rPr>
          <w:rFonts w:ascii="Courier New" w:hAnsi="Courier New" w:cs="Courier New"/>
          <w:szCs w:val="22"/>
        </w:rPr>
        <w:t xml:space="preserve">    </w:t>
      </w:r>
      <w:proofErr w:type="spellStart"/>
      <w:r>
        <w:rPr>
          <w:rFonts w:ascii="Courier New" w:hAnsi="Courier New" w:cs="Courier New"/>
          <w:szCs w:val="22"/>
        </w:rPr>
        <w:t>M_AFFINE_4x32</w:t>
      </w:r>
      <w:proofErr w:type="spellEnd"/>
      <w:r>
        <w:rPr>
          <w:rFonts w:ascii="Courier New" w:hAnsi="Courier New" w:cs="Courier New"/>
          <w:szCs w:val="22"/>
        </w:rPr>
        <w:t xml:space="preserve">   :     337 pixels:   43136</w:t>
      </w:r>
    </w:p>
    <w:p w14:paraId="2ABD8508" w14:textId="77777777" w:rsidR="00606838" w:rsidRDefault="00606838" w:rsidP="006068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hAnsi="Courier New" w:cs="Courier New"/>
          <w:szCs w:val="22"/>
        </w:rPr>
      </w:pPr>
      <w:r>
        <w:rPr>
          <w:rFonts w:ascii="Courier New" w:hAnsi="Courier New" w:cs="Courier New"/>
          <w:szCs w:val="22"/>
        </w:rPr>
        <w:t xml:space="preserve">    </w:t>
      </w:r>
      <w:proofErr w:type="spellStart"/>
      <w:r>
        <w:rPr>
          <w:rFonts w:ascii="Courier New" w:hAnsi="Courier New" w:cs="Courier New"/>
          <w:szCs w:val="22"/>
        </w:rPr>
        <w:t>M_AFFINE_4x64</w:t>
      </w:r>
      <w:proofErr w:type="spellEnd"/>
      <w:r>
        <w:rPr>
          <w:rFonts w:ascii="Courier New" w:hAnsi="Courier New" w:cs="Courier New"/>
          <w:szCs w:val="22"/>
        </w:rPr>
        <w:t xml:space="preserve">   :      72 pixels:   18432</w:t>
      </w:r>
    </w:p>
    <w:p w14:paraId="43A54F49" w14:textId="77777777" w:rsidR="00606838" w:rsidRDefault="00606838" w:rsidP="006068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hAnsi="Courier New" w:cs="Courier New"/>
          <w:szCs w:val="22"/>
        </w:rPr>
      </w:pPr>
      <w:r>
        <w:rPr>
          <w:rFonts w:ascii="Courier New" w:hAnsi="Courier New" w:cs="Courier New"/>
          <w:szCs w:val="22"/>
        </w:rPr>
        <w:t xml:space="preserve">    </w:t>
      </w:r>
      <w:proofErr w:type="spellStart"/>
      <w:r>
        <w:rPr>
          <w:rFonts w:ascii="Courier New" w:hAnsi="Courier New" w:cs="Courier New"/>
          <w:szCs w:val="22"/>
        </w:rPr>
        <w:t>M_AFFINE_</w:t>
      </w:r>
      <w:proofErr w:type="gramStart"/>
      <w:r>
        <w:rPr>
          <w:rFonts w:ascii="Courier New" w:hAnsi="Courier New" w:cs="Courier New"/>
          <w:szCs w:val="22"/>
        </w:rPr>
        <w:t>64x128</w:t>
      </w:r>
      <w:proofErr w:type="spellEnd"/>
      <w:r>
        <w:rPr>
          <w:rFonts w:ascii="Courier New" w:hAnsi="Courier New" w:cs="Courier New"/>
          <w:szCs w:val="22"/>
        </w:rPr>
        <w:t xml:space="preserve"> :</w:t>
      </w:r>
      <w:proofErr w:type="gramEnd"/>
      <w:r>
        <w:rPr>
          <w:rFonts w:ascii="Courier New" w:hAnsi="Courier New" w:cs="Courier New"/>
          <w:szCs w:val="22"/>
        </w:rPr>
        <w:t xml:space="preserve">      19 pixels:  155648</w:t>
      </w:r>
    </w:p>
    <w:p w14:paraId="37DF7305" w14:textId="77777777" w:rsidR="00606838" w:rsidRDefault="00606838" w:rsidP="006068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hAnsi="Courier New" w:cs="Courier New"/>
          <w:szCs w:val="22"/>
        </w:rPr>
      </w:pPr>
      <w:r>
        <w:rPr>
          <w:rFonts w:ascii="Courier New" w:hAnsi="Courier New" w:cs="Courier New"/>
          <w:szCs w:val="22"/>
        </w:rPr>
        <w:t xml:space="preserve">    </w:t>
      </w:r>
      <w:proofErr w:type="spellStart"/>
      <w:r>
        <w:rPr>
          <w:rFonts w:ascii="Courier New" w:hAnsi="Courier New" w:cs="Courier New"/>
          <w:szCs w:val="22"/>
        </w:rPr>
        <w:t>M_AFFINE_</w:t>
      </w:r>
      <w:proofErr w:type="gramStart"/>
      <w:r>
        <w:rPr>
          <w:rFonts w:ascii="Courier New" w:hAnsi="Courier New" w:cs="Courier New"/>
          <w:szCs w:val="22"/>
        </w:rPr>
        <w:t>64x16</w:t>
      </w:r>
      <w:proofErr w:type="spellEnd"/>
      <w:r>
        <w:rPr>
          <w:rFonts w:ascii="Courier New" w:hAnsi="Courier New" w:cs="Courier New"/>
          <w:szCs w:val="22"/>
        </w:rPr>
        <w:t xml:space="preserve">  :</w:t>
      </w:r>
      <w:proofErr w:type="gramEnd"/>
      <w:r>
        <w:rPr>
          <w:rFonts w:ascii="Courier New" w:hAnsi="Courier New" w:cs="Courier New"/>
          <w:szCs w:val="22"/>
        </w:rPr>
        <w:t xml:space="preserve">     109 pixels:  111616</w:t>
      </w:r>
    </w:p>
    <w:p w14:paraId="124C55F2" w14:textId="77777777" w:rsidR="00606838" w:rsidRDefault="00606838" w:rsidP="006068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hAnsi="Courier New" w:cs="Courier New"/>
          <w:szCs w:val="22"/>
        </w:rPr>
      </w:pPr>
      <w:r>
        <w:rPr>
          <w:rFonts w:ascii="Courier New" w:hAnsi="Courier New" w:cs="Courier New"/>
          <w:szCs w:val="22"/>
        </w:rPr>
        <w:t xml:space="preserve">    </w:t>
      </w:r>
      <w:proofErr w:type="spellStart"/>
      <w:r>
        <w:rPr>
          <w:rFonts w:ascii="Courier New" w:hAnsi="Courier New" w:cs="Courier New"/>
          <w:szCs w:val="22"/>
        </w:rPr>
        <w:t>M_AFFINE_</w:t>
      </w:r>
      <w:proofErr w:type="gramStart"/>
      <w:r>
        <w:rPr>
          <w:rFonts w:ascii="Courier New" w:hAnsi="Courier New" w:cs="Courier New"/>
          <w:szCs w:val="22"/>
        </w:rPr>
        <w:t>64x32</w:t>
      </w:r>
      <w:proofErr w:type="spellEnd"/>
      <w:r>
        <w:rPr>
          <w:rFonts w:ascii="Courier New" w:hAnsi="Courier New" w:cs="Courier New"/>
          <w:szCs w:val="22"/>
        </w:rPr>
        <w:t xml:space="preserve">  :</w:t>
      </w:r>
      <w:proofErr w:type="gramEnd"/>
      <w:r>
        <w:rPr>
          <w:rFonts w:ascii="Courier New" w:hAnsi="Courier New" w:cs="Courier New"/>
          <w:szCs w:val="22"/>
        </w:rPr>
        <w:t xml:space="preserve">     182 pixels:  372736</w:t>
      </w:r>
    </w:p>
    <w:p w14:paraId="1589D133" w14:textId="77777777" w:rsidR="00606838" w:rsidRDefault="00606838" w:rsidP="006068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hAnsi="Courier New" w:cs="Courier New"/>
          <w:szCs w:val="22"/>
        </w:rPr>
      </w:pPr>
      <w:r>
        <w:rPr>
          <w:rFonts w:ascii="Courier New" w:hAnsi="Courier New" w:cs="Courier New"/>
          <w:szCs w:val="22"/>
        </w:rPr>
        <w:t xml:space="preserve">    </w:t>
      </w:r>
      <w:proofErr w:type="spellStart"/>
      <w:r>
        <w:rPr>
          <w:rFonts w:ascii="Courier New" w:hAnsi="Courier New" w:cs="Courier New"/>
          <w:szCs w:val="22"/>
        </w:rPr>
        <w:t>M_AFFINE_64x4</w:t>
      </w:r>
      <w:proofErr w:type="spellEnd"/>
      <w:r>
        <w:rPr>
          <w:rFonts w:ascii="Courier New" w:hAnsi="Courier New" w:cs="Courier New"/>
          <w:szCs w:val="22"/>
        </w:rPr>
        <w:t xml:space="preserve">   :      11 pixels:    2816</w:t>
      </w:r>
    </w:p>
    <w:p w14:paraId="632B526A" w14:textId="77777777" w:rsidR="00606838" w:rsidRDefault="00606838" w:rsidP="006068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hAnsi="Courier New" w:cs="Courier New"/>
          <w:szCs w:val="22"/>
        </w:rPr>
      </w:pPr>
      <w:r>
        <w:rPr>
          <w:rFonts w:ascii="Courier New" w:hAnsi="Courier New" w:cs="Courier New"/>
          <w:szCs w:val="22"/>
        </w:rPr>
        <w:t xml:space="preserve">    </w:t>
      </w:r>
      <w:proofErr w:type="spellStart"/>
      <w:r>
        <w:rPr>
          <w:rFonts w:ascii="Courier New" w:hAnsi="Courier New" w:cs="Courier New"/>
          <w:szCs w:val="22"/>
        </w:rPr>
        <w:t>M_AFFINE_</w:t>
      </w:r>
      <w:proofErr w:type="gramStart"/>
      <w:r>
        <w:rPr>
          <w:rFonts w:ascii="Courier New" w:hAnsi="Courier New" w:cs="Courier New"/>
          <w:szCs w:val="22"/>
        </w:rPr>
        <w:t>64x64</w:t>
      </w:r>
      <w:proofErr w:type="spellEnd"/>
      <w:r>
        <w:rPr>
          <w:rFonts w:ascii="Courier New" w:hAnsi="Courier New" w:cs="Courier New"/>
          <w:szCs w:val="22"/>
        </w:rPr>
        <w:t xml:space="preserve">  :</w:t>
      </w:r>
      <w:proofErr w:type="gramEnd"/>
      <w:r>
        <w:rPr>
          <w:rFonts w:ascii="Courier New" w:hAnsi="Courier New" w:cs="Courier New"/>
          <w:szCs w:val="22"/>
        </w:rPr>
        <w:t xml:space="preserve">     455 pixels: 1863680</w:t>
      </w:r>
    </w:p>
    <w:p w14:paraId="100591E4" w14:textId="77777777" w:rsidR="00606838" w:rsidRDefault="00606838" w:rsidP="006068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hAnsi="Courier New" w:cs="Courier New"/>
          <w:szCs w:val="22"/>
        </w:rPr>
      </w:pPr>
      <w:r>
        <w:rPr>
          <w:rFonts w:ascii="Courier New" w:hAnsi="Courier New" w:cs="Courier New"/>
          <w:szCs w:val="22"/>
        </w:rPr>
        <w:t xml:space="preserve">    </w:t>
      </w:r>
      <w:proofErr w:type="spellStart"/>
      <w:r>
        <w:rPr>
          <w:rFonts w:ascii="Courier New" w:hAnsi="Courier New" w:cs="Courier New"/>
          <w:szCs w:val="22"/>
        </w:rPr>
        <w:t>M_AFFINE_64x8</w:t>
      </w:r>
      <w:proofErr w:type="spellEnd"/>
      <w:r>
        <w:rPr>
          <w:rFonts w:ascii="Courier New" w:hAnsi="Courier New" w:cs="Courier New"/>
          <w:szCs w:val="22"/>
        </w:rPr>
        <w:t xml:space="preserve">   :      27 pixels:   13824</w:t>
      </w:r>
    </w:p>
    <w:p w14:paraId="40BA8217" w14:textId="77777777" w:rsidR="00606838" w:rsidRDefault="00606838" w:rsidP="006068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hAnsi="Courier New" w:cs="Courier New"/>
          <w:szCs w:val="22"/>
        </w:rPr>
      </w:pPr>
      <w:r>
        <w:rPr>
          <w:rFonts w:ascii="Courier New" w:hAnsi="Courier New" w:cs="Courier New"/>
          <w:szCs w:val="22"/>
        </w:rPr>
        <w:t xml:space="preserve">    </w:t>
      </w:r>
      <w:proofErr w:type="spellStart"/>
      <w:r>
        <w:rPr>
          <w:rFonts w:ascii="Courier New" w:hAnsi="Courier New" w:cs="Courier New"/>
          <w:szCs w:val="22"/>
        </w:rPr>
        <w:t>M_AFFINE_</w:t>
      </w:r>
      <w:proofErr w:type="gramStart"/>
      <w:r>
        <w:rPr>
          <w:rFonts w:ascii="Courier New" w:hAnsi="Courier New" w:cs="Courier New"/>
          <w:szCs w:val="22"/>
        </w:rPr>
        <w:t>8x128</w:t>
      </w:r>
      <w:proofErr w:type="spellEnd"/>
      <w:r>
        <w:rPr>
          <w:rFonts w:ascii="Courier New" w:hAnsi="Courier New" w:cs="Courier New"/>
          <w:szCs w:val="22"/>
        </w:rPr>
        <w:t xml:space="preserve">  :</w:t>
      </w:r>
      <w:proofErr w:type="gramEnd"/>
      <w:r>
        <w:rPr>
          <w:rFonts w:ascii="Courier New" w:hAnsi="Courier New" w:cs="Courier New"/>
          <w:szCs w:val="22"/>
        </w:rPr>
        <w:t xml:space="preserve">       2 pixels:    2048</w:t>
      </w:r>
    </w:p>
    <w:p w14:paraId="4E1D70EA" w14:textId="77777777" w:rsidR="00606838" w:rsidRDefault="00606838" w:rsidP="006068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hAnsi="Courier New" w:cs="Courier New"/>
          <w:szCs w:val="22"/>
        </w:rPr>
      </w:pPr>
      <w:r>
        <w:rPr>
          <w:rFonts w:ascii="Courier New" w:hAnsi="Courier New" w:cs="Courier New"/>
          <w:szCs w:val="22"/>
        </w:rPr>
        <w:t xml:space="preserve">    </w:t>
      </w:r>
      <w:proofErr w:type="spellStart"/>
      <w:r>
        <w:rPr>
          <w:rFonts w:ascii="Courier New" w:hAnsi="Courier New" w:cs="Courier New"/>
          <w:szCs w:val="22"/>
        </w:rPr>
        <w:t>M_AFFINE_8x16</w:t>
      </w:r>
      <w:proofErr w:type="spellEnd"/>
      <w:r>
        <w:rPr>
          <w:rFonts w:ascii="Courier New" w:hAnsi="Courier New" w:cs="Courier New"/>
          <w:szCs w:val="22"/>
        </w:rPr>
        <w:t xml:space="preserve">   :     981 pixels:  125568</w:t>
      </w:r>
    </w:p>
    <w:p w14:paraId="5A81A290" w14:textId="77777777" w:rsidR="00606838" w:rsidRDefault="00606838" w:rsidP="006068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hAnsi="Courier New" w:cs="Courier New"/>
          <w:szCs w:val="22"/>
        </w:rPr>
      </w:pPr>
      <w:r>
        <w:rPr>
          <w:rFonts w:ascii="Courier New" w:hAnsi="Courier New" w:cs="Courier New"/>
          <w:szCs w:val="22"/>
        </w:rPr>
        <w:t xml:space="preserve">    </w:t>
      </w:r>
      <w:proofErr w:type="spellStart"/>
      <w:r>
        <w:rPr>
          <w:rFonts w:ascii="Courier New" w:hAnsi="Courier New" w:cs="Courier New"/>
          <w:szCs w:val="22"/>
        </w:rPr>
        <w:t>M_AFFINE_8x32</w:t>
      </w:r>
      <w:proofErr w:type="spellEnd"/>
      <w:r>
        <w:rPr>
          <w:rFonts w:ascii="Courier New" w:hAnsi="Courier New" w:cs="Courier New"/>
          <w:szCs w:val="22"/>
        </w:rPr>
        <w:t xml:space="preserve">   :     798 pixels:  204288</w:t>
      </w:r>
    </w:p>
    <w:p w14:paraId="3A465B2F" w14:textId="77777777" w:rsidR="00606838" w:rsidRDefault="00606838" w:rsidP="006068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hAnsi="Courier New" w:cs="Courier New"/>
          <w:szCs w:val="22"/>
        </w:rPr>
      </w:pPr>
      <w:r>
        <w:rPr>
          <w:rFonts w:ascii="Courier New" w:hAnsi="Courier New" w:cs="Courier New"/>
          <w:szCs w:val="22"/>
        </w:rPr>
        <w:t xml:space="preserve">    </w:t>
      </w:r>
      <w:proofErr w:type="spellStart"/>
      <w:r>
        <w:rPr>
          <w:rFonts w:ascii="Courier New" w:hAnsi="Courier New" w:cs="Courier New"/>
          <w:szCs w:val="22"/>
        </w:rPr>
        <w:t>M_AFFINE_8x64</w:t>
      </w:r>
      <w:proofErr w:type="spellEnd"/>
      <w:r>
        <w:rPr>
          <w:rFonts w:ascii="Courier New" w:hAnsi="Courier New" w:cs="Courier New"/>
          <w:szCs w:val="22"/>
        </w:rPr>
        <w:t xml:space="preserve">   :      98 pixels:   50176</w:t>
      </w:r>
    </w:p>
    <w:p w14:paraId="3824F0FE" w14:textId="77777777" w:rsidR="00606838" w:rsidRDefault="00606838" w:rsidP="006068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hAnsi="Courier New" w:cs="Courier New"/>
          <w:szCs w:val="22"/>
        </w:rPr>
      </w:pPr>
      <w:r>
        <w:rPr>
          <w:rFonts w:ascii="Courier New" w:hAnsi="Courier New" w:cs="Courier New"/>
          <w:szCs w:val="22"/>
        </w:rPr>
        <w:t xml:space="preserve">    </w:t>
      </w:r>
      <w:proofErr w:type="spellStart"/>
      <w:r>
        <w:rPr>
          <w:rFonts w:ascii="Courier New" w:hAnsi="Courier New" w:cs="Courier New"/>
          <w:szCs w:val="22"/>
        </w:rPr>
        <w:t>M_AFFINE_8x8</w:t>
      </w:r>
      <w:proofErr w:type="spellEnd"/>
      <w:r>
        <w:rPr>
          <w:rFonts w:ascii="Courier New" w:hAnsi="Courier New" w:cs="Courier New"/>
          <w:szCs w:val="22"/>
        </w:rPr>
        <w:t xml:space="preserve">    :     726 pixels:   46464</w:t>
      </w:r>
    </w:p>
    <w:p w14:paraId="7C3E0EB8" w14:textId="77777777" w:rsidR="00606838" w:rsidRDefault="00606838" w:rsidP="006068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hAnsi="Courier New" w:cs="Courier New"/>
          <w:szCs w:val="22"/>
        </w:rPr>
      </w:pPr>
      <w:r>
        <w:rPr>
          <w:rFonts w:ascii="Courier New" w:hAnsi="Courier New" w:cs="Courier New"/>
          <w:szCs w:val="22"/>
        </w:rPr>
        <w:t xml:space="preserve">Total impacted pixels % impacted pixels      </w:t>
      </w:r>
    </w:p>
    <w:p w14:paraId="73C7AFDD" w14:textId="77777777" w:rsidR="00606838" w:rsidRDefault="00606838" w:rsidP="006068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hAnsi="Courier New" w:cs="Courier New"/>
          <w:szCs w:val="22"/>
        </w:rPr>
      </w:pPr>
      <w:r>
        <w:rPr>
          <w:rFonts w:ascii="Courier New" w:hAnsi="Courier New" w:cs="Courier New"/>
          <w:szCs w:val="22"/>
        </w:rPr>
        <w:t xml:space="preserve">             10370112            20.77%      </w:t>
      </w:r>
    </w:p>
    <w:p w14:paraId="4EB29769" w14:textId="77777777" w:rsidR="00606838" w:rsidRDefault="00606838" w:rsidP="006068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hAnsi="Courier New" w:cs="Courier New"/>
          <w:szCs w:val="22"/>
        </w:rPr>
      </w:pPr>
      <w:r>
        <w:rPr>
          <w:rFonts w:ascii="Courier New" w:hAnsi="Courier New" w:cs="Courier New"/>
          <w:szCs w:val="22"/>
        </w:rPr>
        <w:t xml:space="preserve">                                             </w:t>
      </w:r>
    </w:p>
    <w:p w14:paraId="3467872A" w14:textId="77777777" w:rsidR="00606838" w:rsidRDefault="00606838" w:rsidP="006068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hAnsi="Courier New" w:cs="Courier New"/>
          <w:szCs w:val="22"/>
        </w:rPr>
      </w:pPr>
      <w:r>
        <w:rPr>
          <w:rFonts w:ascii="Courier New" w:hAnsi="Courier New" w:cs="Courier New"/>
          <w:szCs w:val="22"/>
        </w:rPr>
        <w:t xml:space="preserve">M_NSST:       0                              </w:t>
      </w:r>
    </w:p>
    <w:p w14:paraId="02B91EF1" w14:textId="77777777" w:rsidR="00606838" w:rsidRDefault="00606838" w:rsidP="006068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hAnsi="Courier New" w:cs="Courier New"/>
          <w:szCs w:val="22"/>
        </w:rPr>
      </w:pPr>
      <w:r>
        <w:rPr>
          <w:rFonts w:ascii="Courier New" w:hAnsi="Courier New" w:cs="Courier New"/>
          <w:szCs w:val="22"/>
        </w:rPr>
        <w:t xml:space="preserve">Total impacted pixels % impacted pixels      </w:t>
      </w:r>
    </w:p>
    <w:p w14:paraId="12E4BE5F" w14:textId="77777777" w:rsidR="00606838" w:rsidRDefault="00606838" w:rsidP="006068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hAnsi="Courier New" w:cs="Courier New"/>
          <w:szCs w:val="22"/>
        </w:rPr>
      </w:pPr>
      <w:r>
        <w:rPr>
          <w:rFonts w:ascii="Courier New" w:hAnsi="Courier New" w:cs="Courier New"/>
          <w:szCs w:val="22"/>
        </w:rPr>
        <w:t xml:space="preserve">                    0             0.00%      </w:t>
      </w:r>
    </w:p>
    <w:p w14:paraId="6C680C8A" w14:textId="77777777" w:rsidR="00606838" w:rsidRDefault="00606838" w:rsidP="006068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hAnsi="Courier New" w:cs="Courier New"/>
          <w:szCs w:val="22"/>
        </w:rPr>
      </w:pPr>
      <w:r>
        <w:rPr>
          <w:rFonts w:ascii="Courier New" w:hAnsi="Courier New" w:cs="Courier New"/>
          <w:szCs w:val="22"/>
        </w:rPr>
        <w:t>============================================</w:t>
      </w:r>
    </w:p>
    <w:p w14:paraId="6C327D1E" w14:textId="77777777" w:rsidR="00362065" w:rsidRPr="00362065" w:rsidRDefault="00362065" w:rsidP="00362065">
      <w:pPr>
        <w:rPr>
          <w:lang w:val="en-CA"/>
        </w:rPr>
      </w:pPr>
    </w:p>
    <w:p w14:paraId="61E4A359" w14:textId="7A6CD4AB" w:rsidR="00362065" w:rsidRDefault="00362065" w:rsidP="00362065">
      <w:pPr>
        <w:pStyle w:val="Heading2"/>
        <w:rPr>
          <w:lang w:val="en-CA"/>
        </w:rPr>
      </w:pPr>
      <w:r>
        <w:rPr>
          <w:lang w:val="en-CA"/>
        </w:rPr>
        <w:t>Reporting template</w:t>
      </w:r>
    </w:p>
    <w:p w14:paraId="1AF09DFE" w14:textId="39EE5769" w:rsidR="00362065" w:rsidRDefault="00362065" w:rsidP="00362065">
      <w:pPr>
        <w:rPr>
          <w:lang w:val="en-CA"/>
        </w:rPr>
      </w:pPr>
      <w:r>
        <w:rPr>
          <w:lang w:val="en-CA"/>
        </w:rPr>
        <w:t>The attached revised reporting template provides new columns R-U in the summary sheet, and new columns BB-BE in the AI-10, RA-10, LDB-10, and LDP-10 sheets.  The format of the summary table is shown below.</w:t>
      </w:r>
    </w:p>
    <w:p w14:paraId="2EC04E99" w14:textId="77777777" w:rsidR="00362065" w:rsidRDefault="00362065" w:rsidP="00362065">
      <w:pPr>
        <w:rPr>
          <w:lang w:val="en-CA"/>
        </w:rPr>
      </w:pPr>
    </w:p>
    <w:tbl>
      <w:tblPr>
        <w:tblW w:w="5220" w:type="dxa"/>
        <w:tblInd w:w="118" w:type="dxa"/>
        <w:tblLook w:val="04A0" w:firstRow="1" w:lastRow="0" w:firstColumn="1" w:lastColumn="0" w:noHBand="0" w:noVBand="1"/>
      </w:tblPr>
      <w:tblGrid>
        <w:gridCol w:w="1639"/>
        <w:gridCol w:w="971"/>
        <w:gridCol w:w="1639"/>
        <w:gridCol w:w="971"/>
      </w:tblGrid>
      <w:tr w:rsidR="00362065" w:rsidRPr="00362065" w14:paraId="605A4D6E" w14:textId="77777777" w:rsidTr="00362065">
        <w:trPr>
          <w:trHeight w:val="255"/>
        </w:trPr>
        <w:tc>
          <w:tcPr>
            <w:tcW w:w="5220"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09A37F60"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2065">
              <w:rPr>
                <w:rFonts w:ascii="Arial" w:hAnsi="Arial" w:cs="Arial"/>
                <w:b/>
                <w:bCs/>
                <w:color w:val="000000"/>
                <w:sz w:val="18"/>
                <w:szCs w:val="18"/>
              </w:rPr>
              <w:lastRenderedPageBreak/>
              <w:t xml:space="preserve">All Intra </w:t>
            </w:r>
            <w:proofErr w:type="spellStart"/>
            <w:r w:rsidRPr="00362065">
              <w:rPr>
                <w:rFonts w:ascii="Arial" w:hAnsi="Arial" w:cs="Arial"/>
                <w:b/>
                <w:bCs/>
                <w:color w:val="000000"/>
                <w:sz w:val="18"/>
                <w:szCs w:val="18"/>
              </w:rPr>
              <w:t>Main10</w:t>
            </w:r>
            <w:proofErr w:type="spellEnd"/>
            <w:r w:rsidRPr="00362065">
              <w:rPr>
                <w:rFonts w:ascii="Arial" w:hAnsi="Arial" w:cs="Arial"/>
                <w:b/>
                <w:bCs/>
                <w:color w:val="000000"/>
                <w:sz w:val="18"/>
                <w:szCs w:val="18"/>
              </w:rPr>
              <w:t xml:space="preserve"> </w:t>
            </w:r>
          </w:p>
        </w:tc>
      </w:tr>
      <w:tr w:rsidR="00362065" w:rsidRPr="00362065" w14:paraId="25D0A0B4" w14:textId="77777777" w:rsidTr="00362065">
        <w:trPr>
          <w:trHeight w:val="255"/>
        </w:trPr>
        <w:tc>
          <w:tcPr>
            <w:tcW w:w="261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035960B6"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2065">
              <w:rPr>
                <w:rFonts w:ascii="Arial" w:hAnsi="Arial" w:cs="Arial"/>
                <w:b/>
                <w:bCs/>
                <w:color w:val="000000"/>
                <w:sz w:val="18"/>
                <w:szCs w:val="18"/>
              </w:rPr>
              <w:t>Over VTM-1.0</w:t>
            </w:r>
          </w:p>
        </w:tc>
        <w:tc>
          <w:tcPr>
            <w:tcW w:w="2610" w:type="dxa"/>
            <w:gridSpan w:val="2"/>
            <w:tcBorders>
              <w:top w:val="single" w:sz="8" w:space="0" w:color="auto"/>
              <w:left w:val="nil"/>
              <w:bottom w:val="nil"/>
              <w:right w:val="single" w:sz="8" w:space="0" w:color="000000"/>
            </w:tcBorders>
            <w:shd w:val="clear" w:color="auto" w:fill="auto"/>
            <w:noWrap/>
            <w:vAlign w:val="center"/>
            <w:hideMark/>
          </w:tcPr>
          <w:p w14:paraId="16DFE13D"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2065">
              <w:rPr>
                <w:rFonts w:ascii="Arial" w:hAnsi="Arial" w:cs="Arial"/>
                <w:b/>
                <w:bCs/>
                <w:color w:val="000000"/>
                <w:sz w:val="18"/>
                <w:szCs w:val="18"/>
              </w:rPr>
              <w:t>Over BMS-1.0</w:t>
            </w:r>
          </w:p>
        </w:tc>
      </w:tr>
      <w:tr w:rsidR="00362065" w:rsidRPr="00362065" w14:paraId="7EBA37B6" w14:textId="77777777" w:rsidTr="00362065">
        <w:trPr>
          <w:trHeight w:val="255"/>
        </w:trPr>
        <w:tc>
          <w:tcPr>
            <w:tcW w:w="1639" w:type="dxa"/>
            <w:tcBorders>
              <w:top w:val="nil"/>
              <w:left w:val="single" w:sz="8" w:space="0" w:color="auto"/>
              <w:bottom w:val="single" w:sz="8" w:space="0" w:color="auto"/>
              <w:right w:val="nil"/>
            </w:tcBorders>
            <w:shd w:val="clear" w:color="auto" w:fill="auto"/>
            <w:noWrap/>
            <w:vAlign w:val="center"/>
            <w:hideMark/>
          </w:tcPr>
          <w:p w14:paraId="4FB1CE11"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Impacted Pixels</w:t>
            </w:r>
          </w:p>
        </w:tc>
        <w:tc>
          <w:tcPr>
            <w:tcW w:w="971" w:type="dxa"/>
            <w:tcBorders>
              <w:top w:val="nil"/>
              <w:left w:val="nil"/>
              <w:bottom w:val="single" w:sz="8" w:space="0" w:color="auto"/>
              <w:right w:val="single" w:sz="8" w:space="0" w:color="auto"/>
            </w:tcBorders>
            <w:shd w:val="clear" w:color="auto" w:fill="auto"/>
            <w:noWrap/>
            <w:vAlign w:val="center"/>
            <w:hideMark/>
          </w:tcPr>
          <w:p w14:paraId="733B3040"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62065">
              <w:rPr>
                <w:rFonts w:ascii="Arial" w:hAnsi="Arial" w:cs="Arial"/>
                <w:color w:val="000000"/>
                <w:sz w:val="18"/>
                <w:szCs w:val="18"/>
              </w:rPr>
              <w:t>Adj</w:t>
            </w:r>
            <w:proofErr w:type="spellEnd"/>
            <w:r w:rsidRPr="00362065">
              <w:rPr>
                <w:rFonts w:ascii="Arial" w:hAnsi="Arial" w:cs="Arial"/>
                <w:color w:val="000000"/>
                <w:sz w:val="18"/>
                <w:szCs w:val="18"/>
              </w:rPr>
              <w:t xml:space="preserve"> </w:t>
            </w:r>
            <w:proofErr w:type="spellStart"/>
            <w:r w:rsidRPr="00362065">
              <w:rPr>
                <w:rFonts w:ascii="Arial" w:hAnsi="Arial" w:cs="Arial"/>
                <w:color w:val="000000"/>
                <w:sz w:val="18"/>
                <w:szCs w:val="18"/>
              </w:rPr>
              <w:t>DecT</w:t>
            </w:r>
            <w:proofErr w:type="spellEnd"/>
          </w:p>
        </w:tc>
        <w:tc>
          <w:tcPr>
            <w:tcW w:w="1639" w:type="dxa"/>
            <w:tcBorders>
              <w:top w:val="nil"/>
              <w:left w:val="nil"/>
              <w:bottom w:val="single" w:sz="8" w:space="0" w:color="auto"/>
              <w:right w:val="nil"/>
            </w:tcBorders>
            <w:shd w:val="clear" w:color="auto" w:fill="auto"/>
            <w:noWrap/>
            <w:vAlign w:val="center"/>
            <w:hideMark/>
          </w:tcPr>
          <w:p w14:paraId="40B6EB6E"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Impacted Pixels</w:t>
            </w:r>
          </w:p>
        </w:tc>
        <w:tc>
          <w:tcPr>
            <w:tcW w:w="971" w:type="dxa"/>
            <w:tcBorders>
              <w:top w:val="nil"/>
              <w:left w:val="nil"/>
              <w:bottom w:val="single" w:sz="8" w:space="0" w:color="auto"/>
              <w:right w:val="single" w:sz="8" w:space="0" w:color="auto"/>
            </w:tcBorders>
            <w:shd w:val="clear" w:color="auto" w:fill="auto"/>
            <w:noWrap/>
            <w:vAlign w:val="center"/>
            <w:hideMark/>
          </w:tcPr>
          <w:p w14:paraId="4472AF41"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62065">
              <w:rPr>
                <w:rFonts w:ascii="Arial" w:hAnsi="Arial" w:cs="Arial"/>
                <w:color w:val="000000"/>
                <w:sz w:val="18"/>
                <w:szCs w:val="18"/>
              </w:rPr>
              <w:t>Adj</w:t>
            </w:r>
            <w:proofErr w:type="spellEnd"/>
            <w:r w:rsidRPr="00362065">
              <w:rPr>
                <w:rFonts w:ascii="Arial" w:hAnsi="Arial" w:cs="Arial"/>
                <w:color w:val="000000"/>
                <w:sz w:val="18"/>
                <w:szCs w:val="18"/>
              </w:rPr>
              <w:t xml:space="preserve"> </w:t>
            </w:r>
            <w:proofErr w:type="spellStart"/>
            <w:r w:rsidRPr="00362065">
              <w:rPr>
                <w:rFonts w:ascii="Arial" w:hAnsi="Arial" w:cs="Arial"/>
                <w:color w:val="000000"/>
                <w:sz w:val="18"/>
                <w:szCs w:val="18"/>
              </w:rPr>
              <w:t>DecT</w:t>
            </w:r>
            <w:proofErr w:type="spellEnd"/>
          </w:p>
        </w:tc>
      </w:tr>
      <w:tr w:rsidR="00362065" w:rsidRPr="00362065" w14:paraId="47C0C4DB" w14:textId="77777777" w:rsidTr="00362065">
        <w:trPr>
          <w:trHeight w:val="255"/>
        </w:trPr>
        <w:tc>
          <w:tcPr>
            <w:tcW w:w="1639" w:type="dxa"/>
            <w:tcBorders>
              <w:top w:val="nil"/>
              <w:left w:val="single" w:sz="8" w:space="0" w:color="auto"/>
              <w:bottom w:val="nil"/>
              <w:right w:val="nil"/>
            </w:tcBorders>
            <w:shd w:val="clear" w:color="auto" w:fill="auto"/>
            <w:noWrap/>
            <w:vAlign w:val="center"/>
            <w:hideMark/>
          </w:tcPr>
          <w:p w14:paraId="48F83EEC"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#NUM!</w:t>
            </w:r>
          </w:p>
        </w:tc>
        <w:tc>
          <w:tcPr>
            <w:tcW w:w="971" w:type="dxa"/>
            <w:tcBorders>
              <w:top w:val="nil"/>
              <w:left w:val="nil"/>
              <w:bottom w:val="nil"/>
              <w:right w:val="single" w:sz="8" w:space="0" w:color="auto"/>
            </w:tcBorders>
            <w:shd w:val="clear" w:color="auto" w:fill="auto"/>
            <w:noWrap/>
            <w:vAlign w:val="center"/>
            <w:hideMark/>
          </w:tcPr>
          <w:p w14:paraId="7692BCAC"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#DIV/0!</w:t>
            </w:r>
          </w:p>
        </w:tc>
        <w:tc>
          <w:tcPr>
            <w:tcW w:w="1639" w:type="dxa"/>
            <w:tcBorders>
              <w:top w:val="nil"/>
              <w:left w:val="nil"/>
              <w:bottom w:val="nil"/>
              <w:right w:val="nil"/>
            </w:tcBorders>
            <w:shd w:val="clear" w:color="auto" w:fill="auto"/>
            <w:noWrap/>
            <w:vAlign w:val="center"/>
            <w:hideMark/>
          </w:tcPr>
          <w:p w14:paraId="765D03A0"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#NUM!</w:t>
            </w:r>
          </w:p>
        </w:tc>
        <w:tc>
          <w:tcPr>
            <w:tcW w:w="971" w:type="dxa"/>
            <w:tcBorders>
              <w:top w:val="nil"/>
              <w:left w:val="nil"/>
              <w:bottom w:val="nil"/>
              <w:right w:val="single" w:sz="8" w:space="0" w:color="auto"/>
            </w:tcBorders>
            <w:shd w:val="clear" w:color="auto" w:fill="auto"/>
            <w:noWrap/>
            <w:vAlign w:val="center"/>
            <w:hideMark/>
          </w:tcPr>
          <w:p w14:paraId="6960F5C0"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#DIV/0!</w:t>
            </w:r>
          </w:p>
        </w:tc>
      </w:tr>
      <w:tr w:rsidR="00362065" w:rsidRPr="00362065" w14:paraId="1F980384" w14:textId="77777777" w:rsidTr="00362065">
        <w:trPr>
          <w:trHeight w:val="255"/>
        </w:trPr>
        <w:tc>
          <w:tcPr>
            <w:tcW w:w="1639" w:type="dxa"/>
            <w:tcBorders>
              <w:top w:val="nil"/>
              <w:left w:val="single" w:sz="8" w:space="0" w:color="auto"/>
              <w:bottom w:val="nil"/>
              <w:right w:val="nil"/>
            </w:tcBorders>
            <w:shd w:val="clear" w:color="auto" w:fill="auto"/>
            <w:noWrap/>
            <w:vAlign w:val="center"/>
            <w:hideMark/>
          </w:tcPr>
          <w:p w14:paraId="494CD3EF"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#NUM!</w:t>
            </w:r>
          </w:p>
        </w:tc>
        <w:tc>
          <w:tcPr>
            <w:tcW w:w="971" w:type="dxa"/>
            <w:tcBorders>
              <w:top w:val="nil"/>
              <w:left w:val="nil"/>
              <w:bottom w:val="nil"/>
              <w:right w:val="single" w:sz="8" w:space="0" w:color="auto"/>
            </w:tcBorders>
            <w:shd w:val="clear" w:color="auto" w:fill="auto"/>
            <w:noWrap/>
            <w:vAlign w:val="center"/>
            <w:hideMark/>
          </w:tcPr>
          <w:p w14:paraId="236B5184"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#DIV/0!</w:t>
            </w:r>
          </w:p>
        </w:tc>
        <w:tc>
          <w:tcPr>
            <w:tcW w:w="1639" w:type="dxa"/>
            <w:tcBorders>
              <w:top w:val="nil"/>
              <w:left w:val="nil"/>
              <w:bottom w:val="nil"/>
              <w:right w:val="nil"/>
            </w:tcBorders>
            <w:shd w:val="clear" w:color="auto" w:fill="auto"/>
            <w:noWrap/>
            <w:vAlign w:val="center"/>
            <w:hideMark/>
          </w:tcPr>
          <w:p w14:paraId="6722F8B0"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#NUM!</w:t>
            </w:r>
          </w:p>
        </w:tc>
        <w:tc>
          <w:tcPr>
            <w:tcW w:w="971" w:type="dxa"/>
            <w:tcBorders>
              <w:top w:val="nil"/>
              <w:left w:val="nil"/>
              <w:bottom w:val="nil"/>
              <w:right w:val="single" w:sz="8" w:space="0" w:color="auto"/>
            </w:tcBorders>
            <w:shd w:val="clear" w:color="auto" w:fill="auto"/>
            <w:noWrap/>
            <w:vAlign w:val="center"/>
            <w:hideMark/>
          </w:tcPr>
          <w:p w14:paraId="43AB5992"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#DIV/0!</w:t>
            </w:r>
          </w:p>
        </w:tc>
      </w:tr>
      <w:tr w:rsidR="00362065" w:rsidRPr="00362065" w14:paraId="0AD0C4BF" w14:textId="77777777" w:rsidTr="00362065">
        <w:trPr>
          <w:trHeight w:val="255"/>
        </w:trPr>
        <w:tc>
          <w:tcPr>
            <w:tcW w:w="1639" w:type="dxa"/>
            <w:tcBorders>
              <w:top w:val="nil"/>
              <w:left w:val="single" w:sz="8" w:space="0" w:color="auto"/>
              <w:bottom w:val="nil"/>
              <w:right w:val="nil"/>
            </w:tcBorders>
            <w:shd w:val="clear" w:color="auto" w:fill="auto"/>
            <w:noWrap/>
            <w:vAlign w:val="center"/>
            <w:hideMark/>
          </w:tcPr>
          <w:p w14:paraId="25CBB1C0"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#NUM!</w:t>
            </w:r>
          </w:p>
        </w:tc>
        <w:tc>
          <w:tcPr>
            <w:tcW w:w="971" w:type="dxa"/>
            <w:tcBorders>
              <w:top w:val="nil"/>
              <w:left w:val="nil"/>
              <w:bottom w:val="nil"/>
              <w:right w:val="single" w:sz="8" w:space="0" w:color="auto"/>
            </w:tcBorders>
            <w:shd w:val="clear" w:color="auto" w:fill="auto"/>
            <w:noWrap/>
            <w:vAlign w:val="center"/>
            <w:hideMark/>
          </w:tcPr>
          <w:p w14:paraId="126EE194"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#DIV/0!</w:t>
            </w:r>
          </w:p>
        </w:tc>
        <w:tc>
          <w:tcPr>
            <w:tcW w:w="1639" w:type="dxa"/>
            <w:tcBorders>
              <w:top w:val="nil"/>
              <w:left w:val="nil"/>
              <w:bottom w:val="nil"/>
              <w:right w:val="nil"/>
            </w:tcBorders>
            <w:shd w:val="clear" w:color="auto" w:fill="auto"/>
            <w:noWrap/>
            <w:vAlign w:val="center"/>
            <w:hideMark/>
          </w:tcPr>
          <w:p w14:paraId="42D0A18A"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#NUM!</w:t>
            </w:r>
          </w:p>
        </w:tc>
        <w:tc>
          <w:tcPr>
            <w:tcW w:w="971" w:type="dxa"/>
            <w:tcBorders>
              <w:top w:val="nil"/>
              <w:left w:val="nil"/>
              <w:bottom w:val="nil"/>
              <w:right w:val="single" w:sz="8" w:space="0" w:color="auto"/>
            </w:tcBorders>
            <w:shd w:val="clear" w:color="auto" w:fill="auto"/>
            <w:noWrap/>
            <w:vAlign w:val="center"/>
            <w:hideMark/>
          </w:tcPr>
          <w:p w14:paraId="58D1FC81"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#DIV/0!</w:t>
            </w:r>
          </w:p>
        </w:tc>
      </w:tr>
      <w:tr w:rsidR="00362065" w:rsidRPr="00362065" w14:paraId="2999C2DA" w14:textId="77777777" w:rsidTr="00362065">
        <w:trPr>
          <w:trHeight w:val="255"/>
        </w:trPr>
        <w:tc>
          <w:tcPr>
            <w:tcW w:w="1639" w:type="dxa"/>
            <w:tcBorders>
              <w:top w:val="nil"/>
              <w:left w:val="single" w:sz="8" w:space="0" w:color="auto"/>
              <w:bottom w:val="nil"/>
              <w:right w:val="nil"/>
            </w:tcBorders>
            <w:shd w:val="clear" w:color="auto" w:fill="auto"/>
            <w:noWrap/>
            <w:vAlign w:val="center"/>
            <w:hideMark/>
          </w:tcPr>
          <w:p w14:paraId="06188BBD"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#NUM!</w:t>
            </w:r>
          </w:p>
        </w:tc>
        <w:tc>
          <w:tcPr>
            <w:tcW w:w="971" w:type="dxa"/>
            <w:tcBorders>
              <w:top w:val="nil"/>
              <w:left w:val="nil"/>
              <w:bottom w:val="nil"/>
              <w:right w:val="single" w:sz="8" w:space="0" w:color="auto"/>
            </w:tcBorders>
            <w:shd w:val="clear" w:color="auto" w:fill="auto"/>
            <w:noWrap/>
            <w:vAlign w:val="center"/>
            <w:hideMark/>
          </w:tcPr>
          <w:p w14:paraId="76B5758C"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#DIV/0!</w:t>
            </w:r>
          </w:p>
        </w:tc>
        <w:tc>
          <w:tcPr>
            <w:tcW w:w="1639" w:type="dxa"/>
            <w:tcBorders>
              <w:top w:val="nil"/>
              <w:left w:val="nil"/>
              <w:bottom w:val="nil"/>
              <w:right w:val="nil"/>
            </w:tcBorders>
            <w:shd w:val="clear" w:color="auto" w:fill="auto"/>
            <w:noWrap/>
            <w:vAlign w:val="center"/>
            <w:hideMark/>
          </w:tcPr>
          <w:p w14:paraId="2A6B7C4A"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#NUM!</w:t>
            </w:r>
          </w:p>
        </w:tc>
        <w:tc>
          <w:tcPr>
            <w:tcW w:w="971" w:type="dxa"/>
            <w:tcBorders>
              <w:top w:val="nil"/>
              <w:left w:val="nil"/>
              <w:bottom w:val="nil"/>
              <w:right w:val="single" w:sz="8" w:space="0" w:color="auto"/>
            </w:tcBorders>
            <w:shd w:val="clear" w:color="auto" w:fill="auto"/>
            <w:noWrap/>
            <w:vAlign w:val="center"/>
            <w:hideMark/>
          </w:tcPr>
          <w:p w14:paraId="788BE33E"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#DIV/0!</w:t>
            </w:r>
          </w:p>
        </w:tc>
      </w:tr>
      <w:tr w:rsidR="00362065" w:rsidRPr="00362065" w14:paraId="7CA48088" w14:textId="77777777" w:rsidTr="00362065">
        <w:trPr>
          <w:trHeight w:val="255"/>
        </w:trPr>
        <w:tc>
          <w:tcPr>
            <w:tcW w:w="1639" w:type="dxa"/>
            <w:tcBorders>
              <w:top w:val="nil"/>
              <w:left w:val="single" w:sz="8" w:space="0" w:color="auto"/>
              <w:bottom w:val="single" w:sz="8" w:space="0" w:color="auto"/>
              <w:right w:val="nil"/>
            </w:tcBorders>
            <w:shd w:val="clear" w:color="auto" w:fill="auto"/>
            <w:noWrap/>
            <w:vAlign w:val="center"/>
            <w:hideMark/>
          </w:tcPr>
          <w:p w14:paraId="0AD4EC75"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#NUM!</w:t>
            </w:r>
          </w:p>
        </w:tc>
        <w:tc>
          <w:tcPr>
            <w:tcW w:w="971" w:type="dxa"/>
            <w:tcBorders>
              <w:top w:val="nil"/>
              <w:left w:val="nil"/>
              <w:bottom w:val="single" w:sz="8" w:space="0" w:color="auto"/>
              <w:right w:val="single" w:sz="8" w:space="0" w:color="auto"/>
            </w:tcBorders>
            <w:shd w:val="clear" w:color="auto" w:fill="auto"/>
            <w:noWrap/>
            <w:vAlign w:val="center"/>
            <w:hideMark/>
          </w:tcPr>
          <w:p w14:paraId="257FEE04"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#DIV/0!</w:t>
            </w:r>
          </w:p>
        </w:tc>
        <w:tc>
          <w:tcPr>
            <w:tcW w:w="1639" w:type="dxa"/>
            <w:tcBorders>
              <w:top w:val="nil"/>
              <w:left w:val="nil"/>
              <w:bottom w:val="single" w:sz="8" w:space="0" w:color="auto"/>
              <w:right w:val="nil"/>
            </w:tcBorders>
            <w:shd w:val="clear" w:color="auto" w:fill="auto"/>
            <w:noWrap/>
            <w:vAlign w:val="center"/>
            <w:hideMark/>
          </w:tcPr>
          <w:p w14:paraId="37DADB0E"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#NUM!</w:t>
            </w:r>
          </w:p>
        </w:tc>
        <w:tc>
          <w:tcPr>
            <w:tcW w:w="971" w:type="dxa"/>
            <w:tcBorders>
              <w:top w:val="nil"/>
              <w:left w:val="nil"/>
              <w:bottom w:val="single" w:sz="8" w:space="0" w:color="auto"/>
              <w:right w:val="single" w:sz="8" w:space="0" w:color="auto"/>
            </w:tcBorders>
            <w:shd w:val="clear" w:color="auto" w:fill="auto"/>
            <w:noWrap/>
            <w:vAlign w:val="center"/>
            <w:hideMark/>
          </w:tcPr>
          <w:p w14:paraId="62128C7D"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#DIV/0!</w:t>
            </w:r>
          </w:p>
        </w:tc>
      </w:tr>
      <w:tr w:rsidR="00362065" w:rsidRPr="00362065" w14:paraId="7659BE92" w14:textId="77777777" w:rsidTr="00362065">
        <w:trPr>
          <w:trHeight w:val="255"/>
        </w:trPr>
        <w:tc>
          <w:tcPr>
            <w:tcW w:w="1639" w:type="dxa"/>
            <w:tcBorders>
              <w:top w:val="nil"/>
              <w:left w:val="single" w:sz="8" w:space="0" w:color="auto"/>
              <w:bottom w:val="single" w:sz="8" w:space="0" w:color="auto"/>
              <w:right w:val="nil"/>
            </w:tcBorders>
            <w:shd w:val="clear" w:color="auto" w:fill="auto"/>
            <w:noWrap/>
            <w:vAlign w:val="center"/>
            <w:hideMark/>
          </w:tcPr>
          <w:p w14:paraId="4DE3DB8A"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#NUM!</w:t>
            </w:r>
          </w:p>
        </w:tc>
        <w:tc>
          <w:tcPr>
            <w:tcW w:w="971" w:type="dxa"/>
            <w:tcBorders>
              <w:top w:val="nil"/>
              <w:left w:val="nil"/>
              <w:bottom w:val="single" w:sz="8" w:space="0" w:color="auto"/>
              <w:right w:val="single" w:sz="8" w:space="0" w:color="auto"/>
            </w:tcBorders>
            <w:shd w:val="clear" w:color="auto" w:fill="auto"/>
            <w:noWrap/>
            <w:vAlign w:val="center"/>
            <w:hideMark/>
          </w:tcPr>
          <w:p w14:paraId="396A19F8"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#DIV/0!</w:t>
            </w:r>
          </w:p>
        </w:tc>
        <w:tc>
          <w:tcPr>
            <w:tcW w:w="1639" w:type="dxa"/>
            <w:tcBorders>
              <w:top w:val="nil"/>
              <w:left w:val="nil"/>
              <w:bottom w:val="nil"/>
              <w:right w:val="nil"/>
            </w:tcBorders>
            <w:shd w:val="clear" w:color="auto" w:fill="auto"/>
            <w:noWrap/>
            <w:vAlign w:val="center"/>
            <w:hideMark/>
          </w:tcPr>
          <w:p w14:paraId="36731AF5"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#NUM!</w:t>
            </w:r>
          </w:p>
        </w:tc>
        <w:tc>
          <w:tcPr>
            <w:tcW w:w="971" w:type="dxa"/>
            <w:tcBorders>
              <w:top w:val="nil"/>
              <w:left w:val="nil"/>
              <w:bottom w:val="nil"/>
              <w:right w:val="single" w:sz="8" w:space="0" w:color="auto"/>
            </w:tcBorders>
            <w:shd w:val="clear" w:color="auto" w:fill="auto"/>
            <w:noWrap/>
            <w:vAlign w:val="center"/>
            <w:hideMark/>
          </w:tcPr>
          <w:p w14:paraId="78DDF700"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#DIV/0!</w:t>
            </w:r>
          </w:p>
        </w:tc>
      </w:tr>
      <w:tr w:rsidR="00362065" w:rsidRPr="00362065" w14:paraId="70CCF107" w14:textId="77777777" w:rsidTr="00362065">
        <w:trPr>
          <w:trHeight w:val="255"/>
        </w:trPr>
        <w:tc>
          <w:tcPr>
            <w:tcW w:w="1639" w:type="dxa"/>
            <w:tcBorders>
              <w:top w:val="nil"/>
              <w:left w:val="single" w:sz="8" w:space="0" w:color="auto"/>
              <w:bottom w:val="nil"/>
              <w:right w:val="nil"/>
            </w:tcBorders>
            <w:shd w:val="clear" w:color="auto" w:fill="auto"/>
            <w:noWrap/>
            <w:vAlign w:val="center"/>
            <w:hideMark/>
          </w:tcPr>
          <w:p w14:paraId="6BF0E5BE"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#NUM!</w:t>
            </w:r>
          </w:p>
        </w:tc>
        <w:tc>
          <w:tcPr>
            <w:tcW w:w="971" w:type="dxa"/>
            <w:tcBorders>
              <w:top w:val="nil"/>
              <w:left w:val="nil"/>
              <w:bottom w:val="nil"/>
              <w:right w:val="single" w:sz="8" w:space="0" w:color="auto"/>
            </w:tcBorders>
            <w:shd w:val="clear" w:color="auto" w:fill="auto"/>
            <w:noWrap/>
            <w:vAlign w:val="center"/>
            <w:hideMark/>
          </w:tcPr>
          <w:p w14:paraId="13AA89DC"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#DIV/0!</w:t>
            </w:r>
          </w:p>
        </w:tc>
        <w:tc>
          <w:tcPr>
            <w:tcW w:w="1639" w:type="dxa"/>
            <w:tcBorders>
              <w:top w:val="single" w:sz="8" w:space="0" w:color="auto"/>
              <w:left w:val="nil"/>
              <w:bottom w:val="nil"/>
              <w:right w:val="nil"/>
            </w:tcBorders>
            <w:shd w:val="clear" w:color="auto" w:fill="auto"/>
            <w:noWrap/>
            <w:vAlign w:val="center"/>
            <w:hideMark/>
          </w:tcPr>
          <w:p w14:paraId="10777CB0"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#NUM!</w:t>
            </w:r>
          </w:p>
        </w:tc>
        <w:tc>
          <w:tcPr>
            <w:tcW w:w="971" w:type="dxa"/>
            <w:tcBorders>
              <w:top w:val="single" w:sz="8" w:space="0" w:color="auto"/>
              <w:left w:val="nil"/>
              <w:bottom w:val="nil"/>
              <w:right w:val="single" w:sz="8" w:space="0" w:color="auto"/>
            </w:tcBorders>
            <w:shd w:val="clear" w:color="auto" w:fill="auto"/>
            <w:noWrap/>
            <w:vAlign w:val="center"/>
            <w:hideMark/>
          </w:tcPr>
          <w:p w14:paraId="52F73584"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#DIV/0!</w:t>
            </w:r>
          </w:p>
        </w:tc>
      </w:tr>
      <w:tr w:rsidR="00362065" w:rsidRPr="00362065" w14:paraId="302FE36D" w14:textId="77777777" w:rsidTr="00362065">
        <w:trPr>
          <w:trHeight w:val="255"/>
        </w:trPr>
        <w:tc>
          <w:tcPr>
            <w:tcW w:w="1639" w:type="dxa"/>
            <w:tcBorders>
              <w:top w:val="nil"/>
              <w:left w:val="single" w:sz="8" w:space="0" w:color="auto"/>
              <w:bottom w:val="single" w:sz="8" w:space="0" w:color="auto"/>
              <w:right w:val="nil"/>
            </w:tcBorders>
            <w:shd w:val="clear" w:color="auto" w:fill="auto"/>
            <w:noWrap/>
            <w:vAlign w:val="center"/>
            <w:hideMark/>
          </w:tcPr>
          <w:p w14:paraId="01477EDA"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#NUM!</w:t>
            </w:r>
          </w:p>
        </w:tc>
        <w:tc>
          <w:tcPr>
            <w:tcW w:w="971" w:type="dxa"/>
            <w:tcBorders>
              <w:top w:val="nil"/>
              <w:left w:val="nil"/>
              <w:bottom w:val="single" w:sz="8" w:space="0" w:color="auto"/>
              <w:right w:val="single" w:sz="8" w:space="0" w:color="auto"/>
            </w:tcBorders>
            <w:shd w:val="clear" w:color="auto" w:fill="auto"/>
            <w:noWrap/>
            <w:vAlign w:val="center"/>
            <w:hideMark/>
          </w:tcPr>
          <w:p w14:paraId="2EDA147D"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#DIV/0!</w:t>
            </w:r>
          </w:p>
        </w:tc>
        <w:tc>
          <w:tcPr>
            <w:tcW w:w="1639" w:type="dxa"/>
            <w:tcBorders>
              <w:top w:val="nil"/>
              <w:left w:val="nil"/>
              <w:bottom w:val="single" w:sz="8" w:space="0" w:color="auto"/>
              <w:right w:val="nil"/>
            </w:tcBorders>
            <w:shd w:val="clear" w:color="auto" w:fill="auto"/>
            <w:noWrap/>
            <w:vAlign w:val="center"/>
            <w:hideMark/>
          </w:tcPr>
          <w:p w14:paraId="7F50C817"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#NUM!</w:t>
            </w:r>
          </w:p>
        </w:tc>
        <w:tc>
          <w:tcPr>
            <w:tcW w:w="971" w:type="dxa"/>
            <w:tcBorders>
              <w:top w:val="nil"/>
              <w:left w:val="nil"/>
              <w:bottom w:val="single" w:sz="8" w:space="0" w:color="auto"/>
              <w:right w:val="single" w:sz="8" w:space="0" w:color="auto"/>
            </w:tcBorders>
            <w:shd w:val="clear" w:color="auto" w:fill="auto"/>
            <w:noWrap/>
            <w:vAlign w:val="center"/>
            <w:hideMark/>
          </w:tcPr>
          <w:p w14:paraId="5919070A"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#DIV/0!</w:t>
            </w:r>
          </w:p>
        </w:tc>
      </w:tr>
      <w:tr w:rsidR="00362065" w:rsidRPr="00362065" w14:paraId="3321AC69" w14:textId="77777777" w:rsidTr="00362065">
        <w:trPr>
          <w:trHeight w:val="255"/>
        </w:trPr>
        <w:tc>
          <w:tcPr>
            <w:tcW w:w="1639" w:type="dxa"/>
            <w:tcBorders>
              <w:top w:val="nil"/>
              <w:left w:val="nil"/>
              <w:bottom w:val="nil"/>
              <w:right w:val="nil"/>
            </w:tcBorders>
            <w:shd w:val="clear" w:color="auto" w:fill="auto"/>
            <w:noWrap/>
            <w:vAlign w:val="center"/>
            <w:hideMark/>
          </w:tcPr>
          <w:p w14:paraId="38348971"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71" w:type="dxa"/>
            <w:tcBorders>
              <w:top w:val="nil"/>
              <w:left w:val="nil"/>
              <w:bottom w:val="nil"/>
              <w:right w:val="nil"/>
            </w:tcBorders>
            <w:shd w:val="clear" w:color="auto" w:fill="auto"/>
            <w:noWrap/>
            <w:vAlign w:val="center"/>
            <w:hideMark/>
          </w:tcPr>
          <w:p w14:paraId="52897A68"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639" w:type="dxa"/>
            <w:tcBorders>
              <w:top w:val="nil"/>
              <w:left w:val="nil"/>
              <w:bottom w:val="nil"/>
              <w:right w:val="nil"/>
            </w:tcBorders>
            <w:shd w:val="clear" w:color="auto" w:fill="auto"/>
            <w:noWrap/>
            <w:vAlign w:val="center"/>
            <w:hideMark/>
          </w:tcPr>
          <w:p w14:paraId="7F29D71F"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71" w:type="dxa"/>
            <w:tcBorders>
              <w:top w:val="nil"/>
              <w:left w:val="nil"/>
              <w:bottom w:val="nil"/>
              <w:right w:val="nil"/>
            </w:tcBorders>
            <w:shd w:val="clear" w:color="auto" w:fill="auto"/>
            <w:noWrap/>
            <w:vAlign w:val="center"/>
            <w:hideMark/>
          </w:tcPr>
          <w:p w14:paraId="032EBD52"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62065" w:rsidRPr="00362065" w14:paraId="064A4E4E" w14:textId="77777777" w:rsidTr="00362065">
        <w:trPr>
          <w:trHeight w:val="255"/>
        </w:trPr>
        <w:tc>
          <w:tcPr>
            <w:tcW w:w="5220"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2DE005C6"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2065">
              <w:rPr>
                <w:rFonts w:ascii="Arial" w:hAnsi="Arial" w:cs="Arial"/>
                <w:b/>
                <w:bCs/>
                <w:color w:val="000000"/>
                <w:sz w:val="18"/>
                <w:szCs w:val="18"/>
              </w:rPr>
              <w:t xml:space="preserve">Random Access </w:t>
            </w:r>
            <w:proofErr w:type="spellStart"/>
            <w:r w:rsidRPr="00362065">
              <w:rPr>
                <w:rFonts w:ascii="Arial" w:hAnsi="Arial" w:cs="Arial"/>
                <w:b/>
                <w:bCs/>
                <w:color w:val="000000"/>
                <w:sz w:val="18"/>
                <w:szCs w:val="18"/>
              </w:rPr>
              <w:t>Main10</w:t>
            </w:r>
            <w:proofErr w:type="spellEnd"/>
            <w:r w:rsidRPr="00362065">
              <w:rPr>
                <w:rFonts w:ascii="Arial" w:hAnsi="Arial" w:cs="Arial"/>
                <w:b/>
                <w:bCs/>
                <w:color w:val="000000"/>
                <w:sz w:val="18"/>
                <w:szCs w:val="18"/>
              </w:rPr>
              <w:t xml:space="preserve"> </w:t>
            </w:r>
          </w:p>
        </w:tc>
      </w:tr>
      <w:tr w:rsidR="00362065" w:rsidRPr="00362065" w14:paraId="551A6E89" w14:textId="77777777" w:rsidTr="00362065">
        <w:trPr>
          <w:trHeight w:val="255"/>
        </w:trPr>
        <w:tc>
          <w:tcPr>
            <w:tcW w:w="261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6BAAC3DA"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2065">
              <w:rPr>
                <w:rFonts w:ascii="Arial" w:hAnsi="Arial" w:cs="Arial"/>
                <w:b/>
                <w:bCs/>
                <w:color w:val="000000"/>
                <w:sz w:val="18"/>
                <w:szCs w:val="18"/>
              </w:rPr>
              <w:t>Over VTM-1.0</w:t>
            </w:r>
          </w:p>
        </w:tc>
        <w:tc>
          <w:tcPr>
            <w:tcW w:w="2610" w:type="dxa"/>
            <w:gridSpan w:val="2"/>
            <w:tcBorders>
              <w:top w:val="single" w:sz="8" w:space="0" w:color="auto"/>
              <w:left w:val="nil"/>
              <w:bottom w:val="nil"/>
              <w:right w:val="single" w:sz="8" w:space="0" w:color="000000"/>
            </w:tcBorders>
            <w:shd w:val="clear" w:color="auto" w:fill="auto"/>
            <w:noWrap/>
            <w:vAlign w:val="center"/>
            <w:hideMark/>
          </w:tcPr>
          <w:p w14:paraId="112860E8"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2065">
              <w:rPr>
                <w:rFonts w:ascii="Arial" w:hAnsi="Arial" w:cs="Arial"/>
                <w:b/>
                <w:bCs/>
                <w:color w:val="000000"/>
                <w:sz w:val="18"/>
                <w:szCs w:val="18"/>
              </w:rPr>
              <w:t>Over BMS-1.0</w:t>
            </w:r>
          </w:p>
        </w:tc>
      </w:tr>
      <w:tr w:rsidR="00362065" w:rsidRPr="00362065" w14:paraId="4EC3890E" w14:textId="77777777" w:rsidTr="00362065">
        <w:trPr>
          <w:trHeight w:val="255"/>
        </w:trPr>
        <w:tc>
          <w:tcPr>
            <w:tcW w:w="1639" w:type="dxa"/>
            <w:tcBorders>
              <w:top w:val="nil"/>
              <w:left w:val="single" w:sz="8" w:space="0" w:color="auto"/>
              <w:bottom w:val="single" w:sz="8" w:space="0" w:color="auto"/>
              <w:right w:val="nil"/>
            </w:tcBorders>
            <w:shd w:val="clear" w:color="auto" w:fill="auto"/>
            <w:noWrap/>
            <w:vAlign w:val="center"/>
            <w:hideMark/>
          </w:tcPr>
          <w:p w14:paraId="720F57D5"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Impacted Pixels</w:t>
            </w:r>
          </w:p>
        </w:tc>
        <w:tc>
          <w:tcPr>
            <w:tcW w:w="971" w:type="dxa"/>
            <w:tcBorders>
              <w:top w:val="nil"/>
              <w:left w:val="nil"/>
              <w:bottom w:val="single" w:sz="8" w:space="0" w:color="auto"/>
              <w:right w:val="single" w:sz="8" w:space="0" w:color="auto"/>
            </w:tcBorders>
            <w:shd w:val="clear" w:color="auto" w:fill="auto"/>
            <w:noWrap/>
            <w:vAlign w:val="center"/>
            <w:hideMark/>
          </w:tcPr>
          <w:p w14:paraId="51A96CF4"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62065">
              <w:rPr>
                <w:rFonts w:ascii="Arial" w:hAnsi="Arial" w:cs="Arial"/>
                <w:color w:val="000000"/>
                <w:sz w:val="18"/>
                <w:szCs w:val="18"/>
              </w:rPr>
              <w:t>Adj</w:t>
            </w:r>
            <w:proofErr w:type="spellEnd"/>
            <w:r w:rsidRPr="00362065">
              <w:rPr>
                <w:rFonts w:ascii="Arial" w:hAnsi="Arial" w:cs="Arial"/>
                <w:color w:val="000000"/>
                <w:sz w:val="18"/>
                <w:szCs w:val="18"/>
              </w:rPr>
              <w:t xml:space="preserve"> </w:t>
            </w:r>
            <w:proofErr w:type="spellStart"/>
            <w:r w:rsidRPr="00362065">
              <w:rPr>
                <w:rFonts w:ascii="Arial" w:hAnsi="Arial" w:cs="Arial"/>
                <w:color w:val="000000"/>
                <w:sz w:val="18"/>
                <w:szCs w:val="18"/>
              </w:rPr>
              <w:t>DecT</w:t>
            </w:r>
            <w:proofErr w:type="spellEnd"/>
          </w:p>
        </w:tc>
        <w:tc>
          <w:tcPr>
            <w:tcW w:w="1639" w:type="dxa"/>
            <w:tcBorders>
              <w:top w:val="nil"/>
              <w:left w:val="nil"/>
              <w:bottom w:val="single" w:sz="8" w:space="0" w:color="auto"/>
              <w:right w:val="nil"/>
            </w:tcBorders>
            <w:shd w:val="clear" w:color="auto" w:fill="auto"/>
            <w:noWrap/>
            <w:vAlign w:val="center"/>
            <w:hideMark/>
          </w:tcPr>
          <w:p w14:paraId="6BC5C01A"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Impacted Pixels</w:t>
            </w:r>
          </w:p>
        </w:tc>
        <w:tc>
          <w:tcPr>
            <w:tcW w:w="971" w:type="dxa"/>
            <w:tcBorders>
              <w:top w:val="nil"/>
              <w:left w:val="nil"/>
              <w:bottom w:val="single" w:sz="8" w:space="0" w:color="auto"/>
              <w:right w:val="single" w:sz="8" w:space="0" w:color="auto"/>
            </w:tcBorders>
            <w:shd w:val="clear" w:color="auto" w:fill="auto"/>
            <w:noWrap/>
            <w:vAlign w:val="center"/>
            <w:hideMark/>
          </w:tcPr>
          <w:p w14:paraId="1C67A221"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62065">
              <w:rPr>
                <w:rFonts w:ascii="Arial" w:hAnsi="Arial" w:cs="Arial"/>
                <w:color w:val="000000"/>
                <w:sz w:val="18"/>
                <w:szCs w:val="18"/>
              </w:rPr>
              <w:t>Adj</w:t>
            </w:r>
            <w:proofErr w:type="spellEnd"/>
            <w:r w:rsidRPr="00362065">
              <w:rPr>
                <w:rFonts w:ascii="Arial" w:hAnsi="Arial" w:cs="Arial"/>
                <w:color w:val="000000"/>
                <w:sz w:val="18"/>
                <w:szCs w:val="18"/>
              </w:rPr>
              <w:t xml:space="preserve"> </w:t>
            </w:r>
            <w:proofErr w:type="spellStart"/>
            <w:r w:rsidRPr="00362065">
              <w:rPr>
                <w:rFonts w:ascii="Arial" w:hAnsi="Arial" w:cs="Arial"/>
                <w:color w:val="000000"/>
                <w:sz w:val="18"/>
                <w:szCs w:val="18"/>
              </w:rPr>
              <w:t>DecT</w:t>
            </w:r>
            <w:proofErr w:type="spellEnd"/>
          </w:p>
        </w:tc>
      </w:tr>
      <w:tr w:rsidR="00362065" w:rsidRPr="00362065" w14:paraId="66F7CE32" w14:textId="77777777" w:rsidTr="00362065">
        <w:trPr>
          <w:trHeight w:val="255"/>
        </w:trPr>
        <w:tc>
          <w:tcPr>
            <w:tcW w:w="1639" w:type="dxa"/>
            <w:tcBorders>
              <w:top w:val="nil"/>
              <w:left w:val="single" w:sz="8" w:space="0" w:color="auto"/>
              <w:bottom w:val="nil"/>
              <w:right w:val="nil"/>
            </w:tcBorders>
            <w:shd w:val="clear" w:color="auto" w:fill="auto"/>
            <w:noWrap/>
            <w:vAlign w:val="center"/>
            <w:hideMark/>
          </w:tcPr>
          <w:p w14:paraId="3E6DB959"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#NUM!</w:t>
            </w:r>
          </w:p>
        </w:tc>
        <w:tc>
          <w:tcPr>
            <w:tcW w:w="971" w:type="dxa"/>
            <w:tcBorders>
              <w:top w:val="nil"/>
              <w:left w:val="nil"/>
              <w:bottom w:val="nil"/>
              <w:right w:val="single" w:sz="8" w:space="0" w:color="auto"/>
            </w:tcBorders>
            <w:shd w:val="clear" w:color="auto" w:fill="auto"/>
            <w:noWrap/>
            <w:vAlign w:val="center"/>
            <w:hideMark/>
          </w:tcPr>
          <w:p w14:paraId="126C6E51"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#DIV/0!</w:t>
            </w:r>
          </w:p>
        </w:tc>
        <w:tc>
          <w:tcPr>
            <w:tcW w:w="1639" w:type="dxa"/>
            <w:tcBorders>
              <w:top w:val="nil"/>
              <w:left w:val="nil"/>
              <w:bottom w:val="nil"/>
              <w:right w:val="nil"/>
            </w:tcBorders>
            <w:shd w:val="clear" w:color="auto" w:fill="auto"/>
            <w:noWrap/>
            <w:vAlign w:val="center"/>
            <w:hideMark/>
          </w:tcPr>
          <w:p w14:paraId="64D0CAE0"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#NUM!</w:t>
            </w:r>
          </w:p>
        </w:tc>
        <w:tc>
          <w:tcPr>
            <w:tcW w:w="971" w:type="dxa"/>
            <w:tcBorders>
              <w:top w:val="nil"/>
              <w:left w:val="nil"/>
              <w:bottom w:val="nil"/>
              <w:right w:val="single" w:sz="8" w:space="0" w:color="auto"/>
            </w:tcBorders>
            <w:shd w:val="clear" w:color="auto" w:fill="auto"/>
            <w:noWrap/>
            <w:vAlign w:val="center"/>
            <w:hideMark/>
          </w:tcPr>
          <w:p w14:paraId="3903EF15"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#DIV/0!</w:t>
            </w:r>
          </w:p>
        </w:tc>
      </w:tr>
      <w:tr w:rsidR="00362065" w:rsidRPr="00362065" w14:paraId="1627E84E" w14:textId="77777777" w:rsidTr="00362065">
        <w:trPr>
          <w:trHeight w:val="255"/>
        </w:trPr>
        <w:tc>
          <w:tcPr>
            <w:tcW w:w="1639" w:type="dxa"/>
            <w:tcBorders>
              <w:top w:val="nil"/>
              <w:left w:val="single" w:sz="8" w:space="0" w:color="auto"/>
              <w:bottom w:val="nil"/>
              <w:right w:val="nil"/>
            </w:tcBorders>
            <w:shd w:val="clear" w:color="auto" w:fill="auto"/>
            <w:noWrap/>
            <w:vAlign w:val="center"/>
            <w:hideMark/>
          </w:tcPr>
          <w:p w14:paraId="4BAE3EA3"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#NUM!</w:t>
            </w:r>
          </w:p>
        </w:tc>
        <w:tc>
          <w:tcPr>
            <w:tcW w:w="971" w:type="dxa"/>
            <w:tcBorders>
              <w:top w:val="nil"/>
              <w:left w:val="nil"/>
              <w:bottom w:val="nil"/>
              <w:right w:val="single" w:sz="8" w:space="0" w:color="auto"/>
            </w:tcBorders>
            <w:shd w:val="clear" w:color="auto" w:fill="auto"/>
            <w:noWrap/>
            <w:vAlign w:val="center"/>
            <w:hideMark/>
          </w:tcPr>
          <w:p w14:paraId="76A5D152"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#DIV/0!</w:t>
            </w:r>
          </w:p>
        </w:tc>
        <w:tc>
          <w:tcPr>
            <w:tcW w:w="1639" w:type="dxa"/>
            <w:tcBorders>
              <w:top w:val="nil"/>
              <w:left w:val="nil"/>
              <w:bottom w:val="nil"/>
              <w:right w:val="nil"/>
            </w:tcBorders>
            <w:shd w:val="clear" w:color="auto" w:fill="auto"/>
            <w:noWrap/>
            <w:vAlign w:val="center"/>
            <w:hideMark/>
          </w:tcPr>
          <w:p w14:paraId="525C3C63"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#NUM!</w:t>
            </w:r>
          </w:p>
        </w:tc>
        <w:tc>
          <w:tcPr>
            <w:tcW w:w="971" w:type="dxa"/>
            <w:tcBorders>
              <w:top w:val="nil"/>
              <w:left w:val="nil"/>
              <w:bottom w:val="nil"/>
              <w:right w:val="single" w:sz="8" w:space="0" w:color="auto"/>
            </w:tcBorders>
            <w:shd w:val="clear" w:color="auto" w:fill="auto"/>
            <w:noWrap/>
            <w:vAlign w:val="center"/>
            <w:hideMark/>
          </w:tcPr>
          <w:p w14:paraId="378576B6"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#DIV/0!</w:t>
            </w:r>
          </w:p>
        </w:tc>
      </w:tr>
      <w:tr w:rsidR="00362065" w:rsidRPr="00362065" w14:paraId="54F674DC" w14:textId="77777777" w:rsidTr="00362065">
        <w:trPr>
          <w:trHeight w:val="255"/>
        </w:trPr>
        <w:tc>
          <w:tcPr>
            <w:tcW w:w="1639" w:type="dxa"/>
            <w:tcBorders>
              <w:top w:val="nil"/>
              <w:left w:val="single" w:sz="8" w:space="0" w:color="auto"/>
              <w:bottom w:val="nil"/>
              <w:right w:val="nil"/>
            </w:tcBorders>
            <w:shd w:val="clear" w:color="auto" w:fill="auto"/>
            <w:noWrap/>
            <w:vAlign w:val="center"/>
            <w:hideMark/>
          </w:tcPr>
          <w:p w14:paraId="1407B70E"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#NUM!</w:t>
            </w:r>
          </w:p>
        </w:tc>
        <w:tc>
          <w:tcPr>
            <w:tcW w:w="971" w:type="dxa"/>
            <w:tcBorders>
              <w:top w:val="nil"/>
              <w:left w:val="nil"/>
              <w:bottom w:val="nil"/>
              <w:right w:val="single" w:sz="8" w:space="0" w:color="auto"/>
            </w:tcBorders>
            <w:shd w:val="clear" w:color="auto" w:fill="auto"/>
            <w:noWrap/>
            <w:vAlign w:val="center"/>
            <w:hideMark/>
          </w:tcPr>
          <w:p w14:paraId="070648D7"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#DIV/0!</w:t>
            </w:r>
          </w:p>
        </w:tc>
        <w:tc>
          <w:tcPr>
            <w:tcW w:w="1639" w:type="dxa"/>
            <w:tcBorders>
              <w:top w:val="nil"/>
              <w:left w:val="nil"/>
              <w:bottom w:val="nil"/>
              <w:right w:val="nil"/>
            </w:tcBorders>
            <w:shd w:val="clear" w:color="auto" w:fill="auto"/>
            <w:noWrap/>
            <w:vAlign w:val="center"/>
            <w:hideMark/>
          </w:tcPr>
          <w:p w14:paraId="17250ECA"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#NUM!</w:t>
            </w:r>
          </w:p>
        </w:tc>
        <w:tc>
          <w:tcPr>
            <w:tcW w:w="971" w:type="dxa"/>
            <w:tcBorders>
              <w:top w:val="nil"/>
              <w:left w:val="nil"/>
              <w:bottom w:val="nil"/>
              <w:right w:val="single" w:sz="8" w:space="0" w:color="auto"/>
            </w:tcBorders>
            <w:shd w:val="clear" w:color="auto" w:fill="auto"/>
            <w:noWrap/>
            <w:vAlign w:val="center"/>
            <w:hideMark/>
          </w:tcPr>
          <w:p w14:paraId="03B51515"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#DIV/0!</w:t>
            </w:r>
          </w:p>
        </w:tc>
      </w:tr>
      <w:tr w:rsidR="00362065" w:rsidRPr="00362065" w14:paraId="14A0484B" w14:textId="77777777" w:rsidTr="00362065">
        <w:trPr>
          <w:trHeight w:val="255"/>
        </w:trPr>
        <w:tc>
          <w:tcPr>
            <w:tcW w:w="1639" w:type="dxa"/>
            <w:tcBorders>
              <w:top w:val="nil"/>
              <w:left w:val="single" w:sz="8" w:space="0" w:color="auto"/>
              <w:bottom w:val="nil"/>
              <w:right w:val="nil"/>
            </w:tcBorders>
            <w:shd w:val="clear" w:color="auto" w:fill="auto"/>
            <w:noWrap/>
            <w:vAlign w:val="center"/>
            <w:hideMark/>
          </w:tcPr>
          <w:p w14:paraId="0DEDF889"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#NUM!</w:t>
            </w:r>
          </w:p>
        </w:tc>
        <w:tc>
          <w:tcPr>
            <w:tcW w:w="971" w:type="dxa"/>
            <w:tcBorders>
              <w:top w:val="nil"/>
              <w:left w:val="nil"/>
              <w:bottom w:val="nil"/>
              <w:right w:val="single" w:sz="8" w:space="0" w:color="auto"/>
            </w:tcBorders>
            <w:shd w:val="clear" w:color="auto" w:fill="auto"/>
            <w:noWrap/>
            <w:vAlign w:val="center"/>
            <w:hideMark/>
          </w:tcPr>
          <w:p w14:paraId="7D6466B9"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#DIV/0!</w:t>
            </w:r>
          </w:p>
        </w:tc>
        <w:tc>
          <w:tcPr>
            <w:tcW w:w="1639" w:type="dxa"/>
            <w:tcBorders>
              <w:top w:val="nil"/>
              <w:left w:val="nil"/>
              <w:bottom w:val="nil"/>
              <w:right w:val="nil"/>
            </w:tcBorders>
            <w:shd w:val="clear" w:color="auto" w:fill="auto"/>
            <w:noWrap/>
            <w:vAlign w:val="center"/>
            <w:hideMark/>
          </w:tcPr>
          <w:p w14:paraId="0FC5C7F0"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#NUM!</w:t>
            </w:r>
          </w:p>
        </w:tc>
        <w:tc>
          <w:tcPr>
            <w:tcW w:w="971" w:type="dxa"/>
            <w:tcBorders>
              <w:top w:val="nil"/>
              <w:left w:val="nil"/>
              <w:bottom w:val="nil"/>
              <w:right w:val="single" w:sz="8" w:space="0" w:color="auto"/>
            </w:tcBorders>
            <w:shd w:val="clear" w:color="auto" w:fill="auto"/>
            <w:noWrap/>
            <w:vAlign w:val="center"/>
            <w:hideMark/>
          </w:tcPr>
          <w:p w14:paraId="3193F810"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#DIV/0!</w:t>
            </w:r>
          </w:p>
        </w:tc>
      </w:tr>
      <w:tr w:rsidR="00362065" w:rsidRPr="00362065" w14:paraId="36CA2AF1" w14:textId="77777777" w:rsidTr="00362065">
        <w:trPr>
          <w:trHeight w:val="255"/>
        </w:trPr>
        <w:tc>
          <w:tcPr>
            <w:tcW w:w="1639" w:type="dxa"/>
            <w:tcBorders>
              <w:top w:val="nil"/>
              <w:left w:val="single" w:sz="8" w:space="0" w:color="auto"/>
              <w:bottom w:val="single" w:sz="8" w:space="0" w:color="auto"/>
              <w:right w:val="nil"/>
            </w:tcBorders>
            <w:shd w:val="clear" w:color="auto" w:fill="auto"/>
            <w:noWrap/>
            <w:vAlign w:val="center"/>
            <w:hideMark/>
          </w:tcPr>
          <w:p w14:paraId="64022DDA"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 </w:t>
            </w:r>
          </w:p>
        </w:tc>
        <w:tc>
          <w:tcPr>
            <w:tcW w:w="971" w:type="dxa"/>
            <w:tcBorders>
              <w:top w:val="nil"/>
              <w:left w:val="nil"/>
              <w:bottom w:val="single" w:sz="8" w:space="0" w:color="auto"/>
              <w:right w:val="single" w:sz="8" w:space="0" w:color="auto"/>
            </w:tcBorders>
            <w:shd w:val="clear" w:color="auto" w:fill="auto"/>
            <w:noWrap/>
            <w:vAlign w:val="center"/>
            <w:hideMark/>
          </w:tcPr>
          <w:p w14:paraId="42A5DE69"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 </w:t>
            </w:r>
          </w:p>
        </w:tc>
        <w:tc>
          <w:tcPr>
            <w:tcW w:w="1639" w:type="dxa"/>
            <w:tcBorders>
              <w:top w:val="nil"/>
              <w:left w:val="nil"/>
              <w:bottom w:val="single" w:sz="8" w:space="0" w:color="auto"/>
              <w:right w:val="nil"/>
            </w:tcBorders>
            <w:shd w:val="clear" w:color="auto" w:fill="auto"/>
            <w:noWrap/>
            <w:vAlign w:val="center"/>
            <w:hideMark/>
          </w:tcPr>
          <w:p w14:paraId="7052304B"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 </w:t>
            </w:r>
          </w:p>
        </w:tc>
        <w:tc>
          <w:tcPr>
            <w:tcW w:w="971" w:type="dxa"/>
            <w:tcBorders>
              <w:top w:val="nil"/>
              <w:left w:val="nil"/>
              <w:bottom w:val="single" w:sz="8" w:space="0" w:color="auto"/>
              <w:right w:val="single" w:sz="8" w:space="0" w:color="auto"/>
            </w:tcBorders>
            <w:shd w:val="clear" w:color="auto" w:fill="auto"/>
            <w:noWrap/>
            <w:vAlign w:val="center"/>
            <w:hideMark/>
          </w:tcPr>
          <w:p w14:paraId="1C139865"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 </w:t>
            </w:r>
          </w:p>
        </w:tc>
      </w:tr>
      <w:tr w:rsidR="00362065" w:rsidRPr="00362065" w14:paraId="1E7102E4" w14:textId="77777777" w:rsidTr="00362065">
        <w:trPr>
          <w:trHeight w:val="255"/>
        </w:trPr>
        <w:tc>
          <w:tcPr>
            <w:tcW w:w="1639" w:type="dxa"/>
            <w:tcBorders>
              <w:top w:val="nil"/>
              <w:left w:val="single" w:sz="8" w:space="0" w:color="auto"/>
              <w:bottom w:val="single" w:sz="8" w:space="0" w:color="auto"/>
              <w:right w:val="nil"/>
            </w:tcBorders>
            <w:shd w:val="clear" w:color="auto" w:fill="auto"/>
            <w:noWrap/>
            <w:vAlign w:val="center"/>
            <w:hideMark/>
          </w:tcPr>
          <w:p w14:paraId="04DE27A3"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0%</w:t>
            </w:r>
          </w:p>
        </w:tc>
        <w:tc>
          <w:tcPr>
            <w:tcW w:w="971" w:type="dxa"/>
            <w:tcBorders>
              <w:top w:val="nil"/>
              <w:left w:val="nil"/>
              <w:bottom w:val="single" w:sz="8" w:space="0" w:color="auto"/>
              <w:right w:val="single" w:sz="8" w:space="0" w:color="auto"/>
            </w:tcBorders>
            <w:shd w:val="clear" w:color="auto" w:fill="auto"/>
            <w:noWrap/>
            <w:vAlign w:val="center"/>
            <w:hideMark/>
          </w:tcPr>
          <w:p w14:paraId="59A341A6"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0%</w:t>
            </w:r>
          </w:p>
        </w:tc>
        <w:tc>
          <w:tcPr>
            <w:tcW w:w="1639" w:type="dxa"/>
            <w:tcBorders>
              <w:top w:val="nil"/>
              <w:left w:val="nil"/>
              <w:bottom w:val="nil"/>
              <w:right w:val="nil"/>
            </w:tcBorders>
            <w:shd w:val="clear" w:color="auto" w:fill="auto"/>
            <w:noWrap/>
            <w:vAlign w:val="center"/>
            <w:hideMark/>
          </w:tcPr>
          <w:p w14:paraId="671A684D"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0%</w:t>
            </w:r>
          </w:p>
        </w:tc>
        <w:tc>
          <w:tcPr>
            <w:tcW w:w="971" w:type="dxa"/>
            <w:tcBorders>
              <w:top w:val="nil"/>
              <w:left w:val="nil"/>
              <w:bottom w:val="nil"/>
              <w:right w:val="single" w:sz="8" w:space="0" w:color="auto"/>
            </w:tcBorders>
            <w:shd w:val="clear" w:color="auto" w:fill="auto"/>
            <w:noWrap/>
            <w:vAlign w:val="center"/>
            <w:hideMark/>
          </w:tcPr>
          <w:p w14:paraId="7B203A7F"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0%</w:t>
            </w:r>
          </w:p>
        </w:tc>
      </w:tr>
      <w:tr w:rsidR="00362065" w:rsidRPr="00362065" w14:paraId="7E51F059" w14:textId="77777777" w:rsidTr="00362065">
        <w:trPr>
          <w:trHeight w:val="255"/>
        </w:trPr>
        <w:tc>
          <w:tcPr>
            <w:tcW w:w="1639" w:type="dxa"/>
            <w:tcBorders>
              <w:top w:val="nil"/>
              <w:left w:val="single" w:sz="8" w:space="0" w:color="auto"/>
              <w:bottom w:val="nil"/>
              <w:right w:val="nil"/>
            </w:tcBorders>
            <w:shd w:val="clear" w:color="auto" w:fill="auto"/>
            <w:noWrap/>
            <w:vAlign w:val="center"/>
            <w:hideMark/>
          </w:tcPr>
          <w:p w14:paraId="708895E7"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#NUM!</w:t>
            </w:r>
          </w:p>
        </w:tc>
        <w:tc>
          <w:tcPr>
            <w:tcW w:w="971" w:type="dxa"/>
            <w:tcBorders>
              <w:top w:val="nil"/>
              <w:left w:val="nil"/>
              <w:bottom w:val="nil"/>
              <w:right w:val="single" w:sz="8" w:space="0" w:color="auto"/>
            </w:tcBorders>
            <w:shd w:val="clear" w:color="auto" w:fill="auto"/>
            <w:noWrap/>
            <w:vAlign w:val="center"/>
            <w:hideMark/>
          </w:tcPr>
          <w:p w14:paraId="42EBBE25"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#DIV/0!</w:t>
            </w:r>
          </w:p>
        </w:tc>
        <w:tc>
          <w:tcPr>
            <w:tcW w:w="1639" w:type="dxa"/>
            <w:tcBorders>
              <w:top w:val="single" w:sz="8" w:space="0" w:color="auto"/>
              <w:left w:val="nil"/>
              <w:bottom w:val="nil"/>
              <w:right w:val="nil"/>
            </w:tcBorders>
            <w:shd w:val="clear" w:color="auto" w:fill="auto"/>
            <w:noWrap/>
            <w:vAlign w:val="center"/>
            <w:hideMark/>
          </w:tcPr>
          <w:p w14:paraId="68EA7BC3"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#NUM!</w:t>
            </w:r>
          </w:p>
        </w:tc>
        <w:tc>
          <w:tcPr>
            <w:tcW w:w="971" w:type="dxa"/>
            <w:tcBorders>
              <w:top w:val="single" w:sz="8" w:space="0" w:color="auto"/>
              <w:left w:val="nil"/>
              <w:bottom w:val="nil"/>
              <w:right w:val="single" w:sz="8" w:space="0" w:color="auto"/>
            </w:tcBorders>
            <w:shd w:val="clear" w:color="auto" w:fill="auto"/>
            <w:noWrap/>
            <w:vAlign w:val="center"/>
            <w:hideMark/>
          </w:tcPr>
          <w:p w14:paraId="069ADE61"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#DIV/0!</w:t>
            </w:r>
          </w:p>
        </w:tc>
      </w:tr>
      <w:tr w:rsidR="00362065" w:rsidRPr="00362065" w14:paraId="79BECD64" w14:textId="77777777" w:rsidTr="00362065">
        <w:trPr>
          <w:trHeight w:val="255"/>
        </w:trPr>
        <w:tc>
          <w:tcPr>
            <w:tcW w:w="1639" w:type="dxa"/>
            <w:tcBorders>
              <w:top w:val="nil"/>
              <w:left w:val="single" w:sz="8" w:space="0" w:color="auto"/>
              <w:bottom w:val="single" w:sz="8" w:space="0" w:color="auto"/>
              <w:right w:val="nil"/>
            </w:tcBorders>
            <w:shd w:val="clear" w:color="auto" w:fill="auto"/>
            <w:noWrap/>
            <w:vAlign w:val="center"/>
            <w:hideMark/>
          </w:tcPr>
          <w:p w14:paraId="287E809E"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#NUM!</w:t>
            </w:r>
          </w:p>
        </w:tc>
        <w:tc>
          <w:tcPr>
            <w:tcW w:w="971" w:type="dxa"/>
            <w:tcBorders>
              <w:top w:val="nil"/>
              <w:left w:val="nil"/>
              <w:bottom w:val="single" w:sz="8" w:space="0" w:color="auto"/>
              <w:right w:val="single" w:sz="8" w:space="0" w:color="auto"/>
            </w:tcBorders>
            <w:shd w:val="clear" w:color="auto" w:fill="auto"/>
            <w:noWrap/>
            <w:vAlign w:val="center"/>
            <w:hideMark/>
          </w:tcPr>
          <w:p w14:paraId="1818F1A9"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#DIV/0!</w:t>
            </w:r>
          </w:p>
        </w:tc>
        <w:tc>
          <w:tcPr>
            <w:tcW w:w="1639" w:type="dxa"/>
            <w:tcBorders>
              <w:top w:val="nil"/>
              <w:left w:val="nil"/>
              <w:bottom w:val="single" w:sz="8" w:space="0" w:color="auto"/>
              <w:right w:val="nil"/>
            </w:tcBorders>
            <w:shd w:val="clear" w:color="auto" w:fill="auto"/>
            <w:noWrap/>
            <w:vAlign w:val="center"/>
            <w:hideMark/>
          </w:tcPr>
          <w:p w14:paraId="0FFBA615"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#NUM!</w:t>
            </w:r>
          </w:p>
        </w:tc>
        <w:tc>
          <w:tcPr>
            <w:tcW w:w="971" w:type="dxa"/>
            <w:tcBorders>
              <w:top w:val="nil"/>
              <w:left w:val="nil"/>
              <w:bottom w:val="single" w:sz="8" w:space="0" w:color="auto"/>
              <w:right w:val="single" w:sz="8" w:space="0" w:color="auto"/>
            </w:tcBorders>
            <w:shd w:val="clear" w:color="auto" w:fill="auto"/>
            <w:noWrap/>
            <w:vAlign w:val="center"/>
            <w:hideMark/>
          </w:tcPr>
          <w:p w14:paraId="441F2442"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#DIV/0!</w:t>
            </w:r>
          </w:p>
        </w:tc>
      </w:tr>
      <w:tr w:rsidR="00362065" w:rsidRPr="00362065" w14:paraId="35E2AB38" w14:textId="77777777" w:rsidTr="00362065">
        <w:trPr>
          <w:trHeight w:val="255"/>
        </w:trPr>
        <w:tc>
          <w:tcPr>
            <w:tcW w:w="1639" w:type="dxa"/>
            <w:tcBorders>
              <w:top w:val="nil"/>
              <w:left w:val="nil"/>
              <w:bottom w:val="nil"/>
              <w:right w:val="nil"/>
            </w:tcBorders>
            <w:shd w:val="clear" w:color="auto" w:fill="auto"/>
            <w:noWrap/>
            <w:vAlign w:val="bottom"/>
            <w:hideMark/>
          </w:tcPr>
          <w:p w14:paraId="27DA783B"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71" w:type="dxa"/>
            <w:tcBorders>
              <w:top w:val="nil"/>
              <w:left w:val="nil"/>
              <w:bottom w:val="nil"/>
              <w:right w:val="nil"/>
            </w:tcBorders>
            <w:shd w:val="clear" w:color="auto" w:fill="auto"/>
            <w:noWrap/>
            <w:vAlign w:val="bottom"/>
            <w:hideMark/>
          </w:tcPr>
          <w:p w14:paraId="03432F80"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639" w:type="dxa"/>
            <w:tcBorders>
              <w:top w:val="nil"/>
              <w:left w:val="nil"/>
              <w:bottom w:val="nil"/>
              <w:right w:val="nil"/>
            </w:tcBorders>
            <w:shd w:val="clear" w:color="auto" w:fill="auto"/>
            <w:noWrap/>
            <w:vAlign w:val="bottom"/>
            <w:hideMark/>
          </w:tcPr>
          <w:p w14:paraId="43820097"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71" w:type="dxa"/>
            <w:tcBorders>
              <w:top w:val="nil"/>
              <w:left w:val="nil"/>
              <w:bottom w:val="nil"/>
              <w:right w:val="nil"/>
            </w:tcBorders>
            <w:shd w:val="clear" w:color="auto" w:fill="auto"/>
            <w:noWrap/>
            <w:vAlign w:val="bottom"/>
            <w:hideMark/>
          </w:tcPr>
          <w:p w14:paraId="6D5D7872"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62065" w:rsidRPr="00362065" w14:paraId="5514274C" w14:textId="77777777" w:rsidTr="00362065">
        <w:trPr>
          <w:trHeight w:val="255"/>
        </w:trPr>
        <w:tc>
          <w:tcPr>
            <w:tcW w:w="5220"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53CF5C48"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2065">
              <w:rPr>
                <w:rFonts w:ascii="Arial" w:hAnsi="Arial" w:cs="Arial"/>
                <w:b/>
                <w:bCs/>
                <w:color w:val="000000"/>
                <w:sz w:val="18"/>
                <w:szCs w:val="18"/>
              </w:rPr>
              <w:t xml:space="preserve">Low delay B </w:t>
            </w:r>
            <w:proofErr w:type="spellStart"/>
            <w:r w:rsidRPr="00362065">
              <w:rPr>
                <w:rFonts w:ascii="Arial" w:hAnsi="Arial" w:cs="Arial"/>
                <w:b/>
                <w:bCs/>
                <w:color w:val="000000"/>
                <w:sz w:val="18"/>
                <w:szCs w:val="18"/>
              </w:rPr>
              <w:t>Main10</w:t>
            </w:r>
            <w:proofErr w:type="spellEnd"/>
            <w:r w:rsidRPr="00362065">
              <w:rPr>
                <w:rFonts w:ascii="Arial" w:hAnsi="Arial" w:cs="Arial"/>
                <w:b/>
                <w:bCs/>
                <w:color w:val="000000"/>
                <w:sz w:val="18"/>
                <w:szCs w:val="18"/>
              </w:rPr>
              <w:t xml:space="preserve"> </w:t>
            </w:r>
          </w:p>
        </w:tc>
      </w:tr>
      <w:tr w:rsidR="00362065" w:rsidRPr="00362065" w14:paraId="50F332A4" w14:textId="77777777" w:rsidTr="00362065">
        <w:trPr>
          <w:trHeight w:val="255"/>
        </w:trPr>
        <w:tc>
          <w:tcPr>
            <w:tcW w:w="261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01347318"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2065">
              <w:rPr>
                <w:rFonts w:ascii="Arial" w:hAnsi="Arial" w:cs="Arial"/>
                <w:b/>
                <w:bCs/>
                <w:color w:val="000000"/>
                <w:sz w:val="18"/>
                <w:szCs w:val="18"/>
              </w:rPr>
              <w:t>Over VTM-1.0</w:t>
            </w:r>
          </w:p>
        </w:tc>
        <w:tc>
          <w:tcPr>
            <w:tcW w:w="2610" w:type="dxa"/>
            <w:gridSpan w:val="2"/>
            <w:tcBorders>
              <w:top w:val="single" w:sz="8" w:space="0" w:color="auto"/>
              <w:left w:val="nil"/>
              <w:bottom w:val="nil"/>
              <w:right w:val="single" w:sz="8" w:space="0" w:color="000000"/>
            </w:tcBorders>
            <w:shd w:val="clear" w:color="auto" w:fill="auto"/>
            <w:noWrap/>
            <w:vAlign w:val="center"/>
            <w:hideMark/>
          </w:tcPr>
          <w:p w14:paraId="54300316"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2065">
              <w:rPr>
                <w:rFonts w:ascii="Arial" w:hAnsi="Arial" w:cs="Arial"/>
                <w:b/>
                <w:bCs/>
                <w:color w:val="000000"/>
                <w:sz w:val="18"/>
                <w:szCs w:val="18"/>
              </w:rPr>
              <w:t>Over BMS-1.0</w:t>
            </w:r>
          </w:p>
        </w:tc>
      </w:tr>
      <w:tr w:rsidR="00362065" w:rsidRPr="00362065" w14:paraId="5CCDBE3F" w14:textId="77777777" w:rsidTr="00362065">
        <w:trPr>
          <w:trHeight w:val="255"/>
        </w:trPr>
        <w:tc>
          <w:tcPr>
            <w:tcW w:w="1639" w:type="dxa"/>
            <w:tcBorders>
              <w:top w:val="nil"/>
              <w:left w:val="single" w:sz="8" w:space="0" w:color="auto"/>
              <w:bottom w:val="single" w:sz="8" w:space="0" w:color="auto"/>
              <w:right w:val="nil"/>
            </w:tcBorders>
            <w:shd w:val="clear" w:color="auto" w:fill="auto"/>
            <w:noWrap/>
            <w:vAlign w:val="center"/>
            <w:hideMark/>
          </w:tcPr>
          <w:p w14:paraId="1CEAA61B"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Impacted Pixels</w:t>
            </w:r>
          </w:p>
        </w:tc>
        <w:tc>
          <w:tcPr>
            <w:tcW w:w="971" w:type="dxa"/>
            <w:tcBorders>
              <w:top w:val="nil"/>
              <w:left w:val="nil"/>
              <w:bottom w:val="single" w:sz="8" w:space="0" w:color="auto"/>
              <w:right w:val="single" w:sz="8" w:space="0" w:color="auto"/>
            </w:tcBorders>
            <w:shd w:val="clear" w:color="auto" w:fill="auto"/>
            <w:noWrap/>
            <w:vAlign w:val="center"/>
            <w:hideMark/>
          </w:tcPr>
          <w:p w14:paraId="70F31C31"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62065">
              <w:rPr>
                <w:rFonts w:ascii="Arial" w:hAnsi="Arial" w:cs="Arial"/>
                <w:color w:val="000000"/>
                <w:sz w:val="18"/>
                <w:szCs w:val="18"/>
              </w:rPr>
              <w:t>Adj</w:t>
            </w:r>
            <w:proofErr w:type="spellEnd"/>
            <w:r w:rsidRPr="00362065">
              <w:rPr>
                <w:rFonts w:ascii="Arial" w:hAnsi="Arial" w:cs="Arial"/>
                <w:color w:val="000000"/>
                <w:sz w:val="18"/>
                <w:szCs w:val="18"/>
              </w:rPr>
              <w:t xml:space="preserve"> </w:t>
            </w:r>
            <w:proofErr w:type="spellStart"/>
            <w:r w:rsidRPr="00362065">
              <w:rPr>
                <w:rFonts w:ascii="Arial" w:hAnsi="Arial" w:cs="Arial"/>
                <w:color w:val="000000"/>
                <w:sz w:val="18"/>
                <w:szCs w:val="18"/>
              </w:rPr>
              <w:t>DecT</w:t>
            </w:r>
            <w:proofErr w:type="spellEnd"/>
          </w:p>
        </w:tc>
        <w:tc>
          <w:tcPr>
            <w:tcW w:w="1639" w:type="dxa"/>
            <w:tcBorders>
              <w:top w:val="nil"/>
              <w:left w:val="nil"/>
              <w:bottom w:val="single" w:sz="8" w:space="0" w:color="auto"/>
              <w:right w:val="nil"/>
            </w:tcBorders>
            <w:shd w:val="clear" w:color="auto" w:fill="auto"/>
            <w:noWrap/>
            <w:vAlign w:val="center"/>
            <w:hideMark/>
          </w:tcPr>
          <w:p w14:paraId="398D8175"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Impacted Pixels</w:t>
            </w:r>
          </w:p>
        </w:tc>
        <w:tc>
          <w:tcPr>
            <w:tcW w:w="971" w:type="dxa"/>
            <w:tcBorders>
              <w:top w:val="nil"/>
              <w:left w:val="nil"/>
              <w:bottom w:val="single" w:sz="8" w:space="0" w:color="auto"/>
              <w:right w:val="single" w:sz="8" w:space="0" w:color="auto"/>
            </w:tcBorders>
            <w:shd w:val="clear" w:color="auto" w:fill="auto"/>
            <w:noWrap/>
            <w:vAlign w:val="center"/>
            <w:hideMark/>
          </w:tcPr>
          <w:p w14:paraId="04AC3083"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62065">
              <w:rPr>
                <w:rFonts w:ascii="Arial" w:hAnsi="Arial" w:cs="Arial"/>
                <w:color w:val="000000"/>
                <w:sz w:val="18"/>
                <w:szCs w:val="18"/>
              </w:rPr>
              <w:t>Adj</w:t>
            </w:r>
            <w:proofErr w:type="spellEnd"/>
            <w:r w:rsidRPr="00362065">
              <w:rPr>
                <w:rFonts w:ascii="Arial" w:hAnsi="Arial" w:cs="Arial"/>
                <w:color w:val="000000"/>
                <w:sz w:val="18"/>
                <w:szCs w:val="18"/>
              </w:rPr>
              <w:t xml:space="preserve"> </w:t>
            </w:r>
            <w:proofErr w:type="spellStart"/>
            <w:r w:rsidRPr="00362065">
              <w:rPr>
                <w:rFonts w:ascii="Arial" w:hAnsi="Arial" w:cs="Arial"/>
                <w:color w:val="000000"/>
                <w:sz w:val="18"/>
                <w:szCs w:val="18"/>
              </w:rPr>
              <w:t>DecT</w:t>
            </w:r>
            <w:proofErr w:type="spellEnd"/>
          </w:p>
        </w:tc>
      </w:tr>
      <w:tr w:rsidR="00362065" w:rsidRPr="00362065" w14:paraId="6AC81941" w14:textId="77777777" w:rsidTr="00362065">
        <w:trPr>
          <w:trHeight w:val="255"/>
        </w:trPr>
        <w:tc>
          <w:tcPr>
            <w:tcW w:w="1639" w:type="dxa"/>
            <w:tcBorders>
              <w:top w:val="nil"/>
              <w:left w:val="single" w:sz="8" w:space="0" w:color="auto"/>
              <w:bottom w:val="nil"/>
              <w:right w:val="nil"/>
            </w:tcBorders>
            <w:shd w:val="clear" w:color="auto" w:fill="auto"/>
            <w:noWrap/>
            <w:vAlign w:val="center"/>
            <w:hideMark/>
          </w:tcPr>
          <w:p w14:paraId="5C085A9D"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 </w:t>
            </w:r>
          </w:p>
        </w:tc>
        <w:tc>
          <w:tcPr>
            <w:tcW w:w="971" w:type="dxa"/>
            <w:tcBorders>
              <w:top w:val="nil"/>
              <w:left w:val="nil"/>
              <w:bottom w:val="nil"/>
              <w:right w:val="single" w:sz="8" w:space="0" w:color="auto"/>
            </w:tcBorders>
            <w:shd w:val="clear" w:color="auto" w:fill="auto"/>
            <w:noWrap/>
            <w:vAlign w:val="center"/>
            <w:hideMark/>
          </w:tcPr>
          <w:p w14:paraId="4789302C"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 </w:t>
            </w:r>
          </w:p>
        </w:tc>
        <w:tc>
          <w:tcPr>
            <w:tcW w:w="1639" w:type="dxa"/>
            <w:tcBorders>
              <w:top w:val="nil"/>
              <w:left w:val="nil"/>
              <w:bottom w:val="nil"/>
              <w:right w:val="nil"/>
            </w:tcBorders>
            <w:shd w:val="clear" w:color="auto" w:fill="auto"/>
            <w:noWrap/>
            <w:vAlign w:val="center"/>
            <w:hideMark/>
          </w:tcPr>
          <w:p w14:paraId="7509DA7A"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 </w:t>
            </w:r>
          </w:p>
        </w:tc>
        <w:tc>
          <w:tcPr>
            <w:tcW w:w="971" w:type="dxa"/>
            <w:tcBorders>
              <w:top w:val="nil"/>
              <w:left w:val="nil"/>
              <w:bottom w:val="nil"/>
              <w:right w:val="single" w:sz="8" w:space="0" w:color="auto"/>
            </w:tcBorders>
            <w:shd w:val="clear" w:color="auto" w:fill="auto"/>
            <w:noWrap/>
            <w:vAlign w:val="center"/>
            <w:hideMark/>
          </w:tcPr>
          <w:p w14:paraId="160F7A00"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 </w:t>
            </w:r>
          </w:p>
        </w:tc>
      </w:tr>
      <w:tr w:rsidR="00362065" w:rsidRPr="00362065" w14:paraId="7F883EA7" w14:textId="77777777" w:rsidTr="00362065">
        <w:trPr>
          <w:trHeight w:val="255"/>
        </w:trPr>
        <w:tc>
          <w:tcPr>
            <w:tcW w:w="1639" w:type="dxa"/>
            <w:tcBorders>
              <w:top w:val="nil"/>
              <w:left w:val="single" w:sz="8" w:space="0" w:color="auto"/>
              <w:bottom w:val="nil"/>
              <w:right w:val="nil"/>
            </w:tcBorders>
            <w:shd w:val="clear" w:color="auto" w:fill="auto"/>
            <w:noWrap/>
            <w:vAlign w:val="center"/>
            <w:hideMark/>
          </w:tcPr>
          <w:p w14:paraId="197DC8DA"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 </w:t>
            </w:r>
          </w:p>
        </w:tc>
        <w:tc>
          <w:tcPr>
            <w:tcW w:w="971" w:type="dxa"/>
            <w:tcBorders>
              <w:top w:val="nil"/>
              <w:left w:val="nil"/>
              <w:bottom w:val="nil"/>
              <w:right w:val="single" w:sz="8" w:space="0" w:color="auto"/>
            </w:tcBorders>
            <w:shd w:val="clear" w:color="auto" w:fill="auto"/>
            <w:noWrap/>
            <w:vAlign w:val="center"/>
            <w:hideMark/>
          </w:tcPr>
          <w:p w14:paraId="098F1EF4"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 </w:t>
            </w:r>
          </w:p>
        </w:tc>
        <w:tc>
          <w:tcPr>
            <w:tcW w:w="1639" w:type="dxa"/>
            <w:tcBorders>
              <w:top w:val="nil"/>
              <w:left w:val="nil"/>
              <w:bottom w:val="nil"/>
              <w:right w:val="nil"/>
            </w:tcBorders>
            <w:shd w:val="clear" w:color="auto" w:fill="auto"/>
            <w:noWrap/>
            <w:vAlign w:val="center"/>
            <w:hideMark/>
          </w:tcPr>
          <w:p w14:paraId="52A31C41"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 </w:t>
            </w:r>
          </w:p>
        </w:tc>
        <w:tc>
          <w:tcPr>
            <w:tcW w:w="971" w:type="dxa"/>
            <w:tcBorders>
              <w:top w:val="nil"/>
              <w:left w:val="nil"/>
              <w:bottom w:val="nil"/>
              <w:right w:val="single" w:sz="8" w:space="0" w:color="auto"/>
            </w:tcBorders>
            <w:shd w:val="clear" w:color="auto" w:fill="auto"/>
            <w:noWrap/>
            <w:vAlign w:val="center"/>
            <w:hideMark/>
          </w:tcPr>
          <w:p w14:paraId="567FCA7F"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 </w:t>
            </w:r>
          </w:p>
        </w:tc>
      </w:tr>
      <w:tr w:rsidR="00362065" w:rsidRPr="00362065" w14:paraId="1D4A3D4C" w14:textId="77777777" w:rsidTr="00362065">
        <w:trPr>
          <w:trHeight w:val="255"/>
        </w:trPr>
        <w:tc>
          <w:tcPr>
            <w:tcW w:w="1639" w:type="dxa"/>
            <w:tcBorders>
              <w:top w:val="nil"/>
              <w:left w:val="single" w:sz="8" w:space="0" w:color="auto"/>
              <w:bottom w:val="nil"/>
              <w:right w:val="nil"/>
            </w:tcBorders>
            <w:shd w:val="clear" w:color="auto" w:fill="auto"/>
            <w:noWrap/>
            <w:vAlign w:val="center"/>
            <w:hideMark/>
          </w:tcPr>
          <w:p w14:paraId="28D888AD"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#NUM!</w:t>
            </w:r>
          </w:p>
        </w:tc>
        <w:tc>
          <w:tcPr>
            <w:tcW w:w="971" w:type="dxa"/>
            <w:tcBorders>
              <w:top w:val="nil"/>
              <w:left w:val="nil"/>
              <w:bottom w:val="nil"/>
              <w:right w:val="single" w:sz="8" w:space="0" w:color="auto"/>
            </w:tcBorders>
            <w:shd w:val="clear" w:color="auto" w:fill="auto"/>
            <w:noWrap/>
            <w:vAlign w:val="center"/>
            <w:hideMark/>
          </w:tcPr>
          <w:p w14:paraId="16002001"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#DIV/0!</w:t>
            </w:r>
          </w:p>
        </w:tc>
        <w:tc>
          <w:tcPr>
            <w:tcW w:w="1639" w:type="dxa"/>
            <w:tcBorders>
              <w:top w:val="nil"/>
              <w:left w:val="nil"/>
              <w:bottom w:val="nil"/>
              <w:right w:val="nil"/>
            </w:tcBorders>
            <w:shd w:val="clear" w:color="auto" w:fill="auto"/>
            <w:noWrap/>
            <w:vAlign w:val="center"/>
            <w:hideMark/>
          </w:tcPr>
          <w:p w14:paraId="1DD880F6"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#NUM!</w:t>
            </w:r>
          </w:p>
        </w:tc>
        <w:tc>
          <w:tcPr>
            <w:tcW w:w="971" w:type="dxa"/>
            <w:tcBorders>
              <w:top w:val="nil"/>
              <w:left w:val="nil"/>
              <w:bottom w:val="nil"/>
              <w:right w:val="single" w:sz="8" w:space="0" w:color="auto"/>
            </w:tcBorders>
            <w:shd w:val="clear" w:color="auto" w:fill="auto"/>
            <w:noWrap/>
            <w:vAlign w:val="center"/>
            <w:hideMark/>
          </w:tcPr>
          <w:p w14:paraId="15D8127F"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#DIV/0!</w:t>
            </w:r>
          </w:p>
        </w:tc>
      </w:tr>
      <w:tr w:rsidR="00362065" w:rsidRPr="00362065" w14:paraId="4F9CB0BD" w14:textId="77777777" w:rsidTr="00362065">
        <w:trPr>
          <w:trHeight w:val="255"/>
        </w:trPr>
        <w:tc>
          <w:tcPr>
            <w:tcW w:w="1639" w:type="dxa"/>
            <w:tcBorders>
              <w:top w:val="nil"/>
              <w:left w:val="single" w:sz="8" w:space="0" w:color="auto"/>
              <w:bottom w:val="nil"/>
              <w:right w:val="nil"/>
            </w:tcBorders>
            <w:shd w:val="clear" w:color="auto" w:fill="auto"/>
            <w:noWrap/>
            <w:vAlign w:val="center"/>
            <w:hideMark/>
          </w:tcPr>
          <w:p w14:paraId="441E5810"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#NUM!</w:t>
            </w:r>
          </w:p>
        </w:tc>
        <w:tc>
          <w:tcPr>
            <w:tcW w:w="971" w:type="dxa"/>
            <w:tcBorders>
              <w:top w:val="nil"/>
              <w:left w:val="nil"/>
              <w:bottom w:val="nil"/>
              <w:right w:val="single" w:sz="8" w:space="0" w:color="auto"/>
            </w:tcBorders>
            <w:shd w:val="clear" w:color="auto" w:fill="auto"/>
            <w:noWrap/>
            <w:vAlign w:val="center"/>
            <w:hideMark/>
          </w:tcPr>
          <w:p w14:paraId="5B253447"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#DIV/0!</w:t>
            </w:r>
          </w:p>
        </w:tc>
        <w:tc>
          <w:tcPr>
            <w:tcW w:w="1639" w:type="dxa"/>
            <w:tcBorders>
              <w:top w:val="nil"/>
              <w:left w:val="nil"/>
              <w:bottom w:val="nil"/>
              <w:right w:val="nil"/>
            </w:tcBorders>
            <w:shd w:val="clear" w:color="auto" w:fill="auto"/>
            <w:noWrap/>
            <w:vAlign w:val="center"/>
            <w:hideMark/>
          </w:tcPr>
          <w:p w14:paraId="3D537929"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#NUM!</w:t>
            </w:r>
          </w:p>
        </w:tc>
        <w:tc>
          <w:tcPr>
            <w:tcW w:w="971" w:type="dxa"/>
            <w:tcBorders>
              <w:top w:val="nil"/>
              <w:left w:val="nil"/>
              <w:bottom w:val="nil"/>
              <w:right w:val="single" w:sz="8" w:space="0" w:color="auto"/>
            </w:tcBorders>
            <w:shd w:val="clear" w:color="auto" w:fill="auto"/>
            <w:noWrap/>
            <w:vAlign w:val="center"/>
            <w:hideMark/>
          </w:tcPr>
          <w:p w14:paraId="465BECEA"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#DIV/0!</w:t>
            </w:r>
          </w:p>
        </w:tc>
      </w:tr>
      <w:tr w:rsidR="00362065" w:rsidRPr="00362065" w14:paraId="7122478C" w14:textId="77777777" w:rsidTr="00362065">
        <w:trPr>
          <w:trHeight w:val="255"/>
        </w:trPr>
        <w:tc>
          <w:tcPr>
            <w:tcW w:w="1639" w:type="dxa"/>
            <w:tcBorders>
              <w:top w:val="nil"/>
              <w:left w:val="single" w:sz="8" w:space="0" w:color="auto"/>
              <w:bottom w:val="single" w:sz="8" w:space="0" w:color="auto"/>
              <w:right w:val="nil"/>
            </w:tcBorders>
            <w:shd w:val="clear" w:color="auto" w:fill="auto"/>
            <w:noWrap/>
            <w:vAlign w:val="center"/>
            <w:hideMark/>
          </w:tcPr>
          <w:p w14:paraId="4935136F"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#NUM!</w:t>
            </w:r>
          </w:p>
        </w:tc>
        <w:tc>
          <w:tcPr>
            <w:tcW w:w="971" w:type="dxa"/>
            <w:tcBorders>
              <w:top w:val="nil"/>
              <w:left w:val="nil"/>
              <w:bottom w:val="single" w:sz="8" w:space="0" w:color="auto"/>
              <w:right w:val="single" w:sz="8" w:space="0" w:color="auto"/>
            </w:tcBorders>
            <w:shd w:val="clear" w:color="auto" w:fill="auto"/>
            <w:noWrap/>
            <w:vAlign w:val="center"/>
            <w:hideMark/>
          </w:tcPr>
          <w:p w14:paraId="14375BD3"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#DIV/0!</w:t>
            </w:r>
          </w:p>
        </w:tc>
        <w:tc>
          <w:tcPr>
            <w:tcW w:w="1639" w:type="dxa"/>
            <w:tcBorders>
              <w:top w:val="nil"/>
              <w:left w:val="nil"/>
              <w:bottom w:val="single" w:sz="8" w:space="0" w:color="auto"/>
              <w:right w:val="nil"/>
            </w:tcBorders>
            <w:shd w:val="clear" w:color="auto" w:fill="auto"/>
            <w:noWrap/>
            <w:vAlign w:val="center"/>
            <w:hideMark/>
          </w:tcPr>
          <w:p w14:paraId="2ACA609B"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#NUM!</w:t>
            </w:r>
          </w:p>
        </w:tc>
        <w:tc>
          <w:tcPr>
            <w:tcW w:w="971" w:type="dxa"/>
            <w:tcBorders>
              <w:top w:val="nil"/>
              <w:left w:val="nil"/>
              <w:bottom w:val="single" w:sz="8" w:space="0" w:color="auto"/>
              <w:right w:val="single" w:sz="8" w:space="0" w:color="auto"/>
            </w:tcBorders>
            <w:shd w:val="clear" w:color="auto" w:fill="auto"/>
            <w:noWrap/>
            <w:vAlign w:val="center"/>
            <w:hideMark/>
          </w:tcPr>
          <w:p w14:paraId="30E8E191"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#DIV/0!</w:t>
            </w:r>
          </w:p>
        </w:tc>
      </w:tr>
      <w:tr w:rsidR="00362065" w:rsidRPr="00362065" w14:paraId="1FE1E9DB" w14:textId="77777777" w:rsidTr="00362065">
        <w:trPr>
          <w:trHeight w:val="255"/>
        </w:trPr>
        <w:tc>
          <w:tcPr>
            <w:tcW w:w="1639" w:type="dxa"/>
            <w:tcBorders>
              <w:top w:val="nil"/>
              <w:left w:val="single" w:sz="8" w:space="0" w:color="auto"/>
              <w:bottom w:val="single" w:sz="8" w:space="0" w:color="auto"/>
              <w:right w:val="nil"/>
            </w:tcBorders>
            <w:shd w:val="clear" w:color="auto" w:fill="auto"/>
            <w:noWrap/>
            <w:vAlign w:val="center"/>
            <w:hideMark/>
          </w:tcPr>
          <w:p w14:paraId="4B1FB7D3"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#NUM!</w:t>
            </w:r>
          </w:p>
        </w:tc>
        <w:tc>
          <w:tcPr>
            <w:tcW w:w="971" w:type="dxa"/>
            <w:tcBorders>
              <w:top w:val="nil"/>
              <w:left w:val="nil"/>
              <w:bottom w:val="single" w:sz="8" w:space="0" w:color="auto"/>
              <w:right w:val="single" w:sz="8" w:space="0" w:color="auto"/>
            </w:tcBorders>
            <w:shd w:val="clear" w:color="auto" w:fill="auto"/>
            <w:noWrap/>
            <w:vAlign w:val="center"/>
            <w:hideMark/>
          </w:tcPr>
          <w:p w14:paraId="1ADBFE22"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#DIV/0!</w:t>
            </w:r>
          </w:p>
        </w:tc>
        <w:tc>
          <w:tcPr>
            <w:tcW w:w="1639" w:type="dxa"/>
            <w:tcBorders>
              <w:top w:val="nil"/>
              <w:left w:val="nil"/>
              <w:bottom w:val="nil"/>
              <w:right w:val="nil"/>
            </w:tcBorders>
            <w:shd w:val="clear" w:color="auto" w:fill="auto"/>
            <w:noWrap/>
            <w:vAlign w:val="center"/>
            <w:hideMark/>
          </w:tcPr>
          <w:p w14:paraId="04B12816"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#NUM!</w:t>
            </w:r>
          </w:p>
        </w:tc>
        <w:tc>
          <w:tcPr>
            <w:tcW w:w="971" w:type="dxa"/>
            <w:tcBorders>
              <w:top w:val="nil"/>
              <w:left w:val="nil"/>
              <w:bottom w:val="nil"/>
              <w:right w:val="single" w:sz="8" w:space="0" w:color="auto"/>
            </w:tcBorders>
            <w:shd w:val="clear" w:color="auto" w:fill="auto"/>
            <w:noWrap/>
            <w:vAlign w:val="center"/>
            <w:hideMark/>
          </w:tcPr>
          <w:p w14:paraId="1B5B7D48"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#DIV/0!</w:t>
            </w:r>
          </w:p>
        </w:tc>
      </w:tr>
      <w:tr w:rsidR="00362065" w:rsidRPr="00362065" w14:paraId="5426ADF5" w14:textId="77777777" w:rsidTr="00362065">
        <w:trPr>
          <w:trHeight w:val="255"/>
        </w:trPr>
        <w:tc>
          <w:tcPr>
            <w:tcW w:w="1639" w:type="dxa"/>
            <w:tcBorders>
              <w:top w:val="nil"/>
              <w:left w:val="single" w:sz="8" w:space="0" w:color="auto"/>
              <w:bottom w:val="nil"/>
              <w:right w:val="nil"/>
            </w:tcBorders>
            <w:shd w:val="clear" w:color="auto" w:fill="auto"/>
            <w:noWrap/>
            <w:vAlign w:val="center"/>
            <w:hideMark/>
          </w:tcPr>
          <w:p w14:paraId="38D540F7"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#NUM!</w:t>
            </w:r>
          </w:p>
        </w:tc>
        <w:tc>
          <w:tcPr>
            <w:tcW w:w="971" w:type="dxa"/>
            <w:tcBorders>
              <w:top w:val="nil"/>
              <w:left w:val="nil"/>
              <w:bottom w:val="nil"/>
              <w:right w:val="single" w:sz="8" w:space="0" w:color="auto"/>
            </w:tcBorders>
            <w:shd w:val="clear" w:color="auto" w:fill="auto"/>
            <w:noWrap/>
            <w:vAlign w:val="center"/>
            <w:hideMark/>
          </w:tcPr>
          <w:p w14:paraId="682A055E"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#DIV/0!</w:t>
            </w:r>
          </w:p>
        </w:tc>
        <w:tc>
          <w:tcPr>
            <w:tcW w:w="1639" w:type="dxa"/>
            <w:tcBorders>
              <w:top w:val="single" w:sz="8" w:space="0" w:color="auto"/>
              <w:left w:val="nil"/>
              <w:bottom w:val="nil"/>
              <w:right w:val="nil"/>
            </w:tcBorders>
            <w:shd w:val="clear" w:color="auto" w:fill="auto"/>
            <w:noWrap/>
            <w:vAlign w:val="center"/>
            <w:hideMark/>
          </w:tcPr>
          <w:p w14:paraId="2F1CC57C"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#NUM!</w:t>
            </w:r>
          </w:p>
        </w:tc>
        <w:tc>
          <w:tcPr>
            <w:tcW w:w="971" w:type="dxa"/>
            <w:tcBorders>
              <w:top w:val="single" w:sz="8" w:space="0" w:color="auto"/>
              <w:left w:val="nil"/>
              <w:bottom w:val="nil"/>
              <w:right w:val="single" w:sz="8" w:space="0" w:color="auto"/>
            </w:tcBorders>
            <w:shd w:val="clear" w:color="auto" w:fill="auto"/>
            <w:noWrap/>
            <w:vAlign w:val="center"/>
            <w:hideMark/>
          </w:tcPr>
          <w:p w14:paraId="7DD0F3D2"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#DIV/0!</w:t>
            </w:r>
          </w:p>
        </w:tc>
      </w:tr>
      <w:tr w:rsidR="00362065" w:rsidRPr="00362065" w14:paraId="38A773EA" w14:textId="77777777" w:rsidTr="00362065">
        <w:trPr>
          <w:trHeight w:val="255"/>
        </w:trPr>
        <w:tc>
          <w:tcPr>
            <w:tcW w:w="1639" w:type="dxa"/>
            <w:tcBorders>
              <w:top w:val="nil"/>
              <w:left w:val="single" w:sz="8" w:space="0" w:color="auto"/>
              <w:bottom w:val="single" w:sz="8" w:space="0" w:color="auto"/>
              <w:right w:val="nil"/>
            </w:tcBorders>
            <w:shd w:val="clear" w:color="auto" w:fill="auto"/>
            <w:noWrap/>
            <w:vAlign w:val="center"/>
            <w:hideMark/>
          </w:tcPr>
          <w:p w14:paraId="6AEC74C8"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#NUM!</w:t>
            </w:r>
          </w:p>
        </w:tc>
        <w:tc>
          <w:tcPr>
            <w:tcW w:w="971" w:type="dxa"/>
            <w:tcBorders>
              <w:top w:val="nil"/>
              <w:left w:val="nil"/>
              <w:bottom w:val="single" w:sz="8" w:space="0" w:color="auto"/>
              <w:right w:val="single" w:sz="8" w:space="0" w:color="auto"/>
            </w:tcBorders>
            <w:shd w:val="clear" w:color="auto" w:fill="auto"/>
            <w:noWrap/>
            <w:vAlign w:val="center"/>
            <w:hideMark/>
          </w:tcPr>
          <w:p w14:paraId="0C490243"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#DIV/0!</w:t>
            </w:r>
          </w:p>
        </w:tc>
        <w:tc>
          <w:tcPr>
            <w:tcW w:w="1639" w:type="dxa"/>
            <w:tcBorders>
              <w:top w:val="nil"/>
              <w:left w:val="nil"/>
              <w:bottom w:val="single" w:sz="8" w:space="0" w:color="auto"/>
              <w:right w:val="nil"/>
            </w:tcBorders>
            <w:shd w:val="clear" w:color="auto" w:fill="auto"/>
            <w:noWrap/>
            <w:vAlign w:val="center"/>
            <w:hideMark/>
          </w:tcPr>
          <w:p w14:paraId="67E88381"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#NUM!</w:t>
            </w:r>
          </w:p>
        </w:tc>
        <w:tc>
          <w:tcPr>
            <w:tcW w:w="971" w:type="dxa"/>
            <w:tcBorders>
              <w:top w:val="nil"/>
              <w:left w:val="nil"/>
              <w:bottom w:val="single" w:sz="8" w:space="0" w:color="auto"/>
              <w:right w:val="single" w:sz="8" w:space="0" w:color="auto"/>
            </w:tcBorders>
            <w:shd w:val="clear" w:color="auto" w:fill="auto"/>
            <w:noWrap/>
            <w:vAlign w:val="center"/>
            <w:hideMark/>
          </w:tcPr>
          <w:p w14:paraId="5E09CA6C"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#DIV/0!</w:t>
            </w:r>
          </w:p>
        </w:tc>
      </w:tr>
      <w:tr w:rsidR="00362065" w:rsidRPr="00362065" w14:paraId="3C08F78F" w14:textId="77777777" w:rsidTr="00362065">
        <w:trPr>
          <w:trHeight w:val="255"/>
        </w:trPr>
        <w:tc>
          <w:tcPr>
            <w:tcW w:w="1639" w:type="dxa"/>
            <w:tcBorders>
              <w:top w:val="nil"/>
              <w:left w:val="nil"/>
              <w:bottom w:val="nil"/>
              <w:right w:val="nil"/>
            </w:tcBorders>
            <w:shd w:val="clear" w:color="auto" w:fill="auto"/>
            <w:noWrap/>
            <w:vAlign w:val="bottom"/>
            <w:hideMark/>
          </w:tcPr>
          <w:p w14:paraId="0B16BA51"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71" w:type="dxa"/>
            <w:tcBorders>
              <w:top w:val="nil"/>
              <w:left w:val="nil"/>
              <w:bottom w:val="nil"/>
              <w:right w:val="nil"/>
            </w:tcBorders>
            <w:shd w:val="clear" w:color="auto" w:fill="auto"/>
            <w:noWrap/>
            <w:vAlign w:val="bottom"/>
            <w:hideMark/>
          </w:tcPr>
          <w:p w14:paraId="01F674E5"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639" w:type="dxa"/>
            <w:tcBorders>
              <w:top w:val="nil"/>
              <w:left w:val="nil"/>
              <w:bottom w:val="nil"/>
              <w:right w:val="nil"/>
            </w:tcBorders>
            <w:shd w:val="clear" w:color="auto" w:fill="auto"/>
            <w:noWrap/>
            <w:vAlign w:val="bottom"/>
            <w:hideMark/>
          </w:tcPr>
          <w:p w14:paraId="66EF22E5"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71" w:type="dxa"/>
            <w:tcBorders>
              <w:top w:val="nil"/>
              <w:left w:val="nil"/>
              <w:bottom w:val="nil"/>
              <w:right w:val="nil"/>
            </w:tcBorders>
            <w:shd w:val="clear" w:color="auto" w:fill="auto"/>
            <w:noWrap/>
            <w:vAlign w:val="bottom"/>
            <w:hideMark/>
          </w:tcPr>
          <w:p w14:paraId="7F1AA3C0"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62065" w:rsidRPr="00362065" w14:paraId="15E46433" w14:textId="77777777" w:rsidTr="00362065">
        <w:trPr>
          <w:trHeight w:val="255"/>
        </w:trPr>
        <w:tc>
          <w:tcPr>
            <w:tcW w:w="5220"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3F0DF7B3"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2065">
              <w:rPr>
                <w:rFonts w:ascii="Arial" w:hAnsi="Arial" w:cs="Arial"/>
                <w:b/>
                <w:bCs/>
                <w:color w:val="000000"/>
                <w:sz w:val="18"/>
                <w:szCs w:val="18"/>
              </w:rPr>
              <w:t>Low delay P Main 10</w:t>
            </w:r>
          </w:p>
        </w:tc>
      </w:tr>
      <w:tr w:rsidR="00362065" w:rsidRPr="00362065" w14:paraId="17275901" w14:textId="77777777" w:rsidTr="00362065">
        <w:trPr>
          <w:trHeight w:val="255"/>
        </w:trPr>
        <w:tc>
          <w:tcPr>
            <w:tcW w:w="261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75E4A7A7"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2065">
              <w:rPr>
                <w:rFonts w:ascii="Arial" w:hAnsi="Arial" w:cs="Arial"/>
                <w:b/>
                <w:bCs/>
                <w:color w:val="000000"/>
                <w:sz w:val="18"/>
                <w:szCs w:val="18"/>
              </w:rPr>
              <w:t>Over VTM-1.0</w:t>
            </w:r>
          </w:p>
        </w:tc>
        <w:tc>
          <w:tcPr>
            <w:tcW w:w="2610" w:type="dxa"/>
            <w:gridSpan w:val="2"/>
            <w:tcBorders>
              <w:top w:val="single" w:sz="8" w:space="0" w:color="auto"/>
              <w:left w:val="nil"/>
              <w:bottom w:val="nil"/>
              <w:right w:val="single" w:sz="8" w:space="0" w:color="000000"/>
            </w:tcBorders>
            <w:shd w:val="clear" w:color="auto" w:fill="auto"/>
            <w:noWrap/>
            <w:vAlign w:val="center"/>
            <w:hideMark/>
          </w:tcPr>
          <w:p w14:paraId="6000BB89"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2065">
              <w:rPr>
                <w:rFonts w:ascii="Arial" w:hAnsi="Arial" w:cs="Arial"/>
                <w:b/>
                <w:bCs/>
                <w:color w:val="000000"/>
                <w:sz w:val="18"/>
                <w:szCs w:val="18"/>
              </w:rPr>
              <w:t>Over BMS-1.0</w:t>
            </w:r>
          </w:p>
        </w:tc>
      </w:tr>
      <w:tr w:rsidR="00362065" w:rsidRPr="00362065" w14:paraId="3EB96AF3" w14:textId="77777777" w:rsidTr="00362065">
        <w:trPr>
          <w:trHeight w:val="255"/>
        </w:trPr>
        <w:tc>
          <w:tcPr>
            <w:tcW w:w="1639" w:type="dxa"/>
            <w:tcBorders>
              <w:top w:val="nil"/>
              <w:left w:val="single" w:sz="8" w:space="0" w:color="auto"/>
              <w:bottom w:val="single" w:sz="8" w:space="0" w:color="auto"/>
              <w:right w:val="nil"/>
            </w:tcBorders>
            <w:shd w:val="clear" w:color="auto" w:fill="auto"/>
            <w:noWrap/>
            <w:vAlign w:val="center"/>
            <w:hideMark/>
          </w:tcPr>
          <w:p w14:paraId="5B8E33DC"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Impacted Pixels</w:t>
            </w:r>
          </w:p>
        </w:tc>
        <w:tc>
          <w:tcPr>
            <w:tcW w:w="971" w:type="dxa"/>
            <w:tcBorders>
              <w:top w:val="nil"/>
              <w:left w:val="nil"/>
              <w:bottom w:val="single" w:sz="8" w:space="0" w:color="auto"/>
              <w:right w:val="single" w:sz="8" w:space="0" w:color="auto"/>
            </w:tcBorders>
            <w:shd w:val="clear" w:color="auto" w:fill="auto"/>
            <w:noWrap/>
            <w:vAlign w:val="center"/>
            <w:hideMark/>
          </w:tcPr>
          <w:p w14:paraId="7968571C"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62065">
              <w:rPr>
                <w:rFonts w:ascii="Arial" w:hAnsi="Arial" w:cs="Arial"/>
                <w:color w:val="000000"/>
                <w:sz w:val="18"/>
                <w:szCs w:val="18"/>
              </w:rPr>
              <w:t>Adj</w:t>
            </w:r>
            <w:proofErr w:type="spellEnd"/>
            <w:r w:rsidRPr="00362065">
              <w:rPr>
                <w:rFonts w:ascii="Arial" w:hAnsi="Arial" w:cs="Arial"/>
                <w:color w:val="000000"/>
                <w:sz w:val="18"/>
                <w:szCs w:val="18"/>
              </w:rPr>
              <w:t xml:space="preserve"> </w:t>
            </w:r>
            <w:proofErr w:type="spellStart"/>
            <w:r w:rsidRPr="00362065">
              <w:rPr>
                <w:rFonts w:ascii="Arial" w:hAnsi="Arial" w:cs="Arial"/>
                <w:color w:val="000000"/>
                <w:sz w:val="18"/>
                <w:szCs w:val="18"/>
              </w:rPr>
              <w:t>DecT</w:t>
            </w:r>
            <w:proofErr w:type="spellEnd"/>
          </w:p>
        </w:tc>
        <w:tc>
          <w:tcPr>
            <w:tcW w:w="1639" w:type="dxa"/>
            <w:tcBorders>
              <w:top w:val="nil"/>
              <w:left w:val="nil"/>
              <w:bottom w:val="single" w:sz="8" w:space="0" w:color="auto"/>
              <w:right w:val="nil"/>
            </w:tcBorders>
            <w:shd w:val="clear" w:color="auto" w:fill="auto"/>
            <w:noWrap/>
            <w:vAlign w:val="center"/>
            <w:hideMark/>
          </w:tcPr>
          <w:p w14:paraId="32E2C55C"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Impacted Pixels</w:t>
            </w:r>
          </w:p>
        </w:tc>
        <w:tc>
          <w:tcPr>
            <w:tcW w:w="971" w:type="dxa"/>
            <w:tcBorders>
              <w:top w:val="nil"/>
              <w:left w:val="nil"/>
              <w:bottom w:val="single" w:sz="8" w:space="0" w:color="auto"/>
              <w:right w:val="single" w:sz="8" w:space="0" w:color="auto"/>
            </w:tcBorders>
            <w:shd w:val="clear" w:color="auto" w:fill="auto"/>
            <w:noWrap/>
            <w:vAlign w:val="center"/>
            <w:hideMark/>
          </w:tcPr>
          <w:p w14:paraId="40BA1B63"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62065">
              <w:rPr>
                <w:rFonts w:ascii="Arial" w:hAnsi="Arial" w:cs="Arial"/>
                <w:color w:val="000000"/>
                <w:sz w:val="18"/>
                <w:szCs w:val="18"/>
              </w:rPr>
              <w:t>Adj</w:t>
            </w:r>
            <w:proofErr w:type="spellEnd"/>
            <w:r w:rsidRPr="00362065">
              <w:rPr>
                <w:rFonts w:ascii="Arial" w:hAnsi="Arial" w:cs="Arial"/>
                <w:color w:val="000000"/>
                <w:sz w:val="18"/>
                <w:szCs w:val="18"/>
              </w:rPr>
              <w:t xml:space="preserve"> </w:t>
            </w:r>
            <w:proofErr w:type="spellStart"/>
            <w:r w:rsidRPr="00362065">
              <w:rPr>
                <w:rFonts w:ascii="Arial" w:hAnsi="Arial" w:cs="Arial"/>
                <w:color w:val="000000"/>
                <w:sz w:val="18"/>
                <w:szCs w:val="18"/>
              </w:rPr>
              <w:t>DecT</w:t>
            </w:r>
            <w:proofErr w:type="spellEnd"/>
          </w:p>
        </w:tc>
      </w:tr>
      <w:tr w:rsidR="00362065" w:rsidRPr="00362065" w14:paraId="345E7683" w14:textId="77777777" w:rsidTr="00362065">
        <w:trPr>
          <w:trHeight w:val="255"/>
        </w:trPr>
        <w:tc>
          <w:tcPr>
            <w:tcW w:w="1639" w:type="dxa"/>
            <w:tcBorders>
              <w:top w:val="nil"/>
              <w:left w:val="single" w:sz="8" w:space="0" w:color="auto"/>
              <w:bottom w:val="nil"/>
              <w:right w:val="nil"/>
            </w:tcBorders>
            <w:shd w:val="clear" w:color="auto" w:fill="auto"/>
            <w:noWrap/>
            <w:vAlign w:val="center"/>
            <w:hideMark/>
          </w:tcPr>
          <w:p w14:paraId="6A48B8C7"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 </w:t>
            </w:r>
          </w:p>
        </w:tc>
        <w:tc>
          <w:tcPr>
            <w:tcW w:w="971" w:type="dxa"/>
            <w:tcBorders>
              <w:top w:val="nil"/>
              <w:left w:val="nil"/>
              <w:bottom w:val="nil"/>
              <w:right w:val="single" w:sz="8" w:space="0" w:color="auto"/>
            </w:tcBorders>
            <w:shd w:val="clear" w:color="auto" w:fill="auto"/>
            <w:noWrap/>
            <w:vAlign w:val="center"/>
            <w:hideMark/>
          </w:tcPr>
          <w:p w14:paraId="02E59598"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 </w:t>
            </w:r>
          </w:p>
        </w:tc>
        <w:tc>
          <w:tcPr>
            <w:tcW w:w="1639" w:type="dxa"/>
            <w:tcBorders>
              <w:top w:val="nil"/>
              <w:left w:val="nil"/>
              <w:bottom w:val="nil"/>
              <w:right w:val="nil"/>
            </w:tcBorders>
            <w:shd w:val="clear" w:color="auto" w:fill="auto"/>
            <w:noWrap/>
            <w:vAlign w:val="center"/>
            <w:hideMark/>
          </w:tcPr>
          <w:p w14:paraId="3CA89FE4"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 </w:t>
            </w:r>
          </w:p>
        </w:tc>
        <w:tc>
          <w:tcPr>
            <w:tcW w:w="971" w:type="dxa"/>
            <w:tcBorders>
              <w:top w:val="nil"/>
              <w:left w:val="nil"/>
              <w:bottom w:val="nil"/>
              <w:right w:val="single" w:sz="8" w:space="0" w:color="auto"/>
            </w:tcBorders>
            <w:shd w:val="clear" w:color="auto" w:fill="auto"/>
            <w:noWrap/>
            <w:vAlign w:val="center"/>
            <w:hideMark/>
          </w:tcPr>
          <w:p w14:paraId="2C0AC619"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 </w:t>
            </w:r>
          </w:p>
        </w:tc>
      </w:tr>
      <w:tr w:rsidR="00362065" w:rsidRPr="00362065" w14:paraId="74E0F0FA" w14:textId="77777777" w:rsidTr="00362065">
        <w:trPr>
          <w:trHeight w:val="255"/>
        </w:trPr>
        <w:tc>
          <w:tcPr>
            <w:tcW w:w="1639" w:type="dxa"/>
            <w:tcBorders>
              <w:top w:val="nil"/>
              <w:left w:val="single" w:sz="8" w:space="0" w:color="auto"/>
              <w:bottom w:val="nil"/>
              <w:right w:val="nil"/>
            </w:tcBorders>
            <w:shd w:val="clear" w:color="auto" w:fill="auto"/>
            <w:noWrap/>
            <w:vAlign w:val="center"/>
            <w:hideMark/>
          </w:tcPr>
          <w:p w14:paraId="26F559BB"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 </w:t>
            </w:r>
          </w:p>
        </w:tc>
        <w:tc>
          <w:tcPr>
            <w:tcW w:w="971" w:type="dxa"/>
            <w:tcBorders>
              <w:top w:val="nil"/>
              <w:left w:val="nil"/>
              <w:bottom w:val="nil"/>
              <w:right w:val="single" w:sz="8" w:space="0" w:color="auto"/>
            </w:tcBorders>
            <w:shd w:val="clear" w:color="auto" w:fill="auto"/>
            <w:noWrap/>
            <w:vAlign w:val="center"/>
            <w:hideMark/>
          </w:tcPr>
          <w:p w14:paraId="2D80221E"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 </w:t>
            </w:r>
          </w:p>
        </w:tc>
        <w:tc>
          <w:tcPr>
            <w:tcW w:w="1639" w:type="dxa"/>
            <w:tcBorders>
              <w:top w:val="nil"/>
              <w:left w:val="nil"/>
              <w:bottom w:val="nil"/>
              <w:right w:val="nil"/>
            </w:tcBorders>
            <w:shd w:val="clear" w:color="auto" w:fill="auto"/>
            <w:noWrap/>
            <w:vAlign w:val="center"/>
            <w:hideMark/>
          </w:tcPr>
          <w:p w14:paraId="27A9A1CE"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 </w:t>
            </w:r>
          </w:p>
        </w:tc>
        <w:tc>
          <w:tcPr>
            <w:tcW w:w="971" w:type="dxa"/>
            <w:tcBorders>
              <w:top w:val="nil"/>
              <w:left w:val="nil"/>
              <w:bottom w:val="nil"/>
              <w:right w:val="single" w:sz="8" w:space="0" w:color="auto"/>
            </w:tcBorders>
            <w:shd w:val="clear" w:color="auto" w:fill="auto"/>
            <w:noWrap/>
            <w:vAlign w:val="center"/>
            <w:hideMark/>
          </w:tcPr>
          <w:p w14:paraId="31B12B90"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 </w:t>
            </w:r>
          </w:p>
        </w:tc>
      </w:tr>
      <w:tr w:rsidR="00362065" w:rsidRPr="00362065" w14:paraId="4D8C8B96" w14:textId="77777777" w:rsidTr="00362065">
        <w:trPr>
          <w:trHeight w:val="255"/>
        </w:trPr>
        <w:tc>
          <w:tcPr>
            <w:tcW w:w="1639" w:type="dxa"/>
            <w:tcBorders>
              <w:top w:val="nil"/>
              <w:left w:val="single" w:sz="8" w:space="0" w:color="auto"/>
              <w:bottom w:val="nil"/>
              <w:right w:val="nil"/>
            </w:tcBorders>
            <w:shd w:val="clear" w:color="auto" w:fill="auto"/>
            <w:noWrap/>
            <w:vAlign w:val="center"/>
            <w:hideMark/>
          </w:tcPr>
          <w:p w14:paraId="74899377"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#NUM!</w:t>
            </w:r>
          </w:p>
        </w:tc>
        <w:tc>
          <w:tcPr>
            <w:tcW w:w="971" w:type="dxa"/>
            <w:tcBorders>
              <w:top w:val="nil"/>
              <w:left w:val="nil"/>
              <w:bottom w:val="nil"/>
              <w:right w:val="single" w:sz="8" w:space="0" w:color="auto"/>
            </w:tcBorders>
            <w:shd w:val="clear" w:color="auto" w:fill="auto"/>
            <w:noWrap/>
            <w:vAlign w:val="center"/>
            <w:hideMark/>
          </w:tcPr>
          <w:p w14:paraId="5CEB24C1"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#DIV/0!</w:t>
            </w:r>
          </w:p>
        </w:tc>
        <w:tc>
          <w:tcPr>
            <w:tcW w:w="1639" w:type="dxa"/>
            <w:tcBorders>
              <w:top w:val="nil"/>
              <w:left w:val="nil"/>
              <w:bottom w:val="nil"/>
              <w:right w:val="nil"/>
            </w:tcBorders>
            <w:shd w:val="clear" w:color="auto" w:fill="auto"/>
            <w:noWrap/>
            <w:vAlign w:val="center"/>
            <w:hideMark/>
          </w:tcPr>
          <w:p w14:paraId="43EDE8F0"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#NUM!</w:t>
            </w:r>
          </w:p>
        </w:tc>
        <w:tc>
          <w:tcPr>
            <w:tcW w:w="971" w:type="dxa"/>
            <w:tcBorders>
              <w:top w:val="nil"/>
              <w:left w:val="nil"/>
              <w:bottom w:val="nil"/>
              <w:right w:val="single" w:sz="8" w:space="0" w:color="auto"/>
            </w:tcBorders>
            <w:shd w:val="clear" w:color="auto" w:fill="auto"/>
            <w:noWrap/>
            <w:vAlign w:val="center"/>
            <w:hideMark/>
          </w:tcPr>
          <w:p w14:paraId="190E1D73"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#DIV/0!</w:t>
            </w:r>
          </w:p>
        </w:tc>
      </w:tr>
      <w:tr w:rsidR="00362065" w:rsidRPr="00362065" w14:paraId="04F4730C" w14:textId="77777777" w:rsidTr="00362065">
        <w:trPr>
          <w:trHeight w:val="255"/>
        </w:trPr>
        <w:tc>
          <w:tcPr>
            <w:tcW w:w="1639" w:type="dxa"/>
            <w:tcBorders>
              <w:top w:val="nil"/>
              <w:left w:val="single" w:sz="8" w:space="0" w:color="auto"/>
              <w:bottom w:val="nil"/>
              <w:right w:val="nil"/>
            </w:tcBorders>
            <w:shd w:val="clear" w:color="auto" w:fill="auto"/>
            <w:noWrap/>
            <w:vAlign w:val="center"/>
            <w:hideMark/>
          </w:tcPr>
          <w:p w14:paraId="23D3C5EC"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#NUM!</w:t>
            </w:r>
          </w:p>
        </w:tc>
        <w:tc>
          <w:tcPr>
            <w:tcW w:w="971" w:type="dxa"/>
            <w:tcBorders>
              <w:top w:val="nil"/>
              <w:left w:val="nil"/>
              <w:bottom w:val="nil"/>
              <w:right w:val="single" w:sz="8" w:space="0" w:color="auto"/>
            </w:tcBorders>
            <w:shd w:val="clear" w:color="auto" w:fill="auto"/>
            <w:noWrap/>
            <w:vAlign w:val="center"/>
            <w:hideMark/>
          </w:tcPr>
          <w:p w14:paraId="0E5CACB4"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#DIV/0!</w:t>
            </w:r>
          </w:p>
        </w:tc>
        <w:tc>
          <w:tcPr>
            <w:tcW w:w="1639" w:type="dxa"/>
            <w:tcBorders>
              <w:top w:val="nil"/>
              <w:left w:val="nil"/>
              <w:bottom w:val="nil"/>
              <w:right w:val="nil"/>
            </w:tcBorders>
            <w:shd w:val="clear" w:color="auto" w:fill="auto"/>
            <w:noWrap/>
            <w:vAlign w:val="center"/>
            <w:hideMark/>
          </w:tcPr>
          <w:p w14:paraId="145A3130"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#NUM!</w:t>
            </w:r>
          </w:p>
        </w:tc>
        <w:tc>
          <w:tcPr>
            <w:tcW w:w="971" w:type="dxa"/>
            <w:tcBorders>
              <w:top w:val="nil"/>
              <w:left w:val="nil"/>
              <w:bottom w:val="nil"/>
              <w:right w:val="single" w:sz="8" w:space="0" w:color="auto"/>
            </w:tcBorders>
            <w:shd w:val="clear" w:color="auto" w:fill="auto"/>
            <w:noWrap/>
            <w:vAlign w:val="center"/>
            <w:hideMark/>
          </w:tcPr>
          <w:p w14:paraId="631DAFF7"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#DIV/0!</w:t>
            </w:r>
          </w:p>
        </w:tc>
      </w:tr>
      <w:tr w:rsidR="00362065" w:rsidRPr="00362065" w14:paraId="60BE0414" w14:textId="77777777" w:rsidTr="00362065">
        <w:trPr>
          <w:trHeight w:val="255"/>
        </w:trPr>
        <w:tc>
          <w:tcPr>
            <w:tcW w:w="1639" w:type="dxa"/>
            <w:tcBorders>
              <w:top w:val="nil"/>
              <w:left w:val="single" w:sz="8" w:space="0" w:color="auto"/>
              <w:bottom w:val="single" w:sz="8" w:space="0" w:color="auto"/>
              <w:right w:val="nil"/>
            </w:tcBorders>
            <w:shd w:val="clear" w:color="auto" w:fill="auto"/>
            <w:noWrap/>
            <w:vAlign w:val="center"/>
            <w:hideMark/>
          </w:tcPr>
          <w:p w14:paraId="30EE3E72"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#NUM!</w:t>
            </w:r>
          </w:p>
        </w:tc>
        <w:tc>
          <w:tcPr>
            <w:tcW w:w="971" w:type="dxa"/>
            <w:tcBorders>
              <w:top w:val="nil"/>
              <w:left w:val="nil"/>
              <w:bottom w:val="single" w:sz="8" w:space="0" w:color="auto"/>
              <w:right w:val="single" w:sz="8" w:space="0" w:color="auto"/>
            </w:tcBorders>
            <w:shd w:val="clear" w:color="auto" w:fill="auto"/>
            <w:noWrap/>
            <w:vAlign w:val="center"/>
            <w:hideMark/>
          </w:tcPr>
          <w:p w14:paraId="3EDE5FE6"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#DIV/0!</w:t>
            </w:r>
          </w:p>
        </w:tc>
        <w:tc>
          <w:tcPr>
            <w:tcW w:w="1639" w:type="dxa"/>
            <w:tcBorders>
              <w:top w:val="nil"/>
              <w:left w:val="nil"/>
              <w:bottom w:val="single" w:sz="8" w:space="0" w:color="auto"/>
              <w:right w:val="nil"/>
            </w:tcBorders>
            <w:shd w:val="clear" w:color="auto" w:fill="auto"/>
            <w:noWrap/>
            <w:vAlign w:val="center"/>
            <w:hideMark/>
          </w:tcPr>
          <w:p w14:paraId="7411D524"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#NUM!</w:t>
            </w:r>
          </w:p>
        </w:tc>
        <w:tc>
          <w:tcPr>
            <w:tcW w:w="971" w:type="dxa"/>
            <w:tcBorders>
              <w:top w:val="nil"/>
              <w:left w:val="nil"/>
              <w:bottom w:val="single" w:sz="8" w:space="0" w:color="auto"/>
              <w:right w:val="single" w:sz="8" w:space="0" w:color="auto"/>
            </w:tcBorders>
            <w:shd w:val="clear" w:color="auto" w:fill="auto"/>
            <w:noWrap/>
            <w:vAlign w:val="center"/>
            <w:hideMark/>
          </w:tcPr>
          <w:p w14:paraId="6B2AB711"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#DIV/0!</w:t>
            </w:r>
          </w:p>
        </w:tc>
      </w:tr>
      <w:tr w:rsidR="00362065" w:rsidRPr="00362065" w14:paraId="113C3113" w14:textId="77777777" w:rsidTr="00362065">
        <w:trPr>
          <w:trHeight w:val="255"/>
        </w:trPr>
        <w:tc>
          <w:tcPr>
            <w:tcW w:w="1639" w:type="dxa"/>
            <w:tcBorders>
              <w:top w:val="nil"/>
              <w:left w:val="single" w:sz="8" w:space="0" w:color="auto"/>
              <w:bottom w:val="single" w:sz="8" w:space="0" w:color="auto"/>
              <w:right w:val="nil"/>
            </w:tcBorders>
            <w:shd w:val="clear" w:color="auto" w:fill="auto"/>
            <w:noWrap/>
            <w:vAlign w:val="center"/>
            <w:hideMark/>
          </w:tcPr>
          <w:p w14:paraId="74AF6BAC"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#NUM!</w:t>
            </w:r>
          </w:p>
        </w:tc>
        <w:tc>
          <w:tcPr>
            <w:tcW w:w="971" w:type="dxa"/>
            <w:tcBorders>
              <w:top w:val="nil"/>
              <w:left w:val="nil"/>
              <w:bottom w:val="single" w:sz="8" w:space="0" w:color="auto"/>
              <w:right w:val="single" w:sz="8" w:space="0" w:color="auto"/>
            </w:tcBorders>
            <w:shd w:val="clear" w:color="auto" w:fill="auto"/>
            <w:noWrap/>
            <w:vAlign w:val="center"/>
            <w:hideMark/>
          </w:tcPr>
          <w:p w14:paraId="08C2A1B8"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#DIV/0!</w:t>
            </w:r>
          </w:p>
        </w:tc>
        <w:tc>
          <w:tcPr>
            <w:tcW w:w="1639" w:type="dxa"/>
            <w:tcBorders>
              <w:top w:val="nil"/>
              <w:left w:val="nil"/>
              <w:bottom w:val="nil"/>
              <w:right w:val="nil"/>
            </w:tcBorders>
            <w:shd w:val="clear" w:color="auto" w:fill="auto"/>
            <w:noWrap/>
            <w:vAlign w:val="center"/>
            <w:hideMark/>
          </w:tcPr>
          <w:p w14:paraId="2DC2C99D"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#NUM!</w:t>
            </w:r>
          </w:p>
        </w:tc>
        <w:tc>
          <w:tcPr>
            <w:tcW w:w="971" w:type="dxa"/>
            <w:tcBorders>
              <w:top w:val="nil"/>
              <w:left w:val="nil"/>
              <w:bottom w:val="nil"/>
              <w:right w:val="single" w:sz="8" w:space="0" w:color="auto"/>
            </w:tcBorders>
            <w:shd w:val="clear" w:color="auto" w:fill="auto"/>
            <w:noWrap/>
            <w:vAlign w:val="center"/>
            <w:hideMark/>
          </w:tcPr>
          <w:p w14:paraId="24BD6799"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#DIV/0!</w:t>
            </w:r>
          </w:p>
        </w:tc>
      </w:tr>
      <w:tr w:rsidR="00362065" w:rsidRPr="00362065" w14:paraId="21553EAD" w14:textId="77777777" w:rsidTr="00362065">
        <w:trPr>
          <w:trHeight w:val="255"/>
        </w:trPr>
        <w:tc>
          <w:tcPr>
            <w:tcW w:w="1639" w:type="dxa"/>
            <w:tcBorders>
              <w:top w:val="nil"/>
              <w:left w:val="single" w:sz="8" w:space="0" w:color="auto"/>
              <w:bottom w:val="nil"/>
              <w:right w:val="nil"/>
            </w:tcBorders>
            <w:shd w:val="clear" w:color="auto" w:fill="auto"/>
            <w:noWrap/>
            <w:vAlign w:val="center"/>
            <w:hideMark/>
          </w:tcPr>
          <w:p w14:paraId="4D336D3C"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#NUM!</w:t>
            </w:r>
          </w:p>
        </w:tc>
        <w:tc>
          <w:tcPr>
            <w:tcW w:w="971" w:type="dxa"/>
            <w:tcBorders>
              <w:top w:val="nil"/>
              <w:left w:val="nil"/>
              <w:bottom w:val="nil"/>
              <w:right w:val="single" w:sz="8" w:space="0" w:color="auto"/>
            </w:tcBorders>
            <w:shd w:val="clear" w:color="auto" w:fill="auto"/>
            <w:noWrap/>
            <w:vAlign w:val="center"/>
            <w:hideMark/>
          </w:tcPr>
          <w:p w14:paraId="48F26DA3"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#DIV/0!</w:t>
            </w:r>
          </w:p>
        </w:tc>
        <w:tc>
          <w:tcPr>
            <w:tcW w:w="1639" w:type="dxa"/>
            <w:tcBorders>
              <w:top w:val="single" w:sz="8" w:space="0" w:color="auto"/>
              <w:left w:val="nil"/>
              <w:bottom w:val="nil"/>
              <w:right w:val="nil"/>
            </w:tcBorders>
            <w:shd w:val="clear" w:color="auto" w:fill="auto"/>
            <w:noWrap/>
            <w:vAlign w:val="center"/>
            <w:hideMark/>
          </w:tcPr>
          <w:p w14:paraId="1764F410"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#NUM!</w:t>
            </w:r>
          </w:p>
        </w:tc>
        <w:tc>
          <w:tcPr>
            <w:tcW w:w="971" w:type="dxa"/>
            <w:tcBorders>
              <w:top w:val="single" w:sz="8" w:space="0" w:color="auto"/>
              <w:left w:val="nil"/>
              <w:bottom w:val="nil"/>
              <w:right w:val="single" w:sz="8" w:space="0" w:color="auto"/>
            </w:tcBorders>
            <w:shd w:val="clear" w:color="auto" w:fill="auto"/>
            <w:noWrap/>
            <w:vAlign w:val="center"/>
            <w:hideMark/>
          </w:tcPr>
          <w:p w14:paraId="16F3C83B"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#DIV/0!</w:t>
            </w:r>
          </w:p>
        </w:tc>
      </w:tr>
      <w:tr w:rsidR="00362065" w:rsidRPr="00362065" w14:paraId="74B43B05" w14:textId="77777777" w:rsidTr="00362065">
        <w:trPr>
          <w:trHeight w:val="255"/>
        </w:trPr>
        <w:tc>
          <w:tcPr>
            <w:tcW w:w="1639" w:type="dxa"/>
            <w:tcBorders>
              <w:top w:val="nil"/>
              <w:left w:val="single" w:sz="8" w:space="0" w:color="auto"/>
              <w:bottom w:val="single" w:sz="8" w:space="0" w:color="auto"/>
              <w:right w:val="nil"/>
            </w:tcBorders>
            <w:shd w:val="clear" w:color="auto" w:fill="auto"/>
            <w:noWrap/>
            <w:vAlign w:val="center"/>
            <w:hideMark/>
          </w:tcPr>
          <w:p w14:paraId="5E523203"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#NUM!</w:t>
            </w:r>
          </w:p>
        </w:tc>
        <w:tc>
          <w:tcPr>
            <w:tcW w:w="971" w:type="dxa"/>
            <w:tcBorders>
              <w:top w:val="nil"/>
              <w:left w:val="nil"/>
              <w:bottom w:val="single" w:sz="8" w:space="0" w:color="auto"/>
              <w:right w:val="single" w:sz="8" w:space="0" w:color="auto"/>
            </w:tcBorders>
            <w:shd w:val="clear" w:color="auto" w:fill="auto"/>
            <w:noWrap/>
            <w:vAlign w:val="center"/>
            <w:hideMark/>
          </w:tcPr>
          <w:p w14:paraId="12557BA7"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#DIV/0!</w:t>
            </w:r>
          </w:p>
        </w:tc>
        <w:tc>
          <w:tcPr>
            <w:tcW w:w="1639" w:type="dxa"/>
            <w:tcBorders>
              <w:top w:val="nil"/>
              <w:left w:val="nil"/>
              <w:bottom w:val="single" w:sz="8" w:space="0" w:color="auto"/>
              <w:right w:val="nil"/>
            </w:tcBorders>
            <w:shd w:val="clear" w:color="auto" w:fill="auto"/>
            <w:noWrap/>
            <w:vAlign w:val="center"/>
            <w:hideMark/>
          </w:tcPr>
          <w:p w14:paraId="747571FB"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#NUM!</w:t>
            </w:r>
          </w:p>
        </w:tc>
        <w:tc>
          <w:tcPr>
            <w:tcW w:w="971" w:type="dxa"/>
            <w:tcBorders>
              <w:top w:val="nil"/>
              <w:left w:val="nil"/>
              <w:bottom w:val="single" w:sz="8" w:space="0" w:color="auto"/>
              <w:right w:val="single" w:sz="8" w:space="0" w:color="auto"/>
            </w:tcBorders>
            <w:shd w:val="clear" w:color="auto" w:fill="auto"/>
            <w:noWrap/>
            <w:vAlign w:val="center"/>
            <w:hideMark/>
          </w:tcPr>
          <w:p w14:paraId="58A2B2DA" w14:textId="77777777" w:rsidR="00362065" w:rsidRPr="00362065" w:rsidRDefault="00362065" w:rsidP="00362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2065">
              <w:rPr>
                <w:rFonts w:ascii="Arial" w:hAnsi="Arial" w:cs="Arial"/>
                <w:color w:val="000000"/>
                <w:sz w:val="18"/>
                <w:szCs w:val="18"/>
              </w:rPr>
              <w:t>#DIV/0!</w:t>
            </w:r>
          </w:p>
        </w:tc>
      </w:tr>
    </w:tbl>
    <w:p w14:paraId="761B33FE" w14:textId="77777777" w:rsidR="00362065" w:rsidRPr="00362065" w:rsidRDefault="00362065" w:rsidP="00362065">
      <w:pPr>
        <w:rPr>
          <w:lang w:val="en-CA"/>
        </w:rPr>
      </w:pPr>
    </w:p>
    <w:p w14:paraId="77C39698" w14:textId="062CACDC" w:rsidR="00C2572E" w:rsidRDefault="000F0C8C" w:rsidP="00C2572E">
      <w:pPr>
        <w:pStyle w:val="Heading2"/>
        <w:rPr>
          <w:lang w:val="en-CA"/>
        </w:rPr>
      </w:pPr>
      <w:r>
        <w:rPr>
          <w:lang w:val="en-CA"/>
        </w:rPr>
        <w:lastRenderedPageBreak/>
        <w:t>Future</w:t>
      </w:r>
      <w:r w:rsidR="005135E9">
        <w:rPr>
          <w:lang w:val="en-CA"/>
        </w:rPr>
        <w:t xml:space="preserve"> Improvements</w:t>
      </w:r>
    </w:p>
    <w:p w14:paraId="0B8F64D9" w14:textId="3427A5B5" w:rsidR="005135E9" w:rsidRDefault="005135E9" w:rsidP="005135E9">
      <w:pPr>
        <w:rPr>
          <w:lang w:val="en-CA"/>
        </w:rPr>
      </w:pPr>
      <w:r>
        <w:rPr>
          <w:lang w:val="en-CA"/>
        </w:rPr>
        <w:t xml:space="preserve">Support for counting </w:t>
      </w:r>
      <w:r w:rsidR="00E40A68">
        <w:rPr>
          <w:lang w:val="en-CA"/>
        </w:rPr>
        <w:t>the basic</w:t>
      </w:r>
      <w:r>
        <w:rPr>
          <w:lang w:val="en-CA"/>
        </w:rPr>
        <w:t xml:space="preserve"> prediction types </w:t>
      </w:r>
      <w:r w:rsidR="00E40A68">
        <w:rPr>
          <w:lang w:val="en-CA"/>
        </w:rPr>
        <w:t xml:space="preserve">included in the VTM by CU size is planned. </w:t>
      </w:r>
      <w:r w:rsidR="00CB4110">
        <w:rPr>
          <w:lang w:val="en-CA"/>
        </w:rPr>
        <w:t>The format</w:t>
      </w:r>
      <w:r w:rsidR="00E40A68">
        <w:rPr>
          <w:lang w:val="en-CA"/>
        </w:rPr>
        <w:t xml:space="preserve"> of the</w:t>
      </w:r>
      <w:r w:rsidR="00CB4110">
        <w:rPr>
          <w:lang w:val="en-CA"/>
        </w:rPr>
        <w:t xml:space="preserve"> </w:t>
      </w:r>
      <w:proofErr w:type="spellStart"/>
      <w:r w:rsidR="00CB4110">
        <w:rPr>
          <w:lang w:val="en-CA"/>
        </w:rPr>
        <w:t>Dmetrics</w:t>
      </w:r>
      <w:proofErr w:type="spellEnd"/>
      <w:r w:rsidR="00E40A68">
        <w:rPr>
          <w:lang w:val="en-CA"/>
        </w:rPr>
        <w:t xml:space="preserve"> output </w:t>
      </w:r>
      <w:r w:rsidR="00CB4110">
        <w:rPr>
          <w:lang w:val="en-CA"/>
        </w:rPr>
        <w:t xml:space="preserve">log could be reformatted, based on discussion. Similarly, the reporting template could be modified, to include the adjusted decoding time and Impacted Pixels ratio in the summary table. </w:t>
      </w:r>
      <w:bookmarkStart w:id="0" w:name="_GoBack"/>
      <w:bookmarkEnd w:id="0"/>
    </w:p>
    <w:p w14:paraId="4FE009CF" w14:textId="0DE7C905" w:rsidR="00682D3A" w:rsidRDefault="00E40A68" w:rsidP="004234F0">
      <w:pPr>
        <w:rPr>
          <w:szCs w:val="22"/>
          <w:lang w:val="en-CA"/>
        </w:rPr>
      </w:pPr>
      <w:r>
        <w:rPr>
          <w:szCs w:val="22"/>
          <w:lang w:val="en-CA"/>
        </w:rPr>
        <w:t>It is proposed that proponents of tools proposed for inclusion in the VTM provide similar software instrumentation for the propos</w:t>
      </w:r>
      <w:r w:rsidR="000F0C8C">
        <w:rPr>
          <w:szCs w:val="22"/>
          <w:lang w:val="en-CA"/>
        </w:rPr>
        <w:t xml:space="preserve">ed tool. The counts of tool enabling by CU/TU block sizes should also be provided in log files. </w:t>
      </w:r>
    </w:p>
    <w:p w14:paraId="78556DE9" w14:textId="77777777" w:rsidR="00682D3A" w:rsidRPr="005B217D" w:rsidRDefault="00682D3A" w:rsidP="004234F0">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55298AD" w14:textId="0D4FB595" w:rsidR="005801A2" w:rsidRPr="005B217D" w:rsidRDefault="00C911A5" w:rsidP="005801A2">
      <w:pPr>
        <w:rPr>
          <w:szCs w:val="22"/>
          <w:lang w:val="en-CA"/>
        </w:rPr>
      </w:pPr>
      <w:r>
        <w:rPr>
          <w:b/>
          <w:szCs w:val="22"/>
          <w:lang w:val="en-CA"/>
        </w:rPr>
        <w:t>Intel</w:t>
      </w:r>
      <w:r w:rsidR="005801A2" w:rsidRPr="005B217D">
        <w:rPr>
          <w:b/>
          <w:szCs w:val="22"/>
          <w:lang w:val="en-CA"/>
        </w:rPr>
        <w:t xml:space="preserve"> </w:t>
      </w:r>
      <w:r w:rsidR="005135E9">
        <w:rPr>
          <w:b/>
          <w:szCs w:val="22"/>
          <w:lang w:val="en-CA"/>
        </w:rPr>
        <w:t xml:space="preserve">and Apple </w:t>
      </w:r>
      <w:r w:rsidR="005801A2" w:rsidRPr="005B217D">
        <w:rPr>
          <w:b/>
          <w:szCs w:val="22"/>
          <w:lang w:val="en-CA"/>
        </w:rPr>
        <w:t>do not have any current or pending patent rights relating to the technology described in this contribution.</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6E012F" w14:textId="77777777" w:rsidR="003E45F0" w:rsidRDefault="003E45F0">
      <w:r>
        <w:separator/>
      </w:r>
    </w:p>
  </w:endnote>
  <w:endnote w:type="continuationSeparator" w:id="0">
    <w:p w14:paraId="1510BCB9" w14:textId="77777777" w:rsidR="003E45F0" w:rsidRDefault="003E4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534082" w:rsidRPr="00C00DDE" w:rsidRDefault="0053408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B4110">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2018-05-08</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C709B9" w14:textId="77777777" w:rsidR="003E45F0" w:rsidRDefault="003E45F0">
      <w:r>
        <w:separator/>
      </w:r>
    </w:p>
  </w:footnote>
  <w:footnote w:type="continuationSeparator" w:id="0">
    <w:p w14:paraId="3880A1EE" w14:textId="77777777" w:rsidR="003E45F0" w:rsidRDefault="003E45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0352B"/>
    <w:rsid w:val="000308A3"/>
    <w:rsid w:val="000458BC"/>
    <w:rsid w:val="00045C41"/>
    <w:rsid w:val="00046C03"/>
    <w:rsid w:val="00065039"/>
    <w:rsid w:val="0007614F"/>
    <w:rsid w:val="000B0C0F"/>
    <w:rsid w:val="000B1C6B"/>
    <w:rsid w:val="000B4FF9"/>
    <w:rsid w:val="000B50AE"/>
    <w:rsid w:val="000C09AC"/>
    <w:rsid w:val="000E00F3"/>
    <w:rsid w:val="000E1697"/>
    <w:rsid w:val="000F0C8C"/>
    <w:rsid w:val="000F158C"/>
    <w:rsid w:val="00102F3D"/>
    <w:rsid w:val="00124E38"/>
    <w:rsid w:val="0012580B"/>
    <w:rsid w:val="00131F90"/>
    <w:rsid w:val="0013458C"/>
    <w:rsid w:val="0013526E"/>
    <w:rsid w:val="001408F8"/>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54E0"/>
    <w:rsid w:val="002B1595"/>
    <w:rsid w:val="002B191D"/>
    <w:rsid w:val="002D0AF6"/>
    <w:rsid w:val="002F164D"/>
    <w:rsid w:val="003021BC"/>
    <w:rsid w:val="00306206"/>
    <w:rsid w:val="00317D85"/>
    <w:rsid w:val="00327C56"/>
    <w:rsid w:val="003315A1"/>
    <w:rsid w:val="003373EC"/>
    <w:rsid w:val="00342FF4"/>
    <w:rsid w:val="00346148"/>
    <w:rsid w:val="00362065"/>
    <w:rsid w:val="003669EA"/>
    <w:rsid w:val="003706CC"/>
    <w:rsid w:val="00377710"/>
    <w:rsid w:val="003A2D8E"/>
    <w:rsid w:val="003A7CE6"/>
    <w:rsid w:val="003C20E4"/>
    <w:rsid w:val="003D6342"/>
    <w:rsid w:val="003E45F0"/>
    <w:rsid w:val="003E6F90"/>
    <w:rsid w:val="003E73ED"/>
    <w:rsid w:val="003F5D0F"/>
    <w:rsid w:val="00414101"/>
    <w:rsid w:val="004219CF"/>
    <w:rsid w:val="004234F0"/>
    <w:rsid w:val="00433DDB"/>
    <w:rsid w:val="00435A29"/>
    <w:rsid w:val="00437619"/>
    <w:rsid w:val="00456CD0"/>
    <w:rsid w:val="00465A1E"/>
    <w:rsid w:val="00470320"/>
    <w:rsid w:val="004A2A63"/>
    <w:rsid w:val="004B210C"/>
    <w:rsid w:val="004C27E3"/>
    <w:rsid w:val="004D405F"/>
    <w:rsid w:val="004E4F4F"/>
    <w:rsid w:val="004E6789"/>
    <w:rsid w:val="004F61E3"/>
    <w:rsid w:val="00502E10"/>
    <w:rsid w:val="0051015C"/>
    <w:rsid w:val="005135E9"/>
    <w:rsid w:val="00516CF1"/>
    <w:rsid w:val="00531AE9"/>
    <w:rsid w:val="00534082"/>
    <w:rsid w:val="00550A66"/>
    <w:rsid w:val="00567EC7"/>
    <w:rsid w:val="00570013"/>
    <w:rsid w:val="005801A2"/>
    <w:rsid w:val="0058459B"/>
    <w:rsid w:val="005952A5"/>
    <w:rsid w:val="005A33A1"/>
    <w:rsid w:val="005B217D"/>
    <w:rsid w:val="005C385F"/>
    <w:rsid w:val="005E1AC6"/>
    <w:rsid w:val="005F6F1B"/>
    <w:rsid w:val="00606838"/>
    <w:rsid w:val="00615995"/>
    <w:rsid w:val="00616155"/>
    <w:rsid w:val="00624B33"/>
    <w:rsid w:val="0063041A"/>
    <w:rsid w:val="00630AA2"/>
    <w:rsid w:val="00646707"/>
    <w:rsid w:val="00657F7E"/>
    <w:rsid w:val="00662E58"/>
    <w:rsid w:val="006637F2"/>
    <w:rsid w:val="006642A5"/>
    <w:rsid w:val="00664DCF"/>
    <w:rsid w:val="00682D3A"/>
    <w:rsid w:val="006C5D39"/>
    <w:rsid w:val="006D6D9B"/>
    <w:rsid w:val="006E2810"/>
    <w:rsid w:val="006E5417"/>
    <w:rsid w:val="006F0794"/>
    <w:rsid w:val="007023DE"/>
    <w:rsid w:val="0071001C"/>
    <w:rsid w:val="00712F60"/>
    <w:rsid w:val="00720E3B"/>
    <w:rsid w:val="0074393F"/>
    <w:rsid w:val="00745F6B"/>
    <w:rsid w:val="0075377F"/>
    <w:rsid w:val="0075585E"/>
    <w:rsid w:val="00770571"/>
    <w:rsid w:val="007768FF"/>
    <w:rsid w:val="007824D3"/>
    <w:rsid w:val="00796EE3"/>
    <w:rsid w:val="007A7D29"/>
    <w:rsid w:val="007B4AB8"/>
    <w:rsid w:val="007D1181"/>
    <w:rsid w:val="007E01A3"/>
    <w:rsid w:val="007F1F8B"/>
    <w:rsid w:val="007F67A1"/>
    <w:rsid w:val="008066BF"/>
    <w:rsid w:val="00811271"/>
    <w:rsid w:val="00811C05"/>
    <w:rsid w:val="008206C8"/>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7A6B"/>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572E"/>
    <w:rsid w:val="00C26CCB"/>
    <w:rsid w:val="00C30249"/>
    <w:rsid w:val="00C3723B"/>
    <w:rsid w:val="00C42466"/>
    <w:rsid w:val="00C606C9"/>
    <w:rsid w:val="00C80288"/>
    <w:rsid w:val="00C84003"/>
    <w:rsid w:val="00C86D32"/>
    <w:rsid w:val="00C90650"/>
    <w:rsid w:val="00C911A5"/>
    <w:rsid w:val="00C97D78"/>
    <w:rsid w:val="00CA1253"/>
    <w:rsid w:val="00CB4110"/>
    <w:rsid w:val="00CC2AAE"/>
    <w:rsid w:val="00CC5A42"/>
    <w:rsid w:val="00CD0EAB"/>
    <w:rsid w:val="00CE5E02"/>
    <w:rsid w:val="00CF34DB"/>
    <w:rsid w:val="00CF558F"/>
    <w:rsid w:val="00D010C0"/>
    <w:rsid w:val="00D073E2"/>
    <w:rsid w:val="00D446EC"/>
    <w:rsid w:val="00D51BF0"/>
    <w:rsid w:val="00D531DB"/>
    <w:rsid w:val="00D55942"/>
    <w:rsid w:val="00D807BF"/>
    <w:rsid w:val="00D82FCC"/>
    <w:rsid w:val="00DA17FC"/>
    <w:rsid w:val="00DA7887"/>
    <w:rsid w:val="00DB2C26"/>
    <w:rsid w:val="00DC6218"/>
    <w:rsid w:val="00DD02F4"/>
    <w:rsid w:val="00DD6622"/>
    <w:rsid w:val="00DE1C7C"/>
    <w:rsid w:val="00DE6B43"/>
    <w:rsid w:val="00E11923"/>
    <w:rsid w:val="00E262D4"/>
    <w:rsid w:val="00E36250"/>
    <w:rsid w:val="00E40A68"/>
    <w:rsid w:val="00E47F2D"/>
    <w:rsid w:val="00E54511"/>
    <w:rsid w:val="00E61DAC"/>
    <w:rsid w:val="00E72B80"/>
    <w:rsid w:val="00E75FE3"/>
    <w:rsid w:val="00E86C4C"/>
    <w:rsid w:val="00E907A3"/>
    <w:rsid w:val="00EA5AE0"/>
    <w:rsid w:val="00EB56E1"/>
    <w:rsid w:val="00EB7AB1"/>
    <w:rsid w:val="00EE38A3"/>
    <w:rsid w:val="00EE7CD8"/>
    <w:rsid w:val="00EF48CC"/>
    <w:rsid w:val="00F00801"/>
    <w:rsid w:val="00F2488D"/>
    <w:rsid w:val="00F35C00"/>
    <w:rsid w:val="00F601A0"/>
    <w:rsid w:val="00F712E9"/>
    <w:rsid w:val="00F73032"/>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368295">
      <w:bodyDiv w:val="1"/>
      <w:marLeft w:val="0"/>
      <w:marRight w:val="0"/>
      <w:marTop w:val="0"/>
      <w:marBottom w:val="0"/>
      <w:divBdr>
        <w:top w:val="none" w:sz="0" w:space="0" w:color="auto"/>
        <w:left w:val="none" w:sz="0" w:space="0" w:color="auto"/>
        <w:bottom w:val="none" w:sz="0" w:space="0" w:color="auto"/>
        <w:right w:val="none" w:sz="0" w:space="0" w:color="auto"/>
      </w:divBdr>
    </w:div>
    <w:div w:id="1100638840">
      <w:bodyDiv w:val="1"/>
      <w:marLeft w:val="0"/>
      <w:marRight w:val="0"/>
      <w:marTop w:val="0"/>
      <w:marBottom w:val="0"/>
      <w:divBdr>
        <w:top w:val="none" w:sz="0" w:space="0" w:color="auto"/>
        <w:left w:val="none" w:sz="0" w:space="0" w:color="auto"/>
        <w:bottom w:val="none" w:sz="0" w:space="0" w:color="auto"/>
        <w:right w:val="none" w:sz="0" w:space="0" w:color="auto"/>
      </w:divBdr>
    </w:div>
    <w:div w:id="1108087935">
      <w:bodyDiv w:val="1"/>
      <w:marLeft w:val="0"/>
      <w:marRight w:val="0"/>
      <w:marTop w:val="0"/>
      <w:marBottom w:val="0"/>
      <w:divBdr>
        <w:top w:val="none" w:sz="0" w:space="0" w:color="auto"/>
        <w:left w:val="none" w:sz="0" w:space="0" w:color="auto"/>
        <w:bottom w:val="none" w:sz="0" w:space="0" w:color="auto"/>
        <w:right w:val="none" w:sz="0" w:space="0" w:color="auto"/>
      </w:divBdr>
    </w:div>
    <w:div w:id="12421041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72857659">
      <w:bodyDiv w:val="1"/>
      <w:marLeft w:val="0"/>
      <w:marRight w:val="0"/>
      <w:marTop w:val="0"/>
      <w:marBottom w:val="0"/>
      <w:divBdr>
        <w:top w:val="none" w:sz="0" w:space="0" w:color="auto"/>
        <w:left w:val="none" w:sz="0" w:space="0" w:color="auto"/>
        <w:bottom w:val="none" w:sz="0" w:space="0" w:color="auto"/>
        <w:right w:val="none" w:sz="0" w:space="0" w:color="auto"/>
      </w:divBdr>
    </w:div>
    <w:div w:id="2113276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4</Pages>
  <Words>1084</Words>
  <Characters>5963</Characters>
  <Application>Microsoft Office Word</Application>
  <DocSecurity>0</DocSecurity>
  <Lines>331</Lines>
  <Paragraphs>281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6766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Jill Boyce</cp:lastModifiedBy>
  <cp:revision>6</cp:revision>
  <cp:lastPrinted>1900-01-01T08:00:00Z</cp:lastPrinted>
  <dcterms:created xsi:type="dcterms:W3CDTF">2018-07-02T22:39:00Z</dcterms:created>
  <dcterms:modified xsi:type="dcterms:W3CDTF">2018-07-02T23:32:00Z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17b32028-816d-4144-aaff-2dc8394087fe</vt:lpwstr>
  </property>
  <property fmtid="{D5CDD505-2E9C-101B-9397-08002B2CF9AE}" pid="3" name="CTP_TimeStamp">
    <vt:lpwstr>2018-07-02 23:32:17Z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