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F706EC2" w14:textId="77777777">
        <w:tc>
          <w:tcPr>
            <w:tcW w:w="6408" w:type="dxa"/>
          </w:tcPr>
          <w:p w14:paraId="68E5CBA6" w14:textId="77777777" w:rsidR="006C5D39" w:rsidRPr="005B217D" w:rsidRDefault="00382E5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B12BB7F" wp14:editId="08AFD1B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6FD45E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C0D9733" wp14:editId="106E56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73E8C282" wp14:editId="437AEA7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2C28FD9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D154AEE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04E850CD" w14:textId="40525081" w:rsidR="008A4B4C" w:rsidRPr="005B217D" w:rsidRDefault="00E61DAC" w:rsidP="00DF66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B57A23">
              <w:rPr>
                <w:lang w:val="en-CA"/>
              </w:rPr>
              <w:t>K</w:t>
            </w:r>
            <w:r w:rsidR="00DF6683">
              <w:rPr>
                <w:lang w:val="en-CA"/>
              </w:rPr>
              <w:t>0311</w:t>
            </w:r>
            <w:r w:rsidR="00E47F2D" w:rsidRPr="00E47F2D">
              <w:rPr>
                <w:lang w:val="en-CA"/>
              </w:rPr>
              <w:t>v1</w:t>
            </w:r>
            <w:proofErr w:type="spellEnd"/>
          </w:p>
        </w:tc>
      </w:tr>
    </w:tbl>
    <w:p w14:paraId="775601B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E571402" w14:textId="77777777">
        <w:tc>
          <w:tcPr>
            <w:tcW w:w="1458" w:type="dxa"/>
          </w:tcPr>
          <w:p w14:paraId="398C78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D075BBC" w14:textId="3071C72E" w:rsidR="00E61DAC" w:rsidRPr="005B217D" w:rsidRDefault="00E13F29" w:rsidP="00E13F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Interoperability point </w:t>
            </w:r>
            <w:r w:rsidR="00F30068">
              <w:rPr>
                <w:b/>
                <w:szCs w:val="22"/>
                <w:lang w:val="en-CA"/>
              </w:rPr>
              <w:t xml:space="preserve">signaling </w:t>
            </w:r>
            <w:r>
              <w:rPr>
                <w:b/>
                <w:szCs w:val="22"/>
                <w:lang w:val="en-CA"/>
              </w:rPr>
              <w:t>for VVC</w:t>
            </w:r>
          </w:p>
        </w:tc>
      </w:tr>
      <w:tr w:rsidR="00E61DAC" w:rsidRPr="005B217D" w14:paraId="34C72A30" w14:textId="77777777">
        <w:tc>
          <w:tcPr>
            <w:tcW w:w="1458" w:type="dxa"/>
          </w:tcPr>
          <w:p w14:paraId="6DA7935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0CBC812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6656DEA" w14:textId="77777777">
        <w:tc>
          <w:tcPr>
            <w:tcW w:w="1458" w:type="dxa"/>
          </w:tcPr>
          <w:p w14:paraId="57AA507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BDF08E8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A2FC920" w14:textId="77777777">
        <w:tc>
          <w:tcPr>
            <w:tcW w:w="1458" w:type="dxa"/>
          </w:tcPr>
          <w:p w14:paraId="2C36AEB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85D3A0" w14:textId="77777777" w:rsidR="004841FA" w:rsidRDefault="00177103" w:rsidP="004841F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 (Intel)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Xavier Ducloux (Harmonic)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Arianne Hinds (</w:t>
            </w:r>
            <w:proofErr w:type="spellStart"/>
            <w:r>
              <w:rPr>
                <w:szCs w:val="22"/>
                <w:lang w:val="en-CA"/>
              </w:rPr>
              <w:t>CableLabs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48D9239B" w14:textId="09D888E7" w:rsidR="00E61DAC" w:rsidRPr="005B217D" w:rsidRDefault="004841FA" w:rsidP="004841FA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 (</w:t>
            </w:r>
            <w:proofErr w:type="spellStart"/>
            <w:r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4D37C095" w14:textId="43C95C79" w:rsidR="00E61DAC" w:rsidRPr="005B217D" w:rsidRDefault="00E61DAC" w:rsidP="00127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36EA75" w14:textId="1EE6AF90" w:rsidR="00E61DAC" w:rsidRDefault="0063073F" w:rsidP="004841F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  <w:r w:rsidR="00E61DAC" w:rsidRPr="005B217D">
              <w:rPr>
                <w:szCs w:val="22"/>
                <w:lang w:val="en-CA"/>
              </w:rPr>
              <w:br/>
            </w:r>
            <w:r w:rsidRPr="00127A4C">
              <w:rPr>
                <w:sz w:val="20"/>
                <w:szCs w:val="22"/>
                <w:lang w:val="en-CA"/>
              </w:rPr>
              <w:t>Xavier.Ducloux@harmonicinc.com</w:t>
            </w:r>
            <w:r w:rsidR="00E61DAC" w:rsidRPr="005B217D">
              <w:rPr>
                <w:szCs w:val="22"/>
                <w:lang w:val="en-CA"/>
              </w:rPr>
              <w:br/>
            </w:r>
            <w:r w:rsidR="004841FA" w:rsidRPr="004841FA">
              <w:rPr>
                <w:szCs w:val="22"/>
                <w:lang w:val="en-CA"/>
              </w:rPr>
              <w:t>A.Hinds@cablelabs.com</w:t>
            </w:r>
          </w:p>
          <w:p w14:paraId="6EE3F4B5" w14:textId="3F061C67" w:rsidR="004841FA" w:rsidRPr="005B217D" w:rsidRDefault="00584B3C" w:rsidP="004841FA">
            <w:pPr>
              <w:spacing w:before="0" w:after="60"/>
              <w:rPr>
                <w:szCs w:val="22"/>
                <w:lang w:val="en-CA"/>
              </w:rPr>
            </w:pPr>
            <w:r w:rsidRPr="00584B3C">
              <w:rPr>
                <w:szCs w:val="22"/>
              </w:rPr>
              <w:t>swenger@tencent.com</w:t>
            </w:r>
          </w:p>
        </w:tc>
      </w:tr>
      <w:tr w:rsidR="00E61DAC" w:rsidRPr="005B217D" w14:paraId="2CB41561" w14:textId="77777777">
        <w:tc>
          <w:tcPr>
            <w:tcW w:w="1458" w:type="dxa"/>
          </w:tcPr>
          <w:p w14:paraId="5643B6C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EC6D3B0" w14:textId="18C04BD3" w:rsidR="00E61DAC" w:rsidRPr="005B217D" w:rsidRDefault="001771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Intel, Harmonic, </w:t>
            </w:r>
            <w:proofErr w:type="spellStart"/>
            <w:r>
              <w:rPr>
                <w:szCs w:val="22"/>
                <w:lang w:val="en-CA"/>
              </w:rPr>
              <w:t>CableLabs</w:t>
            </w:r>
            <w:proofErr w:type="spellEnd"/>
            <w:r w:rsidR="004841FA">
              <w:rPr>
                <w:szCs w:val="22"/>
                <w:lang w:val="en-CA"/>
              </w:rPr>
              <w:t xml:space="preserve">, </w:t>
            </w:r>
            <w:proofErr w:type="spellStart"/>
            <w:r w:rsidR="004841FA">
              <w:rPr>
                <w:szCs w:val="22"/>
                <w:lang w:val="en-CA"/>
              </w:rPr>
              <w:t>Tencent</w:t>
            </w:r>
            <w:proofErr w:type="spellEnd"/>
          </w:p>
        </w:tc>
      </w:tr>
    </w:tbl>
    <w:p w14:paraId="13A4E942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895333D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59C766" w14:textId="59E8794D" w:rsidR="00263398" w:rsidRDefault="007C15C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16066E">
        <w:rPr>
          <w:szCs w:val="22"/>
          <w:lang w:val="en-CA"/>
        </w:rPr>
        <w:t xml:space="preserve">contribution </w:t>
      </w:r>
      <w:r>
        <w:rPr>
          <w:szCs w:val="22"/>
          <w:lang w:val="en-CA"/>
        </w:rPr>
        <w:t>propos</w:t>
      </w:r>
      <w:r w:rsidR="0016066E">
        <w:rPr>
          <w:szCs w:val="22"/>
          <w:lang w:val="en-CA"/>
        </w:rPr>
        <w:t xml:space="preserve">es </w:t>
      </w:r>
      <w:r w:rsidR="002B030B">
        <w:rPr>
          <w:szCs w:val="22"/>
          <w:lang w:val="en-CA"/>
        </w:rPr>
        <w:t xml:space="preserve">a </w:t>
      </w:r>
      <w:r w:rsidR="009815D9">
        <w:rPr>
          <w:szCs w:val="22"/>
          <w:lang w:val="en-CA"/>
        </w:rPr>
        <w:t>req</w:t>
      </w:r>
      <w:r w:rsidR="00235F71">
        <w:rPr>
          <w:szCs w:val="22"/>
          <w:lang w:val="en-CA"/>
        </w:rPr>
        <w:t>uirement</w:t>
      </w:r>
      <w:r w:rsidR="009815D9">
        <w:rPr>
          <w:szCs w:val="22"/>
          <w:lang w:val="en-CA"/>
        </w:rPr>
        <w:t xml:space="preserve"> for VVC to enable signaling of interoperability points defined by third parties, which are subsets of the profiles &amp; levels defined by JVET in the VVC specification. </w:t>
      </w:r>
      <w:r w:rsidR="003B5595">
        <w:rPr>
          <w:szCs w:val="22"/>
          <w:lang w:val="en-CA"/>
        </w:rPr>
        <w:t xml:space="preserve"> These interoperability points will be used to define decoder capabilities needed to decode a bitstream.</w:t>
      </w:r>
      <w:r w:rsidR="009815D9">
        <w:rPr>
          <w:szCs w:val="22"/>
          <w:lang w:val="en-CA"/>
        </w:rPr>
        <w:t xml:space="preserve"> </w:t>
      </w:r>
      <w:r w:rsidR="00235F71">
        <w:rPr>
          <w:szCs w:val="22"/>
          <w:lang w:val="en-CA"/>
        </w:rPr>
        <w:t xml:space="preserve">To fulfill </w:t>
      </w:r>
      <w:proofErr w:type="gramStart"/>
      <w:r w:rsidR="00235F71">
        <w:rPr>
          <w:szCs w:val="22"/>
          <w:lang w:val="en-CA"/>
        </w:rPr>
        <w:t>this</w:t>
      </w:r>
      <w:proofErr w:type="gramEnd"/>
      <w:r w:rsidR="00235F71">
        <w:rPr>
          <w:szCs w:val="22"/>
          <w:lang w:val="en-CA"/>
        </w:rPr>
        <w:t xml:space="preserve"> requirement, syntax is proposed f</w:t>
      </w:r>
      <w:r>
        <w:rPr>
          <w:szCs w:val="22"/>
          <w:lang w:val="en-CA"/>
        </w:rPr>
        <w:t>or</w:t>
      </w:r>
      <w:r w:rsidR="0016066E">
        <w:rPr>
          <w:szCs w:val="22"/>
          <w:lang w:val="en-CA"/>
        </w:rPr>
        <w:t xml:space="preserve"> profile/level signaling, including</w:t>
      </w:r>
      <w:r>
        <w:rPr>
          <w:szCs w:val="22"/>
          <w:lang w:val="en-CA"/>
        </w:rPr>
        <w:t xml:space="preserve"> </w:t>
      </w:r>
      <w:r w:rsidR="0016066E">
        <w:rPr>
          <w:szCs w:val="22"/>
          <w:lang w:val="en-CA"/>
        </w:rPr>
        <w:t>a</w:t>
      </w:r>
      <w:r w:rsidR="00981F41">
        <w:rPr>
          <w:szCs w:val="22"/>
          <w:lang w:val="en-CA"/>
        </w:rPr>
        <w:t xml:space="preserve"> non-normative</w:t>
      </w:r>
      <w:r w:rsidR="0016066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user-registered </w:t>
      </w:r>
      <w:r w:rsidR="0016066E">
        <w:rPr>
          <w:szCs w:val="22"/>
          <w:lang w:val="en-CA"/>
        </w:rPr>
        <w:t>sub-</w:t>
      </w:r>
      <w:r>
        <w:rPr>
          <w:szCs w:val="22"/>
          <w:lang w:val="en-CA"/>
        </w:rPr>
        <w:t xml:space="preserve">profile indicator and an extensive set of </w:t>
      </w:r>
      <w:r w:rsidR="00981F41">
        <w:rPr>
          <w:szCs w:val="22"/>
          <w:lang w:val="en-CA"/>
        </w:rPr>
        <w:t xml:space="preserve">normative </w:t>
      </w:r>
      <w:r w:rsidR="0016066E">
        <w:rPr>
          <w:szCs w:val="22"/>
          <w:lang w:val="en-CA"/>
        </w:rPr>
        <w:t>constraint</w:t>
      </w:r>
      <w:r>
        <w:rPr>
          <w:szCs w:val="22"/>
          <w:lang w:val="en-CA"/>
        </w:rPr>
        <w:t xml:space="preserve"> flags</w:t>
      </w:r>
      <w:r w:rsidR="0016066E">
        <w:rPr>
          <w:szCs w:val="22"/>
          <w:lang w:val="en-CA"/>
        </w:rPr>
        <w:t xml:space="preserve"> to </w:t>
      </w:r>
      <w:r w:rsidR="003136D9">
        <w:rPr>
          <w:szCs w:val="22"/>
          <w:lang w:val="en-CA"/>
        </w:rPr>
        <w:t xml:space="preserve">indicate </w:t>
      </w:r>
      <w:r w:rsidR="00D44B2B">
        <w:rPr>
          <w:szCs w:val="22"/>
          <w:lang w:val="en-CA"/>
        </w:rPr>
        <w:t xml:space="preserve">disabling of </w:t>
      </w:r>
      <w:r w:rsidR="0016066E">
        <w:rPr>
          <w:szCs w:val="22"/>
          <w:lang w:val="en-CA"/>
        </w:rPr>
        <w:t>tools</w:t>
      </w:r>
      <w:r w:rsidR="003136D9">
        <w:rPr>
          <w:szCs w:val="22"/>
          <w:lang w:val="en-CA"/>
        </w:rPr>
        <w:t xml:space="preserve"> </w:t>
      </w:r>
      <w:r w:rsidR="00D44B2B">
        <w:rPr>
          <w:szCs w:val="22"/>
          <w:lang w:val="en-CA"/>
        </w:rPr>
        <w:t>within a profile.</w:t>
      </w:r>
      <w:r w:rsidR="00EB1953">
        <w:rPr>
          <w:szCs w:val="22"/>
          <w:lang w:val="en-CA"/>
        </w:rPr>
        <w:t xml:space="preserve"> Tool enabling flags in </w:t>
      </w:r>
      <w:r w:rsidR="005C6AC8">
        <w:rPr>
          <w:szCs w:val="22"/>
          <w:lang w:val="en-CA"/>
        </w:rPr>
        <w:t>sequence parameter set</w:t>
      </w:r>
      <w:r w:rsidR="00EB1953">
        <w:rPr>
          <w:szCs w:val="22"/>
          <w:lang w:val="en-CA"/>
        </w:rPr>
        <w:t xml:space="preserve"> </w:t>
      </w:r>
      <w:r w:rsidR="00E63F1E">
        <w:rPr>
          <w:szCs w:val="22"/>
          <w:lang w:val="en-CA"/>
        </w:rPr>
        <w:t xml:space="preserve">(SPS) </w:t>
      </w:r>
      <w:r w:rsidR="00EB1953">
        <w:rPr>
          <w:szCs w:val="22"/>
          <w:lang w:val="en-CA"/>
        </w:rPr>
        <w:t>may be conditionally present based upon the values of the constraint flags.</w:t>
      </w:r>
    </w:p>
    <w:p w14:paraId="56B5DB03" w14:textId="2BC7F89C" w:rsidR="00745F6B" w:rsidRPr="005B217D" w:rsidRDefault="00EB195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248221" w14:textId="7C57BD74" w:rsidR="003B5595" w:rsidRDefault="003B5595" w:rsidP="00EB1953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</w:t>
      </w:r>
      <w:r w:rsidR="005D4901">
        <w:rPr>
          <w:szCs w:val="22"/>
          <w:lang w:val="en-CA"/>
        </w:rPr>
        <w:t>that</w:t>
      </w:r>
      <w:r w:rsidR="003E7B5D">
        <w:rPr>
          <w:szCs w:val="22"/>
          <w:lang w:val="en-CA"/>
        </w:rPr>
        <w:t xml:space="preserve"> VVC syntax be provided to enable signaling of interoperability points defined by third parties, which are subsets of the profiles &amp; levels defined by JVET in the VVC specification. The particular syntax proposed to support this borrows from mechanisms used previously in AVC and HEVC</w:t>
      </w:r>
      <w:r w:rsidR="002B030B">
        <w:rPr>
          <w:szCs w:val="22"/>
          <w:lang w:val="en-CA"/>
        </w:rPr>
        <w:t>, but provides a cleaner definition of decoder capabilities need to decode a</w:t>
      </w:r>
      <w:r w:rsidR="006C4BAA">
        <w:rPr>
          <w:szCs w:val="22"/>
          <w:lang w:val="en-CA"/>
        </w:rPr>
        <w:t>n entire</w:t>
      </w:r>
      <w:r w:rsidR="002B030B">
        <w:rPr>
          <w:szCs w:val="22"/>
          <w:lang w:val="en-CA"/>
        </w:rPr>
        <w:t xml:space="preserve"> bitstream, which is asserted to be helpful in capabilities exchange. </w:t>
      </w:r>
    </w:p>
    <w:p w14:paraId="049A6668" w14:textId="0B3017AF" w:rsidR="00EB1953" w:rsidRDefault="00EB1953" w:rsidP="00EB1953">
      <w:pPr>
        <w:rPr>
          <w:szCs w:val="22"/>
          <w:lang w:val="en-CA"/>
        </w:rPr>
      </w:pPr>
      <w:r>
        <w:rPr>
          <w:szCs w:val="22"/>
          <w:lang w:val="en-CA"/>
        </w:rPr>
        <w:t>AVC and HEVC provide syntax for user-registered SEI messages, and provide syntax for constraint flags as part of profile indication</w:t>
      </w:r>
      <w:r w:rsidR="005C6AC8">
        <w:rPr>
          <w:szCs w:val="22"/>
          <w:lang w:val="en-CA"/>
        </w:rPr>
        <w:t xml:space="preserve">, e.g. in HEVC’s </w:t>
      </w:r>
      <w:proofErr w:type="spellStart"/>
      <w:r w:rsidR="005C6AC8">
        <w:rPr>
          <w:szCs w:val="22"/>
          <w:lang w:val="en-CA"/>
        </w:rPr>
        <w:t>profile_tier_</w:t>
      </w:r>
      <w:proofErr w:type="gramStart"/>
      <w:r w:rsidR="005C6AC8">
        <w:rPr>
          <w:szCs w:val="22"/>
          <w:lang w:val="en-CA"/>
        </w:rPr>
        <w:t>level</w:t>
      </w:r>
      <w:proofErr w:type="spellEnd"/>
      <w:r w:rsidR="005C6AC8">
        <w:rPr>
          <w:szCs w:val="22"/>
          <w:lang w:val="en-CA"/>
        </w:rPr>
        <w:t>(</w:t>
      </w:r>
      <w:proofErr w:type="gramEnd"/>
      <w:r w:rsidR="005C6AC8">
        <w:rPr>
          <w:szCs w:val="22"/>
          <w:lang w:val="en-CA"/>
        </w:rPr>
        <w:t xml:space="preserve"> ) syntax structure</w:t>
      </w:r>
      <w:r>
        <w:rPr>
          <w:szCs w:val="22"/>
          <w:lang w:val="en-CA"/>
        </w:rPr>
        <w:t xml:space="preserve">. </w:t>
      </w:r>
      <w:r w:rsidR="00981F41">
        <w:rPr>
          <w:szCs w:val="22"/>
          <w:lang w:val="en-CA"/>
        </w:rPr>
        <w:t>Application specifications for AVC and HEVC, such as those defined by DVB or BDA, have applied additional constraints to the profiles and levels defined in the AVC and HEVC standards</w:t>
      </w:r>
      <w:r w:rsidR="00502C9F">
        <w:rPr>
          <w:szCs w:val="22"/>
          <w:lang w:val="en-CA"/>
        </w:rPr>
        <w:t>.</w:t>
      </w:r>
    </w:p>
    <w:p w14:paraId="13751AEE" w14:textId="5E6873D5" w:rsidR="00EB1953" w:rsidRDefault="00EB1953" w:rsidP="00EB1953">
      <w:pPr>
        <w:rPr>
          <w:szCs w:val="22"/>
          <w:lang w:val="en-CA"/>
        </w:rPr>
      </w:pPr>
      <w:r>
        <w:rPr>
          <w:szCs w:val="22"/>
          <w:lang w:val="en-CA"/>
        </w:rPr>
        <w:t>The proposed user-regis</w:t>
      </w:r>
      <w:r w:rsidR="005C6AC8">
        <w:rPr>
          <w:szCs w:val="22"/>
          <w:lang w:val="en-CA"/>
        </w:rPr>
        <w:t>tered sub-profile indicator would</w:t>
      </w:r>
      <w:r>
        <w:rPr>
          <w:szCs w:val="22"/>
          <w:lang w:val="en-CA"/>
        </w:rPr>
        <w:t xml:space="preserve"> not have any normative impact on the VVC codec</w:t>
      </w:r>
      <w:r w:rsidR="005C6AC8">
        <w:rPr>
          <w:szCs w:val="22"/>
          <w:lang w:val="en-CA"/>
        </w:rPr>
        <w:t>, and the values would not be enumerated in the VVC specification. It is</w:t>
      </w:r>
      <w:r>
        <w:rPr>
          <w:szCs w:val="22"/>
          <w:lang w:val="en-CA"/>
        </w:rPr>
        <w:t xml:space="preserve"> proposed </w:t>
      </w:r>
      <w:r w:rsidR="005C6AC8">
        <w:rPr>
          <w:szCs w:val="22"/>
          <w:lang w:val="en-CA"/>
        </w:rPr>
        <w:t xml:space="preserve">that the syntax element’s values </w:t>
      </w:r>
      <w:r>
        <w:rPr>
          <w:szCs w:val="22"/>
          <w:lang w:val="en-CA"/>
        </w:rPr>
        <w:t xml:space="preserve">be administered by ITU-T </w:t>
      </w:r>
      <w:proofErr w:type="spellStart"/>
      <w:r>
        <w:rPr>
          <w:szCs w:val="22"/>
          <w:lang w:val="en-CA"/>
        </w:rPr>
        <w:t>T.35</w:t>
      </w:r>
      <w:proofErr w:type="spellEnd"/>
      <w:r>
        <w:rPr>
          <w:szCs w:val="22"/>
          <w:lang w:val="en-CA"/>
        </w:rPr>
        <w:t xml:space="preserve">, or a </w:t>
      </w:r>
      <w:r w:rsidR="005C6AC8">
        <w:rPr>
          <w:szCs w:val="22"/>
          <w:lang w:val="en-CA"/>
        </w:rPr>
        <w:t>similar registration authority, in a similar manner to the user-registered SEI messages in AVC and HEVC, where allocation of a value does not imply any endorsement by the registration authority, but merely provides a reference to the responsible organization.</w:t>
      </w:r>
    </w:p>
    <w:p w14:paraId="0D418AF8" w14:textId="09B0D024" w:rsidR="005C6AC8" w:rsidRDefault="005C6AC8" w:rsidP="00EB1953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constraint flags are similar to those included in HEVC’s </w:t>
      </w:r>
      <w:proofErr w:type="spellStart"/>
      <w:r>
        <w:rPr>
          <w:szCs w:val="22"/>
          <w:lang w:val="en-CA"/>
        </w:rPr>
        <w:t>profile_tier_</w:t>
      </w:r>
      <w:proofErr w:type="gramStart"/>
      <w:r>
        <w:rPr>
          <w:szCs w:val="22"/>
          <w:lang w:val="en-CA"/>
        </w:rPr>
        <w:t>level</w:t>
      </w:r>
      <w:proofErr w:type="spellEnd"/>
      <w:r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 xml:space="preserve"> ) syntax structure, but it is anticipated that a larger number of them would be utilized, to enable more fine-grained tool disabling.</w:t>
      </w:r>
      <w:r w:rsidR="003A03DB">
        <w:rPr>
          <w:szCs w:val="22"/>
          <w:lang w:val="en-CA"/>
        </w:rPr>
        <w:t xml:space="preserve"> In addition, normative decoder operation may change based upon the values of the constraint flags</w:t>
      </w:r>
      <w:r w:rsidR="00083206">
        <w:rPr>
          <w:szCs w:val="22"/>
          <w:lang w:val="en-CA"/>
        </w:rPr>
        <w:t xml:space="preserve">, including </w:t>
      </w:r>
      <w:r w:rsidR="001A42C1">
        <w:rPr>
          <w:szCs w:val="22"/>
          <w:lang w:val="en-CA"/>
        </w:rPr>
        <w:t xml:space="preserve">conditional </w:t>
      </w:r>
      <w:r w:rsidR="00083206">
        <w:rPr>
          <w:szCs w:val="22"/>
          <w:lang w:val="en-CA"/>
        </w:rPr>
        <w:t>presence of syntax</w:t>
      </w:r>
      <w:r w:rsidR="003A03DB">
        <w:rPr>
          <w:szCs w:val="22"/>
          <w:lang w:val="en-CA"/>
        </w:rPr>
        <w:t xml:space="preserve">. </w:t>
      </w:r>
      <w:r w:rsidR="001A49D9">
        <w:rPr>
          <w:szCs w:val="22"/>
          <w:lang w:val="en-CA"/>
        </w:rPr>
        <w:t xml:space="preserve">It is required that the constraint flag values be set properly even when a profile disallows the use of a tool, so that normative decoder operation </w:t>
      </w:r>
      <w:r w:rsidR="000078F7">
        <w:rPr>
          <w:szCs w:val="22"/>
          <w:lang w:val="en-CA"/>
        </w:rPr>
        <w:t xml:space="preserve">and bitstream constraints </w:t>
      </w:r>
      <w:r w:rsidR="001A49D9">
        <w:rPr>
          <w:szCs w:val="22"/>
          <w:lang w:val="en-CA"/>
        </w:rPr>
        <w:t>can be based upon the constraint flag value</w:t>
      </w:r>
      <w:r w:rsidR="001A42C1">
        <w:rPr>
          <w:szCs w:val="22"/>
          <w:lang w:val="en-CA"/>
        </w:rPr>
        <w:t xml:space="preserve"> rather than the profile value</w:t>
      </w:r>
      <w:r w:rsidR="001A49D9">
        <w:rPr>
          <w:szCs w:val="22"/>
          <w:lang w:val="en-CA"/>
        </w:rPr>
        <w:t xml:space="preserve">. </w:t>
      </w:r>
    </w:p>
    <w:p w14:paraId="64AAF0B2" w14:textId="08517158" w:rsidR="00B04CE6" w:rsidRDefault="00E63F1E" w:rsidP="00EB1953">
      <w:pPr>
        <w:rPr>
          <w:szCs w:val="22"/>
          <w:lang w:val="en-CA"/>
        </w:rPr>
      </w:pPr>
      <w:r>
        <w:rPr>
          <w:szCs w:val="22"/>
          <w:lang w:val="en-CA"/>
        </w:rPr>
        <w:t xml:space="preserve">Some of the constraint flags may have corresponding tool </w:t>
      </w:r>
      <w:r w:rsidR="0017058B">
        <w:rPr>
          <w:szCs w:val="22"/>
          <w:lang w:val="en-CA"/>
        </w:rPr>
        <w:t>usage</w:t>
      </w:r>
      <w:r>
        <w:rPr>
          <w:szCs w:val="22"/>
          <w:lang w:val="en-CA"/>
        </w:rPr>
        <w:t xml:space="preserve"> flags in the SPS, which are conditionally present based upon the value of the constraint flag. </w:t>
      </w:r>
      <w:r w:rsidR="00B04CE6">
        <w:rPr>
          <w:szCs w:val="22"/>
          <w:lang w:val="en-CA"/>
        </w:rPr>
        <w:t xml:space="preserve">Constraint flags are part of the profiling indication, and </w:t>
      </w:r>
      <w:r w:rsidR="00B04CE6">
        <w:rPr>
          <w:szCs w:val="22"/>
          <w:lang w:val="en-CA"/>
        </w:rPr>
        <w:lastRenderedPageBreak/>
        <w:t xml:space="preserve">are used to indicate required decoder capability. SPS tool </w:t>
      </w:r>
      <w:r w:rsidR="001A49D9">
        <w:rPr>
          <w:szCs w:val="22"/>
          <w:lang w:val="en-CA"/>
        </w:rPr>
        <w:t>usage</w:t>
      </w:r>
      <w:r w:rsidR="00B04CE6">
        <w:rPr>
          <w:szCs w:val="22"/>
          <w:lang w:val="en-CA"/>
        </w:rPr>
        <w:t xml:space="preserve"> flags are used to indicate if a tool is actually used in the </w:t>
      </w:r>
      <w:r w:rsidR="00C62487">
        <w:rPr>
          <w:szCs w:val="22"/>
          <w:lang w:val="en-CA"/>
        </w:rPr>
        <w:t>CVS</w:t>
      </w:r>
      <w:r w:rsidR="001A49D9">
        <w:rPr>
          <w:szCs w:val="22"/>
          <w:lang w:val="en-CA"/>
        </w:rPr>
        <w:t>,</w:t>
      </w:r>
      <w:r w:rsidR="0017058B">
        <w:rPr>
          <w:szCs w:val="22"/>
          <w:lang w:val="en-CA"/>
        </w:rPr>
        <w:t xml:space="preserve"> i.e.</w:t>
      </w:r>
      <w:r w:rsidR="00B04CE6">
        <w:rPr>
          <w:szCs w:val="22"/>
          <w:lang w:val="en-CA"/>
        </w:rPr>
        <w:t xml:space="preserve"> may be used to indicate the presence of syntax </w:t>
      </w:r>
      <w:r w:rsidR="003A03DB">
        <w:rPr>
          <w:szCs w:val="22"/>
          <w:lang w:val="en-CA"/>
        </w:rPr>
        <w:t xml:space="preserve">elements </w:t>
      </w:r>
      <w:r w:rsidR="00B04CE6">
        <w:rPr>
          <w:szCs w:val="22"/>
          <w:lang w:val="en-CA"/>
        </w:rPr>
        <w:t xml:space="preserve">in the slice.  </w:t>
      </w:r>
    </w:p>
    <w:p w14:paraId="69021CED" w14:textId="2E790CEA" w:rsidR="005C6AC8" w:rsidRDefault="005C6AC8" w:rsidP="00EB1953">
      <w:pPr>
        <w:rPr>
          <w:szCs w:val="22"/>
          <w:lang w:val="en-CA"/>
        </w:rPr>
      </w:pPr>
      <w:r>
        <w:rPr>
          <w:szCs w:val="22"/>
          <w:lang w:val="en-CA"/>
        </w:rPr>
        <w:t>It is anticipated that application specifications for VVC will use the user-registered sub-profile</w:t>
      </w:r>
      <w:r w:rsidR="00981F41">
        <w:rPr>
          <w:szCs w:val="22"/>
          <w:lang w:val="en-CA"/>
        </w:rPr>
        <w:t xml:space="preserve"> indicator</w:t>
      </w:r>
      <w:r>
        <w:rPr>
          <w:szCs w:val="22"/>
          <w:lang w:val="en-CA"/>
        </w:rPr>
        <w:t xml:space="preserve"> </w:t>
      </w:r>
      <w:r w:rsidR="00981F41">
        <w:rPr>
          <w:szCs w:val="22"/>
          <w:lang w:val="en-CA"/>
        </w:rPr>
        <w:t xml:space="preserve">to concisely name sub-profiles which impose restrictions on bitstreams. Because the sub-profile indicator values are not normative to VVC, constraint flag signaling will still be required, and particular values </w:t>
      </w:r>
      <w:r w:rsidR="00C62487">
        <w:rPr>
          <w:szCs w:val="22"/>
          <w:lang w:val="en-CA"/>
        </w:rPr>
        <w:t xml:space="preserve">for the constraint flag syntax elements </w:t>
      </w:r>
      <w:r w:rsidR="00981F41">
        <w:rPr>
          <w:szCs w:val="22"/>
          <w:lang w:val="en-CA"/>
        </w:rPr>
        <w:t>may be imposed in the application specification.</w:t>
      </w:r>
    </w:p>
    <w:p w14:paraId="0244EB2E" w14:textId="2FEC8813" w:rsidR="00235F71" w:rsidRPr="005B217D" w:rsidRDefault="00235F71" w:rsidP="00EB1953">
      <w:pPr>
        <w:rPr>
          <w:szCs w:val="22"/>
          <w:lang w:val="en-CA"/>
        </w:rPr>
      </w:pPr>
      <w:r>
        <w:rPr>
          <w:szCs w:val="22"/>
          <w:lang w:val="en-CA"/>
        </w:rPr>
        <w:t xml:space="preserve">Providing a mechanism for signaling of sub-profiles is not </w:t>
      </w:r>
      <w:r w:rsidR="003B5595">
        <w:rPr>
          <w:szCs w:val="22"/>
          <w:lang w:val="en-CA"/>
        </w:rPr>
        <w:t xml:space="preserve">intended to bypass the necessity for careful definition of VVC profiles by JVET, based on </w:t>
      </w:r>
      <w:proofErr w:type="spellStart"/>
      <w:r w:rsidR="003B5595">
        <w:rPr>
          <w:szCs w:val="22"/>
          <w:lang w:val="en-CA"/>
        </w:rPr>
        <w:t>tradeoffs</w:t>
      </w:r>
      <w:proofErr w:type="spellEnd"/>
      <w:r w:rsidR="003B5595">
        <w:rPr>
          <w:szCs w:val="22"/>
          <w:lang w:val="en-CA"/>
        </w:rPr>
        <w:t xml:space="preserve"> between benefits (coding gain, etc.) vs. implementation complexity. </w:t>
      </w:r>
    </w:p>
    <w:p w14:paraId="1CA5CD82" w14:textId="5E063D32" w:rsidR="00235F71" w:rsidRDefault="00235F71" w:rsidP="00235F71">
      <w:pPr>
        <w:pStyle w:val="Heading1"/>
        <w:rPr>
          <w:lang w:val="en-CA"/>
        </w:rPr>
      </w:pPr>
      <w:r>
        <w:rPr>
          <w:lang w:val="en-CA"/>
        </w:rPr>
        <w:t>Requirement</w:t>
      </w:r>
    </w:p>
    <w:p w14:paraId="575413A0" w14:textId="034C8CB3" w:rsidR="00235F71" w:rsidRDefault="00235F71" w:rsidP="00127A4C">
      <w:pPr>
        <w:rPr>
          <w:lang w:val="en-CA"/>
        </w:rPr>
      </w:pPr>
      <w:r>
        <w:rPr>
          <w:lang w:val="en-CA"/>
        </w:rPr>
        <w:t>The following requirement</w:t>
      </w:r>
      <w:r w:rsidR="0022497F">
        <w:rPr>
          <w:lang w:val="en-CA"/>
        </w:rPr>
        <w:t xml:space="preserve"> is</w:t>
      </w:r>
      <w:r>
        <w:rPr>
          <w:lang w:val="en-CA"/>
        </w:rPr>
        <w:t xml:space="preserve"> proposed:</w:t>
      </w:r>
    </w:p>
    <w:p w14:paraId="0833EFD1" w14:textId="2F1CF40A" w:rsidR="00235F71" w:rsidRPr="00127A4C" w:rsidRDefault="00235F71" w:rsidP="00127A4C">
      <w:pPr>
        <w:rPr>
          <w:lang w:val="en-CA"/>
        </w:rPr>
      </w:pPr>
      <w:r>
        <w:rPr>
          <w:lang w:val="en-CA"/>
        </w:rPr>
        <w:t xml:space="preserve">VVC shall </w:t>
      </w:r>
      <w:r>
        <w:rPr>
          <w:szCs w:val="22"/>
          <w:lang w:val="en-CA"/>
        </w:rPr>
        <w:t xml:space="preserve">enable signaling of </w:t>
      </w:r>
      <w:r w:rsidR="002B030B">
        <w:rPr>
          <w:szCs w:val="22"/>
          <w:lang w:val="en-CA"/>
        </w:rPr>
        <w:t xml:space="preserve">bitstream </w:t>
      </w:r>
      <w:r>
        <w:rPr>
          <w:szCs w:val="22"/>
          <w:lang w:val="en-CA"/>
        </w:rPr>
        <w:t xml:space="preserve">interoperability points defined by third parties, which are subsets of the profiles &amp; levels defined in the VVC specification.  The signaling </w:t>
      </w:r>
      <w:r w:rsidRPr="00127A4C">
        <w:rPr>
          <w:szCs w:val="22"/>
          <w:lang w:val="en-CA"/>
        </w:rPr>
        <w:t xml:space="preserve">mechanism should be placed in an easily </w:t>
      </w:r>
      <w:proofErr w:type="spellStart"/>
      <w:r w:rsidRPr="00127A4C">
        <w:rPr>
          <w:szCs w:val="22"/>
          <w:lang w:val="en-CA"/>
        </w:rPr>
        <w:t>parsable</w:t>
      </w:r>
      <w:proofErr w:type="spellEnd"/>
      <w:r w:rsidRPr="00127A4C">
        <w:rPr>
          <w:szCs w:val="22"/>
          <w:lang w:val="en-CA"/>
        </w:rPr>
        <w:t xml:space="preserve"> location in the high level syntax, before the first variable-length coded syntax element.</w:t>
      </w:r>
    </w:p>
    <w:p w14:paraId="2CFA4B9E" w14:textId="77777777" w:rsidR="00EB1953" w:rsidRPr="005B217D" w:rsidRDefault="00EB1953" w:rsidP="00EB1953">
      <w:pPr>
        <w:pStyle w:val="Heading1"/>
        <w:rPr>
          <w:lang w:val="en-CA"/>
        </w:rPr>
      </w:pPr>
      <w:r>
        <w:rPr>
          <w:lang w:val="en-CA"/>
        </w:rPr>
        <w:t>Proposed syntax</w:t>
      </w:r>
    </w:p>
    <w:p w14:paraId="28CFDC94" w14:textId="36C6BE33" w:rsidR="00255C01" w:rsidRDefault="00235F7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To fulfill this requirement, </w:t>
      </w:r>
      <w:r w:rsidR="007B4C9F">
        <w:rPr>
          <w:szCs w:val="22"/>
          <w:lang w:val="en-CA"/>
        </w:rPr>
        <w:t xml:space="preserve">example </w:t>
      </w:r>
      <w:r>
        <w:rPr>
          <w:szCs w:val="22"/>
          <w:lang w:val="en-CA"/>
        </w:rPr>
        <w:t>syntax is proposed b</w:t>
      </w:r>
      <w:r w:rsidR="00255C01">
        <w:rPr>
          <w:szCs w:val="22"/>
          <w:lang w:val="en-CA"/>
        </w:rPr>
        <w:t>ased on JVET-J1001-</w:t>
      </w:r>
      <w:proofErr w:type="spellStart"/>
      <w:r w:rsidR="00255C01">
        <w:rPr>
          <w:szCs w:val="22"/>
          <w:lang w:val="en-CA"/>
        </w:rPr>
        <w:t>v2</w:t>
      </w:r>
      <w:proofErr w:type="spellEnd"/>
      <w:r w:rsidR="00255C01">
        <w:rPr>
          <w:szCs w:val="22"/>
          <w:lang w:val="en-CA"/>
        </w:rPr>
        <w:t xml:space="preserve"> “Versatile Video Coding (Draft 1)”:</w:t>
      </w:r>
    </w:p>
    <w:p w14:paraId="494DD961" w14:textId="77777777" w:rsidR="00255C01" w:rsidRDefault="003071F5" w:rsidP="004234F0">
      <w:pPr>
        <w:rPr>
          <w:szCs w:val="22"/>
          <w:lang w:val="en-CA"/>
        </w:rPr>
      </w:pPr>
      <w:hyperlink r:id="rId9" w:history="1">
        <w:r w:rsidR="00255C01" w:rsidRPr="00D35CA7">
          <w:rPr>
            <w:rStyle w:val="Hyperlink"/>
            <w:szCs w:val="22"/>
            <w:lang w:val="en-CA"/>
          </w:rPr>
          <w:t>http://phenix.int-evry.fr/jvet/doc_end_user/current_document.php?id=3538</w:t>
        </w:r>
      </w:hyperlink>
    </w:p>
    <w:p w14:paraId="4A99403F" w14:textId="77777777" w:rsidR="00255C01" w:rsidRDefault="00255C01" w:rsidP="004234F0">
      <w:pPr>
        <w:rPr>
          <w:szCs w:val="22"/>
          <w:lang w:val="en-CA"/>
        </w:rPr>
      </w:pPr>
    </w:p>
    <w:p w14:paraId="74427AD7" w14:textId="4AEE25B9" w:rsidR="00075199" w:rsidRDefault="002575F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Add </w:t>
      </w:r>
      <w:proofErr w:type="spellStart"/>
      <w:r>
        <w:rPr>
          <w:szCs w:val="22"/>
          <w:lang w:val="en-CA"/>
        </w:rPr>
        <w:t>profile_</w:t>
      </w:r>
      <w:r w:rsidR="00971C5B">
        <w:rPr>
          <w:szCs w:val="22"/>
          <w:lang w:val="en-CA"/>
        </w:rPr>
        <w:t>constraint_</w:t>
      </w:r>
      <w:proofErr w:type="gramStart"/>
      <w:r w:rsidR="00971C5B">
        <w:rPr>
          <w:szCs w:val="22"/>
          <w:lang w:val="en-CA"/>
        </w:rPr>
        <w:t>l</w:t>
      </w:r>
      <w:r>
        <w:rPr>
          <w:szCs w:val="22"/>
          <w:lang w:val="en-CA"/>
        </w:rPr>
        <w:t>evel</w:t>
      </w:r>
      <w:proofErr w:type="spellEnd"/>
      <w:r>
        <w:rPr>
          <w:szCs w:val="22"/>
          <w:lang w:val="en-CA"/>
        </w:rPr>
        <w:t>(</w:t>
      </w:r>
      <w:proofErr w:type="gramEnd"/>
      <w:r>
        <w:rPr>
          <w:szCs w:val="22"/>
          <w:lang w:val="en-CA"/>
        </w:rPr>
        <w:t>)</w:t>
      </w:r>
      <w:r w:rsidR="00971C5B">
        <w:rPr>
          <w:szCs w:val="22"/>
          <w:lang w:val="en-CA"/>
        </w:rPr>
        <w:t xml:space="preserve"> </w:t>
      </w:r>
      <w:proofErr w:type="spellStart"/>
      <w:r w:rsidR="00971C5B">
        <w:rPr>
          <w:szCs w:val="22"/>
          <w:lang w:val="en-CA"/>
        </w:rPr>
        <w:t>synax</w:t>
      </w:r>
      <w:proofErr w:type="spellEnd"/>
      <w:r w:rsidR="00971C5B">
        <w:rPr>
          <w:szCs w:val="22"/>
          <w:lang w:val="en-CA"/>
        </w:rPr>
        <w:t xml:space="preserve"> structure</w:t>
      </w:r>
      <w:r>
        <w:rPr>
          <w:szCs w:val="22"/>
          <w:lang w:val="en-CA"/>
        </w:rPr>
        <w:t xml:space="preserve"> to</w:t>
      </w:r>
      <w:r w:rsidR="00075199">
        <w:rPr>
          <w:szCs w:val="22"/>
          <w:lang w:val="en-CA"/>
        </w:rPr>
        <w:t xml:space="preserve"> SPS header (</w:t>
      </w:r>
      <w:proofErr w:type="spellStart"/>
      <w:r w:rsidR="00075199">
        <w:rPr>
          <w:szCs w:val="22"/>
          <w:lang w:val="en-CA"/>
        </w:rPr>
        <w:t>seq_parameter_set_rbsp</w:t>
      </w:r>
      <w:proofErr w:type="spellEnd"/>
      <w:r w:rsidR="00075199">
        <w:rPr>
          <w:szCs w:val="22"/>
          <w:lang w:val="en-CA"/>
        </w:rPr>
        <w:t>):</w:t>
      </w:r>
    </w:p>
    <w:p w14:paraId="356F6EA9" w14:textId="77777777" w:rsidR="00075199" w:rsidRDefault="00075199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75199" w:rsidRPr="009E05BE" w14:paraId="5412E01A" w14:textId="77777777" w:rsidTr="00502C9F">
        <w:trPr>
          <w:cantSplit/>
          <w:jc w:val="center"/>
        </w:trPr>
        <w:tc>
          <w:tcPr>
            <w:tcW w:w="7920" w:type="dxa"/>
          </w:tcPr>
          <w:p w14:paraId="0EF51A3F" w14:textId="77777777" w:rsidR="00075199" w:rsidRPr="009E05BE" w:rsidRDefault="00075199" w:rsidP="00502C9F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seq_parameter_set_rbsp( ) {</w:t>
            </w:r>
          </w:p>
        </w:tc>
        <w:tc>
          <w:tcPr>
            <w:tcW w:w="1152" w:type="dxa"/>
          </w:tcPr>
          <w:p w14:paraId="6BFC95FC" w14:textId="77777777" w:rsidR="00075199" w:rsidRPr="009E05BE" w:rsidRDefault="00075199" w:rsidP="00502C9F">
            <w:pPr>
              <w:pStyle w:val="tableheading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</w:tr>
      <w:tr w:rsidR="003C7118" w:rsidRPr="009E05BE" w14:paraId="1E002848" w14:textId="77777777" w:rsidTr="00502C9F">
        <w:trPr>
          <w:cantSplit/>
          <w:jc w:val="center"/>
        </w:trPr>
        <w:tc>
          <w:tcPr>
            <w:tcW w:w="7920" w:type="dxa"/>
          </w:tcPr>
          <w:p w14:paraId="5EB0C0FD" w14:textId="5485B51A" w:rsidR="003C7118" w:rsidRPr="001C2876" w:rsidRDefault="003C7118" w:rsidP="00B46F4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da-DK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  <w:highlight w:val="yellow"/>
              </w:rPr>
              <w:t>profile_level</w:t>
            </w:r>
            <w:r w:rsidR="001A49D9">
              <w:rPr>
                <w:noProof/>
                <w:highlight w:val="yellow"/>
              </w:rPr>
              <w:t>_constraints</w:t>
            </w:r>
            <w:r>
              <w:rPr>
                <w:noProof/>
                <w:highlight w:val="yellow"/>
              </w:rPr>
              <w:t>(</w:t>
            </w:r>
            <w:r w:rsidRPr="00F73F67">
              <w:rPr>
                <w:noProof/>
                <w:highlight w:val="yellow"/>
              </w:rPr>
              <w:t> )</w:t>
            </w:r>
          </w:p>
        </w:tc>
        <w:tc>
          <w:tcPr>
            <w:tcW w:w="1152" w:type="dxa"/>
          </w:tcPr>
          <w:p w14:paraId="3DE8909A" w14:textId="77777777" w:rsidR="003C7118" w:rsidRPr="009E05BE" w:rsidRDefault="003C7118" w:rsidP="003C71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366A4" w:rsidRPr="009E05BE" w14:paraId="70D1E3A8" w14:textId="77777777" w:rsidTr="00502C9F">
        <w:trPr>
          <w:cantSplit/>
          <w:jc w:val="center"/>
        </w:trPr>
        <w:tc>
          <w:tcPr>
            <w:tcW w:w="7920" w:type="dxa"/>
          </w:tcPr>
          <w:p w14:paraId="1FC5EC9A" w14:textId="7E912C64" w:rsidR="00E366A4" w:rsidRPr="003F3F11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1C2876">
              <w:rPr>
                <w:b/>
                <w:noProof/>
                <w:lang w:val="da-DK"/>
              </w:rPr>
              <w:tab/>
              <w:t>sps_</w:t>
            </w:r>
            <w:r w:rsidRPr="001C2876">
              <w:rPr>
                <w:b/>
                <w:bCs/>
                <w:noProof/>
                <w:lang w:val="da-DK"/>
              </w:rPr>
              <w:t>seq_parameter_set_id</w:t>
            </w:r>
          </w:p>
        </w:tc>
        <w:tc>
          <w:tcPr>
            <w:tcW w:w="1152" w:type="dxa"/>
          </w:tcPr>
          <w:p w14:paraId="0712A1B2" w14:textId="226105B8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101990A0" w14:textId="77777777" w:rsidTr="00502C9F">
        <w:trPr>
          <w:cantSplit/>
          <w:jc w:val="center"/>
        </w:trPr>
        <w:tc>
          <w:tcPr>
            <w:tcW w:w="7920" w:type="dxa"/>
          </w:tcPr>
          <w:p w14:paraId="3E2276C7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E05BE">
              <w:rPr>
                <w:b/>
                <w:noProof/>
              </w:rPr>
              <w:tab/>
              <w:t>chroma_format_idc</w:t>
            </w:r>
          </w:p>
        </w:tc>
        <w:tc>
          <w:tcPr>
            <w:tcW w:w="1152" w:type="dxa"/>
          </w:tcPr>
          <w:p w14:paraId="4B3374ED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736DAD07" w14:textId="77777777" w:rsidTr="00502C9F">
        <w:trPr>
          <w:cantSplit/>
          <w:jc w:val="center"/>
        </w:trPr>
        <w:tc>
          <w:tcPr>
            <w:tcW w:w="7920" w:type="dxa"/>
          </w:tcPr>
          <w:p w14:paraId="3FCE0C83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5EC2D4E1" w14:textId="77777777" w:rsidR="00E366A4" w:rsidRPr="009E05BE" w:rsidRDefault="00E366A4" w:rsidP="00E366A4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366A4" w:rsidRPr="009E05BE" w14:paraId="7579B6D3" w14:textId="77777777" w:rsidTr="00502C9F">
        <w:trPr>
          <w:cantSplit/>
          <w:jc w:val="center"/>
        </w:trPr>
        <w:tc>
          <w:tcPr>
            <w:tcW w:w="7920" w:type="dxa"/>
          </w:tcPr>
          <w:p w14:paraId="5193D7F5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9E05BE">
              <w:rPr>
                <w:b/>
                <w:noProof/>
              </w:rPr>
              <w:tab/>
            </w:r>
            <w:r w:rsidRPr="009E05BE">
              <w:rPr>
                <w:b/>
                <w:noProof/>
              </w:rPr>
              <w:tab/>
              <w:t>separate_colour_plane_flag</w:t>
            </w:r>
          </w:p>
        </w:tc>
        <w:tc>
          <w:tcPr>
            <w:tcW w:w="1152" w:type="dxa"/>
          </w:tcPr>
          <w:p w14:paraId="2FD0B9EE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u(1)</w:t>
            </w:r>
          </w:p>
        </w:tc>
      </w:tr>
      <w:tr w:rsidR="00E366A4" w:rsidRPr="009E05BE" w14:paraId="23F58B49" w14:textId="77777777" w:rsidTr="00502C9F">
        <w:trPr>
          <w:cantSplit/>
          <w:jc w:val="center"/>
        </w:trPr>
        <w:tc>
          <w:tcPr>
            <w:tcW w:w="7920" w:type="dxa"/>
          </w:tcPr>
          <w:p w14:paraId="5967B4E9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  <w:t>pic_width_in_luma_samples</w:t>
            </w:r>
          </w:p>
        </w:tc>
        <w:tc>
          <w:tcPr>
            <w:tcW w:w="1152" w:type="dxa"/>
          </w:tcPr>
          <w:p w14:paraId="7A943D03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5539C309" w14:textId="77777777" w:rsidTr="00502C9F">
        <w:trPr>
          <w:cantSplit/>
          <w:jc w:val="center"/>
        </w:trPr>
        <w:tc>
          <w:tcPr>
            <w:tcW w:w="7920" w:type="dxa"/>
          </w:tcPr>
          <w:p w14:paraId="1DED3847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094BD95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115CD883" w14:textId="77777777" w:rsidTr="00502C9F">
        <w:trPr>
          <w:cantSplit/>
          <w:jc w:val="center"/>
        </w:trPr>
        <w:tc>
          <w:tcPr>
            <w:tcW w:w="7920" w:type="dxa"/>
          </w:tcPr>
          <w:p w14:paraId="23FC1C2B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9E05BE">
              <w:rPr>
                <w:b/>
                <w:bCs/>
                <w:noProof/>
              </w:rPr>
              <w:tab/>
              <w:t>bit_depth_luma_minus8</w:t>
            </w:r>
          </w:p>
        </w:tc>
        <w:tc>
          <w:tcPr>
            <w:tcW w:w="1152" w:type="dxa"/>
          </w:tcPr>
          <w:p w14:paraId="19D166AE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686ADD60" w14:textId="77777777" w:rsidTr="00502C9F">
        <w:trPr>
          <w:cantSplit/>
          <w:jc w:val="center"/>
        </w:trPr>
        <w:tc>
          <w:tcPr>
            <w:tcW w:w="7920" w:type="dxa"/>
          </w:tcPr>
          <w:p w14:paraId="31EACF04" w14:textId="77777777" w:rsidR="00E366A4" w:rsidRPr="009E05BE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9E05BE">
              <w:rPr>
                <w:b/>
                <w:bCs/>
                <w:noProof/>
              </w:rPr>
              <w:tab/>
              <w:t>bit_depth_chroma_minus8</w:t>
            </w:r>
          </w:p>
        </w:tc>
        <w:tc>
          <w:tcPr>
            <w:tcW w:w="1152" w:type="dxa"/>
          </w:tcPr>
          <w:p w14:paraId="1814937D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0F451550" w14:textId="77777777" w:rsidTr="00502C9F">
        <w:trPr>
          <w:cantSplit/>
          <w:jc w:val="center"/>
        </w:trPr>
        <w:tc>
          <w:tcPr>
            <w:tcW w:w="7920" w:type="dxa"/>
          </w:tcPr>
          <w:p w14:paraId="66BBAA34" w14:textId="77777777" w:rsidR="00E366A4" w:rsidRPr="00560930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de-CH"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log2_ctu_size_minus2</w:t>
            </w:r>
          </w:p>
        </w:tc>
        <w:tc>
          <w:tcPr>
            <w:tcW w:w="1152" w:type="dxa"/>
          </w:tcPr>
          <w:p w14:paraId="487D702C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9E05BE" w14:paraId="43146ADC" w14:textId="77777777" w:rsidTr="00502C9F">
        <w:trPr>
          <w:cantSplit/>
          <w:jc w:val="center"/>
        </w:trPr>
        <w:tc>
          <w:tcPr>
            <w:tcW w:w="7920" w:type="dxa"/>
          </w:tcPr>
          <w:p w14:paraId="684F62EB" w14:textId="77777777" w:rsidR="00E366A4" w:rsidRPr="001C2876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sv-SE"/>
              </w:rPr>
            </w:pPr>
            <w:r w:rsidRPr="001C2876">
              <w:rPr>
                <w:b/>
                <w:bCs/>
                <w:noProof/>
                <w:lang w:val="sv-SE"/>
              </w:rPr>
              <w:tab/>
              <w:t>log2_min_qt_size_intra_slices_minus2</w:t>
            </w:r>
          </w:p>
        </w:tc>
        <w:tc>
          <w:tcPr>
            <w:tcW w:w="1152" w:type="dxa"/>
          </w:tcPr>
          <w:p w14:paraId="4892CECD" w14:textId="77777777" w:rsidR="00E366A4" w:rsidRPr="009E05BE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4C42DD" w14:paraId="41246C0F" w14:textId="77777777" w:rsidTr="00502C9F">
        <w:trPr>
          <w:cantSplit/>
          <w:jc w:val="center"/>
        </w:trPr>
        <w:tc>
          <w:tcPr>
            <w:tcW w:w="7920" w:type="dxa"/>
          </w:tcPr>
          <w:p w14:paraId="01545257" w14:textId="77777777" w:rsidR="00E366A4" w:rsidRPr="004C42DD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de-DE"/>
              </w:rPr>
            </w:pPr>
            <w:r w:rsidRPr="00450723">
              <w:rPr>
                <w:b/>
                <w:bCs/>
                <w:noProof/>
                <w:lang w:val="de-DE"/>
              </w:rPr>
              <w:tab/>
            </w:r>
            <w:r w:rsidRPr="004C42DD">
              <w:rPr>
                <w:b/>
                <w:bCs/>
                <w:noProof/>
                <w:lang w:val="de-DE"/>
              </w:rPr>
              <w:t>log2_</w:t>
            </w:r>
            <w:r>
              <w:rPr>
                <w:b/>
                <w:bCs/>
                <w:noProof/>
                <w:lang w:val="de-DE"/>
              </w:rPr>
              <w:t>min_</w:t>
            </w:r>
            <w:r w:rsidRPr="004C42DD">
              <w:rPr>
                <w:b/>
                <w:bCs/>
                <w:noProof/>
                <w:lang w:val="de-DE"/>
              </w:rPr>
              <w:t>qt_size_inter_</w:t>
            </w:r>
            <w:r>
              <w:rPr>
                <w:b/>
                <w:bCs/>
                <w:noProof/>
                <w:lang w:val="de-DE"/>
              </w:rPr>
              <w:t>slices_</w:t>
            </w:r>
            <w:r w:rsidRPr="004C42DD">
              <w:rPr>
                <w:b/>
                <w:bCs/>
                <w:noProof/>
                <w:lang w:val="de-DE"/>
              </w:rPr>
              <w:t>minus2</w:t>
            </w:r>
          </w:p>
        </w:tc>
        <w:tc>
          <w:tcPr>
            <w:tcW w:w="1152" w:type="dxa"/>
          </w:tcPr>
          <w:p w14:paraId="1AE793F9" w14:textId="77777777" w:rsidR="00E366A4" w:rsidRPr="004C42DD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de-DE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4C42DD" w14:paraId="371DAB76" w14:textId="77777777" w:rsidTr="00502C9F">
        <w:trPr>
          <w:cantSplit/>
          <w:jc w:val="center"/>
        </w:trPr>
        <w:tc>
          <w:tcPr>
            <w:tcW w:w="7920" w:type="dxa"/>
          </w:tcPr>
          <w:p w14:paraId="2D524E0F" w14:textId="77777777" w:rsidR="00E366A4" w:rsidRPr="009A215A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max_mtt_hierarchy_depth_inter</w:t>
            </w:r>
            <w:r>
              <w:rPr>
                <w:b/>
                <w:bCs/>
                <w:noProof/>
                <w:lang w:val="en-CA"/>
              </w:rPr>
              <w:t>_slices</w:t>
            </w:r>
          </w:p>
        </w:tc>
        <w:tc>
          <w:tcPr>
            <w:tcW w:w="1152" w:type="dxa"/>
          </w:tcPr>
          <w:p w14:paraId="49896612" w14:textId="77777777" w:rsidR="00E366A4" w:rsidRPr="004C42DD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de-DE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4C42DD" w14:paraId="444775BA" w14:textId="77777777" w:rsidTr="00502C9F">
        <w:trPr>
          <w:cantSplit/>
          <w:jc w:val="center"/>
        </w:trPr>
        <w:tc>
          <w:tcPr>
            <w:tcW w:w="7920" w:type="dxa"/>
          </w:tcPr>
          <w:p w14:paraId="0847AF6D" w14:textId="77777777" w:rsidR="00E366A4" w:rsidRPr="009A215A" w:rsidRDefault="00E366A4" w:rsidP="00E366A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E05B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max_mtt_hierarchy_depth_intra</w:t>
            </w:r>
            <w:r>
              <w:rPr>
                <w:b/>
                <w:bCs/>
                <w:noProof/>
                <w:lang w:val="en-CA"/>
              </w:rPr>
              <w:t>_slices</w:t>
            </w:r>
          </w:p>
        </w:tc>
        <w:tc>
          <w:tcPr>
            <w:tcW w:w="1152" w:type="dxa"/>
          </w:tcPr>
          <w:p w14:paraId="4121AF1B" w14:textId="77777777" w:rsidR="00E366A4" w:rsidRPr="004C42DD" w:rsidRDefault="00E366A4" w:rsidP="00E366A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de-DE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E366A4" w:rsidRPr="003F3F11" w:rsidDel="00AF6A62" w14:paraId="7E7B62D5" w14:textId="77777777" w:rsidTr="00502C9F">
        <w:trPr>
          <w:cantSplit/>
          <w:jc w:val="center"/>
        </w:trPr>
        <w:tc>
          <w:tcPr>
            <w:tcW w:w="7920" w:type="dxa"/>
          </w:tcPr>
          <w:p w14:paraId="53C0DCEF" w14:textId="253A83E7" w:rsidR="00E366A4" w:rsidRPr="003F3F11" w:rsidDel="003C7118" w:rsidRDefault="00E366A4" w:rsidP="00E366A4">
            <w:pPr>
              <w:pStyle w:val="tablesyntax"/>
              <w:spacing w:before="20" w:after="40"/>
              <w:rPr>
                <w:noProof/>
              </w:rPr>
            </w:pPr>
            <w:r w:rsidRPr="002575F9">
              <w:rPr>
                <w:b/>
                <w:noProof/>
                <w:highlight w:val="yellow"/>
                <w:lang w:val="nb-NO"/>
              </w:rPr>
              <w:lastRenderedPageBreak/>
              <w:tab/>
            </w:r>
            <w:r w:rsidRPr="002575F9">
              <w:rPr>
                <w:bCs/>
                <w:noProof/>
                <w:highlight w:val="yellow"/>
              </w:rPr>
              <w:t xml:space="preserve">if( </w:t>
            </w:r>
            <w:r>
              <w:rPr>
                <w:bCs/>
                <w:noProof/>
                <w:highlight w:val="yellow"/>
              </w:rPr>
              <w:t>!constraint_flag[ 0 ]</w:t>
            </w:r>
            <w:r>
              <w:rPr>
                <w:bCs/>
                <w:noProof/>
                <w:lang w:val="nb-NO"/>
              </w:rPr>
              <w:t>)</w:t>
            </w:r>
          </w:p>
        </w:tc>
        <w:tc>
          <w:tcPr>
            <w:tcW w:w="1152" w:type="dxa"/>
          </w:tcPr>
          <w:p w14:paraId="28E89A7C" w14:textId="77777777" w:rsidR="00E366A4" w:rsidRPr="003F3F11" w:rsidDel="00AF6A62" w:rsidRDefault="00E366A4" w:rsidP="00E366A4">
            <w:pPr>
              <w:pStyle w:val="tablecell"/>
              <w:spacing w:before="20" w:after="40"/>
              <w:rPr>
                <w:noProof/>
              </w:rPr>
            </w:pPr>
          </w:p>
        </w:tc>
      </w:tr>
      <w:tr w:rsidR="00E366A4" w:rsidRPr="003F3F11" w:rsidDel="00AF6A62" w14:paraId="52C69009" w14:textId="77777777" w:rsidTr="00502C9F">
        <w:trPr>
          <w:cantSplit/>
          <w:jc w:val="center"/>
        </w:trPr>
        <w:tc>
          <w:tcPr>
            <w:tcW w:w="7920" w:type="dxa"/>
          </w:tcPr>
          <w:p w14:paraId="3C5AB5A0" w14:textId="0436EDD4" w:rsidR="00E366A4" w:rsidRPr="00D365EF" w:rsidDel="003C7118" w:rsidRDefault="00E366A4" w:rsidP="00E366A4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926CF6">
              <w:rPr>
                <w:b/>
                <w:bCs/>
                <w:noProof/>
                <w:highlight w:val="yellow"/>
              </w:rPr>
              <w:tab/>
            </w:r>
            <w:r w:rsidRPr="00926CF6">
              <w:rPr>
                <w:b/>
                <w:bCs/>
                <w:noProof/>
                <w:highlight w:val="yellow"/>
              </w:rPr>
              <w:tab/>
            </w:r>
            <w:r w:rsidRPr="00D365EF">
              <w:rPr>
                <w:b/>
                <w:bCs/>
                <w:noProof/>
                <w:highlight w:val="yellow"/>
              </w:rPr>
              <w:t>sps_tool</w:t>
            </w:r>
            <w:r>
              <w:rPr>
                <w:b/>
                <w:bCs/>
                <w:noProof/>
                <w:highlight w:val="yellow"/>
              </w:rPr>
              <w:t>0_usage</w:t>
            </w:r>
            <w:r w:rsidRPr="00D365EF">
              <w:rPr>
                <w:b/>
                <w:bCs/>
                <w:noProof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7EF687D9" w14:textId="4DB10271" w:rsidR="00E366A4" w:rsidRPr="00D365EF" w:rsidDel="00AF6A62" w:rsidRDefault="00E366A4" w:rsidP="00E366A4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D365EF">
              <w:rPr>
                <w:noProof/>
                <w:highlight w:val="yellow"/>
              </w:rPr>
              <w:t>u(1)</w:t>
            </w:r>
          </w:p>
        </w:tc>
      </w:tr>
      <w:tr w:rsidR="00E366A4" w:rsidRPr="003F3F11" w:rsidDel="00AF6A62" w14:paraId="0B9EBD8A" w14:textId="77777777" w:rsidTr="00502C9F">
        <w:trPr>
          <w:cantSplit/>
          <w:jc w:val="center"/>
        </w:trPr>
        <w:tc>
          <w:tcPr>
            <w:tcW w:w="7920" w:type="dxa"/>
          </w:tcPr>
          <w:p w14:paraId="4EF9554C" w14:textId="7B288CDB" w:rsidR="00E366A4" w:rsidRPr="00926CF6" w:rsidRDefault="00E366A4" w:rsidP="00E366A4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</w:rPr>
            </w:pPr>
            <w:r w:rsidRPr="002575F9">
              <w:rPr>
                <w:b/>
                <w:noProof/>
                <w:highlight w:val="yellow"/>
                <w:lang w:val="nb-NO"/>
              </w:rPr>
              <w:tab/>
            </w:r>
            <w:r w:rsidRPr="002575F9">
              <w:rPr>
                <w:bCs/>
                <w:noProof/>
                <w:highlight w:val="yellow"/>
              </w:rPr>
              <w:t xml:space="preserve">if( </w:t>
            </w:r>
            <w:r>
              <w:rPr>
                <w:bCs/>
                <w:noProof/>
                <w:highlight w:val="yellow"/>
              </w:rPr>
              <w:t>!constraint_flag[ 2 ]</w:t>
            </w:r>
            <w:r>
              <w:rPr>
                <w:bCs/>
                <w:noProof/>
                <w:lang w:val="nb-NO"/>
              </w:rPr>
              <w:t>)</w:t>
            </w:r>
          </w:p>
        </w:tc>
        <w:tc>
          <w:tcPr>
            <w:tcW w:w="1152" w:type="dxa"/>
          </w:tcPr>
          <w:p w14:paraId="4E4A189A" w14:textId="77777777" w:rsidR="00E366A4" w:rsidRPr="00926CF6" w:rsidRDefault="00E366A4" w:rsidP="00E366A4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E366A4" w:rsidRPr="003F3F11" w:rsidDel="00AF6A62" w14:paraId="4EF7BC90" w14:textId="77777777" w:rsidTr="00502C9F">
        <w:trPr>
          <w:cantSplit/>
          <w:jc w:val="center"/>
        </w:trPr>
        <w:tc>
          <w:tcPr>
            <w:tcW w:w="7920" w:type="dxa"/>
          </w:tcPr>
          <w:p w14:paraId="2C2F5FF2" w14:textId="4B788929" w:rsidR="00E366A4" w:rsidRPr="00D365EF" w:rsidRDefault="00E366A4" w:rsidP="00E366A4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</w:rPr>
            </w:pPr>
            <w:r w:rsidRPr="00926CF6">
              <w:rPr>
                <w:b/>
                <w:bCs/>
                <w:noProof/>
                <w:highlight w:val="yellow"/>
              </w:rPr>
              <w:tab/>
            </w:r>
            <w:r w:rsidRPr="00926CF6">
              <w:rPr>
                <w:b/>
                <w:bCs/>
                <w:noProof/>
                <w:highlight w:val="yellow"/>
              </w:rPr>
              <w:tab/>
              <w:t>sps_tool</w:t>
            </w:r>
            <w:r>
              <w:rPr>
                <w:b/>
                <w:bCs/>
                <w:noProof/>
                <w:highlight w:val="yellow"/>
              </w:rPr>
              <w:t>2_usage</w:t>
            </w:r>
            <w:r w:rsidRPr="00926CF6">
              <w:rPr>
                <w:b/>
                <w:bCs/>
                <w:noProof/>
                <w:highlight w:val="yellow"/>
              </w:rPr>
              <w:t>_flag</w:t>
            </w:r>
          </w:p>
        </w:tc>
        <w:tc>
          <w:tcPr>
            <w:tcW w:w="1152" w:type="dxa"/>
          </w:tcPr>
          <w:p w14:paraId="30808EEC" w14:textId="539CA0F0" w:rsidR="00E366A4" w:rsidRPr="00D365EF" w:rsidRDefault="00E366A4" w:rsidP="00E366A4">
            <w:pPr>
              <w:pStyle w:val="tablecell"/>
              <w:spacing w:before="20" w:after="40"/>
              <w:jc w:val="center"/>
              <w:rPr>
                <w:noProof/>
                <w:highlight w:val="yellow"/>
              </w:rPr>
            </w:pPr>
            <w:r w:rsidRPr="00926CF6">
              <w:rPr>
                <w:noProof/>
                <w:highlight w:val="yellow"/>
              </w:rPr>
              <w:t>u(1)</w:t>
            </w:r>
          </w:p>
        </w:tc>
      </w:tr>
      <w:tr w:rsidR="00E366A4" w:rsidRPr="003F3F11" w:rsidDel="00AF6A62" w14:paraId="7A726793" w14:textId="77777777" w:rsidTr="00502C9F">
        <w:trPr>
          <w:cantSplit/>
          <w:jc w:val="center"/>
        </w:trPr>
        <w:tc>
          <w:tcPr>
            <w:tcW w:w="7920" w:type="dxa"/>
          </w:tcPr>
          <w:p w14:paraId="51D7AD89" w14:textId="6B5FFBE7" w:rsidR="00E366A4" w:rsidRPr="009E05BE" w:rsidRDefault="00E366A4" w:rsidP="00E366A4">
            <w:pPr>
              <w:pStyle w:val="tablesyntax"/>
              <w:spacing w:before="20" w:after="40"/>
              <w:rPr>
                <w:b/>
                <w:bCs/>
                <w:noProof/>
              </w:rPr>
            </w:pPr>
            <w:r w:rsidRPr="00926CF6">
              <w:rPr>
                <w:b/>
                <w:bCs/>
                <w:noProof/>
                <w:highlight w:val="yellow"/>
              </w:rPr>
              <w:tab/>
            </w:r>
            <w:r w:rsidRPr="00D365EF">
              <w:rPr>
                <w:b/>
                <w:bCs/>
                <w:noProof/>
                <w:highlight w:val="yellow"/>
              </w:rPr>
              <w:t>…</w:t>
            </w:r>
          </w:p>
        </w:tc>
        <w:tc>
          <w:tcPr>
            <w:tcW w:w="1152" w:type="dxa"/>
          </w:tcPr>
          <w:p w14:paraId="5A2938BC" w14:textId="77777777" w:rsidR="00E366A4" w:rsidRDefault="00E366A4" w:rsidP="00E366A4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366A4" w:rsidRPr="009E05BE" w14:paraId="1EE96A6F" w14:textId="77777777" w:rsidTr="00502C9F">
        <w:trPr>
          <w:cantSplit/>
          <w:jc w:val="center"/>
        </w:trPr>
        <w:tc>
          <w:tcPr>
            <w:tcW w:w="7920" w:type="dxa"/>
          </w:tcPr>
          <w:p w14:paraId="1577C8D5" w14:textId="77777777" w:rsidR="00E366A4" w:rsidRPr="009E05BE" w:rsidRDefault="00E366A4" w:rsidP="00E366A4">
            <w:pPr>
              <w:pStyle w:val="tablesyntax"/>
              <w:spacing w:before="20" w:after="40"/>
              <w:rPr>
                <w:bCs/>
                <w:noProof/>
              </w:rPr>
            </w:pPr>
            <w:r w:rsidRPr="009E05BE">
              <w:rPr>
                <w:bCs/>
                <w:noProof/>
              </w:rPr>
              <w:tab/>
              <w:t>rbsp_trailing_bits( )</w:t>
            </w:r>
          </w:p>
        </w:tc>
        <w:tc>
          <w:tcPr>
            <w:tcW w:w="1152" w:type="dxa"/>
          </w:tcPr>
          <w:p w14:paraId="2F605D56" w14:textId="77777777" w:rsidR="00E366A4" w:rsidRPr="009E05BE" w:rsidRDefault="00E366A4" w:rsidP="00E366A4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E366A4" w:rsidRPr="009E05BE" w14:paraId="1FCCA731" w14:textId="77777777" w:rsidTr="00502C9F">
        <w:trPr>
          <w:cantSplit/>
          <w:jc w:val="center"/>
        </w:trPr>
        <w:tc>
          <w:tcPr>
            <w:tcW w:w="7920" w:type="dxa"/>
          </w:tcPr>
          <w:p w14:paraId="7BA4F505" w14:textId="77777777" w:rsidR="00E366A4" w:rsidRPr="009E05BE" w:rsidRDefault="00E366A4" w:rsidP="00E366A4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0258B2B6" w14:textId="77777777" w:rsidR="00E366A4" w:rsidRPr="009E05BE" w:rsidRDefault="00E366A4" w:rsidP="00E366A4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0936C9B0" w14:textId="77777777" w:rsidR="00075199" w:rsidRDefault="00075199" w:rsidP="004234F0">
      <w:pPr>
        <w:rPr>
          <w:szCs w:val="22"/>
          <w:lang w:val="en-CA"/>
        </w:rPr>
      </w:pPr>
    </w:p>
    <w:p w14:paraId="15E428FA" w14:textId="77777777" w:rsidR="00F73F67" w:rsidRDefault="00F73F67" w:rsidP="004234F0">
      <w:pPr>
        <w:rPr>
          <w:szCs w:val="22"/>
          <w:lang w:val="en-CA"/>
        </w:rPr>
      </w:pPr>
      <w:r>
        <w:rPr>
          <w:szCs w:val="22"/>
          <w:lang w:val="en-CA"/>
        </w:rPr>
        <w:t>Add:</w:t>
      </w:r>
    </w:p>
    <w:p w14:paraId="6D04AF99" w14:textId="77777777" w:rsidR="00F73F67" w:rsidRDefault="00F73F67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73F67" w:rsidRPr="002575F9" w14:paraId="307E8F87" w14:textId="77777777" w:rsidTr="00502C9F">
        <w:trPr>
          <w:cantSplit/>
          <w:jc w:val="center"/>
        </w:trPr>
        <w:tc>
          <w:tcPr>
            <w:tcW w:w="7920" w:type="dxa"/>
          </w:tcPr>
          <w:p w14:paraId="67D163EF" w14:textId="02EA466B" w:rsidR="00F73F67" w:rsidRPr="002575F9" w:rsidRDefault="00F73F6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profile_</w:t>
            </w:r>
            <w:r w:rsidR="007C15C4" w:rsidRPr="002575F9">
              <w:rPr>
                <w:noProof/>
                <w:highlight w:val="yellow"/>
              </w:rPr>
              <w:t>l</w:t>
            </w:r>
            <w:r w:rsidRPr="002575F9">
              <w:rPr>
                <w:noProof/>
                <w:highlight w:val="yellow"/>
              </w:rPr>
              <w:t>evel</w:t>
            </w:r>
            <w:r w:rsidR="001A49D9">
              <w:rPr>
                <w:noProof/>
                <w:highlight w:val="yellow"/>
              </w:rPr>
              <w:t>_constraints</w:t>
            </w:r>
            <w:r w:rsidRPr="002575F9">
              <w:rPr>
                <w:noProof/>
                <w:highlight w:val="yellow"/>
              </w:rPr>
              <w:t>(  ) {</w:t>
            </w:r>
          </w:p>
        </w:tc>
        <w:tc>
          <w:tcPr>
            <w:tcW w:w="1152" w:type="dxa"/>
          </w:tcPr>
          <w:p w14:paraId="66F3C2A1" w14:textId="77777777" w:rsidR="00F73F67" w:rsidRPr="002575F9" w:rsidRDefault="00F73F67" w:rsidP="00502C9F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2575F9">
              <w:rPr>
                <w:b/>
                <w:noProof/>
                <w:highlight w:val="yellow"/>
              </w:rPr>
              <w:t>Descriptor</w:t>
            </w:r>
          </w:p>
        </w:tc>
      </w:tr>
      <w:tr w:rsidR="00215EAA" w:rsidRPr="002575F9" w14:paraId="4B3218F3" w14:textId="77777777" w:rsidTr="00502C9F">
        <w:trPr>
          <w:cantSplit/>
          <w:jc w:val="center"/>
        </w:trPr>
        <w:tc>
          <w:tcPr>
            <w:tcW w:w="7920" w:type="dxa"/>
          </w:tcPr>
          <w:p w14:paraId="12F08D3A" w14:textId="77777777" w:rsidR="00215EAA" w:rsidRPr="002575F9" w:rsidRDefault="00215EAA" w:rsidP="00215E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2575F9">
              <w:rPr>
                <w:b/>
                <w:noProof/>
                <w:highlight w:val="yellow"/>
              </w:rPr>
              <w:tab/>
              <w:t>profile_idc</w:t>
            </w:r>
          </w:p>
        </w:tc>
        <w:tc>
          <w:tcPr>
            <w:tcW w:w="1152" w:type="dxa"/>
          </w:tcPr>
          <w:p w14:paraId="3166AE1B" w14:textId="77777777" w:rsidR="00215EAA" w:rsidRPr="002575F9" w:rsidRDefault="00215EAA" w:rsidP="00215E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u(7)</w:t>
            </w:r>
          </w:p>
        </w:tc>
      </w:tr>
      <w:tr w:rsidR="00215EAA" w:rsidRPr="002575F9" w14:paraId="0ED82E8C" w14:textId="77777777" w:rsidTr="00502C9F">
        <w:trPr>
          <w:cantSplit/>
          <w:jc w:val="center"/>
        </w:trPr>
        <w:tc>
          <w:tcPr>
            <w:tcW w:w="7920" w:type="dxa"/>
          </w:tcPr>
          <w:p w14:paraId="5BF405A2" w14:textId="13020AFC" w:rsidR="00215EAA" w:rsidRPr="002575F9" w:rsidRDefault="00215EAA" w:rsidP="00215E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nb-NO"/>
              </w:rPr>
            </w:pPr>
            <w:r w:rsidRPr="002575F9">
              <w:rPr>
                <w:b/>
                <w:noProof/>
                <w:highlight w:val="yellow"/>
                <w:lang w:val="nb-NO"/>
              </w:rPr>
              <w:t xml:space="preserve">    user_registered_sub_profile_</w:t>
            </w:r>
            <w:r w:rsidR="00C54079">
              <w:rPr>
                <w:b/>
                <w:noProof/>
                <w:highlight w:val="yellow"/>
                <w:lang w:val="nb-NO"/>
              </w:rPr>
              <w:t>present_</w:t>
            </w:r>
            <w:r w:rsidRPr="002575F9">
              <w:rPr>
                <w:b/>
                <w:noProof/>
                <w:highlight w:val="yellow"/>
                <w:lang w:val="nb-NO"/>
              </w:rPr>
              <w:t>flag</w:t>
            </w:r>
          </w:p>
        </w:tc>
        <w:tc>
          <w:tcPr>
            <w:tcW w:w="1152" w:type="dxa"/>
          </w:tcPr>
          <w:p w14:paraId="3B88EC26" w14:textId="77777777" w:rsidR="00215EAA" w:rsidRPr="002575F9" w:rsidRDefault="00215EAA" w:rsidP="00215E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nb-NO"/>
              </w:rPr>
            </w:pPr>
            <w:r w:rsidRPr="002575F9">
              <w:rPr>
                <w:noProof/>
                <w:highlight w:val="yellow"/>
                <w:lang w:val="nb-NO"/>
              </w:rPr>
              <w:t>u(1)</w:t>
            </w:r>
          </w:p>
        </w:tc>
      </w:tr>
      <w:tr w:rsidR="00215EAA" w:rsidRPr="002575F9" w14:paraId="108195E6" w14:textId="77777777" w:rsidTr="00502C9F">
        <w:trPr>
          <w:cantSplit/>
          <w:jc w:val="center"/>
        </w:trPr>
        <w:tc>
          <w:tcPr>
            <w:tcW w:w="7920" w:type="dxa"/>
          </w:tcPr>
          <w:p w14:paraId="167E61F1" w14:textId="5E704832" w:rsidR="00215EAA" w:rsidRPr="002575F9" w:rsidRDefault="00215EAA" w:rsidP="00215EA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</w:rPr>
            </w:pPr>
            <w:r w:rsidRPr="002575F9">
              <w:rPr>
                <w:b/>
                <w:noProof/>
                <w:highlight w:val="yellow"/>
                <w:lang w:val="nb-NO"/>
              </w:rPr>
              <w:tab/>
            </w:r>
            <w:r w:rsidRPr="002575F9">
              <w:rPr>
                <w:bCs/>
                <w:noProof/>
                <w:highlight w:val="yellow"/>
              </w:rPr>
              <w:t xml:space="preserve">if( </w:t>
            </w:r>
            <w:r w:rsidRPr="002575F9">
              <w:rPr>
                <w:bCs/>
                <w:noProof/>
                <w:highlight w:val="yellow"/>
                <w:lang w:val="nb-NO"/>
              </w:rPr>
              <w:t>user_registered_sub_profile_</w:t>
            </w:r>
            <w:r w:rsidR="00C54079">
              <w:rPr>
                <w:bCs/>
                <w:noProof/>
                <w:highlight w:val="yellow"/>
                <w:lang w:val="nb-NO"/>
              </w:rPr>
              <w:t>present_</w:t>
            </w:r>
            <w:r w:rsidRPr="002575F9">
              <w:rPr>
                <w:bCs/>
                <w:noProof/>
                <w:highlight w:val="yellow"/>
                <w:lang w:val="nb-NO"/>
              </w:rPr>
              <w:t>flag )</w:t>
            </w:r>
          </w:p>
        </w:tc>
        <w:tc>
          <w:tcPr>
            <w:tcW w:w="1152" w:type="dxa"/>
          </w:tcPr>
          <w:p w14:paraId="09800D0E" w14:textId="7FC9127D" w:rsidR="00215EAA" w:rsidRPr="002575F9" w:rsidRDefault="00215EAA" w:rsidP="00215E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215EAA" w:rsidRPr="002575F9" w14:paraId="7DB9A39D" w14:textId="77777777" w:rsidTr="00502C9F">
        <w:trPr>
          <w:cantSplit/>
          <w:jc w:val="center"/>
        </w:trPr>
        <w:tc>
          <w:tcPr>
            <w:tcW w:w="7920" w:type="dxa"/>
          </w:tcPr>
          <w:p w14:paraId="56605ACA" w14:textId="74F937F1" w:rsidR="00215EAA" w:rsidRPr="009F6419" w:rsidRDefault="00215EAA" w:rsidP="00215EA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nb-NO"/>
              </w:rPr>
            </w:pPr>
            <w:r w:rsidRPr="009F6419">
              <w:rPr>
                <w:b/>
                <w:noProof/>
                <w:highlight w:val="yellow"/>
                <w:lang w:val="nb-NO"/>
              </w:rPr>
              <w:tab/>
              <w:t xml:space="preserve">    user_registered_sub_profile_idc</w:t>
            </w:r>
          </w:p>
        </w:tc>
        <w:tc>
          <w:tcPr>
            <w:tcW w:w="1152" w:type="dxa"/>
          </w:tcPr>
          <w:p w14:paraId="4987E71A" w14:textId="77777777" w:rsidR="00215EAA" w:rsidRPr="002575F9" w:rsidRDefault="00215EAA" w:rsidP="00215EA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u(8)</w:t>
            </w:r>
          </w:p>
        </w:tc>
      </w:tr>
      <w:tr w:rsidR="001A49D9" w:rsidRPr="002575F9" w:rsidDel="006A2C33" w14:paraId="06ADF9FD" w14:textId="77777777" w:rsidTr="00502C9F">
        <w:trPr>
          <w:cantSplit/>
          <w:jc w:val="center"/>
        </w:trPr>
        <w:tc>
          <w:tcPr>
            <w:tcW w:w="7920" w:type="dxa"/>
          </w:tcPr>
          <w:p w14:paraId="7408639C" w14:textId="6D17310A" w:rsidR="001A49D9" w:rsidRPr="002575F9" w:rsidDel="006A2C33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nb-NO"/>
              </w:rPr>
            </w:pPr>
            <w:r w:rsidRPr="002575F9">
              <w:rPr>
                <w:b/>
                <w:noProof/>
                <w:highlight w:val="yellow"/>
              </w:rPr>
              <w:tab/>
              <w:t>level_idc</w:t>
            </w:r>
          </w:p>
        </w:tc>
        <w:tc>
          <w:tcPr>
            <w:tcW w:w="1152" w:type="dxa"/>
          </w:tcPr>
          <w:p w14:paraId="00E25A47" w14:textId="2DC12BB8" w:rsidR="001A49D9" w:rsidRPr="002575F9" w:rsidDel="006A2C33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u(8)</w:t>
            </w:r>
          </w:p>
        </w:tc>
      </w:tr>
      <w:tr w:rsidR="001A49D9" w:rsidRPr="003136D9" w14:paraId="2DA9E2DE" w14:textId="726A4334" w:rsidTr="00502C9F">
        <w:trPr>
          <w:cantSplit/>
          <w:jc w:val="center"/>
        </w:trPr>
        <w:tc>
          <w:tcPr>
            <w:tcW w:w="7920" w:type="dxa"/>
          </w:tcPr>
          <w:p w14:paraId="5E673D58" w14:textId="7A7CE405" w:rsidR="001A49D9" w:rsidRPr="009F6419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pt-BR"/>
              </w:rPr>
            </w:pPr>
            <w:r w:rsidRPr="009F6419">
              <w:rPr>
                <w:noProof/>
                <w:highlight w:val="yellow"/>
                <w:lang w:val="pt-BR"/>
              </w:rPr>
              <w:tab/>
              <w:t xml:space="preserve">for( j = 0; j &lt; </w:t>
            </w:r>
            <w:r>
              <w:rPr>
                <w:bCs/>
                <w:noProof/>
                <w:highlight w:val="yellow"/>
                <w:lang w:val="pt-BR"/>
              </w:rPr>
              <w:t>64</w:t>
            </w:r>
            <w:r w:rsidRPr="009F6419">
              <w:rPr>
                <w:bCs/>
                <w:noProof/>
                <w:highlight w:val="yellow"/>
                <w:lang w:val="pt-BR"/>
              </w:rPr>
              <w:t>;</w:t>
            </w:r>
            <w:r w:rsidRPr="009F6419">
              <w:rPr>
                <w:noProof/>
                <w:highlight w:val="yellow"/>
                <w:lang w:val="pt-BR"/>
              </w:rPr>
              <w:t xml:space="preserve"> j++ )</w:t>
            </w:r>
          </w:p>
        </w:tc>
        <w:tc>
          <w:tcPr>
            <w:tcW w:w="1152" w:type="dxa"/>
          </w:tcPr>
          <w:p w14:paraId="39A94431" w14:textId="5A6867FD" w:rsidR="001A49D9" w:rsidRPr="009F6419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pt-BR"/>
              </w:rPr>
            </w:pPr>
          </w:p>
        </w:tc>
      </w:tr>
      <w:tr w:rsidR="001A49D9" w:rsidRPr="002575F9" w14:paraId="720B404C" w14:textId="27D986CE" w:rsidTr="00502C9F">
        <w:trPr>
          <w:cantSplit/>
          <w:jc w:val="center"/>
        </w:trPr>
        <w:tc>
          <w:tcPr>
            <w:tcW w:w="7920" w:type="dxa"/>
          </w:tcPr>
          <w:p w14:paraId="69713B08" w14:textId="711E504E" w:rsidR="001A49D9" w:rsidRPr="002575F9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it-IT"/>
              </w:rPr>
            </w:pPr>
            <w:r w:rsidRPr="009F6419">
              <w:rPr>
                <w:b/>
                <w:bCs/>
                <w:noProof/>
                <w:highlight w:val="yellow"/>
                <w:lang w:val="pt-BR"/>
              </w:rPr>
              <w:tab/>
            </w:r>
            <w:r w:rsidRPr="009F6419">
              <w:rPr>
                <w:b/>
                <w:bCs/>
                <w:noProof/>
                <w:highlight w:val="yellow"/>
                <w:lang w:val="pt-BR"/>
              </w:rPr>
              <w:tab/>
            </w:r>
            <w:r>
              <w:rPr>
                <w:b/>
                <w:bCs/>
                <w:noProof/>
                <w:highlight w:val="yellow"/>
                <w:lang w:val="it-IT"/>
              </w:rPr>
              <w:t>constraint</w:t>
            </w:r>
            <w:r w:rsidRPr="002575F9">
              <w:rPr>
                <w:b/>
                <w:bCs/>
                <w:noProof/>
                <w:highlight w:val="yellow"/>
                <w:lang w:val="it-IT"/>
              </w:rPr>
              <w:t>_flag</w:t>
            </w:r>
            <w:r w:rsidRPr="002575F9">
              <w:rPr>
                <w:bCs/>
                <w:noProof/>
                <w:highlight w:val="yellow"/>
                <w:lang w:val="it-IT"/>
              </w:rPr>
              <w:t>[ j ]</w:t>
            </w:r>
          </w:p>
        </w:tc>
        <w:tc>
          <w:tcPr>
            <w:tcW w:w="1152" w:type="dxa"/>
          </w:tcPr>
          <w:p w14:paraId="37F2A0B0" w14:textId="7BD4A561" w:rsidR="001A49D9" w:rsidRPr="002575F9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575F9">
              <w:rPr>
                <w:noProof/>
                <w:highlight w:val="yellow"/>
              </w:rPr>
              <w:t>u(1)</w:t>
            </w:r>
          </w:p>
        </w:tc>
      </w:tr>
      <w:tr w:rsidR="001A49D9" w:rsidRPr="002575F9" w14:paraId="6039AF49" w14:textId="77777777" w:rsidTr="00502C9F">
        <w:trPr>
          <w:cantSplit/>
          <w:jc w:val="center"/>
        </w:trPr>
        <w:tc>
          <w:tcPr>
            <w:tcW w:w="7920" w:type="dxa"/>
          </w:tcPr>
          <w:p w14:paraId="34AEA4F0" w14:textId="77777777" w:rsidR="001A49D9" w:rsidRPr="00E31EAE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9F6419">
              <w:rPr>
                <w:b/>
                <w:bCs/>
                <w:noProof/>
                <w:highlight w:val="yellow"/>
              </w:rPr>
              <w:tab/>
              <w:t>profile_extension_present_flag</w:t>
            </w:r>
          </w:p>
        </w:tc>
        <w:tc>
          <w:tcPr>
            <w:tcW w:w="1152" w:type="dxa"/>
          </w:tcPr>
          <w:p w14:paraId="2AFA5272" w14:textId="77777777" w:rsidR="001A49D9" w:rsidRPr="00E31EAE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F6419">
              <w:rPr>
                <w:noProof/>
                <w:highlight w:val="yellow"/>
              </w:rPr>
              <w:t>u(1)</w:t>
            </w:r>
          </w:p>
        </w:tc>
      </w:tr>
      <w:tr w:rsidR="001A49D9" w:rsidRPr="002575F9" w14:paraId="55F5F6E7" w14:textId="77777777" w:rsidTr="00502C9F">
        <w:trPr>
          <w:cantSplit/>
          <w:jc w:val="center"/>
        </w:trPr>
        <w:tc>
          <w:tcPr>
            <w:tcW w:w="7920" w:type="dxa"/>
          </w:tcPr>
          <w:p w14:paraId="2006757D" w14:textId="77777777" w:rsidR="001A49D9" w:rsidRPr="00E31EAE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9F6419">
              <w:rPr>
                <w:bCs/>
                <w:noProof/>
                <w:highlight w:val="yellow"/>
              </w:rPr>
              <w:tab/>
              <w:t>if( profile_extension_present_flag ) {</w:t>
            </w:r>
          </w:p>
        </w:tc>
        <w:tc>
          <w:tcPr>
            <w:tcW w:w="1152" w:type="dxa"/>
          </w:tcPr>
          <w:p w14:paraId="32D5FA74" w14:textId="77777777" w:rsidR="001A49D9" w:rsidRPr="00E31EAE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A49D9" w:rsidRPr="002575F9" w14:paraId="10F81B0E" w14:textId="77777777" w:rsidTr="00502C9F">
        <w:trPr>
          <w:cantSplit/>
          <w:jc w:val="center"/>
        </w:trPr>
        <w:tc>
          <w:tcPr>
            <w:tcW w:w="7920" w:type="dxa"/>
          </w:tcPr>
          <w:p w14:paraId="580DCFB0" w14:textId="77777777" w:rsidR="001A49D9" w:rsidRPr="00E31EAE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9F6419">
              <w:rPr>
                <w:b/>
                <w:noProof/>
                <w:highlight w:val="yellow"/>
              </w:rPr>
              <w:tab/>
            </w:r>
            <w:r w:rsidRPr="009F6419">
              <w:rPr>
                <w:b/>
                <w:noProof/>
                <w:highlight w:val="yellow"/>
              </w:rPr>
              <w:tab/>
            </w:r>
            <w:r w:rsidRPr="009F6419">
              <w:rPr>
                <w:noProof/>
                <w:highlight w:val="yellow"/>
              </w:rPr>
              <w:t>while( more_rbsp_data( ) )</w:t>
            </w:r>
          </w:p>
        </w:tc>
        <w:tc>
          <w:tcPr>
            <w:tcW w:w="1152" w:type="dxa"/>
          </w:tcPr>
          <w:p w14:paraId="24E56FA0" w14:textId="77777777" w:rsidR="001A49D9" w:rsidRPr="00E31EAE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A49D9" w:rsidRPr="002575F9" w14:paraId="2EA62630" w14:textId="77777777" w:rsidTr="00502C9F">
        <w:trPr>
          <w:cantSplit/>
          <w:jc w:val="center"/>
        </w:trPr>
        <w:tc>
          <w:tcPr>
            <w:tcW w:w="7920" w:type="dxa"/>
          </w:tcPr>
          <w:p w14:paraId="193297F8" w14:textId="77777777" w:rsidR="001A49D9" w:rsidRPr="00E31EAE" w:rsidRDefault="001A49D9" w:rsidP="001A49D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9F6419">
              <w:rPr>
                <w:b/>
                <w:noProof/>
                <w:highlight w:val="yellow"/>
              </w:rPr>
              <w:tab/>
            </w:r>
            <w:r w:rsidRPr="009F6419">
              <w:rPr>
                <w:b/>
                <w:noProof/>
                <w:highlight w:val="yellow"/>
              </w:rPr>
              <w:tab/>
            </w:r>
            <w:r w:rsidRPr="009F6419">
              <w:rPr>
                <w:b/>
                <w:noProof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>profile</w:t>
            </w:r>
            <w:r w:rsidRPr="009F6419">
              <w:rPr>
                <w:b/>
                <w:noProof/>
                <w:highlight w:val="yellow"/>
              </w:rPr>
              <w:t>_extension_data_flag</w:t>
            </w:r>
          </w:p>
        </w:tc>
        <w:tc>
          <w:tcPr>
            <w:tcW w:w="1152" w:type="dxa"/>
          </w:tcPr>
          <w:p w14:paraId="44FCBB31" w14:textId="77777777" w:rsidR="001A49D9" w:rsidRPr="00E31EAE" w:rsidRDefault="001A49D9" w:rsidP="001A49D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9F6419">
              <w:rPr>
                <w:noProof/>
                <w:highlight w:val="yellow"/>
              </w:rPr>
              <w:t>u(1)</w:t>
            </w:r>
          </w:p>
        </w:tc>
      </w:tr>
      <w:tr w:rsidR="001A49D9" w:rsidRPr="009E05BE" w14:paraId="6DC503B0" w14:textId="77777777" w:rsidTr="00502C9F">
        <w:trPr>
          <w:cantSplit/>
          <w:jc w:val="center"/>
        </w:trPr>
        <w:tc>
          <w:tcPr>
            <w:tcW w:w="7920" w:type="dxa"/>
          </w:tcPr>
          <w:p w14:paraId="3E1531E5" w14:textId="77777777" w:rsidR="001A49D9" w:rsidRPr="009F6419" w:rsidRDefault="001A49D9" w:rsidP="001A49D9">
            <w:pPr>
              <w:pStyle w:val="tablesyntax"/>
              <w:spacing w:before="20" w:after="40"/>
              <w:rPr>
                <w:b/>
                <w:noProof/>
                <w:highlight w:val="yellow"/>
                <w:lang w:eastAsia="ko-KR"/>
              </w:rPr>
            </w:pPr>
            <w:r w:rsidRPr="00E31EAE">
              <w:rPr>
                <w:noProof/>
                <w:highlight w:val="yellow"/>
              </w:rPr>
              <w:t>}</w:t>
            </w:r>
          </w:p>
        </w:tc>
        <w:tc>
          <w:tcPr>
            <w:tcW w:w="1152" w:type="dxa"/>
          </w:tcPr>
          <w:p w14:paraId="4E27F3E9" w14:textId="77777777" w:rsidR="001A49D9" w:rsidRPr="009F6419" w:rsidRDefault="001A49D9" w:rsidP="001A49D9">
            <w:pPr>
              <w:pStyle w:val="tablecell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</w:tbl>
    <w:p w14:paraId="0AE68EA5" w14:textId="2AA2F86F" w:rsidR="000B3BD2" w:rsidRDefault="000B3BD2" w:rsidP="004234F0">
      <w:pPr>
        <w:rPr>
          <w:szCs w:val="22"/>
          <w:lang w:val="en-CA"/>
        </w:rPr>
      </w:pPr>
    </w:p>
    <w:p w14:paraId="6F5C42C2" w14:textId="13284A8F" w:rsidR="003136D9" w:rsidRDefault="003136D9" w:rsidP="009F6419">
      <w:pPr>
        <w:pStyle w:val="Heading1"/>
        <w:rPr>
          <w:lang w:val="en-CA"/>
        </w:rPr>
      </w:pPr>
      <w:r>
        <w:rPr>
          <w:lang w:val="en-CA"/>
        </w:rPr>
        <w:t>Proposed semantics</w:t>
      </w:r>
    </w:p>
    <w:p w14:paraId="0850EB64" w14:textId="77777777" w:rsidR="003136D9" w:rsidRDefault="003136D9" w:rsidP="004234F0">
      <w:pPr>
        <w:rPr>
          <w:b/>
          <w:bCs/>
        </w:rPr>
      </w:pPr>
    </w:p>
    <w:p w14:paraId="239A9E88" w14:textId="19136F86" w:rsidR="000E3991" w:rsidRPr="003F3F11" w:rsidRDefault="000E3991" w:rsidP="000E3991">
      <w:pPr>
        <w:rPr>
          <w:bCs/>
          <w:noProof/>
          <w:szCs w:val="22"/>
        </w:rPr>
      </w:pPr>
      <w:proofErr w:type="spellStart"/>
      <w:r>
        <w:rPr>
          <w:b/>
          <w:bCs/>
        </w:rPr>
        <w:t>profile_idc</w:t>
      </w:r>
      <w:proofErr w:type="spellEnd"/>
      <w:r>
        <w:rPr>
          <w:bCs/>
        </w:rPr>
        <w:t xml:space="preserve"> specifies </w:t>
      </w:r>
      <w:r w:rsidRPr="003F3F11">
        <w:rPr>
          <w:bCs/>
          <w:noProof/>
          <w:szCs w:val="22"/>
        </w:rPr>
        <w:t xml:space="preserve">indicates a profile to which the CVS conforms as specified in Annex </w:t>
      </w:r>
      <w:r w:rsidRPr="003F3F11">
        <w:rPr>
          <w:bCs/>
          <w:noProof/>
          <w:szCs w:val="22"/>
        </w:rPr>
        <w:fldChar w:fldCharType="begin" w:fldLock="1"/>
      </w:r>
      <w:r w:rsidRPr="003F3F11">
        <w:rPr>
          <w:bCs/>
          <w:noProof/>
          <w:szCs w:val="22"/>
        </w:rPr>
        <w:instrText xml:space="preserve"> REF _Ref330876718 \r \h </w:instrText>
      </w:r>
      <w:r w:rsidRPr="003F3F11">
        <w:rPr>
          <w:bCs/>
          <w:noProof/>
          <w:szCs w:val="22"/>
        </w:rPr>
      </w:r>
      <w:r w:rsidRPr="003F3F11">
        <w:rPr>
          <w:bCs/>
          <w:noProof/>
          <w:szCs w:val="22"/>
        </w:rPr>
        <w:fldChar w:fldCharType="separate"/>
      </w:r>
      <w:r>
        <w:rPr>
          <w:bCs/>
          <w:noProof/>
          <w:szCs w:val="22"/>
        </w:rPr>
        <w:t>A</w:t>
      </w:r>
      <w:r w:rsidRPr="003F3F11">
        <w:rPr>
          <w:bCs/>
          <w:noProof/>
          <w:szCs w:val="22"/>
        </w:rPr>
        <w:fldChar w:fldCharType="end"/>
      </w:r>
      <w:r>
        <w:rPr>
          <w:bCs/>
          <w:noProof/>
          <w:szCs w:val="22"/>
        </w:rPr>
        <w:t xml:space="preserve"> and the allowable values of constraint_flag[</w:t>
      </w:r>
      <w:r w:rsidR="00C73D31">
        <w:rPr>
          <w:bCs/>
          <w:noProof/>
          <w:szCs w:val="22"/>
        </w:rPr>
        <w:t xml:space="preserve"> </w:t>
      </w:r>
      <w:r>
        <w:rPr>
          <w:bCs/>
          <w:noProof/>
          <w:szCs w:val="22"/>
        </w:rPr>
        <w:t xml:space="preserve">0 .. 63 ] as specified in </w:t>
      </w:r>
      <w:r w:rsidR="00C73D31">
        <w:rPr>
          <w:bCs/>
          <w:noProof/>
          <w:szCs w:val="22"/>
        </w:rPr>
        <w:t>Table</w:t>
      </w:r>
      <w:r>
        <w:rPr>
          <w:bCs/>
          <w:noProof/>
          <w:szCs w:val="22"/>
        </w:rPr>
        <w:t xml:space="preserve"> A.X</w:t>
      </w:r>
      <w:r w:rsidRPr="003F3F11">
        <w:rPr>
          <w:bCs/>
          <w:noProof/>
          <w:szCs w:val="22"/>
        </w:rPr>
        <w:t>. Bitstreams shal</w:t>
      </w:r>
      <w:r>
        <w:rPr>
          <w:bCs/>
          <w:noProof/>
          <w:szCs w:val="22"/>
        </w:rPr>
        <w:t xml:space="preserve">l not contain values of </w:t>
      </w:r>
      <w:r w:rsidRPr="003F3F11">
        <w:rPr>
          <w:bCs/>
          <w:noProof/>
          <w:szCs w:val="22"/>
        </w:rPr>
        <w:t xml:space="preserve">profile_idc other than those specified in Annex </w:t>
      </w:r>
      <w:r w:rsidRPr="003F3F11">
        <w:rPr>
          <w:bCs/>
          <w:noProof/>
          <w:szCs w:val="22"/>
        </w:rPr>
        <w:fldChar w:fldCharType="begin" w:fldLock="1"/>
      </w:r>
      <w:r w:rsidRPr="003F3F11">
        <w:rPr>
          <w:bCs/>
          <w:noProof/>
          <w:szCs w:val="22"/>
        </w:rPr>
        <w:instrText xml:space="preserve"> REF _Ref330876718 \r \h </w:instrText>
      </w:r>
      <w:r w:rsidRPr="003F3F11">
        <w:rPr>
          <w:bCs/>
          <w:noProof/>
          <w:szCs w:val="22"/>
        </w:rPr>
      </w:r>
      <w:r w:rsidRPr="003F3F11">
        <w:rPr>
          <w:bCs/>
          <w:noProof/>
          <w:szCs w:val="22"/>
        </w:rPr>
        <w:fldChar w:fldCharType="separate"/>
      </w:r>
      <w:r>
        <w:rPr>
          <w:bCs/>
          <w:noProof/>
          <w:szCs w:val="22"/>
        </w:rPr>
        <w:t>A</w:t>
      </w:r>
      <w:r w:rsidRPr="003F3F11">
        <w:rPr>
          <w:bCs/>
          <w:noProof/>
          <w:szCs w:val="22"/>
        </w:rPr>
        <w:fldChar w:fldCharType="end"/>
      </w:r>
      <w:r>
        <w:rPr>
          <w:bCs/>
          <w:noProof/>
          <w:szCs w:val="22"/>
        </w:rPr>
        <w:t xml:space="preserve">. Other values of </w:t>
      </w:r>
      <w:r w:rsidRPr="003F3F11">
        <w:rPr>
          <w:bCs/>
          <w:noProof/>
          <w:szCs w:val="22"/>
        </w:rPr>
        <w:t>profile_idc are reserved for future use by ITU-T | ISO/IEC.</w:t>
      </w:r>
      <w:r>
        <w:rPr>
          <w:bCs/>
          <w:noProof/>
          <w:szCs w:val="22"/>
        </w:rPr>
        <w:t xml:space="preserve"> </w:t>
      </w:r>
    </w:p>
    <w:p w14:paraId="5C387FAD" w14:textId="64EA5CEF" w:rsidR="00215EAA" w:rsidRDefault="00971C5B" w:rsidP="004234F0">
      <w:pPr>
        <w:rPr>
          <w:szCs w:val="22"/>
          <w:lang w:val="en-CA"/>
        </w:rPr>
      </w:pPr>
      <w:proofErr w:type="spellStart"/>
      <w:proofErr w:type="gramStart"/>
      <w:r>
        <w:rPr>
          <w:b/>
          <w:bCs/>
        </w:rPr>
        <w:t>user_registered_sub_profile_idc</w:t>
      </w:r>
      <w:proofErr w:type="spellEnd"/>
      <w:proofErr w:type="gramEnd"/>
      <w:r w:rsidRPr="003F3F11">
        <w:t xml:space="preserve"> shall be a byte </w:t>
      </w:r>
      <w:r w:rsidR="00282938" w:rsidRPr="003F3F11">
        <w:t xml:space="preserve">containing data registered as specified in </w:t>
      </w:r>
      <w:r w:rsidR="00282938" w:rsidRPr="00D365EF">
        <w:rPr>
          <w:noProof/>
          <w:highlight w:val="cyan"/>
        </w:rPr>
        <w:t xml:space="preserve">Recommendation </w:t>
      </w:r>
      <w:r w:rsidR="00282938" w:rsidRPr="00D365EF">
        <w:rPr>
          <w:highlight w:val="cyan"/>
        </w:rPr>
        <w:t xml:space="preserve">ITU-T </w:t>
      </w:r>
      <w:proofErr w:type="spellStart"/>
      <w:r w:rsidR="00282938" w:rsidRPr="00D365EF">
        <w:rPr>
          <w:highlight w:val="cyan"/>
        </w:rPr>
        <w:t>T.35</w:t>
      </w:r>
      <w:proofErr w:type="spellEnd"/>
      <w:r w:rsidR="00282938" w:rsidRPr="00D365EF">
        <w:rPr>
          <w:highlight w:val="cyan"/>
        </w:rPr>
        <w:t>.</w:t>
      </w:r>
    </w:p>
    <w:p w14:paraId="607C5F3D" w14:textId="7EB4AC12" w:rsidR="00FA182E" w:rsidRDefault="00FA182E">
      <w:pPr>
        <w:pStyle w:val="Caption"/>
        <w:keepLines/>
        <w:rPr>
          <w:lang w:val="en-GB"/>
        </w:rPr>
      </w:pPr>
    </w:p>
    <w:p w14:paraId="5E59DD8C" w14:textId="0F1E5F17" w:rsidR="0017058B" w:rsidRDefault="00720A02">
      <w:pPr>
        <w:pStyle w:val="Caption"/>
        <w:keepLines/>
        <w:rPr>
          <w:lang w:val="en-GB"/>
        </w:rPr>
      </w:pPr>
      <w:r w:rsidRPr="00D365EF">
        <w:rPr>
          <w:highlight w:val="cyan"/>
          <w:lang w:val="en-GB"/>
        </w:rPr>
        <w:t>Table A.X</w:t>
      </w:r>
      <w:r w:rsidRPr="003F3F11">
        <w:rPr>
          <w:lang w:val="en-GB"/>
        </w:rPr>
        <w:t xml:space="preserve"> – </w:t>
      </w:r>
      <w:r w:rsidR="0017058B">
        <w:rPr>
          <w:lang w:val="en-GB"/>
        </w:rPr>
        <w:t>Constraint flag a</w:t>
      </w:r>
      <w:r w:rsidRPr="003F3F11">
        <w:rPr>
          <w:lang w:val="en-GB"/>
        </w:rPr>
        <w:t>l</w:t>
      </w:r>
      <w:r w:rsidR="0017058B">
        <w:rPr>
          <w:lang w:val="en-GB"/>
        </w:rPr>
        <w:t xml:space="preserve">lowed values and </w:t>
      </w:r>
      <w:r w:rsidR="00C73D31">
        <w:rPr>
          <w:lang w:val="en-GB"/>
        </w:rPr>
        <w:t>clause</w:t>
      </w:r>
      <w:r w:rsidR="0017058B">
        <w:rPr>
          <w:lang w:val="en-GB"/>
        </w:rPr>
        <w:t xml:space="preserve"> reference</w:t>
      </w:r>
      <w:r w:rsidR="00FA182E">
        <w:rPr>
          <w:lang w:val="en-GB"/>
        </w:rPr>
        <w:t>s</w:t>
      </w:r>
      <w:r w:rsidR="0017058B">
        <w:rPr>
          <w:lang w:val="en-GB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03"/>
        <w:gridCol w:w="1457"/>
        <w:gridCol w:w="1457"/>
        <w:gridCol w:w="1725"/>
      </w:tblGrid>
      <w:tr w:rsidR="0017058B" w14:paraId="71394CCB" w14:textId="77777777" w:rsidTr="00D365EF">
        <w:trPr>
          <w:jc w:val="center"/>
        </w:trPr>
        <w:tc>
          <w:tcPr>
            <w:tcW w:w="0" w:type="auto"/>
          </w:tcPr>
          <w:p w14:paraId="25F905F1" w14:textId="77777777" w:rsidR="0017058B" w:rsidRDefault="0017058B">
            <w:pPr>
              <w:jc w:val="center"/>
              <w:rPr>
                <w:lang w:val="en-GB"/>
              </w:rPr>
            </w:pPr>
            <w:proofErr w:type="spellStart"/>
            <w:r>
              <w:rPr>
                <w:b/>
                <w:szCs w:val="22"/>
                <w:lang w:val="en-CA"/>
              </w:rPr>
              <w:t>constraint_flag</w:t>
            </w:r>
            <w:proofErr w:type="spellEnd"/>
          </w:p>
        </w:tc>
        <w:tc>
          <w:tcPr>
            <w:tcW w:w="0" w:type="auto"/>
          </w:tcPr>
          <w:p w14:paraId="5D65B954" w14:textId="77777777" w:rsidR="0017058B" w:rsidRDefault="0017058B">
            <w:pPr>
              <w:jc w:val="center"/>
              <w:rPr>
                <w:lang w:val="en-GB"/>
              </w:rPr>
            </w:pPr>
            <w:r w:rsidRPr="00B420E0">
              <w:rPr>
                <w:b/>
                <w:szCs w:val="22"/>
                <w:lang w:val="en-CA"/>
              </w:rPr>
              <w:t>TBD1 profile</w:t>
            </w:r>
          </w:p>
        </w:tc>
        <w:tc>
          <w:tcPr>
            <w:tcW w:w="0" w:type="auto"/>
          </w:tcPr>
          <w:p w14:paraId="2283AFFF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b/>
                <w:szCs w:val="22"/>
                <w:lang w:val="en-CA"/>
              </w:rPr>
              <w:t>TBD2</w:t>
            </w:r>
            <w:r w:rsidRPr="00B420E0">
              <w:rPr>
                <w:b/>
                <w:szCs w:val="22"/>
                <w:lang w:val="en-CA"/>
              </w:rPr>
              <w:t xml:space="preserve"> profile</w:t>
            </w:r>
          </w:p>
        </w:tc>
        <w:tc>
          <w:tcPr>
            <w:tcW w:w="0" w:type="auto"/>
          </w:tcPr>
          <w:p w14:paraId="3103935E" w14:textId="6FB0E9EC" w:rsidR="0017058B" w:rsidRPr="00926CF6" w:rsidRDefault="00C73D3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clause</w:t>
            </w:r>
            <w:r w:rsidR="0017058B" w:rsidRPr="00926CF6">
              <w:rPr>
                <w:b/>
                <w:lang w:val="en-GB"/>
              </w:rPr>
              <w:t xml:space="preserve"> reference</w:t>
            </w:r>
          </w:p>
        </w:tc>
      </w:tr>
      <w:tr w:rsidR="0017058B" w14:paraId="388E5E5C" w14:textId="77777777" w:rsidTr="00D365EF">
        <w:trPr>
          <w:jc w:val="center"/>
        </w:trPr>
        <w:tc>
          <w:tcPr>
            <w:tcW w:w="0" w:type="auto"/>
          </w:tcPr>
          <w:p w14:paraId="3E440B2C" w14:textId="77777777" w:rsidR="0017058B" w:rsidRDefault="0017058B">
            <w:pPr>
              <w:jc w:val="center"/>
              <w:rPr>
                <w:lang w:val="en-GB"/>
              </w:rPr>
            </w:pPr>
            <w:proofErr w:type="spellStart"/>
            <w:r>
              <w:rPr>
                <w:szCs w:val="22"/>
                <w:lang w:val="en-CA"/>
              </w:rPr>
              <w:t>constraint_flag</w:t>
            </w:r>
            <w:proofErr w:type="spellEnd"/>
            <w:r>
              <w:rPr>
                <w:szCs w:val="22"/>
                <w:lang w:val="en-CA"/>
              </w:rPr>
              <w:t>[ 0 ]</w:t>
            </w:r>
          </w:p>
        </w:tc>
        <w:tc>
          <w:tcPr>
            <w:tcW w:w="0" w:type="auto"/>
          </w:tcPr>
          <w:p w14:paraId="536D618A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szCs w:val="22"/>
                <w:lang w:val="en-CA"/>
              </w:rPr>
              <w:t>0, 1</w:t>
            </w:r>
          </w:p>
        </w:tc>
        <w:tc>
          <w:tcPr>
            <w:tcW w:w="0" w:type="auto"/>
          </w:tcPr>
          <w:p w14:paraId="2643BAB5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szCs w:val="22"/>
                <w:lang w:val="en-CA"/>
              </w:rPr>
              <w:t>0, 1</w:t>
            </w:r>
          </w:p>
        </w:tc>
        <w:tc>
          <w:tcPr>
            <w:tcW w:w="0" w:type="auto"/>
          </w:tcPr>
          <w:p w14:paraId="0F5E87DA" w14:textId="5AC3E62E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7.</w:t>
            </w:r>
            <w:r w:rsidR="00C73D31">
              <w:rPr>
                <w:lang w:val="en-GB"/>
              </w:rPr>
              <w:t>X.X</w:t>
            </w:r>
            <w:r>
              <w:rPr>
                <w:lang w:val="en-GB"/>
              </w:rPr>
              <w:t>.1</w:t>
            </w:r>
          </w:p>
        </w:tc>
      </w:tr>
      <w:tr w:rsidR="0017058B" w14:paraId="1964A25E" w14:textId="77777777" w:rsidTr="00D365EF">
        <w:trPr>
          <w:jc w:val="center"/>
        </w:trPr>
        <w:tc>
          <w:tcPr>
            <w:tcW w:w="0" w:type="auto"/>
          </w:tcPr>
          <w:p w14:paraId="48C6B0AF" w14:textId="77777777" w:rsidR="0017058B" w:rsidRDefault="0017058B">
            <w:pPr>
              <w:jc w:val="center"/>
              <w:rPr>
                <w:lang w:val="en-GB"/>
              </w:rPr>
            </w:pPr>
            <w:proofErr w:type="spellStart"/>
            <w:r>
              <w:rPr>
                <w:szCs w:val="22"/>
                <w:lang w:val="en-CA"/>
              </w:rPr>
              <w:t>constraint_flag</w:t>
            </w:r>
            <w:proofErr w:type="spellEnd"/>
            <w:r>
              <w:rPr>
                <w:szCs w:val="22"/>
                <w:lang w:val="en-CA"/>
              </w:rPr>
              <w:t>[ 1 ]</w:t>
            </w:r>
          </w:p>
        </w:tc>
        <w:tc>
          <w:tcPr>
            <w:tcW w:w="0" w:type="auto"/>
          </w:tcPr>
          <w:p w14:paraId="09750B6F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A445D57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0, 1</w:t>
            </w:r>
          </w:p>
        </w:tc>
        <w:tc>
          <w:tcPr>
            <w:tcW w:w="0" w:type="auto"/>
          </w:tcPr>
          <w:p w14:paraId="5BBDBF66" w14:textId="0054373D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  <w:r w:rsidR="00C73D31">
              <w:rPr>
                <w:lang w:val="en-GB"/>
              </w:rPr>
              <w:t>.X.X.</w:t>
            </w:r>
            <w:r>
              <w:rPr>
                <w:lang w:val="en-GB"/>
              </w:rPr>
              <w:t>2</w:t>
            </w:r>
          </w:p>
        </w:tc>
      </w:tr>
      <w:tr w:rsidR="0017058B" w14:paraId="50316675" w14:textId="77777777" w:rsidTr="00D365EF">
        <w:trPr>
          <w:jc w:val="center"/>
        </w:trPr>
        <w:tc>
          <w:tcPr>
            <w:tcW w:w="0" w:type="auto"/>
          </w:tcPr>
          <w:p w14:paraId="44B5C2B8" w14:textId="77777777" w:rsidR="0017058B" w:rsidRDefault="0017058B">
            <w:pPr>
              <w:jc w:val="center"/>
              <w:rPr>
                <w:lang w:val="en-GB"/>
              </w:rPr>
            </w:pPr>
            <w:proofErr w:type="spellStart"/>
            <w:r>
              <w:rPr>
                <w:szCs w:val="22"/>
                <w:lang w:val="en-CA"/>
              </w:rPr>
              <w:t>constraint_flag</w:t>
            </w:r>
            <w:proofErr w:type="spellEnd"/>
            <w:r>
              <w:rPr>
                <w:szCs w:val="22"/>
                <w:lang w:val="en-CA"/>
              </w:rPr>
              <w:t>[ 2 ]</w:t>
            </w:r>
          </w:p>
        </w:tc>
        <w:tc>
          <w:tcPr>
            <w:tcW w:w="0" w:type="auto"/>
          </w:tcPr>
          <w:p w14:paraId="0BFBED21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5AC4CE1F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0, 1</w:t>
            </w:r>
          </w:p>
        </w:tc>
        <w:tc>
          <w:tcPr>
            <w:tcW w:w="0" w:type="auto"/>
          </w:tcPr>
          <w:p w14:paraId="4B2471DF" w14:textId="7D0A3C89" w:rsidR="0017058B" w:rsidRDefault="00C73D3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7.X.X.3</w:t>
            </w:r>
          </w:p>
        </w:tc>
      </w:tr>
      <w:tr w:rsidR="0017058B" w14:paraId="152992F8" w14:textId="77777777" w:rsidTr="00D365EF">
        <w:trPr>
          <w:jc w:val="center"/>
        </w:trPr>
        <w:tc>
          <w:tcPr>
            <w:tcW w:w="0" w:type="auto"/>
          </w:tcPr>
          <w:p w14:paraId="1234664E" w14:textId="77777777" w:rsidR="0017058B" w:rsidRDefault="0017058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  <w:tc>
          <w:tcPr>
            <w:tcW w:w="0" w:type="auto"/>
          </w:tcPr>
          <w:p w14:paraId="7F4582F7" w14:textId="77777777" w:rsidR="0017058B" w:rsidRDefault="0017058B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</w:tcPr>
          <w:p w14:paraId="28BE4C9F" w14:textId="77777777" w:rsidR="0017058B" w:rsidRDefault="0017058B">
            <w:pPr>
              <w:jc w:val="center"/>
              <w:rPr>
                <w:lang w:val="en-GB"/>
              </w:rPr>
            </w:pPr>
          </w:p>
        </w:tc>
        <w:tc>
          <w:tcPr>
            <w:tcW w:w="0" w:type="auto"/>
          </w:tcPr>
          <w:p w14:paraId="278E323A" w14:textId="77777777" w:rsidR="0017058B" w:rsidRDefault="0017058B">
            <w:pPr>
              <w:jc w:val="center"/>
              <w:rPr>
                <w:lang w:val="en-GB"/>
              </w:rPr>
            </w:pPr>
          </w:p>
        </w:tc>
      </w:tr>
    </w:tbl>
    <w:p w14:paraId="44D7EC00" w14:textId="77777777" w:rsidR="001A49D9" w:rsidRDefault="001A49D9" w:rsidP="00D365EF">
      <w:pPr>
        <w:rPr>
          <w:lang w:val="en-GB"/>
        </w:rPr>
      </w:pPr>
    </w:p>
    <w:p w14:paraId="2A858BCD" w14:textId="77777777" w:rsidR="001A49D9" w:rsidRPr="00D365EF" w:rsidRDefault="001A49D9" w:rsidP="00D365EF">
      <w:pPr>
        <w:rPr>
          <w:lang w:val="en-GB"/>
        </w:rPr>
      </w:pPr>
    </w:p>
    <w:p w14:paraId="347BCFA5" w14:textId="77777777" w:rsidR="00C73D31" w:rsidRDefault="00C73D31" w:rsidP="00C73D31">
      <w:pPr>
        <w:jc w:val="left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constraint_</w:t>
      </w:r>
      <w:proofErr w:type="gramStart"/>
      <w:r>
        <w:rPr>
          <w:szCs w:val="22"/>
          <w:lang w:val="en-CA"/>
        </w:rPr>
        <w:t>flag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0 ] specifies XXX in clause 7.X.X.X. </w:t>
      </w:r>
    </w:p>
    <w:p w14:paraId="0CD9C369" w14:textId="5C284461" w:rsidR="00C73D31" w:rsidRDefault="00C73D31" w:rsidP="00C73D31">
      <w:pPr>
        <w:jc w:val="left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constraint_</w:t>
      </w:r>
      <w:proofErr w:type="gramStart"/>
      <w:r>
        <w:rPr>
          <w:szCs w:val="22"/>
          <w:lang w:val="en-CA"/>
        </w:rPr>
        <w:t>flag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1 ] specifies XXX in clause 7.X.X.X. </w:t>
      </w:r>
    </w:p>
    <w:p w14:paraId="192A5E27" w14:textId="5AEA195F" w:rsidR="00C73D31" w:rsidRDefault="00C73D31" w:rsidP="00C73D31">
      <w:pPr>
        <w:jc w:val="left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constraint_</w:t>
      </w:r>
      <w:proofErr w:type="gramStart"/>
      <w:r>
        <w:rPr>
          <w:szCs w:val="22"/>
          <w:lang w:val="en-CA"/>
        </w:rPr>
        <w:t>flag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2 ] specifies XXX in clause 7.X.X.X. </w:t>
      </w:r>
    </w:p>
    <w:p w14:paraId="4D4120ED" w14:textId="30CAADF1" w:rsidR="00971C5B" w:rsidRPr="00027460" w:rsidRDefault="00E63F1E" w:rsidP="009F6419">
      <w:pPr>
        <w:jc w:val="left"/>
        <w:rPr>
          <w:szCs w:val="22"/>
          <w:lang w:val="en-CA"/>
        </w:rPr>
      </w:pPr>
      <w:r w:rsidRPr="00D365EF">
        <w:rPr>
          <w:b/>
          <w:bCs/>
          <w:noProof/>
        </w:rPr>
        <w:t>sps_tool0_</w:t>
      </w:r>
      <w:r w:rsidR="0017058B" w:rsidRPr="00D365EF">
        <w:rPr>
          <w:b/>
          <w:bCs/>
          <w:noProof/>
        </w:rPr>
        <w:t>usage</w:t>
      </w:r>
      <w:r w:rsidRPr="00D365EF">
        <w:rPr>
          <w:b/>
          <w:bCs/>
          <w:noProof/>
        </w:rPr>
        <w:t>_flag</w:t>
      </w:r>
      <w:r w:rsidRPr="00027460">
        <w:rPr>
          <w:b/>
          <w:bCs/>
          <w:noProof/>
        </w:rPr>
        <w:t xml:space="preserve"> </w:t>
      </w:r>
      <w:r w:rsidRPr="00D365EF">
        <w:rPr>
          <w:bCs/>
          <w:noProof/>
        </w:rPr>
        <w:t>equal to 1 specifies XXX</w:t>
      </w:r>
      <w:r w:rsidR="0017058B" w:rsidRPr="00027460">
        <w:rPr>
          <w:bCs/>
          <w:noProof/>
        </w:rPr>
        <w:t xml:space="preserve"> in </w:t>
      </w:r>
      <w:r w:rsidR="00C73D31">
        <w:rPr>
          <w:bCs/>
          <w:noProof/>
        </w:rPr>
        <w:t>clause</w:t>
      </w:r>
      <w:r w:rsidR="0017058B" w:rsidRPr="00027460">
        <w:rPr>
          <w:bCs/>
          <w:noProof/>
        </w:rPr>
        <w:t xml:space="preserve"> 7.X.X.X</w:t>
      </w:r>
      <w:r w:rsidRPr="00D365EF">
        <w:rPr>
          <w:bCs/>
          <w:noProof/>
        </w:rPr>
        <w:t>. sps_tool0_</w:t>
      </w:r>
      <w:r w:rsidR="0017058B" w:rsidRPr="00D365EF">
        <w:rPr>
          <w:bCs/>
          <w:noProof/>
        </w:rPr>
        <w:t>usage</w:t>
      </w:r>
      <w:r w:rsidRPr="00D365EF">
        <w:rPr>
          <w:bCs/>
          <w:noProof/>
        </w:rPr>
        <w:t>_flag equal to 0 specifies XXX. When not present, sps_tool0_</w:t>
      </w:r>
      <w:r w:rsidR="0017058B" w:rsidRPr="00D365EF">
        <w:rPr>
          <w:bCs/>
          <w:noProof/>
        </w:rPr>
        <w:t>usage</w:t>
      </w:r>
      <w:r w:rsidRPr="00D365EF">
        <w:rPr>
          <w:bCs/>
          <w:noProof/>
        </w:rPr>
        <w:t>_flag is inferred to be equal to 0.</w:t>
      </w:r>
    </w:p>
    <w:p w14:paraId="6788E16B" w14:textId="61122A70" w:rsidR="0017058B" w:rsidRDefault="0017058B" w:rsidP="0017058B">
      <w:pPr>
        <w:jc w:val="left"/>
        <w:rPr>
          <w:szCs w:val="22"/>
          <w:lang w:val="en-CA"/>
        </w:rPr>
      </w:pPr>
      <w:r w:rsidRPr="00D365EF">
        <w:rPr>
          <w:b/>
          <w:bCs/>
          <w:noProof/>
        </w:rPr>
        <w:t>sps_tool2_usage_flag</w:t>
      </w:r>
      <w:r w:rsidRPr="00027460">
        <w:rPr>
          <w:b/>
          <w:bCs/>
          <w:noProof/>
        </w:rPr>
        <w:t xml:space="preserve"> </w:t>
      </w:r>
      <w:r w:rsidRPr="00027460">
        <w:rPr>
          <w:bCs/>
          <w:noProof/>
        </w:rPr>
        <w:t xml:space="preserve">equal to 1 specifies XXX. </w:t>
      </w:r>
      <w:r w:rsidRPr="00D365EF">
        <w:rPr>
          <w:bCs/>
          <w:noProof/>
        </w:rPr>
        <w:t>sps_tool2_usage_flag</w:t>
      </w:r>
      <w:r w:rsidRPr="00027460">
        <w:rPr>
          <w:bCs/>
          <w:noProof/>
        </w:rPr>
        <w:t xml:space="preserve"> equal to 0 specifies XXX. in </w:t>
      </w:r>
      <w:r w:rsidR="00C73D31">
        <w:rPr>
          <w:bCs/>
          <w:noProof/>
        </w:rPr>
        <w:t>clause</w:t>
      </w:r>
      <w:r w:rsidRPr="00027460">
        <w:rPr>
          <w:bCs/>
          <w:noProof/>
        </w:rPr>
        <w:t xml:space="preserve"> 7.X.X.X. When not present, </w:t>
      </w:r>
      <w:r w:rsidRPr="00D365EF">
        <w:rPr>
          <w:bCs/>
          <w:noProof/>
        </w:rPr>
        <w:t>sps_tool2_usage_flag</w:t>
      </w:r>
      <w:r w:rsidRPr="00027460">
        <w:rPr>
          <w:bCs/>
          <w:noProof/>
        </w:rPr>
        <w:t xml:space="preserve"> is inferred to be equal to 0.</w:t>
      </w:r>
    </w:p>
    <w:p w14:paraId="449805C7" w14:textId="77777777" w:rsidR="001F2594" w:rsidRPr="005B217D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17226B2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A5A0D0" w14:textId="4AA46074" w:rsidR="005801A2" w:rsidRPr="005B217D" w:rsidRDefault="0022497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Intel, Harmon</w:t>
      </w:r>
      <w:r w:rsidR="004841FA">
        <w:rPr>
          <w:b/>
          <w:szCs w:val="22"/>
          <w:lang w:val="en-CA"/>
        </w:rPr>
        <w:t xml:space="preserve">ic, </w:t>
      </w:r>
      <w:proofErr w:type="spellStart"/>
      <w:r>
        <w:rPr>
          <w:b/>
          <w:szCs w:val="22"/>
          <w:lang w:val="en-CA"/>
        </w:rPr>
        <w:t>CableLabs</w:t>
      </w:r>
      <w:proofErr w:type="spellEnd"/>
      <w:r w:rsidR="004841FA">
        <w:rPr>
          <w:b/>
          <w:szCs w:val="22"/>
          <w:lang w:val="en-CA"/>
        </w:rPr>
        <w:t xml:space="preserve">, and </w:t>
      </w:r>
      <w:proofErr w:type="spellStart"/>
      <w:r w:rsidR="004841FA">
        <w:rPr>
          <w:b/>
          <w:szCs w:val="22"/>
          <w:lang w:val="en-CA"/>
        </w:rPr>
        <w:t>Tencent</w:t>
      </w:r>
      <w:proofErr w:type="spellEnd"/>
      <w:r w:rsidR="005801A2" w:rsidRPr="005B217D">
        <w:rPr>
          <w:b/>
          <w:szCs w:val="22"/>
          <w:lang w:val="en-CA"/>
        </w:rPr>
        <w:t xml:space="preserve"> do not have any current or pending patent rights relating to the technology described in this contribution.</w:t>
      </w:r>
    </w:p>
    <w:p w14:paraId="6B6C0BEF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EDFE9" w14:textId="77777777" w:rsidR="003071F5" w:rsidRDefault="003071F5">
      <w:r>
        <w:separator/>
      </w:r>
    </w:p>
  </w:endnote>
  <w:endnote w:type="continuationSeparator" w:id="0">
    <w:p w14:paraId="0223CEC0" w14:textId="77777777" w:rsidR="003071F5" w:rsidRDefault="00307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128AF" w14:textId="709C2B05" w:rsidR="00502C9F" w:rsidRPr="00C00DDE" w:rsidRDefault="00502C9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4F2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4F2E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5BEEC" w14:textId="77777777" w:rsidR="003071F5" w:rsidRDefault="003071F5">
      <w:r>
        <w:separator/>
      </w:r>
    </w:p>
  </w:footnote>
  <w:footnote w:type="continuationSeparator" w:id="0">
    <w:p w14:paraId="02CACE3C" w14:textId="77777777" w:rsidR="003071F5" w:rsidRDefault="00307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8F7"/>
    <w:rsid w:val="00027460"/>
    <w:rsid w:val="000308A3"/>
    <w:rsid w:val="000458BC"/>
    <w:rsid w:val="00045C41"/>
    <w:rsid w:val="00046C03"/>
    <w:rsid w:val="00062E54"/>
    <w:rsid w:val="00065039"/>
    <w:rsid w:val="00075199"/>
    <w:rsid w:val="0007614F"/>
    <w:rsid w:val="00082D1A"/>
    <w:rsid w:val="00083206"/>
    <w:rsid w:val="000B0C0F"/>
    <w:rsid w:val="000B1C6B"/>
    <w:rsid w:val="000B3BD2"/>
    <w:rsid w:val="000B4FF9"/>
    <w:rsid w:val="000B62A2"/>
    <w:rsid w:val="000C09AC"/>
    <w:rsid w:val="000E00F3"/>
    <w:rsid w:val="000E3991"/>
    <w:rsid w:val="000F0F8B"/>
    <w:rsid w:val="000F158C"/>
    <w:rsid w:val="00102F3D"/>
    <w:rsid w:val="00124E38"/>
    <w:rsid w:val="0012580B"/>
    <w:rsid w:val="00127A4C"/>
    <w:rsid w:val="00131F90"/>
    <w:rsid w:val="0013458C"/>
    <w:rsid w:val="0013526E"/>
    <w:rsid w:val="00146152"/>
    <w:rsid w:val="00146727"/>
    <w:rsid w:val="00155526"/>
    <w:rsid w:val="0016066E"/>
    <w:rsid w:val="0017058B"/>
    <w:rsid w:val="00171371"/>
    <w:rsid w:val="00175A24"/>
    <w:rsid w:val="00177103"/>
    <w:rsid w:val="00182324"/>
    <w:rsid w:val="00187E58"/>
    <w:rsid w:val="001A297E"/>
    <w:rsid w:val="001A368E"/>
    <w:rsid w:val="001A42C1"/>
    <w:rsid w:val="001A49D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F2E"/>
    <w:rsid w:val="002055A6"/>
    <w:rsid w:val="00206460"/>
    <w:rsid w:val="002069B4"/>
    <w:rsid w:val="00215DFC"/>
    <w:rsid w:val="00215EAA"/>
    <w:rsid w:val="002212DF"/>
    <w:rsid w:val="00222CD4"/>
    <w:rsid w:val="0022497F"/>
    <w:rsid w:val="00225016"/>
    <w:rsid w:val="002264A6"/>
    <w:rsid w:val="00227BA7"/>
    <w:rsid w:val="0023011C"/>
    <w:rsid w:val="00235F71"/>
    <w:rsid w:val="002375C1"/>
    <w:rsid w:val="00255C01"/>
    <w:rsid w:val="002575F9"/>
    <w:rsid w:val="00263398"/>
    <w:rsid w:val="00266F06"/>
    <w:rsid w:val="00275BCF"/>
    <w:rsid w:val="00282938"/>
    <w:rsid w:val="00291E36"/>
    <w:rsid w:val="00292257"/>
    <w:rsid w:val="002A54E0"/>
    <w:rsid w:val="002B030B"/>
    <w:rsid w:val="002B1595"/>
    <w:rsid w:val="002B191D"/>
    <w:rsid w:val="002C08F3"/>
    <w:rsid w:val="002D0AF6"/>
    <w:rsid w:val="002F164D"/>
    <w:rsid w:val="003021BC"/>
    <w:rsid w:val="00306206"/>
    <w:rsid w:val="003071F5"/>
    <w:rsid w:val="003136D9"/>
    <w:rsid w:val="00317D85"/>
    <w:rsid w:val="00327C56"/>
    <w:rsid w:val="003315A1"/>
    <w:rsid w:val="003373EC"/>
    <w:rsid w:val="00342FF4"/>
    <w:rsid w:val="003458FD"/>
    <w:rsid w:val="00346148"/>
    <w:rsid w:val="003669EA"/>
    <w:rsid w:val="003706CC"/>
    <w:rsid w:val="00377710"/>
    <w:rsid w:val="00382E54"/>
    <w:rsid w:val="003A03DB"/>
    <w:rsid w:val="003A2D8E"/>
    <w:rsid w:val="003A7CE6"/>
    <w:rsid w:val="003B5595"/>
    <w:rsid w:val="003C20E4"/>
    <w:rsid w:val="003C7118"/>
    <w:rsid w:val="003D6342"/>
    <w:rsid w:val="003E6F90"/>
    <w:rsid w:val="003E73ED"/>
    <w:rsid w:val="003E7B5D"/>
    <w:rsid w:val="003F5D0F"/>
    <w:rsid w:val="00414101"/>
    <w:rsid w:val="004219CF"/>
    <w:rsid w:val="004234F0"/>
    <w:rsid w:val="00433DDB"/>
    <w:rsid w:val="00435A29"/>
    <w:rsid w:val="00437619"/>
    <w:rsid w:val="004470E6"/>
    <w:rsid w:val="00465A1E"/>
    <w:rsid w:val="004841FA"/>
    <w:rsid w:val="004A2A63"/>
    <w:rsid w:val="004B210C"/>
    <w:rsid w:val="004C535B"/>
    <w:rsid w:val="004D405F"/>
    <w:rsid w:val="004E4F4F"/>
    <w:rsid w:val="004E6789"/>
    <w:rsid w:val="004F61E3"/>
    <w:rsid w:val="00502C9F"/>
    <w:rsid w:val="00502E10"/>
    <w:rsid w:val="0051015C"/>
    <w:rsid w:val="00516CF1"/>
    <w:rsid w:val="00531AE9"/>
    <w:rsid w:val="00550A66"/>
    <w:rsid w:val="00567EC7"/>
    <w:rsid w:val="00570013"/>
    <w:rsid w:val="005801A2"/>
    <w:rsid w:val="00584B3C"/>
    <w:rsid w:val="005952A5"/>
    <w:rsid w:val="005A33A1"/>
    <w:rsid w:val="005B217D"/>
    <w:rsid w:val="005C385F"/>
    <w:rsid w:val="005C6AC8"/>
    <w:rsid w:val="005D4901"/>
    <w:rsid w:val="005D7375"/>
    <w:rsid w:val="005E1AC6"/>
    <w:rsid w:val="005F6F1B"/>
    <w:rsid w:val="00615995"/>
    <w:rsid w:val="00616155"/>
    <w:rsid w:val="00624B33"/>
    <w:rsid w:val="0063041A"/>
    <w:rsid w:val="0063073F"/>
    <w:rsid w:val="00630AA2"/>
    <w:rsid w:val="00646707"/>
    <w:rsid w:val="00657F7E"/>
    <w:rsid w:val="00662E58"/>
    <w:rsid w:val="006637F2"/>
    <w:rsid w:val="006642A5"/>
    <w:rsid w:val="00664DCF"/>
    <w:rsid w:val="006A2C33"/>
    <w:rsid w:val="006B6BA1"/>
    <w:rsid w:val="006C4BAA"/>
    <w:rsid w:val="006C5D39"/>
    <w:rsid w:val="006D6D9B"/>
    <w:rsid w:val="006E2810"/>
    <w:rsid w:val="006E5417"/>
    <w:rsid w:val="006F0794"/>
    <w:rsid w:val="007023DE"/>
    <w:rsid w:val="00712F60"/>
    <w:rsid w:val="00720A02"/>
    <w:rsid w:val="00720E3B"/>
    <w:rsid w:val="0074393F"/>
    <w:rsid w:val="00745F6B"/>
    <w:rsid w:val="0075585E"/>
    <w:rsid w:val="007617BB"/>
    <w:rsid w:val="00770571"/>
    <w:rsid w:val="007768FF"/>
    <w:rsid w:val="007779DC"/>
    <w:rsid w:val="007824D3"/>
    <w:rsid w:val="00796EE3"/>
    <w:rsid w:val="007A7D29"/>
    <w:rsid w:val="007B4AB8"/>
    <w:rsid w:val="007B4C9F"/>
    <w:rsid w:val="007C15C4"/>
    <w:rsid w:val="007D1181"/>
    <w:rsid w:val="007E01A3"/>
    <w:rsid w:val="007F1F8B"/>
    <w:rsid w:val="007F67A1"/>
    <w:rsid w:val="00811C05"/>
    <w:rsid w:val="008206C8"/>
    <w:rsid w:val="00835A6D"/>
    <w:rsid w:val="008441CE"/>
    <w:rsid w:val="0086387C"/>
    <w:rsid w:val="00874A6C"/>
    <w:rsid w:val="00876C65"/>
    <w:rsid w:val="008A4B4C"/>
    <w:rsid w:val="008C239F"/>
    <w:rsid w:val="008D143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ACD"/>
    <w:rsid w:val="00955F6D"/>
    <w:rsid w:val="00971C5B"/>
    <w:rsid w:val="00977C16"/>
    <w:rsid w:val="009815D9"/>
    <w:rsid w:val="00981F41"/>
    <w:rsid w:val="0098551D"/>
    <w:rsid w:val="0099518F"/>
    <w:rsid w:val="009A523D"/>
    <w:rsid w:val="009B02A1"/>
    <w:rsid w:val="009D7CE6"/>
    <w:rsid w:val="009F496B"/>
    <w:rsid w:val="009F6419"/>
    <w:rsid w:val="00A01439"/>
    <w:rsid w:val="00A02E61"/>
    <w:rsid w:val="00A05CFF"/>
    <w:rsid w:val="00A06A29"/>
    <w:rsid w:val="00A13048"/>
    <w:rsid w:val="00A24055"/>
    <w:rsid w:val="00A46843"/>
    <w:rsid w:val="00A50C73"/>
    <w:rsid w:val="00A539AC"/>
    <w:rsid w:val="00A56B97"/>
    <w:rsid w:val="00A57819"/>
    <w:rsid w:val="00A6093D"/>
    <w:rsid w:val="00A767DC"/>
    <w:rsid w:val="00A76A6D"/>
    <w:rsid w:val="00A83253"/>
    <w:rsid w:val="00A84949"/>
    <w:rsid w:val="00AA6E84"/>
    <w:rsid w:val="00AB1A1C"/>
    <w:rsid w:val="00AD05A8"/>
    <w:rsid w:val="00AE341B"/>
    <w:rsid w:val="00AF6A62"/>
    <w:rsid w:val="00B01905"/>
    <w:rsid w:val="00B04CE6"/>
    <w:rsid w:val="00B07CA7"/>
    <w:rsid w:val="00B1279A"/>
    <w:rsid w:val="00B32C73"/>
    <w:rsid w:val="00B4194A"/>
    <w:rsid w:val="00B437E8"/>
    <w:rsid w:val="00B46F45"/>
    <w:rsid w:val="00B5222E"/>
    <w:rsid w:val="00B53179"/>
    <w:rsid w:val="00B57A23"/>
    <w:rsid w:val="00B600CD"/>
    <w:rsid w:val="00B61C96"/>
    <w:rsid w:val="00B73408"/>
    <w:rsid w:val="00B73A2A"/>
    <w:rsid w:val="00B75A51"/>
    <w:rsid w:val="00B827C6"/>
    <w:rsid w:val="00B94B06"/>
    <w:rsid w:val="00B94C28"/>
    <w:rsid w:val="00BA32B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4079"/>
    <w:rsid w:val="00C606C9"/>
    <w:rsid w:val="00C62487"/>
    <w:rsid w:val="00C73D3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65EF"/>
    <w:rsid w:val="00D41E4C"/>
    <w:rsid w:val="00D446EC"/>
    <w:rsid w:val="00D44B2B"/>
    <w:rsid w:val="00D51BF0"/>
    <w:rsid w:val="00D531DB"/>
    <w:rsid w:val="00D55942"/>
    <w:rsid w:val="00D807BF"/>
    <w:rsid w:val="00D82FCC"/>
    <w:rsid w:val="00D95B97"/>
    <w:rsid w:val="00DA17FC"/>
    <w:rsid w:val="00DA7887"/>
    <w:rsid w:val="00DB2C26"/>
    <w:rsid w:val="00DD02F4"/>
    <w:rsid w:val="00DD6622"/>
    <w:rsid w:val="00DE1C7C"/>
    <w:rsid w:val="00DE6B43"/>
    <w:rsid w:val="00DF6683"/>
    <w:rsid w:val="00E11923"/>
    <w:rsid w:val="00E13F29"/>
    <w:rsid w:val="00E262D4"/>
    <w:rsid w:val="00E31EAE"/>
    <w:rsid w:val="00E36250"/>
    <w:rsid w:val="00E366A4"/>
    <w:rsid w:val="00E47F2D"/>
    <w:rsid w:val="00E54511"/>
    <w:rsid w:val="00E61DAC"/>
    <w:rsid w:val="00E63F1E"/>
    <w:rsid w:val="00E72B80"/>
    <w:rsid w:val="00E75FE3"/>
    <w:rsid w:val="00E86C4C"/>
    <w:rsid w:val="00E907A3"/>
    <w:rsid w:val="00EA5AE0"/>
    <w:rsid w:val="00EB1953"/>
    <w:rsid w:val="00EB56E1"/>
    <w:rsid w:val="00EB7AB1"/>
    <w:rsid w:val="00EC10E7"/>
    <w:rsid w:val="00EE7CD8"/>
    <w:rsid w:val="00EF48CC"/>
    <w:rsid w:val="00F00801"/>
    <w:rsid w:val="00F13F90"/>
    <w:rsid w:val="00F2488D"/>
    <w:rsid w:val="00F250C5"/>
    <w:rsid w:val="00F30068"/>
    <w:rsid w:val="00F409E4"/>
    <w:rsid w:val="00F601A0"/>
    <w:rsid w:val="00F712E9"/>
    <w:rsid w:val="00F72898"/>
    <w:rsid w:val="00F73032"/>
    <w:rsid w:val="00F73F67"/>
    <w:rsid w:val="00F848FC"/>
    <w:rsid w:val="00F906F6"/>
    <w:rsid w:val="00F9282A"/>
    <w:rsid w:val="00F96BAD"/>
    <w:rsid w:val="00FA139D"/>
    <w:rsid w:val="00FA182E"/>
    <w:rsid w:val="00FA610D"/>
    <w:rsid w:val="00FB0E84"/>
    <w:rsid w:val="00FC2405"/>
    <w:rsid w:val="00FD01C2"/>
    <w:rsid w:val="00FE2A3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96BC78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5C01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0751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751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7519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75199"/>
    <w:rPr>
      <w:rFonts w:eastAsia="Malgun Gothic"/>
      <w:lang w:val="en-GB"/>
    </w:rPr>
  </w:style>
  <w:style w:type="paragraph" w:customStyle="1" w:styleId="3Table">
    <w:name w:val="3Table"/>
    <w:basedOn w:val="tablesyntax"/>
    <w:link w:val="3TableChar"/>
    <w:qFormat/>
    <w:rsid w:val="00215EAA"/>
    <w:pPr>
      <w:spacing w:after="60"/>
    </w:pPr>
    <w:rPr>
      <w:noProof/>
    </w:rPr>
  </w:style>
  <w:style w:type="character" w:customStyle="1" w:styleId="3TableChar">
    <w:name w:val="3Table Char"/>
    <w:link w:val="3Table"/>
    <w:locked/>
    <w:rsid w:val="00215EAA"/>
    <w:rPr>
      <w:rFonts w:eastAsia="Malgun Gothic"/>
      <w:noProof/>
      <w:lang w:val="en-GB"/>
    </w:rPr>
  </w:style>
  <w:style w:type="table" w:styleId="TableGrid">
    <w:name w:val="Table Grid"/>
    <w:basedOn w:val="TableNormal"/>
    <w:rsid w:val="00971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971C5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971C5B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vet/doc_end_user/current_document.php?id=35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4</Pages>
  <Words>1028</Words>
  <Characters>6360</Characters>
  <Application>Microsoft Office Word</Application>
  <DocSecurity>0</DocSecurity>
  <Lines>196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3</cp:revision>
  <cp:lastPrinted>1900-01-01T08:00:00Z</cp:lastPrinted>
  <dcterms:created xsi:type="dcterms:W3CDTF">2018-07-02T22:37:00Z</dcterms:created>
  <dcterms:modified xsi:type="dcterms:W3CDTF">2018-07-11T07:43:00Z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99723a10-de3a-42ea-b0b4-c5a15c72955e</vt:lpwstr>
  </property>
  <property fmtid="{D5CDD505-2E9C-101B-9397-08002B2CF9AE}" pid="3" name="CTP_TimeStamp">
    <vt:lpwstr>2018-07-11 07:43:13Z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