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8E7AD93" w:rsidR="006C5D39" w:rsidRPr="005B217D" w:rsidRDefault="002478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58FC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8AD3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5045CD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9060F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05290C8" w:rsidR="008A4B4C" w:rsidRPr="005B217D" w:rsidRDefault="00E61DAC" w:rsidP="005977E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977E2">
              <w:rPr>
                <w:lang w:val="en-CA"/>
              </w:rPr>
              <w:t>0247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CAD29BA" w:rsidR="00E61DAC" w:rsidRPr="005B217D" w:rsidRDefault="008349E3" w:rsidP="00C96A6E">
            <w:pPr>
              <w:spacing w:before="60" w:after="60"/>
              <w:rPr>
                <w:b/>
                <w:szCs w:val="22"/>
                <w:lang w:val="en-CA"/>
              </w:rPr>
            </w:pPr>
            <w:r w:rsidRPr="008349E3">
              <w:rPr>
                <w:b/>
                <w:szCs w:val="22"/>
                <w:lang w:val="en-CA"/>
              </w:rPr>
              <w:t xml:space="preserve">CE4.3.4: </w:t>
            </w:r>
            <w:r w:rsidR="00535DA3">
              <w:rPr>
                <w:b/>
                <w:szCs w:val="22"/>
                <w:lang w:val="en-CA"/>
              </w:rPr>
              <w:t>Removal of</w:t>
            </w:r>
            <w:r w:rsidRPr="008349E3">
              <w:rPr>
                <w:b/>
                <w:szCs w:val="22"/>
                <w:lang w:val="en-CA"/>
              </w:rPr>
              <w:t xml:space="preserve"> </w:t>
            </w:r>
            <w:r w:rsidR="007C014C">
              <w:rPr>
                <w:b/>
                <w:szCs w:val="22"/>
                <w:lang w:val="en-CA"/>
              </w:rPr>
              <w:t>AMVR flag</w:t>
            </w:r>
            <w:r w:rsidR="007C014C" w:rsidRPr="008349E3">
              <w:rPr>
                <w:b/>
                <w:szCs w:val="22"/>
                <w:lang w:val="en-CA"/>
              </w:rPr>
              <w:t xml:space="preserve"> </w:t>
            </w:r>
            <w:r w:rsidRPr="008349E3">
              <w:rPr>
                <w:b/>
                <w:szCs w:val="22"/>
                <w:lang w:val="en-CA"/>
              </w:rPr>
              <w:t>constraint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B29281A" w:rsidR="00E61DAC" w:rsidRPr="005B217D" w:rsidRDefault="00070C1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726525" w:rsidR="00E61DAC" w:rsidRPr="005B217D" w:rsidRDefault="000065F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95E0E46" w14:textId="77777777" w:rsidR="00526DAC" w:rsidRDefault="00526DAC" w:rsidP="00526DAC">
            <w:pPr>
              <w:spacing w:before="60" w:after="60"/>
              <w:rPr>
                <w:szCs w:val="22"/>
                <w:lang w:val="en-CA"/>
              </w:rPr>
            </w:pPr>
            <w:r w:rsidRPr="00526DAC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hen</w:t>
            </w:r>
            <w:r w:rsidRPr="00526DAC">
              <w:rPr>
                <w:szCs w:val="22"/>
                <w:lang w:val="en-CA"/>
              </w:rPr>
              <w:t>-Y</w:t>
            </w:r>
            <w:r>
              <w:rPr>
                <w:szCs w:val="22"/>
                <w:lang w:val="en-CA"/>
              </w:rPr>
              <w:t>en</w:t>
            </w:r>
            <w:r w:rsidRPr="00526DAC">
              <w:rPr>
                <w:szCs w:val="22"/>
                <w:lang w:val="en-CA"/>
              </w:rPr>
              <w:t xml:space="preserve"> Lai, T</w:t>
            </w:r>
            <w:r>
              <w:rPr>
                <w:szCs w:val="22"/>
                <w:lang w:val="en-CA"/>
              </w:rPr>
              <w:t>zu</w:t>
            </w:r>
            <w:r w:rsidRPr="00526DAC">
              <w:rPr>
                <w:szCs w:val="22"/>
                <w:lang w:val="en-CA"/>
              </w:rPr>
              <w:t>-D</w:t>
            </w:r>
            <w:r>
              <w:rPr>
                <w:szCs w:val="22"/>
                <w:lang w:val="en-CA"/>
              </w:rPr>
              <w:t>er</w:t>
            </w:r>
            <w:r w:rsidRPr="00526DAC">
              <w:rPr>
                <w:szCs w:val="22"/>
                <w:lang w:val="en-CA"/>
              </w:rPr>
              <w:t xml:space="preserve"> Chuang,</w:t>
            </w:r>
            <w:r>
              <w:rPr>
                <w:szCs w:val="22"/>
                <w:lang w:val="en-CA"/>
              </w:rPr>
              <w:br/>
            </w:r>
            <w:r w:rsidRPr="00526DAC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hing</w:t>
            </w:r>
            <w:r w:rsidRPr="00526DAC">
              <w:rPr>
                <w:szCs w:val="22"/>
                <w:lang w:val="en-CA"/>
              </w:rPr>
              <w:t>-Y</w:t>
            </w:r>
            <w:r>
              <w:rPr>
                <w:szCs w:val="22"/>
                <w:lang w:val="en-CA"/>
              </w:rPr>
              <w:t>eh</w:t>
            </w:r>
            <w:r w:rsidRPr="00526DAC">
              <w:rPr>
                <w:szCs w:val="22"/>
                <w:lang w:val="en-CA"/>
              </w:rPr>
              <w:t xml:space="preserve"> Chen, Y</w:t>
            </w:r>
            <w:r>
              <w:rPr>
                <w:szCs w:val="22"/>
                <w:lang w:val="en-CA"/>
              </w:rPr>
              <w:t>u</w:t>
            </w:r>
            <w:r w:rsidRPr="00526DAC">
              <w:rPr>
                <w:szCs w:val="22"/>
                <w:lang w:val="en-CA"/>
              </w:rPr>
              <w:t>-W</w:t>
            </w:r>
            <w:r>
              <w:rPr>
                <w:szCs w:val="22"/>
                <w:lang w:val="en-CA"/>
              </w:rPr>
              <w:t>en</w:t>
            </w:r>
            <w:r w:rsidRPr="00526DAC">
              <w:rPr>
                <w:szCs w:val="22"/>
                <w:lang w:val="en-CA"/>
              </w:rPr>
              <w:t xml:space="preserve"> Huang,</w:t>
            </w:r>
            <w:r>
              <w:rPr>
                <w:szCs w:val="22"/>
                <w:lang w:val="en-CA"/>
              </w:rPr>
              <w:br/>
            </w:r>
            <w:r w:rsidRPr="00526DAC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haw</w:t>
            </w:r>
            <w:r w:rsidRPr="00526DAC">
              <w:rPr>
                <w:szCs w:val="22"/>
                <w:lang w:val="en-CA"/>
              </w:rPr>
              <w:t>-M</w:t>
            </w:r>
            <w:r>
              <w:rPr>
                <w:szCs w:val="22"/>
                <w:lang w:val="en-CA"/>
              </w:rPr>
              <w:t>in</w:t>
            </w:r>
            <w:r w:rsidRPr="00526DAC">
              <w:rPr>
                <w:szCs w:val="22"/>
                <w:lang w:val="en-CA"/>
              </w:rPr>
              <w:t xml:space="preserve"> Lei</w:t>
            </w:r>
          </w:p>
          <w:p w14:paraId="49D81240" w14:textId="7F07AE55" w:rsidR="00E61DAC" w:rsidRPr="005B217D" w:rsidRDefault="00526DAC" w:rsidP="00526D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F34F0A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11D5829" w:rsidR="00E61DAC" w:rsidRPr="005B217D" w:rsidRDefault="00E61DAC" w:rsidP="00974D6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7683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974D68">
              <w:rPr>
                <w:szCs w:val="22"/>
                <w:lang w:val="en-CA"/>
              </w:rPr>
              <w:t>{</w:t>
            </w:r>
            <w:proofErr w:type="spellStart"/>
            <w:r w:rsidR="00974D68">
              <w:rPr>
                <w:szCs w:val="22"/>
                <w:lang w:val="en-CA"/>
              </w:rPr>
              <w:t>jenny.lai</w:t>
            </w:r>
            <w:proofErr w:type="spellEnd"/>
            <w:r w:rsidR="00974D68">
              <w:rPr>
                <w:szCs w:val="22"/>
                <w:lang w:val="en-CA"/>
              </w:rPr>
              <w:t xml:space="preserve">, </w:t>
            </w:r>
            <w:proofErr w:type="spellStart"/>
            <w:r w:rsidR="00974D68">
              <w:rPr>
                <w:szCs w:val="22"/>
                <w:lang w:val="en-CA"/>
              </w:rPr>
              <w:t>peter.chuang</w:t>
            </w:r>
            <w:proofErr w:type="spellEnd"/>
            <w:r w:rsidR="00974D68">
              <w:rPr>
                <w:szCs w:val="22"/>
                <w:lang w:val="en-CA"/>
              </w:rPr>
              <w:t xml:space="preserve">, </w:t>
            </w:r>
            <w:proofErr w:type="spellStart"/>
            <w:r w:rsidR="00974D68">
              <w:rPr>
                <w:szCs w:val="22"/>
                <w:lang w:val="en-CA"/>
              </w:rPr>
              <w:t>chingyeh.chen</w:t>
            </w:r>
            <w:proofErr w:type="spellEnd"/>
            <w:r w:rsidR="00974D68">
              <w:rPr>
                <w:szCs w:val="22"/>
                <w:lang w:val="en-CA"/>
              </w:rPr>
              <w:t xml:space="preserve">, </w:t>
            </w:r>
            <w:proofErr w:type="spellStart"/>
            <w:r w:rsidR="00974D68">
              <w:rPr>
                <w:szCs w:val="22"/>
                <w:lang w:val="en-CA"/>
              </w:rPr>
              <w:t>yuwen.huang</w:t>
            </w:r>
            <w:proofErr w:type="spellEnd"/>
            <w:r w:rsidR="00974D68">
              <w:rPr>
                <w:szCs w:val="22"/>
                <w:lang w:val="en-CA"/>
              </w:rPr>
              <w:t xml:space="preserve">, </w:t>
            </w:r>
            <w:proofErr w:type="spellStart"/>
            <w:r w:rsidR="00974D68">
              <w:rPr>
                <w:szCs w:val="22"/>
                <w:lang w:val="en-CA"/>
              </w:rPr>
              <w:t>shawmin.lei</w:t>
            </w:r>
            <w:proofErr w:type="spellEnd"/>
            <w:r w:rsidR="00974D68">
              <w:rPr>
                <w:szCs w:val="22"/>
                <w:lang w:val="en-CA"/>
              </w:rPr>
              <w:t>}</w:t>
            </w:r>
            <w:r w:rsidR="00974D68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F0DB13" w:rsidR="00E61DAC" w:rsidRPr="005B217D" w:rsidRDefault="009C13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5E3F5F" w14:textId="0DB9F9DB" w:rsidR="000F1AA4" w:rsidRDefault="003A0E7E" w:rsidP="00A94296">
      <w:pPr>
        <w:spacing w:before="120"/>
        <w:rPr>
          <w:lang w:eastAsia="zh-TW"/>
        </w:rPr>
      </w:pPr>
      <w:r>
        <w:t xml:space="preserve">This contribution </w:t>
      </w:r>
      <w:r>
        <w:rPr>
          <w:rFonts w:hint="eastAsia"/>
          <w:lang w:eastAsia="zh-TW"/>
        </w:rPr>
        <w:t>report</w:t>
      </w:r>
      <w:r>
        <w:rPr>
          <w:lang w:eastAsia="zh-TW"/>
        </w:rPr>
        <w:t>s</w:t>
      </w:r>
      <w:r>
        <w:rPr>
          <w:rFonts w:hint="eastAsia"/>
          <w:lang w:eastAsia="zh-TW"/>
        </w:rPr>
        <w:t xml:space="preserve"> the results of</w:t>
      </w:r>
      <w:r w:rsidR="001731E4">
        <w:rPr>
          <w:lang w:eastAsia="zh-TW"/>
        </w:rPr>
        <w:t xml:space="preserve"> Core Experiment 4.3.4</w:t>
      </w:r>
      <w:r>
        <w:rPr>
          <w:rFonts w:hint="eastAsia"/>
          <w:lang w:eastAsia="zh-TW"/>
        </w:rPr>
        <w:t xml:space="preserve"> </w:t>
      </w:r>
      <w:r w:rsidR="001731E4">
        <w:rPr>
          <w:lang w:eastAsia="zh-TW"/>
        </w:rPr>
        <w:t>(</w:t>
      </w:r>
      <w:r>
        <w:rPr>
          <w:rFonts w:hint="eastAsia"/>
          <w:lang w:eastAsia="zh-TW"/>
        </w:rPr>
        <w:t>CE</w:t>
      </w:r>
      <w:r>
        <w:rPr>
          <w:lang w:eastAsia="zh-TW"/>
        </w:rPr>
        <w:t>4</w:t>
      </w:r>
      <w:r w:rsidR="001731E4">
        <w:rPr>
          <w:lang w:eastAsia="zh-TW"/>
        </w:rPr>
        <w:t>.</w:t>
      </w:r>
      <w:r>
        <w:rPr>
          <w:lang w:eastAsia="zh-TW"/>
        </w:rPr>
        <w:t>3.4</w:t>
      </w:r>
      <w:r w:rsidR="001731E4">
        <w:rPr>
          <w:lang w:eastAsia="zh-TW"/>
        </w:rPr>
        <w:t>)</w:t>
      </w:r>
      <w:r>
        <w:rPr>
          <w:rFonts w:hint="eastAsia"/>
          <w:lang w:eastAsia="zh-TW"/>
        </w:rPr>
        <w:t xml:space="preserve"> on</w:t>
      </w:r>
      <w:r>
        <w:rPr>
          <w:lang w:eastAsia="zh-TW"/>
        </w:rPr>
        <w:t xml:space="preserve"> motion vector coding using the proposed </w:t>
      </w:r>
      <w:r w:rsidR="001731E4">
        <w:rPr>
          <w:lang w:eastAsia="zh-TW"/>
        </w:rPr>
        <w:t>a</w:t>
      </w:r>
      <w:r>
        <w:rPr>
          <w:lang w:eastAsia="zh-TW"/>
        </w:rPr>
        <w:t xml:space="preserve">daptive motion vector resolution </w:t>
      </w:r>
      <w:r w:rsidR="001731E4">
        <w:rPr>
          <w:lang w:eastAsia="zh-TW"/>
        </w:rPr>
        <w:t>(AMVR)</w:t>
      </w:r>
      <w:r w:rsidR="00A94296">
        <w:rPr>
          <w:lang w:eastAsia="zh-TW"/>
        </w:rPr>
        <w:t>.</w:t>
      </w:r>
      <w:r w:rsidR="00AF3ECE">
        <w:rPr>
          <w:lang w:eastAsia="zh-TW"/>
        </w:rPr>
        <w:t xml:space="preserve"> In JEM-7.0 AMVR, a constraint for AMVR flag is applied, and the AMVR flag is coded only when there is at least one non-zero motion vector difference (MVD).</w:t>
      </w:r>
      <w:r w:rsidR="00A94296">
        <w:rPr>
          <w:lang w:eastAsia="zh-TW"/>
        </w:rPr>
        <w:t xml:space="preserve"> </w:t>
      </w:r>
      <w:r w:rsidR="00AF3ECE">
        <w:rPr>
          <w:lang w:eastAsia="zh-TW"/>
        </w:rPr>
        <w:t>In t</w:t>
      </w:r>
      <w:r>
        <w:rPr>
          <w:lang w:eastAsia="zh-TW"/>
        </w:rPr>
        <w:t xml:space="preserve">he proposed </w:t>
      </w:r>
      <w:r w:rsidR="007C014C">
        <w:rPr>
          <w:lang w:eastAsia="zh-TW"/>
        </w:rPr>
        <w:t>AMVR</w:t>
      </w:r>
      <w:r w:rsidR="00AF3ECE">
        <w:rPr>
          <w:lang w:eastAsia="zh-TW"/>
        </w:rPr>
        <w:t>,</w:t>
      </w:r>
      <w:r w:rsidR="007C014C">
        <w:rPr>
          <w:lang w:eastAsia="zh-TW"/>
        </w:rPr>
        <w:t xml:space="preserve"> </w:t>
      </w:r>
      <w:r w:rsidR="00AF3ECE">
        <w:rPr>
          <w:lang w:eastAsia="zh-TW"/>
        </w:rPr>
        <w:t>t</w:t>
      </w:r>
      <w:r w:rsidR="007C014C">
        <w:rPr>
          <w:lang w:eastAsia="zh-TW"/>
        </w:rPr>
        <w:t>he AMVR flag constraint</w:t>
      </w:r>
      <w:r w:rsidR="00AF3ECE">
        <w:rPr>
          <w:lang w:eastAsia="zh-TW"/>
        </w:rPr>
        <w:t xml:space="preserve"> is removed,</w:t>
      </w:r>
      <w:r w:rsidR="007C014C">
        <w:rPr>
          <w:lang w:eastAsia="zh-TW"/>
        </w:rPr>
        <w:t xml:space="preserve"> and </w:t>
      </w:r>
      <w:r w:rsidR="00AF3ECE">
        <w:rPr>
          <w:lang w:eastAsia="zh-TW"/>
        </w:rPr>
        <w:t xml:space="preserve">the AMVR flag is </w:t>
      </w:r>
      <w:r w:rsidR="007C014C">
        <w:rPr>
          <w:lang w:eastAsia="zh-TW"/>
        </w:rPr>
        <w:t>always signal</w:t>
      </w:r>
      <w:r w:rsidR="00AF3ECE">
        <w:rPr>
          <w:lang w:eastAsia="zh-TW"/>
        </w:rPr>
        <w:t>ed</w:t>
      </w:r>
      <w:r w:rsidR="007C014C">
        <w:rPr>
          <w:lang w:eastAsia="zh-TW"/>
        </w:rPr>
        <w:t xml:space="preserve"> in AMVP mode.</w:t>
      </w:r>
      <w:r w:rsidR="000F1AA4">
        <w:rPr>
          <w:lang w:eastAsia="zh-TW"/>
        </w:rPr>
        <w:t xml:space="preserve"> </w:t>
      </w:r>
      <w:r w:rsidR="00655497">
        <w:rPr>
          <w:lang w:eastAsia="zh-TW"/>
        </w:rPr>
        <w:t>R</w:t>
      </w:r>
      <w:r w:rsidR="009E7866">
        <w:rPr>
          <w:lang w:eastAsia="zh-TW"/>
        </w:rPr>
        <w:t>esults</w:t>
      </w:r>
      <w:r w:rsidR="00655497">
        <w:rPr>
          <w:lang w:eastAsia="zh-TW"/>
        </w:rPr>
        <w:t xml:space="preserve"> of </w:t>
      </w:r>
      <w:proofErr w:type="spellStart"/>
      <w:r w:rsidR="00655497">
        <w:rPr>
          <w:lang w:eastAsia="zh-TW"/>
        </w:rPr>
        <w:t>luma</w:t>
      </w:r>
      <w:proofErr w:type="spellEnd"/>
      <w:r w:rsidR="00655497">
        <w:rPr>
          <w:lang w:eastAsia="zh-TW"/>
        </w:rPr>
        <w:t xml:space="preserve"> BD-rate, encoding time, and decoding time</w:t>
      </w:r>
      <w:r w:rsidR="000F1AA4">
        <w:rPr>
          <w:lang w:eastAsia="zh-TW"/>
        </w:rPr>
        <w:t xml:space="preserve"> are as follows.</w:t>
      </w:r>
    </w:p>
    <w:p w14:paraId="5285A284" w14:textId="7C1B18BB" w:rsidR="000F1AA4" w:rsidRDefault="000F1AA4" w:rsidP="00A94296">
      <w:pPr>
        <w:spacing w:before="120"/>
        <w:rPr>
          <w:lang w:eastAsia="zh-TW"/>
        </w:rPr>
      </w:pPr>
      <w:r>
        <w:rPr>
          <w:lang w:eastAsia="zh-TW"/>
        </w:rPr>
        <w:t>A</w:t>
      </w:r>
      <w:r>
        <w:rPr>
          <w:rFonts w:hint="eastAsia"/>
          <w:lang w:eastAsia="zh-TW"/>
        </w:rPr>
        <w:t>nchor:</w:t>
      </w:r>
      <w:r>
        <w:rPr>
          <w:lang w:eastAsia="zh-TW"/>
        </w:rPr>
        <w:t xml:space="preserve"> VTM-1.0 (no AMVR); Test: VTM-1.0 + proposed AMVR</w:t>
      </w:r>
      <w:r>
        <w:rPr>
          <w:lang w:eastAsia="zh-TW"/>
        </w:rPr>
        <w:br/>
        <w:t xml:space="preserve">RA: </w:t>
      </w:r>
      <w:r w:rsidR="009E7866">
        <w:rPr>
          <w:lang w:eastAsia="zh-TW"/>
        </w:rPr>
        <w:t>{</w:t>
      </w:r>
      <w:r>
        <w:rPr>
          <w:lang w:eastAsia="zh-TW"/>
        </w:rPr>
        <w:t>Y-BD-rate = -1.79%</w:t>
      </w:r>
      <w:r w:rsidR="009E7866">
        <w:rPr>
          <w:lang w:eastAsia="zh-TW"/>
        </w:rPr>
        <w:t xml:space="preserve">, </w:t>
      </w:r>
      <w:proofErr w:type="spellStart"/>
      <w:r w:rsidR="009E7866">
        <w:rPr>
          <w:lang w:eastAsia="zh-TW"/>
        </w:rPr>
        <w:t>EncT</w:t>
      </w:r>
      <w:proofErr w:type="spellEnd"/>
      <w:r w:rsidR="009E7866">
        <w:rPr>
          <w:lang w:eastAsia="zh-TW"/>
        </w:rPr>
        <w:t xml:space="preserve">=121%, </w:t>
      </w:r>
      <w:proofErr w:type="spellStart"/>
      <w:r w:rsidR="009E7866">
        <w:rPr>
          <w:lang w:eastAsia="zh-TW"/>
        </w:rPr>
        <w:t>DecT</w:t>
      </w:r>
      <w:proofErr w:type="spellEnd"/>
      <w:r w:rsidR="009E7866">
        <w:rPr>
          <w:lang w:eastAsia="zh-TW"/>
        </w:rPr>
        <w:t>=100%</w:t>
      </w:r>
      <w:proofErr w:type="gramStart"/>
      <w:r w:rsidR="009E7866">
        <w:rPr>
          <w:lang w:eastAsia="zh-TW"/>
        </w:rPr>
        <w:t>}</w:t>
      </w:r>
      <w:proofErr w:type="gramEnd"/>
      <w:r>
        <w:rPr>
          <w:lang w:eastAsia="zh-TW"/>
        </w:rPr>
        <w:br/>
        <w:t xml:space="preserve">LB: </w:t>
      </w:r>
      <w:r w:rsidR="009E7866">
        <w:rPr>
          <w:lang w:eastAsia="zh-TW"/>
        </w:rPr>
        <w:t>{</w:t>
      </w:r>
      <w:r>
        <w:rPr>
          <w:lang w:eastAsia="zh-TW"/>
        </w:rPr>
        <w:t>Y-BD-rate = -0.72%</w:t>
      </w:r>
      <w:r w:rsidR="009E7866">
        <w:rPr>
          <w:lang w:eastAsia="zh-TW"/>
        </w:rPr>
        <w:t xml:space="preserve">, </w:t>
      </w:r>
      <w:proofErr w:type="spellStart"/>
      <w:r w:rsidR="009E7866">
        <w:rPr>
          <w:lang w:eastAsia="zh-TW"/>
        </w:rPr>
        <w:t>EncT</w:t>
      </w:r>
      <w:proofErr w:type="spellEnd"/>
      <w:r w:rsidR="009E7866">
        <w:rPr>
          <w:lang w:eastAsia="zh-TW"/>
        </w:rPr>
        <w:t xml:space="preserve">=142%, </w:t>
      </w:r>
      <w:proofErr w:type="spellStart"/>
      <w:r w:rsidR="009E7866">
        <w:rPr>
          <w:lang w:eastAsia="zh-TW"/>
        </w:rPr>
        <w:t>DecT</w:t>
      </w:r>
      <w:proofErr w:type="spellEnd"/>
      <w:r w:rsidR="009E7866">
        <w:rPr>
          <w:lang w:eastAsia="zh-TW"/>
        </w:rPr>
        <w:t>=99%}</w:t>
      </w:r>
    </w:p>
    <w:p w14:paraId="32BDAEFD" w14:textId="7F16D3A2" w:rsidR="000F1AA4" w:rsidRDefault="000F1AA4" w:rsidP="000F1AA4">
      <w:pPr>
        <w:spacing w:before="120"/>
        <w:rPr>
          <w:lang w:eastAsia="zh-TW"/>
        </w:rPr>
      </w:pPr>
      <w:r>
        <w:rPr>
          <w:lang w:eastAsia="zh-TW"/>
        </w:rPr>
        <w:t>A</w:t>
      </w:r>
      <w:r>
        <w:rPr>
          <w:rFonts w:hint="eastAsia"/>
          <w:lang w:eastAsia="zh-TW"/>
        </w:rPr>
        <w:t>nchor:</w:t>
      </w:r>
      <w:r>
        <w:rPr>
          <w:lang w:eastAsia="zh-TW"/>
        </w:rPr>
        <w:t xml:space="preserve"> BMS-1.0 with JEM-7.0 AMVR </w:t>
      </w:r>
      <w:r w:rsidR="00113D8D">
        <w:rPr>
          <w:lang w:eastAsia="zh-TW"/>
        </w:rPr>
        <w:t>off</w:t>
      </w:r>
      <w:r>
        <w:rPr>
          <w:lang w:eastAsia="zh-TW"/>
        </w:rPr>
        <w:t xml:space="preserve">; Test: </w:t>
      </w:r>
      <w:r w:rsidR="00EB3A36">
        <w:rPr>
          <w:lang w:eastAsia="zh-TW"/>
        </w:rPr>
        <w:t xml:space="preserve">BMS-1.0 with JEM-7.0 AMVR </w:t>
      </w:r>
      <w:r w:rsidR="00113D8D">
        <w:rPr>
          <w:lang w:eastAsia="zh-TW"/>
        </w:rPr>
        <w:t>off</w:t>
      </w:r>
      <w:r w:rsidR="00EB3A36">
        <w:rPr>
          <w:lang w:eastAsia="zh-TW"/>
        </w:rPr>
        <w:t xml:space="preserve"> </w:t>
      </w:r>
      <w:r>
        <w:rPr>
          <w:lang w:eastAsia="zh-TW"/>
        </w:rPr>
        <w:t>+ proposed AMVR</w:t>
      </w:r>
      <w:r>
        <w:rPr>
          <w:lang w:eastAsia="zh-TW"/>
        </w:rPr>
        <w:br/>
        <w:t xml:space="preserve">RA: </w:t>
      </w:r>
      <w:r w:rsidR="009E7866">
        <w:rPr>
          <w:lang w:eastAsia="zh-TW"/>
        </w:rPr>
        <w:t>{</w:t>
      </w:r>
      <w:r>
        <w:rPr>
          <w:lang w:eastAsia="zh-TW"/>
        </w:rPr>
        <w:t>Y-BD-rate = -1.12%</w:t>
      </w:r>
      <w:r w:rsidR="009E7866">
        <w:rPr>
          <w:lang w:eastAsia="zh-TW"/>
        </w:rPr>
        <w:t xml:space="preserve">, </w:t>
      </w:r>
      <w:proofErr w:type="spellStart"/>
      <w:r w:rsidR="009E7866">
        <w:rPr>
          <w:lang w:eastAsia="zh-TW"/>
        </w:rPr>
        <w:t>EncT</w:t>
      </w:r>
      <w:proofErr w:type="spellEnd"/>
      <w:r w:rsidR="009E7866">
        <w:rPr>
          <w:lang w:eastAsia="zh-TW"/>
        </w:rPr>
        <w:t>=</w:t>
      </w:r>
      <w:r w:rsidR="00A5404A">
        <w:rPr>
          <w:lang w:eastAsia="zh-TW"/>
        </w:rPr>
        <w:t>105</w:t>
      </w:r>
      <w:r w:rsidR="009E7866">
        <w:rPr>
          <w:lang w:eastAsia="zh-TW"/>
        </w:rPr>
        <w:t xml:space="preserve">%, </w:t>
      </w:r>
      <w:proofErr w:type="spellStart"/>
      <w:r w:rsidR="009E7866">
        <w:rPr>
          <w:lang w:eastAsia="zh-TW"/>
        </w:rPr>
        <w:t>DecT</w:t>
      </w:r>
      <w:proofErr w:type="spellEnd"/>
      <w:r w:rsidR="009E7866">
        <w:rPr>
          <w:lang w:eastAsia="zh-TW"/>
        </w:rPr>
        <w:t>=</w:t>
      </w:r>
      <w:r w:rsidR="00A5404A">
        <w:rPr>
          <w:lang w:eastAsia="zh-TW"/>
        </w:rPr>
        <w:t>98</w:t>
      </w:r>
      <w:r w:rsidR="009E7866">
        <w:rPr>
          <w:lang w:eastAsia="zh-TW"/>
        </w:rPr>
        <w:t>%</w:t>
      </w:r>
      <w:proofErr w:type="gramStart"/>
      <w:r w:rsidR="009E7866">
        <w:rPr>
          <w:lang w:eastAsia="zh-TW"/>
        </w:rPr>
        <w:t>}</w:t>
      </w:r>
      <w:proofErr w:type="gramEnd"/>
      <w:r>
        <w:rPr>
          <w:lang w:eastAsia="zh-TW"/>
        </w:rPr>
        <w:br/>
        <w:t xml:space="preserve">LB: </w:t>
      </w:r>
      <w:r w:rsidR="009E7866">
        <w:rPr>
          <w:lang w:eastAsia="zh-TW"/>
        </w:rPr>
        <w:t>{</w:t>
      </w:r>
      <w:r>
        <w:rPr>
          <w:lang w:eastAsia="zh-TW"/>
        </w:rPr>
        <w:t>Y-BD-rate = -0.70%</w:t>
      </w:r>
      <w:r w:rsidR="009E7866">
        <w:rPr>
          <w:lang w:eastAsia="zh-TW"/>
        </w:rPr>
        <w:t xml:space="preserve">, </w:t>
      </w:r>
      <w:proofErr w:type="spellStart"/>
      <w:r w:rsidR="009E7866">
        <w:rPr>
          <w:lang w:eastAsia="zh-TW"/>
        </w:rPr>
        <w:t>EncT</w:t>
      </w:r>
      <w:proofErr w:type="spellEnd"/>
      <w:r w:rsidR="009E7866">
        <w:rPr>
          <w:lang w:eastAsia="zh-TW"/>
        </w:rPr>
        <w:t>=</w:t>
      </w:r>
      <w:r w:rsidR="00A5404A">
        <w:rPr>
          <w:lang w:eastAsia="zh-TW"/>
        </w:rPr>
        <w:t>115</w:t>
      </w:r>
      <w:r w:rsidR="009E7866">
        <w:rPr>
          <w:lang w:eastAsia="zh-TW"/>
        </w:rPr>
        <w:t xml:space="preserve">%, </w:t>
      </w:r>
      <w:proofErr w:type="spellStart"/>
      <w:r w:rsidR="009E7866">
        <w:rPr>
          <w:lang w:eastAsia="zh-TW"/>
        </w:rPr>
        <w:t>DecT</w:t>
      </w:r>
      <w:proofErr w:type="spellEnd"/>
      <w:r w:rsidR="009E7866">
        <w:rPr>
          <w:lang w:eastAsia="zh-TW"/>
        </w:rPr>
        <w:t>=</w:t>
      </w:r>
      <w:r w:rsidR="00A5404A">
        <w:rPr>
          <w:lang w:eastAsia="zh-TW"/>
        </w:rPr>
        <w:t>99</w:t>
      </w:r>
      <w:r w:rsidR="009E7866">
        <w:rPr>
          <w:lang w:eastAsia="zh-TW"/>
        </w:rPr>
        <w:t>%}</w:t>
      </w:r>
    </w:p>
    <w:p w14:paraId="0B9B591B" w14:textId="24B5AA24" w:rsidR="000F1AA4" w:rsidRDefault="000F1AA4" w:rsidP="000F1AA4">
      <w:pPr>
        <w:spacing w:before="120"/>
        <w:rPr>
          <w:lang w:eastAsia="zh-TW"/>
        </w:rPr>
      </w:pPr>
      <w:r>
        <w:rPr>
          <w:lang w:eastAsia="zh-TW"/>
        </w:rPr>
        <w:t>Anchor: VTM-1.0 + JEM-7.0 AMVR; Test: VTM-1.0 + proposed AMVR</w:t>
      </w:r>
      <w:r>
        <w:rPr>
          <w:lang w:eastAsia="zh-TW"/>
        </w:rPr>
        <w:br/>
        <w:t xml:space="preserve">RA: </w:t>
      </w:r>
      <w:r w:rsidR="009E7866">
        <w:rPr>
          <w:lang w:eastAsia="zh-TW"/>
        </w:rPr>
        <w:t>{</w:t>
      </w:r>
      <w:r>
        <w:rPr>
          <w:lang w:eastAsia="zh-TW"/>
        </w:rPr>
        <w:t>Y-BD-rate = -0.04%</w:t>
      </w:r>
      <w:r w:rsidR="009E7866">
        <w:rPr>
          <w:lang w:eastAsia="zh-TW"/>
        </w:rPr>
        <w:t xml:space="preserve">, </w:t>
      </w:r>
      <w:proofErr w:type="spellStart"/>
      <w:r w:rsidR="009E7866">
        <w:rPr>
          <w:lang w:eastAsia="zh-TW"/>
        </w:rPr>
        <w:t>EncT</w:t>
      </w:r>
      <w:proofErr w:type="spellEnd"/>
      <w:r w:rsidR="009E7866">
        <w:rPr>
          <w:lang w:eastAsia="zh-TW"/>
        </w:rPr>
        <w:t>=</w:t>
      </w:r>
      <w:r w:rsidR="00655497">
        <w:rPr>
          <w:lang w:eastAsia="zh-TW"/>
        </w:rPr>
        <w:t>105</w:t>
      </w:r>
      <w:r w:rsidR="009E7866">
        <w:rPr>
          <w:lang w:eastAsia="zh-TW"/>
        </w:rPr>
        <w:t xml:space="preserve">%, </w:t>
      </w:r>
      <w:proofErr w:type="spellStart"/>
      <w:r w:rsidR="009E7866">
        <w:rPr>
          <w:lang w:eastAsia="zh-TW"/>
        </w:rPr>
        <w:t>DecT</w:t>
      </w:r>
      <w:proofErr w:type="spellEnd"/>
      <w:r w:rsidR="009E7866">
        <w:rPr>
          <w:lang w:eastAsia="zh-TW"/>
        </w:rPr>
        <w:t>=</w:t>
      </w:r>
      <w:r w:rsidR="00655497">
        <w:rPr>
          <w:lang w:eastAsia="zh-TW"/>
        </w:rPr>
        <w:t>100</w:t>
      </w:r>
      <w:r w:rsidR="009E7866">
        <w:rPr>
          <w:lang w:eastAsia="zh-TW"/>
        </w:rPr>
        <w:t>%</w:t>
      </w:r>
      <w:proofErr w:type="gramStart"/>
      <w:r w:rsidR="009E7866">
        <w:rPr>
          <w:lang w:eastAsia="zh-TW"/>
        </w:rPr>
        <w:t>}</w:t>
      </w:r>
      <w:proofErr w:type="gramEnd"/>
      <w:r>
        <w:rPr>
          <w:lang w:eastAsia="zh-TW"/>
        </w:rPr>
        <w:br/>
        <w:t xml:space="preserve">LB: </w:t>
      </w:r>
      <w:r w:rsidR="009E7866">
        <w:rPr>
          <w:lang w:eastAsia="zh-TW"/>
        </w:rPr>
        <w:t>{</w:t>
      </w:r>
      <w:r>
        <w:rPr>
          <w:lang w:eastAsia="zh-TW"/>
        </w:rPr>
        <w:t>Y-BD-rate = -0.04%</w:t>
      </w:r>
      <w:r w:rsidR="009E7866">
        <w:rPr>
          <w:lang w:eastAsia="zh-TW"/>
        </w:rPr>
        <w:t xml:space="preserve">, </w:t>
      </w:r>
      <w:proofErr w:type="spellStart"/>
      <w:r w:rsidR="009E7866">
        <w:rPr>
          <w:lang w:eastAsia="zh-TW"/>
        </w:rPr>
        <w:t>EncT</w:t>
      </w:r>
      <w:proofErr w:type="spellEnd"/>
      <w:r w:rsidR="009E7866">
        <w:rPr>
          <w:lang w:eastAsia="zh-TW"/>
        </w:rPr>
        <w:t>=</w:t>
      </w:r>
      <w:r w:rsidR="00655497">
        <w:rPr>
          <w:lang w:eastAsia="zh-TW"/>
        </w:rPr>
        <w:t>110</w:t>
      </w:r>
      <w:r w:rsidR="009E7866">
        <w:rPr>
          <w:lang w:eastAsia="zh-TW"/>
        </w:rPr>
        <w:t xml:space="preserve">%, </w:t>
      </w:r>
      <w:proofErr w:type="spellStart"/>
      <w:r w:rsidR="009E7866">
        <w:rPr>
          <w:lang w:eastAsia="zh-TW"/>
        </w:rPr>
        <w:t>DecT</w:t>
      </w:r>
      <w:proofErr w:type="spellEnd"/>
      <w:r w:rsidR="009E7866">
        <w:rPr>
          <w:lang w:eastAsia="zh-TW"/>
        </w:rPr>
        <w:t>=</w:t>
      </w:r>
      <w:r w:rsidR="00655497">
        <w:rPr>
          <w:lang w:eastAsia="zh-TW"/>
        </w:rPr>
        <w:t>100</w:t>
      </w:r>
      <w:r w:rsidR="009E7866">
        <w:rPr>
          <w:lang w:eastAsia="zh-TW"/>
        </w:rPr>
        <w:t>%}</w:t>
      </w:r>
    </w:p>
    <w:p w14:paraId="3D457197" w14:textId="32BE594F" w:rsidR="00F7471E" w:rsidRDefault="00F7471E" w:rsidP="00F7471E">
      <w:pPr>
        <w:spacing w:before="120"/>
        <w:rPr>
          <w:lang w:eastAsia="zh-TW"/>
        </w:rPr>
      </w:pPr>
      <w:r>
        <w:rPr>
          <w:lang w:eastAsia="zh-TW"/>
        </w:rPr>
        <w:t>Anchor: BMS-1.0 (JEM-7.0 AMVR on); Test: BMS-1.0 with JEM-7.0 AMVR off + proposed AMVR</w:t>
      </w:r>
      <w:r>
        <w:rPr>
          <w:lang w:eastAsia="zh-TW"/>
        </w:rPr>
        <w:br/>
        <w:t xml:space="preserve">RA: </w:t>
      </w:r>
      <w:r w:rsidR="009E7866">
        <w:rPr>
          <w:lang w:eastAsia="zh-TW"/>
        </w:rPr>
        <w:t>{</w:t>
      </w:r>
      <w:r>
        <w:rPr>
          <w:lang w:eastAsia="zh-TW"/>
        </w:rPr>
        <w:t>Y-BD-rate = -0.0</w:t>
      </w:r>
      <w:r w:rsidR="00C96A6E">
        <w:rPr>
          <w:lang w:eastAsia="zh-TW"/>
        </w:rPr>
        <w:t>2</w:t>
      </w:r>
      <w:r>
        <w:rPr>
          <w:lang w:eastAsia="zh-TW"/>
        </w:rPr>
        <w:t>%</w:t>
      </w:r>
      <w:r w:rsidR="009E7866">
        <w:rPr>
          <w:lang w:eastAsia="zh-TW"/>
        </w:rPr>
        <w:t xml:space="preserve">, </w:t>
      </w:r>
      <w:proofErr w:type="spellStart"/>
      <w:r w:rsidR="009E7866">
        <w:rPr>
          <w:lang w:eastAsia="zh-TW"/>
        </w:rPr>
        <w:t>EncT</w:t>
      </w:r>
      <w:proofErr w:type="spellEnd"/>
      <w:r w:rsidR="009E7866">
        <w:rPr>
          <w:lang w:eastAsia="zh-TW"/>
        </w:rPr>
        <w:t>=</w:t>
      </w:r>
      <w:r w:rsidR="000169D8">
        <w:rPr>
          <w:lang w:eastAsia="zh-TW"/>
        </w:rPr>
        <w:t>102</w:t>
      </w:r>
      <w:r w:rsidR="009E7866">
        <w:rPr>
          <w:lang w:eastAsia="zh-TW"/>
        </w:rPr>
        <w:t xml:space="preserve">%, </w:t>
      </w:r>
      <w:proofErr w:type="spellStart"/>
      <w:r w:rsidR="009E7866">
        <w:rPr>
          <w:lang w:eastAsia="zh-TW"/>
        </w:rPr>
        <w:t>DecT</w:t>
      </w:r>
      <w:proofErr w:type="spellEnd"/>
      <w:r w:rsidR="009E7866">
        <w:rPr>
          <w:lang w:eastAsia="zh-TW"/>
        </w:rPr>
        <w:t>=</w:t>
      </w:r>
      <w:r w:rsidR="000169D8">
        <w:rPr>
          <w:lang w:eastAsia="zh-TW"/>
        </w:rPr>
        <w:t>100</w:t>
      </w:r>
      <w:r w:rsidR="009E7866">
        <w:rPr>
          <w:lang w:eastAsia="zh-TW"/>
        </w:rPr>
        <w:t>%</w:t>
      </w:r>
      <w:proofErr w:type="gramStart"/>
      <w:r w:rsidR="009E7866">
        <w:rPr>
          <w:lang w:eastAsia="zh-TW"/>
        </w:rPr>
        <w:t>}</w:t>
      </w:r>
      <w:proofErr w:type="gramEnd"/>
      <w:r>
        <w:rPr>
          <w:lang w:eastAsia="zh-TW"/>
        </w:rPr>
        <w:br/>
        <w:t xml:space="preserve">LB: </w:t>
      </w:r>
      <w:r w:rsidR="009E7866">
        <w:rPr>
          <w:lang w:eastAsia="zh-TW"/>
        </w:rPr>
        <w:t>{</w:t>
      </w:r>
      <w:r>
        <w:rPr>
          <w:lang w:eastAsia="zh-TW"/>
        </w:rPr>
        <w:t>Y-BD-rate = -0.</w:t>
      </w:r>
      <w:r w:rsidR="00C96A6E">
        <w:rPr>
          <w:lang w:eastAsia="zh-TW"/>
        </w:rPr>
        <w:t>13</w:t>
      </w:r>
      <w:r>
        <w:rPr>
          <w:lang w:eastAsia="zh-TW"/>
        </w:rPr>
        <w:t>%</w:t>
      </w:r>
      <w:r w:rsidR="009E7866">
        <w:rPr>
          <w:lang w:eastAsia="zh-TW"/>
        </w:rPr>
        <w:t xml:space="preserve">, </w:t>
      </w:r>
      <w:proofErr w:type="spellStart"/>
      <w:r w:rsidR="009E7866">
        <w:rPr>
          <w:lang w:eastAsia="zh-TW"/>
        </w:rPr>
        <w:t>EncT</w:t>
      </w:r>
      <w:proofErr w:type="spellEnd"/>
      <w:r w:rsidR="009E7866">
        <w:rPr>
          <w:lang w:eastAsia="zh-TW"/>
        </w:rPr>
        <w:t>=</w:t>
      </w:r>
      <w:r w:rsidR="000169D8">
        <w:rPr>
          <w:lang w:eastAsia="zh-TW"/>
        </w:rPr>
        <w:t>106</w:t>
      </w:r>
      <w:r w:rsidR="009E7866">
        <w:rPr>
          <w:lang w:eastAsia="zh-TW"/>
        </w:rPr>
        <w:t xml:space="preserve">%, </w:t>
      </w:r>
      <w:proofErr w:type="spellStart"/>
      <w:r w:rsidR="009E7866">
        <w:rPr>
          <w:lang w:eastAsia="zh-TW"/>
        </w:rPr>
        <w:t>DecT</w:t>
      </w:r>
      <w:proofErr w:type="spellEnd"/>
      <w:r w:rsidR="009E7866">
        <w:rPr>
          <w:lang w:eastAsia="zh-TW"/>
        </w:rPr>
        <w:t>=</w:t>
      </w:r>
      <w:r w:rsidR="000169D8">
        <w:rPr>
          <w:lang w:eastAsia="zh-TW"/>
        </w:rPr>
        <w:t>100</w:t>
      </w:r>
      <w:r w:rsidR="009E7866">
        <w:rPr>
          <w:lang w:eastAsia="zh-TW"/>
        </w:rPr>
        <w:t>%}</w:t>
      </w:r>
    </w:p>
    <w:p w14:paraId="1C9634FD" w14:textId="01DCDE72" w:rsidR="00C84622" w:rsidRPr="00D247EF" w:rsidRDefault="00C84622" w:rsidP="00232D45">
      <w:pPr>
        <w:spacing w:before="120"/>
        <w:rPr>
          <w:lang w:val="en-CA"/>
        </w:rPr>
      </w:pPr>
    </w:p>
    <w:p w14:paraId="7D2AC1F0" w14:textId="11CA17B4" w:rsidR="00745F6B" w:rsidRPr="005B217D" w:rsidRDefault="005C1D77" w:rsidP="00E11923">
      <w:pPr>
        <w:pStyle w:val="1"/>
        <w:rPr>
          <w:lang w:val="en-CA"/>
        </w:rPr>
      </w:pPr>
      <w:r>
        <w:rPr>
          <w:lang w:val="en-CA"/>
        </w:rPr>
        <w:t>Algorithm description</w:t>
      </w:r>
    </w:p>
    <w:p w14:paraId="0F6BDB68" w14:textId="5D516638" w:rsidR="0072307B" w:rsidRDefault="00A17B60" w:rsidP="00C775E5">
      <w:pPr>
        <w:spacing w:before="120"/>
        <w:rPr>
          <w:lang w:eastAsia="zh-TW"/>
        </w:rPr>
      </w:pPr>
      <w:r>
        <w:rPr>
          <w:lang w:eastAsia="zh-TW"/>
        </w:rPr>
        <w:t>A</w:t>
      </w:r>
      <w:r w:rsidR="003A0E7E">
        <w:rPr>
          <w:rFonts w:hint="eastAsia"/>
          <w:lang w:eastAsia="zh-TW"/>
        </w:rPr>
        <w:t xml:space="preserve">daptive motion vector </w:t>
      </w:r>
      <w:r w:rsidR="003A0E7E">
        <w:rPr>
          <w:lang w:eastAsia="zh-TW"/>
        </w:rPr>
        <w:t xml:space="preserve">difference </w:t>
      </w:r>
      <w:r w:rsidR="003A0E7E">
        <w:rPr>
          <w:rFonts w:hint="eastAsia"/>
          <w:lang w:eastAsia="zh-TW"/>
        </w:rPr>
        <w:t>resolution</w:t>
      </w:r>
      <w:r w:rsidR="003A0E7E">
        <w:rPr>
          <w:lang w:eastAsia="zh-TW"/>
        </w:rPr>
        <w:t>s</w:t>
      </w:r>
      <w:r w:rsidR="003A0E7E">
        <w:rPr>
          <w:rFonts w:hint="eastAsia"/>
          <w:lang w:eastAsia="zh-TW"/>
        </w:rPr>
        <w:t xml:space="preserve"> </w:t>
      </w:r>
      <w:r w:rsidR="003A0E7E">
        <w:rPr>
          <w:lang w:eastAsia="zh-TW"/>
        </w:rPr>
        <w:t xml:space="preserve">(AMVR) </w:t>
      </w:r>
      <w:r w:rsidR="003A0E7E">
        <w:rPr>
          <w:rFonts w:hint="eastAsia"/>
          <w:lang w:eastAsia="zh-TW"/>
        </w:rPr>
        <w:t>is adopted in JEM</w:t>
      </w:r>
      <w:r w:rsidR="001731E4">
        <w:rPr>
          <w:lang w:eastAsia="zh-TW"/>
        </w:rPr>
        <w:t>-7.0</w:t>
      </w:r>
      <w:r w:rsidR="003A0E7E">
        <w:rPr>
          <w:rFonts w:hint="eastAsia"/>
          <w:lang w:eastAsia="zh-TW"/>
        </w:rPr>
        <w:t xml:space="preserve">, and it supports </w:t>
      </w:r>
      <w:r w:rsidR="003A0E7E">
        <w:rPr>
          <w:lang w:eastAsia="zh-TW"/>
        </w:rPr>
        <w:t>three</w:t>
      </w:r>
      <w:r w:rsidR="003A0E7E">
        <w:rPr>
          <w:rFonts w:hint="eastAsia"/>
          <w:lang w:eastAsia="zh-TW"/>
        </w:rPr>
        <w:t xml:space="preserve"> kinds of motion vector resolution</w:t>
      </w:r>
      <w:r w:rsidR="003A0E7E">
        <w:rPr>
          <w:lang w:eastAsia="zh-TW"/>
        </w:rPr>
        <w:t>s</w:t>
      </w:r>
      <w:r w:rsidR="003A0E7E">
        <w:rPr>
          <w:rFonts w:hint="eastAsia"/>
          <w:lang w:eastAsia="zh-TW"/>
        </w:rPr>
        <w:t xml:space="preserve">, </w:t>
      </w:r>
      <w:r w:rsidR="003A0E7E">
        <w:rPr>
          <w:lang w:eastAsia="zh-TW"/>
        </w:rPr>
        <w:t xml:space="preserve">including </w:t>
      </w:r>
      <w:r w:rsidR="003A0E7E">
        <w:rPr>
          <w:rFonts w:hint="eastAsia"/>
          <w:lang w:eastAsia="zh-TW"/>
        </w:rPr>
        <w:t>quarter</w:t>
      </w:r>
      <w:r w:rsidR="003A0E7E">
        <w:rPr>
          <w:lang w:eastAsia="zh-TW"/>
        </w:rPr>
        <w:t>-</w:t>
      </w:r>
      <w:proofErr w:type="spellStart"/>
      <w:r w:rsidR="003A0E7E">
        <w:rPr>
          <w:lang w:eastAsia="zh-TW"/>
        </w:rPr>
        <w:t>luma</w:t>
      </w:r>
      <w:proofErr w:type="spellEnd"/>
      <w:r w:rsidR="003A0E7E">
        <w:rPr>
          <w:lang w:eastAsia="zh-TW"/>
        </w:rPr>
        <w:t xml:space="preserve"> sample</w:t>
      </w:r>
      <w:r w:rsidR="003A0E7E">
        <w:rPr>
          <w:rFonts w:hint="eastAsia"/>
          <w:lang w:eastAsia="zh-TW"/>
        </w:rPr>
        <w:t>, integer</w:t>
      </w:r>
      <w:r w:rsidR="003A0E7E">
        <w:rPr>
          <w:lang w:eastAsia="zh-TW"/>
        </w:rPr>
        <w:t>-</w:t>
      </w:r>
      <w:proofErr w:type="spellStart"/>
      <w:r w:rsidR="003A0E7E">
        <w:rPr>
          <w:lang w:eastAsia="zh-TW"/>
        </w:rPr>
        <w:t>luma</w:t>
      </w:r>
      <w:proofErr w:type="spellEnd"/>
      <w:r w:rsidR="003A0E7E">
        <w:rPr>
          <w:lang w:eastAsia="zh-TW"/>
        </w:rPr>
        <w:t xml:space="preserve"> sample, and four-</w:t>
      </w:r>
      <w:proofErr w:type="spellStart"/>
      <w:r w:rsidR="003A0E7E">
        <w:rPr>
          <w:lang w:eastAsia="zh-TW"/>
        </w:rPr>
        <w:t>luma</w:t>
      </w:r>
      <w:proofErr w:type="spellEnd"/>
      <w:r w:rsidR="003A0E7E">
        <w:rPr>
          <w:lang w:eastAsia="zh-TW"/>
        </w:rPr>
        <w:t xml:space="preserve"> samples, to reduce the side information of MVDs.</w:t>
      </w:r>
      <w:r w:rsidR="00527BAB">
        <w:rPr>
          <w:lang w:eastAsia="zh-TW"/>
        </w:rPr>
        <w:t xml:space="preserve"> In advanced motion vector prediction (AMVP) mode, one</w:t>
      </w:r>
      <w:r>
        <w:rPr>
          <w:lang w:eastAsia="zh-TW"/>
        </w:rPr>
        <w:t xml:space="preserve"> </w:t>
      </w:r>
      <w:r w:rsidR="00527BAB">
        <w:rPr>
          <w:lang w:eastAsia="zh-TW"/>
        </w:rPr>
        <w:t>AMVR flag is used to indicate the resolution of MVD. One constraint is applied: the AMVR flag is coded only when there is at least one non-zero MVD. When AMVR flag is not coded, the resolution of MVD and motion vector predictor (MVP) is inferred as quarter-</w:t>
      </w:r>
      <w:proofErr w:type="spellStart"/>
      <w:r w:rsidR="00527BAB">
        <w:rPr>
          <w:lang w:eastAsia="zh-TW"/>
        </w:rPr>
        <w:t>luma</w:t>
      </w:r>
      <w:proofErr w:type="spellEnd"/>
      <w:r w:rsidR="00527BAB">
        <w:rPr>
          <w:lang w:eastAsia="zh-TW"/>
        </w:rPr>
        <w:t xml:space="preserve"> sample.</w:t>
      </w:r>
      <w:r w:rsidR="00193422">
        <w:rPr>
          <w:lang w:eastAsia="zh-TW"/>
        </w:rPr>
        <w:t xml:space="preserve"> </w:t>
      </w:r>
      <w:r w:rsidR="003A0E7E">
        <w:rPr>
          <w:lang w:eastAsia="zh-TW"/>
        </w:rPr>
        <w:t xml:space="preserve">In this </w:t>
      </w:r>
      <w:r w:rsidR="00193422">
        <w:rPr>
          <w:lang w:eastAsia="zh-TW"/>
        </w:rPr>
        <w:t>proposal</w:t>
      </w:r>
      <w:r w:rsidR="003A0E7E">
        <w:rPr>
          <w:lang w:eastAsia="zh-TW"/>
        </w:rPr>
        <w:t xml:space="preserve">, </w:t>
      </w:r>
      <w:r>
        <w:rPr>
          <w:lang w:eastAsia="zh-TW"/>
        </w:rPr>
        <w:t>the constraint is removed. T</w:t>
      </w:r>
      <w:r w:rsidR="00C84622">
        <w:rPr>
          <w:lang w:eastAsia="zh-TW"/>
        </w:rPr>
        <w:t>he AMVR flag is always coded in AMVP mode to indicate the selection of MVD and MVP resolution, even if the coded MVD is zero.</w:t>
      </w:r>
      <w:r w:rsidR="00C775E5">
        <w:rPr>
          <w:lang w:eastAsia="zh-TW"/>
        </w:rPr>
        <w:t xml:space="preserve"> In </w:t>
      </w:r>
      <w:r>
        <w:rPr>
          <w:lang w:eastAsia="zh-TW"/>
        </w:rPr>
        <w:t xml:space="preserve">JEM-7.0 </w:t>
      </w:r>
      <w:r w:rsidR="00527BAB">
        <w:rPr>
          <w:lang w:eastAsia="zh-TW"/>
        </w:rPr>
        <w:t>AMVR</w:t>
      </w:r>
      <w:r w:rsidR="00C775E5">
        <w:rPr>
          <w:lang w:eastAsia="zh-TW"/>
        </w:rPr>
        <w:t xml:space="preserve">, the AMVR flag is coded after all predicting information (e.g. merge flag, affine flag, MVP index, MVD). </w:t>
      </w:r>
      <w:r>
        <w:rPr>
          <w:lang w:eastAsia="zh-TW"/>
        </w:rPr>
        <w:t>I</w:t>
      </w:r>
      <w:r w:rsidR="00C775E5">
        <w:rPr>
          <w:lang w:eastAsia="zh-TW"/>
        </w:rPr>
        <w:t>n</w:t>
      </w:r>
      <w:r>
        <w:rPr>
          <w:lang w:eastAsia="zh-TW"/>
        </w:rPr>
        <w:t xml:space="preserve"> the proposed</w:t>
      </w:r>
      <w:r w:rsidR="00C775E5">
        <w:rPr>
          <w:lang w:eastAsia="zh-TW"/>
        </w:rPr>
        <w:t xml:space="preserve"> AMVR, the AMVR flag is coded before MVD and after affine flag.</w:t>
      </w:r>
    </w:p>
    <w:p w14:paraId="1539A21D" w14:textId="16CB5913" w:rsidR="001F2594" w:rsidRDefault="001F2594" w:rsidP="00C775E5">
      <w:pPr>
        <w:spacing w:before="120"/>
        <w:rPr>
          <w:lang w:eastAsia="zh-TW"/>
        </w:rPr>
      </w:pPr>
    </w:p>
    <w:p w14:paraId="2AA841C1" w14:textId="4D53D48A" w:rsidR="00D247EF" w:rsidRDefault="00D247EF" w:rsidP="00D247EF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17C9700" w14:textId="4DEFC367" w:rsidR="008910AC" w:rsidRDefault="008910AC" w:rsidP="008910AC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has 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released BMS</w:t>
      </w:r>
      <w:r w:rsidR="00681477">
        <w:rPr>
          <w:lang w:eastAsia="zh-TW"/>
        </w:rPr>
        <w:t>-</w:t>
      </w:r>
      <w:r>
        <w:rPr>
          <w:lang w:eastAsia="zh-TW"/>
        </w:rPr>
        <w:t>1.0</w:t>
      </w:r>
      <w:r w:rsidR="00BB6175">
        <w:rPr>
          <w:lang w:eastAsia="zh-TW"/>
        </w:rPr>
        <w:t xml:space="preserve"> [1]</w:t>
      </w:r>
      <w:r>
        <w:rPr>
          <w:lang w:eastAsia="zh-TW"/>
        </w:rPr>
        <w:t xml:space="preserve">.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>the tests were conducted according to CE</w:t>
      </w:r>
      <w:r>
        <w:rPr>
          <w:lang w:val="en-CA" w:eastAsia="zh-TW"/>
        </w:rPr>
        <w:t>4</w:t>
      </w:r>
      <w:r>
        <w:rPr>
          <w:rFonts w:hint="eastAsia"/>
          <w:lang w:val="en-CA" w:eastAsia="zh-TW"/>
        </w:rPr>
        <w:t xml:space="preserve"> test conditions</w:t>
      </w:r>
      <w:r w:rsidR="00BB6175">
        <w:rPr>
          <w:lang w:val="en-CA" w:eastAsia="zh-TW"/>
        </w:rPr>
        <w:t xml:space="preserve"> [2</w:t>
      </w:r>
      <w:r w:rsidR="00191E5A">
        <w:rPr>
          <w:lang w:val="en-CA" w:eastAsia="zh-TW"/>
        </w:rPr>
        <w:t xml:space="preserve">, </w:t>
      </w:r>
      <w:r w:rsidR="00BB6175">
        <w:rPr>
          <w:lang w:val="en-CA" w:eastAsia="zh-TW"/>
        </w:rPr>
        <w:t>3]</w:t>
      </w:r>
      <w:r>
        <w:rPr>
          <w:lang w:val="en-CA" w:eastAsia="zh-TW"/>
        </w:rPr>
        <w:t>. The detail results are shown in Table 1 and Table 2 with four CE4 test conditions.</w:t>
      </w:r>
      <w:r w:rsidR="00220F41">
        <w:rPr>
          <w:lang w:val="en-CA" w:eastAsia="zh-TW"/>
        </w:rPr>
        <w:t xml:space="preserve"> In </w:t>
      </w:r>
      <w:r w:rsidR="00637F6E">
        <w:rPr>
          <w:lang w:val="en-CA" w:eastAsia="zh-TW"/>
        </w:rPr>
        <w:t xml:space="preserve">Table </w:t>
      </w:r>
      <w:r w:rsidR="00220F41">
        <w:rPr>
          <w:lang w:val="en-CA" w:eastAsia="zh-TW"/>
        </w:rPr>
        <w:t>1, “</w:t>
      </w:r>
      <w:r w:rsidR="005E0406">
        <w:rPr>
          <w:lang w:val="en-CA" w:eastAsia="zh-TW"/>
        </w:rPr>
        <w:t xml:space="preserve">tool </w:t>
      </w:r>
      <w:r w:rsidR="00220F41">
        <w:rPr>
          <w:lang w:val="en-CA" w:eastAsia="zh-TW"/>
        </w:rPr>
        <w:t>on case 1” is AMVR tests with VTM</w:t>
      </w:r>
      <w:r w:rsidR="00637F6E">
        <w:rPr>
          <w:lang w:val="en-CA" w:eastAsia="zh-TW"/>
        </w:rPr>
        <w:t>-1.0</w:t>
      </w:r>
      <w:r w:rsidR="00220F41">
        <w:rPr>
          <w:lang w:val="en-CA" w:eastAsia="zh-TW"/>
        </w:rPr>
        <w:t xml:space="preserve"> anchor result</w:t>
      </w:r>
      <w:r w:rsidR="00637F6E">
        <w:rPr>
          <w:lang w:val="en-CA" w:eastAsia="zh-TW"/>
        </w:rPr>
        <w:t>,</w:t>
      </w:r>
      <w:r w:rsidR="00220F41">
        <w:rPr>
          <w:lang w:val="en-CA" w:eastAsia="zh-TW"/>
        </w:rPr>
        <w:t xml:space="preserve"> and “</w:t>
      </w:r>
      <w:r w:rsidR="005E0406">
        <w:rPr>
          <w:lang w:val="en-CA" w:eastAsia="zh-TW"/>
        </w:rPr>
        <w:t xml:space="preserve">tool </w:t>
      </w:r>
      <w:r w:rsidR="00220F41">
        <w:rPr>
          <w:lang w:val="en-CA" w:eastAsia="zh-TW"/>
        </w:rPr>
        <w:t>off case 2” is AMVR tests with BMS</w:t>
      </w:r>
      <w:r w:rsidR="00637F6E">
        <w:rPr>
          <w:lang w:val="en-CA" w:eastAsia="zh-TW"/>
        </w:rPr>
        <w:t>-1.0</w:t>
      </w:r>
      <w:r w:rsidR="00220F41">
        <w:rPr>
          <w:lang w:val="en-CA" w:eastAsia="zh-TW"/>
        </w:rPr>
        <w:t xml:space="preserve"> disabling JEM</w:t>
      </w:r>
      <w:r w:rsidR="00637F6E">
        <w:rPr>
          <w:lang w:val="en-CA" w:eastAsia="zh-TW"/>
        </w:rPr>
        <w:t>-7.0</w:t>
      </w:r>
      <w:r w:rsidR="00220F41">
        <w:rPr>
          <w:lang w:val="en-CA" w:eastAsia="zh-TW"/>
        </w:rPr>
        <w:t xml:space="preserve"> AMVR anchor results. In </w:t>
      </w:r>
      <w:r w:rsidR="00637F6E">
        <w:rPr>
          <w:lang w:val="en-CA" w:eastAsia="zh-TW"/>
        </w:rPr>
        <w:t xml:space="preserve">Table </w:t>
      </w:r>
      <w:r w:rsidR="00220F41">
        <w:rPr>
          <w:lang w:val="en-CA" w:eastAsia="zh-TW"/>
        </w:rPr>
        <w:t>2, “</w:t>
      </w:r>
      <w:r w:rsidR="005E0406">
        <w:rPr>
          <w:lang w:val="en-CA" w:eastAsia="zh-TW"/>
        </w:rPr>
        <w:t xml:space="preserve">tool </w:t>
      </w:r>
      <w:r w:rsidR="00220F41">
        <w:rPr>
          <w:lang w:val="en-CA" w:eastAsia="zh-TW"/>
        </w:rPr>
        <w:t>off case 1” is AMVR tests with BMS</w:t>
      </w:r>
      <w:r w:rsidR="00637F6E">
        <w:rPr>
          <w:lang w:val="en-CA" w:eastAsia="zh-TW"/>
        </w:rPr>
        <w:t>-1.0</w:t>
      </w:r>
      <w:r w:rsidR="00220F41">
        <w:rPr>
          <w:lang w:val="en-CA" w:eastAsia="zh-TW"/>
        </w:rPr>
        <w:t xml:space="preserve"> anchor result</w:t>
      </w:r>
      <w:r w:rsidR="00637F6E">
        <w:rPr>
          <w:lang w:val="en-CA" w:eastAsia="zh-TW"/>
        </w:rPr>
        <w:t>,</w:t>
      </w:r>
      <w:r w:rsidR="00220F41">
        <w:rPr>
          <w:lang w:val="en-CA" w:eastAsia="zh-TW"/>
        </w:rPr>
        <w:t xml:space="preserve"> and “</w:t>
      </w:r>
      <w:r w:rsidR="005E0406">
        <w:rPr>
          <w:lang w:val="en-CA" w:eastAsia="zh-TW"/>
        </w:rPr>
        <w:t xml:space="preserve">tool </w:t>
      </w:r>
      <w:r w:rsidR="00220F41">
        <w:rPr>
          <w:lang w:val="en-CA" w:eastAsia="zh-TW"/>
        </w:rPr>
        <w:t>on case 2” is AMVR tests with VTM</w:t>
      </w:r>
      <w:r w:rsidR="00637F6E">
        <w:rPr>
          <w:lang w:val="en-CA" w:eastAsia="zh-TW"/>
        </w:rPr>
        <w:t>-1.0</w:t>
      </w:r>
      <w:r w:rsidR="00220F41">
        <w:rPr>
          <w:lang w:val="en-CA" w:eastAsia="zh-TW"/>
        </w:rPr>
        <w:t xml:space="preserve"> adding JEM</w:t>
      </w:r>
      <w:r w:rsidR="00681BDC">
        <w:rPr>
          <w:lang w:val="en-CA" w:eastAsia="zh-TW"/>
        </w:rPr>
        <w:t>-7.0</w:t>
      </w:r>
      <w:r w:rsidR="00220F41">
        <w:rPr>
          <w:lang w:val="en-CA" w:eastAsia="zh-TW"/>
        </w:rPr>
        <w:t xml:space="preserve"> AMVR anchor results.</w:t>
      </w:r>
    </w:p>
    <w:p w14:paraId="43AEE3B6" w14:textId="77777777" w:rsidR="00220F41" w:rsidRPr="00DC7F89" w:rsidRDefault="00220F41" w:rsidP="008910AC">
      <w:pPr>
        <w:rPr>
          <w:lang w:val="en-CA"/>
        </w:rPr>
      </w:pPr>
    </w:p>
    <w:p w14:paraId="2D9FF783" w14:textId="4A047E27" w:rsidR="005E0406" w:rsidRPr="00DC7F89" w:rsidRDefault="005E0406" w:rsidP="00DC7F89">
      <w:pPr>
        <w:rPr>
          <w:lang w:eastAsia="zh-TW"/>
        </w:rPr>
      </w:pPr>
      <w:r w:rsidRPr="00DC7F89">
        <w:rPr>
          <w:lang w:eastAsia="zh-TW"/>
        </w:rPr>
        <w:t>Table</w:t>
      </w:r>
      <w:r w:rsidRPr="00DC7F89">
        <w:rPr>
          <w:rFonts w:hint="eastAsia"/>
          <w:lang w:eastAsia="zh-TW"/>
        </w:rPr>
        <w:t xml:space="preserve"> </w:t>
      </w:r>
      <w:r w:rsidRPr="00DC7F89">
        <w:rPr>
          <w:lang w:eastAsia="zh-TW"/>
        </w:rPr>
        <w:t>1</w:t>
      </w:r>
      <w:r w:rsidRPr="00DC7F89">
        <w:rPr>
          <w:rFonts w:hint="eastAsia"/>
          <w:lang w:eastAsia="zh-TW"/>
        </w:rPr>
        <w:t xml:space="preserve">. </w:t>
      </w:r>
      <w:r w:rsidRPr="00DC7F89">
        <w:rPr>
          <w:lang w:eastAsia="zh-TW"/>
        </w:rPr>
        <w:t xml:space="preserve"> </w:t>
      </w:r>
      <w:r>
        <w:rPr>
          <w:lang w:eastAsia="zh-TW"/>
        </w:rPr>
        <w:t>Left side:</w:t>
      </w:r>
      <w:r w:rsidRPr="00DC7F89">
        <w:rPr>
          <w:lang w:eastAsia="zh-TW"/>
        </w:rPr>
        <w:t xml:space="preserve"> </w:t>
      </w:r>
      <w:r>
        <w:rPr>
          <w:lang w:eastAsia="zh-TW"/>
        </w:rPr>
        <w:t>a</w:t>
      </w:r>
      <w:r>
        <w:rPr>
          <w:rFonts w:hint="eastAsia"/>
          <w:lang w:eastAsia="zh-TW"/>
        </w:rPr>
        <w:t>nchor</w:t>
      </w:r>
      <w:r>
        <w:rPr>
          <w:lang w:eastAsia="zh-TW"/>
        </w:rPr>
        <w:t xml:space="preserve"> = VTM-1.0 (no AMVR), test = VTM-1.0 + proposed AMVR; right side: a</w:t>
      </w:r>
      <w:r>
        <w:rPr>
          <w:rFonts w:hint="eastAsia"/>
          <w:lang w:eastAsia="zh-TW"/>
        </w:rPr>
        <w:t>nchor:</w:t>
      </w:r>
      <w:r>
        <w:rPr>
          <w:lang w:eastAsia="zh-TW"/>
        </w:rPr>
        <w:t xml:space="preserve"> BMS-1.0 with JEM-7.0 AMVR off, test: BMS-1.0 with JEM-7.0 AMVR off + proposed AMVR.</w:t>
      </w:r>
    </w:p>
    <w:p w14:paraId="081AFCDA" w14:textId="50D54297" w:rsidR="00D247EF" w:rsidRDefault="00D247EF" w:rsidP="00C775E5">
      <w:pPr>
        <w:spacing w:before="120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031C41AE" wp14:editId="71D9EFE6">
            <wp:extent cx="5939790" cy="1360805"/>
            <wp:effectExtent l="0" t="0" r="381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87466" w14:textId="759637F1" w:rsidR="00D247EF" w:rsidRDefault="00D247EF" w:rsidP="00C775E5">
      <w:pPr>
        <w:spacing w:before="120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BC9FABF" wp14:editId="397C6E0A">
            <wp:extent cx="5939790" cy="1360805"/>
            <wp:effectExtent l="0" t="0" r="381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A0594" w14:textId="77777777" w:rsidR="004C7401" w:rsidRDefault="004C7401" w:rsidP="00C775E5">
      <w:pPr>
        <w:spacing w:before="120"/>
        <w:rPr>
          <w:lang w:eastAsia="zh-TW"/>
        </w:rPr>
      </w:pPr>
    </w:p>
    <w:p w14:paraId="7144BA25" w14:textId="36983B2A" w:rsidR="00123C91" w:rsidRPr="00DC7F89" w:rsidRDefault="00123C91" w:rsidP="00DC7F89">
      <w:pPr>
        <w:rPr>
          <w:lang w:eastAsia="zh-TW"/>
        </w:rPr>
      </w:pPr>
      <w:r w:rsidRPr="00DC7F89">
        <w:rPr>
          <w:lang w:eastAsia="zh-TW"/>
        </w:rPr>
        <w:t>Table</w:t>
      </w:r>
      <w:r w:rsidRPr="00DC7F89">
        <w:rPr>
          <w:rFonts w:hint="eastAsia"/>
          <w:lang w:eastAsia="zh-TW"/>
        </w:rPr>
        <w:t xml:space="preserve"> </w:t>
      </w:r>
      <w:r>
        <w:rPr>
          <w:lang w:eastAsia="zh-TW"/>
        </w:rPr>
        <w:t>2</w:t>
      </w:r>
      <w:r w:rsidRPr="00DC7F89">
        <w:rPr>
          <w:rFonts w:hint="eastAsia"/>
          <w:lang w:eastAsia="zh-TW"/>
        </w:rPr>
        <w:t xml:space="preserve">. </w:t>
      </w:r>
      <w:r w:rsidRPr="00DC7F89">
        <w:rPr>
          <w:lang w:eastAsia="zh-TW"/>
        </w:rPr>
        <w:t xml:space="preserve"> </w:t>
      </w:r>
      <w:r>
        <w:rPr>
          <w:lang w:eastAsia="zh-TW"/>
        </w:rPr>
        <w:t>Left side:</w:t>
      </w:r>
      <w:r w:rsidRPr="00DC7F89">
        <w:rPr>
          <w:lang w:eastAsia="zh-TW"/>
        </w:rPr>
        <w:t xml:space="preserve"> </w:t>
      </w:r>
      <w:r>
        <w:rPr>
          <w:lang w:eastAsia="zh-TW"/>
        </w:rPr>
        <w:t>a</w:t>
      </w:r>
      <w:r>
        <w:rPr>
          <w:rFonts w:hint="eastAsia"/>
          <w:lang w:eastAsia="zh-TW"/>
        </w:rPr>
        <w:t>nchor</w:t>
      </w:r>
      <w:r>
        <w:rPr>
          <w:lang w:eastAsia="zh-TW"/>
        </w:rPr>
        <w:t xml:space="preserve"> = VTM-1.0 + JEM-7.0 AMVR, test = VTM-1.0 + proposed AMVR; right side: a</w:t>
      </w:r>
      <w:r>
        <w:rPr>
          <w:rFonts w:hint="eastAsia"/>
          <w:lang w:eastAsia="zh-TW"/>
        </w:rPr>
        <w:t>nchor:</w:t>
      </w:r>
      <w:r>
        <w:rPr>
          <w:lang w:eastAsia="zh-TW"/>
        </w:rPr>
        <w:t xml:space="preserve"> BMS-1.0 (JEM-7.0 AMVR on), test: BMS-1.0 with JEM-7.0 AMVR off + proposed AMVR.</w:t>
      </w:r>
    </w:p>
    <w:p w14:paraId="1EED0F3D" w14:textId="7E619A5D" w:rsidR="00D247EF" w:rsidRDefault="00D247EF" w:rsidP="00C775E5">
      <w:pPr>
        <w:spacing w:before="120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9B586C3" wp14:editId="2F8D9794">
            <wp:extent cx="5939790" cy="1360805"/>
            <wp:effectExtent l="0" t="0" r="3810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 wp14:anchorId="1B9F76F4" wp14:editId="2653F819">
            <wp:extent cx="5939790" cy="1360805"/>
            <wp:effectExtent l="0" t="0" r="381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00940" w14:textId="77777777" w:rsidR="002B718C" w:rsidRDefault="002B718C" w:rsidP="00C775E5">
      <w:pPr>
        <w:spacing w:before="120"/>
        <w:rPr>
          <w:b/>
          <w:lang w:eastAsia="zh-TW"/>
        </w:rPr>
      </w:pPr>
    </w:p>
    <w:p w14:paraId="4B9FA767" w14:textId="77777777" w:rsidR="002B718C" w:rsidRPr="005B217D" w:rsidRDefault="002B718C" w:rsidP="002B718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14:paraId="46E5FB60" w14:textId="67A5784B" w:rsidR="002B718C" w:rsidRDefault="00A90DAC" w:rsidP="002B718C">
      <w:pPr>
        <w:rPr>
          <w:lang w:eastAsia="ja-JP"/>
        </w:rPr>
      </w:pPr>
      <w:r>
        <w:rPr>
          <w:lang w:eastAsia="zh-TW"/>
        </w:rPr>
        <w:t>In this proposal, the AMVR flag constraint is removed, and the AMVR flag is always signaled in AMVP mode</w:t>
      </w:r>
      <w:r w:rsidR="00EE4890">
        <w:rPr>
          <w:lang w:eastAsia="zh-TW"/>
        </w:rPr>
        <w:t xml:space="preserve">. Removal of the constraint does not suffer any coding efficiency loss. Some minor coding efficiency improvement and some encoding time increase are observed. </w:t>
      </w:r>
      <w:r w:rsidR="00322FCA">
        <w:rPr>
          <w:lang w:eastAsia="zh-TW"/>
        </w:rPr>
        <w:t>The impact on decoding time is negligible.</w:t>
      </w:r>
    </w:p>
    <w:p w14:paraId="733D0FF0" w14:textId="77777777" w:rsidR="00D247EF" w:rsidRPr="00C775E5" w:rsidRDefault="00D247EF" w:rsidP="00C775E5">
      <w:pPr>
        <w:spacing w:before="120"/>
        <w:rPr>
          <w:lang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44A1ED" w:rsidR="00342FF4" w:rsidRPr="005B217D" w:rsidRDefault="0010397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624A1C57" w14:textId="77777777" w:rsidR="00FF374E" w:rsidRPr="00370F41" w:rsidRDefault="00FF374E" w:rsidP="00FF374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" w:name="_Toc258950902"/>
      <w:bookmarkStart w:id="2" w:name="_Toc341951835"/>
      <w:r w:rsidRPr="00370F41">
        <w:rPr>
          <w:lang w:val="en-CA"/>
        </w:rPr>
        <w:t>References</w:t>
      </w:r>
      <w:bookmarkEnd w:id="1"/>
      <w:bookmarkEnd w:id="2"/>
    </w:p>
    <w:p w14:paraId="159CD15A" w14:textId="543FD6F2" w:rsidR="00FF374E" w:rsidRPr="00075CEC" w:rsidRDefault="00FF374E" w:rsidP="00FF374E">
      <w:pPr>
        <w:pStyle w:val="SPIEreferencelisting"/>
        <w:numPr>
          <w:ilvl w:val="0"/>
          <w:numId w:val="0"/>
        </w:numPr>
        <w:rPr>
          <w:sz w:val="22"/>
          <w:szCs w:val="22"/>
        </w:rPr>
      </w:pPr>
      <w:bookmarkStart w:id="3" w:name="_Ref450997679"/>
      <w:r w:rsidRPr="00075CEC">
        <w:rPr>
          <w:sz w:val="22"/>
          <w:szCs w:val="22"/>
          <w:lang w:val="en-CA"/>
        </w:rPr>
        <w:t>[</w:t>
      </w:r>
      <w:r>
        <w:rPr>
          <w:sz w:val="22"/>
          <w:szCs w:val="22"/>
          <w:lang w:val="en-CA"/>
        </w:rPr>
        <w:t>1</w:t>
      </w:r>
      <w:r w:rsidRPr="00075CEC">
        <w:rPr>
          <w:sz w:val="22"/>
          <w:szCs w:val="22"/>
          <w:lang w:val="en-CA"/>
        </w:rPr>
        <w:t xml:space="preserve">] </w:t>
      </w:r>
      <w:r w:rsidRPr="00075CEC">
        <w:rPr>
          <w:sz w:val="22"/>
          <w:szCs w:val="22"/>
        </w:rPr>
        <w:t>BMS-1.0 reference software,</w:t>
      </w:r>
      <w:bookmarkEnd w:id="3"/>
      <w:r w:rsidRPr="00075CEC">
        <w:rPr>
          <w:sz w:val="22"/>
          <w:szCs w:val="22"/>
        </w:rPr>
        <w:t xml:space="preserve"> </w:t>
      </w:r>
      <w:hyperlink r:id="rId13" w:history="1">
        <w:r w:rsidRPr="00075CEC">
          <w:rPr>
            <w:rStyle w:val="a6"/>
            <w:rFonts w:eastAsia="Times New Roman"/>
            <w:sz w:val="22"/>
            <w:szCs w:val="22"/>
          </w:rPr>
          <w:t>https://jvet.hhi.fraunhofer.de/svn/svn_VVCSoftware_BMS/tags/BMS-1.0/</w:t>
        </w:r>
      </w:hyperlink>
    </w:p>
    <w:p w14:paraId="2F27104C" w14:textId="712D9188" w:rsidR="00FF374E" w:rsidRDefault="00FF374E" w:rsidP="00FF374E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r w:rsidRPr="00075CEC">
        <w:rPr>
          <w:sz w:val="22"/>
          <w:szCs w:val="22"/>
          <w:lang w:val="en-CA"/>
        </w:rPr>
        <w:t>[</w:t>
      </w:r>
      <w:r>
        <w:rPr>
          <w:sz w:val="22"/>
          <w:szCs w:val="22"/>
          <w:lang w:val="en-CA"/>
        </w:rPr>
        <w:t>2</w:t>
      </w:r>
      <w:r w:rsidRPr="00075CEC">
        <w:rPr>
          <w:sz w:val="22"/>
          <w:szCs w:val="22"/>
          <w:lang w:val="en-CA"/>
        </w:rPr>
        <w:t xml:space="preserve">] </w:t>
      </w:r>
      <w:r w:rsidRPr="00FF374E">
        <w:rPr>
          <w:sz w:val="22"/>
          <w:szCs w:val="22"/>
        </w:rPr>
        <w:t>H. Yang, S. Liu, K. Zhang</w:t>
      </w:r>
      <w:r w:rsidRPr="00075CEC">
        <w:rPr>
          <w:sz w:val="22"/>
          <w:szCs w:val="22"/>
        </w:rPr>
        <w:t>, “</w:t>
      </w:r>
      <w:r w:rsidRPr="00FF374E">
        <w:rPr>
          <w:sz w:val="22"/>
          <w:szCs w:val="22"/>
        </w:rPr>
        <w:t>Description of Core Experiment 4 (CE4): Inter prediction and motion vector coding</w:t>
      </w:r>
      <w:r w:rsidRPr="00075CEC">
        <w:rPr>
          <w:sz w:val="22"/>
          <w:szCs w:val="22"/>
        </w:rPr>
        <w:t xml:space="preserve">,” </w:t>
      </w:r>
      <w:r>
        <w:rPr>
          <w:sz w:val="22"/>
          <w:szCs w:val="22"/>
        </w:rPr>
        <w:t xml:space="preserve">Document of </w:t>
      </w:r>
      <w:r w:rsidRPr="00075CEC">
        <w:rPr>
          <w:sz w:val="22"/>
          <w:szCs w:val="22"/>
        </w:rPr>
        <w:t xml:space="preserve">Joint Video </w:t>
      </w:r>
      <w:r>
        <w:rPr>
          <w:sz w:val="22"/>
          <w:szCs w:val="22"/>
        </w:rPr>
        <w:t>Experts</w:t>
      </w:r>
      <w:r w:rsidRPr="00075CEC">
        <w:rPr>
          <w:sz w:val="22"/>
          <w:szCs w:val="22"/>
        </w:rPr>
        <w:t xml:space="preserve"> Team</w:t>
      </w:r>
      <w:r>
        <w:rPr>
          <w:sz w:val="22"/>
          <w:szCs w:val="22"/>
        </w:rPr>
        <w:t>, JVET-J1024</w:t>
      </w:r>
      <w:r w:rsidRPr="00075CEC">
        <w:rPr>
          <w:sz w:val="22"/>
          <w:szCs w:val="22"/>
        </w:rPr>
        <w:t>.</w:t>
      </w:r>
    </w:p>
    <w:p w14:paraId="5D95CC01" w14:textId="401638D6" w:rsidR="005C2AAD" w:rsidRDefault="005C2AAD" w:rsidP="005C2AAD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r w:rsidRPr="00075CEC">
        <w:rPr>
          <w:sz w:val="22"/>
          <w:szCs w:val="22"/>
          <w:lang w:val="en-CA"/>
        </w:rPr>
        <w:t>[</w:t>
      </w:r>
      <w:r>
        <w:rPr>
          <w:sz w:val="22"/>
          <w:szCs w:val="22"/>
          <w:lang w:val="en-CA"/>
        </w:rPr>
        <w:t>3</w:t>
      </w:r>
      <w:r w:rsidRPr="00075CEC">
        <w:rPr>
          <w:sz w:val="22"/>
          <w:szCs w:val="22"/>
          <w:lang w:val="en-CA"/>
        </w:rPr>
        <w:t xml:space="preserve">] </w:t>
      </w:r>
      <w:r w:rsidR="00ED0A2A" w:rsidRPr="00ED0A2A">
        <w:rPr>
          <w:sz w:val="22"/>
          <w:szCs w:val="22"/>
        </w:rPr>
        <w:t xml:space="preserve">J. Boyce, K. </w:t>
      </w:r>
      <w:proofErr w:type="spellStart"/>
      <w:r w:rsidR="00ED0A2A" w:rsidRPr="00ED0A2A">
        <w:rPr>
          <w:sz w:val="22"/>
          <w:szCs w:val="22"/>
        </w:rPr>
        <w:t>Suehring</w:t>
      </w:r>
      <w:proofErr w:type="spellEnd"/>
      <w:r w:rsidR="00ED0A2A" w:rsidRPr="00ED0A2A">
        <w:rPr>
          <w:sz w:val="22"/>
          <w:szCs w:val="22"/>
        </w:rPr>
        <w:t>, X. Li, V. Seregin</w:t>
      </w:r>
      <w:r w:rsidRPr="00075CEC">
        <w:rPr>
          <w:sz w:val="22"/>
          <w:szCs w:val="22"/>
        </w:rPr>
        <w:t>, “</w:t>
      </w:r>
      <w:r>
        <w:rPr>
          <w:sz w:val="22"/>
          <w:szCs w:val="22"/>
        </w:rPr>
        <w:t>J</w:t>
      </w:r>
      <w:r w:rsidRPr="005C2AAD">
        <w:rPr>
          <w:sz w:val="22"/>
          <w:szCs w:val="22"/>
        </w:rPr>
        <w:t>VET common test conditions and software reference configurations</w:t>
      </w:r>
      <w:r w:rsidRPr="00075CEC">
        <w:rPr>
          <w:sz w:val="22"/>
          <w:szCs w:val="22"/>
        </w:rPr>
        <w:t xml:space="preserve">,” </w:t>
      </w:r>
      <w:r>
        <w:rPr>
          <w:sz w:val="22"/>
          <w:szCs w:val="22"/>
        </w:rPr>
        <w:t xml:space="preserve">Document of </w:t>
      </w:r>
      <w:r w:rsidRPr="00075CEC">
        <w:rPr>
          <w:sz w:val="22"/>
          <w:szCs w:val="22"/>
        </w:rPr>
        <w:t xml:space="preserve">Joint Video </w:t>
      </w:r>
      <w:r>
        <w:rPr>
          <w:sz w:val="22"/>
          <w:szCs w:val="22"/>
        </w:rPr>
        <w:t>Experts</w:t>
      </w:r>
      <w:r w:rsidRPr="00075CEC">
        <w:rPr>
          <w:sz w:val="22"/>
          <w:szCs w:val="22"/>
        </w:rPr>
        <w:t xml:space="preserve"> Team</w:t>
      </w:r>
      <w:r>
        <w:rPr>
          <w:sz w:val="22"/>
          <w:szCs w:val="22"/>
        </w:rPr>
        <w:t>, JVET-J1010</w:t>
      </w:r>
      <w:r w:rsidRPr="00075CEC">
        <w:rPr>
          <w:sz w:val="22"/>
          <w:szCs w:val="22"/>
        </w:rPr>
        <w:t>.</w:t>
      </w:r>
    </w:p>
    <w:p w14:paraId="4001F955" w14:textId="77777777" w:rsidR="00681477" w:rsidRPr="005B217D" w:rsidRDefault="00681477" w:rsidP="009234A5">
      <w:pPr>
        <w:rPr>
          <w:szCs w:val="22"/>
          <w:lang w:val="en-CA"/>
        </w:rPr>
      </w:pPr>
    </w:p>
    <w:sectPr w:rsidR="00681477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2623E" w14:textId="77777777" w:rsidR="00AD7FAF" w:rsidRDefault="00AD7FAF">
      <w:r>
        <w:separator/>
      </w:r>
    </w:p>
  </w:endnote>
  <w:endnote w:type="continuationSeparator" w:id="0">
    <w:p w14:paraId="1ED00AB5" w14:textId="77777777" w:rsidR="00AD7FAF" w:rsidRDefault="00AD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977E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77E2">
      <w:rPr>
        <w:rStyle w:val="a5"/>
        <w:noProof/>
      </w:rPr>
      <w:t>2018-06-30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709AA" w14:textId="77777777" w:rsidR="00AD7FAF" w:rsidRDefault="00AD7FAF">
      <w:r>
        <w:separator/>
      </w:r>
    </w:p>
  </w:footnote>
  <w:footnote w:type="continuationSeparator" w:id="0">
    <w:p w14:paraId="3B20B4ED" w14:textId="77777777" w:rsidR="00AD7FAF" w:rsidRDefault="00AD7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5F1"/>
    <w:rsid w:val="000169D8"/>
    <w:rsid w:val="000308A3"/>
    <w:rsid w:val="000458BC"/>
    <w:rsid w:val="00045C41"/>
    <w:rsid w:val="00046C03"/>
    <w:rsid w:val="00065039"/>
    <w:rsid w:val="00070C12"/>
    <w:rsid w:val="0007614F"/>
    <w:rsid w:val="000B0C0F"/>
    <w:rsid w:val="000B1C6B"/>
    <w:rsid w:val="000B4FF9"/>
    <w:rsid w:val="000C09AC"/>
    <w:rsid w:val="000E00F3"/>
    <w:rsid w:val="000F158C"/>
    <w:rsid w:val="000F1AA4"/>
    <w:rsid w:val="00102F3D"/>
    <w:rsid w:val="00103977"/>
    <w:rsid w:val="00113D8D"/>
    <w:rsid w:val="00123C91"/>
    <w:rsid w:val="00124E38"/>
    <w:rsid w:val="0012580B"/>
    <w:rsid w:val="00131F90"/>
    <w:rsid w:val="0013458C"/>
    <w:rsid w:val="0013526E"/>
    <w:rsid w:val="00146152"/>
    <w:rsid w:val="00155526"/>
    <w:rsid w:val="00171371"/>
    <w:rsid w:val="001731E4"/>
    <w:rsid w:val="00175A24"/>
    <w:rsid w:val="00187E58"/>
    <w:rsid w:val="00191E5A"/>
    <w:rsid w:val="0019342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8CB"/>
    <w:rsid w:val="002055A6"/>
    <w:rsid w:val="00206460"/>
    <w:rsid w:val="002069B4"/>
    <w:rsid w:val="00215DFC"/>
    <w:rsid w:val="00220F41"/>
    <w:rsid w:val="002212DF"/>
    <w:rsid w:val="00222CD4"/>
    <w:rsid w:val="00225016"/>
    <w:rsid w:val="002264A6"/>
    <w:rsid w:val="00227BA7"/>
    <w:rsid w:val="0023011C"/>
    <w:rsid w:val="00232D45"/>
    <w:rsid w:val="002375C1"/>
    <w:rsid w:val="00247894"/>
    <w:rsid w:val="00263398"/>
    <w:rsid w:val="00266F06"/>
    <w:rsid w:val="00275BCF"/>
    <w:rsid w:val="00281B81"/>
    <w:rsid w:val="00291E36"/>
    <w:rsid w:val="00292257"/>
    <w:rsid w:val="002A54E0"/>
    <w:rsid w:val="002B0574"/>
    <w:rsid w:val="002B1595"/>
    <w:rsid w:val="002B191D"/>
    <w:rsid w:val="002B718C"/>
    <w:rsid w:val="002D0AF6"/>
    <w:rsid w:val="002F164D"/>
    <w:rsid w:val="003021BC"/>
    <w:rsid w:val="00306206"/>
    <w:rsid w:val="00317D85"/>
    <w:rsid w:val="00322FCA"/>
    <w:rsid w:val="00327C56"/>
    <w:rsid w:val="003315A1"/>
    <w:rsid w:val="00336461"/>
    <w:rsid w:val="003373EC"/>
    <w:rsid w:val="00342FF4"/>
    <w:rsid w:val="00346148"/>
    <w:rsid w:val="003669EA"/>
    <w:rsid w:val="003706CC"/>
    <w:rsid w:val="00377710"/>
    <w:rsid w:val="003A0E7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1C31"/>
    <w:rsid w:val="004A2A63"/>
    <w:rsid w:val="004B210C"/>
    <w:rsid w:val="004C7401"/>
    <w:rsid w:val="004D405F"/>
    <w:rsid w:val="004E4F4F"/>
    <w:rsid w:val="004E6789"/>
    <w:rsid w:val="004F61E3"/>
    <w:rsid w:val="00502E10"/>
    <w:rsid w:val="0051015C"/>
    <w:rsid w:val="00516CF1"/>
    <w:rsid w:val="00526DAC"/>
    <w:rsid w:val="00527BAB"/>
    <w:rsid w:val="00531AE9"/>
    <w:rsid w:val="00535DA3"/>
    <w:rsid w:val="00550A66"/>
    <w:rsid w:val="00567EC7"/>
    <w:rsid w:val="00570013"/>
    <w:rsid w:val="005801A2"/>
    <w:rsid w:val="005952A5"/>
    <w:rsid w:val="005977E2"/>
    <w:rsid w:val="005A33A1"/>
    <w:rsid w:val="005B217D"/>
    <w:rsid w:val="005C1D77"/>
    <w:rsid w:val="005C2AAD"/>
    <w:rsid w:val="005C385F"/>
    <w:rsid w:val="005D178F"/>
    <w:rsid w:val="005E0406"/>
    <w:rsid w:val="005E1AC6"/>
    <w:rsid w:val="005F6F1B"/>
    <w:rsid w:val="00615995"/>
    <w:rsid w:val="00616155"/>
    <w:rsid w:val="00624B33"/>
    <w:rsid w:val="0063041A"/>
    <w:rsid w:val="00630AA2"/>
    <w:rsid w:val="00637F6E"/>
    <w:rsid w:val="00646707"/>
    <w:rsid w:val="00655497"/>
    <w:rsid w:val="00657F7E"/>
    <w:rsid w:val="00662E58"/>
    <w:rsid w:val="006637F2"/>
    <w:rsid w:val="006642A5"/>
    <w:rsid w:val="00664DCF"/>
    <w:rsid w:val="00681477"/>
    <w:rsid w:val="00681BDC"/>
    <w:rsid w:val="0068215B"/>
    <w:rsid w:val="006C5D39"/>
    <w:rsid w:val="006D6D9B"/>
    <w:rsid w:val="006E2810"/>
    <w:rsid w:val="006E5417"/>
    <w:rsid w:val="006F0794"/>
    <w:rsid w:val="006F224F"/>
    <w:rsid w:val="007023DE"/>
    <w:rsid w:val="00712F60"/>
    <w:rsid w:val="00720E3B"/>
    <w:rsid w:val="0072307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014C"/>
    <w:rsid w:val="007D1181"/>
    <w:rsid w:val="007E01A3"/>
    <w:rsid w:val="007E2137"/>
    <w:rsid w:val="007F1F8B"/>
    <w:rsid w:val="007F67A1"/>
    <w:rsid w:val="00811C05"/>
    <w:rsid w:val="008206C8"/>
    <w:rsid w:val="008349E3"/>
    <w:rsid w:val="0086387C"/>
    <w:rsid w:val="00874A6C"/>
    <w:rsid w:val="00876C65"/>
    <w:rsid w:val="008910AC"/>
    <w:rsid w:val="008A4B4C"/>
    <w:rsid w:val="008C239F"/>
    <w:rsid w:val="008E480C"/>
    <w:rsid w:val="008F326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BE2"/>
    <w:rsid w:val="00974D68"/>
    <w:rsid w:val="00977C16"/>
    <w:rsid w:val="0098551D"/>
    <w:rsid w:val="0099518F"/>
    <w:rsid w:val="009A05A6"/>
    <w:rsid w:val="009A523D"/>
    <w:rsid w:val="009B02A1"/>
    <w:rsid w:val="009C13D4"/>
    <w:rsid w:val="009D7CE6"/>
    <w:rsid w:val="009E7866"/>
    <w:rsid w:val="009F496B"/>
    <w:rsid w:val="00A01439"/>
    <w:rsid w:val="00A02E61"/>
    <w:rsid w:val="00A05CFF"/>
    <w:rsid w:val="00A13048"/>
    <w:rsid w:val="00A17B60"/>
    <w:rsid w:val="00A46843"/>
    <w:rsid w:val="00A5404A"/>
    <w:rsid w:val="00A56B97"/>
    <w:rsid w:val="00A6093D"/>
    <w:rsid w:val="00A767DC"/>
    <w:rsid w:val="00A76A6D"/>
    <w:rsid w:val="00A83253"/>
    <w:rsid w:val="00A90DAC"/>
    <w:rsid w:val="00A94296"/>
    <w:rsid w:val="00AA6E84"/>
    <w:rsid w:val="00AB1A1C"/>
    <w:rsid w:val="00AD05A8"/>
    <w:rsid w:val="00AD7FAF"/>
    <w:rsid w:val="00AE341B"/>
    <w:rsid w:val="00AF3ECE"/>
    <w:rsid w:val="00B01905"/>
    <w:rsid w:val="00B07CA7"/>
    <w:rsid w:val="00B1279A"/>
    <w:rsid w:val="00B3694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175"/>
    <w:rsid w:val="00BC10BA"/>
    <w:rsid w:val="00BC5AFD"/>
    <w:rsid w:val="00BE768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5E5"/>
    <w:rsid w:val="00C80288"/>
    <w:rsid w:val="00C84003"/>
    <w:rsid w:val="00C84622"/>
    <w:rsid w:val="00C90650"/>
    <w:rsid w:val="00C96A6E"/>
    <w:rsid w:val="00C97D78"/>
    <w:rsid w:val="00CC2AAE"/>
    <w:rsid w:val="00CC5A42"/>
    <w:rsid w:val="00CD0EAB"/>
    <w:rsid w:val="00CD3810"/>
    <w:rsid w:val="00CE5E02"/>
    <w:rsid w:val="00CF34DB"/>
    <w:rsid w:val="00CF558F"/>
    <w:rsid w:val="00D010C0"/>
    <w:rsid w:val="00D073E2"/>
    <w:rsid w:val="00D247E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F8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A36"/>
    <w:rsid w:val="00EB56E1"/>
    <w:rsid w:val="00EB7AB1"/>
    <w:rsid w:val="00ED0A2A"/>
    <w:rsid w:val="00EE4890"/>
    <w:rsid w:val="00EE7CD8"/>
    <w:rsid w:val="00EF48CC"/>
    <w:rsid w:val="00F00801"/>
    <w:rsid w:val="00F24408"/>
    <w:rsid w:val="00F2488D"/>
    <w:rsid w:val="00F32373"/>
    <w:rsid w:val="00F601A0"/>
    <w:rsid w:val="00F712E9"/>
    <w:rsid w:val="00F73032"/>
    <w:rsid w:val="00F7471E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232D4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232D45"/>
    <w:rPr>
      <w:rFonts w:eastAsia="MS Mincho"/>
      <w:i/>
      <w:iCs/>
      <w:sz w:val="24"/>
      <w:szCs w:val="24"/>
    </w:rPr>
  </w:style>
  <w:style w:type="paragraph" w:customStyle="1" w:styleId="SPIEreferencelisting">
    <w:name w:val="SPIE reference listing"/>
    <w:basedOn w:val="a"/>
    <w:rsid w:val="00FF374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jvet.hhi.fraunhofer.de/svn/svn_VVCSoftware_BMS/tags/BMS-1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747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Jenny Lai (賴貞延)</cp:lastModifiedBy>
  <cp:revision>4</cp:revision>
  <cp:lastPrinted>1900-01-01T08:00:00Z</cp:lastPrinted>
  <dcterms:created xsi:type="dcterms:W3CDTF">2018-06-30T15:33:00Z</dcterms:created>
  <dcterms:modified xsi:type="dcterms:W3CDTF">2018-07-03T01:08:00Z</dcterms:modified>
</cp:coreProperties>
</file>