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959E7"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13970" t="8890" r="13970" b="1206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A3D0D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411C11">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pic:spPr>
                      </pic:pic>
                    </a:graphicData>
                  </a:graphic>
                </wp:anchor>
              </w:drawing>
            </w:r>
            <w:r w:rsidR="00411C11">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805BD4">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w:t>
            </w:r>
            <w:r w:rsidR="00805BD4">
              <w:rPr>
                <w:lang w:val="en-CA"/>
              </w:rPr>
              <w:t>20</w:t>
            </w:r>
            <w:r w:rsidR="00B57A23" w:rsidRPr="00B57A23">
              <w:rPr>
                <w:lang w:val="en-CA"/>
              </w:rPr>
              <w:t xml:space="preserve"> July 2018</w:t>
            </w:r>
          </w:p>
        </w:tc>
        <w:tc>
          <w:tcPr>
            <w:tcW w:w="3168" w:type="dxa"/>
          </w:tcPr>
          <w:p w:rsidR="008A4B4C" w:rsidRPr="005B217D" w:rsidRDefault="00E61DAC" w:rsidP="00F7191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F7191F">
              <w:rPr>
                <w:lang w:val="en-CA"/>
              </w:rPr>
              <w:t>0225</w:t>
            </w:r>
            <w:r w:rsidR="00E47F2D" w:rsidRPr="00E47F2D">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7774C7" w:rsidP="002A7EED">
            <w:pPr>
              <w:spacing w:before="60" w:after="60"/>
              <w:rPr>
                <w:b/>
                <w:szCs w:val="22"/>
                <w:lang w:val="en-CA"/>
              </w:rPr>
            </w:pPr>
            <w:r w:rsidRPr="007774C7">
              <w:rPr>
                <w:b/>
                <w:szCs w:val="22"/>
                <w:lang w:val="en-CA"/>
              </w:rPr>
              <w:t>CE1.3.5: Maximum TT split depth restriction</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7774C7" w:rsidP="007774C7">
            <w:pPr>
              <w:spacing w:before="60" w:after="60"/>
              <w:rPr>
                <w:szCs w:val="22"/>
                <w:lang w:val="en-CA"/>
              </w:rPr>
            </w:pPr>
            <w:r>
              <w:rPr>
                <w:szCs w:val="22"/>
                <w:lang w:val="en-CA"/>
              </w:rPr>
              <w:t>Input Documents to 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7774C7">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20A97" w:rsidRDefault="007774C7" w:rsidP="00093C56">
            <w:pPr>
              <w:spacing w:before="60" w:after="60"/>
              <w:rPr>
                <w:rFonts w:eastAsia="PMingLiU"/>
                <w:szCs w:val="22"/>
                <w:lang w:val="en-CA" w:eastAsia="zh-TW"/>
              </w:rPr>
            </w:pPr>
            <w:r>
              <w:rPr>
                <w:rFonts w:eastAsia="PMingLiU" w:hint="eastAsia"/>
                <w:szCs w:val="22"/>
                <w:lang w:val="en-CA" w:eastAsia="zh-TW"/>
              </w:rPr>
              <w:t xml:space="preserve">Chia-Ming Tsai, </w:t>
            </w:r>
            <w:proofErr w:type="spellStart"/>
            <w:r>
              <w:rPr>
                <w:rFonts w:eastAsia="PMingLiU" w:hint="eastAsia"/>
                <w:szCs w:val="22"/>
                <w:lang w:val="en-CA" w:eastAsia="zh-TW"/>
              </w:rPr>
              <w:t>Chih</w:t>
            </w:r>
            <w:proofErr w:type="spellEnd"/>
            <w:r>
              <w:rPr>
                <w:rFonts w:eastAsia="PMingLiU" w:hint="eastAsia"/>
                <w:szCs w:val="22"/>
                <w:lang w:val="en-CA" w:eastAsia="zh-TW"/>
              </w:rPr>
              <w:t>-Wei Hsu</w:t>
            </w:r>
            <w:r w:rsidR="00620A97">
              <w:rPr>
                <w:rFonts w:eastAsia="PMingLiU"/>
                <w:szCs w:val="22"/>
                <w:lang w:val="en-CA" w:eastAsia="zh-TW"/>
              </w:rPr>
              <w:t>,</w:t>
            </w:r>
            <w:r w:rsidR="00620A97">
              <w:rPr>
                <w:rFonts w:eastAsia="PMingLiU"/>
                <w:szCs w:val="22"/>
                <w:lang w:val="en-CA" w:eastAsia="zh-TW"/>
              </w:rPr>
              <w:br/>
            </w:r>
            <w:r>
              <w:rPr>
                <w:rFonts w:eastAsia="PMingLiU"/>
                <w:szCs w:val="22"/>
                <w:lang w:val="en-CA" w:eastAsia="zh-TW"/>
              </w:rPr>
              <w:t>Yu-Wen Huang</w:t>
            </w:r>
            <w:r w:rsidR="00620A97">
              <w:rPr>
                <w:rFonts w:eastAsia="PMingLiU"/>
                <w:szCs w:val="22"/>
                <w:lang w:val="en-CA" w:eastAsia="zh-TW"/>
              </w:rPr>
              <w:t>, Shaw-Min Lei</w:t>
            </w:r>
          </w:p>
          <w:p w:rsidR="00E61DAC" w:rsidRPr="005B217D" w:rsidRDefault="007774C7" w:rsidP="00093C56">
            <w:pPr>
              <w:spacing w:before="60" w:after="60"/>
              <w:rPr>
                <w:szCs w:val="22"/>
                <w:lang w:val="en-CA"/>
              </w:rPr>
            </w:pPr>
            <w:bookmarkStart w:id="0" w:name="OLE_LINK36"/>
            <w:bookmarkStart w:id="1"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9B7A8B">
              <w:rPr>
                <w:rFonts w:hint="eastAsia"/>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sidR="00620A97" w:rsidRPr="009B7A8B">
              <w:rPr>
                <w:szCs w:val="22"/>
                <w:lang w:val="en-CA" w:eastAsia="zh-CN"/>
              </w:rPr>
              <w:t>.,</w:t>
            </w:r>
            <w:r w:rsidR="00FA09A8">
              <w:rPr>
                <w:szCs w:val="22"/>
                <w:lang w:val="en-CA" w:eastAsia="zh-CN"/>
              </w:rPr>
              <w:br/>
            </w:r>
            <w:proofErr w:type="spellStart"/>
            <w:r w:rsidRPr="009B7A8B">
              <w:rPr>
                <w:szCs w:val="22"/>
                <w:lang w:val="en-CA" w:eastAsia="zh-CN"/>
              </w:rPr>
              <w:t>Hsinchu</w:t>
            </w:r>
            <w:proofErr w:type="spellEnd"/>
            <w:r w:rsidR="00620A97">
              <w:rPr>
                <w:szCs w:val="22"/>
                <w:lang w:val="en-CA" w:eastAsia="zh-CN"/>
              </w:rPr>
              <w:t xml:space="preserve"> City 30078</w:t>
            </w:r>
            <w:r w:rsidRPr="009B7A8B">
              <w:rPr>
                <w:szCs w:val="22"/>
                <w:lang w:val="en-CA" w:eastAsia="zh-CN"/>
              </w:rPr>
              <w:t>, Taiwan</w:t>
            </w:r>
            <w:bookmarkEnd w:id="0"/>
            <w:bookmarkEnd w:id="1"/>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6F5D2F">
            <w:pPr>
              <w:spacing w:before="60" w:after="60"/>
              <w:jc w:val="left"/>
              <w:rPr>
                <w:szCs w:val="22"/>
                <w:lang w:val="en-CA"/>
              </w:rPr>
            </w:pPr>
            <w:r w:rsidRPr="005B217D">
              <w:rPr>
                <w:szCs w:val="22"/>
                <w:lang w:val="en-CA"/>
              </w:rPr>
              <w:br/>
            </w:r>
            <w:r w:rsidR="007774C7" w:rsidRPr="009B7A8B">
              <w:rPr>
                <w:szCs w:val="22"/>
                <w:lang w:eastAsia="zh-TW"/>
              </w:rPr>
              <w:t>+886-3-5670766</w:t>
            </w:r>
            <w:r w:rsidR="007774C7" w:rsidRPr="005B217D">
              <w:rPr>
                <w:szCs w:val="22"/>
                <w:lang w:val="en-CA"/>
              </w:rPr>
              <w:br/>
            </w:r>
            <w:r w:rsidR="007774C7">
              <w:rPr>
                <w:rFonts w:eastAsia="PMingLiU" w:hint="eastAsia"/>
                <w:szCs w:val="22"/>
                <w:lang w:val="en-CA" w:eastAsia="zh-TW"/>
              </w:rPr>
              <w:t>{</w:t>
            </w:r>
            <w:r w:rsidR="007774C7" w:rsidRPr="002B2DA0">
              <w:rPr>
                <w:rFonts w:eastAsia="PMingLiU"/>
                <w:szCs w:val="22"/>
                <w:lang w:val="en-CA" w:eastAsia="zh-TW"/>
              </w:rPr>
              <w:t>chia-</w:t>
            </w:r>
            <w:proofErr w:type="spellStart"/>
            <w:r w:rsidR="007774C7" w:rsidRPr="002B2DA0">
              <w:rPr>
                <w:rFonts w:eastAsia="PMingLiU"/>
                <w:szCs w:val="22"/>
                <w:lang w:val="en-CA" w:eastAsia="zh-TW"/>
              </w:rPr>
              <w:t>ming.</w:t>
            </w:r>
            <w:r w:rsidR="007774C7">
              <w:rPr>
                <w:rFonts w:eastAsia="PMingLiU" w:hint="eastAsia"/>
                <w:szCs w:val="22"/>
                <w:lang w:val="en-CA" w:eastAsia="zh-TW"/>
              </w:rPr>
              <w:t>t</w:t>
            </w:r>
            <w:r w:rsidR="007774C7" w:rsidRPr="002B2DA0">
              <w:rPr>
                <w:rFonts w:eastAsia="PMingLiU"/>
                <w:szCs w:val="22"/>
                <w:lang w:val="en-CA" w:eastAsia="zh-TW"/>
              </w:rPr>
              <w:t>sai</w:t>
            </w:r>
            <w:proofErr w:type="spellEnd"/>
            <w:r w:rsidR="007774C7" w:rsidRPr="009B7A8B">
              <w:rPr>
                <w:rFonts w:hint="eastAsia"/>
                <w:szCs w:val="22"/>
                <w:lang w:val="en-GB" w:eastAsia="zh-TW"/>
              </w:rPr>
              <w:t>,</w:t>
            </w:r>
            <w:r w:rsidR="007774C7" w:rsidRPr="009B7A8B">
              <w:rPr>
                <w:szCs w:val="22"/>
                <w:lang w:eastAsia="zh-TW"/>
              </w:rPr>
              <w:t xml:space="preserve"> </w:t>
            </w:r>
            <w:proofErr w:type="spellStart"/>
            <w:r w:rsidR="007774C7">
              <w:rPr>
                <w:rFonts w:eastAsia="PMingLiU" w:hint="eastAsia"/>
                <w:szCs w:val="22"/>
                <w:lang w:eastAsia="zh-TW"/>
              </w:rPr>
              <w:t>cw.hsu</w:t>
            </w:r>
            <w:proofErr w:type="spellEnd"/>
            <w:r w:rsidR="00D37C15">
              <w:rPr>
                <w:rFonts w:eastAsia="PMingLiU"/>
                <w:szCs w:val="22"/>
                <w:lang w:eastAsia="zh-TW"/>
              </w:rPr>
              <w:t xml:space="preserve">, </w:t>
            </w:r>
            <w:proofErr w:type="spellStart"/>
            <w:r w:rsidR="00D37C15">
              <w:rPr>
                <w:rFonts w:eastAsia="PMingLiU"/>
                <w:szCs w:val="22"/>
                <w:lang w:eastAsia="zh-TW"/>
              </w:rPr>
              <w:t>yuwen.huang</w:t>
            </w:r>
            <w:proofErr w:type="spellEnd"/>
            <w:r w:rsidR="00D37C15">
              <w:rPr>
                <w:rFonts w:eastAsia="PMingLiU"/>
                <w:szCs w:val="22"/>
                <w:lang w:eastAsia="zh-TW"/>
              </w:rPr>
              <w:t xml:space="preserve">, </w:t>
            </w:r>
            <w:proofErr w:type="spellStart"/>
            <w:r w:rsidR="00D37C15">
              <w:rPr>
                <w:rFonts w:eastAsia="PMingLiU"/>
                <w:szCs w:val="22"/>
                <w:lang w:eastAsia="zh-TW"/>
              </w:rPr>
              <w:t>shawmin.lei</w:t>
            </w:r>
            <w:proofErr w:type="spellEnd"/>
            <w:r w:rsidR="007774C7">
              <w:rPr>
                <w:rFonts w:eastAsia="PMingLiU" w:hint="eastAsia"/>
                <w:szCs w:val="22"/>
                <w:lang w:val="en-CA" w:eastAsia="zh-TW"/>
              </w:rPr>
              <w:t>}</w:t>
            </w:r>
            <w:r w:rsidR="007774C7">
              <w:rPr>
                <w:rFonts w:eastAsia="PMingLiU" w:hint="eastAsia"/>
                <w:szCs w:val="22"/>
                <w:lang w:val="en-CA" w:eastAsia="zh-TW"/>
              </w:rPr>
              <w:br/>
              <w:t>@mediatek.com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7774C7" w:rsidP="007774C7">
            <w:pPr>
              <w:spacing w:before="60" w:after="60"/>
              <w:rPr>
                <w:szCs w:val="22"/>
                <w:lang w:val="en-CA"/>
              </w:rPr>
            </w:pPr>
            <w:r>
              <w:rPr>
                <w:szCs w:val="22"/>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263398" w:rsidRDefault="007774C7" w:rsidP="009234A5">
      <w:pPr>
        <w:rPr>
          <w:lang w:eastAsia="zh-TW"/>
        </w:rPr>
      </w:pPr>
      <w:r>
        <w:rPr>
          <w:rFonts w:hint="eastAsia"/>
          <w:lang w:eastAsia="zh-TW"/>
        </w:rPr>
        <w:t xml:space="preserve">This contribution </w:t>
      </w:r>
      <w:r>
        <w:rPr>
          <w:lang w:eastAsia="zh-TW"/>
        </w:rPr>
        <w:t xml:space="preserve">proposes a </w:t>
      </w:r>
      <w:r w:rsidR="00805BD4">
        <w:rPr>
          <w:lang w:eastAsia="zh-TW"/>
        </w:rPr>
        <w:t>maximum ternary-tree</w:t>
      </w:r>
      <w:r w:rsidR="00D508FC">
        <w:rPr>
          <w:lang w:eastAsia="zh-TW"/>
        </w:rPr>
        <w:t xml:space="preserve"> (TT)</w:t>
      </w:r>
      <w:r w:rsidR="00805BD4">
        <w:rPr>
          <w:lang w:eastAsia="zh-TW"/>
        </w:rPr>
        <w:t xml:space="preserve"> depth restriction </w:t>
      </w:r>
      <w:r w:rsidR="008E7BEE">
        <w:rPr>
          <w:lang w:eastAsia="zh-TW"/>
        </w:rPr>
        <w:t xml:space="preserve">method. </w:t>
      </w:r>
      <w:r w:rsidR="00721EF9">
        <w:rPr>
          <w:lang w:eastAsia="zh-TW"/>
        </w:rPr>
        <w:t>The proposed method configures the maximum allowed TT depth as the maximum allowed BT depth minus a threshold. When the threshold is set to 1</w:t>
      </w:r>
      <w:r w:rsidR="00CD3590">
        <w:rPr>
          <w:lang w:eastAsia="zh-TW"/>
        </w:rPr>
        <w:t xml:space="preserve"> under the common test condition</w:t>
      </w:r>
      <w:r w:rsidR="00DE020C">
        <w:rPr>
          <w:lang w:eastAsia="zh-TW"/>
        </w:rPr>
        <w:t xml:space="preserve"> (i.e., </w:t>
      </w:r>
      <w:r w:rsidR="00DE020C" w:rsidRPr="00DE020C">
        <w:rPr>
          <w:lang w:eastAsia="zh-TW"/>
        </w:rPr>
        <w:t xml:space="preserve">the maximum TT depth </w:t>
      </w:r>
      <w:r w:rsidR="00DE020C">
        <w:rPr>
          <w:lang w:eastAsia="zh-TW"/>
        </w:rPr>
        <w:t>is</w:t>
      </w:r>
      <w:r w:rsidR="00DE020C" w:rsidRPr="00DE020C">
        <w:rPr>
          <w:lang w:eastAsia="zh-TW"/>
        </w:rPr>
        <w:t xml:space="preserve"> 2</w:t>
      </w:r>
      <w:r w:rsidR="00CD3590">
        <w:rPr>
          <w:lang w:eastAsia="zh-TW"/>
        </w:rPr>
        <w:t>, the allowed BT depth is 3</w:t>
      </w:r>
      <w:r w:rsidR="00DE020C">
        <w:rPr>
          <w:lang w:eastAsia="zh-TW"/>
        </w:rPr>
        <w:t xml:space="preserve">), </w:t>
      </w:r>
      <w:r w:rsidR="00721EF9">
        <w:rPr>
          <w:lang w:eastAsia="zh-TW"/>
        </w:rPr>
        <w:t>s</w:t>
      </w:r>
      <w:r w:rsidR="00721EF9" w:rsidRPr="00721EF9">
        <w:rPr>
          <w:lang w:eastAsia="zh-TW"/>
        </w:rPr>
        <w:t xml:space="preserve">imulation results reportedly show </w:t>
      </w:r>
      <w:r w:rsidR="00721EF9">
        <w:rPr>
          <w:lang w:eastAsia="zh-TW"/>
        </w:rPr>
        <w:t>2</w:t>
      </w:r>
      <w:r w:rsidR="00E74A23">
        <w:rPr>
          <w:lang w:eastAsia="zh-TW"/>
        </w:rPr>
        <w:t>1</w:t>
      </w:r>
      <w:r w:rsidR="00721EF9">
        <w:rPr>
          <w:lang w:eastAsia="zh-TW"/>
        </w:rPr>
        <w:t>% encoding time saving with 0.38</w:t>
      </w:r>
      <w:r w:rsidR="00B45A5F">
        <w:rPr>
          <w:lang w:eastAsia="zh-TW"/>
        </w:rPr>
        <w:t xml:space="preserve">%, </w:t>
      </w:r>
      <w:r w:rsidR="00721EF9">
        <w:rPr>
          <w:lang w:eastAsia="zh-TW"/>
        </w:rPr>
        <w:t>0.72</w:t>
      </w:r>
      <w:r w:rsidR="0075466D">
        <w:rPr>
          <w:lang w:eastAsia="zh-TW"/>
        </w:rPr>
        <w:t>%</w:t>
      </w:r>
      <w:r w:rsidR="00B45A5F">
        <w:rPr>
          <w:lang w:eastAsia="zh-TW"/>
        </w:rPr>
        <w:t xml:space="preserve">, and </w:t>
      </w:r>
      <w:r w:rsidR="00721EF9">
        <w:rPr>
          <w:lang w:eastAsia="zh-TW"/>
        </w:rPr>
        <w:t>0.78</w:t>
      </w:r>
      <w:r w:rsidR="0075466D">
        <w:rPr>
          <w:lang w:eastAsia="zh-TW"/>
        </w:rPr>
        <w:t>%</w:t>
      </w:r>
      <w:r w:rsidR="00721EF9">
        <w:rPr>
          <w:lang w:eastAsia="zh-TW"/>
        </w:rPr>
        <w:t xml:space="preserve"> </w:t>
      </w:r>
      <w:proofErr w:type="spellStart"/>
      <w:r w:rsidR="00B45A5F">
        <w:rPr>
          <w:lang w:eastAsia="zh-TW"/>
        </w:rPr>
        <w:t>luma</w:t>
      </w:r>
      <w:proofErr w:type="spellEnd"/>
      <w:r w:rsidR="00B45A5F">
        <w:rPr>
          <w:lang w:eastAsia="zh-TW"/>
        </w:rPr>
        <w:t xml:space="preserve"> </w:t>
      </w:r>
      <w:r w:rsidR="00B45A5F" w:rsidRPr="00721EF9">
        <w:rPr>
          <w:lang w:eastAsia="zh-TW"/>
        </w:rPr>
        <w:t>BD</w:t>
      </w:r>
      <w:r w:rsidR="00B45A5F">
        <w:rPr>
          <w:lang w:eastAsia="zh-TW"/>
        </w:rPr>
        <w:t>-</w:t>
      </w:r>
      <w:r w:rsidR="00721EF9" w:rsidRPr="00721EF9">
        <w:rPr>
          <w:lang w:eastAsia="zh-TW"/>
        </w:rPr>
        <w:t>rate</w:t>
      </w:r>
      <w:r w:rsidR="00B45A5F">
        <w:rPr>
          <w:lang w:eastAsia="zh-TW"/>
        </w:rPr>
        <w:t>s</w:t>
      </w:r>
      <w:r w:rsidR="00721EF9">
        <w:rPr>
          <w:lang w:eastAsia="zh-TW"/>
        </w:rPr>
        <w:t xml:space="preserve"> for </w:t>
      </w:r>
      <w:r w:rsidR="00721EF9">
        <w:rPr>
          <w:szCs w:val="22"/>
          <w:lang w:val="en-CA" w:eastAsia="zh-TW"/>
        </w:rPr>
        <w:t xml:space="preserve">All Intra (AI), </w:t>
      </w:r>
      <w:r w:rsidR="00721EF9" w:rsidRPr="008E7BEE">
        <w:rPr>
          <w:szCs w:val="22"/>
          <w:lang w:val="en-CA" w:eastAsia="zh-TW"/>
        </w:rPr>
        <w:t>Random Access (RA)</w:t>
      </w:r>
      <w:r w:rsidR="005B55B8">
        <w:rPr>
          <w:szCs w:val="22"/>
          <w:lang w:val="en-CA" w:eastAsia="zh-TW"/>
        </w:rPr>
        <w:t>,</w:t>
      </w:r>
      <w:r w:rsidR="00721EF9" w:rsidRPr="008E7BEE">
        <w:rPr>
          <w:szCs w:val="22"/>
          <w:lang w:val="en-CA" w:eastAsia="zh-TW"/>
        </w:rPr>
        <w:t xml:space="preserve"> and Low-</w:t>
      </w:r>
      <w:r w:rsidR="00AF31B9">
        <w:rPr>
          <w:szCs w:val="22"/>
          <w:lang w:val="en-CA" w:eastAsia="zh-TW"/>
        </w:rPr>
        <w:t>d</w:t>
      </w:r>
      <w:r w:rsidR="00721EF9" w:rsidRPr="008E7BEE">
        <w:rPr>
          <w:szCs w:val="22"/>
          <w:lang w:val="en-CA" w:eastAsia="zh-TW"/>
        </w:rPr>
        <w:t xml:space="preserve">elay B (LB) </w:t>
      </w:r>
      <w:r w:rsidR="003D699B">
        <w:rPr>
          <w:szCs w:val="22"/>
          <w:lang w:val="en-CA" w:eastAsia="zh-TW"/>
        </w:rPr>
        <w:t>respectively</w:t>
      </w:r>
      <w:r w:rsidR="00476599">
        <w:rPr>
          <w:szCs w:val="22"/>
          <w:lang w:val="en-CA" w:eastAsia="zh-TW"/>
        </w:rPr>
        <w:t xml:space="preserve"> in VTM</w:t>
      </w:r>
      <w:r w:rsidR="003D699B">
        <w:rPr>
          <w:szCs w:val="22"/>
          <w:lang w:val="en-CA" w:eastAsia="zh-TW"/>
        </w:rPr>
        <w:t>-1.0</w:t>
      </w:r>
      <w:r w:rsidR="00476599">
        <w:rPr>
          <w:szCs w:val="22"/>
          <w:lang w:val="en-CA" w:eastAsia="zh-TW"/>
        </w:rPr>
        <w:t xml:space="preserve"> tests and 0.31</w:t>
      </w:r>
      <w:r w:rsidR="003D699B">
        <w:rPr>
          <w:szCs w:val="22"/>
          <w:lang w:val="en-CA" w:eastAsia="zh-TW"/>
        </w:rPr>
        <w:t xml:space="preserve">%, </w:t>
      </w:r>
      <w:r w:rsidR="00476599">
        <w:rPr>
          <w:szCs w:val="22"/>
          <w:lang w:val="en-CA" w:eastAsia="zh-TW"/>
        </w:rPr>
        <w:t>0.71</w:t>
      </w:r>
      <w:r w:rsidR="003D699B">
        <w:rPr>
          <w:szCs w:val="22"/>
          <w:lang w:val="en-CA" w:eastAsia="zh-TW"/>
        </w:rPr>
        <w:t xml:space="preserve">%, </w:t>
      </w:r>
      <w:r w:rsidR="00E93CAE">
        <w:rPr>
          <w:szCs w:val="22"/>
          <w:lang w:val="en-CA" w:eastAsia="zh-TW"/>
        </w:rPr>
        <w:t xml:space="preserve">and </w:t>
      </w:r>
      <w:r w:rsidR="00476599">
        <w:rPr>
          <w:szCs w:val="22"/>
          <w:lang w:val="en-CA" w:eastAsia="zh-TW"/>
        </w:rPr>
        <w:t>0.65</w:t>
      </w:r>
      <w:r w:rsidR="0075466D">
        <w:rPr>
          <w:szCs w:val="22"/>
          <w:lang w:val="en-CA" w:eastAsia="zh-TW"/>
        </w:rPr>
        <w:t>%</w:t>
      </w:r>
      <w:r w:rsidR="003D699B">
        <w:rPr>
          <w:szCs w:val="22"/>
          <w:lang w:val="en-CA" w:eastAsia="zh-TW"/>
        </w:rPr>
        <w:t xml:space="preserve"> </w:t>
      </w:r>
      <w:proofErr w:type="spellStart"/>
      <w:r w:rsidR="003D699B">
        <w:rPr>
          <w:szCs w:val="22"/>
          <w:lang w:val="en-CA" w:eastAsia="zh-TW"/>
        </w:rPr>
        <w:t>luma</w:t>
      </w:r>
      <w:proofErr w:type="spellEnd"/>
      <w:r w:rsidR="00476599">
        <w:rPr>
          <w:szCs w:val="22"/>
          <w:lang w:val="en-CA" w:eastAsia="zh-TW"/>
        </w:rPr>
        <w:t xml:space="preserve"> </w:t>
      </w:r>
      <w:r w:rsidR="003D699B" w:rsidRPr="00721EF9">
        <w:rPr>
          <w:lang w:eastAsia="zh-TW"/>
        </w:rPr>
        <w:t>BD</w:t>
      </w:r>
      <w:r w:rsidR="003D699B">
        <w:rPr>
          <w:lang w:eastAsia="zh-TW"/>
        </w:rPr>
        <w:t>-</w:t>
      </w:r>
      <w:r w:rsidR="00476599" w:rsidRPr="00721EF9">
        <w:rPr>
          <w:lang w:eastAsia="zh-TW"/>
        </w:rPr>
        <w:t>rate</w:t>
      </w:r>
      <w:r w:rsidR="003D699B">
        <w:rPr>
          <w:lang w:eastAsia="zh-TW"/>
        </w:rPr>
        <w:t xml:space="preserve">s </w:t>
      </w:r>
      <w:r w:rsidR="00476599">
        <w:rPr>
          <w:lang w:eastAsia="zh-TW"/>
        </w:rPr>
        <w:t xml:space="preserve">for </w:t>
      </w:r>
      <w:r w:rsidR="00476599">
        <w:rPr>
          <w:szCs w:val="22"/>
          <w:lang w:val="en-CA" w:eastAsia="zh-TW"/>
        </w:rPr>
        <w:t xml:space="preserve">AI, </w:t>
      </w:r>
      <w:r w:rsidR="00476599" w:rsidRPr="008E7BEE">
        <w:rPr>
          <w:szCs w:val="22"/>
          <w:lang w:val="en-CA" w:eastAsia="zh-TW"/>
        </w:rPr>
        <w:t>RA</w:t>
      </w:r>
      <w:r w:rsidR="003D699B">
        <w:rPr>
          <w:szCs w:val="22"/>
          <w:lang w:val="en-CA" w:eastAsia="zh-TW"/>
        </w:rPr>
        <w:t>,</w:t>
      </w:r>
      <w:r w:rsidR="00476599" w:rsidRPr="008E7BEE">
        <w:rPr>
          <w:szCs w:val="22"/>
          <w:lang w:val="en-CA" w:eastAsia="zh-TW"/>
        </w:rPr>
        <w:t xml:space="preserve"> and LB </w:t>
      </w:r>
      <w:r w:rsidR="00CA0255">
        <w:rPr>
          <w:szCs w:val="22"/>
          <w:lang w:val="en-CA" w:eastAsia="zh-TW"/>
        </w:rPr>
        <w:t>respectively</w:t>
      </w:r>
      <w:r w:rsidR="00476599">
        <w:rPr>
          <w:szCs w:val="22"/>
          <w:lang w:val="en-CA" w:eastAsia="zh-TW"/>
        </w:rPr>
        <w:t xml:space="preserve"> in BMS</w:t>
      </w:r>
      <w:r w:rsidR="003D699B">
        <w:rPr>
          <w:szCs w:val="22"/>
          <w:lang w:val="en-CA" w:eastAsia="zh-TW"/>
        </w:rPr>
        <w:t>-1.0</w:t>
      </w:r>
      <w:r w:rsidR="00476599">
        <w:rPr>
          <w:szCs w:val="22"/>
          <w:lang w:val="en-CA" w:eastAsia="zh-TW"/>
        </w:rPr>
        <w:t xml:space="preserve"> tests</w:t>
      </w:r>
      <w:r w:rsidR="00721EF9">
        <w:rPr>
          <w:lang w:eastAsia="zh-TW"/>
        </w:rPr>
        <w:t>.</w:t>
      </w:r>
      <w:r w:rsidR="00476599">
        <w:rPr>
          <w:lang w:eastAsia="zh-TW"/>
        </w:rPr>
        <w:t xml:space="preserve"> When the threshold is set to 2</w:t>
      </w:r>
      <w:r w:rsidR="00DE020C">
        <w:rPr>
          <w:lang w:eastAsia="zh-TW"/>
        </w:rPr>
        <w:t xml:space="preserve"> (i.e., </w:t>
      </w:r>
      <w:r w:rsidR="00DE020C" w:rsidRPr="00DE020C">
        <w:rPr>
          <w:lang w:eastAsia="zh-TW"/>
        </w:rPr>
        <w:t xml:space="preserve">the maximum TT depth </w:t>
      </w:r>
      <w:r w:rsidR="00DE020C">
        <w:rPr>
          <w:lang w:eastAsia="zh-TW"/>
        </w:rPr>
        <w:t>is</w:t>
      </w:r>
      <w:r w:rsidR="00DE020C" w:rsidRPr="00DE020C">
        <w:rPr>
          <w:lang w:eastAsia="zh-TW"/>
        </w:rPr>
        <w:t xml:space="preserve"> </w:t>
      </w:r>
      <w:r w:rsidR="00DE020C">
        <w:rPr>
          <w:lang w:eastAsia="zh-TW"/>
        </w:rPr>
        <w:t>1</w:t>
      </w:r>
      <w:r w:rsidR="000963C8">
        <w:rPr>
          <w:lang w:eastAsia="zh-TW"/>
        </w:rPr>
        <w:t>, the allowed BT depth is 3</w:t>
      </w:r>
      <w:r w:rsidR="00DE020C">
        <w:rPr>
          <w:lang w:eastAsia="zh-TW"/>
        </w:rPr>
        <w:t>)</w:t>
      </w:r>
      <w:r w:rsidR="00476599">
        <w:rPr>
          <w:lang w:eastAsia="zh-TW"/>
        </w:rPr>
        <w:t>, s</w:t>
      </w:r>
      <w:r w:rsidR="00476599" w:rsidRPr="00721EF9">
        <w:rPr>
          <w:lang w:eastAsia="zh-TW"/>
        </w:rPr>
        <w:t xml:space="preserve">imulation results reportedly show </w:t>
      </w:r>
      <w:r w:rsidR="00476599">
        <w:rPr>
          <w:lang w:eastAsia="zh-TW"/>
        </w:rPr>
        <w:t>40% encoding time saving with 0.83</w:t>
      </w:r>
      <w:r w:rsidR="00E93CAE">
        <w:rPr>
          <w:lang w:eastAsia="zh-TW"/>
        </w:rPr>
        <w:t xml:space="preserve">%, </w:t>
      </w:r>
      <w:r w:rsidR="00476599">
        <w:rPr>
          <w:lang w:eastAsia="zh-TW"/>
        </w:rPr>
        <w:t>1.56</w:t>
      </w:r>
      <w:r w:rsidR="00E93CAE">
        <w:rPr>
          <w:lang w:eastAsia="zh-TW"/>
        </w:rPr>
        <w:t xml:space="preserve">%, and </w:t>
      </w:r>
      <w:r w:rsidR="00476599">
        <w:rPr>
          <w:lang w:eastAsia="zh-TW"/>
        </w:rPr>
        <w:t>1.62</w:t>
      </w:r>
      <w:r w:rsidR="0075466D">
        <w:rPr>
          <w:lang w:eastAsia="zh-TW"/>
        </w:rPr>
        <w:t>%</w:t>
      </w:r>
      <w:r w:rsidR="00476599">
        <w:rPr>
          <w:lang w:eastAsia="zh-TW"/>
        </w:rPr>
        <w:t xml:space="preserve"> </w:t>
      </w:r>
      <w:proofErr w:type="spellStart"/>
      <w:r w:rsidR="007E5DE2">
        <w:rPr>
          <w:lang w:eastAsia="zh-TW"/>
        </w:rPr>
        <w:t>luma</w:t>
      </w:r>
      <w:proofErr w:type="spellEnd"/>
      <w:r w:rsidR="007E5DE2">
        <w:rPr>
          <w:lang w:eastAsia="zh-TW"/>
        </w:rPr>
        <w:t xml:space="preserve"> </w:t>
      </w:r>
      <w:r w:rsidR="00E93CAE" w:rsidRPr="00721EF9">
        <w:rPr>
          <w:lang w:eastAsia="zh-TW"/>
        </w:rPr>
        <w:t>BD</w:t>
      </w:r>
      <w:r w:rsidR="00E93CAE">
        <w:rPr>
          <w:lang w:eastAsia="zh-TW"/>
        </w:rPr>
        <w:t>-</w:t>
      </w:r>
      <w:r w:rsidR="00476599" w:rsidRPr="00721EF9">
        <w:rPr>
          <w:lang w:eastAsia="zh-TW"/>
        </w:rPr>
        <w:t>rate</w:t>
      </w:r>
      <w:r w:rsidR="00E93CAE">
        <w:rPr>
          <w:lang w:eastAsia="zh-TW"/>
        </w:rPr>
        <w:t>s</w:t>
      </w:r>
      <w:r w:rsidR="00476599">
        <w:rPr>
          <w:lang w:eastAsia="zh-TW"/>
        </w:rPr>
        <w:t xml:space="preserve"> for </w:t>
      </w:r>
      <w:r w:rsidR="00476599">
        <w:rPr>
          <w:szCs w:val="22"/>
          <w:lang w:val="en-CA" w:eastAsia="zh-TW"/>
        </w:rPr>
        <w:t xml:space="preserve">AI, </w:t>
      </w:r>
      <w:r w:rsidR="00476599" w:rsidRPr="008E7BEE">
        <w:rPr>
          <w:szCs w:val="22"/>
          <w:lang w:val="en-CA" w:eastAsia="zh-TW"/>
        </w:rPr>
        <w:t>RA</w:t>
      </w:r>
      <w:r w:rsidR="00E93CAE">
        <w:rPr>
          <w:szCs w:val="22"/>
          <w:lang w:val="en-CA" w:eastAsia="zh-TW"/>
        </w:rPr>
        <w:t>,</w:t>
      </w:r>
      <w:r w:rsidR="00476599" w:rsidRPr="008E7BEE">
        <w:rPr>
          <w:szCs w:val="22"/>
          <w:lang w:val="en-CA" w:eastAsia="zh-TW"/>
        </w:rPr>
        <w:t xml:space="preserve"> and LB </w:t>
      </w:r>
      <w:r w:rsidR="00E93CAE">
        <w:rPr>
          <w:szCs w:val="22"/>
          <w:lang w:val="en-CA" w:eastAsia="zh-TW"/>
        </w:rPr>
        <w:t>respectively</w:t>
      </w:r>
      <w:r w:rsidR="00476599">
        <w:rPr>
          <w:szCs w:val="22"/>
          <w:lang w:val="en-CA" w:eastAsia="zh-TW"/>
        </w:rPr>
        <w:t xml:space="preserve"> in VTM</w:t>
      </w:r>
      <w:r w:rsidR="00E93CAE">
        <w:rPr>
          <w:szCs w:val="22"/>
          <w:lang w:val="en-CA" w:eastAsia="zh-TW"/>
        </w:rPr>
        <w:t>-1.0</w:t>
      </w:r>
      <w:r w:rsidR="00476599">
        <w:rPr>
          <w:szCs w:val="22"/>
          <w:lang w:val="en-CA" w:eastAsia="zh-TW"/>
        </w:rPr>
        <w:t xml:space="preserve"> tests and 0.68</w:t>
      </w:r>
      <w:r w:rsidR="00E93CAE">
        <w:rPr>
          <w:szCs w:val="22"/>
          <w:lang w:val="en-CA" w:eastAsia="zh-TW"/>
        </w:rPr>
        <w:t xml:space="preserve">%, </w:t>
      </w:r>
      <w:r w:rsidR="00476599">
        <w:rPr>
          <w:szCs w:val="22"/>
          <w:lang w:val="en-CA" w:eastAsia="zh-TW"/>
        </w:rPr>
        <w:t>1.52</w:t>
      </w:r>
      <w:r w:rsidR="00E93CAE">
        <w:rPr>
          <w:szCs w:val="22"/>
          <w:lang w:val="en-CA" w:eastAsia="zh-TW"/>
        </w:rPr>
        <w:t xml:space="preserve">%, and </w:t>
      </w:r>
      <w:r w:rsidR="00476599">
        <w:rPr>
          <w:szCs w:val="22"/>
          <w:lang w:val="en-CA" w:eastAsia="zh-TW"/>
        </w:rPr>
        <w:t>1.46</w:t>
      </w:r>
      <w:r w:rsidR="0075466D">
        <w:rPr>
          <w:szCs w:val="22"/>
          <w:lang w:val="en-CA" w:eastAsia="zh-TW"/>
        </w:rPr>
        <w:t>%</w:t>
      </w:r>
      <w:r w:rsidR="00476599">
        <w:rPr>
          <w:szCs w:val="22"/>
          <w:lang w:val="en-CA" w:eastAsia="zh-TW"/>
        </w:rPr>
        <w:t xml:space="preserve"> </w:t>
      </w:r>
      <w:proofErr w:type="spellStart"/>
      <w:r w:rsidR="007E5DE2">
        <w:rPr>
          <w:szCs w:val="22"/>
          <w:lang w:val="en-CA" w:eastAsia="zh-TW"/>
        </w:rPr>
        <w:t>luma</w:t>
      </w:r>
      <w:proofErr w:type="spellEnd"/>
      <w:r w:rsidR="007E5DE2">
        <w:rPr>
          <w:szCs w:val="22"/>
          <w:lang w:val="en-CA" w:eastAsia="zh-TW"/>
        </w:rPr>
        <w:t xml:space="preserve"> </w:t>
      </w:r>
      <w:r w:rsidR="007E5DE2" w:rsidRPr="00721EF9">
        <w:rPr>
          <w:lang w:eastAsia="zh-TW"/>
        </w:rPr>
        <w:t>BD</w:t>
      </w:r>
      <w:r w:rsidR="007E5DE2">
        <w:rPr>
          <w:lang w:eastAsia="zh-TW"/>
        </w:rPr>
        <w:t>-</w:t>
      </w:r>
      <w:r w:rsidR="00476599" w:rsidRPr="00721EF9">
        <w:rPr>
          <w:lang w:eastAsia="zh-TW"/>
        </w:rPr>
        <w:t>rate</w:t>
      </w:r>
      <w:r w:rsidR="007E5DE2">
        <w:rPr>
          <w:lang w:eastAsia="zh-TW"/>
        </w:rPr>
        <w:t>s</w:t>
      </w:r>
      <w:r w:rsidR="00476599">
        <w:rPr>
          <w:lang w:eastAsia="zh-TW"/>
        </w:rPr>
        <w:t xml:space="preserve"> for </w:t>
      </w:r>
      <w:r w:rsidR="00476599">
        <w:rPr>
          <w:szCs w:val="22"/>
          <w:lang w:val="en-CA" w:eastAsia="zh-TW"/>
        </w:rPr>
        <w:t xml:space="preserve">AI, </w:t>
      </w:r>
      <w:r w:rsidR="00476599" w:rsidRPr="008E7BEE">
        <w:rPr>
          <w:szCs w:val="22"/>
          <w:lang w:val="en-CA" w:eastAsia="zh-TW"/>
        </w:rPr>
        <w:t>RA</w:t>
      </w:r>
      <w:r w:rsidR="007E5DE2">
        <w:rPr>
          <w:szCs w:val="22"/>
          <w:lang w:val="en-CA" w:eastAsia="zh-TW"/>
        </w:rPr>
        <w:t>,</w:t>
      </w:r>
      <w:r w:rsidR="00476599" w:rsidRPr="008E7BEE">
        <w:rPr>
          <w:szCs w:val="22"/>
          <w:lang w:val="en-CA" w:eastAsia="zh-TW"/>
        </w:rPr>
        <w:t xml:space="preserve"> and LB </w:t>
      </w:r>
      <w:r w:rsidR="007E5DE2">
        <w:rPr>
          <w:szCs w:val="22"/>
          <w:lang w:val="en-CA" w:eastAsia="zh-TW"/>
        </w:rPr>
        <w:t>respectively</w:t>
      </w:r>
      <w:r w:rsidR="00476599">
        <w:rPr>
          <w:szCs w:val="22"/>
          <w:lang w:val="en-CA" w:eastAsia="zh-TW"/>
        </w:rPr>
        <w:t xml:space="preserve"> in BMS</w:t>
      </w:r>
      <w:r w:rsidR="007E5DE2">
        <w:rPr>
          <w:szCs w:val="22"/>
          <w:lang w:val="en-CA" w:eastAsia="zh-TW"/>
        </w:rPr>
        <w:t>-1.0</w:t>
      </w:r>
      <w:r w:rsidR="00476599">
        <w:rPr>
          <w:szCs w:val="22"/>
          <w:lang w:val="en-CA" w:eastAsia="zh-TW"/>
        </w:rPr>
        <w:t xml:space="preserve"> tests</w:t>
      </w:r>
      <w:r w:rsidR="00476599">
        <w:rPr>
          <w:lang w:eastAsia="zh-TW"/>
        </w:rPr>
        <w:t>.</w:t>
      </w:r>
    </w:p>
    <w:p w:rsidR="00BD0738" w:rsidRPr="005B217D" w:rsidRDefault="00BD0738" w:rsidP="009234A5">
      <w:pPr>
        <w:rPr>
          <w:szCs w:val="22"/>
          <w:lang w:val="en-CA"/>
        </w:rPr>
      </w:pPr>
    </w:p>
    <w:p w:rsidR="00745F6B" w:rsidRPr="005B217D" w:rsidRDefault="00745F6B" w:rsidP="00E11923">
      <w:pPr>
        <w:pStyle w:val="1"/>
        <w:rPr>
          <w:lang w:val="en-CA"/>
        </w:rPr>
      </w:pPr>
      <w:r w:rsidRPr="005B217D">
        <w:rPr>
          <w:lang w:val="en-CA"/>
        </w:rPr>
        <w:t>Introduction</w:t>
      </w:r>
    </w:p>
    <w:p w:rsidR="00F37EE1" w:rsidRDefault="00F37EE1" w:rsidP="00F97F9E">
      <w:pPr>
        <w:tabs>
          <w:tab w:val="clear" w:pos="720"/>
        </w:tabs>
        <w:rPr>
          <w:lang w:val="en-CA"/>
        </w:rPr>
      </w:pPr>
      <w:r w:rsidRPr="00F37EE1">
        <w:rPr>
          <w:lang w:val="en-CA"/>
        </w:rPr>
        <w:t>The multi-type-tree</w:t>
      </w:r>
      <w:r>
        <w:rPr>
          <w:lang w:val="en-CA"/>
        </w:rPr>
        <w:t xml:space="preserve"> </w:t>
      </w:r>
      <w:r w:rsidRPr="00F37EE1">
        <w:rPr>
          <w:lang w:val="en-CA"/>
        </w:rPr>
        <w:t>structure</w:t>
      </w:r>
      <w:r w:rsidR="00BA06FE">
        <w:rPr>
          <w:lang w:val="en-CA"/>
        </w:rPr>
        <w:t xml:space="preserve"> (MTT)</w:t>
      </w:r>
      <w:r w:rsidRPr="00F37EE1">
        <w:rPr>
          <w:lang w:val="en-CA"/>
        </w:rPr>
        <w:t xml:space="preserve"> </w:t>
      </w:r>
      <w:r w:rsidR="00F97F9E">
        <w:rPr>
          <w:lang w:val="en-CA"/>
        </w:rPr>
        <w:t>proposed in JVET-D0117</w:t>
      </w:r>
      <w:r w:rsidR="00BA06FE">
        <w:rPr>
          <w:lang w:val="en-CA"/>
        </w:rPr>
        <w:t xml:space="preserve"> </w:t>
      </w:r>
      <w:r w:rsidR="0085164D">
        <w:rPr>
          <w:lang w:val="en-CA"/>
        </w:rPr>
        <w:fldChar w:fldCharType="begin"/>
      </w:r>
      <w:r w:rsidR="00BA06FE">
        <w:rPr>
          <w:lang w:val="en-CA"/>
        </w:rPr>
        <w:instrText xml:space="preserve"> REF _Ref517373327 \r \h </w:instrText>
      </w:r>
      <w:r w:rsidR="0085164D">
        <w:rPr>
          <w:lang w:val="en-CA"/>
        </w:rPr>
      </w:r>
      <w:r w:rsidR="0085164D">
        <w:rPr>
          <w:lang w:val="en-CA"/>
        </w:rPr>
        <w:fldChar w:fldCharType="separate"/>
      </w:r>
      <w:r w:rsidR="005E6FB3">
        <w:rPr>
          <w:lang w:val="en-CA"/>
        </w:rPr>
        <w:t>[1]</w:t>
      </w:r>
      <w:r w:rsidR="0085164D">
        <w:rPr>
          <w:lang w:val="en-CA"/>
        </w:rPr>
        <w:fldChar w:fldCharType="end"/>
      </w:r>
      <w:r w:rsidR="00F97F9E">
        <w:rPr>
          <w:lang w:val="en-CA"/>
        </w:rPr>
        <w:t xml:space="preserve"> introduced ternary</w:t>
      </w:r>
      <w:r w:rsidR="00BD0738">
        <w:rPr>
          <w:lang w:val="en-CA"/>
        </w:rPr>
        <w:t xml:space="preserve"> </w:t>
      </w:r>
      <w:r w:rsidR="00F97F9E" w:rsidRPr="00F37EE1">
        <w:rPr>
          <w:lang w:val="en-CA"/>
        </w:rPr>
        <w:t xml:space="preserve">tree (TT) </w:t>
      </w:r>
      <w:r w:rsidR="00F97F9E">
        <w:rPr>
          <w:lang w:val="en-CA"/>
        </w:rPr>
        <w:t xml:space="preserve">CU </w:t>
      </w:r>
      <w:r w:rsidR="00BA06FE">
        <w:rPr>
          <w:lang w:val="en-CA"/>
        </w:rPr>
        <w:t>structure</w:t>
      </w:r>
      <w:r w:rsidR="00F97F9E">
        <w:rPr>
          <w:lang w:val="en-CA"/>
        </w:rPr>
        <w:t xml:space="preserve"> </w:t>
      </w:r>
      <w:r w:rsidR="00B32A65">
        <w:rPr>
          <w:lang w:val="en-CA"/>
        </w:rPr>
        <w:t>by extending the</w:t>
      </w:r>
      <w:r w:rsidR="00F97F9E">
        <w:rPr>
          <w:lang w:val="en-CA"/>
        </w:rPr>
        <w:t xml:space="preserve"> </w:t>
      </w:r>
      <w:r w:rsidR="00F97F9E" w:rsidRPr="00F37EE1">
        <w:rPr>
          <w:lang w:val="en-CA"/>
        </w:rPr>
        <w:t>quad</w:t>
      </w:r>
      <w:r w:rsidR="00BD0738">
        <w:rPr>
          <w:lang w:val="en-CA"/>
        </w:rPr>
        <w:t xml:space="preserve"> </w:t>
      </w:r>
      <w:r w:rsidR="00F97F9E" w:rsidRPr="00F37EE1">
        <w:rPr>
          <w:lang w:val="en-CA"/>
        </w:rPr>
        <w:t>tree (QT)</w:t>
      </w:r>
      <w:r w:rsidR="00F97F9E">
        <w:rPr>
          <w:lang w:val="en-CA"/>
        </w:rPr>
        <w:t xml:space="preserve"> and</w:t>
      </w:r>
      <w:r w:rsidR="00F97F9E" w:rsidRPr="00F37EE1">
        <w:rPr>
          <w:lang w:val="en-CA"/>
        </w:rPr>
        <w:t xml:space="preserve"> binary</w:t>
      </w:r>
      <w:r w:rsidR="00BD0738">
        <w:rPr>
          <w:lang w:val="en-CA"/>
        </w:rPr>
        <w:t xml:space="preserve"> </w:t>
      </w:r>
      <w:r w:rsidR="00F97F9E" w:rsidRPr="00F37EE1">
        <w:rPr>
          <w:lang w:val="en-CA"/>
        </w:rPr>
        <w:t>tree (BT)</w:t>
      </w:r>
      <w:r w:rsidR="00F97F9E">
        <w:rPr>
          <w:lang w:val="en-CA"/>
        </w:rPr>
        <w:t xml:space="preserve"> </w:t>
      </w:r>
      <w:r w:rsidR="00BA06FE">
        <w:rPr>
          <w:lang w:val="en-CA"/>
        </w:rPr>
        <w:t>structure</w:t>
      </w:r>
      <w:r w:rsidR="00F97F9E">
        <w:rPr>
          <w:lang w:val="en-CA"/>
        </w:rPr>
        <w:t xml:space="preserve">s proposed in </w:t>
      </w:r>
      <w:r w:rsidR="00001E82">
        <w:rPr>
          <w:rFonts w:eastAsia="PMingLiU" w:hint="eastAsia"/>
          <w:szCs w:val="22"/>
          <w:lang w:val="en-CA" w:eastAsia="zh-TW"/>
        </w:rPr>
        <w:t>m37524/COM16</w:t>
      </w:r>
      <w:r w:rsidR="00001E82" w:rsidRPr="002558AB">
        <w:rPr>
          <w:rFonts w:eastAsia="PMingLiU"/>
          <w:szCs w:val="22"/>
          <w:lang w:val="en-CA" w:eastAsia="zh-TW"/>
        </w:rPr>
        <w:t>–C966</w:t>
      </w:r>
      <w:r w:rsidR="00001E82">
        <w:rPr>
          <w:lang w:val="en-CA"/>
        </w:rPr>
        <w:t xml:space="preserve"> </w:t>
      </w:r>
      <w:r w:rsidR="0085164D">
        <w:rPr>
          <w:lang w:val="en-CA"/>
        </w:rPr>
        <w:fldChar w:fldCharType="begin"/>
      </w:r>
      <w:r w:rsidR="00BA06FE">
        <w:rPr>
          <w:lang w:val="en-CA"/>
        </w:rPr>
        <w:instrText xml:space="preserve"> REF _Ref517373332 \r \h </w:instrText>
      </w:r>
      <w:r w:rsidR="0085164D">
        <w:rPr>
          <w:lang w:val="en-CA"/>
        </w:rPr>
      </w:r>
      <w:r w:rsidR="0085164D">
        <w:rPr>
          <w:lang w:val="en-CA"/>
        </w:rPr>
        <w:fldChar w:fldCharType="separate"/>
      </w:r>
      <w:r w:rsidR="005E6FB3">
        <w:rPr>
          <w:lang w:val="en-CA"/>
        </w:rPr>
        <w:t>[2]</w:t>
      </w:r>
      <w:r w:rsidR="0085164D">
        <w:rPr>
          <w:lang w:val="en-CA"/>
        </w:rPr>
        <w:fldChar w:fldCharType="end"/>
      </w:r>
      <w:r w:rsidR="00F97F9E">
        <w:rPr>
          <w:lang w:val="en-CA"/>
        </w:rPr>
        <w:t xml:space="preserve">. </w:t>
      </w:r>
      <w:r w:rsidR="00001E82">
        <w:rPr>
          <w:lang w:val="en-CA"/>
        </w:rPr>
        <w:t>In MTT,</w:t>
      </w:r>
      <w:r w:rsidR="00001E82" w:rsidRPr="00F37EE1">
        <w:rPr>
          <w:lang w:val="en-CA"/>
        </w:rPr>
        <w:t xml:space="preserve"> </w:t>
      </w:r>
      <w:r w:rsidR="00001E82">
        <w:rPr>
          <w:lang w:val="en-CA"/>
        </w:rPr>
        <w:t>a</w:t>
      </w:r>
      <w:r w:rsidRPr="00F37EE1">
        <w:rPr>
          <w:lang w:val="en-CA"/>
        </w:rPr>
        <w:t xml:space="preserve"> CTU is first partitioned by the QT structure, where a CTU block can be non-split or recursively split into 4 equal-size child-blocks. Then, the QT leaf nodes can be further partitioned by the BT or TT structure. The BT and TT partitioning can be interleaved and recursively applied. However, once BT or TT partitioning is applied, QT partitioning is disabled for the subsequent nodes. There are two splitting types</w:t>
      </w:r>
      <w:r w:rsidR="0082203D">
        <w:rPr>
          <w:lang w:val="en-CA"/>
        </w:rPr>
        <w:t xml:space="preserve"> (i.e., horizontal</w:t>
      </w:r>
      <w:r w:rsidR="00B254AF">
        <w:rPr>
          <w:lang w:val="en-CA"/>
        </w:rPr>
        <w:t xml:space="preserve"> split</w:t>
      </w:r>
      <w:r w:rsidR="0082203D">
        <w:rPr>
          <w:lang w:val="en-CA"/>
        </w:rPr>
        <w:t xml:space="preserve"> and vertical</w:t>
      </w:r>
      <w:r w:rsidR="00B254AF">
        <w:rPr>
          <w:lang w:val="en-CA"/>
        </w:rPr>
        <w:t xml:space="preserve"> split</w:t>
      </w:r>
      <w:r w:rsidR="0082203D">
        <w:rPr>
          <w:lang w:val="en-CA"/>
        </w:rPr>
        <w:t>)</w:t>
      </w:r>
      <w:r w:rsidRPr="00F37EE1">
        <w:rPr>
          <w:lang w:val="en-CA"/>
        </w:rPr>
        <w:t xml:space="preserve"> in both BT and TT partitioning. For BT partitioning, the two splitting types are both symmetric. For TT partitioning, the splitting is in a ratio of 1:2:1.</w:t>
      </w:r>
    </w:p>
    <w:p w:rsidR="00EE04F6" w:rsidRDefault="00EE04F6" w:rsidP="004234F0">
      <w:pPr>
        <w:rPr>
          <w:szCs w:val="22"/>
          <w:lang w:val="en-CA" w:eastAsia="zh-TW"/>
        </w:rPr>
      </w:pPr>
      <w:r>
        <w:rPr>
          <w:szCs w:val="22"/>
          <w:lang w:val="en-CA" w:eastAsia="zh-TW"/>
        </w:rPr>
        <w:t xml:space="preserve">In VTM-1.0 </w:t>
      </w:r>
      <w:r w:rsidR="00BB26D7">
        <w:rPr>
          <w:szCs w:val="22"/>
          <w:lang w:val="en-CA" w:eastAsia="zh-TW"/>
        </w:rPr>
        <w:t>and</w:t>
      </w:r>
      <w:r>
        <w:rPr>
          <w:szCs w:val="22"/>
          <w:lang w:val="en-CA" w:eastAsia="zh-TW"/>
        </w:rPr>
        <w:t xml:space="preserve"> BMS-1.0</w:t>
      </w:r>
      <w:r w:rsidR="00FD6A45">
        <w:rPr>
          <w:szCs w:val="22"/>
          <w:lang w:val="en-CA" w:eastAsia="zh-TW"/>
        </w:rPr>
        <w:t xml:space="preserve"> reference software </w:t>
      </w:r>
      <w:r w:rsidR="0085164D">
        <w:rPr>
          <w:szCs w:val="22"/>
          <w:lang w:val="en-CA" w:eastAsia="zh-TW"/>
        </w:rPr>
        <w:fldChar w:fldCharType="begin"/>
      </w:r>
      <w:r w:rsidR="00FD6A45">
        <w:rPr>
          <w:szCs w:val="22"/>
          <w:lang w:val="en-CA" w:eastAsia="zh-TW"/>
        </w:rPr>
        <w:instrText xml:space="preserve"> REF _Ref517374533 \r \h </w:instrText>
      </w:r>
      <w:r w:rsidR="0085164D">
        <w:rPr>
          <w:szCs w:val="22"/>
          <w:lang w:val="en-CA" w:eastAsia="zh-TW"/>
        </w:rPr>
      </w:r>
      <w:r w:rsidR="0085164D">
        <w:rPr>
          <w:szCs w:val="22"/>
          <w:lang w:val="en-CA" w:eastAsia="zh-TW"/>
        </w:rPr>
        <w:fldChar w:fldCharType="separate"/>
      </w:r>
      <w:r w:rsidR="005E6FB3">
        <w:rPr>
          <w:szCs w:val="22"/>
          <w:lang w:val="en-CA" w:eastAsia="zh-TW"/>
        </w:rPr>
        <w:t>[4]</w:t>
      </w:r>
      <w:r w:rsidR="0085164D">
        <w:rPr>
          <w:szCs w:val="22"/>
          <w:lang w:val="en-CA" w:eastAsia="zh-TW"/>
        </w:rPr>
        <w:fldChar w:fldCharType="end"/>
      </w:r>
      <w:r>
        <w:rPr>
          <w:szCs w:val="22"/>
          <w:lang w:val="en-CA" w:eastAsia="zh-TW"/>
        </w:rPr>
        <w:t>, BT and TT structure</w:t>
      </w:r>
      <w:r w:rsidR="00FD6A45">
        <w:rPr>
          <w:szCs w:val="22"/>
          <w:lang w:val="en-CA" w:eastAsia="zh-TW"/>
        </w:rPr>
        <w:t>s</w:t>
      </w:r>
      <w:r>
        <w:rPr>
          <w:szCs w:val="22"/>
          <w:lang w:val="en-CA" w:eastAsia="zh-TW"/>
        </w:rPr>
        <w:t xml:space="preserve"> share the same maximum allowed tree depth syntax. </w:t>
      </w:r>
      <w:r w:rsidR="00B32A65" w:rsidRPr="00EE04F6">
        <w:rPr>
          <w:szCs w:val="22"/>
          <w:lang w:val="en-CA" w:eastAsia="zh-TW"/>
        </w:rPr>
        <w:t xml:space="preserve">To </w:t>
      </w:r>
      <w:r w:rsidR="0075466D">
        <w:rPr>
          <w:szCs w:val="22"/>
          <w:lang w:val="en-CA" w:eastAsia="zh-TW"/>
        </w:rPr>
        <w:t>reduce the complexity of</w:t>
      </w:r>
      <w:r w:rsidR="00B32A65" w:rsidRPr="00EE04F6">
        <w:rPr>
          <w:szCs w:val="22"/>
          <w:lang w:val="en-CA" w:eastAsia="zh-TW"/>
        </w:rPr>
        <w:t xml:space="preserve"> </w:t>
      </w:r>
      <w:r w:rsidR="00B32A65">
        <w:rPr>
          <w:szCs w:val="22"/>
          <w:lang w:val="en-CA" w:eastAsia="zh-TW"/>
        </w:rPr>
        <w:t xml:space="preserve">TT structure, </w:t>
      </w:r>
      <w:r w:rsidR="00FD6A45">
        <w:rPr>
          <w:szCs w:val="22"/>
          <w:lang w:val="en-CA" w:eastAsia="zh-TW"/>
        </w:rPr>
        <w:t>a</w:t>
      </w:r>
      <w:r w:rsidR="008A3DDD">
        <w:rPr>
          <w:szCs w:val="22"/>
          <w:lang w:val="en-CA" w:eastAsia="zh-TW"/>
        </w:rPr>
        <w:t>n</w:t>
      </w:r>
      <w:r w:rsidR="00FD6A45">
        <w:rPr>
          <w:szCs w:val="22"/>
          <w:lang w:val="en-CA" w:eastAsia="zh-TW"/>
        </w:rPr>
        <w:t xml:space="preserve"> </w:t>
      </w:r>
      <w:r w:rsidR="008A3DDD">
        <w:rPr>
          <w:szCs w:val="22"/>
          <w:lang w:val="en-CA" w:eastAsia="zh-TW"/>
        </w:rPr>
        <w:t>encoder-only fast algorithm</w:t>
      </w:r>
      <w:r w:rsidR="00FD6A45">
        <w:rPr>
          <w:szCs w:val="22"/>
          <w:lang w:val="en-CA" w:eastAsia="zh-TW"/>
        </w:rPr>
        <w:t xml:space="preserve"> </w:t>
      </w:r>
      <w:r w:rsidR="006724D6">
        <w:rPr>
          <w:szCs w:val="22"/>
          <w:lang w:val="en-CA" w:eastAsia="zh-TW"/>
        </w:rPr>
        <w:t xml:space="preserve">can </w:t>
      </w:r>
      <w:r w:rsidR="00FD6A45">
        <w:rPr>
          <w:szCs w:val="22"/>
          <w:lang w:val="en-CA" w:eastAsia="zh-TW"/>
        </w:rPr>
        <w:t>be applied</w:t>
      </w:r>
      <w:r w:rsidR="00FD6A45" w:rsidRPr="00FD6A45">
        <w:rPr>
          <w:szCs w:val="22"/>
          <w:lang w:val="en-CA" w:eastAsia="zh-TW"/>
        </w:rPr>
        <w:t xml:space="preserve"> </w:t>
      </w:r>
      <w:r w:rsidR="00FD6A45">
        <w:rPr>
          <w:szCs w:val="22"/>
          <w:lang w:val="en-CA" w:eastAsia="zh-TW"/>
        </w:rPr>
        <w:t xml:space="preserve">to </w:t>
      </w:r>
      <w:r w:rsidR="00D52989">
        <w:rPr>
          <w:szCs w:val="22"/>
          <w:lang w:val="en-CA" w:eastAsia="zh-TW"/>
        </w:rPr>
        <w:t>early terminate the TT test before</w:t>
      </w:r>
      <w:r w:rsidR="00FD6A45">
        <w:rPr>
          <w:szCs w:val="22"/>
          <w:lang w:val="en-CA" w:eastAsia="zh-TW"/>
        </w:rPr>
        <w:t xml:space="preserve"> maximum allowed tree depth</w:t>
      </w:r>
      <w:r w:rsidR="00DF21D6" w:rsidRPr="00DF21D6">
        <w:rPr>
          <w:szCs w:val="22"/>
          <w:lang w:val="en-CA" w:eastAsia="zh-TW"/>
        </w:rPr>
        <w:t xml:space="preserve"> </w:t>
      </w:r>
      <w:r w:rsidR="00DF21D6">
        <w:rPr>
          <w:szCs w:val="22"/>
          <w:lang w:val="en-CA" w:eastAsia="zh-TW"/>
        </w:rPr>
        <w:t>for TT structure</w:t>
      </w:r>
      <w:r w:rsidR="00D52989">
        <w:rPr>
          <w:szCs w:val="22"/>
          <w:lang w:val="en-CA" w:eastAsia="zh-TW"/>
        </w:rPr>
        <w:t xml:space="preserve"> is </w:t>
      </w:r>
      <w:r w:rsidR="006724D6">
        <w:rPr>
          <w:szCs w:val="22"/>
          <w:lang w:val="en-CA" w:eastAsia="zh-TW"/>
        </w:rPr>
        <w:t>reached</w:t>
      </w:r>
      <w:r w:rsidR="00B32A65">
        <w:rPr>
          <w:szCs w:val="22"/>
          <w:lang w:val="en-CA" w:eastAsia="zh-TW"/>
        </w:rPr>
        <w:t xml:space="preserve">. However, </w:t>
      </w:r>
      <w:r w:rsidR="00FD6A45">
        <w:rPr>
          <w:szCs w:val="22"/>
          <w:lang w:val="en-CA" w:eastAsia="zh-TW"/>
        </w:rPr>
        <w:t>the TT structure syntax still needs to be signaled</w:t>
      </w:r>
      <w:r w:rsidR="00BB26D7" w:rsidRPr="00BB26D7">
        <w:rPr>
          <w:szCs w:val="22"/>
          <w:lang w:val="en-CA" w:eastAsia="zh-TW"/>
        </w:rPr>
        <w:t xml:space="preserve"> </w:t>
      </w:r>
      <w:r w:rsidR="00B32A65">
        <w:rPr>
          <w:szCs w:val="22"/>
          <w:lang w:val="en-CA" w:eastAsia="zh-TW"/>
        </w:rPr>
        <w:t>even</w:t>
      </w:r>
      <w:r w:rsidR="00BB26D7">
        <w:rPr>
          <w:szCs w:val="22"/>
          <w:lang w:val="en-CA" w:eastAsia="zh-TW"/>
        </w:rPr>
        <w:t xml:space="preserve"> </w:t>
      </w:r>
      <w:r w:rsidR="003F2040">
        <w:rPr>
          <w:szCs w:val="22"/>
          <w:lang w:val="en-CA" w:eastAsia="zh-TW"/>
        </w:rPr>
        <w:t>when TT test is stopped</w:t>
      </w:r>
      <w:r w:rsidR="00FD6A45">
        <w:rPr>
          <w:szCs w:val="22"/>
          <w:lang w:val="en-CA" w:eastAsia="zh-TW"/>
        </w:rPr>
        <w:t xml:space="preserve">. </w:t>
      </w:r>
      <w:r w:rsidR="00FD6A45">
        <w:rPr>
          <w:rFonts w:hint="eastAsia"/>
          <w:lang w:eastAsia="zh-TW"/>
        </w:rPr>
        <w:t xml:space="preserve">This contribution </w:t>
      </w:r>
      <w:r w:rsidR="00FD6A45">
        <w:rPr>
          <w:lang w:eastAsia="zh-TW"/>
        </w:rPr>
        <w:t xml:space="preserve">proposes a maximum </w:t>
      </w:r>
      <w:r w:rsidR="00B32A65">
        <w:rPr>
          <w:lang w:eastAsia="zh-TW"/>
        </w:rPr>
        <w:t>TT</w:t>
      </w:r>
      <w:r w:rsidR="00FD6A45">
        <w:rPr>
          <w:lang w:eastAsia="zh-TW"/>
        </w:rPr>
        <w:t xml:space="preserve"> split depth restriction </w:t>
      </w:r>
      <w:r w:rsidR="008A3DDD">
        <w:rPr>
          <w:lang w:eastAsia="zh-TW"/>
        </w:rPr>
        <w:t xml:space="preserve">method by indicating </w:t>
      </w:r>
      <w:r w:rsidR="00656E52">
        <w:rPr>
          <w:lang w:eastAsia="zh-TW"/>
        </w:rPr>
        <w:t>a</w:t>
      </w:r>
      <w:r w:rsidR="008A3DDD">
        <w:rPr>
          <w:lang w:eastAsia="zh-TW"/>
        </w:rPr>
        <w:t xml:space="preserve"> threshold value in SPS to configure </w:t>
      </w:r>
      <w:r w:rsidR="003F2040">
        <w:rPr>
          <w:lang w:eastAsia="zh-TW"/>
        </w:rPr>
        <w:t xml:space="preserve">additional </w:t>
      </w:r>
      <w:r w:rsidR="008A3DDD">
        <w:rPr>
          <w:szCs w:val="22"/>
          <w:lang w:val="en-CA" w:eastAsia="zh-TW"/>
        </w:rPr>
        <w:t>maximum allowed tree depth for TT structure.</w:t>
      </w:r>
    </w:p>
    <w:p w:rsidR="00B7602E" w:rsidRPr="008A3DDD" w:rsidRDefault="00B7602E" w:rsidP="004234F0">
      <w:pPr>
        <w:rPr>
          <w:szCs w:val="22"/>
          <w:lang w:eastAsia="zh-TW"/>
        </w:rPr>
      </w:pPr>
    </w:p>
    <w:p w:rsidR="00805BD4" w:rsidRDefault="001762ED" w:rsidP="00805BD4">
      <w:pPr>
        <w:pStyle w:val="1"/>
        <w:rPr>
          <w:lang w:val="en-CA"/>
        </w:rPr>
      </w:pPr>
      <w:r>
        <w:rPr>
          <w:lang w:val="en-CA"/>
        </w:rPr>
        <w:t>Proposed m</w:t>
      </w:r>
      <w:r w:rsidR="00805BD4">
        <w:rPr>
          <w:lang w:val="en-CA"/>
        </w:rPr>
        <w:t>ethod</w:t>
      </w:r>
    </w:p>
    <w:p w:rsidR="00805BD4" w:rsidRDefault="00E0683D" w:rsidP="009234A5">
      <w:pPr>
        <w:rPr>
          <w:szCs w:val="22"/>
          <w:lang w:val="en-CA" w:eastAsia="zh-TW"/>
        </w:rPr>
      </w:pPr>
      <w:r>
        <w:rPr>
          <w:szCs w:val="22"/>
          <w:lang w:val="en-CA" w:eastAsia="zh-TW"/>
        </w:rPr>
        <w:t>I</w:t>
      </w:r>
      <w:r w:rsidR="008A3DDD" w:rsidRPr="008A3DDD">
        <w:rPr>
          <w:szCs w:val="22"/>
          <w:lang w:val="en-CA" w:eastAsia="zh-TW"/>
        </w:rPr>
        <w:t>n JVET-J0018</w:t>
      </w:r>
      <w:r w:rsidR="00BB26D7">
        <w:rPr>
          <w:szCs w:val="22"/>
          <w:lang w:val="en-CA" w:eastAsia="zh-TW"/>
        </w:rPr>
        <w:t xml:space="preserve"> </w:t>
      </w:r>
      <w:r w:rsidR="0085164D">
        <w:rPr>
          <w:szCs w:val="22"/>
          <w:lang w:val="en-CA" w:eastAsia="zh-TW"/>
        </w:rPr>
        <w:fldChar w:fldCharType="begin"/>
      </w:r>
      <w:r w:rsidR="00BB26D7">
        <w:rPr>
          <w:szCs w:val="22"/>
          <w:lang w:val="en-CA" w:eastAsia="zh-TW"/>
        </w:rPr>
        <w:instrText xml:space="preserve"> REF _Ref517376014 \r \h </w:instrText>
      </w:r>
      <w:r w:rsidR="0085164D">
        <w:rPr>
          <w:szCs w:val="22"/>
          <w:lang w:val="en-CA" w:eastAsia="zh-TW"/>
        </w:rPr>
      </w:r>
      <w:r w:rsidR="0085164D">
        <w:rPr>
          <w:szCs w:val="22"/>
          <w:lang w:val="en-CA" w:eastAsia="zh-TW"/>
        </w:rPr>
        <w:fldChar w:fldCharType="separate"/>
      </w:r>
      <w:r w:rsidR="005E6FB3">
        <w:rPr>
          <w:szCs w:val="22"/>
          <w:lang w:val="en-CA" w:eastAsia="zh-TW"/>
        </w:rPr>
        <w:t>[3]</w:t>
      </w:r>
      <w:r w:rsidR="0085164D">
        <w:rPr>
          <w:szCs w:val="22"/>
          <w:lang w:val="en-CA" w:eastAsia="zh-TW"/>
        </w:rPr>
        <w:fldChar w:fldCharType="end"/>
      </w:r>
      <w:r w:rsidR="008A3DDD">
        <w:rPr>
          <w:szCs w:val="22"/>
          <w:lang w:val="en-CA" w:eastAsia="zh-TW"/>
        </w:rPr>
        <w:t>, t</w:t>
      </w:r>
      <w:r w:rsidR="008A3DDD" w:rsidRPr="008A3DDD">
        <w:rPr>
          <w:szCs w:val="22"/>
          <w:lang w:val="en-CA" w:eastAsia="zh-TW"/>
        </w:rPr>
        <w:t xml:space="preserve">he maximum </w:t>
      </w:r>
      <w:r w:rsidR="005D1043">
        <w:rPr>
          <w:szCs w:val="22"/>
          <w:lang w:val="en-CA" w:eastAsia="zh-TW"/>
        </w:rPr>
        <w:t xml:space="preserve">allowed </w:t>
      </w:r>
      <w:r w:rsidR="008A3DDD" w:rsidRPr="008A3DDD">
        <w:rPr>
          <w:szCs w:val="22"/>
          <w:lang w:val="en-CA" w:eastAsia="zh-TW"/>
        </w:rPr>
        <w:t>TT depth</w:t>
      </w:r>
      <w:r w:rsidR="00AB334E">
        <w:rPr>
          <w:szCs w:val="22"/>
          <w:lang w:val="en-CA" w:eastAsia="zh-TW"/>
        </w:rPr>
        <w:t xml:space="preserve"> (</w:t>
      </w:r>
      <w:proofErr w:type="spellStart"/>
      <w:r w:rsidR="00AB334E">
        <w:rPr>
          <w:szCs w:val="22"/>
          <w:lang w:val="en-CA" w:eastAsia="zh-TW"/>
        </w:rPr>
        <w:t>MaxTTDepth</w:t>
      </w:r>
      <w:proofErr w:type="spellEnd"/>
      <w:r w:rsidR="00AB334E">
        <w:rPr>
          <w:szCs w:val="22"/>
          <w:lang w:val="en-CA" w:eastAsia="zh-TW"/>
        </w:rPr>
        <w:t>)</w:t>
      </w:r>
      <w:r w:rsidR="00656E52">
        <w:rPr>
          <w:szCs w:val="22"/>
          <w:lang w:val="en-CA" w:eastAsia="zh-TW"/>
        </w:rPr>
        <w:t xml:space="preserve"> </w:t>
      </w:r>
      <w:r w:rsidR="008A3DDD" w:rsidRPr="008A3DDD">
        <w:rPr>
          <w:szCs w:val="22"/>
          <w:lang w:val="en-CA" w:eastAsia="zh-TW"/>
        </w:rPr>
        <w:t>can be restricted or controlled separately</w:t>
      </w:r>
      <w:r w:rsidR="008A3DDD">
        <w:rPr>
          <w:szCs w:val="22"/>
          <w:lang w:val="en-CA" w:eastAsia="zh-TW"/>
        </w:rPr>
        <w:t xml:space="preserve">. </w:t>
      </w:r>
      <w:r w:rsidR="008A3DDD" w:rsidRPr="008A3DDD">
        <w:rPr>
          <w:szCs w:val="22"/>
          <w:lang w:val="en-CA" w:eastAsia="zh-TW"/>
        </w:rPr>
        <w:t xml:space="preserve">The TT </w:t>
      </w:r>
      <w:r w:rsidR="00F4739F">
        <w:rPr>
          <w:szCs w:val="22"/>
          <w:lang w:val="en-CA" w:eastAsia="zh-TW"/>
        </w:rPr>
        <w:t>partitioning</w:t>
      </w:r>
      <w:r w:rsidR="00BB26D7" w:rsidRPr="00EE04F6">
        <w:rPr>
          <w:szCs w:val="22"/>
          <w:lang w:val="en-CA" w:eastAsia="zh-TW"/>
        </w:rPr>
        <w:t xml:space="preserve"> </w:t>
      </w:r>
      <w:r w:rsidR="008A3DDD" w:rsidRPr="008A3DDD">
        <w:rPr>
          <w:szCs w:val="22"/>
          <w:lang w:val="en-CA" w:eastAsia="zh-TW"/>
        </w:rPr>
        <w:t xml:space="preserve">is allowed for splitting the current </w:t>
      </w:r>
      <w:r w:rsidR="00F4739F">
        <w:rPr>
          <w:szCs w:val="22"/>
          <w:lang w:val="en-CA" w:eastAsia="zh-TW"/>
        </w:rPr>
        <w:t>block</w:t>
      </w:r>
      <w:r w:rsidR="008A3DDD" w:rsidRPr="008A3DDD">
        <w:rPr>
          <w:szCs w:val="22"/>
          <w:lang w:val="en-CA" w:eastAsia="zh-TW"/>
        </w:rPr>
        <w:t xml:space="preserve"> when the </w:t>
      </w:r>
      <w:r w:rsidR="00151E53">
        <w:rPr>
          <w:szCs w:val="22"/>
          <w:lang w:val="en-CA" w:eastAsia="zh-TW"/>
        </w:rPr>
        <w:t>multi-type</w:t>
      </w:r>
      <w:r w:rsidR="00151E53" w:rsidRPr="008A3DDD">
        <w:rPr>
          <w:szCs w:val="22"/>
          <w:lang w:val="en-CA" w:eastAsia="zh-TW"/>
        </w:rPr>
        <w:t xml:space="preserve"> </w:t>
      </w:r>
      <w:r w:rsidR="00BB26D7">
        <w:rPr>
          <w:szCs w:val="22"/>
          <w:lang w:val="en-CA" w:eastAsia="zh-TW"/>
        </w:rPr>
        <w:t>tree depth</w:t>
      </w:r>
      <w:r w:rsidR="00AB334E">
        <w:rPr>
          <w:szCs w:val="22"/>
          <w:lang w:val="en-CA" w:eastAsia="zh-TW"/>
        </w:rPr>
        <w:t xml:space="preserve"> </w:t>
      </w:r>
      <w:r w:rsidR="00AB334E">
        <w:rPr>
          <w:szCs w:val="22"/>
          <w:lang w:val="en-CA" w:eastAsia="zh-TW"/>
        </w:rPr>
        <w:lastRenderedPageBreak/>
        <w:t>(</w:t>
      </w:r>
      <w:proofErr w:type="spellStart"/>
      <w:r w:rsidR="00151E53">
        <w:rPr>
          <w:szCs w:val="22"/>
          <w:lang w:val="en-CA" w:eastAsia="zh-TW"/>
        </w:rPr>
        <w:t>MT</w:t>
      </w:r>
      <w:r w:rsidR="003E4DCA">
        <w:rPr>
          <w:szCs w:val="22"/>
          <w:lang w:val="en-CA" w:eastAsia="zh-TW"/>
        </w:rPr>
        <w:t>TDepth</w:t>
      </w:r>
      <w:proofErr w:type="spellEnd"/>
      <w:r w:rsidR="00AB334E">
        <w:rPr>
          <w:szCs w:val="22"/>
          <w:lang w:val="en-CA" w:eastAsia="zh-TW"/>
        </w:rPr>
        <w:t>)</w:t>
      </w:r>
      <w:r w:rsidR="00656E52">
        <w:rPr>
          <w:szCs w:val="22"/>
          <w:lang w:val="en-CA" w:eastAsia="zh-TW"/>
        </w:rPr>
        <w:t xml:space="preserve"> </w:t>
      </w:r>
      <w:r w:rsidR="008A3DDD" w:rsidRPr="008A3DDD">
        <w:rPr>
          <w:szCs w:val="22"/>
          <w:lang w:val="en-CA" w:eastAsia="zh-TW"/>
        </w:rPr>
        <w:t xml:space="preserve">is smaller than </w:t>
      </w:r>
      <w:r w:rsidR="00AB334E">
        <w:rPr>
          <w:szCs w:val="22"/>
          <w:lang w:val="en-CA" w:eastAsia="zh-TW"/>
        </w:rPr>
        <w:t xml:space="preserve">the </w:t>
      </w:r>
      <w:r w:rsidR="00BB26D7">
        <w:rPr>
          <w:szCs w:val="22"/>
          <w:lang w:val="en-CA" w:eastAsia="zh-TW"/>
        </w:rPr>
        <w:t>maximum allowed BT depth</w:t>
      </w:r>
      <w:r w:rsidR="00AB334E">
        <w:rPr>
          <w:szCs w:val="22"/>
          <w:lang w:val="en-CA" w:eastAsia="zh-TW"/>
        </w:rPr>
        <w:t xml:space="preserve"> (</w:t>
      </w:r>
      <w:proofErr w:type="spellStart"/>
      <w:r w:rsidR="00AB334E">
        <w:rPr>
          <w:szCs w:val="22"/>
          <w:lang w:val="en-CA" w:eastAsia="zh-TW"/>
        </w:rPr>
        <w:t>MaxBTDepth</w:t>
      </w:r>
      <w:proofErr w:type="spellEnd"/>
      <w:r w:rsidR="00AB334E">
        <w:rPr>
          <w:szCs w:val="22"/>
          <w:lang w:val="en-CA" w:eastAsia="zh-TW"/>
        </w:rPr>
        <w:t>)</w:t>
      </w:r>
      <w:r w:rsidR="00656E52">
        <w:rPr>
          <w:szCs w:val="22"/>
          <w:lang w:val="en-CA" w:eastAsia="zh-TW"/>
        </w:rPr>
        <w:t xml:space="preserve"> </w:t>
      </w:r>
      <w:r w:rsidR="008A3DDD" w:rsidRPr="008A3DDD">
        <w:rPr>
          <w:szCs w:val="22"/>
          <w:lang w:val="en-CA" w:eastAsia="zh-TW"/>
        </w:rPr>
        <w:t>minus a threshold</w:t>
      </w:r>
      <w:r w:rsidR="00656E52">
        <w:rPr>
          <w:szCs w:val="22"/>
          <w:lang w:val="en-CA" w:eastAsia="zh-TW"/>
        </w:rPr>
        <w:t xml:space="preserve"> value</w:t>
      </w:r>
      <w:r w:rsidR="006E5DE4">
        <w:rPr>
          <w:szCs w:val="22"/>
          <w:lang w:val="en-CA" w:eastAsia="zh-TW"/>
        </w:rPr>
        <w:t>, and</w:t>
      </w:r>
      <w:r w:rsidR="008A3DDD" w:rsidRPr="008A3DDD">
        <w:rPr>
          <w:szCs w:val="22"/>
          <w:lang w:val="en-CA" w:eastAsia="zh-TW"/>
        </w:rPr>
        <w:t xml:space="preserve"> </w:t>
      </w:r>
      <w:r w:rsidR="006E5DE4">
        <w:rPr>
          <w:szCs w:val="22"/>
          <w:lang w:val="en-CA" w:eastAsia="zh-TW"/>
        </w:rPr>
        <w:t>t</w:t>
      </w:r>
      <w:r w:rsidR="008A3DDD" w:rsidRPr="008A3DDD">
        <w:rPr>
          <w:szCs w:val="22"/>
          <w:lang w:val="en-CA" w:eastAsia="zh-TW"/>
        </w:rPr>
        <w:t xml:space="preserve">he threshold is </w:t>
      </w:r>
      <w:r w:rsidR="00C77B49">
        <w:rPr>
          <w:szCs w:val="22"/>
          <w:lang w:val="en-CA" w:eastAsia="zh-TW"/>
        </w:rPr>
        <w:t>signaled</w:t>
      </w:r>
      <w:r w:rsidR="00C77B49" w:rsidRPr="008A3DDD">
        <w:rPr>
          <w:szCs w:val="22"/>
          <w:lang w:val="en-CA" w:eastAsia="zh-TW"/>
        </w:rPr>
        <w:t xml:space="preserve"> </w:t>
      </w:r>
      <w:r w:rsidR="00656E52">
        <w:rPr>
          <w:szCs w:val="22"/>
          <w:lang w:val="en-CA" w:eastAsia="zh-TW"/>
        </w:rPr>
        <w:t>as</w:t>
      </w:r>
      <w:r w:rsidR="008A3DDD" w:rsidRPr="008A3DDD">
        <w:rPr>
          <w:szCs w:val="22"/>
          <w:lang w:val="en-CA" w:eastAsia="zh-TW"/>
        </w:rPr>
        <w:t xml:space="preserve"> a SPS syntax</w:t>
      </w:r>
      <w:r w:rsidR="00C77B49">
        <w:rPr>
          <w:szCs w:val="22"/>
          <w:lang w:val="en-CA" w:eastAsia="zh-TW"/>
        </w:rPr>
        <w:t xml:space="preserve"> element</w:t>
      </w:r>
      <w:r w:rsidR="008A3DDD" w:rsidRPr="008A3DDD">
        <w:rPr>
          <w:szCs w:val="22"/>
          <w:lang w:val="en-CA" w:eastAsia="zh-TW"/>
        </w:rPr>
        <w:t xml:space="preserve">. Besides, the </w:t>
      </w:r>
      <w:r w:rsidR="00BB26D7">
        <w:rPr>
          <w:szCs w:val="22"/>
          <w:lang w:val="en-CA" w:eastAsia="zh-TW"/>
        </w:rPr>
        <w:t xml:space="preserve">TT structure </w:t>
      </w:r>
      <w:r w:rsidR="008A3DDD" w:rsidRPr="008A3DDD">
        <w:rPr>
          <w:szCs w:val="22"/>
          <w:lang w:val="en-CA" w:eastAsia="zh-TW"/>
        </w:rPr>
        <w:t xml:space="preserve">syntax is absent when </w:t>
      </w:r>
      <w:r w:rsidR="00AB334E">
        <w:rPr>
          <w:szCs w:val="22"/>
          <w:lang w:val="en-CA" w:eastAsia="zh-TW"/>
        </w:rPr>
        <w:t xml:space="preserve">the </w:t>
      </w:r>
      <w:proofErr w:type="spellStart"/>
      <w:r w:rsidR="00C1660A">
        <w:rPr>
          <w:szCs w:val="22"/>
          <w:lang w:val="en-CA" w:eastAsia="zh-TW"/>
        </w:rPr>
        <w:t>MT</w:t>
      </w:r>
      <w:r w:rsidR="00AB334E">
        <w:rPr>
          <w:szCs w:val="22"/>
          <w:lang w:val="en-CA" w:eastAsia="zh-TW"/>
        </w:rPr>
        <w:t>TDepth</w:t>
      </w:r>
      <w:proofErr w:type="spellEnd"/>
      <w:r w:rsidR="00E74A23">
        <w:rPr>
          <w:szCs w:val="22"/>
          <w:lang w:val="en-CA" w:eastAsia="zh-TW"/>
        </w:rPr>
        <w:t xml:space="preserve"> </w:t>
      </w:r>
      <w:r w:rsidR="00BB26D7">
        <w:rPr>
          <w:szCs w:val="22"/>
          <w:lang w:val="en-CA" w:eastAsia="zh-TW"/>
        </w:rPr>
        <w:t>exceed</w:t>
      </w:r>
      <w:r w:rsidR="00D32B7F">
        <w:rPr>
          <w:szCs w:val="22"/>
          <w:lang w:val="en-CA" w:eastAsia="zh-TW"/>
        </w:rPr>
        <w:t>s</w:t>
      </w:r>
      <w:r w:rsidR="00BB26D7">
        <w:rPr>
          <w:szCs w:val="22"/>
          <w:lang w:val="en-CA" w:eastAsia="zh-TW"/>
        </w:rPr>
        <w:t xml:space="preserve"> </w:t>
      </w:r>
      <w:r w:rsidR="00AB334E">
        <w:rPr>
          <w:szCs w:val="22"/>
          <w:lang w:val="en-CA" w:eastAsia="zh-TW"/>
        </w:rPr>
        <w:t xml:space="preserve">the </w:t>
      </w:r>
      <w:proofErr w:type="spellStart"/>
      <w:r w:rsidR="00AB334E">
        <w:rPr>
          <w:szCs w:val="22"/>
          <w:lang w:val="en-CA" w:eastAsia="zh-TW"/>
        </w:rPr>
        <w:t>MaxBTDepth</w:t>
      </w:r>
      <w:proofErr w:type="spellEnd"/>
      <w:r w:rsidR="00E74A23">
        <w:rPr>
          <w:szCs w:val="22"/>
          <w:lang w:val="en-CA" w:eastAsia="zh-TW"/>
        </w:rPr>
        <w:t xml:space="preserve"> </w:t>
      </w:r>
      <w:r w:rsidR="008A3DDD" w:rsidRPr="008A3DDD">
        <w:rPr>
          <w:szCs w:val="22"/>
          <w:lang w:val="en-CA" w:eastAsia="zh-TW"/>
        </w:rPr>
        <w:t xml:space="preserve">minus </w:t>
      </w:r>
      <w:r w:rsidR="00BB26D7">
        <w:rPr>
          <w:szCs w:val="22"/>
          <w:lang w:val="en-CA" w:eastAsia="zh-TW"/>
        </w:rPr>
        <w:t>the given</w:t>
      </w:r>
      <w:r w:rsidR="008A3DDD" w:rsidRPr="008A3DDD">
        <w:rPr>
          <w:szCs w:val="22"/>
          <w:lang w:val="en-CA" w:eastAsia="zh-TW"/>
        </w:rPr>
        <w:t xml:space="preserve"> threshold.</w:t>
      </w:r>
      <w:r w:rsidR="006E5DE4">
        <w:rPr>
          <w:szCs w:val="22"/>
          <w:lang w:val="en-CA" w:eastAsia="zh-TW"/>
        </w:rPr>
        <w:t xml:space="preserve"> In summary, the </w:t>
      </w:r>
      <w:r w:rsidR="006E5DE4" w:rsidRPr="008A3DDD">
        <w:rPr>
          <w:szCs w:val="22"/>
          <w:lang w:val="en-CA" w:eastAsia="zh-TW"/>
        </w:rPr>
        <w:t>maximum TT depth</w:t>
      </w:r>
      <w:r w:rsidR="006E5DE4">
        <w:rPr>
          <w:szCs w:val="22"/>
          <w:lang w:val="en-CA" w:eastAsia="zh-TW"/>
        </w:rPr>
        <w:t xml:space="preserve"> for intra-slice, chroma intra-slice, and inter-slice are:</w:t>
      </w:r>
    </w:p>
    <w:p w:rsidR="006E5DE4" w:rsidRDefault="006E5DE4" w:rsidP="006E5DE4">
      <w:pPr>
        <w:numPr>
          <w:ilvl w:val="0"/>
          <w:numId w:val="14"/>
        </w:numPr>
        <w:rPr>
          <w:szCs w:val="22"/>
          <w:lang w:val="en-CA" w:eastAsia="zh-TW"/>
        </w:rPr>
      </w:pPr>
      <w:proofErr w:type="spellStart"/>
      <w:r>
        <w:rPr>
          <w:szCs w:val="22"/>
          <w:lang w:val="en-CA" w:eastAsia="zh-TW"/>
        </w:rPr>
        <w:t>MaxTTDepthI</w:t>
      </w:r>
      <w:proofErr w:type="spellEnd"/>
      <w:r>
        <w:rPr>
          <w:szCs w:val="22"/>
          <w:lang w:val="en-CA" w:eastAsia="zh-TW"/>
        </w:rPr>
        <w:t xml:space="preserve"> = </w:t>
      </w:r>
      <w:proofErr w:type="spellStart"/>
      <w:r>
        <w:rPr>
          <w:szCs w:val="22"/>
          <w:lang w:val="en-CA" w:eastAsia="zh-TW"/>
        </w:rPr>
        <w:t>MaxBTDepthI</w:t>
      </w:r>
      <w:proofErr w:type="spellEnd"/>
      <w:r>
        <w:rPr>
          <w:szCs w:val="22"/>
          <w:lang w:val="en-CA" w:eastAsia="zh-TW"/>
        </w:rPr>
        <w:t xml:space="preserve"> – </w:t>
      </w:r>
      <w:proofErr w:type="spellStart"/>
      <w:r>
        <w:rPr>
          <w:szCs w:val="22"/>
          <w:lang w:val="en-CA" w:eastAsia="zh-TW"/>
        </w:rPr>
        <w:t>ThresholdI</w:t>
      </w:r>
      <w:proofErr w:type="spellEnd"/>
    </w:p>
    <w:p w:rsidR="006E5DE4" w:rsidRDefault="006E5DE4" w:rsidP="006E5DE4">
      <w:pPr>
        <w:numPr>
          <w:ilvl w:val="0"/>
          <w:numId w:val="14"/>
        </w:numPr>
        <w:rPr>
          <w:szCs w:val="22"/>
          <w:lang w:val="en-CA" w:eastAsia="zh-TW"/>
        </w:rPr>
      </w:pPr>
      <w:proofErr w:type="spellStart"/>
      <w:r>
        <w:rPr>
          <w:szCs w:val="22"/>
          <w:lang w:val="en-CA" w:eastAsia="zh-TW"/>
        </w:rPr>
        <w:t>MaxTTDepthIChroma</w:t>
      </w:r>
      <w:proofErr w:type="spellEnd"/>
      <w:r>
        <w:rPr>
          <w:szCs w:val="22"/>
          <w:lang w:val="en-CA" w:eastAsia="zh-TW"/>
        </w:rPr>
        <w:t xml:space="preserve"> = </w:t>
      </w:r>
      <w:proofErr w:type="spellStart"/>
      <w:r>
        <w:rPr>
          <w:szCs w:val="22"/>
          <w:lang w:val="en-CA" w:eastAsia="zh-TW"/>
        </w:rPr>
        <w:t>MaxBTDepthIChroma</w:t>
      </w:r>
      <w:proofErr w:type="spellEnd"/>
      <w:r>
        <w:rPr>
          <w:szCs w:val="22"/>
          <w:lang w:val="en-CA" w:eastAsia="zh-TW"/>
        </w:rPr>
        <w:t xml:space="preserve"> – </w:t>
      </w:r>
      <w:proofErr w:type="spellStart"/>
      <w:r>
        <w:rPr>
          <w:szCs w:val="22"/>
          <w:lang w:val="en-CA" w:eastAsia="zh-TW"/>
        </w:rPr>
        <w:t>ThresholdIChroma</w:t>
      </w:r>
      <w:proofErr w:type="spellEnd"/>
    </w:p>
    <w:p w:rsidR="006E5DE4" w:rsidRPr="00093C56" w:rsidRDefault="006E5DE4" w:rsidP="006F5D2F">
      <w:pPr>
        <w:numPr>
          <w:ilvl w:val="0"/>
          <w:numId w:val="14"/>
        </w:numPr>
        <w:rPr>
          <w:szCs w:val="22"/>
          <w:lang w:val="en-CA" w:eastAsia="zh-TW"/>
        </w:rPr>
      </w:pPr>
      <w:proofErr w:type="spellStart"/>
      <w:r w:rsidRPr="00093C56">
        <w:rPr>
          <w:szCs w:val="22"/>
          <w:lang w:val="en-CA" w:eastAsia="zh-TW"/>
        </w:rPr>
        <w:t>MaxTTDepth</w:t>
      </w:r>
      <w:r w:rsidR="00760106" w:rsidRPr="00093C56">
        <w:rPr>
          <w:szCs w:val="22"/>
          <w:lang w:val="en-CA" w:eastAsia="zh-TW"/>
        </w:rPr>
        <w:t>Inter</w:t>
      </w:r>
      <w:proofErr w:type="spellEnd"/>
      <w:r w:rsidRPr="00093C56">
        <w:rPr>
          <w:szCs w:val="22"/>
          <w:lang w:val="en-CA" w:eastAsia="zh-TW"/>
        </w:rPr>
        <w:t xml:space="preserve"> = </w:t>
      </w:r>
      <w:proofErr w:type="spellStart"/>
      <w:r w:rsidRPr="00093C56">
        <w:rPr>
          <w:szCs w:val="22"/>
          <w:lang w:val="en-CA" w:eastAsia="zh-TW"/>
        </w:rPr>
        <w:t>MaxBTDepth</w:t>
      </w:r>
      <w:r w:rsidR="00760106" w:rsidRPr="00093C56">
        <w:rPr>
          <w:szCs w:val="22"/>
          <w:lang w:val="en-CA" w:eastAsia="zh-TW"/>
        </w:rPr>
        <w:t>Inter</w:t>
      </w:r>
      <w:proofErr w:type="spellEnd"/>
      <w:r w:rsidRPr="00093C56">
        <w:rPr>
          <w:szCs w:val="22"/>
          <w:lang w:val="en-CA" w:eastAsia="zh-TW"/>
        </w:rPr>
        <w:t xml:space="preserve"> – </w:t>
      </w:r>
      <w:proofErr w:type="spellStart"/>
      <w:r w:rsidRPr="00093C56">
        <w:rPr>
          <w:szCs w:val="22"/>
          <w:lang w:val="en-CA" w:eastAsia="zh-TW"/>
        </w:rPr>
        <w:t>Threshold</w:t>
      </w:r>
      <w:r w:rsidR="00760106" w:rsidRPr="00093C56">
        <w:rPr>
          <w:szCs w:val="22"/>
          <w:lang w:val="en-CA" w:eastAsia="zh-TW"/>
        </w:rPr>
        <w:t>Inter</w:t>
      </w:r>
      <w:proofErr w:type="spellEnd"/>
    </w:p>
    <w:p w:rsidR="00BB26D7" w:rsidRDefault="00E0683D" w:rsidP="009234A5">
      <w:pPr>
        <w:rPr>
          <w:szCs w:val="22"/>
          <w:lang w:val="en-CA" w:eastAsia="zh-TW"/>
        </w:rPr>
      </w:pPr>
      <w:r w:rsidRPr="00EE04F6">
        <w:rPr>
          <w:szCs w:val="22"/>
          <w:lang w:val="en-CA" w:eastAsia="zh-TW"/>
        </w:rPr>
        <w:t xml:space="preserve">To configure the </w:t>
      </w:r>
      <w:r w:rsidR="00E74A23">
        <w:rPr>
          <w:szCs w:val="22"/>
          <w:lang w:val="en-CA" w:eastAsia="zh-TW"/>
        </w:rPr>
        <w:t xml:space="preserve">TT depth </w:t>
      </w:r>
      <w:r w:rsidR="00E74A23" w:rsidRPr="008A3DDD">
        <w:rPr>
          <w:szCs w:val="22"/>
          <w:lang w:val="en-CA" w:eastAsia="zh-TW"/>
        </w:rPr>
        <w:t>threshold</w:t>
      </w:r>
      <w:r w:rsidR="007C2A91">
        <w:rPr>
          <w:szCs w:val="22"/>
          <w:lang w:val="en-CA" w:eastAsia="zh-TW"/>
        </w:rPr>
        <w:t>s</w:t>
      </w:r>
      <w:r w:rsidRPr="00EE04F6">
        <w:rPr>
          <w:szCs w:val="22"/>
          <w:lang w:val="en-CA" w:eastAsia="zh-TW"/>
        </w:rPr>
        <w:t>,</w:t>
      </w:r>
      <w:r w:rsidR="00AA468E">
        <w:rPr>
          <w:szCs w:val="22"/>
          <w:lang w:val="en-CA" w:eastAsia="zh-TW"/>
        </w:rPr>
        <w:t xml:space="preserve"> the</w:t>
      </w:r>
      <w:r>
        <w:rPr>
          <w:szCs w:val="22"/>
          <w:lang w:val="en-CA" w:eastAsia="zh-TW"/>
        </w:rPr>
        <w:t xml:space="preserve"> </w:t>
      </w:r>
      <w:r w:rsidR="006F1A8E">
        <w:rPr>
          <w:szCs w:val="22"/>
          <w:lang w:val="en-CA" w:eastAsia="zh-TW"/>
        </w:rPr>
        <w:t>following</w:t>
      </w:r>
      <w:r>
        <w:rPr>
          <w:szCs w:val="22"/>
          <w:lang w:val="en-CA" w:eastAsia="zh-TW"/>
        </w:rPr>
        <w:t xml:space="preserve"> SPS </w:t>
      </w:r>
      <w:r w:rsidR="006F1A8E">
        <w:rPr>
          <w:szCs w:val="22"/>
          <w:lang w:val="en-CA" w:eastAsia="zh-TW"/>
        </w:rPr>
        <w:t>syntax</w:t>
      </w:r>
      <w:r w:rsidR="00AA468E">
        <w:rPr>
          <w:szCs w:val="22"/>
          <w:lang w:val="en-CA" w:eastAsia="zh-TW"/>
        </w:rPr>
        <w:t xml:space="preserve"> </w:t>
      </w:r>
      <w:r w:rsidR="006F1A8E">
        <w:rPr>
          <w:szCs w:val="22"/>
          <w:lang w:val="en-CA" w:eastAsia="zh-TW"/>
        </w:rPr>
        <w:t>e</w:t>
      </w:r>
      <w:r w:rsidR="00AA468E">
        <w:rPr>
          <w:szCs w:val="22"/>
          <w:lang w:val="en-CA" w:eastAsia="zh-TW"/>
        </w:rPr>
        <w:t>lement</w:t>
      </w:r>
      <w:r w:rsidR="006F1A8E">
        <w:rPr>
          <w:szCs w:val="22"/>
          <w:lang w:val="en-CA" w:eastAsia="zh-TW"/>
        </w:rPr>
        <w:t>s</w:t>
      </w:r>
      <w:r w:rsidR="00656E52">
        <w:rPr>
          <w:szCs w:val="22"/>
          <w:lang w:val="en-CA" w:eastAsia="zh-TW"/>
        </w:rPr>
        <w:t xml:space="preserve"> are introduced:</w:t>
      </w:r>
    </w:p>
    <w:p w:rsidR="006F1A8E" w:rsidRDefault="006F1A8E" w:rsidP="006F1A8E">
      <w:pPr>
        <w:numPr>
          <w:ilvl w:val="0"/>
          <w:numId w:val="13"/>
        </w:numPr>
        <w:rPr>
          <w:szCs w:val="22"/>
          <w:lang w:val="en-CA" w:eastAsia="zh-TW"/>
        </w:rPr>
      </w:pPr>
      <w:proofErr w:type="spellStart"/>
      <w:r w:rsidRPr="006F1A8E">
        <w:rPr>
          <w:szCs w:val="22"/>
          <w:lang w:val="en-CA" w:eastAsia="zh-TW"/>
        </w:rPr>
        <w:t>delta_tt_depth_flag</w:t>
      </w:r>
      <w:proofErr w:type="spellEnd"/>
      <w:r>
        <w:rPr>
          <w:szCs w:val="22"/>
          <w:lang w:val="en-CA" w:eastAsia="zh-TW"/>
        </w:rPr>
        <w:t xml:space="preserve">: The </w:t>
      </w:r>
      <w:r w:rsidR="005C5919">
        <w:rPr>
          <w:szCs w:val="22"/>
          <w:lang w:val="en-CA" w:eastAsia="zh-TW"/>
        </w:rPr>
        <w:t xml:space="preserve">on/off control of the proposed </w:t>
      </w:r>
      <w:r w:rsidR="005C5919">
        <w:rPr>
          <w:lang w:eastAsia="zh-TW"/>
        </w:rPr>
        <w:t>maximum</w:t>
      </w:r>
      <w:r w:rsidR="003F6FE7">
        <w:rPr>
          <w:lang w:eastAsia="zh-TW"/>
        </w:rPr>
        <w:t xml:space="preserve"> allowed</w:t>
      </w:r>
      <w:r w:rsidR="005C5919">
        <w:rPr>
          <w:lang w:eastAsia="zh-TW"/>
        </w:rPr>
        <w:t xml:space="preserve"> </w:t>
      </w:r>
      <w:r w:rsidR="00B32A65">
        <w:rPr>
          <w:lang w:eastAsia="zh-TW"/>
        </w:rPr>
        <w:t>TT</w:t>
      </w:r>
      <w:r w:rsidR="005C5919">
        <w:rPr>
          <w:lang w:eastAsia="zh-TW"/>
        </w:rPr>
        <w:t xml:space="preserve"> depth restriction method.</w:t>
      </w:r>
    </w:p>
    <w:p w:rsidR="006F1A8E" w:rsidRDefault="006F1A8E" w:rsidP="006F1A8E">
      <w:pPr>
        <w:numPr>
          <w:ilvl w:val="0"/>
          <w:numId w:val="13"/>
        </w:numPr>
        <w:rPr>
          <w:szCs w:val="22"/>
          <w:lang w:val="en-CA" w:eastAsia="zh-TW"/>
        </w:rPr>
      </w:pPr>
      <w:r w:rsidRPr="006F1A8E">
        <w:rPr>
          <w:szCs w:val="22"/>
          <w:lang w:val="en-CA" w:eastAsia="zh-TW"/>
        </w:rPr>
        <w:t>delta_tt_depth_i_slice_minus1</w:t>
      </w:r>
      <w:r>
        <w:rPr>
          <w:szCs w:val="22"/>
          <w:lang w:val="en-CA" w:eastAsia="zh-TW"/>
        </w:rPr>
        <w:t>:</w:t>
      </w:r>
      <w:r w:rsidRPr="006F1A8E">
        <w:rPr>
          <w:szCs w:val="22"/>
          <w:lang w:val="en-CA" w:eastAsia="zh-TW"/>
        </w:rPr>
        <w:t xml:space="preserve"> </w:t>
      </w:r>
      <w:r w:rsidR="00656E52">
        <w:rPr>
          <w:szCs w:val="22"/>
          <w:lang w:val="en-CA" w:eastAsia="zh-TW"/>
        </w:rPr>
        <w:t>Indicates t</w:t>
      </w:r>
      <w:r>
        <w:rPr>
          <w:szCs w:val="22"/>
          <w:lang w:val="en-CA" w:eastAsia="zh-TW"/>
        </w:rPr>
        <w:t xml:space="preserve">he TT depth </w:t>
      </w:r>
      <w:r w:rsidRPr="008A3DDD">
        <w:rPr>
          <w:szCs w:val="22"/>
          <w:lang w:val="en-CA" w:eastAsia="zh-TW"/>
        </w:rPr>
        <w:t>threshold</w:t>
      </w:r>
      <w:r>
        <w:rPr>
          <w:szCs w:val="22"/>
          <w:lang w:val="en-CA" w:eastAsia="zh-TW"/>
        </w:rPr>
        <w:t xml:space="preserve"> for intra-slice</w:t>
      </w:r>
      <w:r w:rsidR="001106CE">
        <w:rPr>
          <w:szCs w:val="22"/>
          <w:lang w:val="en-CA" w:eastAsia="zh-TW"/>
        </w:rPr>
        <w:t xml:space="preserve"> (i.e., </w:t>
      </w:r>
      <w:proofErr w:type="spellStart"/>
      <w:r w:rsidR="00760106">
        <w:rPr>
          <w:szCs w:val="22"/>
          <w:lang w:val="en-CA" w:eastAsia="zh-TW"/>
        </w:rPr>
        <w:t>ThresholdI</w:t>
      </w:r>
      <w:proofErr w:type="spellEnd"/>
      <w:r w:rsidR="001106CE">
        <w:rPr>
          <w:szCs w:val="22"/>
          <w:lang w:val="en-CA" w:eastAsia="zh-TW"/>
        </w:rPr>
        <w:t>),</w:t>
      </w:r>
      <w:r w:rsidR="00760106">
        <w:rPr>
          <w:szCs w:val="22"/>
          <w:lang w:val="en-CA" w:eastAsia="zh-TW"/>
        </w:rPr>
        <w:t xml:space="preserve"> </w:t>
      </w:r>
      <w:r w:rsidR="00656E52">
        <w:rPr>
          <w:szCs w:val="22"/>
          <w:lang w:val="en-CA" w:eastAsia="zh-TW"/>
        </w:rPr>
        <w:t xml:space="preserve">is </w:t>
      </w:r>
      <w:r w:rsidR="001106CE">
        <w:rPr>
          <w:szCs w:val="22"/>
          <w:lang w:val="en-CA" w:eastAsia="zh-TW"/>
        </w:rPr>
        <w:t>(</w:t>
      </w:r>
      <w:r w:rsidR="00656E52">
        <w:rPr>
          <w:szCs w:val="22"/>
          <w:lang w:val="en-CA" w:eastAsia="zh-TW"/>
        </w:rPr>
        <w:t>delta</w:t>
      </w:r>
      <w:r w:rsidR="00656E52" w:rsidRPr="006F1A8E">
        <w:rPr>
          <w:szCs w:val="22"/>
          <w:lang w:val="en-CA" w:eastAsia="zh-TW"/>
        </w:rPr>
        <w:t>_tt_depth_i_slice_minus1</w:t>
      </w:r>
      <w:r w:rsidR="00656E52">
        <w:rPr>
          <w:szCs w:val="22"/>
          <w:lang w:val="en-CA" w:eastAsia="zh-TW"/>
        </w:rPr>
        <w:t xml:space="preserve"> + 1</w:t>
      </w:r>
      <w:r w:rsidR="001106CE">
        <w:rPr>
          <w:szCs w:val="22"/>
          <w:lang w:val="en-CA" w:eastAsia="zh-TW"/>
        </w:rPr>
        <w:t>)</w:t>
      </w:r>
      <w:r w:rsidR="00760106">
        <w:rPr>
          <w:szCs w:val="22"/>
          <w:lang w:val="en-CA" w:eastAsia="zh-TW"/>
        </w:rPr>
        <w:t>.</w:t>
      </w:r>
    </w:p>
    <w:p w:rsidR="006F1A8E" w:rsidRDefault="006F1A8E" w:rsidP="006F1A8E">
      <w:pPr>
        <w:numPr>
          <w:ilvl w:val="0"/>
          <w:numId w:val="13"/>
        </w:numPr>
        <w:rPr>
          <w:szCs w:val="22"/>
          <w:lang w:val="en-CA" w:eastAsia="zh-TW"/>
        </w:rPr>
      </w:pPr>
      <w:r w:rsidRPr="006F1A8E">
        <w:rPr>
          <w:szCs w:val="22"/>
          <w:lang w:val="en-CA" w:eastAsia="zh-TW"/>
        </w:rPr>
        <w:t>delta_tt_depth_i_slice_chroma_minus1</w:t>
      </w:r>
      <w:r>
        <w:rPr>
          <w:szCs w:val="22"/>
          <w:lang w:val="en-CA" w:eastAsia="zh-TW"/>
        </w:rPr>
        <w:t xml:space="preserve">: </w:t>
      </w:r>
      <w:r w:rsidR="00656E52">
        <w:rPr>
          <w:szCs w:val="22"/>
          <w:lang w:val="en-CA" w:eastAsia="zh-TW"/>
        </w:rPr>
        <w:t xml:space="preserve">Indicates the TT depth </w:t>
      </w:r>
      <w:r w:rsidR="00656E52" w:rsidRPr="008A3DDD">
        <w:rPr>
          <w:szCs w:val="22"/>
          <w:lang w:val="en-CA" w:eastAsia="zh-TW"/>
        </w:rPr>
        <w:t>threshold</w:t>
      </w:r>
      <w:r w:rsidR="00656E52">
        <w:rPr>
          <w:szCs w:val="22"/>
          <w:lang w:val="en-CA" w:eastAsia="zh-TW"/>
        </w:rPr>
        <w:t xml:space="preserve"> for chroma intra-slice </w:t>
      </w:r>
      <w:r w:rsidR="00760106">
        <w:rPr>
          <w:szCs w:val="22"/>
          <w:lang w:val="en-CA" w:eastAsia="zh-TW"/>
        </w:rPr>
        <w:t>(</w:t>
      </w:r>
      <w:r w:rsidR="001106CE">
        <w:rPr>
          <w:szCs w:val="22"/>
          <w:lang w:val="en-CA" w:eastAsia="zh-TW"/>
        </w:rPr>
        <w:t xml:space="preserve">i.e., </w:t>
      </w:r>
      <w:proofErr w:type="spellStart"/>
      <w:r w:rsidR="00760106">
        <w:rPr>
          <w:szCs w:val="22"/>
          <w:lang w:val="en-CA" w:eastAsia="zh-TW"/>
        </w:rPr>
        <w:t>ThresholdIChroma</w:t>
      </w:r>
      <w:proofErr w:type="spellEnd"/>
      <w:r w:rsidR="00760106">
        <w:rPr>
          <w:szCs w:val="22"/>
          <w:lang w:val="en-CA" w:eastAsia="zh-TW"/>
        </w:rPr>
        <w:t xml:space="preserve">) </w:t>
      </w:r>
      <w:r w:rsidR="00656E52">
        <w:rPr>
          <w:szCs w:val="22"/>
          <w:lang w:val="en-CA" w:eastAsia="zh-TW"/>
        </w:rPr>
        <w:t xml:space="preserve">is </w:t>
      </w:r>
      <w:r w:rsidR="001106CE">
        <w:rPr>
          <w:szCs w:val="22"/>
          <w:lang w:val="en-CA" w:eastAsia="zh-TW"/>
        </w:rPr>
        <w:t>(</w:t>
      </w:r>
      <w:r w:rsidR="00656E52" w:rsidRPr="006F1A8E">
        <w:rPr>
          <w:szCs w:val="22"/>
          <w:lang w:val="en-CA" w:eastAsia="zh-TW"/>
        </w:rPr>
        <w:t>delta_tt_depth_i_slice_chroma_minus1</w:t>
      </w:r>
      <w:r w:rsidR="00656E52">
        <w:rPr>
          <w:szCs w:val="22"/>
          <w:lang w:val="en-CA" w:eastAsia="zh-TW"/>
        </w:rPr>
        <w:t xml:space="preserve"> + 1</w:t>
      </w:r>
      <w:r w:rsidR="001106CE">
        <w:rPr>
          <w:szCs w:val="22"/>
          <w:lang w:val="en-CA" w:eastAsia="zh-TW"/>
        </w:rPr>
        <w:t>)</w:t>
      </w:r>
      <w:r w:rsidR="00760106">
        <w:rPr>
          <w:szCs w:val="22"/>
          <w:lang w:val="en-CA" w:eastAsia="zh-TW"/>
        </w:rPr>
        <w:t>.</w:t>
      </w:r>
    </w:p>
    <w:p w:rsidR="006F1A8E" w:rsidRDefault="006F1A8E" w:rsidP="00721EF9">
      <w:pPr>
        <w:numPr>
          <w:ilvl w:val="0"/>
          <w:numId w:val="13"/>
        </w:numPr>
        <w:rPr>
          <w:szCs w:val="22"/>
          <w:lang w:val="en-CA" w:eastAsia="zh-TW"/>
        </w:rPr>
      </w:pPr>
      <w:r w:rsidRPr="00721EF9">
        <w:rPr>
          <w:szCs w:val="22"/>
          <w:lang w:val="en-CA" w:eastAsia="zh-TW"/>
        </w:rPr>
        <w:t xml:space="preserve">delta_tt_depth_minus1: </w:t>
      </w:r>
      <w:r w:rsidR="00656E52">
        <w:rPr>
          <w:szCs w:val="22"/>
          <w:lang w:val="en-CA" w:eastAsia="zh-TW"/>
        </w:rPr>
        <w:t xml:space="preserve">Indicates the TT depth </w:t>
      </w:r>
      <w:r w:rsidR="00656E52" w:rsidRPr="008A3DDD">
        <w:rPr>
          <w:szCs w:val="22"/>
          <w:lang w:val="en-CA" w:eastAsia="zh-TW"/>
        </w:rPr>
        <w:t>threshold</w:t>
      </w:r>
      <w:r w:rsidR="00656E52">
        <w:rPr>
          <w:szCs w:val="22"/>
          <w:lang w:val="en-CA" w:eastAsia="zh-TW"/>
        </w:rPr>
        <w:t xml:space="preserve"> for inter-slice</w:t>
      </w:r>
      <w:r w:rsidR="00760106">
        <w:rPr>
          <w:szCs w:val="22"/>
          <w:lang w:val="en-CA" w:eastAsia="zh-TW"/>
        </w:rPr>
        <w:t xml:space="preserve"> (</w:t>
      </w:r>
      <w:r w:rsidR="001106CE">
        <w:rPr>
          <w:szCs w:val="22"/>
          <w:lang w:val="en-CA" w:eastAsia="zh-TW"/>
        </w:rPr>
        <w:t xml:space="preserve">i.e., </w:t>
      </w:r>
      <w:proofErr w:type="spellStart"/>
      <w:r w:rsidR="00760106">
        <w:rPr>
          <w:szCs w:val="22"/>
          <w:lang w:val="en-CA" w:eastAsia="zh-TW"/>
        </w:rPr>
        <w:t>ThresholdInter</w:t>
      </w:r>
      <w:proofErr w:type="spellEnd"/>
      <w:r w:rsidR="00760106">
        <w:rPr>
          <w:szCs w:val="22"/>
          <w:lang w:val="en-CA" w:eastAsia="zh-TW"/>
        </w:rPr>
        <w:t>)</w:t>
      </w:r>
      <w:r w:rsidR="00656E52">
        <w:rPr>
          <w:szCs w:val="22"/>
          <w:lang w:val="en-CA" w:eastAsia="zh-TW"/>
        </w:rPr>
        <w:t xml:space="preserve"> is </w:t>
      </w:r>
      <w:r w:rsidR="001106CE">
        <w:rPr>
          <w:szCs w:val="22"/>
          <w:lang w:val="en-CA" w:eastAsia="zh-TW"/>
        </w:rPr>
        <w:t>(</w:t>
      </w:r>
      <w:r w:rsidR="00656E52" w:rsidRPr="006F1A8E">
        <w:rPr>
          <w:szCs w:val="22"/>
          <w:lang w:val="en-CA" w:eastAsia="zh-TW"/>
        </w:rPr>
        <w:t>delta_tt_depth_minus1</w:t>
      </w:r>
      <w:r w:rsidR="00656E52">
        <w:rPr>
          <w:szCs w:val="22"/>
          <w:lang w:val="en-CA" w:eastAsia="zh-TW"/>
        </w:rPr>
        <w:t xml:space="preserve"> + 1</w:t>
      </w:r>
      <w:r w:rsidR="001106CE">
        <w:rPr>
          <w:szCs w:val="22"/>
          <w:lang w:val="en-CA" w:eastAsia="zh-TW"/>
        </w:rPr>
        <w:t>)</w:t>
      </w:r>
      <w:r w:rsidR="00760106">
        <w:rPr>
          <w:szCs w:val="22"/>
          <w:lang w:val="en-CA" w:eastAsia="zh-TW"/>
        </w:rPr>
        <w:t>.</w:t>
      </w:r>
    </w:p>
    <w:p w:rsidR="00FF279E" w:rsidRPr="00721EF9" w:rsidRDefault="00FF279E" w:rsidP="00FF279E">
      <w:pPr>
        <w:rPr>
          <w:szCs w:val="22"/>
          <w:lang w:val="en-CA" w:eastAsia="zh-TW"/>
        </w:rPr>
      </w:pPr>
    </w:p>
    <w:p w:rsidR="00805BD4" w:rsidRDefault="00122120" w:rsidP="00805BD4">
      <w:pPr>
        <w:pStyle w:val="1"/>
        <w:rPr>
          <w:lang w:val="en-CA" w:eastAsia="zh-TW"/>
        </w:rPr>
      </w:pPr>
      <w:r>
        <w:rPr>
          <w:rFonts w:hint="eastAsia"/>
          <w:lang w:val="en-CA" w:eastAsia="zh-TW"/>
        </w:rPr>
        <w:t>Experimental r</w:t>
      </w:r>
      <w:r w:rsidR="00805BD4">
        <w:rPr>
          <w:rFonts w:hint="eastAsia"/>
          <w:lang w:val="en-CA" w:eastAsia="zh-TW"/>
        </w:rPr>
        <w:t>esults</w:t>
      </w:r>
    </w:p>
    <w:p w:rsidR="00805BD4" w:rsidRDefault="008E7BEE" w:rsidP="009234A5">
      <w:pPr>
        <w:rPr>
          <w:szCs w:val="22"/>
          <w:lang w:val="en-CA" w:eastAsia="zh-TW"/>
        </w:rPr>
      </w:pPr>
      <w:r w:rsidRPr="008E7BEE">
        <w:rPr>
          <w:szCs w:val="22"/>
          <w:lang w:val="en-CA" w:eastAsia="zh-TW"/>
        </w:rPr>
        <w:t xml:space="preserve">The proposed </w:t>
      </w:r>
      <w:r w:rsidR="005C5919">
        <w:rPr>
          <w:lang w:eastAsia="zh-TW"/>
        </w:rPr>
        <w:t xml:space="preserve">maximum </w:t>
      </w:r>
      <w:r w:rsidR="00B32A65">
        <w:rPr>
          <w:lang w:eastAsia="zh-TW"/>
        </w:rPr>
        <w:t>TT</w:t>
      </w:r>
      <w:r w:rsidR="005C5919">
        <w:rPr>
          <w:lang w:eastAsia="zh-TW"/>
        </w:rPr>
        <w:t xml:space="preserve"> depth restriction </w:t>
      </w:r>
      <w:r w:rsidRPr="008E7BEE">
        <w:rPr>
          <w:szCs w:val="22"/>
          <w:lang w:val="en-CA" w:eastAsia="zh-TW"/>
        </w:rPr>
        <w:t xml:space="preserve">method has been implemented on </w:t>
      </w:r>
      <w:r>
        <w:rPr>
          <w:szCs w:val="22"/>
          <w:lang w:val="en-CA" w:eastAsia="zh-TW"/>
        </w:rPr>
        <w:t>BMS-1.0</w:t>
      </w:r>
      <w:r w:rsidR="00587FDC">
        <w:rPr>
          <w:szCs w:val="22"/>
          <w:lang w:val="en-CA" w:eastAsia="zh-TW"/>
        </w:rPr>
        <w:t xml:space="preserve"> </w:t>
      </w:r>
      <w:r w:rsidR="0085164D">
        <w:rPr>
          <w:szCs w:val="22"/>
          <w:lang w:val="en-CA" w:eastAsia="zh-TW"/>
        </w:rPr>
        <w:fldChar w:fldCharType="begin"/>
      </w:r>
      <w:r w:rsidR="005E6FB3">
        <w:rPr>
          <w:szCs w:val="22"/>
          <w:lang w:val="en-CA" w:eastAsia="zh-TW"/>
        </w:rPr>
        <w:instrText xml:space="preserve"> REF _Ref517374533 \r \h </w:instrText>
      </w:r>
      <w:r w:rsidR="0085164D">
        <w:rPr>
          <w:szCs w:val="22"/>
          <w:lang w:val="en-CA" w:eastAsia="zh-TW"/>
        </w:rPr>
      </w:r>
      <w:r w:rsidR="0085164D">
        <w:rPr>
          <w:szCs w:val="22"/>
          <w:lang w:val="en-CA" w:eastAsia="zh-TW"/>
        </w:rPr>
        <w:fldChar w:fldCharType="separate"/>
      </w:r>
      <w:r w:rsidR="005E6FB3">
        <w:rPr>
          <w:szCs w:val="22"/>
          <w:lang w:val="en-CA" w:eastAsia="zh-TW"/>
        </w:rPr>
        <w:t>[4]</w:t>
      </w:r>
      <w:r w:rsidR="0085164D">
        <w:rPr>
          <w:szCs w:val="22"/>
          <w:lang w:val="en-CA" w:eastAsia="zh-TW"/>
        </w:rPr>
        <w:fldChar w:fldCharType="end"/>
      </w:r>
      <w:r w:rsidRPr="008E7BEE">
        <w:rPr>
          <w:szCs w:val="22"/>
          <w:lang w:val="en-CA" w:eastAsia="zh-TW"/>
        </w:rPr>
        <w:t xml:space="preserve">, and </w:t>
      </w:r>
      <w:r w:rsidR="005116C4">
        <w:rPr>
          <w:szCs w:val="22"/>
          <w:lang w:val="en-CA" w:eastAsia="zh-TW"/>
        </w:rPr>
        <w:t xml:space="preserve">the </w:t>
      </w:r>
      <w:r w:rsidRPr="008E7BEE">
        <w:rPr>
          <w:szCs w:val="22"/>
          <w:lang w:val="en-CA" w:eastAsia="zh-TW"/>
        </w:rPr>
        <w:t>results</w:t>
      </w:r>
      <w:r w:rsidR="00505ED2">
        <w:rPr>
          <w:szCs w:val="22"/>
          <w:lang w:val="en-CA" w:eastAsia="zh-TW"/>
        </w:rPr>
        <w:t xml:space="preserve"> by setting the maximum TT split depth to 2 and 1</w:t>
      </w:r>
      <w:r w:rsidRPr="008E7BEE">
        <w:rPr>
          <w:szCs w:val="22"/>
          <w:lang w:val="en-CA" w:eastAsia="zh-TW"/>
        </w:rPr>
        <w:t xml:space="preserve"> of </w:t>
      </w:r>
      <w:r>
        <w:rPr>
          <w:szCs w:val="22"/>
          <w:lang w:val="en-CA" w:eastAsia="zh-TW"/>
        </w:rPr>
        <w:t xml:space="preserve">AI, </w:t>
      </w:r>
      <w:r w:rsidRPr="008E7BEE">
        <w:rPr>
          <w:szCs w:val="22"/>
          <w:lang w:val="en-CA" w:eastAsia="zh-TW"/>
        </w:rPr>
        <w:t>RA</w:t>
      </w:r>
      <w:r w:rsidR="00C24306">
        <w:rPr>
          <w:szCs w:val="22"/>
          <w:lang w:val="en-CA" w:eastAsia="zh-TW"/>
        </w:rPr>
        <w:t>,</w:t>
      </w:r>
      <w:r w:rsidRPr="008E7BEE">
        <w:rPr>
          <w:szCs w:val="22"/>
          <w:lang w:val="en-CA" w:eastAsia="zh-TW"/>
        </w:rPr>
        <w:t xml:space="preserve"> and LB are summarized in Table 1 and Table 2</w:t>
      </w:r>
      <w:r w:rsidR="00F26E5D">
        <w:rPr>
          <w:szCs w:val="22"/>
          <w:lang w:val="en-CA" w:eastAsia="zh-TW"/>
        </w:rPr>
        <w:t>,</w:t>
      </w:r>
      <w:r w:rsidRPr="008E7BEE">
        <w:rPr>
          <w:szCs w:val="22"/>
          <w:lang w:val="en-CA" w:eastAsia="zh-TW"/>
        </w:rPr>
        <w:t xml:space="preserve"> respectively. The simulations were performed following the JVET </w:t>
      </w:r>
      <w:r w:rsidR="001305B4">
        <w:rPr>
          <w:szCs w:val="22"/>
          <w:lang w:val="en-CA" w:eastAsia="zh-TW"/>
        </w:rPr>
        <w:t xml:space="preserve">common test conditions </w:t>
      </w:r>
      <w:r w:rsidR="0085164D">
        <w:rPr>
          <w:szCs w:val="22"/>
          <w:lang w:val="en-CA" w:eastAsia="zh-TW"/>
        </w:rPr>
        <w:fldChar w:fldCharType="begin"/>
      </w:r>
      <w:r w:rsidR="005C5919">
        <w:rPr>
          <w:szCs w:val="22"/>
          <w:lang w:val="en-CA" w:eastAsia="zh-TW"/>
        </w:rPr>
        <w:instrText xml:space="preserve"> REF _Ref517379316 \r \h </w:instrText>
      </w:r>
      <w:r w:rsidR="0085164D">
        <w:rPr>
          <w:szCs w:val="22"/>
          <w:lang w:val="en-CA" w:eastAsia="zh-TW"/>
        </w:rPr>
      </w:r>
      <w:r w:rsidR="0085164D">
        <w:rPr>
          <w:szCs w:val="22"/>
          <w:lang w:val="en-CA" w:eastAsia="zh-TW"/>
        </w:rPr>
        <w:fldChar w:fldCharType="separate"/>
      </w:r>
      <w:r w:rsidR="005E6FB3">
        <w:rPr>
          <w:szCs w:val="22"/>
          <w:lang w:val="en-CA" w:eastAsia="zh-TW"/>
        </w:rPr>
        <w:t>[5]</w:t>
      </w:r>
      <w:r w:rsidR="0085164D">
        <w:rPr>
          <w:szCs w:val="22"/>
          <w:lang w:val="en-CA" w:eastAsia="zh-TW"/>
        </w:rPr>
        <w:fldChar w:fldCharType="end"/>
      </w:r>
      <w:r w:rsidRPr="008E7BEE">
        <w:rPr>
          <w:szCs w:val="22"/>
          <w:lang w:val="en-CA" w:eastAsia="zh-TW"/>
        </w:rPr>
        <w:t>.</w:t>
      </w:r>
      <w:r w:rsidR="00F26E5D">
        <w:rPr>
          <w:szCs w:val="22"/>
          <w:lang w:val="en-CA" w:eastAsia="zh-TW"/>
        </w:rPr>
        <w:t xml:space="preserve"> </w:t>
      </w:r>
      <w:r w:rsidR="00F26E5D" w:rsidRPr="00F26E5D">
        <w:rPr>
          <w:szCs w:val="22"/>
          <w:lang w:val="en-CA" w:eastAsia="zh-TW"/>
        </w:rPr>
        <w:t xml:space="preserve">More detail results can be found in the accompanying Excel </w:t>
      </w:r>
      <w:r w:rsidR="00422B76">
        <w:rPr>
          <w:szCs w:val="22"/>
          <w:lang w:val="en-CA" w:eastAsia="zh-TW"/>
        </w:rPr>
        <w:t>files</w:t>
      </w:r>
      <w:r w:rsidR="00F26E5D" w:rsidRPr="00F26E5D">
        <w:rPr>
          <w:szCs w:val="22"/>
          <w:lang w:val="en-CA" w:eastAsia="zh-TW"/>
        </w:rPr>
        <w:t>.</w:t>
      </w:r>
    </w:p>
    <w:p w:rsidR="0099245B" w:rsidRDefault="0099245B" w:rsidP="009234A5">
      <w:pPr>
        <w:rPr>
          <w:szCs w:val="22"/>
          <w:lang w:val="en-CA" w:eastAsia="zh-TW"/>
        </w:rPr>
      </w:pPr>
    </w:p>
    <w:p w:rsidR="0099245B" w:rsidRDefault="00992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Pr>
          <w:szCs w:val="22"/>
          <w:lang w:val="en-CA" w:eastAsia="zh-TW"/>
        </w:rPr>
        <w:br w:type="page"/>
      </w:r>
    </w:p>
    <w:p w:rsidR="00476599" w:rsidRPr="006F5D2F" w:rsidRDefault="00476599" w:rsidP="00476599">
      <w:pPr>
        <w:jc w:val="center"/>
        <w:rPr>
          <w:szCs w:val="22"/>
          <w:lang w:val="en-CA" w:eastAsia="zh-TW"/>
        </w:rPr>
      </w:pPr>
      <w:r w:rsidRPr="006F5D2F">
        <w:rPr>
          <w:rFonts w:hint="eastAsia"/>
          <w:szCs w:val="22"/>
          <w:lang w:val="en-CA" w:eastAsia="zh-TW"/>
        </w:rPr>
        <w:t>Table 1</w:t>
      </w:r>
      <w:r w:rsidR="0099245B">
        <w:rPr>
          <w:szCs w:val="22"/>
          <w:lang w:val="en-CA" w:eastAsia="zh-TW"/>
        </w:rPr>
        <w:t>.</w:t>
      </w:r>
      <w:r w:rsidRPr="006F5D2F">
        <w:rPr>
          <w:szCs w:val="22"/>
          <w:lang w:val="en-CA" w:eastAsia="zh-TW"/>
        </w:rPr>
        <w:t xml:space="preserve"> Set the</w:t>
      </w:r>
      <w:r w:rsidR="00F26E5D" w:rsidRPr="006F5D2F">
        <w:rPr>
          <w:szCs w:val="22"/>
          <w:lang w:val="en-CA" w:eastAsia="zh-TW"/>
        </w:rPr>
        <w:t xml:space="preserve"> TT </w:t>
      </w:r>
      <w:r w:rsidR="00FE33EB">
        <w:rPr>
          <w:szCs w:val="22"/>
          <w:lang w:val="en-CA" w:eastAsia="zh-TW"/>
        </w:rPr>
        <w:t>depth</w:t>
      </w:r>
      <w:r w:rsidR="00FE33EB" w:rsidRPr="006F5D2F">
        <w:rPr>
          <w:szCs w:val="22"/>
          <w:lang w:val="en-CA" w:eastAsia="zh-TW"/>
        </w:rPr>
        <w:t xml:space="preserve"> </w:t>
      </w:r>
      <w:r w:rsidRPr="006F5D2F">
        <w:rPr>
          <w:szCs w:val="22"/>
          <w:lang w:val="en-CA" w:eastAsia="zh-TW"/>
        </w:rPr>
        <w:t xml:space="preserve">threshold to 1 for </w:t>
      </w:r>
      <w:r w:rsidR="004D3243" w:rsidRPr="006F5D2F">
        <w:rPr>
          <w:szCs w:val="22"/>
          <w:lang w:val="en-CA" w:eastAsia="zh-TW"/>
        </w:rPr>
        <w:t xml:space="preserve">configuring the </w:t>
      </w:r>
      <w:r w:rsidRPr="006F5D2F">
        <w:rPr>
          <w:szCs w:val="22"/>
          <w:lang w:val="en-CA" w:eastAsia="zh-TW"/>
        </w:rPr>
        <w:t xml:space="preserve">maximum TT depth </w:t>
      </w:r>
      <w:r w:rsidR="004D3243" w:rsidRPr="006F5D2F">
        <w:rPr>
          <w:szCs w:val="22"/>
          <w:lang w:val="en-CA" w:eastAsia="zh-TW"/>
        </w:rPr>
        <w:t>to</w:t>
      </w:r>
      <w:r w:rsidRPr="006F5D2F">
        <w:rPr>
          <w:szCs w:val="22"/>
          <w:lang w:val="en-CA" w:eastAsia="zh-TW"/>
        </w:rPr>
        <w:t xml:space="preserve"> 2</w:t>
      </w:r>
    </w:p>
    <w:tbl>
      <w:tblPr>
        <w:tblW w:w="5000" w:type="pct"/>
        <w:tblLayout w:type="fixed"/>
        <w:tblCellMar>
          <w:left w:w="28" w:type="dxa"/>
          <w:right w:w="28" w:type="dxa"/>
        </w:tblCellMar>
        <w:tblLook w:val="04A0" w:firstRow="1" w:lastRow="0" w:firstColumn="1" w:lastColumn="0" w:noHBand="0" w:noVBand="1"/>
      </w:tblPr>
      <w:tblGrid>
        <w:gridCol w:w="1460"/>
        <w:gridCol w:w="822"/>
        <w:gridCol w:w="844"/>
        <w:gridCol w:w="842"/>
        <w:gridCol w:w="706"/>
        <w:gridCol w:w="701"/>
        <w:gridCol w:w="844"/>
        <w:gridCol w:w="844"/>
        <w:gridCol w:w="842"/>
        <w:gridCol w:w="701"/>
        <w:gridCol w:w="734"/>
      </w:tblGrid>
      <w:tr w:rsidR="005C5919" w:rsidRPr="005C5919" w:rsidTr="0035127C">
        <w:trPr>
          <w:trHeight w:val="255"/>
        </w:trPr>
        <w:tc>
          <w:tcPr>
            <w:tcW w:w="781"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4219"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C5919">
              <w:rPr>
                <w:rFonts w:ascii="Arial" w:eastAsia="PMingLiU" w:hAnsi="Arial" w:cs="Arial"/>
                <w:b/>
                <w:bCs/>
                <w:color w:val="000000"/>
                <w:sz w:val="18"/>
                <w:szCs w:val="18"/>
                <w:lang w:eastAsia="zh-TW"/>
              </w:rPr>
              <w:t xml:space="preserve">All Intra Main10 </w:t>
            </w:r>
          </w:p>
        </w:tc>
      </w:tr>
      <w:tr w:rsidR="0035127C" w:rsidRPr="005C5919" w:rsidTr="0035127C">
        <w:trPr>
          <w:trHeight w:val="255"/>
        </w:trPr>
        <w:tc>
          <w:tcPr>
            <w:tcW w:w="781"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2096" w:type="pct"/>
            <w:gridSpan w:val="5"/>
            <w:tcBorders>
              <w:top w:val="single" w:sz="8" w:space="0" w:color="auto"/>
              <w:left w:val="single" w:sz="8" w:space="0" w:color="auto"/>
              <w:bottom w:val="nil"/>
              <w:right w:val="single" w:sz="8" w:space="0" w:color="000000"/>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C5919">
              <w:rPr>
                <w:rFonts w:ascii="Arial" w:eastAsia="PMingLiU" w:hAnsi="Arial" w:cs="Arial"/>
                <w:b/>
                <w:bCs/>
                <w:color w:val="000000"/>
                <w:sz w:val="18"/>
                <w:szCs w:val="18"/>
                <w:lang w:eastAsia="zh-TW"/>
              </w:rPr>
              <w:t>Over VTM-1.0</w:t>
            </w:r>
          </w:p>
        </w:tc>
        <w:tc>
          <w:tcPr>
            <w:tcW w:w="2124" w:type="pct"/>
            <w:gridSpan w:val="5"/>
            <w:tcBorders>
              <w:top w:val="single" w:sz="8" w:space="0" w:color="auto"/>
              <w:left w:val="nil"/>
              <w:bottom w:val="nil"/>
              <w:right w:val="single" w:sz="8" w:space="0" w:color="000000"/>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C5919">
              <w:rPr>
                <w:rFonts w:ascii="Arial" w:eastAsia="PMingLiU" w:hAnsi="Arial" w:cs="Arial"/>
                <w:b/>
                <w:bCs/>
                <w:color w:val="000000"/>
                <w:sz w:val="18"/>
                <w:szCs w:val="18"/>
                <w:lang w:eastAsia="zh-TW"/>
              </w:rPr>
              <w:t>Over BMS-1.0</w:t>
            </w:r>
          </w:p>
        </w:tc>
      </w:tr>
      <w:tr w:rsidR="0035127C" w:rsidRPr="005C5919" w:rsidTr="0035127C">
        <w:trPr>
          <w:trHeight w:val="255"/>
        </w:trPr>
        <w:tc>
          <w:tcPr>
            <w:tcW w:w="781"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440" w:type="pct"/>
            <w:tcBorders>
              <w:top w:val="nil"/>
              <w:left w:val="single" w:sz="8" w:space="0" w:color="auto"/>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Y</w:t>
            </w:r>
          </w:p>
        </w:tc>
        <w:tc>
          <w:tcPr>
            <w:tcW w:w="452"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U</w:t>
            </w:r>
          </w:p>
        </w:tc>
        <w:tc>
          <w:tcPr>
            <w:tcW w:w="451" w:type="pct"/>
            <w:tcBorders>
              <w:top w:val="nil"/>
              <w:left w:val="nil"/>
              <w:bottom w:val="single" w:sz="8" w:space="0" w:color="auto"/>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V</w:t>
            </w:r>
          </w:p>
        </w:tc>
        <w:tc>
          <w:tcPr>
            <w:tcW w:w="378"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5C5919">
              <w:rPr>
                <w:rFonts w:ascii="Arial" w:eastAsia="PMingLiU" w:hAnsi="Arial" w:cs="Arial"/>
                <w:color w:val="000000"/>
                <w:sz w:val="18"/>
                <w:szCs w:val="18"/>
                <w:lang w:eastAsia="zh-TW"/>
              </w:rPr>
              <w:t>EncT</w:t>
            </w:r>
            <w:proofErr w:type="spellEnd"/>
          </w:p>
        </w:tc>
        <w:tc>
          <w:tcPr>
            <w:tcW w:w="375" w:type="pct"/>
            <w:tcBorders>
              <w:top w:val="nil"/>
              <w:left w:val="nil"/>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5C5919">
              <w:rPr>
                <w:rFonts w:ascii="Arial" w:eastAsia="PMingLiU" w:hAnsi="Arial" w:cs="Arial"/>
                <w:color w:val="000000"/>
                <w:sz w:val="18"/>
                <w:szCs w:val="18"/>
                <w:lang w:eastAsia="zh-TW"/>
              </w:rPr>
              <w:t>DecT</w:t>
            </w:r>
            <w:proofErr w:type="spellEnd"/>
          </w:p>
        </w:tc>
        <w:tc>
          <w:tcPr>
            <w:tcW w:w="452"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Y</w:t>
            </w:r>
          </w:p>
        </w:tc>
        <w:tc>
          <w:tcPr>
            <w:tcW w:w="452"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U</w:t>
            </w:r>
          </w:p>
        </w:tc>
        <w:tc>
          <w:tcPr>
            <w:tcW w:w="451" w:type="pct"/>
            <w:tcBorders>
              <w:top w:val="nil"/>
              <w:left w:val="nil"/>
              <w:bottom w:val="single" w:sz="8" w:space="0" w:color="auto"/>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V</w:t>
            </w:r>
          </w:p>
        </w:tc>
        <w:tc>
          <w:tcPr>
            <w:tcW w:w="375"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5C5919">
              <w:rPr>
                <w:rFonts w:ascii="Arial" w:eastAsia="PMingLiU" w:hAnsi="Arial" w:cs="Arial"/>
                <w:color w:val="000000"/>
                <w:sz w:val="18"/>
                <w:szCs w:val="18"/>
                <w:lang w:eastAsia="zh-TW"/>
              </w:rPr>
              <w:t>EncT</w:t>
            </w:r>
            <w:proofErr w:type="spellEnd"/>
          </w:p>
        </w:tc>
        <w:tc>
          <w:tcPr>
            <w:tcW w:w="393" w:type="pct"/>
            <w:tcBorders>
              <w:top w:val="nil"/>
              <w:left w:val="nil"/>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5C5919">
              <w:rPr>
                <w:rFonts w:ascii="Arial" w:eastAsia="PMingLiU" w:hAnsi="Arial" w:cs="Arial"/>
                <w:color w:val="000000"/>
                <w:sz w:val="18"/>
                <w:szCs w:val="18"/>
                <w:lang w:eastAsia="zh-TW"/>
              </w:rPr>
              <w:t>DecT</w:t>
            </w:r>
            <w:proofErr w:type="spellEnd"/>
          </w:p>
        </w:tc>
      </w:tr>
      <w:tr w:rsidR="0035127C" w:rsidRPr="005C5919" w:rsidTr="0035127C">
        <w:trPr>
          <w:trHeight w:val="255"/>
        </w:trPr>
        <w:tc>
          <w:tcPr>
            <w:tcW w:w="781" w:type="pct"/>
            <w:tcBorders>
              <w:top w:val="single" w:sz="8" w:space="0" w:color="auto"/>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A1</w:t>
            </w:r>
          </w:p>
        </w:tc>
        <w:tc>
          <w:tcPr>
            <w:tcW w:w="44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0.24%</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0.13%</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0.13%</w:t>
            </w:r>
          </w:p>
        </w:tc>
        <w:tc>
          <w:tcPr>
            <w:tcW w:w="378"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78%</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c>
          <w:tcPr>
            <w:tcW w:w="452"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0.14%</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0.08%</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0.14%</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78%</w:t>
            </w:r>
          </w:p>
        </w:tc>
        <w:tc>
          <w:tcPr>
            <w:tcW w:w="393"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35127C" w:rsidRPr="005C5919" w:rsidTr="0035127C">
        <w:trPr>
          <w:trHeight w:val="255"/>
        </w:trPr>
        <w:tc>
          <w:tcPr>
            <w:tcW w:w="781" w:type="pct"/>
            <w:tcBorders>
              <w:top w:val="nil"/>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A2</w:t>
            </w:r>
          </w:p>
        </w:tc>
        <w:tc>
          <w:tcPr>
            <w:tcW w:w="44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0.39%</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0.56%</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0.54%</w:t>
            </w:r>
          </w:p>
        </w:tc>
        <w:tc>
          <w:tcPr>
            <w:tcW w:w="378"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79%</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99%</w:t>
            </w:r>
          </w:p>
        </w:tc>
        <w:tc>
          <w:tcPr>
            <w:tcW w:w="452"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0.30%</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0.42%</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0.50%</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78%</w:t>
            </w:r>
          </w:p>
        </w:tc>
        <w:tc>
          <w:tcPr>
            <w:tcW w:w="393"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35127C" w:rsidRPr="005C5919" w:rsidTr="0035127C">
        <w:trPr>
          <w:trHeight w:val="255"/>
        </w:trPr>
        <w:tc>
          <w:tcPr>
            <w:tcW w:w="781" w:type="pct"/>
            <w:tcBorders>
              <w:top w:val="nil"/>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B</w:t>
            </w:r>
          </w:p>
        </w:tc>
        <w:tc>
          <w:tcPr>
            <w:tcW w:w="44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0.33%</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0.42%</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0.55%</w:t>
            </w:r>
          </w:p>
        </w:tc>
        <w:tc>
          <w:tcPr>
            <w:tcW w:w="378"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79%</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99%</w:t>
            </w:r>
          </w:p>
        </w:tc>
        <w:tc>
          <w:tcPr>
            <w:tcW w:w="452"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0.27%</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0.48%</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0.49%</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78%</w:t>
            </w:r>
          </w:p>
        </w:tc>
        <w:tc>
          <w:tcPr>
            <w:tcW w:w="393"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99%</w:t>
            </w:r>
          </w:p>
        </w:tc>
      </w:tr>
      <w:tr w:rsidR="0035127C" w:rsidRPr="005C5919" w:rsidTr="0035127C">
        <w:trPr>
          <w:trHeight w:val="255"/>
        </w:trPr>
        <w:tc>
          <w:tcPr>
            <w:tcW w:w="781" w:type="pct"/>
            <w:tcBorders>
              <w:top w:val="nil"/>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C</w:t>
            </w:r>
          </w:p>
        </w:tc>
        <w:tc>
          <w:tcPr>
            <w:tcW w:w="44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0.44%</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0.62%</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0.67%</w:t>
            </w:r>
          </w:p>
        </w:tc>
        <w:tc>
          <w:tcPr>
            <w:tcW w:w="378"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78%</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c>
          <w:tcPr>
            <w:tcW w:w="452"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0.35%</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0.66%</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0.75%</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77%</w:t>
            </w:r>
          </w:p>
        </w:tc>
        <w:tc>
          <w:tcPr>
            <w:tcW w:w="393"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35127C" w:rsidRPr="005C5919" w:rsidTr="0035127C">
        <w:trPr>
          <w:trHeight w:val="255"/>
        </w:trPr>
        <w:tc>
          <w:tcPr>
            <w:tcW w:w="781" w:type="pct"/>
            <w:tcBorders>
              <w:top w:val="nil"/>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E</w:t>
            </w:r>
          </w:p>
        </w:tc>
        <w:tc>
          <w:tcPr>
            <w:tcW w:w="44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0.55%</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0.73%</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0.63%</w:t>
            </w:r>
          </w:p>
        </w:tc>
        <w:tc>
          <w:tcPr>
            <w:tcW w:w="378"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81%</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c>
          <w:tcPr>
            <w:tcW w:w="452"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0.47%</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0.67%</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0.56%</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80%</w:t>
            </w:r>
          </w:p>
        </w:tc>
        <w:tc>
          <w:tcPr>
            <w:tcW w:w="393"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35127C" w:rsidRPr="005C5919" w:rsidTr="0035127C">
        <w:trPr>
          <w:trHeight w:val="255"/>
        </w:trPr>
        <w:tc>
          <w:tcPr>
            <w:tcW w:w="781" w:type="pct"/>
            <w:tcBorders>
              <w:top w:val="single" w:sz="8" w:space="0" w:color="auto"/>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C5919">
              <w:rPr>
                <w:rFonts w:ascii="Arial" w:eastAsia="PMingLiU" w:hAnsi="Arial" w:cs="Arial"/>
                <w:b/>
                <w:bCs/>
                <w:color w:val="000000"/>
                <w:sz w:val="18"/>
                <w:szCs w:val="18"/>
                <w:lang w:eastAsia="zh-TW"/>
              </w:rPr>
              <w:t xml:space="preserve">Overall </w:t>
            </w:r>
          </w:p>
        </w:tc>
        <w:tc>
          <w:tcPr>
            <w:tcW w:w="440"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0.38%</w:t>
            </w:r>
          </w:p>
        </w:tc>
        <w:tc>
          <w:tcPr>
            <w:tcW w:w="452"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0.49%</w:t>
            </w:r>
          </w:p>
        </w:tc>
        <w:tc>
          <w:tcPr>
            <w:tcW w:w="451" w:type="pct"/>
            <w:tcBorders>
              <w:top w:val="single" w:sz="8" w:space="0" w:color="auto"/>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0.52%</w:t>
            </w:r>
          </w:p>
        </w:tc>
        <w:tc>
          <w:tcPr>
            <w:tcW w:w="378"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79%</w:t>
            </w:r>
          </w:p>
        </w:tc>
        <w:tc>
          <w:tcPr>
            <w:tcW w:w="375"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99%</w:t>
            </w:r>
          </w:p>
        </w:tc>
        <w:tc>
          <w:tcPr>
            <w:tcW w:w="452" w:type="pct"/>
            <w:tcBorders>
              <w:top w:val="single" w:sz="8" w:space="0" w:color="auto"/>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0.31%</w:t>
            </w:r>
          </w:p>
        </w:tc>
        <w:tc>
          <w:tcPr>
            <w:tcW w:w="452"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0.47%</w:t>
            </w:r>
          </w:p>
        </w:tc>
        <w:tc>
          <w:tcPr>
            <w:tcW w:w="451" w:type="pct"/>
            <w:tcBorders>
              <w:top w:val="single" w:sz="8" w:space="0" w:color="auto"/>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0.50%</w:t>
            </w:r>
          </w:p>
        </w:tc>
        <w:tc>
          <w:tcPr>
            <w:tcW w:w="375"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78%</w:t>
            </w:r>
          </w:p>
        </w:tc>
        <w:tc>
          <w:tcPr>
            <w:tcW w:w="393" w:type="pct"/>
            <w:tcBorders>
              <w:top w:val="single" w:sz="8" w:space="0" w:color="auto"/>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35127C" w:rsidRPr="005C5919" w:rsidTr="0035127C">
        <w:trPr>
          <w:trHeight w:val="255"/>
        </w:trPr>
        <w:tc>
          <w:tcPr>
            <w:tcW w:w="781" w:type="pct"/>
            <w:tcBorders>
              <w:top w:val="single" w:sz="8" w:space="0" w:color="auto"/>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D</w:t>
            </w:r>
          </w:p>
        </w:tc>
        <w:tc>
          <w:tcPr>
            <w:tcW w:w="440" w:type="pct"/>
            <w:tcBorders>
              <w:top w:val="single" w:sz="8" w:space="0" w:color="auto"/>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0.29%</w:t>
            </w:r>
          </w:p>
        </w:tc>
        <w:tc>
          <w:tcPr>
            <w:tcW w:w="452"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0.67%</w:t>
            </w:r>
          </w:p>
        </w:tc>
        <w:tc>
          <w:tcPr>
            <w:tcW w:w="451" w:type="pct"/>
            <w:tcBorders>
              <w:top w:val="single" w:sz="8" w:space="0" w:color="auto"/>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0.54%</w:t>
            </w:r>
          </w:p>
        </w:tc>
        <w:tc>
          <w:tcPr>
            <w:tcW w:w="378"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78%</w:t>
            </w:r>
          </w:p>
        </w:tc>
        <w:tc>
          <w:tcPr>
            <w:tcW w:w="375" w:type="pct"/>
            <w:tcBorders>
              <w:top w:val="single" w:sz="8" w:space="0" w:color="auto"/>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c>
          <w:tcPr>
            <w:tcW w:w="452"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0.26%</w:t>
            </w:r>
          </w:p>
        </w:tc>
        <w:tc>
          <w:tcPr>
            <w:tcW w:w="452"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0.63%</w:t>
            </w:r>
          </w:p>
        </w:tc>
        <w:tc>
          <w:tcPr>
            <w:tcW w:w="451" w:type="pct"/>
            <w:tcBorders>
              <w:top w:val="single" w:sz="8" w:space="0" w:color="auto"/>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0.76%</w:t>
            </w:r>
          </w:p>
        </w:tc>
        <w:tc>
          <w:tcPr>
            <w:tcW w:w="375"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78%</w:t>
            </w:r>
          </w:p>
        </w:tc>
        <w:tc>
          <w:tcPr>
            <w:tcW w:w="393" w:type="pct"/>
            <w:tcBorders>
              <w:top w:val="single" w:sz="8" w:space="0" w:color="auto"/>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35127C" w:rsidRPr="005C5919" w:rsidTr="0035127C">
        <w:trPr>
          <w:trHeight w:val="255"/>
        </w:trPr>
        <w:tc>
          <w:tcPr>
            <w:tcW w:w="781" w:type="pct"/>
            <w:tcBorders>
              <w:top w:val="nil"/>
              <w:left w:val="single" w:sz="8" w:space="0" w:color="auto"/>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F (optional)</w:t>
            </w:r>
          </w:p>
        </w:tc>
        <w:tc>
          <w:tcPr>
            <w:tcW w:w="440" w:type="pct"/>
            <w:tcBorders>
              <w:top w:val="nil"/>
              <w:left w:val="single" w:sz="8" w:space="0" w:color="auto"/>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0.37%</w:t>
            </w:r>
          </w:p>
        </w:tc>
        <w:tc>
          <w:tcPr>
            <w:tcW w:w="452"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0.57%</w:t>
            </w:r>
          </w:p>
        </w:tc>
        <w:tc>
          <w:tcPr>
            <w:tcW w:w="451" w:type="pct"/>
            <w:tcBorders>
              <w:top w:val="nil"/>
              <w:left w:val="nil"/>
              <w:bottom w:val="single" w:sz="8" w:space="0" w:color="auto"/>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0.52%</w:t>
            </w:r>
          </w:p>
        </w:tc>
        <w:tc>
          <w:tcPr>
            <w:tcW w:w="378"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81%</w:t>
            </w:r>
          </w:p>
        </w:tc>
        <w:tc>
          <w:tcPr>
            <w:tcW w:w="375" w:type="pct"/>
            <w:tcBorders>
              <w:top w:val="nil"/>
              <w:left w:val="nil"/>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c>
          <w:tcPr>
            <w:tcW w:w="452"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0.31%</w:t>
            </w:r>
          </w:p>
        </w:tc>
        <w:tc>
          <w:tcPr>
            <w:tcW w:w="452"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0.63%</w:t>
            </w:r>
          </w:p>
        </w:tc>
        <w:tc>
          <w:tcPr>
            <w:tcW w:w="451" w:type="pct"/>
            <w:tcBorders>
              <w:top w:val="nil"/>
              <w:left w:val="nil"/>
              <w:bottom w:val="single" w:sz="8" w:space="0" w:color="auto"/>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0.54%</w:t>
            </w:r>
          </w:p>
        </w:tc>
        <w:tc>
          <w:tcPr>
            <w:tcW w:w="375"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80%</w:t>
            </w:r>
          </w:p>
        </w:tc>
        <w:tc>
          <w:tcPr>
            <w:tcW w:w="393" w:type="pct"/>
            <w:tcBorders>
              <w:top w:val="nil"/>
              <w:left w:val="nil"/>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35127C" w:rsidRPr="005C5919" w:rsidTr="0035127C">
        <w:trPr>
          <w:trHeight w:val="255"/>
        </w:trPr>
        <w:tc>
          <w:tcPr>
            <w:tcW w:w="781"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4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51"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378"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51"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393"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5C5919" w:rsidRPr="005C5919" w:rsidTr="0035127C">
        <w:trPr>
          <w:trHeight w:val="255"/>
        </w:trPr>
        <w:tc>
          <w:tcPr>
            <w:tcW w:w="781"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219"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C5919">
              <w:rPr>
                <w:rFonts w:ascii="Arial" w:eastAsia="PMingLiU" w:hAnsi="Arial" w:cs="Arial"/>
                <w:b/>
                <w:bCs/>
                <w:color w:val="000000"/>
                <w:sz w:val="18"/>
                <w:szCs w:val="18"/>
                <w:lang w:eastAsia="zh-TW"/>
              </w:rPr>
              <w:t>Random Access Main 10</w:t>
            </w:r>
          </w:p>
        </w:tc>
      </w:tr>
      <w:tr w:rsidR="0035127C" w:rsidRPr="005C5919" w:rsidTr="0035127C">
        <w:trPr>
          <w:trHeight w:val="255"/>
        </w:trPr>
        <w:tc>
          <w:tcPr>
            <w:tcW w:w="781"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2096" w:type="pct"/>
            <w:gridSpan w:val="5"/>
            <w:tcBorders>
              <w:top w:val="single" w:sz="8" w:space="0" w:color="auto"/>
              <w:left w:val="single" w:sz="8" w:space="0" w:color="auto"/>
              <w:bottom w:val="nil"/>
              <w:right w:val="single" w:sz="8" w:space="0" w:color="000000"/>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C5919">
              <w:rPr>
                <w:rFonts w:ascii="Arial" w:eastAsia="PMingLiU" w:hAnsi="Arial" w:cs="Arial"/>
                <w:b/>
                <w:bCs/>
                <w:color w:val="000000"/>
                <w:sz w:val="18"/>
                <w:szCs w:val="18"/>
                <w:lang w:eastAsia="zh-TW"/>
              </w:rPr>
              <w:t>Over VTM-1.0</w:t>
            </w:r>
          </w:p>
        </w:tc>
        <w:tc>
          <w:tcPr>
            <w:tcW w:w="2124" w:type="pct"/>
            <w:gridSpan w:val="5"/>
            <w:tcBorders>
              <w:top w:val="single" w:sz="8" w:space="0" w:color="auto"/>
              <w:left w:val="nil"/>
              <w:bottom w:val="nil"/>
              <w:right w:val="single" w:sz="8" w:space="0" w:color="000000"/>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C5919">
              <w:rPr>
                <w:rFonts w:ascii="Arial" w:eastAsia="PMingLiU" w:hAnsi="Arial" w:cs="Arial"/>
                <w:b/>
                <w:bCs/>
                <w:color w:val="000000"/>
                <w:sz w:val="18"/>
                <w:szCs w:val="18"/>
                <w:lang w:eastAsia="zh-TW"/>
              </w:rPr>
              <w:t>Over BMS-1.0</w:t>
            </w:r>
          </w:p>
        </w:tc>
      </w:tr>
      <w:tr w:rsidR="0035127C" w:rsidRPr="005C5919" w:rsidTr="0035127C">
        <w:trPr>
          <w:trHeight w:val="255"/>
        </w:trPr>
        <w:tc>
          <w:tcPr>
            <w:tcW w:w="781"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440" w:type="pct"/>
            <w:tcBorders>
              <w:top w:val="nil"/>
              <w:left w:val="single" w:sz="8" w:space="0" w:color="auto"/>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Y</w:t>
            </w:r>
          </w:p>
        </w:tc>
        <w:tc>
          <w:tcPr>
            <w:tcW w:w="452"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U</w:t>
            </w:r>
          </w:p>
        </w:tc>
        <w:tc>
          <w:tcPr>
            <w:tcW w:w="451" w:type="pct"/>
            <w:tcBorders>
              <w:top w:val="nil"/>
              <w:left w:val="nil"/>
              <w:bottom w:val="single" w:sz="8" w:space="0" w:color="auto"/>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V</w:t>
            </w:r>
          </w:p>
        </w:tc>
        <w:tc>
          <w:tcPr>
            <w:tcW w:w="378"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5C5919">
              <w:rPr>
                <w:rFonts w:ascii="Arial" w:eastAsia="PMingLiU" w:hAnsi="Arial" w:cs="Arial"/>
                <w:color w:val="000000"/>
                <w:sz w:val="18"/>
                <w:szCs w:val="18"/>
                <w:lang w:eastAsia="zh-TW"/>
              </w:rPr>
              <w:t>EncT</w:t>
            </w:r>
            <w:proofErr w:type="spellEnd"/>
          </w:p>
        </w:tc>
        <w:tc>
          <w:tcPr>
            <w:tcW w:w="375" w:type="pct"/>
            <w:tcBorders>
              <w:top w:val="nil"/>
              <w:left w:val="nil"/>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5C5919">
              <w:rPr>
                <w:rFonts w:ascii="Arial" w:eastAsia="PMingLiU" w:hAnsi="Arial" w:cs="Arial"/>
                <w:color w:val="000000"/>
                <w:sz w:val="18"/>
                <w:szCs w:val="18"/>
                <w:lang w:eastAsia="zh-TW"/>
              </w:rPr>
              <w:t>DecT</w:t>
            </w:r>
            <w:proofErr w:type="spellEnd"/>
          </w:p>
        </w:tc>
        <w:tc>
          <w:tcPr>
            <w:tcW w:w="452"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Y</w:t>
            </w:r>
          </w:p>
        </w:tc>
        <w:tc>
          <w:tcPr>
            <w:tcW w:w="452"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U</w:t>
            </w:r>
          </w:p>
        </w:tc>
        <w:tc>
          <w:tcPr>
            <w:tcW w:w="451" w:type="pct"/>
            <w:tcBorders>
              <w:top w:val="nil"/>
              <w:left w:val="nil"/>
              <w:bottom w:val="single" w:sz="8" w:space="0" w:color="auto"/>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V</w:t>
            </w:r>
          </w:p>
        </w:tc>
        <w:tc>
          <w:tcPr>
            <w:tcW w:w="375"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5C5919">
              <w:rPr>
                <w:rFonts w:ascii="Arial" w:eastAsia="PMingLiU" w:hAnsi="Arial" w:cs="Arial"/>
                <w:color w:val="000000"/>
                <w:sz w:val="18"/>
                <w:szCs w:val="18"/>
                <w:lang w:eastAsia="zh-TW"/>
              </w:rPr>
              <w:t>EncT</w:t>
            </w:r>
            <w:proofErr w:type="spellEnd"/>
          </w:p>
        </w:tc>
        <w:tc>
          <w:tcPr>
            <w:tcW w:w="393" w:type="pct"/>
            <w:tcBorders>
              <w:top w:val="nil"/>
              <w:left w:val="nil"/>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5C5919">
              <w:rPr>
                <w:rFonts w:ascii="Arial" w:eastAsia="PMingLiU" w:hAnsi="Arial" w:cs="Arial"/>
                <w:color w:val="000000"/>
                <w:sz w:val="18"/>
                <w:szCs w:val="18"/>
                <w:lang w:eastAsia="zh-TW"/>
              </w:rPr>
              <w:t>DecT</w:t>
            </w:r>
            <w:proofErr w:type="spellEnd"/>
          </w:p>
        </w:tc>
      </w:tr>
      <w:tr w:rsidR="0035127C" w:rsidRPr="005C5919" w:rsidTr="0035127C">
        <w:trPr>
          <w:trHeight w:val="255"/>
        </w:trPr>
        <w:tc>
          <w:tcPr>
            <w:tcW w:w="781" w:type="pct"/>
            <w:tcBorders>
              <w:top w:val="single" w:sz="8" w:space="0" w:color="auto"/>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A1</w:t>
            </w:r>
          </w:p>
        </w:tc>
        <w:tc>
          <w:tcPr>
            <w:tcW w:w="44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0.64%</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0.68%</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0.92%</w:t>
            </w:r>
          </w:p>
        </w:tc>
        <w:tc>
          <w:tcPr>
            <w:tcW w:w="378"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76%</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c>
          <w:tcPr>
            <w:tcW w:w="452"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0.61%</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0.80%</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0.93%</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75%</w:t>
            </w:r>
          </w:p>
        </w:tc>
        <w:tc>
          <w:tcPr>
            <w:tcW w:w="393"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98%</w:t>
            </w:r>
          </w:p>
        </w:tc>
      </w:tr>
      <w:tr w:rsidR="0035127C" w:rsidRPr="005C5919" w:rsidTr="0035127C">
        <w:trPr>
          <w:trHeight w:val="255"/>
        </w:trPr>
        <w:tc>
          <w:tcPr>
            <w:tcW w:w="781" w:type="pct"/>
            <w:tcBorders>
              <w:top w:val="nil"/>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A2</w:t>
            </w:r>
          </w:p>
        </w:tc>
        <w:tc>
          <w:tcPr>
            <w:tcW w:w="44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0.88%</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1.24%</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1.25%</w:t>
            </w:r>
          </w:p>
        </w:tc>
        <w:tc>
          <w:tcPr>
            <w:tcW w:w="378"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79%</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c>
          <w:tcPr>
            <w:tcW w:w="452"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0.86%</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1.09%</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1.07%</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79%</w:t>
            </w:r>
          </w:p>
        </w:tc>
        <w:tc>
          <w:tcPr>
            <w:tcW w:w="393"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101%</w:t>
            </w:r>
          </w:p>
        </w:tc>
      </w:tr>
      <w:tr w:rsidR="0035127C" w:rsidRPr="005C5919" w:rsidTr="0035127C">
        <w:trPr>
          <w:trHeight w:val="255"/>
        </w:trPr>
        <w:tc>
          <w:tcPr>
            <w:tcW w:w="781" w:type="pct"/>
            <w:tcBorders>
              <w:top w:val="nil"/>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B</w:t>
            </w:r>
          </w:p>
        </w:tc>
        <w:tc>
          <w:tcPr>
            <w:tcW w:w="44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0.71%</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1.12%</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0.94%</w:t>
            </w:r>
          </w:p>
        </w:tc>
        <w:tc>
          <w:tcPr>
            <w:tcW w:w="378"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79%</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99%</w:t>
            </w:r>
          </w:p>
        </w:tc>
        <w:tc>
          <w:tcPr>
            <w:tcW w:w="452"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0.67%</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1.07%</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0.85%</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78%</w:t>
            </w:r>
          </w:p>
        </w:tc>
        <w:tc>
          <w:tcPr>
            <w:tcW w:w="393"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35127C" w:rsidRPr="005C5919" w:rsidTr="0035127C">
        <w:trPr>
          <w:trHeight w:val="255"/>
        </w:trPr>
        <w:tc>
          <w:tcPr>
            <w:tcW w:w="781" w:type="pct"/>
            <w:tcBorders>
              <w:top w:val="nil"/>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C</w:t>
            </w:r>
          </w:p>
        </w:tc>
        <w:tc>
          <w:tcPr>
            <w:tcW w:w="44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0.68%</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1.01%</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1.04%</w:t>
            </w:r>
          </w:p>
        </w:tc>
        <w:tc>
          <w:tcPr>
            <w:tcW w:w="378"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80%</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c>
          <w:tcPr>
            <w:tcW w:w="452"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0.72%</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1.29%</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0.80%</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78%</w:t>
            </w:r>
          </w:p>
        </w:tc>
        <w:tc>
          <w:tcPr>
            <w:tcW w:w="393"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35127C" w:rsidRPr="005C5919" w:rsidTr="0035127C">
        <w:trPr>
          <w:trHeight w:val="255"/>
        </w:trPr>
        <w:tc>
          <w:tcPr>
            <w:tcW w:w="781" w:type="pct"/>
            <w:tcBorders>
              <w:top w:val="nil"/>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E</w:t>
            </w:r>
          </w:p>
        </w:tc>
        <w:tc>
          <w:tcPr>
            <w:tcW w:w="44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378"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52"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393"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r>
      <w:tr w:rsidR="0035127C" w:rsidRPr="005C5919" w:rsidTr="0035127C">
        <w:trPr>
          <w:trHeight w:val="255"/>
        </w:trPr>
        <w:tc>
          <w:tcPr>
            <w:tcW w:w="781" w:type="pct"/>
            <w:tcBorders>
              <w:top w:val="single" w:sz="8" w:space="0" w:color="auto"/>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C5919">
              <w:rPr>
                <w:rFonts w:ascii="Arial" w:eastAsia="PMingLiU" w:hAnsi="Arial" w:cs="Arial"/>
                <w:b/>
                <w:bCs/>
                <w:color w:val="000000"/>
                <w:sz w:val="18"/>
                <w:szCs w:val="18"/>
                <w:lang w:eastAsia="zh-TW"/>
              </w:rPr>
              <w:t>Overall</w:t>
            </w:r>
          </w:p>
        </w:tc>
        <w:tc>
          <w:tcPr>
            <w:tcW w:w="440"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0.72%</w:t>
            </w:r>
          </w:p>
        </w:tc>
        <w:tc>
          <w:tcPr>
            <w:tcW w:w="452"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1.03%</w:t>
            </w:r>
          </w:p>
        </w:tc>
        <w:tc>
          <w:tcPr>
            <w:tcW w:w="451" w:type="pct"/>
            <w:tcBorders>
              <w:top w:val="single" w:sz="8" w:space="0" w:color="auto"/>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1.02%</w:t>
            </w:r>
          </w:p>
        </w:tc>
        <w:tc>
          <w:tcPr>
            <w:tcW w:w="378"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79%</w:t>
            </w:r>
          </w:p>
        </w:tc>
        <w:tc>
          <w:tcPr>
            <w:tcW w:w="375"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c>
          <w:tcPr>
            <w:tcW w:w="452" w:type="pct"/>
            <w:tcBorders>
              <w:top w:val="single" w:sz="8" w:space="0" w:color="auto"/>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0.71%</w:t>
            </w:r>
          </w:p>
        </w:tc>
        <w:tc>
          <w:tcPr>
            <w:tcW w:w="452"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1.08%</w:t>
            </w:r>
          </w:p>
        </w:tc>
        <w:tc>
          <w:tcPr>
            <w:tcW w:w="451" w:type="pct"/>
            <w:tcBorders>
              <w:top w:val="single" w:sz="8" w:space="0" w:color="auto"/>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0.90%</w:t>
            </w:r>
          </w:p>
        </w:tc>
        <w:tc>
          <w:tcPr>
            <w:tcW w:w="375"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77%</w:t>
            </w:r>
          </w:p>
        </w:tc>
        <w:tc>
          <w:tcPr>
            <w:tcW w:w="393" w:type="pct"/>
            <w:tcBorders>
              <w:top w:val="single" w:sz="8" w:space="0" w:color="auto"/>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35127C" w:rsidRPr="005C5919" w:rsidTr="0035127C">
        <w:trPr>
          <w:trHeight w:val="255"/>
        </w:trPr>
        <w:tc>
          <w:tcPr>
            <w:tcW w:w="781" w:type="pct"/>
            <w:tcBorders>
              <w:top w:val="single" w:sz="8" w:space="0" w:color="auto"/>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D</w:t>
            </w:r>
          </w:p>
        </w:tc>
        <w:tc>
          <w:tcPr>
            <w:tcW w:w="440"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0.55%</w:t>
            </w:r>
          </w:p>
        </w:tc>
        <w:tc>
          <w:tcPr>
            <w:tcW w:w="452"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0.94%</w:t>
            </w:r>
          </w:p>
        </w:tc>
        <w:tc>
          <w:tcPr>
            <w:tcW w:w="451" w:type="pct"/>
            <w:tcBorders>
              <w:top w:val="single" w:sz="8" w:space="0" w:color="auto"/>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0.86%</w:t>
            </w:r>
          </w:p>
        </w:tc>
        <w:tc>
          <w:tcPr>
            <w:tcW w:w="378"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82%</w:t>
            </w:r>
          </w:p>
        </w:tc>
        <w:tc>
          <w:tcPr>
            <w:tcW w:w="375" w:type="pct"/>
            <w:tcBorders>
              <w:top w:val="single" w:sz="8" w:space="0" w:color="auto"/>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c>
          <w:tcPr>
            <w:tcW w:w="452"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0.56%</w:t>
            </w:r>
          </w:p>
        </w:tc>
        <w:tc>
          <w:tcPr>
            <w:tcW w:w="452"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0.75%</w:t>
            </w:r>
          </w:p>
        </w:tc>
        <w:tc>
          <w:tcPr>
            <w:tcW w:w="451" w:type="pct"/>
            <w:tcBorders>
              <w:top w:val="single" w:sz="8" w:space="0" w:color="auto"/>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0.68%</w:t>
            </w:r>
          </w:p>
        </w:tc>
        <w:tc>
          <w:tcPr>
            <w:tcW w:w="375"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80%</w:t>
            </w:r>
          </w:p>
        </w:tc>
        <w:tc>
          <w:tcPr>
            <w:tcW w:w="393" w:type="pct"/>
            <w:tcBorders>
              <w:top w:val="single" w:sz="8" w:space="0" w:color="auto"/>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35127C" w:rsidRPr="005C5919" w:rsidTr="0035127C">
        <w:trPr>
          <w:trHeight w:val="255"/>
        </w:trPr>
        <w:tc>
          <w:tcPr>
            <w:tcW w:w="781" w:type="pct"/>
            <w:tcBorders>
              <w:top w:val="nil"/>
              <w:left w:val="single" w:sz="8" w:space="0" w:color="auto"/>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F (optional)</w:t>
            </w:r>
          </w:p>
        </w:tc>
        <w:tc>
          <w:tcPr>
            <w:tcW w:w="440"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0.55%</w:t>
            </w:r>
          </w:p>
        </w:tc>
        <w:tc>
          <w:tcPr>
            <w:tcW w:w="452"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0.95%</w:t>
            </w:r>
          </w:p>
        </w:tc>
        <w:tc>
          <w:tcPr>
            <w:tcW w:w="451" w:type="pct"/>
            <w:tcBorders>
              <w:top w:val="nil"/>
              <w:left w:val="nil"/>
              <w:bottom w:val="single" w:sz="8" w:space="0" w:color="auto"/>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0.95%</w:t>
            </w:r>
          </w:p>
        </w:tc>
        <w:tc>
          <w:tcPr>
            <w:tcW w:w="378"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82%</w:t>
            </w:r>
          </w:p>
        </w:tc>
        <w:tc>
          <w:tcPr>
            <w:tcW w:w="375" w:type="pct"/>
            <w:tcBorders>
              <w:top w:val="nil"/>
              <w:left w:val="nil"/>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99%</w:t>
            </w:r>
          </w:p>
        </w:tc>
        <w:tc>
          <w:tcPr>
            <w:tcW w:w="452"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0.52%</w:t>
            </w:r>
          </w:p>
        </w:tc>
        <w:tc>
          <w:tcPr>
            <w:tcW w:w="452"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0.79%</w:t>
            </w:r>
          </w:p>
        </w:tc>
        <w:tc>
          <w:tcPr>
            <w:tcW w:w="451" w:type="pct"/>
            <w:tcBorders>
              <w:top w:val="nil"/>
              <w:left w:val="nil"/>
              <w:bottom w:val="single" w:sz="8" w:space="0" w:color="auto"/>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0.76%</w:t>
            </w:r>
          </w:p>
        </w:tc>
        <w:tc>
          <w:tcPr>
            <w:tcW w:w="375"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80%</w:t>
            </w:r>
          </w:p>
        </w:tc>
        <w:tc>
          <w:tcPr>
            <w:tcW w:w="393" w:type="pct"/>
            <w:tcBorders>
              <w:top w:val="nil"/>
              <w:left w:val="nil"/>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35127C" w:rsidRPr="005C5919" w:rsidTr="0035127C">
        <w:trPr>
          <w:trHeight w:val="255"/>
        </w:trPr>
        <w:tc>
          <w:tcPr>
            <w:tcW w:w="781"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40" w:type="pct"/>
            <w:tcBorders>
              <w:top w:val="nil"/>
              <w:left w:val="nil"/>
              <w:bottom w:val="nil"/>
              <w:right w:val="nil"/>
            </w:tcBorders>
            <w:shd w:val="clear" w:color="auto" w:fill="auto"/>
            <w:noWrap/>
            <w:vAlign w:val="bottom"/>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52" w:type="pct"/>
            <w:tcBorders>
              <w:top w:val="nil"/>
              <w:left w:val="nil"/>
              <w:bottom w:val="nil"/>
              <w:right w:val="nil"/>
            </w:tcBorders>
            <w:shd w:val="clear" w:color="auto" w:fill="auto"/>
            <w:noWrap/>
            <w:vAlign w:val="bottom"/>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51" w:type="pct"/>
            <w:tcBorders>
              <w:top w:val="nil"/>
              <w:left w:val="nil"/>
              <w:bottom w:val="nil"/>
              <w:right w:val="nil"/>
            </w:tcBorders>
            <w:shd w:val="clear" w:color="auto" w:fill="auto"/>
            <w:noWrap/>
            <w:vAlign w:val="bottom"/>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378" w:type="pct"/>
            <w:tcBorders>
              <w:top w:val="nil"/>
              <w:left w:val="nil"/>
              <w:bottom w:val="nil"/>
              <w:right w:val="nil"/>
            </w:tcBorders>
            <w:shd w:val="clear" w:color="auto" w:fill="auto"/>
            <w:noWrap/>
            <w:vAlign w:val="bottom"/>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375" w:type="pct"/>
            <w:tcBorders>
              <w:top w:val="nil"/>
              <w:left w:val="nil"/>
              <w:bottom w:val="nil"/>
              <w:right w:val="nil"/>
            </w:tcBorders>
            <w:shd w:val="clear" w:color="auto" w:fill="auto"/>
            <w:noWrap/>
            <w:vAlign w:val="bottom"/>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52" w:type="pct"/>
            <w:tcBorders>
              <w:top w:val="nil"/>
              <w:left w:val="nil"/>
              <w:bottom w:val="nil"/>
              <w:right w:val="nil"/>
            </w:tcBorders>
            <w:shd w:val="clear" w:color="auto" w:fill="auto"/>
            <w:noWrap/>
            <w:vAlign w:val="bottom"/>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52" w:type="pct"/>
            <w:tcBorders>
              <w:top w:val="nil"/>
              <w:left w:val="nil"/>
              <w:bottom w:val="nil"/>
              <w:right w:val="nil"/>
            </w:tcBorders>
            <w:shd w:val="clear" w:color="auto" w:fill="auto"/>
            <w:noWrap/>
            <w:vAlign w:val="bottom"/>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51" w:type="pct"/>
            <w:tcBorders>
              <w:top w:val="nil"/>
              <w:left w:val="nil"/>
              <w:bottom w:val="nil"/>
              <w:right w:val="nil"/>
            </w:tcBorders>
            <w:shd w:val="clear" w:color="auto" w:fill="auto"/>
            <w:noWrap/>
            <w:vAlign w:val="bottom"/>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375" w:type="pct"/>
            <w:tcBorders>
              <w:top w:val="nil"/>
              <w:left w:val="nil"/>
              <w:bottom w:val="nil"/>
              <w:right w:val="nil"/>
            </w:tcBorders>
            <w:shd w:val="clear" w:color="auto" w:fill="auto"/>
            <w:noWrap/>
            <w:vAlign w:val="bottom"/>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393" w:type="pct"/>
            <w:tcBorders>
              <w:top w:val="nil"/>
              <w:left w:val="nil"/>
              <w:bottom w:val="nil"/>
              <w:right w:val="nil"/>
            </w:tcBorders>
            <w:shd w:val="clear" w:color="auto" w:fill="auto"/>
            <w:noWrap/>
            <w:vAlign w:val="bottom"/>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5C5919" w:rsidRPr="005C5919" w:rsidTr="0035127C">
        <w:trPr>
          <w:trHeight w:val="255"/>
        </w:trPr>
        <w:tc>
          <w:tcPr>
            <w:tcW w:w="781"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219"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C5919">
              <w:rPr>
                <w:rFonts w:ascii="Arial" w:eastAsia="PMingLiU" w:hAnsi="Arial" w:cs="Arial"/>
                <w:b/>
                <w:bCs/>
                <w:color w:val="000000"/>
                <w:sz w:val="18"/>
                <w:szCs w:val="18"/>
                <w:lang w:eastAsia="zh-TW"/>
              </w:rPr>
              <w:t xml:space="preserve">Low delay B Main10 </w:t>
            </w:r>
          </w:p>
        </w:tc>
      </w:tr>
      <w:tr w:rsidR="0035127C" w:rsidRPr="005C5919" w:rsidTr="0035127C">
        <w:trPr>
          <w:trHeight w:val="255"/>
        </w:trPr>
        <w:tc>
          <w:tcPr>
            <w:tcW w:w="781"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2096" w:type="pct"/>
            <w:gridSpan w:val="5"/>
            <w:tcBorders>
              <w:top w:val="single" w:sz="8" w:space="0" w:color="auto"/>
              <w:left w:val="single" w:sz="8" w:space="0" w:color="auto"/>
              <w:bottom w:val="nil"/>
              <w:right w:val="single" w:sz="8" w:space="0" w:color="000000"/>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C5919">
              <w:rPr>
                <w:rFonts w:ascii="Arial" w:eastAsia="PMingLiU" w:hAnsi="Arial" w:cs="Arial"/>
                <w:b/>
                <w:bCs/>
                <w:color w:val="000000"/>
                <w:sz w:val="18"/>
                <w:szCs w:val="18"/>
                <w:lang w:eastAsia="zh-TW"/>
              </w:rPr>
              <w:t>Over VTM-1.0</w:t>
            </w:r>
          </w:p>
        </w:tc>
        <w:tc>
          <w:tcPr>
            <w:tcW w:w="2124" w:type="pct"/>
            <w:gridSpan w:val="5"/>
            <w:tcBorders>
              <w:top w:val="single" w:sz="8" w:space="0" w:color="auto"/>
              <w:left w:val="nil"/>
              <w:bottom w:val="nil"/>
              <w:right w:val="single" w:sz="8" w:space="0" w:color="000000"/>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C5919">
              <w:rPr>
                <w:rFonts w:ascii="Arial" w:eastAsia="PMingLiU" w:hAnsi="Arial" w:cs="Arial"/>
                <w:b/>
                <w:bCs/>
                <w:color w:val="000000"/>
                <w:sz w:val="18"/>
                <w:szCs w:val="18"/>
                <w:lang w:eastAsia="zh-TW"/>
              </w:rPr>
              <w:t>Over BMS-1.0</w:t>
            </w:r>
          </w:p>
        </w:tc>
      </w:tr>
      <w:tr w:rsidR="0035127C" w:rsidRPr="005C5919" w:rsidTr="0035127C">
        <w:trPr>
          <w:trHeight w:val="255"/>
        </w:trPr>
        <w:tc>
          <w:tcPr>
            <w:tcW w:w="781"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440" w:type="pct"/>
            <w:tcBorders>
              <w:top w:val="nil"/>
              <w:left w:val="single" w:sz="8" w:space="0" w:color="auto"/>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Y</w:t>
            </w:r>
          </w:p>
        </w:tc>
        <w:tc>
          <w:tcPr>
            <w:tcW w:w="452"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U</w:t>
            </w:r>
          </w:p>
        </w:tc>
        <w:tc>
          <w:tcPr>
            <w:tcW w:w="451" w:type="pct"/>
            <w:tcBorders>
              <w:top w:val="nil"/>
              <w:left w:val="nil"/>
              <w:bottom w:val="single" w:sz="8" w:space="0" w:color="auto"/>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V</w:t>
            </w:r>
          </w:p>
        </w:tc>
        <w:tc>
          <w:tcPr>
            <w:tcW w:w="378"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5C5919">
              <w:rPr>
                <w:rFonts w:ascii="Arial" w:eastAsia="PMingLiU" w:hAnsi="Arial" w:cs="Arial"/>
                <w:color w:val="000000"/>
                <w:sz w:val="18"/>
                <w:szCs w:val="18"/>
                <w:lang w:eastAsia="zh-TW"/>
              </w:rPr>
              <w:t>EncT</w:t>
            </w:r>
            <w:proofErr w:type="spellEnd"/>
          </w:p>
        </w:tc>
        <w:tc>
          <w:tcPr>
            <w:tcW w:w="375" w:type="pct"/>
            <w:tcBorders>
              <w:top w:val="nil"/>
              <w:left w:val="nil"/>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5C5919">
              <w:rPr>
                <w:rFonts w:ascii="Arial" w:eastAsia="PMingLiU" w:hAnsi="Arial" w:cs="Arial"/>
                <w:color w:val="000000"/>
                <w:sz w:val="18"/>
                <w:szCs w:val="18"/>
                <w:lang w:eastAsia="zh-TW"/>
              </w:rPr>
              <w:t>DecT</w:t>
            </w:r>
            <w:proofErr w:type="spellEnd"/>
          </w:p>
        </w:tc>
        <w:tc>
          <w:tcPr>
            <w:tcW w:w="452"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Y</w:t>
            </w:r>
          </w:p>
        </w:tc>
        <w:tc>
          <w:tcPr>
            <w:tcW w:w="452"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U</w:t>
            </w:r>
          </w:p>
        </w:tc>
        <w:tc>
          <w:tcPr>
            <w:tcW w:w="451" w:type="pct"/>
            <w:tcBorders>
              <w:top w:val="nil"/>
              <w:left w:val="nil"/>
              <w:bottom w:val="single" w:sz="8" w:space="0" w:color="auto"/>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V</w:t>
            </w:r>
          </w:p>
        </w:tc>
        <w:tc>
          <w:tcPr>
            <w:tcW w:w="375"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5C5919">
              <w:rPr>
                <w:rFonts w:ascii="Arial" w:eastAsia="PMingLiU" w:hAnsi="Arial" w:cs="Arial"/>
                <w:color w:val="000000"/>
                <w:sz w:val="18"/>
                <w:szCs w:val="18"/>
                <w:lang w:eastAsia="zh-TW"/>
              </w:rPr>
              <w:t>EncT</w:t>
            </w:r>
            <w:proofErr w:type="spellEnd"/>
          </w:p>
        </w:tc>
        <w:tc>
          <w:tcPr>
            <w:tcW w:w="393" w:type="pct"/>
            <w:tcBorders>
              <w:top w:val="nil"/>
              <w:left w:val="nil"/>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5C5919">
              <w:rPr>
                <w:rFonts w:ascii="Arial" w:eastAsia="PMingLiU" w:hAnsi="Arial" w:cs="Arial"/>
                <w:color w:val="000000"/>
                <w:sz w:val="18"/>
                <w:szCs w:val="18"/>
                <w:lang w:eastAsia="zh-TW"/>
              </w:rPr>
              <w:t>DecT</w:t>
            </w:r>
            <w:proofErr w:type="spellEnd"/>
          </w:p>
        </w:tc>
      </w:tr>
      <w:tr w:rsidR="0035127C" w:rsidRPr="005C5919" w:rsidTr="0035127C">
        <w:trPr>
          <w:trHeight w:val="255"/>
        </w:trPr>
        <w:tc>
          <w:tcPr>
            <w:tcW w:w="781" w:type="pct"/>
            <w:tcBorders>
              <w:top w:val="single" w:sz="8" w:space="0" w:color="auto"/>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A1</w:t>
            </w:r>
          </w:p>
        </w:tc>
        <w:tc>
          <w:tcPr>
            <w:tcW w:w="44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378"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452"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393"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r>
      <w:tr w:rsidR="0035127C" w:rsidRPr="005C5919" w:rsidTr="0035127C">
        <w:trPr>
          <w:trHeight w:val="255"/>
        </w:trPr>
        <w:tc>
          <w:tcPr>
            <w:tcW w:w="781" w:type="pct"/>
            <w:tcBorders>
              <w:top w:val="nil"/>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A2</w:t>
            </w:r>
          </w:p>
        </w:tc>
        <w:tc>
          <w:tcPr>
            <w:tcW w:w="44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378"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52"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393"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r>
      <w:tr w:rsidR="0035127C" w:rsidRPr="005C5919" w:rsidTr="0035127C">
        <w:trPr>
          <w:trHeight w:val="255"/>
        </w:trPr>
        <w:tc>
          <w:tcPr>
            <w:tcW w:w="781" w:type="pct"/>
            <w:tcBorders>
              <w:top w:val="nil"/>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B</w:t>
            </w:r>
          </w:p>
        </w:tc>
        <w:tc>
          <w:tcPr>
            <w:tcW w:w="44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0.66%</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1.14%</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1.32%</w:t>
            </w:r>
          </w:p>
        </w:tc>
        <w:tc>
          <w:tcPr>
            <w:tcW w:w="378"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77%</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c>
          <w:tcPr>
            <w:tcW w:w="452"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0.62%</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0.49%</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1.13%</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78%</w:t>
            </w:r>
          </w:p>
        </w:tc>
        <w:tc>
          <w:tcPr>
            <w:tcW w:w="393"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101%</w:t>
            </w:r>
          </w:p>
        </w:tc>
      </w:tr>
      <w:tr w:rsidR="0035127C" w:rsidRPr="005C5919" w:rsidTr="0035127C">
        <w:trPr>
          <w:trHeight w:val="255"/>
        </w:trPr>
        <w:tc>
          <w:tcPr>
            <w:tcW w:w="781" w:type="pct"/>
            <w:tcBorders>
              <w:top w:val="nil"/>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C</w:t>
            </w:r>
          </w:p>
        </w:tc>
        <w:tc>
          <w:tcPr>
            <w:tcW w:w="44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0.69%</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0.98%</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1.02%</w:t>
            </w:r>
          </w:p>
        </w:tc>
        <w:tc>
          <w:tcPr>
            <w:tcW w:w="378"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78%</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99%</w:t>
            </w:r>
          </w:p>
        </w:tc>
        <w:tc>
          <w:tcPr>
            <w:tcW w:w="452"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0.68%</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0.80%</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0.59%</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80%</w:t>
            </w:r>
          </w:p>
        </w:tc>
        <w:tc>
          <w:tcPr>
            <w:tcW w:w="393"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35127C" w:rsidRPr="005C5919" w:rsidTr="0035127C">
        <w:trPr>
          <w:trHeight w:val="255"/>
        </w:trPr>
        <w:tc>
          <w:tcPr>
            <w:tcW w:w="781" w:type="pct"/>
            <w:tcBorders>
              <w:top w:val="nil"/>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E</w:t>
            </w:r>
          </w:p>
        </w:tc>
        <w:tc>
          <w:tcPr>
            <w:tcW w:w="44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1.07%</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1.47%</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1.44%</w:t>
            </w:r>
          </w:p>
        </w:tc>
        <w:tc>
          <w:tcPr>
            <w:tcW w:w="378"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81%</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98%</w:t>
            </w:r>
          </w:p>
        </w:tc>
        <w:tc>
          <w:tcPr>
            <w:tcW w:w="452"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0.67%</w:t>
            </w:r>
          </w:p>
        </w:tc>
        <w:tc>
          <w:tcPr>
            <w:tcW w:w="452"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1.04%</w:t>
            </w:r>
          </w:p>
        </w:tc>
        <w:tc>
          <w:tcPr>
            <w:tcW w:w="451"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0.86%</w:t>
            </w:r>
          </w:p>
        </w:tc>
        <w:tc>
          <w:tcPr>
            <w:tcW w:w="375"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84%</w:t>
            </w:r>
          </w:p>
        </w:tc>
        <w:tc>
          <w:tcPr>
            <w:tcW w:w="393"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101%</w:t>
            </w:r>
          </w:p>
        </w:tc>
      </w:tr>
      <w:tr w:rsidR="0035127C" w:rsidRPr="005C5919" w:rsidTr="0035127C">
        <w:trPr>
          <w:trHeight w:val="255"/>
        </w:trPr>
        <w:tc>
          <w:tcPr>
            <w:tcW w:w="781" w:type="pct"/>
            <w:tcBorders>
              <w:top w:val="single" w:sz="8" w:space="0" w:color="auto"/>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C5919">
              <w:rPr>
                <w:rFonts w:ascii="Arial" w:eastAsia="PMingLiU" w:hAnsi="Arial" w:cs="Arial"/>
                <w:b/>
                <w:bCs/>
                <w:color w:val="000000"/>
                <w:sz w:val="18"/>
                <w:szCs w:val="18"/>
                <w:lang w:eastAsia="zh-TW"/>
              </w:rPr>
              <w:t>Overall</w:t>
            </w:r>
          </w:p>
        </w:tc>
        <w:tc>
          <w:tcPr>
            <w:tcW w:w="440"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0.78%</w:t>
            </w:r>
          </w:p>
        </w:tc>
        <w:tc>
          <w:tcPr>
            <w:tcW w:w="452"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1.17%</w:t>
            </w:r>
          </w:p>
        </w:tc>
        <w:tc>
          <w:tcPr>
            <w:tcW w:w="451" w:type="pct"/>
            <w:tcBorders>
              <w:top w:val="single" w:sz="8" w:space="0" w:color="auto"/>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1.25%</w:t>
            </w:r>
          </w:p>
        </w:tc>
        <w:tc>
          <w:tcPr>
            <w:tcW w:w="378"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78%</w:t>
            </w:r>
          </w:p>
        </w:tc>
        <w:tc>
          <w:tcPr>
            <w:tcW w:w="375"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99%</w:t>
            </w:r>
          </w:p>
        </w:tc>
        <w:tc>
          <w:tcPr>
            <w:tcW w:w="452" w:type="pct"/>
            <w:tcBorders>
              <w:top w:val="single" w:sz="8" w:space="0" w:color="auto"/>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0.65%</w:t>
            </w:r>
          </w:p>
        </w:tc>
        <w:tc>
          <w:tcPr>
            <w:tcW w:w="452"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0.73%</w:t>
            </w:r>
          </w:p>
        </w:tc>
        <w:tc>
          <w:tcPr>
            <w:tcW w:w="451" w:type="pct"/>
            <w:tcBorders>
              <w:top w:val="single" w:sz="8" w:space="0" w:color="auto"/>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0.88%</w:t>
            </w:r>
          </w:p>
        </w:tc>
        <w:tc>
          <w:tcPr>
            <w:tcW w:w="375"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80%</w:t>
            </w:r>
          </w:p>
        </w:tc>
        <w:tc>
          <w:tcPr>
            <w:tcW w:w="393" w:type="pct"/>
            <w:tcBorders>
              <w:top w:val="single" w:sz="8" w:space="0" w:color="auto"/>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101%</w:t>
            </w:r>
          </w:p>
        </w:tc>
      </w:tr>
      <w:tr w:rsidR="0035127C" w:rsidRPr="005C5919" w:rsidTr="0035127C">
        <w:trPr>
          <w:trHeight w:val="255"/>
        </w:trPr>
        <w:tc>
          <w:tcPr>
            <w:tcW w:w="781" w:type="pct"/>
            <w:tcBorders>
              <w:top w:val="single" w:sz="8" w:space="0" w:color="auto"/>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D</w:t>
            </w:r>
          </w:p>
        </w:tc>
        <w:tc>
          <w:tcPr>
            <w:tcW w:w="440" w:type="pct"/>
            <w:tcBorders>
              <w:top w:val="single" w:sz="8" w:space="0" w:color="auto"/>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0.45%</w:t>
            </w:r>
          </w:p>
        </w:tc>
        <w:tc>
          <w:tcPr>
            <w:tcW w:w="452"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0.34%</w:t>
            </w:r>
          </w:p>
        </w:tc>
        <w:tc>
          <w:tcPr>
            <w:tcW w:w="451" w:type="pct"/>
            <w:tcBorders>
              <w:top w:val="single" w:sz="8" w:space="0" w:color="auto"/>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0.48%</w:t>
            </w:r>
          </w:p>
        </w:tc>
        <w:tc>
          <w:tcPr>
            <w:tcW w:w="378"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81%</w:t>
            </w:r>
          </w:p>
        </w:tc>
        <w:tc>
          <w:tcPr>
            <w:tcW w:w="375" w:type="pct"/>
            <w:tcBorders>
              <w:top w:val="single" w:sz="8" w:space="0" w:color="auto"/>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c>
          <w:tcPr>
            <w:tcW w:w="452"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0.54%</w:t>
            </w:r>
          </w:p>
        </w:tc>
        <w:tc>
          <w:tcPr>
            <w:tcW w:w="452"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0.93%</w:t>
            </w:r>
          </w:p>
        </w:tc>
        <w:tc>
          <w:tcPr>
            <w:tcW w:w="451" w:type="pct"/>
            <w:tcBorders>
              <w:top w:val="single" w:sz="8" w:space="0" w:color="auto"/>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0.14%</w:t>
            </w:r>
          </w:p>
        </w:tc>
        <w:tc>
          <w:tcPr>
            <w:tcW w:w="375"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82%</w:t>
            </w:r>
          </w:p>
        </w:tc>
        <w:tc>
          <w:tcPr>
            <w:tcW w:w="393" w:type="pct"/>
            <w:tcBorders>
              <w:top w:val="single" w:sz="8" w:space="0" w:color="auto"/>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35127C" w:rsidRPr="005C5919" w:rsidTr="0035127C">
        <w:trPr>
          <w:trHeight w:val="255"/>
        </w:trPr>
        <w:tc>
          <w:tcPr>
            <w:tcW w:w="781" w:type="pct"/>
            <w:tcBorders>
              <w:top w:val="nil"/>
              <w:left w:val="single" w:sz="8" w:space="0" w:color="auto"/>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F (optional)</w:t>
            </w:r>
          </w:p>
        </w:tc>
        <w:tc>
          <w:tcPr>
            <w:tcW w:w="440" w:type="pct"/>
            <w:tcBorders>
              <w:top w:val="nil"/>
              <w:left w:val="single" w:sz="8" w:space="0" w:color="auto"/>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0.56%</w:t>
            </w:r>
          </w:p>
        </w:tc>
        <w:tc>
          <w:tcPr>
            <w:tcW w:w="452"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0.96%</w:t>
            </w:r>
          </w:p>
        </w:tc>
        <w:tc>
          <w:tcPr>
            <w:tcW w:w="451" w:type="pct"/>
            <w:tcBorders>
              <w:top w:val="nil"/>
              <w:left w:val="nil"/>
              <w:bottom w:val="single" w:sz="8" w:space="0" w:color="auto"/>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0.92%</w:t>
            </w:r>
          </w:p>
        </w:tc>
        <w:tc>
          <w:tcPr>
            <w:tcW w:w="378"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81%</w:t>
            </w:r>
          </w:p>
        </w:tc>
        <w:tc>
          <w:tcPr>
            <w:tcW w:w="375" w:type="pct"/>
            <w:tcBorders>
              <w:top w:val="nil"/>
              <w:left w:val="nil"/>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c>
          <w:tcPr>
            <w:tcW w:w="452"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0.74%</w:t>
            </w:r>
          </w:p>
        </w:tc>
        <w:tc>
          <w:tcPr>
            <w:tcW w:w="452"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0.92%</w:t>
            </w:r>
          </w:p>
        </w:tc>
        <w:tc>
          <w:tcPr>
            <w:tcW w:w="451" w:type="pct"/>
            <w:tcBorders>
              <w:top w:val="nil"/>
              <w:left w:val="nil"/>
              <w:bottom w:val="single" w:sz="8" w:space="0" w:color="auto"/>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1.04%</w:t>
            </w:r>
          </w:p>
        </w:tc>
        <w:tc>
          <w:tcPr>
            <w:tcW w:w="375"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81%</w:t>
            </w:r>
          </w:p>
        </w:tc>
        <w:tc>
          <w:tcPr>
            <w:tcW w:w="393" w:type="pct"/>
            <w:tcBorders>
              <w:top w:val="nil"/>
              <w:left w:val="nil"/>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bl>
    <w:p w:rsidR="005C5919" w:rsidRDefault="005C5919" w:rsidP="009234A5">
      <w:pPr>
        <w:rPr>
          <w:szCs w:val="22"/>
          <w:lang w:val="en-CA" w:eastAsia="zh-TW"/>
        </w:rPr>
      </w:pPr>
    </w:p>
    <w:p w:rsidR="008B588C" w:rsidRDefault="008B58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Pr>
          <w:szCs w:val="22"/>
          <w:lang w:val="en-CA" w:eastAsia="zh-TW"/>
        </w:rPr>
        <w:br w:type="page"/>
      </w:r>
    </w:p>
    <w:p w:rsidR="00476599" w:rsidRPr="00093C56" w:rsidRDefault="00476599" w:rsidP="00476599">
      <w:pPr>
        <w:jc w:val="center"/>
        <w:rPr>
          <w:szCs w:val="22"/>
          <w:lang w:val="en-CA" w:eastAsia="zh-TW"/>
        </w:rPr>
      </w:pPr>
      <w:r w:rsidRPr="006F5D2F">
        <w:rPr>
          <w:rFonts w:hint="eastAsia"/>
          <w:szCs w:val="22"/>
          <w:lang w:val="en-CA" w:eastAsia="zh-TW"/>
        </w:rPr>
        <w:t xml:space="preserve">Table </w:t>
      </w:r>
      <w:r w:rsidRPr="006F5D2F">
        <w:rPr>
          <w:szCs w:val="22"/>
          <w:lang w:val="en-CA" w:eastAsia="zh-TW"/>
        </w:rPr>
        <w:t>2</w:t>
      </w:r>
      <w:r w:rsidR="008B588C">
        <w:rPr>
          <w:szCs w:val="22"/>
          <w:lang w:val="en-CA" w:eastAsia="zh-TW"/>
        </w:rPr>
        <w:t>.</w:t>
      </w:r>
      <w:r w:rsidRPr="006F5D2F">
        <w:rPr>
          <w:szCs w:val="22"/>
          <w:lang w:val="en-CA" w:eastAsia="zh-TW"/>
        </w:rPr>
        <w:t xml:space="preserve"> </w:t>
      </w:r>
      <w:r w:rsidR="004D3243" w:rsidRPr="006F5D2F">
        <w:rPr>
          <w:szCs w:val="22"/>
          <w:lang w:val="en-CA" w:eastAsia="zh-TW"/>
        </w:rPr>
        <w:t>Set the</w:t>
      </w:r>
      <w:r w:rsidR="00F26E5D" w:rsidRPr="006F5D2F">
        <w:rPr>
          <w:szCs w:val="22"/>
          <w:lang w:val="en-CA" w:eastAsia="zh-TW"/>
        </w:rPr>
        <w:t xml:space="preserve"> TT </w:t>
      </w:r>
      <w:r w:rsidR="00FE33EB">
        <w:rPr>
          <w:szCs w:val="22"/>
          <w:lang w:val="en-CA" w:eastAsia="zh-TW"/>
        </w:rPr>
        <w:t>depth</w:t>
      </w:r>
      <w:r w:rsidR="00FE33EB" w:rsidRPr="00D70615">
        <w:rPr>
          <w:szCs w:val="22"/>
          <w:lang w:val="en-CA" w:eastAsia="zh-TW"/>
        </w:rPr>
        <w:t xml:space="preserve"> </w:t>
      </w:r>
      <w:r w:rsidR="004D3243" w:rsidRPr="006F5D2F">
        <w:rPr>
          <w:szCs w:val="22"/>
          <w:lang w:val="en-CA" w:eastAsia="zh-TW"/>
        </w:rPr>
        <w:t>threshold to 2 for configuring the maximum TT depth to 1</w:t>
      </w:r>
    </w:p>
    <w:tbl>
      <w:tblPr>
        <w:tblW w:w="5000" w:type="pct"/>
        <w:tblCellMar>
          <w:left w:w="28" w:type="dxa"/>
          <w:right w:w="28" w:type="dxa"/>
        </w:tblCellMar>
        <w:tblLook w:val="04A0" w:firstRow="1" w:lastRow="0" w:firstColumn="1" w:lastColumn="0" w:noHBand="0" w:noVBand="1"/>
      </w:tblPr>
      <w:tblGrid>
        <w:gridCol w:w="1467"/>
        <w:gridCol w:w="831"/>
        <w:gridCol w:w="832"/>
        <w:gridCol w:w="832"/>
        <w:gridCol w:w="690"/>
        <w:gridCol w:w="754"/>
        <w:gridCol w:w="832"/>
        <w:gridCol w:w="832"/>
        <w:gridCol w:w="834"/>
        <w:gridCol w:w="690"/>
        <w:gridCol w:w="746"/>
      </w:tblGrid>
      <w:tr w:rsidR="005C5919" w:rsidRPr="005C5919" w:rsidTr="00476599">
        <w:trPr>
          <w:trHeight w:val="255"/>
        </w:trPr>
        <w:tc>
          <w:tcPr>
            <w:tcW w:w="779"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4221"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C5919">
              <w:rPr>
                <w:rFonts w:ascii="Arial" w:eastAsia="PMingLiU" w:hAnsi="Arial" w:cs="Arial"/>
                <w:b/>
                <w:bCs/>
                <w:color w:val="000000"/>
                <w:sz w:val="18"/>
                <w:szCs w:val="18"/>
                <w:lang w:eastAsia="zh-TW"/>
              </w:rPr>
              <w:t xml:space="preserve">All Intra Main10 </w:t>
            </w:r>
          </w:p>
        </w:tc>
      </w:tr>
      <w:tr w:rsidR="005C5919" w:rsidRPr="005C5919" w:rsidTr="00476599">
        <w:trPr>
          <w:trHeight w:val="255"/>
        </w:trPr>
        <w:tc>
          <w:tcPr>
            <w:tcW w:w="779"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2112" w:type="pct"/>
            <w:gridSpan w:val="5"/>
            <w:tcBorders>
              <w:top w:val="single" w:sz="8" w:space="0" w:color="auto"/>
              <w:left w:val="single" w:sz="8" w:space="0" w:color="auto"/>
              <w:bottom w:val="nil"/>
              <w:right w:val="single" w:sz="8" w:space="0" w:color="000000"/>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C5919">
              <w:rPr>
                <w:rFonts w:ascii="Arial" w:eastAsia="PMingLiU" w:hAnsi="Arial" w:cs="Arial"/>
                <w:b/>
                <w:bCs/>
                <w:color w:val="000000"/>
                <w:sz w:val="18"/>
                <w:szCs w:val="18"/>
                <w:lang w:eastAsia="zh-TW"/>
              </w:rPr>
              <w:t>Over VTM-1.0</w:t>
            </w:r>
          </w:p>
        </w:tc>
        <w:tc>
          <w:tcPr>
            <w:tcW w:w="2109" w:type="pct"/>
            <w:gridSpan w:val="5"/>
            <w:tcBorders>
              <w:top w:val="single" w:sz="8" w:space="0" w:color="auto"/>
              <w:left w:val="nil"/>
              <w:bottom w:val="nil"/>
              <w:right w:val="single" w:sz="8" w:space="0" w:color="000000"/>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C5919">
              <w:rPr>
                <w:rFonts w:ascii="Arial" w:eastAsia="PMingLiU" w:hAnsi="Arial" w:cs="Arial"/>
                <w:b/>
                <w:bCs/>
                <w:color w:val="000000"/>
                <w:sz w:val="18"/>
                <w:szCs w:val="18"/>
                <w:lang w:eastAsia="zh-TW"/>
              </w:rPr>
              <w:t>Over BMS-1.0</w:t>
            </w:r>
          </w:p>
        </w:tc>
      </w:tr>
      <w:tr w:rsidR="005C5919" w:rsidRPr="005C5919" w:rsidTr="00476599">
        <w:trPr>
          <w:trHeight w:val="255"/>
        </w:trPr>
        <w:tc>
          <w:tcPr>
            <w:tcW w:w="779"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446" w:type="pct"/>
            <w:tcBorders>
              <w:top w:val="nil"/>
              <w:left w:val="single" w:sz="8" w:space="0" w:color="auto"/>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Y</w:t>
            </w:r>
          </w:p>
        </w:tc>
        <w:tc>
          <w:tcPr>
            <w:tcW w:w="446"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U</w:t>
            </w:r>
          </w:p>
        </w:tc>
        <w:tc>
          <w:tcPr>
            <w:tcW w:w="446" w:type="pct"/>
            <w:tcBorders>
              <w:top w:val="nil"/>
              <w:left w:val="nil"/>
              <w:bottom w:val="single" w:sz="8" w:space="0" w:color="auto"/>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V</w:t>
            </w:r>
          </w:p>
        </w:tc>
        <w:tc>
          <w:tcPr>
            <w:tcW w:w="370"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5C5919">
              <w:rPr>
                <w:rFonts w:ascii="Arial" w:eastAsia="PMingLiU" w:hAnsi="Arial" w:cs="Arial"/>
                <w:color w:val="000000"/>
                <w:sz w:val="18"/>
                <w:szCs w:val="18"/>
                <w:lang w:eastAsia="zh-TW"/>
              </w:rPr>
              <w:t>EncT</w:t>
            </w:r>
            <w:proofErr w:type="spellEnd"/>
          </w:p>
        </w:tc>
        <w:tc>
          <w:tcPr>
            <w:tcW w:w="404" w:type="pct"/>
            <w:tcBorders>
              <w:top w:val="nil"/>
              <w:left w:val="nil"/>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5C5919">
              <w:rPr>
                <w:rFonts w:ascii="Arial" w:eastAsia="PMingLiU" w:hAnsi="Arial" w:cs="Arial"/>
                <w:color w:val="000000"/>
                <w:sz w:val="18"/>
                <w:szCs w:val="18"/>
                <w:lang w:eastAsia="zh-TW"/>
              </w:rPr>
              <w:t>DecT</w:t>
            </w:r>
            <w:proofErr w:type="spellEnd"/>
          </w:p>
        </w:tc>
        <w:tc>
          <w:tcPr>
            <w:tcW w:w="446"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Y</w:t>
            </w:r>
          </w:p>
        </w:tc>
        <w:tc>
          <w:tcPr>
            <w:tcW w:w="446"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U</w:t>
            </w:r>
          </w:p>
        </w:tc>
        <w:tc>
          <w:tcPr>
            <w:tcW w:w="447" w:type="pct"/>
            <w:tcBorders>
              <w:top w:val="nil"/>
              <w:left w:val="nil"/>
              <w:bottom w:val="single" w:sz="8" w:space="0" w:color="auto"/>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V</w:t>
            </w:r>
          </w:p>
        </w:tc>
        <w:tc>
          <w:tcPr>
            <w:tcW w:w="370"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5C5919">
              <w:rPr>
                <w:rFonts w:ascii="Arial" w:eastAsia="PMingLiU" w:hAnsi="Arial" w:cs="Arial"/>
                <w:color w:val="000000"/>
                <w:sz w:val="18"/>
                <w:szCs w:val="18"/>
                <w:lang w:eastAsia="zh-TW"/>
              </w:rPr>
              <w:t>EncT</w:t>
            </w:r>
            <w:proofErr w:type="spellEnd"/>
          </w:p>
        </w:tc>
        <w:tc>
          <w:tcPr>
            <w:tcW w:w="400" w:type="pct"/>
            <w:tcBorders>
              <w:top w:val="nil"/>
              <w:left w:val="nil"/>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5C5919">
              <w:rPr>
                <w:rFonts w:ascii="Arial" w:eastAsia="PMingLiU" w:hAnsi="Arial" w:cs="Arial"/>
                <w:color w:val="000000"/>
                <w:sz w:val="18"/>
                <w:szCs w:val="18"/>
                <w:lang w:eastAsia="zh-TW"/>
              </w:rPr>
              <w:t>DecT</w:t>
            </w:r>
            <w:proofErr w:type="spellEnd"/>
          </w:p>
        </w:tc>
      </w:tr>
      <w:tr w:rsidR="005C5919" w:rsidRPr="005C5919" w:rsidTr="00476599">
        <w:trPr>
          <w:trHeight w:val="255"/>
        </w:trPr>
        <w:tc>
          <w:tcPr>
            <w:tcW w:w="779" w:type="pct"/>
            <w:tcBorders>
              <w:top w:val="single" w:sz="8" w:space="0" w:color="auto"/>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A1</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0.58%</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0.29%</w:t>
            </w:r>
          </w:p>
        </w:tc>
        <w:tc>
          <w:tcPr>
            <w:tcW w:w="446"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0.39%</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56%</w:t>
            </w:r>
          </w:p>
        </w:tc>
        <w:tc>
          <w:tcPr>
            <w:tcW w:w="404"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98%</w:t>
            </w:r>
          </w:p>
        </w:tc>
        <w:tc>
          <w:tcPr>
            <w:tcW w:w="446"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0.37%</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0.30%</w:t>
            </w:r>
          </w:p>
        </w:tc>
        <w:tc>
          <w:tcPr>
            <w:tcW w:w="447"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0.36%</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56%</w:t>
            </w:r>
          </w:p>
        </w:tc>
        <w:tc>
          <w:tcPr>
            <w:tcW w:w="400"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99%</w:t>
            </w:r>
          </w:p>
        </w:tc>
      </w:tr>
      <w:tr w:rsidR="005C5919" w:rsidRPr="005C5919" w:rsidTr="00476599">
        <w:trPr>
          <w:trHeight w:val="255"/>
        </w:trPr>
        <w:tc>
          <w:tcPr>
            <w:tcW w:w="779" w:type="pct"/>
            <w:tcBorders>
              <w:top w:val="nil"/>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A2</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0.83%</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1.21%</w:t>
            </w:r>
          </w:p>
        </w:tc>
        <w:tc>
          <w:tcPr>
            <w:tcW w:w="446"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1.15%</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58%</w:t>
            </w:r>
          </w:p>
        </w:tc>
        <w:tc>
          <w:tcPr>
            <w:tcW w:w="404"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99%</w:t>
            </w:r>
          </w:p>
        </w:tc>
        <w:tc>
          <w:tcPr>
            <w:tcW w:w="446"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0.68%</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1.06%</w:t>
            </w:r>
          </w:p>
        </w:tc>
        <w:tc>
          <w:tcPr>
            <w:tcW w:w="447"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1.14%</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57%</w:t>
            </w:r>
          </w:p>
        </w:tc>
        <w:tc>
          <w:tcPr>
            <w:tcW w:w="400"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99%</w:t>
            </w:r>
          </w:p>
        </w:tc>
      </w:tr>
      <w:tr w:rsidR="005C5919" w:rsidRPr="005C5919" w:rsidTr="00476599">
        <w:trPr>
          <w:trHeight w:val="255"/>
        </w:trPr>
        <w:tc>
          <w:tcPr>
            <w:tcW w:w="779" w:type="pct"/>
            <w:tcBorders>
              <w:top w:val="nil"/>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B</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0.73%</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0.91%</w:t>
            </w:r>
          </w:p>
        </w:tc>
        <w:tc>
          <w:tcPr>
            <w:tcW w:w="446"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1.07%</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58%</w:t>
            </w:r>
          </w:p>
        </w:tc>
        <w:tc>
          <w:tcPr>
            <w:tcW w:w="404"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99%</w:t>
            </w:r>
          </w:p>
        </w:tc>
        <w:tc>
          <w:tcPr>
            <w:tcW w:w="446"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0.61%</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1.01%</w:t>
            </w:r>
          </w:p>
        </w:tc>
        <w:tc>
          <w:tcPr>
            <w:tcW w:w="447"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1.06%</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58%</w:t>
            </w:r>
          </w:p>
        </w:tc>
        <w:tc>
          <w:tcPr>
            <w:tcW w:w="400"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99%</w:t>
            </w:r>
          </w:p>
        </w:tc>
      </w:tr>
      <w:tr w:rsidR="005C5919" w:rsidRPr="005C5919" w:rsidTr="00476599">
        <w:trPr>
          <w:trHeight w:val="255"/>
        </w:trPr>
        <w:tc>
          <w:tcPr>
            <w:tcW w:w="779" w:type="pct"/>
            <w:tcBorders>
              <w:top w:val="nil"/>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C</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0.93%</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1.48%</w:t>
            </w:r>
          </w:p>
        </w:tc>
        <w:tc>
          <w:tcPr>
            <w:tcW w:w="446"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1.49%</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57%</w:t>
            </w:r>
          </w:p>
        </w:tc>
        <w:tc>
          <w:tcPr>
            <w:tcW w:w="404"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c>
          <w:tcPr>
            <w:tcW w:w="446"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0.78%</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1.49%</w:t>
            </w:r>
          </w:p>
        </w:tc>
        <w:tc>
          <w:tcPr>
            <w:tcW w:w="447"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1.70%</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57%</w:t>
            </w:r>
          </w:p>
        </w:tc>
        <w:tc>
          <w:tcPr>
            <w:tcW w:w="400"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5C5919" w:rsidRPr="005C5919" w:rsidTr="00476599">
        <w:trPr>
          <w:trHeight w:val="255"/>
        </w:trPr>
        <w:tc>
          <w:tcPr>
            <w:tcW w:w="779" w:type="pct"/>
            <w:tcBorders>
              <w:top w:val="nil"/>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E</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1.13%</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1.49%</w:t>
            </w:r>
          </w:p>
        </w:tc>
        <w:tc>
          <w:tcPr>
            <w:tcW w:w="446"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1.36%</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61%</w:t>
            </w:r>
          </w:p>
        </w:tc>
        <w:tc>
          <w:tcPr>
            <w:tcW w:w="404"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c>
          <w:tcPr>
            <w:tcW w:w="446"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0.98%</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1.58%</w:t>
            </w:r>
          </w:p>
        </w:tc>
        <w:tc>
          <w:tcPr>
            <w:tcW w:w="447"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1.31%</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60%</w:t>
            </w:r>
          </w:p>
        </w:tc>
        <w:tc>
          <w:tcPr>
            <w:tcW w:w="400"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5C5919" w:rsidRPr="005C5919" w:rsidTr="00476599">
        <w:trPr>
          <w:trHeight w:val="255"/>
        </w:trPr>
        <w:tc>
          <w:tcPr>
            <w:tcW w:w="779" w:type="pct"/>
            <w:tcBorders>
              <w:top w:val="single" w:sz="8" w:space="0" w:color="auto"/>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C5919">
              <w:rPr>
                <w:rFonts w:ascii="Arial" w:eastAsia="PMingLiU" w:hAnsi="Arial" w:cs="Arial"/>
                <w:b/>
                <w:bCs/>
                <w:color w:val="000000"/>
                <w:sz w:val="18"/>
                <w:szCs w:val="18"/>
                <w:lang w:eastAsia="zh-TW"/>
              </w:rPr>
              <w:t xml:space="preserve">Overall </w:t>
            </w:r>
          </w:p>
        </w:tc>
        <w:tc>
          <w:tcPr>
            <w:tcW w:w="446"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0.83%</w:t>
            </w:r>
          </w:p>
        </w:tc>
        <w:tc>
          <w:tcPr>
            <w:tcW w:w="446"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1.08%</w:t>
            </w:r>
          </w:p>
        </w:tc>
        <w:tc>
          <w:tcPr>
            <w:tcW w:w="446" w:type="pct"/>
            <w:tcBorders>
              <w:top w:val="single" w:sz="8" w:space="0" w:color="auto"/>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1.11%</w:t>
            </w:r>
          </w:p>
        </w:tc>
        <w:tc>
          <w:tcPr>
            <w:tcW w:w="370"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58%</w:t>
            </w:r>
          </w:p>
        </w:tc>
        <w:tc>
          <w:tcPr>
            <w:tcW w:w="404"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99%</w:t>
            </w:r>
          </w:p>
        </w:tc>
        <w:tc>
          <w:tcPr>
            <w:tcW w:w="446" w:type="pct"/>
            <w:tcBorders>
              <w:top w:val="single" w:sz="8" w:space="0" w:color="auto"/>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0.68%</w:t>
            </w:r>
          </w:p>
        </w:tc>
        <w:tc>
          <w:tcPr>
            <w:tcW w:w="446"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1.10%</w:t>
            </w:r>
          </w:p>
        </w:tc>
        <w:tc>
          <w:tcPr>
            <w:tcW w:w="447" w:type="pct"/>
            <w:tcBorders>
              <w:top w:val="single" w:sz="8" w:space="0" w:color="auto"/>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1.14%</w:t>
            </w:r>
          </w:p>
        </w:tc>
        <w:tc>
          <w:tcPr>
            <w:tcW w:w="370"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58%</w:t>
            </w:r>
          </w:p>
        </w:tc>
        <w:tc>
          <w:tcPr>
            <w:tcW w:w="400" w:type="pct"/>
            <w:tcBorders>
              <w:top w:val="single" w:sz="8" w:space="0" w:color="auto"/>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99%</w:t>
            </w:r>
          </w:p>
        </w:tc>
      </w:tr>
      <w:tr w:rsidR="005C5919" w:rsidRPr="005C5919" w:rsidTr="00476599">
        <w:trPr>
          <w:trHeight w:val="255"/>
        </w:trPr>
        <w:tc>
          <w:tcPr>
            <w:tcW w:w="779" w:type="pct"/>
            <w:tcBorders>
              <w:top w:val="single" w:sz="8" w:space="0" w:color="auto"/>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D</w:t>
            </w:r>
          </w:p>
        </w:tc>
        <w:tc>
          <w:tcPr>
            <w:tcW w:w="446" w:type="pct"/>
            <w:tcBorders>
              <w:top w:val="single" w:sz="8" w:space="0" w:color="auto"/>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0.71%</w:t>
            </w:r>
          </w:p>
        </w:tc>
        <w:tc>
          <w:tcPr>
            <w:tcW w:w="446"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1.30%</w:t>
            </w:r>
          </w:p>
        </w:tc>
        <w:tc>
          <w:tcPr>
            <w:tcW w:w="446" w:type="pct"/>
            <w:tcBorders>
              <w:top w:val="single" w:sz="8" w:space="0" w:color="auto"/>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1.30%</w:t>
            </w:r>
          </w:p>
        </w:tc>
        <w:tc>
          <w:tcPr>
            <w:tcW w:w="370"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57%</w:t>
            </w:r>
          </w:p>
        </w:tc>
        <w:tc>
          <w:tcPr>
            <w:tcW w:w="404" w:type="pct"/>
            <w:tcBorders>
              <w:top w:val="single" w:sz="8" w:space="0" w:color="auto"/>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c>
          <w:tcPr>
            <w:tcW w:w="446"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0.56%</w:t>
            </w:r>
          </w:p>
        </w:tc>
        <w:tc>
          <w:tcPr>
            <w:tcW w:w="446"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1.45%</w:t>
            </w:r>
          </w:p>
        </w:tc>
        <w:tc>
          <w:tcPr>
            <w:tcW w:w="447" w:type="pct"/>
            <w:tcBorders>
              <w:top w:val="single" w:sz="8" w:space="0" w:color="auto"/>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1.46%</w:t>
            </w:r>
          </w:p>
        </w:tc>
        <w:tc>
          <w:tcPr>
            <w:tcW w:w="370"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57%</w:t>
            </w:r>
          </w:p>
        </w:tc>
        <w:tc>
          <w:tcPr>
            <w:tcW w:w="400" w:type="pct"/>
            <w:tcBorders>
              <w:top w:val="single" w:sz="8" w:space="0" w:color="auto"/>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101%</w:t>
            </w:r>
          </w:p>
        </w:tc>
      </w:tr>
      <w:tr w:rsidR="005C5919" w:rsidRPr="005C5919" w:rsidTr="00476599">
        <w:trPr>
          <w:trHeight w:val="255"/>
        </w:trPr>
        <w:tc>
          <w:tcPr>
            <w:tcW w:w="779" w:type="pct"/>
            <w:tcBorders>
              <w:top w:val="nil"/>
              <w:left w:val="single" w:sz="8" w:space="0" w:color="auto"/>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F (optional)</w:t>
            </w:r>
          </w:p>
        </w:tc>
        <w:tc>
          <w:tcPr>
            <w:tcW w:w="446" w:type="pct"/>
            <w:tcBorders>
              <w:top w:val="nil"/>
              <w:left w:val="single" w:sz="8" w:space="0" w:color="auto"/>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0.77%</w:t>
            </w:r>
          </w:p>
        </w:tc>
        <w:tc>
          <w:tcPr>
            <w:tcW w:w="446"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1.16%</w:t>
            </w:r>
          </w:p>
        </w:tc>
        <w:tc>
          <w:tcPr>
            <w:tcW w:w="446" w:type="pct"/>
            <w:tcBorders>
              <w:top w:val="nil"/>
              <w:left w:val="nil"/>
              <w:bottom w:val="single" w:sz="8" w:space="0" w:color="auto"/>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1.13%</w:t>
            </w:r>
          </w:p>
        </w:tc>
        <w:tc>
          <w:tcPr>
            <w:tcW w:w="370"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62%</w:t>
            </w:r>
          </w:p>
        </w:tc>
        <w:tc>
          <w:tcPr>
            <w:tcW w:w="404" w:type="pct"/>
            <w:tcBorders>
              <w:top w:val="nil"/>
              <w:left w:val="nil"/>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c>
          <w:tcPr>
            <w:tcW w:w="446"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0.71%</w:t>
            </w:r>
          </w:p>
        </w:tc>
        <w:tc>
          <w:tcPr>
            <w:tcW w:w="446"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1.30%</w:t>
            </w:r>
          </w:p>
        </w:tc>
        <w:tc>
          <w:tcPr>
            <w:tcW w:w="447" w:type="pct"/>
            <w:tcBorders>
              <w:top w:val="nil"/>
              <w:left w:val="nil"/>
              <w:bottom w:val="single" w:sz="8" w:space="0" w:color="auto"/>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0.98%</w:t>
            </w:r>
          </w:p>
        </w:tc>
        <w:tc>
          <w:tcPr>
            <w:tcW w:w="370"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60%</w:t>
            </w:r>
          </w:p>
        </w:tc>
        <w:tc>
          <w:tcPr>
            <w:tcW w:w="400" w:type="pct"/>
            <w:tcBorders>
              <w:top w:val="nil"/>
              <w:left w:val="nil"/>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5C5919" w:rsidRPr="005C5919" w:rsidTr="00476599">
        <w:trPr>
          <w:trHeight w:val="255"/>
        </w:trPr>
        <w:tc>
          <w:tcPr>
            <w:tcW w:w="779"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04"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47"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0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5C5919" w:rsidRPr="005C5919" w:rsidTr="00476599">
        <w:trPr>
          <w:trHeight w:val="255"/>
        </w:trPr>
        <w:tc>
          <w:tcPr>
            <w:tcW w:w="779"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221"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C5919">
              <w:rPr>
                <w:rFonts w:ascii="Arial" w:eastAsia="PMingLiU" w:hAnsi="Arial" w:cs="Arial"/>
                <w:b/>
                <w:bCs/>
                <w:color w:val="000000"/>
                <w:sz w:val="18"/>
                <w:szCs w:val="18"/>
                <w:lang w:eastAsia="zh-TW"/>
              </w:rPr>
              <w:t>Random Access Main 10</w:t>
            </w:r>
          </w:p>
        </w:tc>
      </w:tr>
      <w:tr w:rsidR="005C5919" w:rsidRPr="005C5919" w:rsidTr="00476599">
        <w:trPr>
          <w:trHeight w:val="255"/>
        </w:trPr>
        <w:tc>
          <w:tcPr>
            <w:tcW w:w="779"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2112" w:type="pct"/>
            <w:gridSpan w:val="5"/>
            <w:tcBorders>
              <w:top w:val="single" w:sz="8" w:space="0" w:color="auto"/>
              <w:left w:val="single" w:sz="8" w:space="0" w:color="auto"/>
              <w:bottom w:val="nil"/>
              <w:right w:val="single" w:sz="8" w:space="0" w:color="000000"/>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C5919">
              <w:rPr>
                <w:rFonts w:ascii="Arial" w:eastAsia="PMingLiU" w:hAnsi="Arial" w:cs="Arial"/>
                <w:b/>
                <w:bCs/>
                <w:color w:val="000000"/>
                <w:sz w:val="18"/>
                <w:szCs w:val="18"/>
                <w:lang w:eastAsia="zh-TW"/>
              </w:rPr>
              <w:t>Over VTM-1.0</w:t>
            </w:r>
          </w:p>
        </w:tc>
        <w:tc>
          <w:tcPr>
            <w:tcW w:w="2109" w:type="pct"/>
            <w:gridSpan w:val="5"/>
            <w:tcBorders>
              <w:top w:val="single" w:sz="8" w:space="0" w:color="auto"/>
              <w:left w:val="nil"/>
              <w:bottom w:val="nil"/>
              <w:right w:val="single" w:sz="8" w:space="0" w:color="000000"/>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C5919">
              <w:rPr>
                <w:rFonts w:ascii="Arial" w:eastAsia="PMingLiU" w:hAnsi="Arial" w:cs="Arial"/>
                <w:b/>
                <w:bCs/>
                <w:color w:val="000000"/>
                <w:sz w:val="18"/>
                <w:szCs w:val="18"/>
                <w:lang w:eastAsia="zh-TW"/>
              </w:rPr>
              <w:t>Over BMS-1.0</w:t>
            </w:r>
          </w:p>
        </w:tc>
      </w:tr>
      <w:tr w:rsidR="005C5919" w:rsidRPr="005C5919" w:rsidTr="00476599">
        <w:trPr>
          <w:trHeight w:val="255"/>
        </w:trPr>
        <w:tc>
          <w:tcPr>
            <w:tcW w:w="779"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446" w:type="pct"/>
            <w:tcBorders>
              <w:top w:val="nil"/>
              <w:left w:val="single" w:sz="8" w:space="0" w:color="auto"/>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Y</w:t>
            </w:r>
          </w:p>
        </w:tc>
        <w:tc>
          <w:tcPr>
            <w:tcW w:w="446"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U</w:t>
            </w:r>
          </w:p>
        </w:tc>
        <w:tc>
          <w:tcPr>
            <w:tcW w:w="446" w:type="pct"/>
            <w:tcBorders>
              <w:top w:val="nil"/>
              <w:left w:val="nil"/>
              <w:bottom w:val="single" w:sz="8" w:space="0" w:color="auto"/>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V</w:t>
            </w:r>
          </w:p>
        </w:tc>
        <w:tc>
          <w:tcPr>
            <w:tcW w:w="370"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5C5919">
              <w:rPr>
                <w:rFonts w:ascii="Arial" w:eastAsia="PMingLiU" w:hAnsi="Arial" w:cs="Arial"/>
                <w:color w:val="000000"/>
                <w:sz w:val="18"/>
                <w:szCs w:val="18"/>
                <w:lang w:eastAsia="zh-TW"/>
              </w:rPr>
              <w:t>EncT</w:t>
            </w:r>
            <w:proofErr w:type="spellEnd"/>
          </w:p>
        </w:tc>
        <w:tc>
          <w:tcPr>
            <w:tcW w:w="404" w:type="pct"/>
            <w:tcBorders>
              <w:top w:val="nil"/>
              <w:left w:val="nil"/>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5C5919">
              <w:rPr>
                <w:rFonts w:ascii="Arial" w:eastAsia="PMingLiU" w:hAnsi="Arial" w:cs="Arial"/>
                <w:color w:val="000000"/>
                <w:sz w:val="18"/>
                <w:szCs w:val="18"/>
                <w:lang w:eastAsia="zh-TW"/>
              </w:rPr>
              <w:t>DecT</w:t>
            </w:r>
            <w:proofErr w:type="spellEnd"/>
          </w:p>
        </w:tc>
        <w:tc>
          <w:tcPr>
            <w:tcW w:w="446"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Y</w:t>
            </w:r>
          </w:p>
        </w:tc>
        <w:tc>
          <w:tcPr>
            <w:tcW w:w="446"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U</w:t>
            </w:r>
          </w:p>
        </w:tc>
        <w:tc>
          <w:tcPr>
            <w:tcW w:w="447" w:type="pct"/>
            <w:tcBorders>
              <w:top w:val="nil"/>
              <w:left w:val="nil"/>
              <w:bottom w:val="single" w:sz="8" w:space="0" w:color="auto"/>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V</w:t>
            </w:r>
          </w:p>
        </w:tc>
        <w:tc>
          <w:tcPr>
            <w:tcW w:w="370"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5C5919">
              <w:rPr>
                <w:rFonts w:ascii="Arial" w:eastAsia="PMingLiU" w:hAnsi="Arial" w:cs="Arial"/>
                <w:color w:val="000000"/>
                <w:sz w:val="18"/>
                <w:szCs w:val="18"/>
                <w:lang w:eastAsia="zh-TW"/>
              </w:rPr>
              <w:t>EncT</w:t>
            </w:r>
            <w:proofErr w:type="spellEnd"/>
          </w:p>
        </w:tc>
        <w:tc>
          <w:tcPr>
            <w:tcW w:w="400" w:type="pct"/>
            <w:tcBorders>
              <w:top w:val="nil"/>
              <w:left w:val="nil"/>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5C5919">
              <w:rPr>
                <w:rFonts w:ascii="Arial" w:eastAsia="PMingLiU" w:hAnsi="Arial" w:cs="Arial"/>
                <w:color w:val="000000"/>
                <w:sz w:val="18"/>
                <w:szCs w:val="18"/>
                <w:lang w:eastAsia="zh-TW"/>
              </w:rPr>
              <w:t>DecT</w:t>
            </w:r>
            <w:proofErr w:type="spellEnd"/>
          </w:p>
        </w:tc>
      </w:tr>
      <w:tr w:rsidR="005C5919" w:rsidRPr="005C5919" w:rsidTr="00476599">
        <w:trPr>
          <w:trHeight w:val="255"/>
        </w:trPr>
        <w:tc>
          <w:tcPr>
            <w:tcW w:w="779" w:type="pct"/>
            <w:tcBorders>
              <w:top w:val="single" w:sz="8" w:space="0" w:color="auto"/>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A1</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1.37%</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1.52%</w:t>
            </w:r>
          </w:p>
        </w:tc>
        <w:tc>
          <w:tcPr>
            <w:tcW w:w="446"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1.87%</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58%</w:t>
            </w:r>
          </w:p>
        </w:tc>
        <w:tc>
          <w:tcPr>
            <w:tcW w:w="404"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99%</w:t>
            </w:r>
          </w:p>
        </w:tc>
        <w:tc>
          <w:tcPr>
            <w:tcW w:w="446"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1.28%</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1.68%</w:t>
            </w:r>
          </w:p>
        </w:tc>
        <w:tc>
          <w:tcPr>
            <w:tcW w:w="447"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1.92%</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55%</w:t>
            </w:r>
          </w:p>
        </w:tc>
        <w:tc>
          <w:tcPr>
            <w:tcW w:w="400"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99%</w:t>
            </w:r>
          </w:p>
        </w:tc>
      </w:tr>
      <w:tr w:rsidR="005C5919" w:rsidRPr="005C5919" w:rsidTr="00476599">
        <w:trPr>
          <w:trHeight w:val="255"/>
        </w:trPr>
        <w:tc>
          <w:tcPr>
            <w:tcW w:w="779" w:type="pct"/>
            <w:tcBorders>
              <w:top w:val="nil"/>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A2</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1.92%</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2.83%</w:t>
            </w:r>
          </w:p>
        </w:tc>
        <w:tc>
          <w:tcPr>
            <w:tcW w:w="446"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2.80%</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62%</w:t>
            </w:r>
          </w:p>
        </w:tc>
        <w:tc>
          <w:tcPr>
            <w:tcW w:w="404"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c>
          <w:tcPr>
            <w:tcW w:w="446"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1.88%</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2.73%</w:t>
            </w:r>
          </w:p>
        </w:tc>
        <w:tc>
          <w:tcPr>
            <w:tcW w:w="447"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2.56%</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60%</w:t>
            </w:r>
          </w:p>
        </w:tc>
        <w:tc>
          <w:tcPr>
            <w:tcW w:w="400"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5C5919" w:rsidRPr="005C5919" w:rsidTr="00476599">
        <w:trPr>
          <w:trHeight w:val="255"/>
        </w:trPr>
        <w:tc>
          <w:tcPr>
            <w:tcW w:w="779" w:type="pct"/>
            <w:tcBorders>
              <w:top w:val="nil"/>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B</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1.54%</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2.24%</w:t>
            </w:r>
          </w:p>
        </w:tc>
        <w:tc>
          <w:tcPr>
            <w:tcW w:w="446"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2.10%</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61%</w:t>
            </w:r>
          </w:p>
        </w:tc>
        <w:tc>
          <w:tcPr>
            <w:tcW w:w="404"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99%</w:t>
            </w:r>
          </w:p>
        </w:tc>
        <w:tc>
          <w:tcPr>
            <w:tcW w:w="446"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1.46%</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2.37%</w:t>
            </w:r>
          </w:p>
        </w:tc>
        <w:tc>
          <w:tcPr>
            <w:tcW w:w="447"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2.25%</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59%</w:t>
            </w:r>
          </w:p>
        </w:tc>
        <w:tc>
          <w:tcPr>
            <w:tcW w:w="400"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101%</w:t>
            </w:r>
          </w:p>
        </w:tc>
      </w:tr>
      <w:tr w:rsidR="005C5919" w:rsidRPr="005C5919" w:rsidTr="00476599">
        <w:trPr>
          <w:trHeight w:val="255"/>
        </w:trPr>
        <w:tc>
          <w:tcPr>
            <w:tcW w:w="779" w:type="pct"/>
            <w:tcBorders>
              <w:top w:val="nil"/>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C</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1.44%</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2.19%</w:t>
            </w:r>
          </w:p>
        </w:tc>
        <w:tc>
          <w:tcPr>
            <w:tcW w:w="446"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2.30%</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61%</w:t>
            </w:r>
          </w:p>
        </w:tc>
        <w:tc>
          <w:tcPr>
            <w:tcW w:w="404"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101%</w:t>
            </w:r>
          </w:p>
        </w:tc>
        <w:tc>
          <w:tcPr>
            <w:tcW w:w="446"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1.49%</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2.43%</w:t>
            </w:r>
          </w:p>
        </w:tc>
        <w:tc>
          <w:tcPr>
            <w:tcW w:w="447"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2.07%</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59%</w:t>
            </w:r>
          </w:p>
        </w:tc>
        <w:tc>
          <w:tcPr>
            <w:tcW w:w="400"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99%</w:t>
            </w:r>
          </w:p>
        </w:tc>
      </w:tr>
      <w:tr w:rsidR="005C5919" w:rsidRPr="005C5919" w:rsidTr="00476599">
        <w:trPr>
          <w:trHeight w:val="255"/>
        </w:trPr>
        <w:tc>
          <w:tcPr>
            <w:tcW w:w="779" w:type="pct"/>
            <w:tcBorders>
              <w:top w:val="nil"/>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E</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46"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404"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46"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47"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400"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r>
      <w:tr w:rsidR="005C5919" w:rsidRPr="005C5919" w:rsidTr="00476599">
        <w:trPr>
          <w:trHeight w:val="255"/>
        </w:trPr>
        <w:tc>
          <w:tcPr>
            <w:tcW w:w="779" w:type="pct"/>
            <w:tcBorders>
              <w:top w:val="single" w:sz="8" w:space="0" w:color="auto"/>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C5919">
              <w:rPr>
                <w:rFonts w:ascii="Arial" w:eastAsia="PMingLiU" w:hAnsi="Arial" w:cs="Arial"/>
                <w:b/>
                <w:bCs/>
                <w:color w:val="000000"/>
                <w:sz w:val="18"/>
                <w:szCs w:val="18"/>
                <w:lang w:eastAsia="zh-TW"/>
              </w:rPr>
              <w:t>Overall</w:t>
            </w:r>
          </w:p>
        </w:tc>
        <w:tc>
          <w:tcPr>
            <w:tcW w:w="446"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1.56%</w:t>
            </w:r>
          </w:p>
        </w:tc>
        <w:tc>
          <w:tcPr>
            <w:tcW w:w="446"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2.20%</w:t>
            </w:r>
          </w:p>
        </w:tc>
        <w:tc>
          <w:tcPr>
            <w:tcW w:w="446" w:type="pct"/>
            <w:tcBorders>
              <w:top w:val="single" w:sz="8" w:space="0" w:color="auto"/>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2.25%</w:t>
            </w:r>
          </w:p>
        </w:tc>
        <w:tc>
          <w:tcPr>
            <w:tcW w:w="370"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61%</w:t>
            </w:r>
          </w:p>
        </w:tc>
        <w:tc>
          <w:tcPr>
            <w:tcW w:w="404"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99%</w:t>
            </w:r>
          </w:p>
        </w:tc>
        <w:tc>
          <w:tcPr>
            <w:tcW w:w="446" w:type="pct"/>
            <w:tcBorders>
              <w:top w:val="single" w:sz="8" w:space="0" w:color="auto"/>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1.52%</w:t>
            </w:r>
          </w:p>
        </w:tc>
        <w:tc>
          <w:tcPr>
            <w:tcW w:w="446"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2.32%</w:t>
            </w:r>
          </w:p>
        </w:tc>
        <w:tc>
          <w:tcPr>
            <w:tcW w:w="447" w:type="pct"/>
            <w:tcBorders>
              <w:top w:val="single" w:sz="8" w:space="0" w:color="auto"/>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2.20%</w:t>
            </w:r>
          </w:p>
        </w:tc>
        <w:tc>
          <w:tcPr>
            <w:tcW w:w="370"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58%</w:t>
            </w:r>
          </w:p>
        </w:tc>
        <w:tc>
          <w:tcPr>
            <w:tcW w:w="400" w:type="pct"/>
            <w:tcBorders>
              <w:top w:val="single" w:sz="8" w:space="0" w:color="auto"/>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5C5919" w:rsidRPr="005C5919" w:rsidTr="00476599">
        <w:trPr>
          <w:trHeight w:val="255"/>
        </w:trPr>
        <w:tc>
          <w:tcPr>
            <w:tcW w:w="779" w:type="pct"/>
            <w:tcBorders>
              <w:top w:val="single" w:sz="8" w:space="0" w:color="auto"/>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D</w:t>
            </w:r>
          </w:p>
        </w:tc>
        <w:tc>
          <w:tcPr>
            <w:tcW w:w="446"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1.13%</w:t>
            </w:r>
          </w:p>
        </w:tc>
        <w:tc>
          <w:tcPr>
            <w:tcW w:w="446"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1.87%</w:t>
            </w:r>
          </w:p>
        </w:tc>
        <w:tc>
          <w:tcPr>
            <w:tcW w:w="446" w:type="pct"/>
            <w:tcBorders>
              <w:top w:val="single" w:sz="8" w:space="0" w:color="auto"/>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1.74%</w:t>
            </w:r>
          </w:p>
        </w:tc>
        <w:tc>
          <w:tcPr>
            <w:tcW w:w="370"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64%</w:t>
            </w:r>
          </w:p>
        </w:tc>
        <w:tc>
          <w:tcPr>
            <w:tcW w:w="404" w:type="pct"/>
            <w:tcBorders>
              <w:top w:val="single" w:sz="8" w:space="0" w:color="auto"/>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103%</w:t>
            </w:r>
          </w:p>
        </w:tc>
        <w:tc>
          <w:tcPr>
            <w:tcW w:w="446"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1.17%</w:t>
            </w:r>
          </w:p>
        </w:tc>
        <w:tc>
          <w:tcPr>
            <w:tcW w:w="446"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1.89%</w:t>
            </w:r>
          </w:p>
        </w:tc>
        <w:tc>
          <w:tcPr>
            <w:tcW w:w="447" w:type="pct"/>
            <w:tcBorders>
              <w:top w:val="single" w:sz="8" w:space="0" w:color="auto"/>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1.89%</w:t>
            </w:r>
          </w:p>
        </w:tc>
        <w:tc>
          <w:tcPr>
            <w:tcW w:w="370"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61%</w:t>
            </w:r>
          </w:p>
        </w:tc>
        <w:tc>
          <w:tcPr>
            <w:tcW w:w="400" w:type="pct"/>
            <w:tcBorders>
              <w:top w:val="single" w:sz="8" w:space="0" w:color="auto"/>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5C5919" w:rsidRPr="005C5919" w:rsidTr="00476599">
        <w:trPr>
          <w:trHeight w:val="255"/>
        </w:trPr>
        <w:tc>
          <w:tcPr>
            <w:tcW w:w="779" w:type="pct"/>
            <w:tcBorders>
              <w:top w:val="nil"/>
              <w:left w:val="single" w:sz="8" w:space="0" w:color="auto"/>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F (optional)</w:t>
            </w:r>
          </w:p>
        </w:tc>
        <w:tc>
          <w:tcPr>
            <w:tcW w:w="446"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1.26%</w:t>
            </w:r>
          </w:p>
        </w:tc>
        <w:tc>
          <w:tcPr>
            <w:tcW w:w="446"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1.88%</w:t>
            </w:r>
          </w:p>
        </w:tc>
        <w:tc>
          <w:tcPr>
            <w:tcW w:w="446" w:type="pct"/>
            <w:tcBorders>
              <w:top w:val="nil"/>
              <w:left w:val="nil"/>
              <w:bottom w:val="single" w:sz="8" w:space="0" w:color="auto"/>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1.78%</w:t>
            </w:r>
          </w:p>
        </w:tc>
        <w:tc>
          <w:tcPr>
            <w:tcW w:w="370"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65%</w:t>
            </w:r>
          </w:p>
        </w:tc>
        <w:tc>
          <w:tcPr>
            <w:tcW w:w="404" w:type="pct"/>
            <w:tcBorders>
              <w:top w:val="nil"/>
              <w:left w:val="nil"/>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99%</w:t>
            </w:r>
          </w:p>
        </w:tc>
        <w:tc>
          <w:tcPr>
            <w:tcW w:w="446"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1.21%</w:t>
            </w:r>
          </w:p>
        </w:tc>
        <w:tc>
          <w:tcPr>
            <w:tcW w:w="446"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1.93%</w:t>
            </w:r>
          </w:p>
        </w:tc>
        <w:tc>
          <w:tcPr>
            <w:tcW w:w="447" w:type="pct"/>
            <w:tcBorders>
              <w:top w:val="nil"/>
              <w:left w:val="nil"/>
              <w:bottom w:val="single" w:sz="8" w:space="0" w:color="auto"/>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1.80%</w:t>
            </w:r>
          </w:p>
        </w:tc>
        <w:tc>
          <w:tcPr>
            <w:tcW w:w="370"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62%</w:t>
            </w:r>
          </w:p>
        </w:tc>
        <w:tc>
          <w:tcPr>
            <w:tcW w:w="400" w:type="pct"/>
            <w:tcBorders>
              <w:top w:val="nil"/>
              <w:left w:val="nil"/>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101%</w:t>
            </w:r>
          </w:p>
        </w:tc>
      </w:tr>
      <w:tr w:rsidR="005C5919" w:rsidRPr="005C5919" w:rsidTr="00476599">
        <w:trPr>
          <w:trHeight w:val="255"/>
        </w:trPr>
        <w:tc>
          <w:tcPr>
            <w:tcW w:w="779"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46" w:type="pct"/>
            <w:tcBorders>
              <w:top w:val="nil"/>
              <w:left w:val="nil"/>
              <w:bottom w:val="nil"/>
              <w:right w:val="nil"/>
            </w:tcBorders>
            <w:shd w:val="clear" w:color="auto" w:fill="auto"/>
            <w:noWrap/>
            <w:vAlign w:val="bottom"/>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46" w:type="pct"/>
            <w:tcBorders>
              <w:top w:val="nil"/>
              <w:left w:val="nil"/>
              <w:bottom w:val="nil"/>
              <w:right w:val="nil"/>
            </w:tcBorders>
            <w:shd w:val="clear" w:color="auto" w:fill="auto"/>
            <w:noWrap/>
            <w:vAlign w:val="bottom"/>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46" w:type="pct"/>
            <w:tcBorders>
              <w:top w:val="nil"/>
              <w:left w:val="nil"/>
              <w:bottom w:val="nil"/>
              <w:right w:val="nil"/>
            </w:tcBorders>
            <w:shd w:val="clear" w:color="auto" w:fill="auto"/>
            <w:noWrap/>
            <w:vAlign w:val="bottom"/>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370" w:type="pct"/>
            <w:tcBorders>
              <w:top w:val="nil"/>
              <w:left w:val="nil"/>
              <w:bottom w:val="nil"/>
              <w:right w:val="nil"/>
            </w:tcBorders>
            <w:shd w:val="clear" w:color="auto" w:fill="auto"/>
            <w:noWrap/>
            <w:vAlign w:val="bottom"/>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04" w:type="pct"/>
            <w:tcBorders>
              <w:top w:val="nil"/>
              <w:left w:val="nil"/>
              <w:bottom w:val="nil"/>
              <w:right w:val="nil"/>
            </w:tcBorders>
            <w:shd w:val="clear" w:color="auto" w:fill="auto"/>
            <w:noWrap/>
            <w:vAlign w:val="bottom"/>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46" w:type="pct"/>
            <w:tcBorders>
              <w:top w:val="nil"/>
              <w:left w:val="nil"/>
              <w:bottom w:val="nil"/>
              <w:right w:val="nil"/>
            </w:tcBorders>
            <w:shd w:val="clear" w:color="auto" w:fill="auto"/>
            <w:noWrap/>
            <w:vAlign w:val="bottom"/>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46" w:type="pct"/>
            <w:tcBorders>
              <w:top w:val="nil"/>
              <w:left w:val="nil"/>
              <w:bottom w:val="nil"/>
              <w:right w:val="nil"/>
            </w:tcBorders>
            <w:shd w:val="clear" w:color="auto" w:fill="auto"/>
            <w:noWrap/>
            <w:vAlign w:val="bottom"/>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47" w:type="pct"/>
            <w:tcBorders>
              <w:top w:val="nil"/>
              <w:left w:val="nil"/>
              <w:bottom w:val="nil"/>
              <w:right w:val="nil"/>
            </w:tcBorders>
            <w:shd w:val="clear" w:color="auto" w:fill="auto"/>
            <w:noWrap/>
            <w:vAlign w:val="bottom"/>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370" w:type="pct"/>
            <w:tcBorders>
              <w:top w:val="nil"/>
              <w:left w:val="nil"/>
              <w:bottom w:val="nil"/>
              <w:right w:val="nil"/>
            </w:tcBorders>
            <w:shd w:val="clear" w:color="auto" w:fill="auto"/>
            <w:noWrap/>
            <w:vAlign w:val="bottom"/>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00" w:type="pct"/>
            <w:tcBorders>
              <w:top w:val="nil"/>
              <w:left w:val="nil"/>
              <w:bottom w:val="nil"/>
              <w:right w:val="nil"/>
            </w:tcBorders>
            <w:shd w:val="clear" w:color="auto" w:fill="auto"/>
            <w:noWrap/>
            <w:vAlign w:val="bottom"/>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5C5919" w:rsidRPr="005C5919" w:rsidTr="00476599">
        <w:trPr>
          <w:trHeight w:val="255"/>
        </w:trPr>
        <w:tc>
          <w:tcPr>
            <w:tcW w:w="779"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221"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C5919">
              <w:rPr>
                <w:rFonts w:ascii="Arial" w:eastAsia="PMingLiU" w:hAnsi="Arial" w:cs="Arial"/>
                <w:b/>
                <w:bCs/>
                <w:color w:val="000000"/>
                <w:sz w:val="18"/>
                <w:szCs w:val="18"/>
                <w:lang w:eastAsia="zh-TW"/>
              </w:rPr>
              <w:t xml:space="preserve">Low delay B Main10 </w:t>
            </w:r>
          </w:p>
        </w:tc>
      </w:tr>
      <w:tr w:rsidR="005C5919" w:rsidRPr="005C5919" w:rsidTr="00476599">
        <w:trPr>
          <w:trHeight w:val="255"/>
        </w:trPr>
        <w:tc>
          <w:tcPr>
            <w:tcW w:w="779"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2112" w:type="pct"/>
            <w:gridSpan w:val="5"/>
            <w:tcBorders>
              <w:top w:val="single" w:sz="8" w:space="0" w:color="auto"/>
              <w:left w:val="single" w:sz="8" w:space="0" w:color="auto"/>
              <w:bottom w:val="nil"/>
              <w:right w:val="single" w:sz="8" w:space="0" w:color="000000"/>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C5919">
              <w:rPr>
                <w:rFonts w:ascii="Arial" w:eastAsia="PMingLiU" w:hAnsi="Arial" w:cs="Arial"/>
                <w:b/>
                <w:bCs/>
                <w:color w:val="000000"/>
                <w:sz w:val="18"/>
                <w:szCs w:val="18"/>
                <w:lang w:eastAsia="zh-TW"/>
              </w:rPr>
              <w:t>Over VTM-1.0</w:t>
            </w:r>
          </w:p>
        </w:tc>
        <w:tc>
          <w:tcPr>
            <w:tcW w:w="2109" w:type="pct"/>
            <w:gridSpan w:val="5"/>
            <w:tcBorders>
              <w:top w:val="single" w:sz="8" w:space="0" w:color="auto"/>
              <w:left w:val="nil"/>
              <w:bottom w:val="nil"/>
              <w:right w:val="single" w:sz="8" w:space="0" w:color="000000"/>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C5919">
              <w:rPr>
                <w:rFonts w:ascii="Arial" w:eastAsia="PMingLiU" w:hAnsi="Arial" w:cs="Arial"/>
                <w:b/>
                <w:bCs/>
                <w:color w:val="000000"/>
                <w:sz w:val="18"/>
                <w:szCs w:val="18"/>
                <w:lang w:eastAsia="zh-TW"/>
              </w:rPr>
              <w:t>Over BMS-1.0</w:t>
            </w:r>
          </w:p>
        </w:tc>
      </w:tr>
      <w:tr w:rsidR="005C5919" w:rsidRPr="005C5919" w:rsidTr="00476599">
        <w:trPr>
          <w:trHeight w:val="255"/>
        </w:trPr>
        <w:tc>
          <w:tcPr>
            <w:tcW w:w="779"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446" w:type="pct"/>
            <w:tcBorders>
              <w:top w:val="nil"/>
              <w:left w:val="single" w:sz="8" w:space="0" w:color="auto"/>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Y</w:t>
            </w:r>
          </w:p>
        </w:tc>
        <w:tc>
          <w:tcPr>
            <w:tcW w:w="446"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U</w:t>
            </w:r>
          </w:p>
        </w:tc>
        <w:tc>
          <w:tcPr>
            <w:tcW w:w="446" w:type="pct"/>
            <w:tcBorders>
              <w:top w:val="nil"/>
              <w:left w:val="nil"/>
              <w:bottom w:val="single" w:sz="8" w:space="0" w:color="auto"/>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V</w:t>
            </w:r>
          </w:p>
        </w:tc>
        <w:tc>
          <w:tcPr>
            <w:tcW w:w="370"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5C5919">
              <w:rPr>
                <w:rFonts w:ascii="Arial" w:eastAsia="PMingLiU" w:hAnsi="Arial" w:cs="Arial"/>
                <w:color w:val="000000"/>
                <w:sz w:val="18"/>
                <w:szCs w:val="18"/>
                <w:lang w:eastAsia="zh-TW"/>
              </w:rPr>
              <w:t>EncT</w:t>
            </w:r>
            <w:proofErr w:type="spellEnd"/>
          </w:p>
        </w:tc>
        <w:tc>
          <w:tcPr>
            <w:tcW w:w="404" w:type="pct"/>
            <w:tcBorders>
              <w:top w:val="nil"/>
              <w:left w:val="nil"/>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5C5919">
              <w:rPr>
                <w:rFonts w:ascii="Arial" w:eastAsia="PMingLiU" w:hAnsi="Arial" w:cs="Arial"/>
                <w:color w:val="000000"/>
                <w:sz w:val="18"/>
                <w:szCs w:val="18"/>
                <w:lang w:eastAsia="zh-TW"/>
              </w:rPr>
              <w:t>DecT</w:t>
            </w:r>
            <w:proofErr w:type="spellEnd"/>
          </w:p>
        </w:tc>
        <w:tc>
          <w:tcPr>
            <w:tcW w:w="446"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Y</w:t>
            </w:r>
          </w:p>
        </w:tc>
        <w:tc>
          <w:tcPr>
            <w:tcW w:w="446"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U</w:t>
            </w:r>
          </w:p>
        </w:tc>
        <w:tc>
          <w:tcPr>
            <w:tcW w:w="447" w:type="pct"/>
            <w:tcBorders>
              <w:top w:val="nil"/>
              <w:left w:val="nil"/>
              <w:bottom w:val="single" w:sz="8" w:space="0" w:color="auto"/>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V</w:t>
            </w:r>
          </w:p>
        </w:tc>
        <w:tc>
          <w:tcPr>
            <w:tcW w:w="370"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5C5919">
              <w:rPr>
                <w:rFonts w:ascii="Arial" w:eastAsia="PMingLiU" w:hAnsi="Arial" w:cs="Arial"/>
                <w:color w:val="000000"/>
                <w:sz w:val="18"/>
                <w:szCs w:val="18"/>
                <w:lang w:eastAsia="zh-TW"/>
              </w:rPr>
              <w:t>EncT</w:t>
            </w:r>
            <w:proofErr w:type="spellEnd"/>
          </w:p>
        </w:tc>
        <w:tc>
          <w:tcPr>
            <w:tcW w:w="400" w:type="pct"/>
            <w:tcBorders>
              <w:top w:val="nil"/>
              <w:left w:val="nil"/>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5C5919">
              <w:rPr>
                <w:rFonts w:ascii="Arial" w:eastAsia="PMingLiU" w:hAnsi="Arial" w:cs="Arial"/>
                <w:color w:val="000000"/>
                <w:sz w:val="18"/>
                <w:szCs w:val="18"/>
                <w:lang w:eastAsia="zh-TW"/>
              </w:rPr>
              <w:t>DecT</w:t>
            </w:r>
            <w:proofErr w:type="spellEnd"/>
          </w:p>
        </w:tc>
      </w:tr>
      <w:tr w:rsidR="005C5919" w:rsidRPr="005C5919" w:rsidTr="00476599">
        <w:trPr>
          <w:trHeight w:val="255"/>
        </w:trPr>
        <w:tc>
          <w:tcPr>
            <w:tcW w:w="779" w:type="pct"/>
            <w:tcBorders>
              <w:top w:val="single" w:sz="8" w:space="0" w:color="auto"/>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A1</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446"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404"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446"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447"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400"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r>
      <w:tr w:rsidR="005C5919" w:rsidRPr="005C5919" w:rsidTr="00476599">
        <w:trPr>
          <w:trHeight w:val="255"/>
        </w:trPr>
        <w:tc>
          <w:tcPr>
            <w:tcW w:w="779" w:type="pct"/>
            <w:tcBorders>
              <w:top w:val="nil"/>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A2</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46"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404"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46"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47"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c>
          <w:tcPr>
            <w:tcW w:w="400"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 xml:space="preserve">　</w:t>
            </w:r>
          </w:p>
        </w:tc>
      </w:tr>
      <w:tr w:rsidR="005C5919" w:rsidRPr="005C5919" w:rsidTr="00476599">
        <w:trPr>
          <w:trHeight w:val="255"/>
        </w:trPr>
        <w:tc>
          <w:tcPr>
            <w:tcW w:w="779" w:type="pct"/>
            <w:tcBorders>
              <w:top w:val="nil"/>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B</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1.42%</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2.27%</w:t>
            </w:r>
          </w:p>
        </w:tc>
        <w:tc>
          <w:tcPr>
            <w:tcW w:w="446"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2.38%</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57%</w:t>
            </w:r>
          </w:p>
        </w:tc>
        <w:tc>
          <w:tcPr>
            <w:tcW w:w="404"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c>
          <w:tcPr>
            <w:tcW w:w="446"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1.35%</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1.88%</w:t>
            </w:r>
          </w:p>
        </w:tc>
        <w:tc>
          <w:tcPr>
            <w:tcW w:w="447"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2.53%</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58%</w:t>
            </w:r>
          </w:p>
        </w:tc>
        <w:tc>
          <w:tcPr>
            <w:tcW w:w="400"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5C5919" w:rsidRPr="005C5919" w:rsidTr="00476599">
        <w:trPr>
          <w:trHeight w:val="255"/>
        </w:trPr>
        <w:tc>
          <w:tcPr>
            <w:tcW w:w="779" w:type="pct"/>
            <w:tcBorders>
              <w:top w:val="nil"/>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C</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1.35%</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2.20%</w:t>
            </w:r>
          </w:p>
        </w:tc>
        <w:tc>
          <w:tcPr>
            <w:tcW w:w="446"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2.33%</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58%</w:t>
            </w:r>
          </w:p>
        </w:tc>
        <w:tc>
          <w:tcPr>
            <w:tcW w:w="404"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c>
          <w:tcPr>
            <w:tcW w:w="446"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1.34%</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2.17%</w:t>
            </w:r>
          </w:p>
        </w:tc>
        <w:tc>
          <w:tcPr>
            <w:tcW w:w="447" w:type="pct"/>
            <w:tcBorders>
              <w:top w:val="nil"/>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2.02%</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59%</w:t>
            </w:r>
          </w:p>
        </w:tc>
        <w:tc>
          <w:tcPr>
            <w:tcW w:w="400"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5C5919" w:rsidRPr="005C5919" w:rsidTr="00476599">
        <w:trPr>
          <w:trHeight w:val="255"/>
        </w:trPr>
        <w:tc>
          <w:tcPr>
            <w:tcW w:w="779" w:type="pct"/>
            <w:tcBorders>
              <w:top w:val="nil"/>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E</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2.28%</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2.97%</w:t>
            </w:r>
          </w:p>
        </w:tc>
        <w:tc>
          <w:tcPr>
            <w:tcW w:w="446" w:type="pct"/>
            <w:tcBorders>
              <w:top w:val="nil"/>
              <w:left w:val="nil"/>
              <w:bottom w:val="nil"/>
              <w:right w:val="single" w:sz="4" w:space="0" w:color="auto"/>
            </w:tcBorders>
            <w:shd w:val="clear" w:color="000000" w:fill="FFC7CE"/>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5C5919">
              <w:rPr>
                <w:rFonts w:ascii="Arial" w:eastAsia="PMingLiU" w:hAnsi="Arial" w:cs="Arial"/>
                <w:sz w:val="18"/>
                <w:szCs w:val="18"/>
                <w:lang w:eastAsia="zh-TW"/>
              </w:rPr>
              <w:t>3.15%</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65%</w:t>
            </w:r>
          </w:p>
        </w:tc>
        <w:tc>
          <w:tcPr>
            <w:tcW w:w="404"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c>
          <w:tcPr>
            <w:tcW w:w="446" w:type="pct"/>
            <w:tcBorders>
              <w:top w:val="nil"/>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1.80%</w:t>
            </w:r>
          </w:p>
        </w:tc>
        <w:tc>
          <w:tcPr>
            <w:tcW w:w="446"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2.87%</w:t>
            </w:r>
          </w:p>
        </w:tc>
        <w:tc>
          <w:tcPr>
            <w:tcW w:w="447" w:type="pct"/>
            <w:tcBorders>
              <w:top w:val="nil"/>
              <w:left w:val="nil"/>
              <w:bottom w:val="nil"/>
              <w:right w:val="single" w:sz="4" w:space="0" w:color="auto"/>
            </w:tcBorders>
            <w:shd w:val="clear" w:color="000000" w:fill="FFC7CE"/>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5C5919">
              <w:rPr>
                <w:rFonts w:ascii="Arial" w:eastAsia="PMingLiU" w:hAnsi="Arial" w:cs="Arial"/>
                <w:sz w:val="18"/>
                <w:szCs w:val="18"/>
                <w:lang w:eastAsia="zh-TW"/>
              </w:rPr>
              <w:t>3.13%</w:t>
            </w:r>
          </w:p>
        </w:tc>
        <w:tc>
          <w:tcPr>
            <w:tcW w:w="370" w:type="pct"/>
            <w:tcBorders>
              <w:top w:val="nil"/>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69%</w:t>
            </w:r>
          </w:p>
        </w:tc>
        <w:tc>
          <w:tcPr>
            <w:tcW w:w="400" w:type="pct"/>
            <w:tcBorders>
              <w:top w:val="nil"/>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5C5919" w:rsidRPr="005C5919" w:rsidTr="00476599">
        <w:trPr>
          <w:trHeight w:val="255"/>
        </w:trPr>
        <w:tc>
          <w:tcPr>
            <w:tcW w:w="779" w:type="pct"/>
            <w:tcBorders>
              <w:top w:val="single" w:sz="8" w:space="0" w:color="auto"/>
              <w:left w:val="single" w:sz="8" w:space="0" w:color="auto"/>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C5919">
              <w:rPr>
                <w:rFonts w:ascii="Arial" w:eastAsia="PMingLiU" w:hAnsi="Arial" w:cs="Arial"/>
                <w:b/>
                <w:bCs/>
                <w:color w:val="000000"/>
                <w:sz w:val="18"/>
                <w:szCs w:val="18"/>
                <w:lang w:eastAsia="zh-TW"/>
              </w:rPr>
              <w:t>Overall</w:t>
            </w:r>
          </w:p>
        </w:tc>
        <w:tc>
          <w:tcPr>
            <w:tcW w:w="446"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1.62%</w:t>
            </w:r>
          </w:p>
        </w:tc>
        <w:tc>
          <w:tcPr>
            <w:tcW w:w="446"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2.42%</w:t>
            </w:r>
          </w:p>
        </w:tc>
        <w:tc>
          <w:tcPr>
            <w:tcW w:w="446" w:type="pct"/>
            <w:tcBorders>
              <w:top w:val="single" w:sz="8" w:space="0" w:color="auto"/>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2.56%</w:t>
            </w:r>
          </w:p>
        </w:tc>
        <w:tc>
          <w:tcPr>
            <w:tcW w:w="370"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59%</w:t>
            </w:r>
          </w:p>
        </w:tc>
        <w:tc>
          <w:tcPr>
            <w:tcW w:w="404"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c>
          <w:tcPr>
            <w:tcW w:w="446" w:type="pct"/>
            <w:tcBorders>
              <w:top w:val="single" w:sz="8" w:space="0" w:color="auto"/>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1.46%</w:t>
            </w:r>
          </w:p>
        </w:tc>
        <w:tc>
          <w:tcPr>
            <w:tcW w:w="446"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2.22%</w:t>
            </w:r>
          </w:p>
        </w:tc>
        <w:tc>
          <w:tcPr>
            <w:tcW w:w="447" w:type="pct"/>
            <w:tcBorders>
              <w:top w:val="single" w:sz="8" w:space="0" w:color="auto"/>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2.51%</w:t>
            </w:r>
          </w:p>
        </w:tc>
        <w:tc>
          <w:tcPr>
            <w:tcW w:w="370"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61%</w:t>
            </w:r>
          </w:p>
        </w:tc>
        <w:tc>
          <w:tcPr>
            <w:tcW w:w="400" w:type="pct"/>
            <w:tcBorders>
              <w:top w:val="single" w:sz="8" w:space="0" w:color="auto"/>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5C5919" w:rsidRPr="005C5919" w:rsidTr="00476599">
        <w:trPr>
          <w:trHeight w:val="255"/>
        </w:trPr>
        <w:tc>
          <w:tcPr>
            <w:tcW w:w="779" w:type="pct"/>
            <w:tcBorders>
              <w:top w:val="single" w:sz="8" w:space="0" w:color="auto"/>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D</w:t>
            </w:r>
          </w:p>
        </w:tc>
        <w:tc>
          <w:tcPr>
            <w:tcW w:w="446" w:type="pct"/>
            <w:tcBorders>
              <w:top w:val="single" w:sz="8" w:space="0" w:color="auto"/>
              <w:left w:val="single" w:sz="8" w:space="0" w:color="auto"/>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1.07%</w:t>
            </w:r>
          </w:p>
        </w:tc>
        <w:tc>
          <w:tcPr>
            <w:tcW w:w="446"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1.62%</w:t>
            </w:r>
          </w:p>
        </w:tc>
        <w:tc>
          <w:tcPr>
            <w:tcW w:w="446" w:type="pct"/>
            <w:tcBorders>
              <w:top w:val="single" w:sz="8" w:space="0" w:color="auto"/>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1.41%</w:t>
            </w:r>
          </w:p>
        </w:tc>
        <w:tc>
          <w:tcPr>
            <w:tcW w:w="370"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61%</w:t>
            </w:r>
          </w:p>
        </w:tc>
        <w:tc>
          <w:tcPr>
            <w:tcW w:w="404" w:type="pct"/>
            <w:tcBorders>
              <w:top w:val="single" w:sz="8" w:space="0" w:color="auto"/>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102%</w:t>
            </w:r>
          </w:p>
        </w:tc>
        <w:tc>
          <w:tcPr>
            <w:tcW w:w="446"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1.14%</w:t>
            </w:r>
          </w:p>
        </w:tc>
        <w:tc>
          <w:tcPr>
            <w:tcW w:w="446"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1.67%</w:t>
            </w:r>
          </w:p>
        </w:tc>
        <w:tc>
          <w:tcPr>
            <w:tcW w:w="447" w:type="pct"/>
            <w:tcBorders>
              <w:top w:val="single" w:sz="8" w:space="0" w:color="auto"/>
              <w:left w:val="nil"/>
              <w:bottom w:val="nil"/>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1.33%</w:t>
            </w:r>
          </w:p>
        </w:tc>
        <w:tc>
          <w:tcPr>
            <w:tcW w:w="370" w:type="pct"/>
            <w:tcBorders>
              <w:top w:val="single" w:sz="8" w:space="0" w:color="auto"/>
              <w:left w:val="nil"/>
              <w:bottom w:val="nil"/>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62%</w:t>
            </w:r>
          </w:p>
        </w:tc>
        <w:tc>
          <w:tcPr>
            <w:tcW w:w="400" w:type="pct"/>
            <w:tcBorders>
              <w:top w:val="single" w:sz="8" w:space="0" w:color="auto"/>
              <w:left w:val="nil"/>
              <w:bottom w:val="nil"/>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r>
      <w:tr w:rsidR="005C5919" w:rsidRPr="005C5919" w:rsidTr="00476599">
        <w:trPr>
          <w:trHeight w:val="255"/>
        </w:trPr>
        <w:tc>
          <w:tcPr>
            <w:tcW w:w="779" w:type="pct"/>
            <w:tcBorders>
              <w:top w:val="nil"/>
              <w:left w:val="single" w:sz="8" w:space="0" w:color="auto"/>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Class F (optional)</w:t>
            </w:r>
          </w:p>
        </w:tc>
        <w:tc>
          <w:tcPr>
            <w:tcW w:w="446" w:type="pct"/>
            <w:tcBorders>
              <w:top w:val="nil"/>
              <w:left w:val="single" w:sz="8" w:space="0" w:color="auto"/>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1.65%</w:t>
            </w:r>
          </w:p>
        </w:tc>
        <w:tc>
          <w:tcPr>
            <w:tcW w:w="446"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2.32%</w:t>
            </w:r>
          </w:p>
        </w:tc>
        <w:tc>
          <w:tcPr>
            <w:tcW w:w="446" w:type="pct"/>
            <w:tcBorders>
              <w:top w:val="nil"/>
              <w:left w:val="nil"/>
              <w:bottom w:val="single" w:sz="8" w:space="0" w:color="auto"/>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2.43%</w:t>
            </w:r>
          </w:p>
        </w:tc>
        <w:tc>
          <w:tcPr>
            <w:tcW w:w="370"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63%</w:t>
            </w:r>
          </w:p>
        </w:tc>
        <w:tc>
          <w:tcPr>
            <w:tcW w:w="404" w:type="pct"/>
            <w:tcBorders>
              <w:top w:val="nil"/>
              <w:left w:val="nil"/>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100%</w:t>
            </w:r>
          </w:p>
        </w:tc>
        <w:tc>
          <w:tcPr>
            <w:tcW w:w="446"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1.70%</w:t>
            </w:r>
          </w:p>
        </w:tc>
        <w:tc>
          <w:tcPr>
            <w:tcW w:w="446"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2.73%</w:t>
            </w:r>
          </w:p>
        </w:tc>
        <w:tc>
          <w:tcPr>
            <w:tcW w:w="447" w:type="pct"/>
            <w:tcBorders>
              <w:top w:val="nil"/>
              <w:left w:val="nil"/>
              <w:bottom w:val="single" w:sz="8" w:space="0" w:color="auto"/>
              <w:right w:val="single" w:sz="4"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2.13%</w:t>
            </w:r>
          </w:p>
        </w:tc>
        <w:tc>
          <w:tcPr>
            <w:tcW w:w="370" w:type="pct"/>
            <w:tcBorders>
              <w:top w:val="nil"/>
              <w:left w:val="nil"/>
              <w:bottom w:val="single" w:sz="8" w:space="0" w:color="auto"/>
              <w:right w:val="nil"/>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62%</w:t>
            </w:r>
          </w:p>
        </w:tc>
        <w:tc>
          <w:tcPr>
            <w:tcW w:w="400" w:type="pct"/>
            <w:tcBorders>
              <w:top w:val="nil"/>
              <w:left w:val="nil"/>
              <w:bottom w:val="single" w:sz="8" w:space="0" w:color="auto"/>
              <w:right w:val="single" w:sz="8" w:space="0" w:color="auto"/>
            </w:tcBorders>
            <w:shd w:val="clear" w:color="auto" w:fill="auto"/>
            <w:noWrap/>
            <w:vAlign w:val="center"/>
            <w:hideMark/>
          </w:tcPr>
          <w:p w:rsidR="005C5919" w:rsidRPr="005C5919" w:rsidRDefault="005C5919" w:rsidP="005C5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C5919">
              <w:rPr>
                <w:rFonts w:ascii="Arial" w:eastAsia="PMingLiU" w:hAnsi="Arial" w:cs="Arial"/>
                <w:color w:val="000000"/>
                <w:sz w:val="18"/>
                <w:szCs w:val="18"/>
                <w:lang w:eastAsia="zh-TW"/>
              </w:rPr>
              <w:t>101%</w:t>
            </w:r>
          </w:p>
        </w:tc>
      </w:tr>
    </w:tbl>
    <w:p w:rsidR="005C5919" w:rsidRDefault="005C5919" w:rsidP="009234A5">
      <w:pPr>
        <w:rPr>
          <w:szCs w:val="22"/>
          <w:lang w:val="en-CA" w:eastAsia="zh-TW"/>
        </w:rPr>
      </w:pPr>
    </w:p>
    <w:p w:rsidR="00FF279E" w:rsidRDefault="00FF279E" w:rsidP="00FF279E">
      <w:pPr>
        <w:pStyle w:val="1"/>
        <w:rPr>
          <w:lang w:val="en-CA" w:eastAsia="zh-TW"/>
        </w:rPr>
      </w:pPr>
      <w:r>
        <w:rPr>
          <w:rFonts w:hint="eastAsia"/>
          <w:lang w:val="en-CA" w:eastAsia="zh-TW"/>
        </w:rPr>
        <w:t>Conclusions</w:t>
      </w:r>
    </w:p>
    <w:p w:rsidR="000C0F8F" w:rsidRDefault="000C0F8F" w:rsidP="000C0F8F">
      <w:pPr>
        <w:rPr>
          <w:lang w:eastAsia="zh-TW"/>
        </w:rPr>
      </w:pPr>
      <w:r w:rsidRPr="000C0F8F">
        <w:rPr>
          <w:szCs w:val="22"/>
          <w:lang w:val="en-CA" w:eastAsia="zh-TW"/>
        </w:rPr>
        <w:t xml:space="preserve">This contribution proposes </w:t>
      </w:r>
      <w:r>
        <w:rPr>
          <w:lang w:eastAsia="zh-TW"/>
        </w:rPr>
        <w:t>a maximum TT depth restriction method.</w:t>
      </w:r>
      <w:r w:rsidRPr="000C0F8F">
        <w:rPr>
          <w:szCs w:val="22"/>
          <w:lang w:val="en-CA" w:eastAsia="zh-TW"/>
        </w:rPr>
        <w:t xml:space="preserve"> With</w:t>
      </w:r>
      <w:r w:rsidR="00E33D20">
        <w:rPr>
          <w:szCs w:val="22"/>
          <w:lang w:val="en-CA" w:eastAsia="zh-TW"/>
        </w:rPr>
        <w:t xml:space="preserve"> the</w:t>
      </w:r>
      <w:r w:rsidRPr="000C0F8F">
        <w:rPr>
          <w:szCs w:val="22"/>
          <w:lang w:val="en-CA" w:eastAsia="zh-TW"/>
        </w:rPr>
        <w:t xml:space="preserve"> proposed </w:t>
      </w:r>
      <w:r>
        <w:rPr>
          <w:lang w:eastAsia="zh-TW"/>
        </w:rPr>
        <w:t>method</w:t>
      </w:r>
      <w:r w:rsidRPr="000C0F8F">
        <w:rPr>
          <w:szCs w:val="22"/>
          <w:lang w:val="en-CA" w:eastAsia="zh-TW"/>
        </w:rPr>
        <w:t xml:space="preserve">, </w:t>
      </w:r>
      <w:r>
        <w:rPr>
          <w:lang w:eastAsia="zh-TW"/>
        </w:rPr>
        <w:t xml:space="preserve">a threshold value is indicated in SPS to configure the </w:t>
      </w:r>
      <w:r>
        <w:rPr>
          <w:szCs w:val="22"/>
          <w:lang w:val="en-CA" w:eastAsia="zh-TW"/>
        </w:rPr>
        <w:t xml:space="preserve">maximum allowed tree depth for TT structure. </w:t>
      </w:r>
      <w:r>
        <w:rPr>
          <w:lang w:eastAsia="zh-TW"/>
        </w:rPr>
        <w:t xml:space="preserve">When the threshold is set to 1 (i.e., </w:t>
      </w:r>
      <w:r w:rsidRPr="00DE020C">
        <w:rPr>
          <w:lang w:eastAsia="zh-TW"/>
        </w:rPr>
        <w:t xml:space="preserve">the maximum TT depth </w:t>
      </w:r>
      <w:r>
        <w:rPr>
          <w:lang w:eastAsia="zh-TW"/>
        </w:rPr>
        <w:t>is</w:t>
      </w:r>
      <w:r w:rsidRPr="00DE020C">
        <w:rPr>
          <w:lang w:eastAsia="zh-TW"/>
        </w:rPr>
        <w:t xml:space="preserve"> 2</w:t>
      </w:r>
      <w:r w:rsidR="00F7191F">
        <w:rPr>
          <w:lang w:eastAsia="zh-TW"/>
        </w:rPr>
        <w:t>, the allowed BT depth is 3</w:t>
      </w:r>
      <w:r>
        <w:rPr>
          <w:lang w:eastAsia="zh-TW"/>
        </w:rPr>
        <w:t>), s</w:t>
      </w:r>
      <w:r w:rsidRPr="00721EF9">
        <w:rPr>
          <w:lang w:eastAsia="zh-TW"/>
        </w:rPr>
        <w:t xml:space="preserve">imulation results reportedly show </w:t>
      </w:r>
      <w:r>
        <w:rPr>
          <w:lang w:eastAsia="zh-TW"/>
        </w:rPr>
        <w:t>21% encoding time saving with 0.38</w:t>
      </w:r>
      <w:r w:rsidR="003F2040">
        <w:rPr>
          <w:lang w:eastAsia="zh-TW"/>
        </w:rPr>
        <w:t>%</w:t>
      </w:r>
      <w:r>
        <w:rPr>
          <w:lang w:eastAsia="zh-TW"/>
        </w:rPr>
        <w:t>/0.72</w:t>
      </w:r>
      <w:r w:rsidR="003F2040">
        <w:rPr>
          <w:lang w:eastAsia="zh-TW"/>
        </w:rPr>
        <w:t>%</w:t>
      </w:r>
      <w:r>
        <w:rPr>
          <w:lang w:eastAsia="zh-TW"/>
        </w:rPr>
        <w:t>/0.78</w:t>
      </w:r>
      <w:r w:rsidR="003F2040">
        <w:rPr>
          <w:lang w:eastAsia="zh-TW"/>
        </w:rPr>
        <w:t>%</w:t>
      </w:r>
      <w:r w:rsidR="004C555D">
        <w:rPr>
          <w:lang w:eastAsia="zh-TW"/>
        </w:rPr>
        <w:t xml:space="preserve"> </w:t>
      </w:r>
      <w:proofErr w:type="spellStart"/>
      <w:r w:rsidR="004C555D">
        <w:rPr>
          <w:lang w:eastAsia="zh-TW"/>
        </w:rPr>
        <w:t>luma</w:t>
      </w:r>
      <w:proofErr w:type="spellEnd"/>
      <w:r>
        <w:rPr>
          <w:lang w:eastAsia="zh-TW"/>
        </w:rPr>
        <w:t xml:space="preserve"> </w:t>
      </w:r>
      <w:r w:rsidR="008D197A" w:rsidRPr="00721EF9">
        <w:rPr>
          <w:lang w:eastAsia="zh-TW"/>
        </w:rPr>
        <w:t>BD</w:t>
      </w:r>
      <w:r w:rsidR="008D197A">
        <w:rPr>
          <w:lang w:eastAsia="zh-TW"/>
        </w:rPr>
        <w:t>-</w:t>
      </w:r>
      <w:r w:rsidRPr="00721EF9">
        <w:rPr>
          <w:lang w:eastAsia="zh-TW"/>
        </w:rPr>
        <w:t>rate</w:t>
      </w:r>
      <w:r>
        <w:rPr>
          <w:lang w:eastAsia="zh-TW"/>
        </w:rPr>
        <w:t xml:space="preserve"> for </w:t>
      </w:r>
      <w:r>
        <w:rPr>
          <w:szCs w:val="22"/>
          <w:lang w:val="en-CA" w:eastAsia="zh-TW"/>
        </w:rPr>
        <w:t>AI</w:t>
      </w:r>
      <w:r w:rsidR="008D197A">
        <w:rPr>
          <w:szCs w:val="22"/>
          <w:lang w:val="en-CA" w:eastAsia="zh-TW"/>
        </w:rPr>
        <w:t>/</w:t>
      </w:r>
      <w:r>
        <w:rPr>
          <w:szCs w:val="22"/>
          <w:lang w:val="en-CA" w:eastAsia="zh-TW"/>
        </w:rPr>
        <w:t>RA</w:t>
      </w:r>
      <w:r w:rsidR="008D197A">
        <w:rPr>
          <w:szCs w:val="22"/>
          <w:lang w:val="en-CA" w:eastAsia="zh-TW"/>
        </w:rPr>
        <w:t>/</w:t>
      </w:r>
      <w:r>
        <w:rPr>
          <w:szCs w:val="22"/>
          <w:lang w:val="en-CA" w:eastAsia="zh-TW"/>
        </w:rPr>
        <w:t>LB in VTM</w:t>
      </w:r>
      <w:r w:rsidR="008D197A">
        <w:rPr>
          <w:szCs w:val="22"/>
          <w:lang w:val="en-CA" w:eastAsia="zh-TW"/>
        </w:rPr>
        <w:t>-1.0</w:t>
      </w:r>
      <w:r>
        <w:rPr>
          <w:szCs w:val="22"/>
          <w:lang w:val="en-CA" w:eastAsia="zh-TW"/>
        </w:rPr>
        <w:t xml:space="preserve"> tests and 0.31</w:t>
      </w:r>
      <w:r w:rsidR="003F2040">
        <w:rPr>
          <w:szCs w:val="22"/>
          <w:lang w:val="en-CA" w:eastAsia="zh-TW"/>
        </w:rPr>
        <w:t>%</w:t>
      </w:r>
      <w:r>
        <w:rPr>
          <w:szCs w:val="22"/>
          <w:lang w:val="en-CA" w:eastAsia="zh-TW"/>
        </w:rPr>
        <w:t>/0.71</w:t>
      </w:r>
      <w:r w:rsidR="003F2040">
        <w:rPr>
          <w:szCs w:val="22"/>
          <w:lang w:val="en-CA" w:eastAsia="zh-TW"/>
        </w:rPr>
        <w:t>%</w:t>
      </w:r>
      <w:r>
        <w:rPr>
          <w:szCs w:val="22"/>
          <w:lang w:val="en-CA" w:eastAsia="zh-TW"/>
        </w:rPr>
        <w:t>/0.65</w:t>
      </w:r>
      <w:r w:rsidR="003F2040">
        <w:rPr>
          <w:szCs w:val="22"/>
          <w:lang w:val="en-CA" w:eastAsia="zh-TW"/>
        </w:rPr>
        <w:t>%</w:t>
      </w:r>
      <w:r>
        <w:rPr>
          <w:szCs w:val="22"/>
          <w:lang w:val="en-CA" w:eastAsia="zh-TW"/>
        </w:rPr>
        <w:t xml:space="preserve"> </w:t>
      </w:r>
      <w:proofErr w:type="spellStart"/>
      <w:r w:rsidR="004C555D">
        <w:rPr>
          <w:szCs w:val="22"/>
          <w:lang w:val="en-CA" w:eastAsia="zh-TW"/>
        </w:rPr>
        <w:t>luma</w:t>
      </w:r>
      <w:proofErr w:type="spellEnd"/>
      <w:r w:rsidR="004C555D">
        <w:rPr>
          <w:szCs w:val="22"/>
          <w:lang w:val="en-CA" w:eastAsia="zh-TW"/>
        </w:rPr>
        <w:t xml:space="preserve"> </w:t>
      </w:r>
      <w:r w:rsidR="008D197A" w:rsidRPr="00721EF9">
        <w:rPr>
          <w:lang w:eastAsia="zh-TW"/>
        </w:rPr>
        <w:t>BD</w:t>
      </w:r>
      <w:r w:rsidR="008D197A">
        <w:rPr>
          <w:lang w:eastAsia="zh-TW"/>
        </w:rPr>
        <w:t>-</w:t>
      </w:r>
      <w:r w:rsidRPr="00721EF9">
        <w:rPr>
          <w:lang w:eastAsia="zh-TW"/>
        </w:rPr>
        <w:t>rate</w:t>
      </w:r>
      <w:r>
        <w:rPr>
          <w:lang w:eastAsia="zh-TW"/>
        </w:rPr>
        <w:t xml:space="preserve"> for </w:t>
      </w:r>
      <w:r>
        <w:rPr>
          <w:szCs w:val="22"/>
          <w:lang w:val="en-CA" w:eastAsia="zh-TW"/>
        </w:rPr>
        <w:t>AI</w:t>
      </w:r>
      <w:r w:rsidR="008D197A">
        <w:rPr>
          <w:szCs w:val="22"/>
          <w:lang w:val="en-CA" w:eastAsia="zh-TW"/>
        </w:rPr>
        <w:t>/</w:t>
      </w:r>
      <w:r w:rsidRPr="008E7BEE">
        <w:rPr>
          <w:szCs w:val="22"/>
          <w:lang w:val="en-CA" w:eastAsia="zh-TW"/>
        </w:rPr>
        <w:t>RA</w:t>
      </w:r>
      <w:r w:rsidR="008D197A">
        <w:rPr>
          <w:szCs w:val="22"/>
          <w:lang w:val="en-CA" w:eastAsia="zh-TW"/>
        </w:rPr>
        <w:t>/</w:t>
      </w:r>
      <w:r w:rsidRPr="008E7BEE">
        <w:rPr>
          <w:szCs w:val="22"/>
          <w:lang w:val="en-CA" w:eastAsia="zh-TW"/>
        </w:rPr>
        <w:t xml:space="preserve">LB </w:t>
      </w:r>
      <w:r>
        <w:rPr>
          <w:szCs w:val="22"/>
          <w:lang w:val="en-CA" w:eastAsia="zh-TW"/>
        </w:rPr>
        <w:t>in BMS</w:t>
      </w:r>
      <w:r w:rsidR="008D197A">
        <w:rPr>
          <w:szCs w:val="22"/>
          <w:lang w:val="en-CA" w:eastAsia="zh-TW"/>
        </w:rPr>
        <w:t>-1.0</w:t>
      </w:r>
      <w:r>
        <w:rPr>
          <w:szCs w:val="22"/>
          <w:lang w:val="en-CA" w:eastAsia="zh-TW"/>
        </w:rPr>
        <w:t xml:space="preserve"> tests</w:t>
      </w:r>
      <w:r>
        <w:rPr>
          <w:lang w:eastAsia="zh-TW"/>
        </w:rPr>
        <w:t xml:space="preserve">. When the threshold is set to 2 (i.e., </w:t>
      </w:r>
      <w:r w:rsidRPr="00DE020C">
        <w:rPr>
          <w:lang w:eastAsia="zh-TW"/>
        </w:rPr>
        <w:t xml:space="preserve">the maximum TT depth </w:t>
      </w:r>
      <w:r>
        <w:rPr>
          <w:lang w:eastAsia="zh-TW"/>
        </w:rPr>
        <w:t>is</w:t>
      </w:r>
      <w:r w:rsidRPr="00DE020C">
        <w:rPr>
          <w:lang w:eastAsia="zh-TW"/>
        </w:rPr>
        <w:t xml:space="preserve"> </w:t>
      </w:r>
      <w:r>
        <w:rPr>
          <w:lang w:eastAsia="zh-TW"/>
        </w:rPr>
        <w:t>1</w:t>
      </w:r>
      <w:r w:rsidR="00F7191F">
        <w:rPr>
          <w:lang w:eastAsia="zh-TW"/>
        </w:rPr>
        <w:t>, the allowed BT depth is 3</w:t>
      </w:r>
      <w:bookmarkStart w:id="2" w:name="_GoBack"/>
      <w:bookmarkEnd w:id="2"/>
      <w:r>
        <w:rPr>
          <w:lang w:eastAsia="zh-TW"/>
        </w:rPr>
        <w:t>), s</w:t>
      </w:r>
      <w:r w:rsidRPr="00721EF9">
        <w:rPr>
          <w:lang w:eastAsia="zh-TW"/>
        </w:rPr>
        <w:t xml:space="preserve">imulation results reportedly show </w:t>
      </w:r>
      <w:r>
        <w:rPr>
          <w:lang w:eastAsia="zh-TW"/>
        </w:rPr>
        <w:t>40% encoding time saving with 0.83</w:t>
      </w:r>
      <w:r w:rsidR="003F2040">
        <w:rPr>
          <w:lang w:eastAsia="zh-TW"/>
        </w:rPr>
        <w:t>%</w:t>
      </w:r>
      <w:r>
        <w:rPr>
          <w:lang w:eastAsia="zh-TW"/>
        </w:rPr>
        <w:t>/1.56</w:t>
      </w:r>
      <w:r w:rsidR="003F2040">
        <w:rPr>
          <w:lang w:eastAsia="zh-TW"/>
        </w:rPr>
        <w:t>%</w:t>
      </w:r>
      <w:r>
        <w:rPr>
          <w:lang w:eastAsia="zh-TW"/>
        </w:rPr>
        <w:t>/1.62</w:t>
      </w:r>
      <w:r w:rsidR="003F2040">
        <w:rPr>
          <w:lang w:eastAsia="zh-TW"/>
        </w:rPr>
        <w:t>%</w:t>
      </w:r>
      <w:r>
        <w:rPr>
          <w:lang w:eastAsia="zh-TW"/>
        </w:rPr>
        <w:t xml:space="preserve"> </w:t>
      </w:r>
      <w:proofErr w:type="spellStart"/>
      <w:r w:rsidR="004C555D">
        <w:rPr>
          <w:lang w:eastAsia="zh-TW"/>
        </w:rPr>
        <w:t>luma</w:t>
      </w:r>
      <w:proofErr w:type="spellEnd"/>
      <w:r w:rsidR="004C555D">
        <w:rPr>
          <w:lang w:eastAsia="zh-TW"/>
        </w:rPr>
        <w:t xml:space="preserve"> </w:t>
      </w:r>
      <w:r w:rsidR="004C555D" w:rsidRPr="00721EF9">
        <w:rPr>
          <w:lang w:eastAsia="zh-TW"/>
        </w:rPr>
        <w:t>BD</w:t>
      </w:r>
      <w:r w:rsidR="004C555D">
        <w:rPr>
          <w:lang w:eastAsia="zh-TW"/>
        </w:rPr>
        <w:t>-</w:t>
      </w:r>
      <w:r w:rsidRPr="00721EF9">
        <w:rPr>
          <w:lang w:eastAsia="zh-TW"/>
        </w:rPr>
        <w:t>rate</w:t>
      </w:r>
      <w:r>
        <w:rPr>
          <w:lang w:eastAsia="zh-TW"/>
        </w:rPr>
        <w:t xml:space="preserve"> for </w:t>
      </w:r>
      <w:r>
        <w:rPr>
          <w:szCs w:val="22"/>
          <w:lang w:val="en-CA" w:eastAsia="zh-TW"/>
        </w:rPr>
        <w:t>AI</w:t>
      </w:r>
      <w:r w:rsidR="004C555D">
        <w:rPr>
          <w:szCs w:val="22"/>
          <w:lang w:val="en-CA" w:eastAsia="zh-TW"/>
        </w:rPr>
        <w:t>/</w:t>
      </w:r>
      <w:r w:rsidRPr="008E7BEE">
        <w:rPr>
          <w:szCs w:val="22"/>
          <w:lang w:val="en-CA" w:eastAsia="zh-TW"/>
        </w:rPr>
        <w:t>RA</w:t>
      </w:r>
      <w:r w:rsidR="004C555D">
        <w:rPr>
          <w:szCs w:val="22"/>
          <w:lang w:val="en-CA" w:eastAsia="zh-TW"/>
        </w:rPr>
        <w:t>/</w:t>
      </w:r>
      <w:r w:rsidRPr="008E7BEE">
        <w:rPr>
          <w:szCs w:val="22"/>
          <w:lang w:val="en-CA" w:eastAsia="zh-TW"/>
        </w:rPr>
        <w:t xml:space="preserve">LB </w:t>
      </w:r>
      <w:r>
        <w:rPr>
          <w:szCs w:val="22"/>
          <w:lang w:val="en-CA" w:eastAsia="zh-TW"/>
        </w:rPr>
        <w:t>in VTM</w:t>
      </w:r>
      <w:r w:rsidR="004C555D">
        <w:rPr>
          <w:szCs w:val="22"/>
          <w:lang w:val="en-CA" w:eastAsia="zh-TW"/>
        </w:rPr>
        <w:t>-1.0</w:t>
      </w:r>
      <w:r>
        <w:rPr>
          <w:szCs w:val="22"/>
          <w:lang w:val="en-CA" w:eastAsia="zh-TW"/>
        </w:rPr>
        <w:t xml:space="preserve"> tests and 0.68</w:t>
      </w:r>
      <w:r w:rsidR="003F2040">
        <w:rPr>
          <w:szCs w:val="22"/>
          <w:lang w:val="en-CA" w:eastAsia="zh-TW"/>
        </w:rPr>
        <w:t>%</w:t>
      </w:r>
      <w:r>
        <w:rPr>
          <w:szCs w:val="22"/>
          <w:lang w:val="en-CA" w:eastAsia="zh-TW"/>
        </w:rPr>
        <w:t>/1.52</w:t>
      </w:r>
      <w:r w:rsidR="003F2040">
        <w:rPr>
          <w:szCs w:val="22"/>
          <w:lang w:val="en-CA" w:eastAsia="zh-TW"/>
        </w:rPr>
        <w:t>%</w:t>
      </w:r>
      <w:r>
        <w:rPr>
          <w:szCs w:val="22"/>
          <w:lang w:val="en-CA" w:eastAsia="zh-TW"/>
        </w:rPr>
        <w:t>/1.46</w:t>
      </w:r>
      <w:r w:rsidR="003F2040">
        <w:rPr>
          <w:szCs w:val="22"/>
          <w:lang w:val="en-CA" w:eastAsia="zh-TW"/>
        </w:rPr>
        <w:t>%</w:t>
      </w:r>
      <w:r>
        <w:rPr>
          <w:szCs w:val="22"/>
          <w:lang w:val="en-CA" w:eastAsia="zh-TW"/>
        </w:rPr>
        <w:t xml:space="preserve"> </w:t>
      </w:r>
      <w:proofErr w:type="spellStart"/>
      <w:r w:rsidR="00754970">
        <w:rPr>
          <w:szCs w:val="22"/>
          <w:lang w:val="en-CA" w:eastAsia="zh-TW"/>
        </w:rPr>
        <w:t>luma</w:t>
      </w:r>
      <w:proofErr w:type="spellEnd"/>
      <w:r w:rsidR="00754970">
        <w:rPr>
          <w:szCs w:val="22"/>
          <w:lang w:val="en-CA" w:eastAsia="zh-TW"/>
        </w:rPr>
        <w:t xml:space="preserve"> </w:t>
      </w:r>
      <w:r w:rsidR="004C555D" w:rsidRPr="00721EF9">
        <w:rPr>
          <w:lang w:eastAsia="zh-TW"/>
        </w:rPr>
        <w:t>BD</w:t>
      </w:r>
      <w:r w:rsidR="004C555D">
        <w:rPr>
          <w:lang w:eastAsia="zh-TW"/>
        </w:rPr>
        <w:t>-</w:t>
      </w:r>
      <w:r w:rsidRPr="00721EF9">
        <w:rPr>
          <w:lang w:eastAsia="zh-TW"/>
        </w:rPr>
        <w:t>rate</w:t>
      </w:r>
      <w:r>
        <w:rPr>
          <w:lang w:eastAsia="zh-TW"/>
        </w:rPr>
        <w:t xml:space="preserve"> for </w:t>
      </w:r>
      <w:r>
        <w:rPr>
          <w:szCs w:val="22"/>
          <w:lang w:val="en-CA" w:eastAsia="zh-TW"/>
        </w:rPr>
        <w:t>AI</w:t>
      </w:r>
      <w:r w:rsidR="004C555D">
        <w:rPr>
          <w:szCs w:val="22"/>
          <w:lang w:val="en-CA" w:eastAsia="zh-TW"/>
        </w:rPr>
        <w:t>/</w:t>
      </w:r>
      <w:r w:rsidRPr="008E7BEE">
        <w:rPr>
          <w:szCs w:val="22"/>
          <w:lang w:val="en-CA" w:eastAsia="zh-TW"/>
        </w:rPr>
        <w:t>RA</w:t>
      </w:r>
      <w:r w:rsidR="004C555D">
        <w:rPr>
          <w:szCs w:val="22"/>
          <w:lang w:val="en-CA" w:eastAsia="zh-TW"/>
        </w:rPr>
        <w:t>/</w:t>
      </w:r>
      <w:r w:rsidRPr="008E7BEE">
        <w:rPr>
          <w:szCs w:val="22"/>
          <w:lang w:val="en-CA" w:eastAsia="zh-TW"/>
        </w:rPr>
        <w:t xml:space="preserve">LB </w:t>
      </w:r>
      <w:r>
        <w:rPr>
          <w:szCs w:val="22"/>
          <w:lang w:val="en-CA" w:eastAsia="zh-TW"/>
        </w:rPr>
        <w:t>in BMS</w:t>
      </w:r>
      <w:r w:rsidR="004C555D">
        <w:rPr>
          <w:szCs w:val="22"/>
          <w:lang w:val="en-CA" w:eastAsia="zh-TW"/>
        </w:rPr>
        <w:t>-1.0</w:t>
      </w:r>
      <w:r>
        <w:rPr>
          <w:szCs w:val="22"/>
          <w:lang w:val="en-CA" w:eastAsia="zh-TW"/>
        </w:rPr>
        <w:t xml:space="preserve"> tests</w:t>
      </w:r>
      <w:r>
        <w:rPr>
          <w:lang w:eastAsia="zh-TW"/>
        </w:rPr>
        <w:t>.</w:t>
      </w:r>
    </w:p>
    <w:p w:rsidR="00275B79" w:rsidRDefault="00275B79" w:rsidP="000C0F8F">
      <w:pPr>
        <w:rPr>
          <w:szCs w:val="22"/>
          <w:lang w:val="en-CA" w:eastAsia="zh-TW"/>
        </w:rPr>
      </w:pPr>
    </w:p>
    <w:p w:rsidR="00805BD4" w:rsidRDefault="00805BD4" w:rsidP="00805BD4">
      <w:pPr>
        <w:pStyle w:val="1"/>
        <w:rPr>
          <w:lang w:val="en-CA" w:eastAsia="zh-TW"/>
        </w:rPr>
      </w:pPr>
      <w:r>
        <w:rPr>
          <w:lang w:val="en-CA" w:eastAsia="zh-TW"/>
        </w:rPr>
        <w:t>References</w:t>
      </w:r>
    </w:p>
    <w:p w:rsidR="00001E82" w:rsidRDefault="00943CBB" w:rsidP="00001E82">
      <w:pPr>
        <w:numPr>
          <w:ilvl w:val="0"/>
          <w:numId w:val="12"/>
        </w:numPr>
        <w:rPr>
          <w:szCs w:val="22"/>
          <w:lang w:val="en-GB" w:eastAsia="zh-TW"/>
        </w:rPr>
      </w:pPr>
      <w:bookmarkStart w:id="3" w:name="_Ref517373327"/>
      <w:r>
        <w:rPr>
          <w:szCs w:val="22"/>
          <w:lang w:val="en-CA"/>
        </w:rPr>
        <w:tab/>
      </w:r>
      <w:r w:rsidR="00001E82" w:rsidRPr="00001E82">
        <w:rPr>
          <w:szCs w:val="22"/>
          <w:lang w:val="en-GB" w:eastAsia="zh-TW"/>
        </w:rPr>
        <w:t>X. Li, H.-C. Chuang, J. Chen, M. Karczewicz, “Multi-Type-Tree</w:t>
      </w:r>
      <w:r w:rsidR="00001E82">
        <w:rPr>
          <w:szCs w:val="22"/>
          <w:lang w:val="en-GB" w:eastAsia="zh-TW"/>
        </w:rPr>
        <w:t>,</w:t>
      </w:r>
      <w:r w:rsidR="00001E82" w:rsidRPr="00001E82">
        <w:rPr>
          <w:szCs w:val="22"/>
          <w:lang w:val="en-GB" w:eastAsia="zh-TW"/>
        </w:rPr>
        <w:t xml:space="preserve">” JVET-D0117, </w:t>
      </w:r>
      <w:r w:rsidR="00001E82">
        <w:rPr>
          <w:szCs w:val="22"/>
          <w:lang w:val="en-GB" w:eastAsia="zh-TW"/>
        </w:rPr>
        <w:t>Oct. 2016.</w:t>
      </w:r>
      <w:bookmarkEnd w:id="3"/>
    </w:p>
    <w:p w:rsidR="00001E82" w:rsidRDefault="00943CBB" w:rsidP="00001E82">
      <w:pPr>
        <w:numPr>
          <w:ilvl w:val="0"/>
          <w:numId w:val="12"/>
        </w:numPr>
        <w:rPr>
          <w:szCs w:val="22"/>
          <w:lang w:val="en-GB" w:eastAsia="zh-TW"/>
        </w:rPr>
      </w:pPr>
      <w:bookmarkStart w:id="4" w:name="_Ref517373332"/>
      <w:r>
        <w:rPr>
          <w:szCs w:val="22"/>
          <w:lang w:val="en-CA"/>
        </w:rPr>
        <w:tab/>
      </w:r>
      <w:r w:rsidR="00001E82" w:rsidRPr="00001E82">
        <w:rPr>
          <w:szCs w:val="22"/>
          <w:lang w:val="en-GB" w:eastAsia="zh-TW"/>
        </w:rPr>
        <w:t>J. An, Y.-W. Chen, K. Zhang, H. Huang, Y.-W. Huang, S. Lei, “Block partitioning structure for next generation video coding,” MPEG doc. m37524 and ITU-T SG16 Doc. COM16–C966, Oct. 2015.</w:t>
      </w:r>
      <w:bookmarkEnd w:id="4"/>
    </w:p>
    <w:p w:rsidR="002F3819" w:rsidRDefault="00943CBB" w:rsidP="00001E82">
      <w:pPr>
        <w:numPr>
          <w:ilvl w:val="0"/>
          <w:numId w:val="12"/>
        </w:numPr>
        <w:rPr>
          <w:szCs w:val="22"/>
          <w:lang w:val="en-GB" w:eastAsia="zh-TW"/>
        </w:rPr>
      </w:pPr>
      <w:bookmarkStart w:id="5" w:name="_Ref517376014"/>
      <w:r>
        <w:rPr>
          <w:szCs w:val="22"/>
          <w:lang w:val="en-CA"/>
        </w:rPr>
        <w:tab/>
      </w:r>
      <w:r w:rsidR="002F3819" w:rsidRPr="002F3819">
        <w:rPr>
          <w:szCs w:val="22"/>
          <w:lang w:val="en-GB" w:eastAsia="zh-TW"/>
        </w:rPr>
        <w:t>C.-W. Hsu, C.-Y. Chen, T.-D. Chuang, H. Huang, S.-T. Hsiang, C.-C. Chen, M.-S. Chiang, C.-Y. Lai, C.-M. Tsai, Y.-C. Su, Z.-Y. Lin, Y.-L. Hsiao, J. Klopp, I.-H. Wang, Y.-W. Huang, S.-M. Lei, “Description of SDR video coding technology proposal by MediaTek</w:t>
      </w:r>
      <w:r w:rsidR="002F3819">
        <w:rPr>
          <w:szCs w:val="22"/>
          <w:lang w:val="en-GB" w:eastAsia="zh-TW"/>
        </w:rPr>
        <w:t>,</w:t>
      </w:r>
      <w:r w:rsidR="002F3819" w:rsidRPr="002F3819">
        <w:rPr>
          <w:szCs w:val="22"/>
          <w:lang w:val="en-GB" w:eastAsia="zh-TW"/>
        </w:rPr>
        <w:t>” JVET-J00</w:t>
      </w:r>
      <w:r w:rsidR="002F3819">
        <w:rPr>
          <w:szCs w:val="22"/>
          <w:lang w:val="en-GB" w:eastAsia="zh-TW"/>
        </w:rPr>
        <w:t>18</w:t>
      </w:r>
      <w:r w:rsidR="002F3819" w:rsidRPr="002F3819">
        <w:rPr>
          <w:szCs w:val="22"/>
          <w:lang w:val="en-GB" w:eastAsia="zh-TW"/>
        </w:rPr>
        <w:t>, April 2018.</w:t>
      </w:r>
      <w:bookmarkEnd w:id="5"/>
    </w:p>
    <w:p w:rsidR="008E7BEE" w:rsidRDefault="00943CBB" w:rsidP="002F3819">
      <w:pPr>
        <w:numPr>
          <w:ilvl w:val="0"/>
          <w:numId w:val="12"/>
        </w:numPr>
        <w:rPr>
          <w:szCs w:val="22"/>
          <w:lang w:val="en-GB" w:eastAsia="zh-TW"/>
        </w:rPr>
      </w:pPr>
      <w:bookmarkStart w:id="6" w:name="_Ref517374533"/>
      <w:r>
        <w:rPr>
          <w:szCs w:val="22"/>
          <w:lang w:val="en-CA"/>
        </w:rPr>
        <w:tab/>
      </w:r>
      <w:r w:rsidR="008E7BEE">
        <w:rPr>
          <w:szCs w:val="22"/>
          <w:lang w:val="en-GB" w:eastAsia="zh-TW"/>
        </w:rPr>
        <w:t>BMS-1.0</w:t>
      </w:r>
      <w:r w:rsidR="008E7BEE" w:rsidRPr="008E7BEE">
        <w:rPr>
          <w:szCs w:val="22"/>
          <w:lang w:val="en-GB" w:eastAsia="zh-TW"/>
        </w:rPr>
        <w:t xml:space="preserve">: </w:t>
      </w:r>
      <w:hyperlink r:id="rId9" w:history="1">
        <w:r w:rsidR="002F3819" w:rsidRPr="00DB54AA">
          <w:rPr>
            <w:rStyle w:val="a6"/>
            <w:szCs w:val="22"/>
            <w:lang w:val="en-GB" w:eastAsia="zh-TW"/>
          </w:rPr>
          <w:t>https://jvet.hhi.fraunhofer.de/svn/svn_VVCSoftware_BMS/tags/BMS-1.0</w:t>
        </w:r>
      </w:hyperlink>
      <w:bookmarkEnd w:id="6"/>
    </w:p>
    <w:p w:rsidR="00805BD4" w:rsidRDefault="00943CBB" w:rsidP="000025F6">
      <w:pPr>
        <w:numPr>
          <w:ilvl w:val="0"/>
          <w:numId w:val="12"/>
        </w:numPr>
        <w:rPr>
          <w:szCs w:val="22"/>
          <w:lang w:val="en-GB" w:eastAsia="zh-TW"/>
        </w:rPr>
      </w:pPr>
      <w:bookmarkStart w:id="7" w:name="_Ref517379316"/>
      <w:r>
        <w:rPr>
          <w:szCs w:val="22"/>
          <w:lang w:val="en-CA"/>
        </w:rPr>
        <w:tab/>
      </w:r>
      <w:r w:rsidR="000025F6" w:rsidRPr="000025F6">
        <w:rPr>
          <w:szCs w:val="22"/>
          <w:lang w:val="en-GB" w:eastAsia="zh-TW"/>
        </w:rPr>
        <w:t>J. Boyce, K. Suehring, X. Li, V. Seregin</w:t>
      </w:r>
      <w:r w:rsidR="008E7BEE" w:rsidRPr="008E7BEE">
        <w:rPr>
          <w:szCs w:val="22"/>
          <w:lang w:val="en-GB" w:eastAsia="zh-TW"/>
        </w:rPr>
        <w:t>, “JVET common test conditions and software reference configurations</w:t>
      </w:r>
      <w:r w:rsidR="002F3819">
        <w:rPr>
          <w:szCs w:val="22"/>
          <w:lang w:val="en-GB" w:eastAsia="zh-TW"/>
        </w:rPr>
        <w:t>,</w:t>
      </w:r>
      <w:r w:rsidR="008E7BEE" w:rsidRPr="008E7BEE">
        <w:rPr>
          <w:szCs w:val="22"/>
          <w:lang w:val="en-GB" w:eastAsia="zh-TW"/>
        </w:rPr>
        <w:t xml:space="preserve">” </w:t>
      </w:r>
      <w:r w:rsidR="000025F6" w:rsidRPr="008E7BEE">
        <w:rPr>
          <w:szCs w:val="22"/>
          <w:lang w:val="en-GB" w:eastAsia="zh-TW"/>
        </w:rPr>
        <w:t>JVET-</w:t>
      </w:r>
      <w:r w:rsidR="000025F6">
        <w:rPr>
          <w:szCs w:val="22"/>
          <w:lang w:val="en-GB" w:eastAsia="zh-TW"/>
        </w:rPr>
        <w:t>J</w:t>
      </w:r>
      <w:r w:rsidR="000025F6" w:rsidRPr="008E7BEE">
        <w:rPr>
          <w:szCs w:val="22"/>
          <w:lang w:val="en-GB" w:eastAsia="zh-TW"/>
        </w:rPr>
        <w:t>1010,</w:t>
      </w:r>
      <w:r w:rsidR="000025F6">
        <w:rPr>
          <w:szCs w:val="22"/>
          <w:lang w:val="en-GB" w:eastAsia="zh-TW"/>
        </w:rPr>
        <w:t xml:space="preserve"> </w:t>
      </w:r>
      <w:r w:rsidR="000025F6" w:rsidRPr="000025F6">
        <w:rPr>
          <w:szCs w:val="22"/>
          <w:lang w:val="en-GB" w:eastAsia="zh-TW"/>
        </w:rPr>
        <w:t>April</w:t>
      </w:r>
      <w:r w:rsidR="008E7BEE" w:rsidRPr="008E7BEE">
        <w:rPr>
          <w:szCs w:val="22"/>
          <w:lang w:val="en-GB" w:eastAsia="zh-TW"/>
        </w:rPr>
        <w:t xml:space="preserve"> 201</w:t>
      </w:r>
      <w:r w:rsidR="000025F6">
        <w:rPr>
          <w:szCs w:val="22"/>
          <w:lang w:val="en-GB" w:eastAsia="zh-TW"/>
        </w:rPr>
        <w:t>8</w:t>
      </w:r>
      <w:r w:rsidR="008E7BEE" w:rsidRPr="008E7BEE">
        <w:rPr>
          <w:szCs w:val="22"/>
          <w:lang w:val="en-GB" w:eastAsia="zh-TW"/>
        </w:rPr>
        <w:t>.</w:t>
      </w:r>
      <w:bookmarkEnd w:id="7"/>
    </w:p>
    <w:p w:rsidR="00275B79" w:rsidRPr="008E7BEE" w:rsidRDefault="00275B79" w:rsidP="006F5D2F">
      <w:pPr>
        <w:rPr>
          <w:szCs w:val="22"/>
          <w:lang w:val="en-GB" w:eastAsia="zh-TW"/>
        </w:rPr>
      </w:pPr>
    </w:p>
    <w:p w:rsidR="001F2594" w:rsidRPr="005B217D" w:rsidRDefault="001F2594" w:rsidP="00480268">
      <w:pPr>
        <w:pStyle w:val="1"/>
        <w:rPr>
          <w:lang w:val="en-CA"/>
        </w:rPr>
      </w:pPr>
      <w:r w:rsidRPr="005B217D">
        <w:rPr>
          <w:lang w:val="en-CA"/>
        </w:rPr>
        <w:t>Patent rights declaration</w:t>
      </w:r>
      <w:r w:rsidR="00B94B06" w:rsidRPr="005B217D">
        <w:rPr>
          <w:lang w:val="en-CA"/>
        </w:rPr>
        <w:t>(s)</w:t>
      </w:r>
    </w:p>
    <w:p w:rsidR="00342FF4" w:rsidRPr="005B217D" w:rsidRDefault="007774C7" w:rsidP="009234A5">
      <w:pPr>
        <w:rPr>
          <w:szCs w:val="22"/>
          <w:lang w:val="en-CA"/>
        </w:rPr>
      </w:pPr>
      <w:r w:rsidRPr="007774C7">
        <w:rPr>
          <w:b/>
          <w:szCs w:val="22"/>
          <w:lang w:val="en-CA"/>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2989" w:rsidRDefault="00D52989">
      <w:r>
        <w:separator/>
      </w:r>
    </w:p>
  </w:endnote>
  <w:endnote w:type="continuationSeparator" w:id="0">
    <w:p w:rsidR="00D52989" w:rsidRDefault="00D52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989" w:rsidRPr="00C00DDE" w:rsidRDefault="00D5298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7191F">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7191F">
      <w:rPr>
        <w:rStyle w:val="a5"/>
        <w:noProof/>
      </w:rPr>
      <w:t>2018-06-28</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2989" w:rsidRDefault="00D52989">
      <w:r>
        <w:separator/>
      </w:r>
    </w:p>
  </w:footnote>
  <w:footnote w:type="continuationSeparator" w:id="0">
    <w:p w:rsidR="00D52989" w:rsidRDefault="00D529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78212B8"/>
    <w:multiLevelType w:val="hybridMultilevel"/>
    <w:tmpl w:val="D7BE4798"/>
    <w:lvl w:ilvl="0" w:tplc="7B8C3B44">
      <w:start w:val="1"/>
      <w:numFmt w:val="bullet"/>
      <w:lvlText w:val="-"/>
      <w:lvlJc w:val="left"/>
      <w:pPr>
        <w:ind w:left="840" w:hanging="480"/>
      </w:pPr>
      <w:rPr>
        <w:rFonts w:ascii="Batang" w:eastAsia="Batang" w:hAnsi="Batang"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B482FDA"/>
    <w:multiLevelType w:val="hybridMultilevel"/>
    <w:tmpl w:val="B086A1DC"/>
    <w:lvl w:ilvl="0" w:tplc="7B8C3B44">
      <w:start w:val="1"/>
      <w:numFmt w:val="bullet"/>
      <w:lvlText w:val="-"/>
      <w:lvlJc w:val="left"/>
      <w:pPr>
        <w:ind w:left="840" w:hanging="480"/>
      </w:pPr>
      <w:rPr>
        <w:rFonts w:ascii="Batang" w:eastAsia="Batang" w:hAnsi="Batang"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E541F5E"/>
    <w:multiLevelType w:val="hybridMultilevel"/>
    <w:tmpl w:val="3C82CE3C"/>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E82"/>
    <w:rsid w:val="000025F6"/>
    <w:rsid w:val="000308A3"/>
    <w:rsid w:val="000458BC"/>
    <w:rsid w:val="00045C41"/>
    <w:rsid w:val="00046C03"/>
    <w:rsid w:val="00065039"/>
    <w:rsid w:val="0007614F"/>
    <w:rsid w:val="00093C56"/>
    <w:rsid w:val="000963C8"/>
    <w:rsid w:val="000B0C0F"/>
    <w:rsid w:val="000B1C6B"/>
    <w:rsid w:val="000B4FF9"/>
    <w:rsid w:val="000C09AC"/>
    <w:rsid w:val="000C0F8F"/>
    <w:rsid w:val="000E00F3"/>
    <w:rsid w:val="000F158C"/>
    <w:rsid w:val="00102F3D"/>
    <w:rsid w:val="001106CE"/>
    <w:rsid w:val="00122120"/>
    <w:rsid w:val="00124E38"/>
    <w:rsid w:val="0012580B"/>
    <w:rsid w:val="001305B4"/>
    <w:rsid w:val="00131F90"/>
    <w:rsid w:val="0013458C"/>
    <w:rsid w:val="0013526E"/>
    <w:rsid w:val="0014604A"/>
    <w:rsid w:val="00146152"/>
    <w:rsid w:val="00151E53"/>
    <w:rsid w:val="00155526"/>
    <w:rsid w:val="00171371"/>
    <w:rsid w:val="00175A24"/>
    <w:rsid w:val="001762ED"/>
    <w:rsid w:val="00187E58"/>
    <w:rsid w:val="001A297E"/>
    <w:rsid w:val="001A368E"/>
    <w:rsid w:val="001A7329"/>
    <w:rsid w:val="001A792F"/>
    <w:rsid w:val="001B4E28"/>
    <w:rsid w:val="001C3525"/>
    <w:rsid w:val="001C3AFB"/>
    <w:rsid w:val="001D1BD2"/>
    <w:rsid w:val="001E0248"/>
    <w:rsid w:val="001E02BE"/>
    <w:rsid w:val="001E3B37"/>
    <w:rsid w:val="001F1693"/>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79"/>
    <w:rsid w:val="00275BCF"/>
    <w:rsid w:val="00291E36"/>
    <w:rsid w:val="00292257"/>
    <w:rsid w:val="002A54E0"/>
    <w:rsid w:val="002A7EED"/>
    <w:rsid w:val="002B1595"/>
    <w:rsid w:val="002B191D"/>
    <w:rsid w:val="002D0AF6"/>
    <w:rsid w:val="002F164D"/>
    <w:rsid w:val="002F3819"/>
    <w:rsid w:val="003021BC"/>
    <w:rsid w:val="00306206"/>
    <w:rsid w:val="00317D85"/>
    <w:rsid w:val="00327C56"/>
    <w:rsid w:val="003315A1"/>
    <w:rsid w:val="003373EC"/>
    <w:rsid w:val="00342FF4"/>
    <w:rsid w:val="00346148"/>
    <w:rsid w:val="0035127C"/>
    <w:rsid w:val="003669EA"/>
    <w:rsid w:val="003706CC"/>
    <w:rsid w:val="00377710"/>
    <w:rsid w:val="003A2D8E"/>
    <w:rsid w:val="003A7CE6"/>
    <w:rsid w:val="003C20E4"/>
    <w:rsid w:val="003D6342"/>
    <w:rsid w:val="003D699B"/>
    <w:rsid w:val="003E4DCA"/>
    <w:rsid w:val="003E6F90"/>
    <w:rsid w:val="003E73ED"/>
    <w:rsid w:val="003F2040"/>
    <w:rsid w:val="003F5D0F"/>
    <w:rsid w:val="003F6FE7"/>
    <w:rsid w:val="00411C11"/>
    <w:rsid w:val="00414101"/>
    <w:rsid w:val="004219CF"/>
    <w:rsid w:val="00422B76"/>
    <w:rsid w:val="004234F0"/>
    <w:rsid w:val="00433DDB"/>
    <w:rsid w:val="00435A29"/>
    <w:rsid w:val="00437619"/>
    <w:rsid w:val="00465A1E"/>
    <w:rsid w:val="00476599"/>
    <w:rsid w:val="00480268"/>
    <w:rsid w:val="004A2A63"/>
    <w:rsid w:val="004B210C"/>
    <w:rsid w:val="004B43C7"/>
    <w:rsid w:val="004C555D"/>
    <w:rsid w:val="004D3243"/>
    <w:rsid w:val="004D405F"/>
    <w:rsid w:val="004E4F4F"/>
    <w:rsid w:val="004E6789"/>
    <w:rsid w:val="004F61E3"/>
    <w:rsid w:val="00502E10"/>
    <w:rsid w:val="00505ED2"/>
    <w:rsid w:val="0051015C"/>
    <w:rsid w:val="005116C4"/>
    <w:rsid w:val="00516CF1"/>
    <w:rsid w:val="00531AE9"/>
    <w:rsid w:val="00550A66"/>
    <w:rsid w:val="00567EC7"/>
    <w:rsid w:val="00570013"/>
    <w:rsid w:val="005801A2"/>
    <w:rsid w:val="00587FDC"/>
    <w:rsid w:val="005952A5"/>
    <w:rsid w:val="005A33A1"/>
    <w:rsid w:val="005B217D"/>
    <w:rsid w:val="005B55B8"/>
    <w:rsid w:val="005C385F"/>
    <w:rsid w:val="005C5919"/>
    <w:rsid w:val="005D1043"/>
    <w:rsid w:val="005E1AC6"/>
    <w:rsid w:val="005E6FB3"/>
    <w:rsid w:val="005F6F1B"/>
    <w:rsid w:val="00615995"/>
    <w:rsid w:val="00616155"/>
    <w:rsid w:val="00620A97"/>
    <w:rsid w:val="00624B33"/>
    <w:rsid w:val="0063041A"/>
    <w:rsid w:val="00630AA2"/>
    <w:rsid w:val="006450E5"/>
    <w:rsid w:val="00646707"/>
    <w:rsid w:val="00653673"/>
    <w:rsid w:val="00656E52"/>
    <w:rsid w:val="00657F7E"/>
    <w:rsid w:val="00662E58"/>
    <w:rsid w:val="006637F2"/>
    <w:rsid w:val="006642A5"/>
    <w:rsid w:val="00664DCF"/>
    <w:rsid w:val="006724D6"/>
    <w:rsid w:val="006C5D39"/>
    <w:rsid w:val="006D6D9B"/>
    <w:rsid w:val="006E2810"/>
    <w:rsid w:val="006E5417"/>
    <w:rsid w:val="006E5DE4"/>
    <w:rsid w:val="006F0794"/>
    <w:rsid w:val="006F1A8E"/>
    <w:rsid w:val="006F5D2F"/>
    <w:rsid w:val="007023DE"/>
    <w:rsid w:val="00712F60"/>
    <w:rsid w:val="00720E3B"/>
    <w:rsid w:val="00721EF9"/>
    <w:rsid w:val="0074393F"/>
    <w:rsid w:val="00745F6B"/>
    <w:rsid w:val="0075466D"/>
    <w:rsid w:val="00754970"/>
    <w:rsid w:val="0075585E"/>
    <w:rsid w:val="00760106"/>
    <w:rsid w:val="00770571"/>
    <w:rsid w:val="007768FF"/>
    <w:rsid w:val="007774C7"/>
    <w:rsid w:val="007824D3"/>
    <w:rsid w:val="007959E7"/>
    <w:rsid w:val="00796EE3"/>
    <w:rsid w:val="007A7D29"/>
    <w:rsid w:val="007B4AB8"/>
    <w:rsid w:val="007C2A91"/>
    <w:rsid w:val="007D1181"/>
    <w:rsid w:val="007E01A3"/>
    <w:rsid w:val="007E5DE2"/>
    <w:rsid w:val="007F1F8B"/>
    <w:rsid w:val="007F67A1"/>
    <w:rsid w:val="00805BD4"/>
    <w:rsid w:val="008064C7"/>
    <w:rsid w:val="00811C05"/>
    <w:rsid w:val="00815BC5"/>
    <w:rsid w:val="008206C8"/>
    <w:rsid w:val="0082203D"/>
    <w:rsid w:val="0083226E"/>
    <w:rsid w:val="0085164D"/>
    <w:rsid w:val="0086387C"/>
    <w:rsid w:val="00871F55"/>
    <w:rsid w:val="00874A6C"/>
    <w:rsid w:val="00876C65"/>
    <w:rsid w:val="008A3DDD"/>
    <w:rsid w:val="008A4B4C"/>
    <w:rsid w:val="008B588C"/>
    <w:rsid w:val="008C239F"/>
    <w:rsid w:val="008D197A"/>
    <w:rsid w:val="008E480C"/>
    <w:rsid w:val="008E7BEE"/>
    <w:rsid w:val="00907757"/>
    <w:rsid w:val="009212B0"/>
    <w:rsid w:val="00921FA1"/>
    <w:rsid w:val="009234A5"/>
    <w:rsid w:val="00933453"/>
    <w:rsid w:val="009336F7"/>
    <w:rsid w:val="0093636C"/>
    <w:rsid w:val="009374A7"/>
    <w:rsid w:val="00942DD5"/>
    <w:rsid w:val="00943CBB"/>
    <w:rsid w:val="00951A3A"/>
    <w:rsid w:val="00955F6D"/>
    <w:rsid w:val="00977C16"/>
    <w:rsid w:val="0098551D"/>
    <w:rsid w:val="0099245B"/>
    <w:rsid w:val="0099518F"/>
    <w:rsid w:val="009A523D"/>
    <w:rsid w:val="009B02A1"/>
    <w:rsid w:val="009D7CE6"/>
    <w:rsid w:val="009E4733"/>
    <w:rsid w:val="009F3ADA"/>
    <w:rsid w:val="009F496B"/>
    <w:rsid w:val="00A01439"/>
    <w:rsid w:val="00A02E61"/>
    <w:rsid w:val="00A05CFF"/>
    <w:rsid w:val="00A079F9"/>
    <w:rsid w:val="00A13048"/>
    <w:rsid w:val="00A46843"/>
    <w:rsid w:val="00A56B97"/>
    <w:rsid w:val="00A6093D"/>
    <w:rsid w:val="00A767DC"/>
    <w:rsid w:val="00A76A6D"/>
    <w:rsid w:val="00A83253"/>
    <w:rsid w:val="00AA468E"/>
    <w:rsid w:val="00AA6E84"/>
    <w:rsid w:val="00AB1A1C"/>
    <w:rsid w:val="00AB334E"/>
    <w:rsid w:val="00AD05A8"/>
    <w:rsid w:val="00AE341B"/>
    <w:rsid w:val="00AF31B9"/>
    <w:rsid w:val="00B01905"/>
    <w:rsid w:val="00B07CA7"/>
    <w:rsid w:val="00B1279A"/>
    <w:rsid w:val="00B254AF"/>
    <w:rsid w:val="00B32A65"/>
    <w:rsid w:val="00B4194A"/>
    <w:rsid w:val="00B437E8"/>
    <w:rsid w:val="00B45A5F"/>
    <w:rsid w:val="00B5222E"/>
    <w:rsid w:val="00B53179"/>
    <w:rsid w:val="00B57A23"/>
    <w:rsid w:val="00B600CD"/>
    <w:rsid w:val="00B61C96"/>
    <w:rsid w:val="00B73A2A"/>
    <w:rsid w:val="00B75A51"/>
    <w:rsid w:val="00B7602E"/>
    <w:rsid w:val="00B827C6"/>
    <w:rsid w:val="00B94B06"/>
    <w:rsid w:val="00B94C28"/>
    <w:rsid w:val="00BA06FE"/>
    <w:rsid w:val="00BB26D7"/>
    <w:rsid w:val="00BC10BA"/>
    <w:rsid w:val="00BC5AFD"/>
    <w:rsid w:val="00BD0738"/>
    <w:rsid w:val="00C00DDE"/>
    <w:rsid w:val="00C04F43"/>
    <w:rsid w:val="00C0609D"/>
    <w:rsid w:val="00C115AB"/>
    <w:rsid w:val="00C1660A"/>
    <w:rsid w:val="00C24306"/>
    <w:rsid w:val="00C26CCB"/>
    <w:rsid w:val="00C30249"/>
    <w:rsid w:val="00C3723B"/>
    <w:rsid w:val="00C42466"/>
    <w:rsid w:val="00C606C9"/>
    <w:rsid w:val="00C77B49"/>
    <w:rsid w:val="00C80288"/>
    <w:rsid w:val="00C84003"/>
    <w:rsid w:val="00C90650"/>
    <w:rsid w:val="00C97D78"/>
    <w:rsid w:val="00CA0255"/>
    <w:rsid w:val="00CC2AAE"/>
    <w:rsid w:val="00CC5A42"/>
    <w:rsid w:val="00CD0EAB"/>
    <w:rsid w:val="00CD3590"/>
    <w:rsid w:val="00CE5E02"/>
    <w:rsid w:val="00CF34DB"/>
    <w:rsid w:val="00CF558F"/>
    <w:rsid w:val="00D010C0"/>
    <w:rsid w:val="00D073E2"/>
    <w:rsid w:val="00D32B7F"/>
    <w:rsid w:val="00D379D8"/>
    <w:rsid w:val="00D37C15"/>
    <w:rsid w:val="00D446EC"/>
    <w:rsid w:val="00D508FC"/>
    <w:rsid w:val="00D51BF0"/>
    <w:rsid w:val="00D52989"/>
    <w:rsid w:val="00D531DB"/>
    <w:rsid w:val="00D55942"/>
    <w:rsid w:val="00D807BF"/>
    <w:rsid w:val="00D82FCC"/>
    <w:rsid w:val="00D86833"/>
    <w:rsid w:val="00DA17FC"/>
    <w:rsid w:val="00DA7887"/>
    <w:rsid w:val="00DB2C26"/>
    <w:rsid w:val="00DD02F4"/>
    <w:rsid w:val="00DD6622"/>
    <w:rsid w:val="00DE020C"/>
    <w:rsid w:val="00DE1C7C"/>
    <w:rsid w:val="00DE6B43"/>
    <w:rsid w:val="00DF21D6"/>
    <w:rsid w:val="00E0683D"/>
    <w:rsid w:val="00E11923"/>
    <w:rsid w:val="00E262D4"/>
    <w:rsid w:val="00E33D20"/>
    <w:rsid w:val="00E36250"/>
    <w:rsid w:val="00E47F2D"/>
    <w:rsid w:val="00E54511"/>
    <w:rsid w:val="00E61DAC"/>
    <w:rsid w:val="00E72B80"/>
    <w:rsid w:val="00E74A23"/>
    <w:rsid w:val="00E75FE3"/>
    <w:rsid w:val="00E86C4C"/>
    <w:rsid w:val="00E907A3"/>
    <w:rsid w:val="00E93CAE"/>
    <w:rsid w:val="00EA5AE0"/>
    <w:rsid w:val="00EB56E1"/>
    <w:rsid w:val="00EB7AB1"/>
    <w:rsid w:val="00EE04F6"/>
    <w:rsid w:val="00EE7CD8"/>
    <w:rsid w:val="00EF48CC"/>
    <w:rsid w:val="00F00801"/>
    <w:rsid w:val="00F21C8F"/>
    <w:rsid w:val="00F2488D"/>
    <w:rsid w:val="00F26E5D"/>
    <w:rsid w:val="00F37EE1"/>
    <w:rsid w:val="00F4739F"/>
    <w:rsid w:val="00F601A0"/>
    <w:rsid w:val="00F62208"/>
    <w:rsid w:val="00F712E9"/>
    <w:rsid w:val="00F7191F"/>
    <w:rsid w:val="00F73032"/>
    <w:rsid w:val="00F848FC"/>
    <w:rsid w:val="00F906F6"/>
    <w:rsid w:val="00F9282A"/>
    <w:rsid w:val="00F96BAD"/>
    <w:rsid w:val="00F97F9E"/>
    <w:rsid w:val="00FA09A8"/>
    <w:rsid w:val="00FA139D"/>
    <w:rsid w:val="00FA19EF"/>
    <w:rsid w:val="00FB0E84"/>
    <w:rsid w:val="00FC2405"/>
    <w:rsid w:val="00FD01C2"/>
    <w:rsid w:val="00FD6A45"/>
    <w:rsid w:val="00FE33EB"/>
    <w:rsid w:val="00FE595C"/>
    <w:rsid w:val="00FF0CE3"/>
    <w:rsid w:val="00FF279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CC08210A-8907-4C0C-B25F-018B610DF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5164D"/>
    <w:pPr>
      <w:tabs>
        <w:tab w:val="center" w:pos="4320"/>
        <w:tab w:val="right" w:pos="8640"/>
      </w:tabs>
    </w:pPr>
  </w:style>
  <w:style w:type="paragraph" w:styleId="a4">
    <w:name w:val="footer"/>
    <w:basedOn w:val="a"/>
    <w:rsid w:val="0085164D"/>
    <w:pPr>
      <w:tabs>
        <w:tab w:val="center" w:pos="4320"/>
        <w:tab w:val="right" w:pos="8640"/>
      </w:tabs>
    </w:pPr>
  </w:style>
  <w:style w:type="character" w:styleId="a5">
    <w:name w:val="page number"/>
    <w:basedOn w:val="a0"/>
    <w:rsid w:val="0085164D"/>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Revision"/>
    <w:hidden/>
    <w:uiPriority w:val="99"/>
    <w:semiHidden/>
    <w:rsid w:val="00093C5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8499627">
      <w:bodyDiv w:val="1"/>
      <w:marLeft w:val="0"/>
      <w:marRight w:val="0"/>
      <w:marTop w:val="0"/>
      <w:marBottom w:val="0"/>
      <w:divBdr>
        <w:top w:val="none" w:sz="0" w:space="0" w:color="auto"/>
        <w:left w:val="none" w:sz="0" w:space="0" w:color="auto"/>
        <w:bottom w:val="none" w:sz="0" w:space="0" w:color="auto"/>
        <w:right w:val="none" w:sz="0" w:space="0" w:color="auto"/>
      </w:divBdr>
    </w:div>
    <w:div w:id="12177429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jvet.hhi.fraunhofer.de/svn/svn_VVCSoftware_BMS/tags/BM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1658</Words>
  <Characters>8815</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Chia-ming Tsai (蔡佳銘)</cp:lastModifiedBy>
  <cp:revision>6</cp:revision>
  <cp:lastPrinted>1900-01-01T08:00:00Z</cp:lastPrinted>
  <dcterms:created xsi:type="dcterms:W3CDTF">2018-06-28T04:49:00Z</dcterms:created>
  <dcterms:modified xsi:type="dcterms:W3CDTF">2018-07-03T01:06:00Z</dcterms:modified>
</cp:coreProperties>
</file>