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180B30E4" w14:textId="77777777">
        <w:tc>
          <w:tcPr>
            <w:tcW w:w="6408" w:type="dxa"/>
          </w:tcPr>
          <w:p w14:paraId="2D49FC8F" w14:textId="77777777" w:rsidR="006C5D39" w:rsidRPr="005B217D" w:rsidRDefault="000705A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22CE6DD7" wp14:editId="64588F72">
                      <wp:simplePos x="0" y="0"/>
                      <wp:positionH relativeFrom="column">
                        <wp:posOffset>-52705</wp:posOffset>
                      </wp:positionH>
                      <wp:positionV relativeFrom="paragraph">
                        <wp:posOffset>-349250</wp:posOffset>
                      </wp:positionV>
                      <wp:extent cx="295910" cy="312420"/>
                      <wp:effectExtent l="0" t="0" r="8890" b="1778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C3EBC62"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l+LxQAAAN8AAAAPAAAAZHJzL2Rvd25yZXYueG1sRI9Ra8JA&#10;EITfhf6HYwt900tL0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CZMl+LxQAAAN8AAAAP&#10;AAAAAAAAAAAAAAAAAAcCAABkcnMvZG93bnJldi54bWxQSwUGAAAAAAMAAwC3AAAA+QIAAAAA&#10;" strokecolor="white" strokeweight="36e-5mm">
                        <o:lock v:ext="edit" shapetype="f"/>
                      </v:line>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voQxQAAAN8AAAAPAAAAZHJzL2Rvd25yZXYueG1sRI9Ra8JA&#10;EITfhf6HYwt900sL1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D2fvoQxQAAAN8AAAAP&#10;AAAAAAAAAAAAAAAAAAcCAABkcnMvZG93bnJldi54bWxQSwUGAAAAAAMAAwC3AAAA+QIAAAAA&#10;" strokecolor="white" strokeweight="36e-5mm">
                        <o:lock v:ext="edit" shapetype="f"/>
                      </v:line>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" strokecolor="white" strokeweight="36e-5mm">
                        <o:lock v:ext="edit" shapetype="f"/>
                      </v:line>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" strokecolor="white" strokeweight="36e-5mm">
                        <o:lock v:ext="edit" shapetype="f"/>
                      </v:line>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" strokecolor="white" strokeweight="36e-5mm">
                        <o:lock v:ext="edit" shapetype="f"/>
                      </v:line>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7LtxwAAAOAAAAAPAAAAZHJzL2Rvd25yZXYueG1sRI9NawIx&#10;EIbvBf9DGKGXUrMWK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Cs7su3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uY3xgAAAOAAAAAPAAAAZHJzL2Rvd25yZXYueG1sRI/BasMw&#10;EETvgf6D2EJvsdwUgn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H1bmN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3483E70D" wp14:editId="4343A102">
                  <wp:simplePos x="0" y="0"/>
                  <wp:positionH relativeFrom="column">
                    <wp:posOffset>610235</wp:posOffset>
                  </wp:positionH>
                  <wp:positionV relativeFrom="paragraph">
                    <wp:posOffset>-318770</wp:posOffset>
                  </wp:positionV>
                  <wp:extent cx="293370" cy="267335"/>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1484A7EA" wp14:editId="402A7BD9">
                  <wp:simplePos x="0" y="0"/>
                  <wp:positionH relativeFrom="column">
                    <wp:posOffset>268605</wp:posOffset>
                  </wp:positionH>
                  <wp:positionV relativeFrom="paragraph">
                    <wp:posOffset>-318770</wp:posOffset>
                  </wp:positionV>
                  <wp:extent cx="294640" cy="267335"/>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A6AB718"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AFECF96" w14:textId="77777777"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C6E8C5A" w14:textId="3EE6A204" w:rsidR="008A4B4C" w:rsidRPr="005B217D" w:rsidRDefault="00E61DAC" w:rsidP="003A594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11A30">
              <w:rPr>
                <w:lang w:val="en-CA"/>
              </w:rPr>
              <w:t>0</w:t>
            </w:r>
            <w:r w:rsidR="00481ECC">
              <w:rPr>
                <w:lang w:val="en-CA"/>
              </w:rPr>
              <w:t>19</w:t>
            </w:r>
            <w:r w:rsidR="003A5940">
              <w:rPr>
                <w:lang w:val="en-CA"/>
              </w:rPr>
              <w:t>4</w:t>
            </w:r>
            <w:r w:rsidR="00E47F2D" w:rsidRPr="00E47F2D">
              <w:rPr>
                <w:lang w:val="en-CA"/>
              </w:rPr>
              <w:t>-v1</w:t>
            </w:r>
          </w:p>
        </w:tc>
      </w:tr>
    </w:tbl>
    <w:p w14:paraId="005F464A"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14:paraId="1E9B3BD1" w14:textId="77777777">
        <w:tc>
          <w:tcPr>
            <w:tcW w:w="1458" w:type="dxa"/>
          </w:tcPr>
          <w:p w14:paraId="621845D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583C5BD1" w14:textId="04227CFE" w:rsidR="00E61DAC" w:rsidRPr="005B217D" w:rsidRDefault="004A3CB3" w:rsidP="00011A30">
            <w:pPr>
              <w:spacing w:before="60" w:after="60"/>
              <w:rPr>
                <w:b/>
                <w:szCs w:val="22"/>
                <w:lang w:val="en-CA"/>
              </w:rPr>
            </w:pPr>
            <w:r>
              <w:rPr>
                <w:b/>
                <w:szCs w:val="22"/>
                <w:lang w:val="en-CA"/>
              </w:rPr>
              <w:t>CE</w:t>
            </w:r>
            <w:r w:rsidR="00011A30">
              <w:rPr>
                <w:b/>
                <w:szCs w:val="22"/>
                <w:lang w:val="en-CA"/>
              </w:rPr>
              <w:t>4</w:t>
            </w:r>
            <w:r w:rsidR="00481ECC">
              <w:rPr>
                <w:b/>
                <w:szCs w:val="22"/>
                <w:lang w:val="en-CA"/>
              </w:rPr>
              <w:t>-related</w:t>
            </w:r>
            <w:r>
              <w:rPr>
                <w:b/>
                <w:szCs w:val="22"/>
                <w:lang w:val="en-CA"/>
              </w:rPr>
              <w:t xml:space="preserve">: </w:t>
            </w:r>
            <w:r w:rsidR="003A5940" w:rsidRPr="003A5940">
              <w:rPr>
                <w:b/>
                <w:szCs w:val="22"/>
                <w:lang w:val="en-CA"/>
              </w:rPr>
              <w:t>On further complexity reduction of Enhanced Interpolation Filter (EIF)</w:t>
            </w:r>
          </w:p>
        </w:tc>
      </w:tr>
      <w:tr w:rsidR="00E61DAC" w:rsidRPr="005B217D" w14:paraId="02D6E445" w14:textId="77777777">
        <w:tc>
          <w:tcPr>
            <w:tcW w:w="1458" w:type="dxa"/>
          </w:tcPr>
          <w:p w14:paraId="4452811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2C2E2F3C" w14:textId="77777777" w:rsidR="00E61DAC" w:rsidRPr="005B217D" w:rsidRDefault="0013458C" w:rsidP="007762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3BB19E8B" w14:textId="77777777">
        <w:tc>
          <w:tcPr>
            <w:tcW w:w="1458" w:type="dxa"/>
          </w:tcPr>
          <w:p w14:paraId="08FFEBE2"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D08F526" w14:textId="77777777" w:rsidR="00E61DAC" w:rsidRPr="005B217D" w:rsidRDefault="00DD2BA9" w:rsidP="007762FD">
            <w:pPr>
              <w:spacing w:before="60" w:after="60"/>
              <w:rPr>
                <w:szCs w:val="22"/>
                <w:lang w:val="en-CA"/>
              </w:rPr>
            </w:pPr>
            <w:r>
              <w:rPr>
                <w:szCs w:val="22"/>
                <w:lang w:val="en-CA"/>
              </w:rPr>
              <w:t>Proposal</w:t>
            </w:r>
          </w:p>
        </w:tc>
      </w:tr>
      <w:tr w:rsidR="007762FD" w:rsidRPr="005B217D" w14:paraId="6E0507E7" w14:textId="77777777" w:rsidTr="007762FD">
        <w:tc>
          <w:tcPr>
            <w:tcW w:w="1458" w:type="dxa"/>
          </w:tcPr>
          <w:p w14:paraId="281C0CB2" w14:textId="77777777" w:rsidR="007762FD" w:rsidRPr="005B217D" w:rsidRDefault="007762FD" w:rsidP="007762FD">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14:paraId="538B295E" w14:textId="6264CD18" w:rsidR="00011A30" w:rsidRDefault="00011A30" w:rsidP="007762FD">
            <w:pPr>
              <w:spacing w:before="60" w:after="60"/>
              <w:rPr>
                <w:szCs w:val="22"/>
                <w:lang w:val="de-DE"/>
              </w:rPr>
            </w:pPr>
            <w:r>
              <w:rPr>
                <w:szCs w:val="22"/>
                <w:lang w:val="de-DE"/>
              </w:rPr>
              <w:t>Maxim Sychev</w:t>
            </w:r>
            <w:r w:rsidR="002175A6">
              <w:rPr>
                <w:szCs w:val="22"/>
                <w:lang w:val="de-DE"/>
              </w:rPr>
              <w:br/>
            </w:r>
            <w:r>
              <w:rPr>
                <w:szCs w:val="22"/>
                <w:lang w:val="de-DE"/>
              </w:rPr>
              <w:t>Georgy Zhulikov</w:t>
            </w:r>
            <w:r w:rsidR="00712617">
              <w:rPr>
                <w:szCs w:val="22"/>
                <w:lang w:val="de-DE"/>
              </w:rPr>
              <w:br/>
            </w:r>
            <w:r>
              <w:rPr>
                <w:szCs w:val="22"/>
                <w:lang w:val="de-DE"/>
              </w:rPr>
              <w:t>Timophey Solovyev</w:t>
            </w:r>
            <w:r w:rsidR="00481ECC">
              <w:rPr>
                <w:szCs w:val="22"/>
                <w:lang w:val="de-DE"/>
              </w:rPr>
              <w:br/>
            </w:r>
            <w:r>
              <w:rPr>
                <w:szCs w:val="22"/>
                <w:lang w:val="de-DE"/>
              </w:rPr>
              <w:t>Jianle Chen</w:t>
            </w:r>
          </w:p>
          <w:p w14:paraId="78FFD18C" w14:textId="0137C4F2" w:rsidR="00011A30" w:rsidRPr="007762FD" w:rsidRDefault="00011A30" w:rsidP="007762FD">
            <w:pPr>
              <w:spacing w:before="60" w:after="60"/>
              <w:rPr>
                <w:szCs w:val="22"/>
                <w:lang w:val="de-DE"/>
              </w:rPr>
            </w:pPr>
          </w:p>
        </w:tc>
        <w:tc>
          <w:tcPr>
            <w:tcW w:w="851" w:type="dxa"/>
          </w:tcPr>
          <w:p w14:paraId="0916DC9A" w14:textId="77777777" w:rsidR="007762FD" w:rsidRPr="005B217D" w:rsidRDefault="007762FD" w:rsidP="007762FD">
            <w:pPr>
              <w:spacing w:before="60" w:after="60"/>
              <w:rPr>
                <w:szCs w:val="22"/>
                <w:lang w:val="en-CA"/>
              </w:rPr>
            </w:pPr>
            <w:r w:rsidRPr="007762FD">
              <w:rPr>
                <w:szCs w:val="22"/>
                <w:lang w:val="de-DE"/>
              </w:rPr>
              <w:br/>
            </w:r>
            <w:r w:rsidRPr="005B217D">
              <w:rPr>
                <w:szCs w:val="22"/>
                <w:lang w:val="en-CA"/>
              </w:rPr>
              <w:t>Tel:</w:t>
            </w:r>
            <w:r w:rsidRPr="005B217D">
              <w:rPr>
                <w:szCs w:val="22"/>
                <w:lang w:val="en-CA"/>
              </w:rPr>
              <w:br/>
              <w:t>Email:</w:t>
            </w:r>
          </w:p>
        </w:tc>
        <w:tc>
          <w:tcPr>
            <w:tcW w:w="3372" w:type="dxa"/>
          </w:tcPr>
          <w:p w14:paraId="4D19B36C" w14:textId="5B51ACE7" w:rsidR="007762FD" w:rsidRPr="005B217D" w:rsidRDefault="007762FD" w:rsidP="00011A30">
            <w:pPr>
              <w:spacing w:before="60" w:after="60"/>
              <w:rPr>
                <w:szCs w:val="22"/>
                <w:lang w:val="en-CA"/>
              </w:rPr>
            </w:pPr>
            <w:r w:rsidRPr="005B217D">
              <w:rPr>
                <w:szCs w:val="22"/>
                <w:lang w:val="en-CA"/>
              </w:rPr>
              <w:br/>
            </w:r>
            <w:r w:rsidRPr="005B217D">
              <w:rPr>
                <w:szCs w:val="22"/>
                <w:lang w:val="en-CA"/>
              </w:rPr>
              <w:br/>
            </w:r>
            <w:r w:rsidR="00011A30">
              <w:rPr>
                <w:sz w:val="20"/>
                <w:szCs w:val="22"/>
                <w:lang w:val="en-CA"/>
              </w:rPr>
              <w:t>sychev</w:t>
            </w:r>
            <w:r w:rsidR="0015314F">
              <w:rPr>
                <w:sz w:val="20"/>
                <w:szCs w:val="22"/>
                <w:lang w:val="en-CA"/>
              </w:rPr>
              <w:t>.</w:t>
            </w:r>
            <w:r w:rsidR="00011A30">
              <w:rPr>
                <w:sz w:val="20"/>
                <w:szCs w:val="22"/>
                <w:lang w:val="en-CA"/>
              </w:rPr>
              <w:t>maxim</w:t>
            </w:r>
            <w:r w:rsidR="00A555FC" w:rsidRPr="00A555FC">
              <w:rPr>
                <w:sz w:val="20"/>
                <w:szCs w:val="22"/>
                <w:lang w:val="en-CA"/>
              </w:rPr>
              <w:t>@</w:t>
            </w:r>
            <w:r w:rsidR="00011A30">
              <w:rPr>
                <w:sz w:val="20"/>
                <w:szCs w:val="22"/>
                <w:lang w:val="en-CA"/>
              </w:rPr>
              <w:t>huawei.com</w:t>
            </w:r>
          </w:p>
        </w:tc>
      </w:tr>
      <w:tr w:rsidR="00E61DAC" w:rsidRPr="005B217D" w14:paraId="2D031DBE" w14:textId="77777777">
        <w:tc>
          <w:tcPr>
            <w:tcW w:w="1458" w:type="dxa"/>
          </w:tcPr>
          <w:p w14:paraId="520D28AC" w14:textId="5E9B658F"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70EBF637" w14:textId="77777777" w:rsidR="00011A30" w:rsidRDefault="00011A30" w:rsidP="00011A30">
            <w:pPr>
              <w:spacing w:before="60" w:after="60"/>
              <w:rPr>
                <w:szCs w:val="22"/>
                <w:lang w:val="de-DE"/>
              </w:rPr>
            </w:pPr>
            <w:r w:rsidRPr="00011A30">
              <w:rPr>
                <w:szCs w:val="22"/>
                <w:lang w:val="de-DE"/>
              </w:rPr>
              <w:t>Huawei Technologies Co.,Ltd.</w:t>
            </w:r>
            <w:r>
              <w:rPr>
                <w:szCs w:val="22"/>
                <w:lang w:val="de-DE"/>
              </w:rPr>
              <w:t>,</w:t>
            </w:r>
          </w:p>
          <w:p w14:paraId="5DDE1CC8" w14:textId="27519E6F" w:rsidR="00E61DAC" w:rsidRPr="005B217D" w:rsidRDefault="00011A30" w:rsidP="00011A30">
            <w:pPr>
              <w:spacing w:before="60" w:after="60"/>
              <w:rPr>
                <w:szCs w:val="22"/>
                <w:lang w:val="en-CA"/>
              </w:rPr>
            </w:pPr>
            <w:r>
              <w:rPr>
                <w:szCs w:val="22"/>
                <w:lang w:val="de-DE"/>
              </w:rPr>
              <w:t>Moscow, Russia</w:t>
            </w:r>
          </w:p>
        </w:tc>
      </w:tr>
    </w:tbl>
    <w:p w14:paraId="6B98C9E1"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859DFE"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61B73D" w14:textId="3042A92A" w:rsidR="00AA4875" w:rsidRDefault="00AA4875" w:rsidP="00594024">
      <w:pPr>
        <w:rPr>
          <w:lang w:val="en-CA"/>
        </w:rPr>
      </w:pPr>
      <w:r>
        <w:rPr>
          <w:lang w:val="en-CA"/>
        </w:rPr>
        <w:t xml:space="preserve">Proposed </w:t>
      </w:r>
      <w:r w:rsidR="00000F61">
        <w:rPr>
          <w:lang w:val="en-CA"/>
        </w:rPr>
        <w:t xml:space="preserve">two </w:t>
      </w:r>
      <w:r>
        <w:rPr>
          <w:lang w:val="en-CA"/>
        </w:rPr>
        <w:t xml:space="preserve">aspects of design </w:t>
      </w:r>
      <w:r w:rsidR="00000F61">
        <w:rPr>
          <w:lang w:val="en-CA"/>
        </w:rPr>
        <w:t xml:space="preserve">improvement </w:t>
      </w:r>
      <w:bookmarkStart w:id="0" w:name="_GoBack"/>
      <w:bookmarkEnd w:id="0"/>
      <w:r>
        <w:rPr>
          <w:lang w:val="en-CA"/>
        </w:rPr>
        <w:t xml:space="preserve">and complexity reduction </w:t>
      </w:r>
      <w:r w:rsidR="00481ECC">
        <w:rPr>
          <w:lang w:val="en-CA"/>
        </w:rPr>
        <w:t xml:space="preserve">of </w:t>
      </w:r>
      <w:r w:rsidR="00594024">
        <w:rPr>
          <w:lang w:val="en-CA"/>
        </w:rPr>
        <w:t xml:space="preserve">Enhanced Interpolation Filter (EIF) </w:t>
      </w:r>
      <w:r>
        <w:rPr>
          <w:lang w:val="en-CA"/>
        </w:rPr>
        <w:t>for</w:t>
      </w:r>
      <w:r w:rsidR="00481ECC">
        <w:rPr>
          <w:lang w:val="en-CA"/>
        </w:rPr>
        <w:t xml:space="preserve"> </w:t>
      </w:r>
      <w:r w:rsidR="00594024">
        <w:rPr>
          <w:lang w:val="en-CA"/>
        </w:rPr>
        <w:t xml:space="preserve">inter prediction. EIF </w:t>
      </w:r>
      <w:r w:rsidR="00481ECC">
        <w:rPr>
          <w:lang w:val="en-CA"/>
        </w:rPr>
        <w:t>was initially</w:t>
      </w:r>
      <w:r w:rsidR="00594024">
        <w:rPr>
          <w:lang w:val="en-CA"/>
        </w:rPr>
        <w:t xml:space="preserve"> </w:t>
      </w:r>
      <w:r w:rsidR="00481ECC">
        <w:rPr>
          <w:lang w:val="en-CA"/>
        </w:rPr>
        <w:t xml:space="preserve">proposed </w:t>
      </w:r>
      <w:r w:rsidR="00594024">
        <w:rPr>
          <w:lang w:val="en-CA"/>
        </w:rPr>
        <w:t xml:space="preserve">in JVET-J0024 </w:t>
      </w:r>
      <w:r w:rsidR="00481ECC">
        <w:rPr>
          <w:lang w:val="en-CA"/>
        </w:rPr>
        <w:t>and further studied in JVET-K020</w:t>
      </w:r>
      <w:r w:rsidR="00594024">
        <w:rPr>
          <w:lang w:val="en-CA"/>
        </w:rPr>
        <w:t xml:space="preserve">. </w:t>
      </w:r>
      <w:r w:rsidR="00481ECC">
        <w:rPr>
          <w:lang w:val="en-CA"/>
        </w:rPr>
        <w:t xml:space="preserve">Currently studied version of EIF </w:t>
      </w:r>
      <w:r w:rsidR="00DF3B9F">
        <w:rPr>
          <w:lang w:val="en-CA"/>
        </w:rPr>
        <w:t xml:space="preserve">use 3-tap high-pass filter (EIF3) and proposed as a solution for complexity reduction and worst case memory bandwidth reduction raised in </w:t>
      </w:r>
      <w:r w:rsidR="003C152D">
        <w:rPr>
          <w:lang w:val="en-CA"/>
        </w:rPr>
        <w:t>JVET-J0081 for sub-block size 4x4</w:t>
      </w:r>
      <w:r w:rsidR="00DF3B9F">
        <w:rPr>
          <w:lang w:val="en-CA"/>
        </w:rPr>
        <w:t xml:space="preserve">. </w:t>
      </w:r>
      <w:r>
        <w:rPr>
          <w:lang w:val="en-CA"/>
        </w:rPr>
        <w:t xml:space="preserve">There are </w:t>
      </w:r>
      <w:r w:rsidR="00C86A4D">
        <w:rPr>
          <w:lang w:val="en-CA"/>
        </w:rPr>
        <w:t>two</w:t>
      </w:r>
      <w:r>
        <w:rPr>
          <w:lang w:val="en-CA"/>
        </w:rPr>
        <w:t xml:space="preserve"> aspect</w:t>
      </w:r>
      <w:r w:rsidR="00EC0A5C">
        <w:rPr>
          <w:lang w:val="en-CA"/>
        </w:rPr>
        <w:t>s</w:t>
      </w:r>
      <w:r>
        <w:rPr>
          <w:lang w:val="en-CA"/>
        </w:rPr>
        <w:t xml:space="preserve"> included in the document:</w:t>
      </w:r>
    </w:p>
    <w:p w14:paraId="4B214E84" w14:textId="2AD32E09" w:rsidR="00AA4875" w:rsidRDefault="00AA4875" w:rsidP="00EC0A5C">
      <w:pPr>
        <w:pStyle w:val="ListParagraph"/>
        <w:numPr>
          <w:ilvl w:val="0"/>
          <w:numId w:val="23"/>
        </w:numPr>
        <w:rPr>
          <w:lang w:val="en-CA"/>
        </w:rPr>
      </w:pPr>
      <w:r>
        <w:rPr>
          <w:lang w:val="en-CA"/>
        </w:rPr>
        <w:t xml:space="preserve">Directional Bilinear Interpolation Filter (DBIF) </w:t>
      </w:r>
      <w:r w:rsidR="00EC0A5C">
        <w:rPr>
          <w:lang w:val="en-CA"/>
        </w:rPr>
        <w:t xml:space="preserve">with </w:t>
      </w:r>
      <w:r>
        <w:rPr>
          <w:lang w:val="en-CA"/>
        </w:rPr>
        <w:t>reduce</w:t>
      </w:r>
      <w:r w:rsidR="00EC0A5C">
        <w:rPr>
          <w:lang w:val="en-CA"/>
        </w:rPr>
        <w:t>d</w:t>
      </w:r>
      <w:r>
        <w:rPr>
          <w:lang w:val="en-CA"/>
        </w:rPr>
        <w:t xml:space="preserve"> number of operation by </w:t>
      </w:r>
      <w:r w:rsidR="00EC0A5C">
        <w:rPr>
          <w:lang w:val="en-CA"/>
        </w:rPr>
        <w:t>1/3 in respect to bilinear in EIF</w:t>
      </w:r>
    </w:p>
    <w:p w14:paraId="211168DE" w14:textId="1A562647" w:rsidR="00EC0A5C" w:rsidRDefault="00EC0A5C" w:rsidP="00EC0A5C">
      <w:pPr>
        <w:pStyle w:val="ListParagraph"/>
        <w:numPr>
          <w:ilvl w:val="0"/>
          <w:numId w:val="23"/>
        </w:numPr>
        <w:rPr>
          <w:lang w:val="en-CA"/>
        </w:rPr>
      </w:pPr>
      <w:r>
        <w:rPr>
          <w:lang w:val="en-CA"/>
        </w:rPr>
        <w:t>16-bit friendly design of EIF</w:t>
      </w:r>
    </w:p>
    <w:p w14:paraId="4E923590" w14:textId="3ADCE555" w:rsidR="00B97248" w:rsidRDefault="00DF3B9F" w:rsidP="00594024">
      <w:pPr>
        <w:rPr>
          <w:lang w:val="en-CA"/>
        </w:rPr>
      </w:pPr>
      <w:r>
        <w:rPr>
          <w:lang w:val="en-CA"/>
        </w:rPr>
        <w:t xml:space="preserve">EIF3 </w:t>
      </w:r>
      <w:r w:rsidR="00594024">
        <w:rPr>
          <w:lang w:val="en-CA"/>
        </w:rPr>
        <w:t xml:space="preserve">allow to </w:t>
      </w:r>
      <w:r w:rsidR="00FB4D14">
        <w:rPr>
          <w:lang w:val="en-CA"/>
        </w:rPr>
        <w:t>achieve</w:t>
      </w:r>
      <w:r w:rsidR="00170283">
        <w:rPr>
          <w:lang w:val="en-CA"/>
        </w:rPr>
        <w:t xml:space="preserve"> </w:t>
      </w:r>
      <w:r w:rsidR="00C86A4D">
        <w:rPr>
          <w:lang w:val="en-CA"/>
        </w:rPr>
        <w:t>-0</w:t>
      </w:r>
      <w:r w:rsidR="00C86A4D" w:rsidRPr="00F8758A">
        <w:rPr>
          <w:lang w:val="en-CA"/>
        </w:rPr>
        <w:t>.</w:t>
      </w:r>
      <w:r w:rsidR="00C86A4D">
        <w:rPr>
          <w:lang w:val="en-CA"/>
        </w:rPr>
        <w:t xml:space="preserve">25%/-0.41% of </w:t>
      </w:r>
      <w:proofErr w:type="spellStart"/>
      <w:r w:rsidR="00C86A4D">
        <w:rPr>
          <w:lang w:val="en-CA"/>
        </w:rPr>
        <w:t>luma</w:t>
      </w:r>
      <w:proofErr w:type="spellEnd"/>
      <w:r w:rsidR="00C86A4D">
        <w:rPr>
          <w:lang w:val="en-CA"/>
        </w:rPr>
        <w:t xml:space="preserve"> BD-rate in RA/LDB with complexity reduction by 4% (</w:t>
      </w:r>
      <w:proofErr w:type="spellStart"/>
      <w:r w:rsidR="00C86A4D">
        <w:rPr>
          <w:lang w:val="en-CA"/>
        </w:rPr>
        <w:t>Enc</w:t>
      </w:r>
      <w:proofErr w:type="spellEnd"/>
      <w:r w:rsidR="00C86A4D">
        <w:rPr>
          <w:lang w:val="en-CA"/>
        </w:rPr>
        <w:t>) and 9% (Dec) for the VTM configuration (</w:t>
      </w:r>
      <w:proofErr w:type="gramStart"/>
      <w:r w:rsidR="00C86A4D">
        <w:rPr>
          <w:lang w:val="en-CA"/>
        </w:rPr>
        <w:t>96%</w:t>
      </w:r>
      <w:proofErr w:type="gramEnd"/>
      <w:r w:rsidR="00C86A4D">
        <w:rPr>
          <w:lang w:val="en-CA"/>
        </w:rPr>
        <w:t>(</w:t>
      </w:r>
      <w:proofErr w:type="spellStart"/>
      <w:r w:rsidR="00C86A4D">
        <w:rPr>
          <w:lang w:val="en-CA"/>
        </w:rPr>
        <w:t>Enc</w:t>
      </w:r>
      <w:proofErr w:type="spellEnd"/>
      <w:r w:rsidR="00C86A4D">
        <w:rPr>
          <w:lang w:val="en-CA"/>
        </w:rPr>
        <w:t>) 91%(Dec) in RA and 94%(</w:t>
      </w:r>
      <w:proofErr w:type="spellStart"/>
      <w:r w:rsidR="00C86A4D">
        <w:rPr>
          <w:lang w:val="en-CA"/>
        </w:rPr>
        <w:t>Enc</w:t>
      </w:r>
      <w:proofErr w:type="spellEnd"/>
      <w:r w:rsidR="00C86A4D">
        <w:rPr>
          <w:lang w:val="en-CA"/>
        </w:rPr>
        <w:t>) 94%(Dec) in LDB). The proposed DBIF</w:t>
      </w:r>
      <w:r w:rsidR="00594024">
        <w:rPr>
          <w:lang w:val="en-CA"/>
        </w:rPr>
        <w:t xml:space="preserve"> </w:t>
      </w:r>
      <w:r w:rsidR="0086295F">
        <w:rPr>
          <w:lang w:val="en-CA"/>
        </w:rPr>
        <w:t xml:space="preserve">demonstrate the same performance </w:t>
      </w:r>
      <w:r w:rsidR="00481ECC">
        <w:rPr>
          <w:lang w:val="en-CA"/>
        </w:rPr>
        <w:t xml:space="preserve">with </w:t>
      </w:r>
      <w:r w:rsidR="00FB4D14">
        <w:rPr>
          <w:lang w:val="en-CA"/>
        </w:rPr>
        <w:t xml:space="preserve">low influence on </w:t>
      </w:r>
      <w:r w:rsidR="00594024">
        <w:rPr>
          <w:lang w:val="en-CA"/>
        </w:rPr>
        <w:t>complexity</w:t>
      </w:r>
      <w:r w:rsidR="000865C3">
        <w:rPr>
          <w:lang w:val="en-CA"/>
        </w:rPr>
        <w:t xml:space="preserve"> </w:t>
      </w:r>
      <w:r w:rsidR="00FB4D14">
        <w:rPr>
          <w:lang w:val="en-CA"/>
        </w:rPr>
        <w:t>for the VTM configuration even in C implementation</w:t>
      </w:r>
      <w:r>
        <w:rPr>
          <w:lang w:val="en-CA"/>
        </w:rPr>
        <w:t xml:space="preserve">. </w:t>
      </w:r>
      <w:r w:rsidR="00895005">
        <w:rPr>
          <w:lang w:val="en-CA"/>
        </w:rPr>
        <w:t xml:space="preserve">Proposed filters </w:t>
      </w:r>
      <w:r w:rsidR="003C152D">
        <w:rPr>
          <w:lang w:val="en-CA"/>
        </w:rPr>
        <w:t xml:space="preserve">design allows full PU size processing which </w:t>
      </w:r>
      <w:r w:rsidR="00895005">
        <w:rPr>
          <w:lang w:val="en-CA"/>
        </w:rPr>
        <w:t xml:space="preserve">allows to avoid increasing of memory bandwidth in worst case scenario. </w:t>
      </w:r>
      <w:r w:rsidR="003C152D">
        <w:rPr>
          <w:lang w:val="en-CA"/>
        </w:rPr>
        <w:t xml:space="preserve">The design is friendly for parallel implementation. </w:t>
      </w:r>
      <w:r w:rsidR="00B97248">
        <w:rPr>
          <w:lang w:val="en-CA"/>
        </w:rPr>
        <w:t>For each aspects the following influence on coding performance</w:t>
      </w:r>
      <w:r w:rsidR="00C86A4D">
        <w:rPr>
          <w:lang w:val="en-CA"/>
        </w:rPr>
        <w:t xml:space="preserve"> </w:t>
      </w:r>
      <w:r w:rsidR="0086295F">
        <w:rPr>
          <w:lang w:val="en-CA"/>
        </w:rPr>
        <w:t>is demonstrated</w:t>
      </w:r>
      <w:r w:rsidR="00C86A4D">
        <w:rPr>
          <w:lang w:val="en-CA"/>
        </w:rPr>
        <w:t>:</w:t>
      </w:r>
    </w:p>
    <w:p w14:paraId="0168B469" w14:textId="694BC494" w:rsidR="00C86A4D" w:rsidRDefault="00C86A4D" w:rsidP="00C86A4D">
      <w:pPr>
        <w:pStyle w:val="ListParagraph"/>
        <w:numPr>
          <w:ilvl w:val="0"/>
          <w:numId w:val="26"/>
        </w:numPr>
        <w:rPr>
          <w:lang w:val="en-CA"/>
        </w:rPr>
      </w:pPr>
      <w:r>
        <w:rPr>
          <w:lang w:val="en-CA"/>
        </w:rPr>
        <w:t>-0</w:t>
      </w:r>
      <w:r w:rsidRPr="00F8758A">
        <w:rPr>
          <w:lang w:val="en-CA"/>
        </w:rPr>
        <w:t>.</w:t>
      </w:r>
      <w:r w:rsidRPr="00C86A4D">
        <w:rPr>
          <w:highlight w:val="yellow"/>
          <w:lang w:val="en-CA"/>
        </w:rPr>
        <w:t>XX</w:t>
      </w:r>
      <w:r>
        <w:rPr>
          <w:lang w:val="en-CA"/>
        </w:rPr>
        <w:t>%/-0.</w:t>
      </w:r>
      <w:r w:rsidRPr="00CB6311">
        <w:rPr>
          <w:highlight w:val="yellow"/>
          <w:lang w:val="en-CA"/>
        </w:rPr>
        <w:t>XX</w:t>
      </w:r>
      <w:r>
        <w:rPr>
          <w:lang w:val="en-CA"/>
        </w:rPr>
        <w:t xml:space="preserve"> of </w:t>
      </w:r>
      <w:proofErr w:type="spellStart"/>
      <w:r>
        <w:rPr>
          <w:lang w:val="en-CA"/>
        </w:rPr>
        <w:t>luma</w:t>
      </w:r>
      <w:proofErr w:type="spellEnd"/>
      <w:r>
        <w:rPr>
          <w:lang w:val="en-CA"/>
        </w:rPr>
        <w:t xml:space="preserve"> BD-rate in RA/LDB with low influence on complexity for the VTM configuration with BMS Affine in anchor (</w:t>
      </w:r>
      <w:r w:rsidRPr="00C86A4D">
        <w:rPr>
          <w:highlight w:val="yellow"/>
          <w:lang w:val="en-CA"/>
        </w:rPr>
        <w:t>XX</w:t>
      </w:r>
      <w:r>
        <w:rPr>
          <w:lang w:val="en-CA"/>
        </w:rPr>
        <w:t>%(</w:t>
      </w:r>
      <w:proofErr w:type="spellStart"/>
      <w:r>
        <w:rPr>
          <w:lang w:val="en-CA"/>
        </w:rPr>
        <w:t>Enc</w:t>
      </w:r>
      <w:proofErr w:type="spellEnd"/>
      <w:r>
        <w:rPr>
          <w:lang w:val="en-CA"/>
        </w:rPr>
        <w:t xml:space="preserve">) </w:t>
      </w:r>
      <w:r w:rsidRPr="00C86A4D">
        <w:rPr>
          <w:highlight w:val="yellow"/>
          <w:lang w:val="en-CA"/>
        </w:rPr>
        <w:t>XX</w:t>
      </w:r>
      <w:r>
        <w:rPr>
          <w:lang w:val="en-CA"/>
        </w:rPr>
        <w:t xml:space="preserve">%(Dec) in RA and </w:t>
      </w:r>
      <w:r w:rsidRPr="00CB6311">
        <w:rPr>
          <w:highlight w:val="yellow"/>
          <w:lang w:val="en-CA"/>
        </w:rPr>
        <w:t>XX</w:t>
      </w:r>
      <w:r>
        <w:rPr>
          <w:lang w:val="en-CA"/>
        </w:rPr>
        <w:t>%(</w:t>
      </w:r>
      <w:proofErr w:type="spellStart"/>
      <w:r>
        <w:rPr>
          <w:lang w:val="en-CA"/>
        </w:rPr>
        <w:t>Enc</w:t>
      </w:r>
      <w:proofErr w:type="spellEnd"/>
      <w:r>
        <w:rPr>
          <w:lang w:val="en-CA"/>
        </w:rPr>
        <w:t xml:space="preserve">) </w:t>
      </w:r>
      <w:r w:rsidRPr="00CB6311">
        <w:rPr>
          <w:highlight w:val="yellow"/>
          <w:lang w:val="en-CA"/>
        </w:rPr>
        <w:t>XX</w:t>
      </w:r>
      <w:r>
        <w:rPr>
          <w:lang w:val="en-CA"/>
        </w:rPr>
        <w:t>%(Dec) in LDB)</w:t>
      </w:r>
    </w:p>
    <w:p w14:paraId="7B01F046" w14:textId="34CB9278" w:rsidR="00C86A4D" w:rsidRPr="00C86A4D" w:rsidRDefault="00C86A4D" w:rsidP="00C86A4D">
      <w:pPr>
        <w:pStyle w:val="ListParagraph"/>
        <w:numPr>
          <w:ilvl w:val="0"/>
          <w:numId w:val="26"/>
        </w:numPr>
        <w:rPr>
          <w:lang w:val="en-CA"/>
        </w:rPr>
      </w:pPr>
      <w:r>
        <w:rPr>
          <w:lang w:val="en-CA"/>
        </w:rPr>
        <w:t>-</w:t>
      </w:r>
      <w:r w:rsidRPr="00C86A4D">
        <w:rPr>
          <w:highlight w:val="yellow"/>
          <w:lang w:val="en-CA"/>
        </w:rPr>
        <w:t>XX</w:t>
      </w:r>
      <w:r>
        <w:rPr>
          <w:lang w:val="en-CA"/>
        </w:rPr>
        <w:t>%/-0.</w:t>
      </w:r>
      <w:r w:rsidRPr="00CB6311">
        <w:rPr>
          <w:highlight w:val="yellow"/>
          <w:lang w:val="en-CA"/>
        </w:rPr>
        <w:t>XX</w:t>
      </w:r>
      <w:r>
        <w:rPr>
          <w:lang w:val="en-CA"/>
        </w:rPr>
        <w:t xml:space="preserve"> of </w:t>
      </w:r>
      <w:proofErr w:type="spellStart"/>
      <w:r>
        <w:rPr>
          <w:lang w:val="en-CA"/>
        </w:rPr>
        <w:t>luma</w:t>
      </w:r>
      <w:proofErr w:type="spellEnd"/>
      <w:r>
        <w:rPr>
          <w:lang w:val="en-CA"/>
        </w:rPr>
        <w:t xml:space="preserve"> BD-rate in RA/LDB with low influence on complexity for the VTM configuration with BMS Affine in anchor (</w:t>
      </w:r>
      <w:r w:rsidRPr="00C86A4D">
        <w:rPr>
          <w:highlight w:val="yellow"/>
          <w:lang w:val="en-CA"/>
        </w:rPr>
        <w:t>XX</w:t>
      </w:r>
      <w:r>
        <w:rPr>
          <w:lang w:val="en-CA"/>
        </w:rPr>
        <w:t>%(</w:t>
      </w:r>
      <w:proofErr w:type="spellStart"/>
      <w:r>
        <w:rPr>
          <w:lang w:val="en-CA"/>
        </w:rPr>
        <w:t>Enc</w:t>
      </w:r>
      <w:proofErr w:type="spellEnd"/>
      <w:r>
        <w:rPr>
          <w:lang w:val="en-CA"/>
        </w:rPr>
        <w:t xml:space="preserve">) </w:t>
      </w:r>
      <w:r w:rsidRPr="00C86A4D">
        <w:rPr>
          <w:highlight w:val="yellow"/>
          <w:lang w:val="en-CA"/>
        </w:rPr>
        <w:t>XX</w:t>
      </w:r>
      <w:r>
        <w:rPr>
          <w:lang w:val="en-CA"/>
        </w:rPr>
        <w:t xml:space="preserve">%(Dec) in RA and </w:t>
      </w:r>
      <w:r w:rsidRPr="00CB6311">
        <w:rPr>
          <w:highlight w:val="yellow"/>
          <w:lang w:val="en-CA"/>
        </w:rPr>
        <w:t>XX</w:t>
      </w:r>
      <w:r>
        <w:rPr>
          <w:lang w:val="en-CA"/>
        </w:rPr>
        <w:t>%(</w:t>
      </w:r>
      <w:proofErr w:type="spellStart"/>
      <w:r>
        <w:rPr>
          <w:lang w:val="en-CA"/>
        </w:rPr>
        <w:t>Enc</w:t>
      </w:r>
      <w:proofErr w:type="spellEnd"/>
      <w:r>
        <w:rPr>
          <w:lang w:val="en-CA"/>
        </w:rPr>
        <w:t xml:space="preserve">) </w:t>
      </w:r>
      <w:r w:rsidRPr="00CB6311">
        <w:rPr>
          <w:highlight w:val="yellow"/>
          <w:lang w:val="en-CA"/>
        </w:rPr>
        <w:t>XX</w:t>
      </w:r>
      <w:r>
        <w:rPr>
          <w:lang w:val="en-CA"/>
        </w:rPr>
        <w:t>%(Dec) in LDB)</w:t>
      </w:r>
    </w:p>
    <w:p w14:paraId="578FBDFE" w14:textId="77777777" w:rsidR="00745F6B" w:rsidRPr="005B217D" w:rsidRDefault="00745F6B" w:rsidP="00E11923">
      <w:pPr>
        <w:pStyle w:val="Heading1"/>
        <w:rPr>
          <w:lang w:val="en-CA"/>
        </w:rPr>
      </w:pPr>
      <w:r w:rsidRPr="005B217D">
        <w:rPr>
          <w:lang w:val="en-CA"/>
        </w:rPr>
        <w:t>Introduction</w:t>
      </w:r>
    </w:p>
    <w:p w14:paraId="3CF8D91C" w14:textId="77777777" w:rsidR="00594024" w:rsidRDefault="00594024" w:rsidP="00021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szCs w:val="22"/>
          <w:lang w:val="en-CA"/>
        </w:rPr>
      </w:pPr>
    </w:p>
    <w:p w14:paraId="4078A459" w14:textId="48E8FB99" w:rsidR="00021400"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szCs w:val="22"/>
          <w:lang w:val="en-CA"/>
        </w:rPr>
      </w:pPr>
      <w:r>
        <w:rPr>
          <w:szCs w:val="22"/>
          <w:lang w:val="en-CA"/>
        </w:rPr>
        <w:t xml:space="preserve">Enhanced Interpolation Filter was introduced in JVET-J-0024 in San Diego in April 2018. Two filters was proposed based on bilinear interpolation with high-pass 3-tap filter in pixel precision and 5-tap filter in half-pixel precision. </w:t>
      </w:r>
      <w:r w:rsidR="00170283">
        <w:rPr>
          <w:szCs w:val="22"/>
          <w:lang w:val="en-CA"/>
        </w:rPr>
        <w:t xml:space="preserve">Section </w:t>
      </w:r>
      <w:r w:rsidR="00F1247B">
        <w:rPr>
          <w:szCs w:val="22"/>
          <w:lang w:val="en-CA"/>
        </w:rPr>
        <w:fldChar w:fldCharType="begin"/>
      </w:r>
      <w:r w:rsidR="00F1247B">
        <w:rPr>
          <w:szCs w:val="22"/>
          <w:lang w:val="en-CA"/>
        </w:rPr>
        <w:instrText xml:space="preserve"> REF _Ref518402605 \r \h </w:instrText>
      </w:r>
      <w:r w:rsidR="00F1247B">
        <w:rPr>
          <w:szCs w:val="22"/>
          <w:lang w:val="en-CA"/>
        </w:rPr>
      </w:r>
      <w:r w:rsidR="00F1247B">
        <w:rPr>
          <w:szCs w:val="22"/>
          <w:lang w:val="en-CA"/>
        </w:rPr>
        <w:fldChar w:fldCharType="separate"/>
      </w:r>
      <w:r w:rsidR="00F1247B">
        <w:rPr>
          <w:szCs w:val="22"/>
          <w:lang w:val="en-CA"/>
        </w:rPr>
        <w:t>2</w:t>
      </w:r>
      <w:r w:rsidR="00F1247B">
        <w:rPr>
          <w:szCs w:val="22"/>
          <w:lang w:val="en-CA"/>
        </w:rPr>
        <w:fldChar w:fldCharType="end"/>
      </w:r>
      <w:r w:rsidR="00F1247B">
        <w:rPr>
          <w:szCs w:val="22"/>
          <w:lang w:val="en-CA"/>
        </w:rPr>
        <w:t xml:space="preserve"> </w:t>
      </w:r>
      <w:r w:rsidR="00C55051">
        <w:rPr>
          <w:szCs w:val="22"/>
          <w:lang w:val="en-CA"/>
        </w:rPr>
        <w:t>describes the bilinear interpolation filter adapted for non-translational interpolations</w:t>
      </w:r>
      <w:r w:rsidR="003E7E61">
        <w:rPr>
          <w:szCs w:val="22"/>
          <w:lang w:val="en-CA"/>
        </w:rPr>
        <w:t xml:space="preserve">, section 3 </w:t>
      </w:r>
      <w:r w:rsidR="00170283">
        <w:rPr>
          <w:szCs w:val="22"/>
          <w:lang w:val="en-CA"/>
        </w:rPr>
        <w:t xml:space="preserve">provides details of </w:t>
      </w:r>
      <w:r w:rsidR="00C55051">
        <w:rPr>
          <w:szCs w:val="22"/>
          <w:lang w:val="en-CA"/>
        </w:rPr>
        <w:t>16-bit design of EIF</w:t>
      </w:r>
      <w:r w:rsidR="00170283">
        <w:rPr>
          <w:szCs w:val="22"/>
          <w:lang w:val="en-CA"/>
        </w:rPr>
        <w:t xml:space="preserve"> </w:t>
      </w:r>
      <w:r w:rsidR="00C55051">
        <w:rPr>
          <w:szCs w:val="22"/>
          <w:lang w:val="en-CA"/>
        </w:rPr>
        <w:t xml:space="preserve">and in </w:t>
      </w:r>
      <w:r w:rsidR="00170283">
        <w:rPr>
          <w:szCs w:val="22"/>
          <w:lang w:val="en-CA"/>
        </w:rPr>
        <w:t xml:space="preserve">section </w:t>
      </w:r>
      <w:r w:rsidR="00C45A56">
        <w:rPr>
          <w:szCs w:val="22"/>
          <w:lang w:val="en-CA"/>
        </w:rPr>
        <w:fldChar w:fldCharType="begin"/>
      </w:r>
      <w:r w:rsidR="00C45A56">
        <w:rPr>
          <w:szCs w:val="22"/>
          <w:lang w:val="en-CA"/>
        </w:rPr>
        <w:instrText xml:space="preserve"> REF _Ref517599480 \r \h </w:instrText>
      </w:r>
      <w:r w:rsidR="00C45A56">
        <w:rPr>
          <w:szCs w:val="22"/>
          <w:lang w:val="en-CA"/>
        </w:rPr>
      </w:r>
      <w:r w:rsidR="00C45A56">
        <w:rPr>
          <w:szCs w:val="22"/>
          <w:lang w:val="en-CA"/>
        </w:rPr>
        <w:fldChar w:fldCharType="separate"/>
      </w:r>
      <w:r w:rsidR="00F1247B">
        <w:rPr>
          <w:szCs w:val="22"/>
          <w:lang w:val="en-CA"/>
        </w:rPr>
        <w:t>4</w:t>
      </w:r>
      <w:r w:rsidR="00C45A56">
        <w:rPr>
          <w:szCs w:val="22"/>
          <w:lang w:val="en-CA"/>
        </w:rPr>
        <w:fldChar w:fldCharType="end"/>
      </w:r>
      <w:r w:rsidR="00170283">
        <w:rPr>
          <w:szCs w:val="22"/>
          <w:lang w:val="en-CA"/>
        </w:rPr>
        <w:t xml:space="preserve"> </w:t>
      </w:r>
      <w:r w:rsidR="00C55051">
        <w:rPr>
          <w:szCs w:val="22"/>
          <w:lang w:val="en-CA"/>
        </w:rPr>
        <w:t>the influence of memory bandwidth constraints on EIF is provided</w:t>
      </w:r>
      <w:r w:rsidR="00E6491C">
        <w:rPr>
          <w:szCs w:val="22"/>
          <w:lang w:val="en-CA"/>
        </w:rPr>
        <w:t>.</w:t>
      </w:r>
      <w:r w:rsidR="00021400">
        <w:rPr>
          <w:szCs w:val="22"/>
          <w:lang w:val="en-CA"/>
        </w:rPr>
        <w:t xml:space="preserve"> </w:t>
      </w:r>
    </w:p>
    <w:p w14:paraId="4F0CCFBF" w14:textId="79A6D04B" w:rsidR="003E7E61" w:rsidRDefault="00C55051" w:rsidP="00C55051">
      <w:pPr>
        <w:pStyle w:val="Heading1"/>
        <w:rPr>
          <w:lang w:val="en-CA"/>
        </w:rPr>
      </w:pPr>
      <w:r w:rsidRPr="00C55051">
        <w:rPr>
          <w:lang w:val="en-CA"/>
        </w:rPr>
        <w:lastRenderedPageBreak/>
        <w:t>Directional Bilinear Interpolation Filter (DBIF)</w:t>
      </w:r>
    </w:p>
    <w:p w14:paraId="7BBF7E3B" w14:textId="77777777" w:rsidR="001D56FF" w:rsidRDefault="00C21D4B" w:rsidP="00C55051">
      <w:pPr>
        <w:rPr>
          <w:lang w:val="en-CA"/>
        </w:rPr>
      </w:pPr>
      <w:r>
        <w:rPr>
          <w:lang w:val="en-CA"/>
        </w:rPr>
        <w:t>As described in JVET-J0024, JVET-J0025 and in JVET-K020 the bilinear interpolation is the part of EIF. For the initial simplification of the interpolation method the classical bilinear interpolation was chosen. The classic bilinear interpolation has the following formula</w:t>
      </w:r>
      <w:r w:rsidR="001D56FF">
        <w:rPr>
          <w:lang w:val="en-CA"/>
        </w:rPr>
        <w:t>:</w:t>
      </w:r>
    </w:p>
    <w:p w14:paraId="7B3608DC" w14:textId="74CB3EA1" w:rsidR="00C55051" w:rsidRDefault="00C21D4B" w:rsidP="001D56FF">
      <w:pPr>
        <w:pStyle w:val="Caption"/>
        <w:rPr>
          <w:lang w:val="en-CA"/>
        </w:rPr>
      </w:pPr>
      <w:r>
        <w:rPr>
          <w:lang w:val="en-CA"/>
        </w:rPr>
        <w:t xml:space="preserve"> </w:t>
      </w:r>
      <m:oMath>
        <m:r>
          <m:rPr>
            <m:sty m:val="bi"/>
          </m:rPr>
          <w:rPr>
            <w:rFonts w:ascii="Cambria Math" w:hAnsi="Cambria Math"/>
            <w:lang w:val="en-CA"/>
          </w:rPr>
          <m:t>l=</m:t>
        </m:r>
        <m:sSub>
          <m:sSubPr>
            <m:ctrlPr>
              <w:rPr>
                <w:rFonts w:ascii="Cambria Math" w:hAnsi="Cambria Math"/>
                <w:b w:val="0"/>
                <w:bCs w:val="0"/>
                <w:i/>
                <w:sz w:val="22"/>
                <w:lang w:val="en-CA"/>
              </w:rPr>
            </m:ctrlPr>
          </m:sSubPr>
          <m:e>
            <m:r>
              <m:rPr>
                <m:sty m:val="bi"/>
              </m:rPr>
              <w:rPr>
                <w:rFonts w:ascii="Cambria Math" w:hAnsi="Cambria Math"/>
                <w:lang w:val="en-CA"/>
              </w:rPr>
              <m:t>r</m:t>
            </m:r>
          </m:e>
          <m:sub>
            <m:r>
              <m:rPr>
                <m:sty m:val="bi"/>
              </m:rPr>
              <w:rPr>
                <w:rFonts w:ascii="Cambria Math" w:hAnsi="Cambria Math"/>
                <w:sz w:val="22"/>
                <w:lang w:val="en-CA"/>
              </w:rPr>
              <m:t>ix</m:t>
            </m:r>
            <m:r>
              <m:rPr>
                <m:sty m:val="bi"/>
              </m:rPr>
              <w:rPr>
                <w:rFonts w:ascii="Cambria Math" w:hAnsi="Cambria Math"/>
                <w:lang w:val="en-CA"/>
              </w:rPr>
              <m:t>,iy</m:t>
            </m:r>
          </m:sub>
        </m:sSub>
        <m:d>
          <m:dPr>
            <m:ctrlPr>
              <w:rPr>
                <w:rFonts w:ascii="Cambria Math" w:hAnsi="Cambria Math"/>
                <w:i/>
                <w:lang w:val="en-CA"/>
              </w:rPr>
            </m:ctrlPr>
          </m:dPr>
          <m:e>
            <m:r>
              <m:rPr>
                <m:sty m:val="bi"/>
              </m:rPr>
              <w:rPr>
                <w:rFonts w:ascii="Cambria Math" w:hAnsi="Cambria Math"/>
                <w:lang w:val="en-CA"/>
              </w:rPr>
              <m:t>1-fx</m:t>
            </m:r>
          </m:e>
        </m:d>
        <m:d>
          <m:dPr>
            <m:ctrlPr>
              <w:rPr>
                <w:rFonts w:ascii="Cambria Math" w:hAnsi="Cambria Math"/>
                <w:i/>
                <w:lang w:val="en-CA"/>
              </w:rPr>
            </m:ctrlPr>
          </m:dPr>
          <m:e>
            <m:r>
              <m:rPr>
                <m:sty m:val="bi"/>
              </m:rPr>
              <w:rPr>
                <w:rFonts w:ascii="Cambria Math" w:hAnsi="Cambria Math"/>
                <w:lang w:val="en-CA"/>
              </w:rPr>
              <m:t>1-fy</m:t>
            </m:r>
          </m:e>
        </m:d>
        <m:r>
          <m:rPr>
            <m:sty m:val="bi"/>
          </m:rPr>
          <w:rPr>
            <w:rFonts w:ascii="Cambria Math" w:hAnsi="Cambria Math"/>
            <w:lang w:val="en-CA"/>
          </w:rPr>
          <m:t>+</m:t>
        </m:r>
        <m:sSub>
          <m:sSubPr>
            <m:ctrlPr>
              <w:rPr>
                <w:rFonts w:ascii="Cambria Math" w:hAnsi="Cambria Math"/>
                <w:b w:val="0"/>
                <w:bCs w:val="0"/>
                <w:i/>
                <w:sz w:val="22"/>
                <w:lang w:val="en-CA"/>
              </w:rPr>
            </m:ctrlPr>
          </m:sSubPr>
          <m:e>
            <m:r>
              <m:rPr>
                <m:sty m:val="bi"/>
              </m:rPr>
              <w:rPr>
                <w:rFonts w:ascii="Cambria Math" w:hAnsi="Cambria Math"/>
                <w:lang w:val="en-CA"/>
              </w:rPr>
              <m:t>r</m:t>
            </m:r>
          </m:e>
          <m:sub>
            <m:r>
              <m:rPr>
                <m:sty m:val="bi"/>
              </m:rPr>
              <w:rPr>
                <w:rFonts w:ascii="Cambria Math" w:hAnsi="Cambria Math"/>
                <w:sz w:val="22"/>
                <w:lang w:val="en-CA"/>
              </w:rPr>
              <m:t>ix</m:t>
            </m:r>
            <m:r>
              <m:rPr>
                <m:sty m:val="bi"/>
              </m:rPr>
              <w:rPr>
                <w:rFonts w:ascii="Cambria Math" w:hAnsi="Cambria Math"/>
                <w:lang w:val="en-CA"/>
              </w:rPr>
              <m:t>,iy+1</m:t>
            </m:r>
          </m:sub>
        </m:sSub>
        <m:r>
          <m:rPr>
            <m:sty m:val="bi"/>
          </m:rPr>
          <w:rPr>
            <w:rFonts w:ascii="Cambria Math" w:hAnsi="Cambria Math"/>
            <w:lang w:val="en-CA"/>
          </w:rPr>
          <m:t>*fx</m:t>
        </m:r>
        <m:d>
          <m:dPr>
            <m:ctrlPr>
              <w:rPr>
                <w:rFonts w:ascii="Cambria Math" w:hAnsi="Cambria Math"/>
                <w:b w:val="0"/>
                <w:i/>
                <w:lang w:val="en-CA"/>
              </w:rPr>
            </m:ctrlPr>
          </m:dPr>
          <m:e>
            <m:r>
              <m:rPr>
                <m:sty m:val="bi"/>
              </m:rPr>
              <w:rPr>
                <w:rFonts w:ascii="Cambria Math" w:hAnsi="Cambria Math"/>
                <w:lang w:val="en-CA"/>
              </w:rPr>
              <m:t>1-fy</m:t>
            </m:r>
          </m:e>
        </m:d>
        <m:r>
          <m:rPr>
            <m:sty m:val="bi"/>
          </m:rPr>
          <w:rPr>
            <w:rFonts w:ascii="Cambria Math" w:hAnsi="Cambria Math"/>
            <w:lang w:val="en-CA"/>
          </w:rPr>
          <m:t>+</m:t>
        </m:r>
        <m:sSub>
          <m:sSubPr>
            <m:ctrlPr>
              <w:rPr>
                <w:rFonts w:ascii="Cambria Math" w:hAnsi="Cambria Math"/>
                <w:b w:val="0"/>
                <w:bCs w:val="0"/>
                <w:i/>
                <w:sz w:val="22"/>
                <w:lang w:val="en-CA"/>
              </w:rPr>
            </m:ctrlPr>
          </m:sSubPr>
          <m:e>
            <m:r>
              <m:rPr>
                <m:sty m:val="bi"/>
              </m:rPr>
              <w:rPr>
                <w:rFonts w:ascii="Cambria Math" w:hAnsi="Cambria Math"/>
                <w:lang w:val="en-CA"/>
              </w:rPr>
              <m:t>r</m:t>
            </m:r>
          </m:e>
          <m:sub>
            <m:r>
              <m:rPr>
                <m:sty m:val="bi"/>
              </m:rPr>
              <w:rPr>
                <w:rFonts w:ascii="Cambria Math" w:hAnsi="Cambria Math"/>
                <w:sz w:val="22"/>
                <w:lang w:val="en-CA"/>
              </w:rPr>
              <m:t>ix+1</m:t>
            </m:r>
            <m:r>
              <m:rPr>
                <m:sty m:val="bi"/>
              </m:rPr>
              <w:rPr>
                <w:rFonts w:ascii="Cambria Math" w:hAnsi="Cambria Math"/>
                <w:lang w:val="en-CA"/>
              </w:rPr>
              <m:t>,iy</m:t>
            </m:r>
          </m:sub>
        </m:sSub>
        <m:d>
          <m:dPr>
            <m:ctrlPr>
              <w:rPr>
                <w:rFonts w:ascii="Cambria Math" w:hAnsi="Cambria Math"/>
                <w:b w:val="0"/>
                <w:i/>
                <w:lang w:val="en-CA"/>
              </w:rPr>
            </m:ctrlPr>
          </m:dPr>
          <m:e>
            <m:r>
              <m:rPr>
                <m:sty m:val="bi"/>
              </m:rPr>
              <w:rPr>
                <w:rFonts w:ascii="Cambria Math" w:hAnsi="Cambria Math"/>
                <w:lang w:val="en-CA"/>
              </w:rPr>
              <m:t>1-fx</m:t>
            </m:r>
          </m:e>
        </m:d>
        <m:r>
          <m:rPr>
            <m:sty m:val="bi"/>
          </m:rPr>
          <w:rPr>
            <w:rFonts w:ascii="Cambria Math" w:hAnsi="Cambria Math"/>
            <w:lang w:val="en-CA"/>
          </w:rPr>
          <m:t>fy+</m:t>
        </m:r>
        <m:sSub>
          <m:sSubPr>
            <m:ctrlPr>
              <w:rPr>
                <w:rFonts w:ascii="Cambria Math" w:hAnsi="Cambria Math"/>
                <w:b w:val="0"/>
                <w:bCs w:val="0"/>
                <w:i/>
                <w:sz w:val="22"/>
                <w:lang w:val="en-CA"/>
              </w:rPr>
            </m:ctrlPr>
          </m:sSubPr>
          <m:e>
            <m:r>
              <m:rPr>
                <m:sty m:val="bi"/>
              </m:rPr>
              <w:rPr>
                <w:rFonts w:ascii="Cambria Math" w:hAnsi="Cambria Math"/>
                <w:lang w:val="en-CA"/>
              </w:rPr>
              <m:t>r</m:t>
            </m:r>
          </m:e>
          <m:sub>
            <m:r>
              <m:rPr>
                <m:sty m:val="bi"/>
              </m:rPr>
              <w:rPr>
                <w:rFonts w:ascii="Cambria Math" w:hAnsi="Cambria Math"/>
                <w:sz w:val="22"/>
                <w:lang w:val="en-CA"/>
              </w:rPr>
              <m:t>ix+1</m:t>
            </m:r>
            <m:r>
              <m:rPr>
                <m:sty m:val="bi"/>
              </m:rPr>
              <w:rPr>
                <w:rFonts w:ascii="Cambria Math" w:hAnsi="Cambria Math"/>
                <w:lang w:val="en-CA"/>
              </w:rPr>
              <m:t>,iy+1</m:t>
            </m:r>
          </m:sub>
        </m:sSub>
        <m:r>
          <m:rPr>
            <m:sty m:val="bi"/>
          </m:rPr>
          <w:rPr>
            <w:rFonts w:ascii="Cambria Math" w:hAnsi="Cambria Math"/>
            <w:lang w:val="en-CA"/>
          </w:rPr>
          <m:t>*fx*fy)</m:t>
        </m:r>
      </m:oMath>
      <w:r w:rsidR="001D56FF">
        <w:rPr>
          <w:lang w:val="en-CA"/>
        </w:rPr>
        <w:t xml:space="preserve"> </w:t>
      </w:r>
      <w:r w:rsidR="001D56FF">
        <w:rPr>
          <w:lang w:val="en-CA"/>
        </w:rPr>
        <w:tab/>
        <w:t>(</w:t>
      </w:r>
      <w:r w:rsidR="001D56FF">
        <w:rPr>
          <w:lang w:val="en-CA"/>
        </w:rPr>
        <w:fldChar w:fldCharType="begin"/>
      </w:r>
      <w:r w:rsidR="001D56FF">
        <w:rPr>
          <w:lang w:val="en-CA"/>
        </w:rPr>
        <w:instrText xml:space="preserve"> SEQ Equation \* ARABIC </w:instrText>
      </w:r>
      <w:r w:rsidR="001D56FF">
        <w:rPr>
          <w:lang w:val="en-CA"/>
        </w:rPr>
        <w:fldChar w:fldCharType="separate"/>
      </w:r>
      <w:r w:rsidR="001D56FF">
        <w:rPr>
          <w:noProof/>
          <w:lang w:val="en-CA"/>
        </w:rPr>
        <w:t>1</w:t>
      </w:r>
      <w:r w:rsidR="001D56FF">
        <w:rPr>
          <w:lang w:val="en-CA"/>
        </w:rPr>
        <w:fldChar w:fldCharType="end"/>
      </w:r>
      <w:r w:rsidR="001D56FF">
        <w:rPr>
          <w:lang w:val="en-CA"/>
        </w:rPr>
        <w:t>)</w:t>
      </w:r>
    </w:p>
    <w:p w14:paraId="210396C9" w14:textId="15552399" w:rsidR="001D56FF" w:rsidRDefault="001D56FF" w:rsidP="001D56FF">
      <w:pPr>
        <w:pStyle w:val="ListParagraph"/>
        <w:numPr>
          <w:ilvl w:val="0"/>
          <w:numId w:val="25"/>
        </w:num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ix,iy</m:t>
            </m:r>
          </m:sub>
        </m:sSub>
      </m:oMath>
      <w:r>
        <w:rPr>
          <w:lang w:val="en-CA"/>
        </w:rPr>
        <w:t xml:space="preserve"> is the </w:t>
      </w:r>
      <w:r w:rsidR="001117BF">
        <w:rPr>
          <w:lang w:val="en-CA"/>
        </w:rPr>
        <w:t>luminance of the reference pixel in integer position (</w:t>
      </w:r>
      <m:oMath>
        <m:r>
          <m:rPr>
            <m:sty m:val="bi"/>
          </m:rPr>
          <w:rPr>
            <w:rFonts w:ascii="Cambria Math" w:hAnsi="Cambria Math"/>
            <w:lang w:val="en-CA"/>
          </w:rPr>
          <m:t>ix</m:t>
        </m:r>
        <m:r>
          <w:rPr>
            <w:rFonts w:ascii="Cambria Math" w:hAnsi="Cambria Math"/>
            <w:lang w:val="en-CA"/>
          </w:rPr>
          <m:t>,iy</m:t>
        </m:r>
      </m:oMath>
      <w:r w:rsidR="001117BF">
        <w:rPr>
          <w:lang w:val="en-CA"/>
        </w:rPr>
        <w:t xml:space="preserve">), </w:t>
      </w:r>
      <m:oMath>
        <m:r>
          <m:rPr>
            <m:sty m:val="bi"/>
          </m:rPr>
          <w:rPr>
            <w:rFonts w:ascii="Cambria Math" w:hAnsi="Cambria Math"/>
            <w:lang w:val="en-CA"/>
          </w:rPr>
          <m:t>f</m:t>
        </m:r>
        <m:r>
          <w:rPr>
            <w:rFonts w:ascii="Cambria Math" w:hAnsi="Cambria Math"/>
            <w:lang w:val="en-CA"/>
          </w:rPr>
          <m:t>x</m:t>
        </m:r>
      </m:oMath>
      <w:r w:rsidR="001117BF">
        <w:rPr>
          <w:lang w:val="en-CA"/>
        </w:rPr>
        <w:t xml:space="preserve"> and </w:t>
      </w:r>
      <m:oMath>
        <m:r>
          <m:rPr>
            <m:sty m:val="bi"/>
          </m:rPr>
          <w:rPr>
            <w:rFonts w:ascii="Cambria Math" w:hAnsi="Cambria Math"/>
            <w:lang w:val="en-CA"/>
          </w:rPr>
          <m:t>f</m:t>
        </m:r>
        <m:r>
          <w:rPr>
            <w:rFonts w:ascii="Cambria Math" w:hAnsi="Cambria Math"/>
            <w:lang w:val="en-CA"/>
          </w:rPr>
          <m:t>y</m:t>
        </m:r>
      </m:oMath>
      <w:r w:rsidR="001117BF">
        <w:rPr>
          <w:lang w:val="en-CA"/>
        </w:rPr>
        <w:t xml:space="preserve"> is the fractional offsets of interpolated position</w:t>
      </w:r>
    </w:p>
    <w:p w14:paraId="7E434F83" w14:textId="1B77AC2C" w:rsidR="001117BF" w:rsidRDefault="001117BF" w:rsidP="001117BF">
      <w:pPr>
        <w:rPr>
          <w:lang w:val="en-CA"/>
        </w:rPr>
      </w:pPr>
      <w:r>
        <w:rPr>
          <w:lang w:val="en-CA"/>
        </w:rPr>
        <w:t>It could be simplified to achieve 3 multiplication per one interpolated pixel:</w:t>
      </w:r>
    </w:p>
    <w:p w14:paraId="1146C619" w14:textId="3697E7C2" w:rsidR="00EB5FAF" w:rsidRPr="00EB5FAF" w:rsidRDefault="00EB5FAF" w:rsidP="001117BF">
      <w:pPr>
        <w:rPr>
          <w:lang w:val="en-CA"/>
        </w:rPr>
      </w:pPr>
      <m:oMathPara>
        <m:oMath>
          <m:r>
            <w:rPr>
              <w:rFonts w:ascii="Cambria Math" w:hAnsi="Cambria Math"/>
              <w:lang w:val="en-CA"/>
            </w:rPr>
            <m:t>m=</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ix,iy</m:t>
              </m:r>
            </m:sub>
          </m:sSub>
          <m:r>
            <w:rPr>
              <w:rFonts w:ascii="Cambria Math" w:hAnsi="Cambria Math"/>
              <w:lang w:val="en-CA"/>
            </w:rPr>
            <m:t xml:space="preserve">- </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ix,iy</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ix,iy+1</m:t>
                  </m:r>
                </m:sub>
              </m:sSub>
            </m:e>
          </m:d>
          <m:r>
            <w:rPr>
              <w:rFonts w:ascii="Cambria Math" w:hAnsi="Cambria Math"/>
              <w:lang w:val="en-CA"/>
            </w:rPr>
            <m:t>*fy</m:t>
          </m:r>
        </m:oMath>
      </m:oMathPara>
    </w:p>
    <w:p w14:paraId="7A56CF2A" w14:textId="014EF63C" w:rsidR="00EB5FAF" w:rsidRPr="00EB5FAF" w:rsidRDefault="00EB5FAF" w:rsidP="00EB5FAF">
      <w:pPr>
        <w:rPr>
          <w:lang w:val="en-CA"/>
        </w:rPr>
      </w:pPr>
      <m:oMathPara>
        <m:oMath>
          <m:r>
            <w:rPr>
              <w:rFonts w:ascii="Cambria Math" w:hAnsi="Cambria Math"/>
              <w:lang w:val="en-CA"/>
            </w:rPr>
            <m:t>n=</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ix,iy+1</m:t>
              </m:r>
            </m:sub>
          </m:sSub>
          <m:r>
            <w:rPr>
              <w:rFonts w:ascii="Cambria Math" w:hAnsi="Cambria Math"/>
              <w:lang w:val="en-CA"/>
            </w:rPr>
            <m:t xml:space="preserve">- </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ix,iy+1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ix+1,iy+1</m:t>
                  </m:r>
                </m:sub>
              </m:sSub>
            </m:e>
          </m:d>
          <m:r>
            <w:rPr>
              <w:rFonts w:ascii="Cambria Math" w:hAnsi="Cambria Math"/>
              <w:lang w:val="en-CA"/>
            </w:rPr>
            <m:t>*fy</m:t>
          </m:r>
        </m:oMath>
      </m:oMathPara>
    </w:p>
    <w:p w14:paraId="1AE701C1" w14:textId="03EAA3FD" w:rsidR="00EB5FAF" w:rsidRPr="00EB5FAF" w:rsidRDefault="00EB5FAF" w:rsidP="00EB5FAF">
      <w:pPr>
        <w:rPr>
          <w:lang w:val="en-CA"/>
        </w:rPr>
      </w:pPr>
      <m:oMathPara>
        <m:oMath>
          <m:r>
            <w:rPr>
              <w:rFonts w:ascii="Cambria Math" w:hAnsi="Cambria Math"/>
              <w:lang w:val="en-CA"/>
            </w:rPr>
            <m:t xml:space="preserve">l=m- </m:t>
          </m:r>
          <m:d>
            <m:dPr>
              <m:ctrlPr>
                <w:rPr>
                  <w:rFonts w:ascii="Cambria Math" w:hAnsi="Cambria Math"/>
                  <w:i/>
                  <w:lang w:val="en-CA"/>
                </w:rPr>
              </m:ctrlPr>
            </m:dPr>
            <m:e>
              <m:r>
                <w:rPr>
                  <w:rFonts w:ascii="Cambria Math" w:hAnsi="Cambria Math"/>
                  <w:lang w:val="en-CA"/>
                </w:rPr>
                <m:t>n-m</m:t>
              </m:r>
            </m:e>
          </m:d>
          <m:r>
            <w:rPr>
              <w:rFonts w:ascii="Cambria Math" w:hAnsi="Cambria Math"/>
              <w:lang w:val="en-CA"/>
            </w:rPr>
            <m:t>*fx</m:t>
          </m:r>
        </m:oMath>
      </m:oMathPara>
    </w:p>
    <w:p w14:paraId="6EAA4936" w14:textId="30EC0CF7" w:rsidR="00C21D4B" w:rsidRPr="00AF63AA" w:rsidRDefault="00EB5FAF" w:rsidP="00C55051">
      <w:pPr>
        <w:rPr>
          <w:color w:val="000000"/>
          <w:szCs w:val="22"/>
        </w:rPr>
      </w:pPr>
      <w:r>
        <w:rPr>
          <w:color w:val="000000"/>
          <w:szCs w:val="22"/>
        </w:rPr>
        <w:t xml:space="preserve">The 3 multiplication for one pixel is already small enough, but </w:t>
      </w:r>
      <w:r w:rsidR="00AF63AA">
        <w:rPr>
          <w:color w:val="000000"/>
          <w:szCs w:val="22"/>
        </w:rPr>
        <w:t xml:space="preserve">if we have the same fractional offset for each pixel (as for regular translational motion model) then it is possible to reuse already calculated values. So the right intermediate value </w:t>
      </w:r>
      <w:r w:rsidR="00AF63AA" w:rsidRPr="00AF63AA">
        <w:rPr>
          <w:i/>
          <w:color w:val="000000"/>
          <w:szCs w:val="22"/>
        </w:rPr>
        <w:t>n</w:t>
      </w:r>
      <w:r w:rsidR="00AF63AA">
        <w:rPr>
          <w:color w:val="000000"/>
          <w:szCs w:val="22"/>
        </w:rPr>
        <w:t xml:space="preserve"> could be used as left intermediate value </w:t>
      </w:r>
      <w:r w:rsidR="00AF63AA" w:rsidRPr="00AF63AA">
        <w:rPr>
          <w:i/>
          <w:color w:val="000000"/>
          <w:szCs w:val="22"/>
        </w:rPr>
        <w:t>m</w:t>
      </w:r>
      <w:r w:rsidR="00AF63AA">
        <w:rPr>
          <w:color w:val="000000"/>
          <w:szCs w:val="22"/>
        </w:rPr>
        <w:t xml:space="preserve"> for the next interpolated point in the raw. So for translational motion model there are only two multiplication is required. It case of non-translation motion model (like affine) we could not reuse intermediate values and always 3 multiplications required per one point as depicted in</w:t>
      </w:r>
      <w:r w:rsidR="00AF63AA">
        <w:rPr>
          <w:color w:val="000000"/>
          <w:szCs w:val="22"/>
        </w:rPr>
        <w:fldChar w:fldCharType="begin"/>
      </w:r>
      <w:r w:rsidR="00AF63AA">
        <w:rPr>
          <w:color w:val="000000"/>
          <w:szCs w:val="22"/>
        </w:rPr>
        <w:instrText xml:space="preserve"> REF _Ref518410599 \h </w:instrText>
      </w:r>
      <w:r w:rsidR="00AF63AA">
        <w:rPr>
          <w:color w:val="000000"/>
          <w:szCs w:val="22"/>
        </w:rPr>
      </w:r>
      <w:r w:rsidR="00AF63AA">
        <w:rPr>
          <w:color w:val="000000"/>
          <w:szCs w:val="22"/>
        </w:rPr>
        <w:fldChar w:fldCharType="separate"/>
      </w:r>
      <w:r w:rsidR="00AF63AA">
        <w:rPr>
          <w:b/>
        </w:rPr>
        <w:t xml:space="preserve"> </w:t>
      </w:r>
      <w:r w:rsidR="00AF63AA">
        <w:rPr>
          <w:color w:val="000000"/>
          <w:szCs w:val="22"/>
        </w:rPr>
        <w:fldChar w:fldCharType="end"/>
      </w:r>
      <w:r w:rsidR="00AF63AA">
        <w:rPr>
          <w:color w:val="000000"/>
          <w:szCs w:val="22"/>
        </w:rPr>
        <w:fldChar w:fldCharType="begin"/>
      </w:r>
      <w:r w:rsidR="00AF63AA">
        <w:rPr>
          <w:color w:val="000000"/>
          <w:szCs w:val="22"/>
        </w:rPr>
        <w:instrText xml:space="preserve"> REF _Ref518410607 \h </w:instrText>
      </w:r>
      <w:r w:rsidR="00AF63AA">
        <w:rPr>
          <w:color w:val="000000"/>
          <w:szCs w:val="22"/>
        </w:rPr>
      </w:r>
      <w:r w:rsidR="00AF63AA">
        <w:rPr>
          <w:color w:val="000000"/>
          <w:szCs w:val="22"/>
        </w:rPr>
        <w:fldChar w:fldCharType="separate"/>
      </w:r>
      <w:r w:rsidR="00AF63AA">
        <w:t xml:space="preserve">Figure </w:t>
      </w:r>
      <w:r w:rsidR="00AF63AA">
        <w:rPr>
          <w:noProof/>
        </w:rPr>
        <w:t>1</w:t>
      </w:r>
      <w:r w:rsidR="00AF63AA">
        <w:rPr>
          <w:color w:val="000000"/>
          <w:szCs w:val="22"/>
        </w:rPr>
        <w:fldChar w:fldCharType="end"/>
      </w:r>
      <w:r w:rsidR="00AF63AA">
        <w:rPr>
          <w:color w:val="000000"/>
          <w:szCs w:val="22"/>
        </w:rPr>
        <w:t>.</w:t>
      </w:r>
    </w:p>
    <w:bookmarkStart w:id="1" w:name="_Ref518410607"/>
    <w:bookmarkStart w:id="2" w:name="_Ref518410599"/>
    <w:p w14:paraId="27BB0A42" w14:textId="0A6A1941" w:rsidR="00CB21B2" w:rsidRDefault="00CB21B2" w:rsidP="00C21D4B">
      <w:pPr>
        <w:pStyle w:val="Caption"/>
      </w:pPr>
      <w:r w:rsidRPr="00CB21B2">
        <w:object w:dxaOrig="6578" w:dyaOrig="4022" w14:anchorId="69A21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201pt" o:ole="">
            <v:imagedata r:id="rId10" o:title=""/>
          </v:shape>
          <o:OLEObject Type="Embed" ProgID="Visio.Drawing.11" ShapeID="_x0000_i1025" DrawAspect="Content" ObjectID="_1592162975" r:id="rId11"/>
        </w:object>
      </w:r>
    </w:p>
    <w:p w14:paraId="23AA4F21" w14:textId="6CABE8ED" w:rsidR="00C21D4B" w:rsidRDefault="00C21D4B" w:rsidP="00C21D4B">
      <w:pPr>
        <w:pStyle w:val="Caption"/>
        <w:rPr>
          <w:b w:val="0"/>
        </w:rPr>
      </w:pPr>
      <w:r>
        <w:t xml:space="preserve">Figure </w:t>
      </w:r>
      <w:r>
        <w:fldChar w:fldCharType="begin"/>
      </w:r>
      <w:r>
        <w:instrText xml:space="preserve"> SEQ Figure \* ARABIC </w:instrText>
      </w:r>
      <w:r>
        <w:fldChar w:fldCharType="separate"/>
      </w:r>
      <w:r w:rsidR="00F11AA7">
        <w:rPr>
          <w:noProof/>
        </w:rPr>
        <w:t>1</w:t>
      </w:r>
      <w:r>
        <w:fldChar w:fldCharType="end"/>
      </w:r>
      <w:bookmarkEnd w:id="1"/>
      <w:r>
        <w:t xml:space="preserve"> </w:t>
      </w:r>
      <w:r>
        <w:rPr>
          <w:b w:val="0"/>
        </w:rPr>
        <w:t>Classical bilinear interpolation in case of non-translational transformations</w:t>
      </w:r>
      <w:bookmarkEnd w:id="2"/>
    </w:p>
    <w:p w14:paraId="66E19242" w14:textId="50CC768F" w:rsidR="00CB21B2" w:rsidRPr="00CB21B2" w:rsidRDefault="00CB21B2" w:rsidP="00CB21B2">
      <w:pPr>
        <w:rPr>
          <w:rFonts w:eastAsiaTheme="minorEastAsia"/>
          <w:lang w:val="en-GB"/>
        </w:rPr>
      </w:pPr>
      <w:r>
        <w:rPr>
          <w:rFonts w:eastAsiaTheme="minorEastAsia"/>
          <w:lang w:val="en-GB"/>
        </w:rPr>
        <w:t>The proposed approach allows to reuse intermediate values in the same style as for translational interpolation even for non-translational motion models</w:t>
      </w:r>
      <w:r w:rsidR="00CC4818">
        <w:rPr>
          <w:rFonts w:eastAsiaTheme="minorEastAsia"/>
          <w:lang w:val="en-GB"/>
        </w:rPr>
        <w:t xml:space="preserve">. For non-translational interpolation proposed to use directional projection of interpolated point on the vertical line connecting integer position of reference pixels as depicted in </w:t>
      </w:r>
      <w:r w:rsidR="00CC4818">
        <w:rPr>
          <w:rFonts w:eastAsiaTheme="minorEastAsia"/>
          <w:lang w:val="en-GB"/>
        </w:rPr>
        <w:fldChar w:fldCharType="begin"/>
      </w:r>
      <w:r w:rsidR="00CC4818">
        <w:rPr>
          <w:rFonts w:eastAsiaTheme="minorEastAsia"/>
          <w:lang w:val="en-GB"/>
        </w:rPr>
        <w:instrText xml:space="preserve"> REF _Ref518411593 \h </w:instrText>
      </w:r>
      <w:r w:rsidR="00CC4818">
        <w:rPr>
          <w:rFonts w:eastAsiaTheme="minorEastAsia"/>
          <w:lang w:val="en-GB"/>
        </w:rPr>
      </w:r>
      <w:r w:rsidR="00CC4818">
        <w:rPr>
          <w:rFonts w:eastAsiaTheme="minorEastAsia"/>
          <w:lang w:val="en-GB"/>
        </w:rPr>
        <w:fldChar w:fldCharType="separate"/>
      </w:r>
      <w:r w:rsidR="00CC4818">
        <w:t xml:space="preserve">Figure </w:t>
      </w:r>
      <w:r w:rsidR="00CC4818">
        <w:rPr>
          <w:noProof/>
        </w:rPr>
        <w:t>2</w:t>
      </w:r>
      <w:r w:rsidR="00CC4818">
        <w:rPr>
          <w:rFonts w:eastAsiaTheme="minorEastAsia"/>
          <w:lang w:val="en-GB"/>
        </w:rPr>
        <w:fldChar w:fldCharType="end"/>
      </w:r>
      <w:r w:rsidR="00CC4818">
        <w:rPr>
          <w:rFonts w:eastAsiaTheme="minorEastAsia"/>
          <w:lang w:val="en-GB"/>
        </w:rPr>
        <w:t>.</w:t>
      </w:r>
    </w:p>
    <w:p w14:paraId="6CB58028" w14:textId="15C78E49" w:rsidR="00C21D4B" w:rsidRDefault="00C21D4B" w:rsidP="00C55051">
      <w:pPr>
        <w:rPr>
          <w:color w:val="000000"/>
          <w:szCs w:val="22"/>
        </w:rPr>
      </w:pPr>
      <w:r w:rsidRPr="00C21D4B">
        <w:rPr>
          <w:color w:val="000000"/>
          <w:szCs w:val="22"/>
        </w:rPr>
        <w:object w:dxaOrig="6578" w:dyaOrig="4022" w14:anchorId="44EEEEEA">
          <v:shape id="_x0000_i1026" type="#_x0000_t75" style="width:329pt;height:201pt" o:ole="">
            <v:imagedata r:id="rId12" o:title=""/>
          </v:shape>
          <o:OLEObject Type="Embed" ProgID="Visio.Drawing.11" ShapeID="_x0000_i1026" DrawAspect="Content" ObjectID="_1592162976" r:id="rId13"/>
        </w:object>
      </w:r>
    </w:p>
    <w:p w14:paraId="45180B80" w14:textId="24CBC8DE" w:rsidR="00C21D4B" w:rsidRPr="00F11AA7" w:rsidRDefault="00C21D4B" w:rsidP="00C21D4B">
      <w:pPr>
        <w:pStyle w:val="Caption"/>
        <w:rPr>
          <w:b w:val="0"/>
          <w:color w:val="000000"/>
          <w:szCs w:val="22"/>
        </w:rPr>
      </w:pPr>
      <w:bookmarkStart w:id="3" w:name="_Ref518411593"/>
      <w:r>
        <w:t xml:space="preserve">Figure </w:t>
      </w:r>
      <w:r>
        <w:fldChar w:fldCharType="begin"/>
      </w:r>
      <w:r>
        <w:instrText xml:space="preserve"> SEQ Figure \* ARABIC </w:instrText>
      </w:r>
      <w:r>
        <w:fldChar w:fldCharType="separate"/>
      </w:r>
      <w:r w:rsidR="00F11AA7">
        <w:rPr>
          <w:noProof/>
        </w:rPr>
        <w:t>2</w:t>
      </w:r>
      <w:r>
        <w:fldChar w:fldCharType="end"/>
      </w:r>
      <w:bookmarkEnd w:id="3"/>
      <w:r>
        <w:t xml:space="preserve"> </w:t>
      </w:r>
      <w:r>
        <w:rPr>
          <w:b w:val="0"/>
        </w:rPr>
        <w:t>Proposed directional bilinear interpolation</w:t>
      </w:r>
    </w:p>
    <w:p w14:paraId="79A99135" w14:textId="3DE5F770" w:rsidR="003E7E61" w:rsidRDefault="0086295F" w:rsidP="003E7E61">
      <w:r>
        <w:t xml:space="preserve">For horizontal weighting the same coefficients is used as for classic approach – </w:t>
      </w:r>
      <w:r w:rsidRPr="0086295F">
        <w:rPr>
          <w:i/>
        </w:rPr>
        <w:t>dx</w:t>
      </w:r>
      <w:r>
        <w:t xml:space="preserve"> and (</w:t>
      </w:r>
      <w:r w:rsidRPr="0086295F">
        <w:rPr>
          <w:i/>
        </w:rPr>
        <w:t>1-dx</w:t>
      </w:r>
      <w:r>
        <w:t>).</w:t>
      </w:r>
    </w:p>
    <w:p w14:paraId="4756B68F" w14:textId="77777777" w:rsidR="0086295F" w:rsidRPr="00C55051" w:rsidRDefault="0086295F" w:rsidP="003E7E61"/>
    <w:p w14:paraId="6F45B376" w14:textId="41CEBCD8" w:rsidR="00A439DF" w:rsidRPr="00C55051" w:rsidRDefault="00C55051" w:rsidP="00C55051">
      <w:pPr>
        <w:pStyle w:val="Heading1"/>
        <w:rPr>
          <w:lang w:val="en-CA"/>
        </w:rPr>
      </w:pPr>
      <w:r w:rsidRPr="00C55051">
        <w:rPr>
          <w:lang w:val="en-CA"/>
        </w:rPr>
        <w:t>16-bit friendly design of EIF</w:t>
      </w:r>
    </w:p>
    <w:p w14:paraId="5F572B99" w14:textId="5AABC44D" w:rsidR="00C54479" w:rsidRDefault="00CC4818" w:rsidP="00594024">
      <w:pPr>
        <w:rPr>
          <w:lang w:val="en-CA"/>
        </w:rPr>
      </w:pPr>
      <w:r>
        <w:rPr>
          <w:color w:val="000000"/>
          <w:szCs w:val="22"/>
        </w:rPr>
        <w:t>Depending on precision of motion vectors and the size of the prediction unit different numbed of bit required for calculation in fixed point arithmetic</w:t>
      </w:r>
      <w:r w:rsidR="00C356B2" w:rsidRPr="00C356B2">
        <w:rPr>
          <w:lang w:val="en-CA"/>
        </w:rPr>
        <w:t>.</w:t>
      </w:r>
      <w:r>
        <w:rPr>
          <w:lang w:val="en-CA"/>
        </w:rPr>
        <w:t xml:space="preserve"> Due to horizontal and vertical steps of bilinear interpolation the result of the first step could exceed 16-bit range.</w:t>
      </w:r>
      <w:r w:rsidR="00C54479">
        <w:rPr>
          <w:lang w:val="en-CA"/>
        </w:rPr>
        <w:t xml:space="preserve"> In absence of appropriate operators in HW which could perform 2D bilinear operation in one command, we should reduce precision of intermediate values so that the input for the next step has only 16 bit for storage value.</w:t>
      </w:r>
      <w:r w:rsidR="00001B66">
        <w:rPr>
          <w:lang w:val="en-CA"/>
        </w:rPr>
        <w:t xml:space="preserve"> Even addition of 0.5 is not necessary before right shift operation for this intermediate rounding.</w:t>
      </w:r>
      <w:r w:rsidR="00C54479">
        <w:rPr>
          <w:lang w:val="en-CA"/>
        </w:rPr>
        <w:t xml:space="preserve"> It was not done in </w:t>
      </w:r>
      <w:proofErr w:type="gramStart"/>
      <w:r w:rsidR="00C54479">
        <w:rPr>
          <w:lang w:val="en-CA"/>
        </w:rPr>
        <w:t>CE4.1.5d(</w:t>
      </w:r>
      <w:proofErr w:type="gramEnd"/>
      <w:r w:rsidR="00C54479">
        <w:rPr>
          <w:lang w:val="en-CA"/>
        </w:rPr>
        <w:t xml:space="preserve">e), but evidently could be performed with negligible influence on coding performance as demonstrated on the </w:t>
      </w:r>
      <w:r w:rsidR="00B7397E">
        <w:rPr>
          <w:lang w:val="en-CA"/>
        </w:rPr>
        <w:fldChar w:fldCharType="begin"/>
      </w:r>
      <w:r w:rsidR="00B7397E">
        <w:rPr>
          <w:lang w:val="en-CA"/>
        </w:rPr>
        <w:instrText xml:space="preserve"> REF _Ref518412863 \h </w:instrText>
      </w:r>
      <w:r w:rsidR="00B7397E">
        <w:rPr>
          <w:lang w:val="en-CA"/>
        </w:rPr>
      </w:r>
      <w:r w:rsidR="00B7397E">
        <w:rPr>
          <w:lang w:val="en-CA"/>
        </w:rPr>
        <w:fldChar w:fldCharType="separate"/>
      </w:r>
      <w:r w:rsidR="00B7397E">
        <w:t xml:space="preserve">Table </w:t>
      </w:r>
      <w:r w:rsidR="00B7397E">
        <w:rPr>
          <w:noProof/>
        </w:rPr>
        <w:t>1</w:t>
      </w:r>
      <w:r w:rsidR="00B7397E">
        <w:rPr>
          <w:lang w:val="en-CA"/>
        </w:rPr>
        <w:fldChar w:fldCharType="end"/>
      </w:r>
      <w:r w:rsidR="00B7397E">
        <w:rPr>
          <w:lang w:val="en-CA"/>
        </w:rPr>
        <w:t xml:space="preserve"> and </w:t>
      </w:r>
      <w:r w:rsidR="00B7397E">
        <w:rPr>
          <w:lang w:val="en-CA"/>
        </w:rPr>
        <w:fldChar w:fldCharType="begin"/>
      </w:r>
      <w:r w:rsidR="00B7397E">
        <w:rPr>
          <w:lang w:val="en-CA"/>
        </w:rPr>
        <w:instrText xml:space="preserve"> REF _Ref518412870 \h </w:instrText>
      </w:r>
      <w:r w:rsidR="00B7397E">
        <w:rPr>
          <w:lang w:val="en-CA"/>
        </w:rPr>
      </w:r>
      <w:r w:rsidR="00B7397E">
        <w:rPr>
          <w:lang w:val="en-CA"/>
        </w:rPr>
        <w:fldChar w:fldCharType="separate"/>
      </w:r>
      <w:r w:rsidR="00B7397E">
        <w:t xml:space="preserve">Table </w:t>
      </w:r>
      <w:r w:rsidR="00B7397E">
        <w:rPr>
          <w:noProof/>
        </w:rPr>
        <w:t>2</w:t>
      </w:r>
      <w:r w:rsidR="00B7397E">
        <w:rPr>
          <w:lang w:val="en-CA"/>
        </w:rPr>
        <w:fldChar w:fldCharType="end"/>
      </w:r>
      <w:r w:rsidR="00C54479">
        <w:rPr>
          <w:lang w:val="en-CA"/>
        </w:rPr>
        <w:t>.</w:t>
      </w:r>
      <w:r w:rsidR="00B7397E">
        <w:rPr>
          <w:lang w:val="en-CA"/>
        </w:rPr>
        <w:t xml:space="preserve"> And even with some complexity reduction.</w:t>
      </w:r>
    </w:p>
    <w:p w14:paraId="1EA2CF8E" w14:textId="3A5CB5AB" w:rsidR="00C54479" w:rsidRDefault="00C54479" w:rsidP="00C54479">
      <w:pPr>
        <w:pStyle w:val="Caption"/>
        <w:rPr>
          <w:b w:val="0"/>
        </w:rPr>
      </w:pPr>
      <w:bookmarkStart w:id="4" w:name="_Ref518412863"/>
      <w:r>
        <w:t xml:space="preserve">Table </w:t>
      </w:r>
      <w:r>
        <w:fldChar w:fldCharType="begin"/>
      </w:r>
      <w:r>
        <w:instrText xml:space="preserve"> SEQ Table \* ARABIC </w:instrText>
      </w:r>
      <w:r>
        <w:fldChar w:fldCharType="separate"/>
      </w:r>
      <w:r>
        <w:rPr>
          <w:noProof/>
        </w:rPr>
        <w:t>1</w:t>
      </w:r>
      <w:r>
        <w:fldChar w:fldCharType="end"/>
      </w:r>
      <w:bookmarkEnd w:id="4"/>
      <w:r>
        <w:t xml:space="preserve"> </w:t>
      </w:r>
      <w:r>
        <w:rPr>
          <w:b w:val="0"/>
        </w:rPr>
        <w:t xml:space="preserve">Result for RA configuration on top of VTM+BMS </w:t>
      </w:r>
      <w:proofErr w:type="spellStart"/>
      <w:r>
        <w:rPr>
          <w:b w:val="0"/>
        </w:rPr>
        <w:t>Affine</w:t>
      </w:r>
      <w:r w:rsidR="00B7397E">
        <w:rPr>
          <w:b w:val="0"/>
        </w:rPr>
        <w:t>+EIF</w:t>
      </w:r>
      <w:proofErr w:type="spellEnd"/>
      <w:r w:rsidR="00B7397E">
        <w:rPr>
          <w:b w:val="0"/>
        </w:rPr>
        <w:t xml:space="preserve"> </w:t>
      </w:r>
      <w:r>
        <w:rPr>
          <w:b w:val="0"/>
        </w:rPr>
        <w:t>anchor</w:t>
      </w:r>
      <w:r w:rsidR="00B7397E">
        <w:rPr>
          <w:b w:val="0"/>
        </w:rPr>
        <w:t xml:space="preserve"> (</w:t>
      </w:r>
      <w:r w:rsidR="00B7397E" w:rsidRPr="00B7397E">
        <w:rPr>
          <w:b w:val="0"/>
          <w:i/>
          <w:highlight w:val="yellow"/>
        </w:rPr>
        <w:t>current result is short simulations – will be replaced by full simulation results soon</w:t>
      </w:r>
      <w:r w:rsidR="00B7397E">
        <w:rPr>
          <w:b w:val="0"/>
        </w:rPr>
        <w:t>)</w:t>
      </w:r>
    </w:p>
    <w:tbl>
      <w:tblPr>
        <w:tblW w:w="6940" w:type="dxa"/>
        <w:tblLook w:val="04A0" w:firstRow="1" w:lastRow="0" w:firstColumn="1" w:lastColumn="0" w:noHBand="0" w:noVBand="1"/>
      </w:tblPr>
      <w:tblGrid>
        <w:gridCol w:w="1640"/>
        <w:gridCol w:w="1060"/>
        <w:gridCol w:w="1060"/>
        <w:gridCol w:w="1060"/>
        <w:gridCol w:w="1060"/>
        <w:gridCol w:w="1060"/>
      </w:tblGrid>
      <w:tr w:rsidR="00B7397E" w:rsidRPr="00B7397E" w14:paraId="7ECB8E3C" w14:textId="77777777" w:rsidTr="00B7397E">
        <w:trPr>
          <w:trHeight w:val="255"/>
        </w:trPr>
        <w:tc>
          <w:tcPr>
            <w:tcW w:w="1640" w:type="dxa"/>
            <w:tcBorders>
              <w:top w:val="nil"/>
              <w:left w:val="nil"/>
              <w:bottom w:val="nil"/>
              <w:right w:val="nil"/>
            </w:tcBorders>
            <w:shd w:val="clear" w:color="auto" w:fill="auto"/>
            <w:noWrap/>
            <w:vAlign w:val="center"/>
            <w:hideMark/>
          </w:tcPr>
          <w:p w14:paraId="578F2869"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A0E39C9"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B7397E">
              <w:rPr>
                <w:rFonts w:ascii="Arial" w:eastAsia="SimSun" w:hAnsi="Arial" w:cs="Arial"/>
                <w:b/>
                <w:bCs/>
                <w:color w:val="000000"/>
                <w:sz w:val="18"/>
                <w:szCs w:val="18"/>
              </w:rPr>
              <w:t>Random Access Main 10</w:t>
            </w:r>
          </w:p>
        </w:tc>
      </w:tr>
      <w:tr w:rsidR="00B7397E" w:rsidRPr="00B7397E" w14:paraId="1C834B55" w14:textId="77777777" w:rsidTr="00B7397E">
        <w:trPr>
          <w:trHeight w:val="255"/>
        </w:trPr>
        <w:tc>
          <w:tcPr>
            <w:tcW w:w="1640" w:type="dxa"/>
            <w:tcBorders>
              <w:top w:val="nil"/>
              <w:left w:val="nil"/>
              <w:bottom w:val="nil"/>
              <w:right w:val="nil"/>
            </w:tcBorders>
            <w:shd w:val="clear" w:color="auto" w:fill="auto"/>
            <w:noWrap/>
            <w:vAlign w:val="center"/>
            <w:hideMark/>
          </w:tcPr>
          <w:p w14:paraId="621C992B"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2CECBF"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B7397E">
              <w:rPr>
                <w:rFonts w:ascii="Arial" w:eastAsia="SimSun" w:hAnsi="Arial" w:cs="Arial"/>
                <w:b/>
                <w:bCs/>
                <w:color w:val="000000"/>
                <w:sz w:val="18"/>
                <w:szCs w:val="18"/>
              </w:rPr>
              <w:t>Over VTM-1.0</w:t>
            </w:r>
          </w:p>
        </w:tc>
      </w:tr>
      <w:tr w:rsidR="00B7397E" w:rsidRPr="00B7397E" w14:paraId="560CE0F5" w14:textId="77777777" w:rsidTr="00B7397E">
        <w:trPr>
          <w:trHeight w:val="255"/>
        </w:trPr>
        <w:tc>
          <w:tcPr>
            <w:tcW w:w="1640" w:type="dxa"/>
            <w:tcBorders>
              <w:top w:val="nil"/>
              <w:left w:val="nil"/>
              <w:bottom w:val="nil"/>
              <w:right w:val="nil"/>
            </w:tcBorders>
            <w:shd w:val="clear" w:color="auto" w:fill="auto"/>
            <w:noWrap/>
            <w:vAlign w:val="center"/>
            <w:hideMark/>
          </w:tcPr>
          <w:p w14:paraId="73EDBDBD"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294EEE7"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69DD57B"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13A70E"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CFC869F"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B7397E">
              <w:rPr>
                <w:rFonts w:ascii="Arial" w:eastAsia="SimSu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EC566FD"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B7397E">
              <w:rPr>
                <w:rFonts w:ascii="Arial" w:eastAsia="SimSun" w:hAnsi="Arial" w:cs="Arial"/>
                <w:color w:val="000000"/>
                <w:sz w:val="18"/>
                <w:szCs w:val="18"/>
              </w:rPr>
              <w:t>DecT</w:t>
            </w:r>
            <w:proofErr w:type="spellEnd"/>
          </w:p>
        </w:tc>
      </w:tr>
      <w:tr w:rsidR="00B7397E" w:rsidRPr="00B7397E" w14:paraId="0325C18D" w14:textId="77777777" w:rsidTr="00B73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1F0A2B"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CD5F46F"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0EED84"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62BA945A"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2ADA31C4"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92%</w:t>
            </w:r>
          </w:p>
        </w:tc>
        <w:tc>
          <w:tcPr>
            <w:tcW w:w="1060" w:type="dxa"/>
            <w:tcBorders>
              <w:top w:val="nil"/>
              <w:left w:val="nil"/>
              <w:bottom w:val="nil"/>
              <w:right w:val="nil"/>
            </w:tcBorders>
            <w:shd w:val="clear" w:color="auto" w:fill="auto"/>
            <w:noWrap/>
            <w:vAlign w:val="center"/>
            <w:hideMark/>
          </w:tcPr>
          <w:p w14:paraId="0FB3E35B"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99%</w:t>
            </w:r>
          </w:p>
        </w:tc>
      </w:tr>
      <w:tr w:rsidR="00B7397E" w:rsidRPr="00B7397E" w14:paraId="050D833C" w14:textId="77777777" w:rsidTr="00B73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7EE722"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175E3F0"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2B63DD6"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146F17CE"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04F1043E"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92%</w:t>
            </w:r>
          </w:p>
        </w:tc>
        <w:tc>
          <w:tcPr>
            <w:tcW w:w="1060" w:type="dxa"/>
            <w:tcBorders>
              <w:top w:val="nil"/>
              <w:left w:val="nil"/>
              <w:bottom w:val="nil"/>
              <w:right w:val="nil"/>
            </w:tcBorders>
            <w:shd w:val="clear" w:color="auto" w:fill="auto"/>
            <w:noWrap/>
            <w:vAlign w:val="center"/>
            <w:hideMark/>
          </w:tcPr>
          <w:p w14:paraId="2D3C8029"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93%</w:t>
            </w:r>
          </w:p>
        </w:tc>
      </w:tr>
      <w:tr w:rsidR="00B7397E" w:rsidRPr="00B7397E" w14:paraId="0674F596" w14:textId="77777777" w:rsidTr="00B73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703C35"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6C2ABEC"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54A6184"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118BC432"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39F27154"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93%</w:t>
            </w:r>
          </w:p>
        </w:tc>
        <w:tc>
          <w:tcPr>
            <w:tcW w:w="1060" w:type="dxa"/>
            <w:tcBorders>
              <w:top w:val="nil"/>
              <w:left w:val="nil"/>
              <w:bottom w:val="nil"/>
              <w:right w:val="nil"/>
            </w:tcBorders>
            <w:shd w:val="clear" w:color="auto" w:fill="auto"/>
            <w:noWrap/>
            <w:vAlign w:val="center"/>
            <w:hideMark/>
          </w:tcPr>
          <w:p w14:paraId="24F28214"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97%</w:t>
            </w:r>
          </w:p>
        </w:tc>
      </w:tr>
      <w:tr w:rsidR="00B7397E" w:rsidRPr="00B7397E" w14:paraId="5CCFEFEB" w14:textId="77777777" w:rsidTr="00B73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FE376F"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A18326"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D31433C"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45ED4D5B"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3BBD7FDD"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95%</w:t>
            </w:r>
          </w:p>
        </w:tc>
        <w:tc>
          <w:tcPr>
            <w:tcW w:w="1060" w:type="dxa"/>
            <w:tcBorders>
              <w:top w:val="nil"/>
              <w:left w:val="nil"/>
              <w:bottom w:val="nil"/>
              <w:right w:val="nil"/>
            </w:tcBorders>
            <w:shd w:val="clear" w:color="auto" w:fill="auto"/>
            <w:noWrap/>
            <w:vAlign w:val="center"/>
            <w:hideMark/>
          </w:tcPr>
          <w:p w14:paraId="6FDF1906"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99%</w:t>
            </w:r>
          </w:p>
        </w:tc>
      </w:tr>
      <w:tr w:rsidR="00B7397E" w:rsidRPr="00B7397E" w14:paraId="22611164" w14:textId="77777777" w:rsidTr="00B73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33E436"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1C6BD4A" w14:textId="79402689"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060" w:type="dxa"/>
            <w:tcBorders>
              <w:top w:val="nil"/>
              <w:left w:val="nil"/>
              <w:bottom w:val="nil"/>
              <w:right w:val="nil"/>
            </w:tcBorders>
            <w:shd w:val="clear" w:color="auto" w:fill="auto"/>
            <w:noWrap/>
            <w:vAlign w:val="center"/>
          </w:tcPr>
          <w:p w14:paraId="50589946" w14:textId="4AC4C180"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71FCE0A7" w14:textId="00013E6E"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060" w:type="dxa"/>
            <w:tcBorders>
              <w:top w:val="nil"/>
              <w:left w:val="nil"/>
              <w:bottom w:val="nil"/>
              <w:right w:val="nil"/>
            </w:tcBorders>
            <w:shd w:val="clear" w:color="auto" w:fill="auto"/>
            <w:noWrap/>
            <w:vAlign w:val="center"/>
          </w:tcPr>
          <w:p w14:paraId="0D4358CA" w14:textId="38CBDD9A"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060" w:type="dxa"/>
            <w:tcBorders>
              <w:top w:val="nil"/>
              <w:left w:val="nil"/>
              <w:bottom w:val="nil"/>
              <w:right w:val="nil"/>
            </w:tcBorders>
            <w:shd w:val="clear" w:color="auto" w:fill="auto"/>
            <w:noWrap/>
            <w:vAlign w:val="center"/>
          </w:tcPr>
          <w:p w14:paraId="6BB1E312" w14:textId="6102859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B7397E" w:rsidRPr="00B7397E" w14:paraId="1F41C3B9" w14:textId="77777777" w:rsidTr="00B73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4F9E1"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B7397E">
              <w:rPr>
                <w:rFonts w:ascii="Arial" w:eastAsia="SimSu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B52EA54"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6F47E31"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4C9A15E9"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4E476C00"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93%</w:t>
            </w:r>
          </w:p>
        </w:tc>
        <w:tc>
          <w:tcPr>
            <w:tcW w:w="1060" w:type="dxa"/>
            <w:tcBorders>
              <w:top w:val="single" w:sz="8" w:space="0" w:color="auto"/>
              <w:left w:val="nil"/>
              <w:bottom w:val="nil"/>
              <w:right w:val="nil"/>
            </w:tcBorders>
            <w:shd w:val="clear" w:color="auto" w:fill="auto"/>
            <w:noWrap/>
            <w:vAlign w:val="center"/>
            <w:hideMark/>
          </w:tcPr>
          <w:p w14:paraId="25072C78"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97%</w:t>
            </w:r>
          </w:p>
        </w:tc>
      </w:tr>
      <w:tr w:rsidR="00B7397E" w:rsidRPr="00B7397E" w14:paraId="1042FF96" w14:textId="77777777" w:rsidTr="00B73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FE58AA"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09C3E0A"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5504B5A9"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30B9FECB"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A7088E3"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7A404FD1"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99%</w:t>
            </w:r>
          </w:p>
        </w:tc>
      </w:tr>
      <w:tr w:rsidR="00B7397E" w:rsidRPr="00B7397E" w14:paraId="00118BF6" w14:textId="77777777" w:rsidTr="00B7397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53DE4D"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2D8434BF"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3E85821"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4389D489"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9AB70DA"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61150FF1"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B7397E">
              <w:rPr>
                <w:rFonts w:ascii="Arial" w:eastAsia="SimSun" w:hAnsi="Arial" w:cs="Arial"/>
                <w:color w:val="000000"/>
                <w:sz w:val="18"/>
                <w:szCs w:val="18"/>
              </w:rPr>
              <w:t>#VALUE!</w:t>
            </w:r>
          </w:p>
        </w:tc>
      </w:tr>
    </w:tbl>
    <w:p w14:paraId="6496DC8F" w14:textId="7D0E46BA" w:rsidR="00B7397E" w:rsidRDefault="00B7397E" w:rsidP="00B7397E">
      <w:pPr>
        <w:pStyle w:val="Caption"/>
        <w:rPr>
          <w:b w:val="0"/>
        </w:rPr>
      </w:pPr>
      <w:bookmarkStart w:id="5" w:name="_Ref518412870"/>
      <w:r>
        <w:t xml:space="preserve">Table </w:t>
      </w:r>
      <w:r>
        <w:fldChar w:fldCharType="begin"/>
      </w:r>
      <w:r>
        <w:instrText xml:space="preserve"> SEQ Table \* ARABIC </w:instrText>
      </w:r>
      <w:r>
        <w:fldChar w:fldCharType="separate"/>
      </w:r>
      <w:r>
        <w:rPr>
          <w:noProof/>
        </w:rPr>
        <w:t>2</w:t>
      </w:r>
      <w:r>
        <w:fldChar w:fldCharType="end"/>
      </w:r>
      <w:bookmarkEnd w:id="5"/>
      <w:r>
        <w:t xml:space="preserve"> </w:t>
      </w:r>
      <w:r>
        <w:rPr>
          <w:b w:val="0"/>
        </w:rPr>
        <w:t xml:space="preserve">Result for LDB configuration on top of VTM+BMS </w:t>
      </w:r>
      <w:proofErr w:type="spellStart"/>
      <w:r>
        <w:rPr>
          <w:b w:val="0"/>
        </w:rPr>
        <w:t>Affine+EIF</w:t>
      </w:r>
      <w:proofErr w:type="spellEnd"/>
      <w:r>
        <w:rPr>
          <w:b w:val="0"/>
        </w:rPr>
        <w:t xml:space="preserve"> anchor (</w:t>
      </w:r>
      <w:r w:rsidRPr="00B7397E">
        <w:rPr>
          <w:b w:val="0"/>
          <w:i/>
          <w:highlight w:val="yellow"/>
        </w:rPr>
        <w:t>current result is short simulations – will be replaced by full simulation result</w:t>
      </w:r>
      <w:r>
        <w:rPr>
          <w:b w:val="0"/>
          <w:i/>
          <w:highlight w:val="yellow"/>
        </w:rPr>
        <w:t>s soon</w:t>
      </w:r>
      <w:r>
        <w:rPr>
          <w:b w:val="0"/>
        </w:rPr>
        <w:t>)</w:t>
      </w:r>
    </w:p>
    <w:p w14:paraId="0EE23869" w14:textId="049941C6" w:rsidR="00B7397E" w:rsidRDefault="00B7397E" w:rsidP="00B7397E">
      <w:pPr>
        <w:pStyle w:val="Caption"/>
        <w:rPr>
          <w:b w:val="0"/>
        </w:rPr>
      </w:pPr>
    </w:p>
    <w:tbl>
      <w:tblPr>
        <w:tblW w:w="6940" w:type="dxa"/>
        <w:tblLook w:val="04A0" w:firstRow="1" w:lastRow="0" w:firstColumn="1" w:lastColumn="0" w:noHBand="0" w:noVBand="1"/>
      </w:tblPr>
      <w:tblGrid>
        <w:gridCol w:w="1640"/>
        <w:gridCol w:w="1060"/>
        <w:gridCol w:w="1060"/>
        <w:gridCol w:w="1060"/>
        <w:gridCol w:w="1060"/>
        <w:gridCol w:w="1060"/>
      </w:tblGrid>
      <w:tr w:rsidR="00B7397E" w:rsidRPr="00B7397E" w14:paraId="650A19DF" w14:textId="77777777" w:rsidTr="00B7397E">
        <w:trPr>
          <w:trHeight w:val="255"/>
        </w:trPr>
        <w:tc>
          <w:tcPr>
            <w:tcW w:w="1640" w:type="dxa"/>
            <w:tcBorders>
              <w:top w:val="nil"/>
              <w:left w:val="nil"/>
              <w:bottom w:val="nil"/>
              <w:right w:val="nil"/>
            </w:tcBorders>
            <w:shd w:val="clear" w:color="auto" w:fill="auto"/>
            <w:noWrap/>
            <w:vAlign w:val="center"/>
            <w:hideMark/>
          </w:tcPr>
          <w:p w14:paraId="782F625C"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CDD68CB"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7397E">
              <w:rPr>
                <w:rFonts w:ascii="Arial" w:hAnsi="Arial" w:cs="Arial"/>
                <w:b/>
                <w:bCs/>
                <w:color w:val="000000"/>
                <w:sz w:val="18"/>
                <w:szCs w:val="18"/>
              </w:rPr>
              <w:t xml:space="preserve">Low delay B Main10 </w:t>
            </w:r>
          </w:p>
        </w:tc>
      </w:tr>
      <w:tr w:rsidR="00B7397E" w:rsidRPr="00B7397E" w14:paraId="018210CA" w14:textId="77777777" w:rsidTr="00B7397E">
        <w:trPr>
          <w:trHeight w:val="255"/>
        </w:trPr>
        <w:tc>
          <w:tcPr>
            <w:tcW w:w="1640" w:type="dxa"/>
            <w:tcBorders>
              <w:top w:val="nil"/>
              <w:left w:val="nil"/>
              <w:bottom w:val="nil"/>
              <w:right w:val="nil"/>
            </w:tcBorders>
            <w:shd w:val="clear" w:color="auto" w:fill="auto"/>
            <w:noWrap/>
            <w:vAlign w:val="center"/>
            <w:hideMark/>
          </w:tcPr>
          <w:p w14:paraId="4F8F6FF4"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C6CBB7"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7397E">
              <w:rPr>
                <w:rFonts w:ascii="Arial" w:hAnsi="Arial" w:cs="Arial"/>
                <w:b/>
                <w:bCs/>
                <w:color w:val="000000"/>
                <w:sz w:val="18"/>
                <w:szCs w:val="18"/>
              </w:rPr>
              <w:t>Over VTM-1.0</w:t>
            </w:r>
          </w:p>
        </w:tc>
      </w:tr>
      <w:tr w:rsidR="00B7397E" w:rsidRPr="00B7397E" w14:paraId="40AB2365" w14:textId="77777777" w:rsidTr="00B7397E">
        <w:trPr>
          <w:trHeight w:val="255"/>
        </w:trPr>
        <w:tc>
          <w:tcPr>
            <w:tcW w:w="1640" w:type="dxa"/>
            <w:tcBorders>
              <w:top w:val="nil"/>
              <w:left w:val="nil"/>
              <w:bottom w:val="nil"/>
              <w:right w:val="nil"/>
            </w:tcBorders>
            <w:shd w:val="clear" w:color="auto" w:fill="auto"/>
            <w:noWrap/>
            <w:vAlign w:val="center"/>
            <w:hideMark/>
          </w:tcPr>
          <w:p w14:paraId="75CAB8AC"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D1B8D87"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51160C4"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6BA0843"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9DBA9A3"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7397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07AE01"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7397E">
              <w:rPr>
                <w:rFonts w:ascii="Arial" w:hAnsi="Arial" w:cs="Arial"/>
                <w:color w:val="000000"/>
                <w:sz w:val="18"/>
                <w:szCs w:val="18"/>
              </w:rPr>
              <w:t>DecT</w:t>
            </w:r>
            <w:proofErr w:type="spellEnd"/>
          </w:p>
        </w:tc>
      </w:tr>
      <w:tr w:rsidR="00B7397E" w:rsidRPr="00B7397E" w14:paraId="4BF30EFF" w14:textId="77777777" w:rsidTr="00B73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79BB07"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908AD25"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CE747B9"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0FB75D00"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7785D8"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5675D3"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 </w:t>
            </w:r>
          </w:p>
        </w:tc>
      </w:tr>
      <w:tr w:rsidR="00B7397E" w:rsidRPr="00B7397E" w14:paraId="1998E3FC" w14:textId="77777777" w:rsidTr="00B73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93237B"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5C4ED2B"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CB4909"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7BDC3E0"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610278A"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4C9B7B2"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7397E" w:rsidRPr="00B7397E" w14:paraId="0E53F84A" w14:textId="77777777" w:rsidTr="00B73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EF67E"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0F2FF3D"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5369B3C"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6AEDF8A1"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6681C4B"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90%</w:t>
            </w:r>
          </w:p>
        </w:tc>
        <w:tc>
          <w:tcPr>
            <w:tcW w:w="1060" w:type="dxa"/>
            <w:tcBorders>
              <w:top w:val="nil"/>
              <w:left w:val="nil"/>
              <w:bottom w:val="nil"/>
              <w:right w:val="nil"/>
            </w:tcBorders>
            <w:shd w:val="clear" w:color="auto" w:fill="auto"/>
            <w:noWrap/>
            <w:vAlign w:val="center"/>
            <w:hideMark/>
          </w:tcPr>
          <w:p w14:paraId="231240FD"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98%</w:t>
            </w:r>
          </w:p>
        </w:tc>
      </w:tr>
      <w:tr w:rsidR="00B7397E" w:rsidRPr="00B7397E" w14:paraId="379E79ED" w14:textId="77777777" w:rsidTr="00B73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68E235"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lastRenderedPageBreak/>
              <w:t>Class C</w:t>
            </w:r>
          </w:p>
        </w:tc>
        <w:tc>
          <w:tcPr>
            <w:tcW w:w="1060" w:type="dxa"/>
            <w:tcBorders>
              <w:top w:val="nil"/>
              <w:left w:val="nil"/>
              <w:bottom w:val="nil"/>
              <w:right w:val="nil"/>
            </w:tcBorders>
            <w:shd w:val="clear" w:color="auto" w:fill="auto"/>
            <w:noWrap/>
            <w:vAlign w:val="center"/>
            <w:hideMark/>
          </w:tcPr>
          <w:p w14:paraId="40BAF55A"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F635F53"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024CE6FF"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B467111"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94%</w:t>
            </w:r>
          </w:p>
        </w:tc>
        <w:tc>
          <w:tcPr>
            <w:tcW w:w="1060" w:type="dxa"/>
            <w:tcBorders>
              <w:top w:val="nil"/>
              <w:left w:val="nil"/>
              <w:bottom w:val="nil"/>
              <w:right w:val="nil"/>
            </w:tcBorders>
            <w:shd w:val="clear" w:color="auto" w:fill="auto"/>
            <w:noWrap/>
            <w:vAlign w:val="center"/>
            <w:hideMark/>
          </w:tcPr>
          <w:p w14:paraId="386C8E5E"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100%</w:t>
            </w:r>
          </w:p>
        </w:tc>
      </w:tr>
      <w:tr w:rsidR="00B7397E" w:rsidRPr="00B7397E" w14:paraId="007B5153" w14:textId="77777777" w:rsidTr="00B73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B84167"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8B1F120"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7D7C10E5"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hideMark/>
          </w:tcPr>
          <w:p w14:paraId="1BA10AD8"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C29B872"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86%</w:t>
            </w:r>
          </w:p>
        </w:tc>
        <w:tc>
          <w:tcPr>
            <w:tcW w:w="1060" w:type="dxa"/>
            <w:tcBorders>
              <w:top w:val="nil"/>
              <w:left w:val="nil"/>
              <w:bottom w:val="nil"/>
              <w:right w:val="nil"/>
            </w:tcBorders>
            <w:shd w:val="clear" w:color="auto" w:fill="auto"/>
            <w:noWrap/>
            <w:vAlign w:val="center"/>
            <w:hideMark/>
          </w:tcPr>
          <w:p w14:paraId="379594D4"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99%</w:t>
            </w:r>
          </w:p>
        </w:tc>
      </w:tr>
      <w:tr w:rsidR="00B7397E" w:rsidRPr="00B7397E" w14:paraId="7A9A7035" w14:textId="77777777" w:rsidTr="00B73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EB9B7F"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7397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AB90F6A"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890FDEE"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6D6A804B"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29C8A3F9"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90%</w:t>
            </w:r>
          </w:p>
        </w:tc>
        <w:tc>
          <w:tcPr>
            <w:tcW w:w="1060" w:type="dxa"/>
            <w:tcBorders>
              <w:top w:val="single" w:sz="8" w:space="0" w:color="auto"/>
              <w:left w:val="nil"/>
              <w:bottom w:val="nil"/>
              <w:right w:val="nil"/>
            </w:tcBorders>
            <w:shd w:val="clear" w:color="auto" w:fill="auto"/>
            <w:noWrap/>
            <w:vAlign w:val="center"/>
            <w:hideMark/>
          </w:tcPr>
          <w:p w14:paraId="11476280"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99%</w:t>
            </w:r>
          </w:p>
        </w:tc>
      </w:tr>
      <w:tr w:rsidR="00B7397E" w:rsidRPr="00B7397E" w14:paraId="5BA7B4E4" w14:textId="77777777" w:rsidTr="00B7397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CFABCD"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FE8567"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D50A785"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2A3770C2"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BED9B58"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556D42C7"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101%</w:t>
            </w:r>
          </w:p>
        </w:tc>
      </w:tr>
      <w:tr w:rsidR="00B7397E" w:rsidRPr="00B7397E" w14:paraId="61055E0B" w14:textId="77777777" w:rsidTr="00B7397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D37E8C" w14:textId="77777777"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7397E">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tcPr>
          <w:p w14:paraId="0BAA9409" w14:textId="4B838D14"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29FDC236" w14:textId="3F195FF8"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07105A27" w14:textId="22129CE2"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195F370D" w14:textId="60BBDCCD"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74CFBFFE" w14:textId="25F5C60E" w:rsidR="00B7397E" w:rsidRPr="00B7397E" w:rsidRDefault="00B7397E" w:rsidP="00B7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875F0B3" w14:textId="77777777" w:rsidR="00C54479" w:rsidRPr="00C54479" w:rsidRDefault="00C54479" w:rsidP="00C54479"/>
    <w:p w14:paraId="67014104" w14:textId="77777777" w:rsidR="00C54479" w:rsidRPr="00C54479" w:rsidRDefault="00C54479" w:rsidP="00594024">
      <w:pPr>
        <w:rPr>
          <w:lang w:val="en-CA"/>
        </w:rPr>
      </w:pPr>
    </w:p>
    <w:p w14:paraId="132E17CA" w14:textId="77777777" w:rsidR="0053756D" w:rsidRDefault="0053756D" w:rsidP="00594024"/>
    <w:p w14:paraId="617F5839" w14:textId="77777777" w:rsidR="00A02176" w:rsidRPr="00060982" w:rsidRDefault="00A02176" w:rsidP="00A02176">
      <w:pPr>
        <w:pStyle w:val="Heading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102A1BEE" w14:textId="4D247C36" w:rsidR="00C55051" w:rsidRDefault="00C55051" w:rsidP="00C55051">
      <w:pPr>
        <w:rPr>
          <w:lang w:val="en-CA"/>
        </w:rPr>
      </w:pPr>
      <w:r>
        <w:rPr>
          <w:lang w:val="en-CA"/>
        </w:rPr>
        <w:t xml:space="preserve">There are </w:t>
      </w:r>
      <w:r w:rsidR="00000F61">
        <w:rPr>
          <w:lang w:val="en-CA"/>
        </w:rPr>
        <w:t>two</w:t>
      </w:r>
      <w:r>
        <w:rPr>
          <w:lang w:val="en-CA"/>
        </w:rPr>
        <w:t xml:space="preserve"> aspects included in this contribution:</w:t>
      </w:r>
    </w:p>
    <w:p w14:paraId="3A7E2525" w14:textId="77777777" w:rsidR="00C55051" w:rsidRDefault="00C55051" w:rsidP="00C55051">
      <w:pPr>
        <w:pStyle w:val="ListParagraph"/>
        <w:numPr>
          <w:ilvl w:val="0"/>
          <w:numId w:val="24"/>
        </w:numPr>
        <w:rPr>
          <w:lang w:val="en-CA"/>
        </w:rPr>
      </w:pPr>
      <w:r>
        <w:rPr>
          <w:lang w:val="en-CA"/>
        </w:rPr>
        <w:t>Directional Bilinear Interpolation Filter (DBIF) with reduced number of operation by 1/3 in respect to bilinear in EIF</w:t>
      </w:r>
    </w:p>
    <w:p w14:paraId="1463D250" w14:textId="77777777" w:rsidR="00C55051" w:rsidRDefault="00C55051" w:rsidP="00C55051">
      <w:pPr>
        <w:pStyle w:val="ListParagraph"/>
        <w:numPr>
          <w:ilvl w:val="0"/>
          <w:numId w:val="24"/>
        </w:numPr>
        <w:rPr>
          <w:lang w:val="en-CA"/>
        </w:rPr>
      </w:pPr>
      <w:r>
        <w:rPr>
          <w:lang w:val="en-CA"/>
        </w:rPr>
        <w:t>16-bit friendly design of EIF</w:t>
      </w:r>
    </w:p>
    <w:p w14:paraId="5A25DC56" w14:textId="3EED630F" w:rsidR="00A02176" w:rsidRDefault="00000F61" w:rsidP="00A02176">
      <w:pPr>
        <w:rPr>
          <w:szCs w:val="22"/>
          <w:lang w:val="en-GB"/>
        </w:rPr>
      </w:pPr>
      <w:r>
        <w:rPr>
          <w:lang w:val="en-CA"/>
        </w:rPr>
        <w:t>Both</w:t>
      </w:r>
      <w:r w:rsidR="00C55051">
        <w:rPr>
          <w:lang w:val="en-CA"/>
        </w:rPr>
        <w:t xml:space="preserve"> aspect corresponds to </w:t>
      </w:r>
      <w:r w:rsidR="003C152D">
        <w:rPr>
          <w:lang w:val="en-CA"/>
        </w:rPr>
        <w:t xml:space="preserve">filter design </w:t>
      </w:r>
      <w:r w:rsidR="00FB4D14">
        <w:rPr>
          <w:lang w:val="en-CA"/>
        </w:rPr>
        <w:t xml:space="preserve">with </w:t>
      </w:r>
      <w:r w:rsidR="003C152D">
        <w:rPr>
          <w:lang w:val="en-CA"/>
        </w:rPr>
        <w:t xml:space="preserve">full PU size processing which allows to avoid increasing of memory bandwidth in worst case scenario. The design is friendly for parallel implementation. </w:t>
      </w:r>
      <w:r w:rsidR="00A02176">
        <w:rPr>
          <w:szCs w:val="22"/>
          <w:lang w:val="en-GB"/>
        </w:rPr>
        <w:t>Experimental results reportedly show on average 0.</w:t>
      </w:r>
      <w:r w:rsidR="00C55051" w:rsidRPr="00C7660C">
        <w:rPr>
          <w:szCs w:val="22"/>
          <w:highlight w:val="yellow"/>
          <w:lang w:val="en-GB"/>
        </w:rPr>
        <w:t>XX</w:t>
      </w:r>
      <w:r w:rsidR="00A02176">
        <w:rPr>
          <w:szCs w:val="22"/>
          <w:lang w:val="en-GB"/>
        </w:rPr>
        <w:t xml:space="preserve">% </w:t>
      </w:r>
      <w:proofErr w:type="spellStart"/>
      <w:r w:rsidR="00232699">
        <w:rPr>
          <w:szCs w:val="22"/>
          <w:lang w:val="en-GB"/>
        </w:rPr>
        <w:t>luma</w:t>
      </w:r>
      <w:proofErr w:type="spellEnd"/>
      <w:r w:rsidR="00A02176">
        <w:rPr>
          <w:szCs w:val="22"/>
          <w:lang w:val="en-GB"/>
        </w:rPr>
        <w:t xml:space="preserve"> BD-rate gain in RA configurations over to VTM anchor and show on average 0.</w:t>
      </w:r>
      <w:r w:rsidR="00232699" w:rsidRPr="00C7660C">
        <w:rPr>
          <w:szCs w:val="22"/>
          <w:highlight w:val="yellow"/>
          <w:lang w:val="en-GB"/>
        </w:rPr>
        <w:t>XX</w:t>
      </w:r>
      <w:r w:rsidR="00A02176">
        <w:rPr>
          <w:szCs w:val="22"/>
          <w:lang w:val="en-GB"/>
        </w:rPr>
        <w:t xml:space="preserve">% </w:t>
      </w:r>
      <w:proofErr w:type="spellStart"/>
      <w:r w:rsidR="00232699">
        <w:rPr>
          <w:szCs w:val="22"/>
          <w:lang w:val="en-GB"/>
        </w:rPr>
        <w:t>luma</w:t>
      </w:r>
      <w:proofErr w:type="spellEnd"/>
      <w:r w:rsidR="00A02176">
        <w:rPr>
          <w:szCs w:val="22"/>
          <w:lang w:val="en-GB"/>
        </w:rPr>
        <w:t xml:space="preserve"> BD-rate gain over BMS </w:t>
      </w:r>
      <w:r w:rsidR="00A02176">
        <w:rPr>
          <w:lang w:val="en-CA"/>
        </w:rPr>
        <w:t>configuration</w:t>
      </w:r>
      <w:r w:rsidR="00A02176">
        <w:rPr>
          <w:szCs w:val="22"/>
          <w:lang w:val="en-GB"/>
        </w:rPr>
        <w:t xml:space="preserve"> with</w:t>
      </w:r>
      <w:r w:rsidR="00232699">
        <w:rPr>
          <w:szCs w:val="22"/>
          <w:lang w:val="en-GB"/>
        </w:rPr>
        <w:t xml:space="preserve"> low</w:t>
      </w:r>
      <w:r w:rsidR="00A02176">
        <w:rPr>
          <w:szCs w:val="22"/>
          <w:lang w:val="en-GB"/>
        </w:rPr>
        <w:t xml:space="preserve"> influence on complexity</w:t>
      </w:r>
      <w:r w:rsidR="00FB4D14">
        <w:rPr>
          <w:szCs w:val="22"/>
          <w:lang w:val="en-GB"/>
        </w:rPr>
        <w:t xml:space="preserve"> even in C implementation in respect to AVX2 anchor</w:t>
      </w:r>
      <w:r w:rsidR="00A02176">
        <w:rPr>
          <w:szCs w:val="22"/>
          <w:lang w:val="en-GB"/>
        </w:rPr>
        <w:t>.</w:t>
      </w:r>
    </w:p>
    <w:p w14:paraId="7982BEF5" w14:textId="3FF5D27C" w:rsidR="00A02176" w:rsidRDefault="00A02176" w:rsidP="00A02176">
      <w:pPr>
        <w:rPr>
          <w:lang w:val="en-CA" w:eastAsia="zh-CN"/>
        </w:rPr>
      </w:pPr>
      <w:r>
        <w:rPr>
          <w:rFonts w:hint="eastAsia"/>
          <w:lang w:val="en-CA" w:eastAsia="zh-CN"/>
        </w:rPr>
        <w:t xml:space="preserve">We </w:t>
      </w:r>
      <w:r w:rsidR="003C152D">
        <w:rPr>
          <w:lang w:val="en-CA" w:eastAsia="zh-CN"/>
        </w:rPr>
        <w:t xml:space="preserve">are </w:t>
      </w:r>
      <w:r>
        <w:rPr>
          <w:rFonts w:hint="eastAsia"/>
          <w:lang w:val="en-CA" w:eastAsia="zh-CN"/>
        </w:rPr>
        <w:t>propos</w:t>
      </w:r>
      <w:r w:rsidR="003C152D">
        <w:rPr>
          <w:lang w:val="en-CA" w:eastAsia="zh-CN"/>
        </w:rPr>
        <w:t>ing</w:t>
      </w:r>
      <w:r>
        <w:rPr>
          <w:rFonts w:hint="eastAsia"/>
          <w:lang w:val="en-CA" w:eastAsia="zh-CN"/>
        </w:rPr>
        <w:t xml:space="preserve"> </w:t>
      </w:r>
      <w:r w:rsidR="00925488">
        <w:rPr>
          <w:lang w:val="en-CA" w:eastAsia="zh-CN"/>
        </w:rPr>
        <w:t xml:space="preserve">further study of aspect a) and </w:t>
      </w:r>
      <w:r>
        <w:rPr>
          <w:rFonts w:hint="eastAsia"/>
          <w:lang w:val="en-CA" w:eastAsia="zh-CN"/>
        </w:rPr>
        <w:t>adopt</w:t>
      </w:r>
      <w:r w:rsidR="00925488">
        <w:rPr>
          <w:lang w:val="en-CA" w:eastAsia="zh-CN"/>
        </w:rPr>
        <w:t>ion of</w:t>
      </w:r>
      <w:r>
        <w:rPr>
          <w:rFonts w:hint="eastAsia"/>
          <w:lang w:val="en-CA" w:eastAsia="zh-CN"/>
        </w:rPr>
        <w:t xml:space="preserve"> </w:t>
      </w:r>
      <w:r w:rsidR="00FB4D14">
        <w:rPr>
          <w:lang w:val="en-CA" w:eastAsia="zh-CN"/>
        </w:rPr>
        <w:t xml:space="preserve">aspect </w:t>
      </w:r>
      <w:r w:rsidR="00925488">
        <w:rPr>
          <w:lang w:val="en-GB" w:eastAsia="zh-CN"/>
        </w:rPr>
        <w:t xml:space="preserve">b) </w:t>
      </w:r>
      <w:r w:rsidR="00FB4D14">
        <w:rPr>
          <w:lang w:val="en-CA" w:eastAsia="zh-CN"/>
        </w:rPr>
        <w:t xml:space="preserve">jointly with one of </w:t>
      </w:r>
      <w:r w:rsidR="00925488">
        <w:rPr>
          <w:lang w:val="en-CA" w:eastAsia="zh-CN"/>
        </w:rPr>
        <w:t xml:space="preserve">the </w:t>
      </w:r>
      <w:r>
        <w:rPr>
          <w:lang w:val="en-CA" w:eastAsia="zh-CN"/>
        </w:rPr>
        <w:t xml:space="preserve">Enhanced Interpolation Filter </w:t>
      </w:r>
      <w:r w:rsidR="00232699">
        <w:rPr>
          <w:lang w:val="en-CA" w:eastAsia="zh-CN"/>
        </w:rPr>
        <w:t>(EIF</w:t>
      </w:r>
      <w:r w:rsidR="00FB4D14">
        <w:rPr>
          <w:lang w:val="en-CA" w:eastAsia="zh-CN"/>
        </w:rPr>
        <w:t>3 or EIF5</w:t>
      </w:r>
      <w:r w:rsidR="00232699">
        <w:rPr>
          <w:lang w:val="en-CA" w:eastAsia="zh-CN"/>
        </w:rPr>
        <w:t>)</w:t>
      </w:r>
      <w:r w:rsidR="00FB4D14">
        <w:rPr>
          <w:lang w:val="en-CA" w:eastAsia="zh-CN"/>
        </w:rPr>
        <w:t xml:space="preserve"> </w:t>
      </w:r>
      <w:r>
        <w:rPr>
          <w:lang w:val="en-CA" w:eastAsia="zh-CN"/>
        </w:rPr>
        <w:t>into the test model.</w:t>
      </w:r>
    </w:p>
    <w:p w14:paraId="0B9B68B3" w14:textId="77777777" w:rsidR="001F2594" w:rsidRDefault="0044312E" w:rsidP="00E11923">
      <w:pPr>
        <w:pStyle w:val="Heading1"/>
        <w:rPr>
          <w:lang w:val="en-CA"/>
        </w:rPr>
      </w:pPr>
      <w:r>
        <w:rPr>
          <w:lang w:val="en-CA"/>
        </w:rPr>
        <w:t>References</w:t>
      </w:r>
    </w:p>
    <w:p w14:paraId="640C4450" w14:textId="1D268837" w:rsidR="0044312E" w:rsidRPr="00A00FB4" w:rsidRDefault="00594024" w:rsidP="00594024">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6" w:name="_Ref337204059"/>
      <w:bookmarkStart w:id="7" w:name="_Ref375216321"/>
      <w:r w:rsidRPr="00594024">
        <w:t>H. Yang, S. Liu, K. Zhang</w:t>
      </w:r>
      <w:r w:rsidR="0044312E" w:rsidRPr="00A00FB4">
        <w:t xml:space="preserve">, </w:t>
      </w:r>
      <w:r w:rsidR="0044312E" w:rsidRPr="00A00FB4">
        <w:rPr>
          <w:bCs/>
          <w:lang w:eastAsia="ko-KR"/>
        </w:rPr>
        <w:t>“</w:t>
      </w:r>
      <w:r w:rsidRPr="00594024">
        <w:t>Description of Core Experiment 4 (CE4): Inter prediction and motion vector coding</w:t>
      </w:r>
      <w:r w:rsidR="0044312E" w:rsidRPr="00A00FB4">
        <w:rPr>
          <w:bCs/>
          <w:lang w:eastAsia="ko-KR"/>
        </w:rPr>
        <w:t>,”</w:t>
      </w:r>
      <w:r w:rsidR="0044312E" w:rsidRPr="00A00FB4">
        <w:t xml:space="preserve"> JVET-J102</w:t>
      </w:r>
      <w:r>
        <w:t>4</w:t>
      </w:r>
      <w:r w:rsidR="0044312E" w:rsidRPr="00A00FB4">
        <w:t xml:space="preserve">, </w:t>
      </w:r>
      <w:bookmarkEnd w:id="6"/>
      <w:r w:rsidR="0044312E" w:rsidRPr="00A00FB4">
        <w:t>San Diego, USA, April 2018</w:t>
      </w:r>
      <w:r w:rsidR="0044312E" w:rsidRPr="00A00FB4">
        <w:rPr>
          <w:bCs/>
          <w:lang w:eastAsia="ko-KR"/>
        </w:rPr>
        <w:t>.</w:t>
      </w:r>
      <w:bookmarkEnd w:id="7"/>
    </w:p>
    <w:p w14:paraId="45A58E20" w14:textId="088B41C7" w:rsidR="00DE3DA8" w:rsidRPr="00A00FB4" w:rsidRDefault="00594024" w:rsidP="00594024">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8" w:name="_Ref517592689"/>
      <w:bookmarkStart w:id="9" w:name="_Ref517599561"/>
      <w:bookmarkStart w:id="10" w:name="_Ref518396873"/>
      <w:bookmarkStart w:id="11" w:name="_Ref375216330"/>
      <w:bookmarkStart w:id="12" w:name="_Ref337204065"/>
      <w:bookmarkStart w:id="13" w:name="_Ref517350821"/>
      <w:r w:rsidRPr="00594024">
        <w:t xml:space="preserve">A. </w:t>
      </w:r>
      <w:proofErr w:type="spellStart"/>
      <w:r w:rsidRPr="00594024">
        <w:t>Alshin</w:t>
      </w:r>
      <w:proofErr w:type="spellEnd"/>
      <w:r w:rsidRPr="00594024">
        <w:t xml:space="preserve">, E. Alshina, K. Choi, N. Choi, W. Choi, S. </w:t>
      </w:r>
      <w:proofErr w:type="spellStart"/>
      <w:r w:rsidRPr="00594024">
        <w:t>Jeong</w:t>
      </w:r>
      <w:proofErr w:type="spellEnd"/>
      <w:r w:rsidRPr="00594024">
        <w:t xml:space="preserve">, C. Kim, J. Min, J. H. Park, M. Park, M. W. Park, Y. </w:t>
      </w:r>
      <w:proofErr w:type="spellStart"/>
      <w:r w:rsidRPr="00594024">
        <w:t>Piao</w:t>
      </w:r>
      <w:proofErr w:type="spellEnd"/>
      <w:r w:rsidRPr="00594024">
        <w:t xml:space="preserve">, A. </w:t>
      </w:r>
      <w:proofErr w:type="spellStart"/>
      <w:r w:rsidRPr="00594024">
        <w:t>Tamse</w:t>
      </w:r>
      <w:proofErr w:type="spellEnd"/>
      <w:r w:rsidRPr="00594024">
        <w:t xml:space="preserve">, A. Dsouza, C. </w:t>
      </w:r>
      <w:proofErr w:type="spellStart"/>
      <w:r w:rsidRPr="00594024">
        <w:t>Pujara</w:t>
      </w:r>
      <w:proofErr w:type="spellEnd"/>
      <w:r w:rsidRPr="00594024">
        <w:t>, H. Chen, J. Chen, R. Chernyak, S. Esenlik, A. Filippov, S. Gao, S. Ikonin, A. Karabutov, A. M. Kotra, X. Lu, X. Ma, V. Rufitskiy, T. Solovyev, V. Stepin, M. Sychev, T. Wang, Y.-K. Wang, W. Xu, H. Yang, V. Zakharchenko, H. Zhang, Y. Zhao, Z. Zhao, J. Zhou, C. Auyeung, H. Gao, I. Krasnov, R. Mullakhmetov, B. Wang, Y. F. Wong, G. Zhulikov, A. Abbas, D. Newman, J. An, X. Chen, Y. Lin, Q. Yu, J. Zheng</w:t>
      </w:r>
      <w:r w:rsidR="00B1334B">
        <w:t xml:space="preserve">, </w:t>
      </w:r>
      <w:bookmarkEnd w:id="8"/>
      <w:bookmarkEnd w:id="9"/>
      <w:r w:rsidR="00B1334B" w:rsidRPr="00A00FB4">
        <w:rPr>
          <w:bCs/>
          <w:lang w:eastAsia="ko-KR"/>
        </w:rPr>
        <w:t>“</w:t>
      </w:r>
      <w:r w:rsidRPr="00594024">
        <w:t xml:space="preserve">Description of SDR, HDR and 360° video coding technology proposal by Samsung, Huawei, GoPro, and </w:t>
      </w:r>
      <w:proofErr w:type="spellStart"/>
      <w:r w:rsidRPr="00594024">
        <w:t>HiSilicon</w:t>
      </w:r>
      <w:proofErr w:type="spellEnd"/>
      <w:r w:rsidRPr="00594024">
        <w:t xml:space="preserve"> – mobile application scenario</w:t>
      </w:r>
      <w:r w:rsidR="00B1334B" w:rsidRPr="00A00FB4">
        <w:rPr>
          <w:bCs/>
          <w:lang w:eastAsia="ko-KR"/>
        </w:rPr>
        <w:t>”</w:t>
      </w:r>
      <w:r w:rsidR="00B1334B" w:rsidRPr="00A00FB4">
        <w:t xml:space="preserve"> JVET-</w:t>
      </w:r>
      <w:r>
        <w:t>J</w:t>
      </w:r>
      <w:r w:rsidR="00B1334B">
        <w:t>00</w:t>
      </w:r>
      <w:r>
        <w:t>24</w:t>
      </w:r>
      <w:r w:rsidR="00B1334B" w:rsidRPr="00A00FB4">
        <w:t xml:space="preserve">, </w:t>
      </w:r>
      <w:r w:rsidRPr="00A00FB4">
        <w:t>San Diego, USA, April 2018</w:t>
      </w:r>
      <w:r w:rsidRPr="00A00FB4">
        <w:rPr>
          <w:bCs/>
          <w:lang w:eastAsia="ko-KR"/>
        </w:rPr>
        <w:t>.</w:t>
      </w:r>
      <w:bookmarkEnd w:id="10"/>
    </w:p>
    <w:p w14:paraId="62D20B3F" w14:textId="2EDD0D7C" w:rsidR="00C356B2" w:rsidRPr="00C356B2" w:rsidRDefault="00C356B2" w:rsidP="00C356B2">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14" w:name="_Ref518396852"/>
      <w:bookmarkStart w:id="15" w:name="_Ref517599551"/>
      <w:r w:rsidRPr="00C356B2">
        <w:t>H. Chen, J. Chen, R. Chernyak, S. Esenlik, A. Filippov, S. Gao, S. Ikonin, A. Karabutov, A. M. Kotra, X. Lu, X. Ma, V. Rufitskiy, T. Solovyev, V. Stepin, M. Sychev, T. Wang, Y.-K. Wang, W. Xu, H. Yang, V. Zakharchenko, H. Zhang, Y. Zhao, Z. Zhao, J. Zhou, C. Auyeung, H. Gao, I. Krasnov, R. Mullakhmetov, B. Wang, Y. F. Wong, G. Zhulikov (Huawei), A. Abbas, D. Newman (GoPro), J. An, X. Chen, Y. Lin, Q. Yu, J. Zheng (</w:t>
      </w:r>
      <w:proofErr w:type="spellStart"/>
      <w:r w:rsidRPr="00C356B2">
        <w:t>HiSilicon</w:t>
      </w:r>
      <w:proofErr w:type="spellEnd"/>
      <w:r w:rsidRPr="00C356B2">
        <w:t xml:space="preserve">), A. </w:t>
      </w:r>
      <w:proofErr w:type="spellStart"/>
      <w:r w:rsidRPr="00C356B2">
        <w:t>Alshin</w:t>
      </w:r>
      <w:proofErr w:type="spellEnd"/>
      <w:r w:rsidRPr="00C356B2">
        <w:t xml:space="preserve">, E. Alshina, K. Choi, N. Choi, W. Choi, S. </w:t>
      </w:r>
      <w:proofErr w:type="spellStart"/>
      <w:r w:rsidRPr="00C356B2">
        <w:t>Jeong</w:t>
      </w:r>
      <w:proofErr w:type="spellEnd"/>
      <w:r w:rsidRPr="00C356B2">
        <w:t xml:space="preserve">, C. Kim, J. Min, J. Park, M. Park, M. W. Park, Y. </w:t>
      </w:r>
      <w:proofErr w:type="spellStart"/>
      <w:r w:rsidRPr="00C356B2">
        <w:t>Piao</w:t>
      </w:r>
      <w:proofErr w:type="spellEnd"/>
      <w:r w:rsidRPr="00C356B2">
        <w:t xml:space="preserve">, A. </w:t>
      </w:r>
      <w:proofErr w:type="spellStart"/>
      <w:r w:rsidRPr="00C356B2">
        <w:t>Tamse</w:t>
      </w:r>
      <w:proofErr w:type="spellEnd"/>
      <w:r w:rsidRPr="00C356B2">
        <w:t xml:space="preserve">, A. Dsouza, C. </w:t>
      </w:r>
      <w:proofErr w:type="spellStart"/>
      <w:r w:rsidRPr="00C356B2">
        <w:t>Pujara</w:t>
      </w:r>
      <w:proofErr w:type="spellEnd"/>
      <w:r w:rsidRPr="00C356B2">
        <w:t xml:space="preserve"> (Samsung)</w:t>
      </w:r>
      <w:r>
        <w:t>, “</w:t>
      </w:r>
      <w:r w:rsidRPr="00C356B2">
        <w:t xml:space="preserve">Description of SDR, HDR and 360° video coding technology proposal by Huawei, GoPro, </w:t>
      </w:r>
      <w:proofErr w:type="spellStart"/>
      <w:r w:rsidRPr="00C356B2">
        <w:t>HiSilicon</w:t>
      </w:r>
      <w:proofErr w:type="spellEnd"/>
      <w:r w:rsidRPr="00C356B2">
        <w:t>, and Samsung – general application scenario</w:t>
      </w:r>
      <w:r>
        <w:t>”,</w:t>
      </w:r>
      <w:r w:rsidRPr="00C356B2">
        <w:t xml:space="preserve"> </w:t>
      </w:r>
      <w:r w:rsidRPr="00A00FB4">
        <w:t>JVET-</w:t>
      </w:r>
      <w:r>
        <w:t>J0025</w:t>
      </w:r>
      <w:r w:rsidRPr="00A00FB4">
        <w:t>, San Diego, USA, April 2018</w:t>
      </w:r>
      <w:r w:rsidRPr="00A00FB4">
        <w:rPr>
          <w:bCs/>
          <w:lang w:eastAsia="ko-KR"/>
        </w:rPr>
        <w:t>.</w:t>
      </w:r>
      <w:bookmarkEnd w:id="14"/>
    </w:p>
    <w:p w14:paraId="3D31B389" w14:textId="080E2181" w:rsidR="00F1247B" w:rsidRPr="00F1247B" w:rsidRDefault="00F1247B" w:rsidP="00F1247B">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16" w:name="_Ref518413673"/>
      <w:r w:rsidRPr="00F1247B">
        <w:t xml:space="preserve">M. Zhou, W. Wan, T. Hellman, P. Chen, O. </w:t>
      </w:r>
      <w:proofErr w:type="spellStart"/>
      <w:r w:rsidRPr="00F1247B">
        <w:t>Hugosson</w:t>
      </w:r>
      <w:proofErr w:type="spellEnd"/>
      <w:r w:rsidRPr="00F1247B">
        <w:t xml:space="preserve">, D. </w:t>
      </w:r>
      <w:proofErr w:type="spellStart"/>
      <w:r w:rsidRPr="00F1247B">
        <w:t>Symes</w:t>
      </w:r>
      <w:proofErr w:type="spellEnd"/>
      <w:r w:rsidRPr="00F1247B">
        <w:t>, A. Duenas, E. Chai</w:t>
      </w:r>
      <w:r>
        <w:t>, “</w:t>
      </w:r>
      <w:r w:rsidRPr="00F1247B">
        <w:t>Comments on Test Model Development</w:t>
      </w:r>
      <w:r>
        <w:t>”, JVET-J0081, San Diego, USA, April 2018.</w:t>
      </w:r>
      <w:bookmarkEnd w:id="16"/>
    </w:p>
    <w:p w14:paraId="7B4A2C07" w14:textId="77777777" w:rsidR="00C45A56" w:rsidRPr="00A00FB4" w:rsidRDefault="00C45A56" w:rsidP="00DE3DA8">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rsidRPr="00A00FB4">
        <w:rPr>
          <w:bCs/>
          <w:highlight w:val="yellow"/>
          <w:lang w:eastAsia="ko-KR"/>
        </w:rPr>
        <w:t>X-Check JVET-</w:t>
      </w:r>
      <w:proofErr w:type="spellStart"/>
      <w:r w:rsidRPr="00A00FB4">
        <w:rPr>
          <w:bCs/>
          <w:highlight w:val="yellow"/>
          <w:lang w:eastAsia="ko-KR"/>
        </w:rPr>
        <w:t>Kx</w:t>
      </w:r>
      <w:r w:rsidR="00252F3F" w:rsidRPr="00A00FB4">
        <w:rPr>
          <w:bCs/>
          <w:highlight w:val="yellow"/>
          <w:lang w:eastAsia="ko-KR"/>
        </w:rPr>
        <w:t>x</w:t>
      </w:r>
      <w:r w:rsidRPr="00A00FB4">
        <w:rPr>
          <w:bCs/>
          <w:highlight w:val="yellow"/>
          <w:lang w:eastAsia="ko-KR"/>
        </w:rPr>
        <w:t>xx</w:t>
      </w:r>
      <w:bookmarkEnd w:id="15"/>
      <w:proofErr w:type="spellEnd"/>
    </w:p>
    <w:p w14:paraId="6787F08B" w14:textId="77777777" w:rsidR="0044312E" w:rsidRDefault="0044312E" w:rsidP="0044312E">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17" w:name="_Ref375216288"/>
      <w:bookmarkStart w:id="18" w:name="_Ref337204656"/>
      <w:bookmarkStart w:id="19" w:name="_Ref517350981"/>
      <w:bookmarkEnd w:id="11"/>
      <w:bookmarkEnd w:id="12"/>
      <w:bookmarkEnd w:id="13"/>
      <w:r w:rsidRPr="00A00FB4">
        <w:rPr>
          <w:szCs w:val="22"/>
          <w:lang w:eastAsia="ko-KR"/>
        </w:rPr>
        <w:t>J. Boyce</w:t>
      </w:r>
      <w:r w:rsidRPr="003B7825">
        <w:rPr>
          <w:szCs w:val="22"/>
          <w:lang w:eastAsia="ko-KR"/>
        </w:rPr>
        <w:t xml:space="preserve">, K. </w:t>
      </w:r>
      <w:proofErr w:type="spellStart"/>
      <w:r w:rsidRPr="003B7825">
        <w:rPr>
          <w:szCs w:val="22"/>
          <w:lang w:eastAsia="ko-KR"/>
        </w:rPr>
        <w:t>Suehring</w:t>
      </w:r>
      <w:proofErr w:type="spellEnd"/>
      <w:r w:rsidRPr="003B7825">
        <w:rPr>
          <w:szCs w:val="22"/>
          <w:lang w:eastAsia="ko-KR"/>
        </w:rPr>
        <w:t xml:space="preserve">, X. Li, V. </w:t>
      </w:r>
      <w:proofErr w:type="spellStart"/>
      <w:r w:rsidRPr="003B7825">
        <w:rPr>
          <w:szCs w:val="22"/>
          <w:lang w:eastAsia="ko-KR"/>
        </w:rPr>
        <w:t>Seregin</w:t>
      </w:r>
      <w:proofErr w:type="spellEnd"/>
      <w:r>
        <w:rPr>
          <w:bCs/>
          <w:lang w:eastAsia="ko-KR"/>
        </w:rPr>
        <w:t>, “</w:t>
      </w:r>
      <w:r>
        <w:t>JVET common test conditions and software reference configurations</w:t>
      </w:r>
      <w:r>
        <w:rPr>
          <w:bCs/>
          <w:lang w:eastAsia="ko-KR"/>
        </w:rPr>
        <w:t xml:space="preserve">,” JVET-J1010, </w:t>
      </w:r>
      <w:bookmarkEnd w:id="17"/>
      <w:bookmarkEnd w:id="18"/>
      <w:r>
        <w:t>San Diego, USA, April 2018</w:t>
      </w:r>
      <w:r w:rsidRPr="003B7825">
        <w:rPr>
          <w:bCs/>
          <w:lang w:eastAsia="ko-KR"/>
        </w:rPr>
        <w:t>.</w:t>
      </w:r>
      <w:bookmarkEnd w:id="19"/>
    </w:p>
    <w:p w14:paraId="6523E2D4" w14:textId="77777777" w:rsidR="0044312E" w:rsidRPr="0044312E" w:rsidRDefault="0044312E" w:rsidP="0044312E"/>
    <w:p w14:paraId="6152F321" w14:textId="77777777" w:rsidR="00594024" w:rsidRPr="00594024" w:rsidRDefault="00594024" w:rsidP="00594024">
      <w:pPr>
        <w:keepNext/>
        <w:numPr>
          <w:ilvl w:val="0"/>
          <w:numId w:val="6"/>
        </w:numPr>
        <w:spacing w:before="240" w:after="60"/>
        <w:ind w:left="360" w:hanging="360"/>
        <w:outlineLvl w:val="0"/>
        <w:rPr>
          <w:rFonts w:eastAsiaTheme="minorEastAsia" w:cs="Arial"/>
          <w:b/>
          <w:bCs/>
          <w:kern w:val="32"/>
          <w:sz w:val="32"/>
          <w:szCs w:val="32"/>
          <w:lang w:val="en-CA"/>
        </w:rPr>
      </w:pPr>
      <w:r w:rsidRPr="00594024">
        <w:rPr>
          <w:rFonts w:eastAsiaTheme="minorEastAsia" w:cs="Arial"/>
          <w:b/>
          <w:bCs/>
          <w:kern w:val="32"/>
          <w:sz w:val="32"/>
          <w:szCs w:val="32"/>
          <w:lang w:val="en-CA"/>
        </w:rPr>
        <w:lastRenderedPageBreak/>
        <w:t>Patent rights declaration(s)</w:t>
      </w:r>
    </w:p>
    <w:p w14:paraId="46461407" w14:textId="77777777" w:rsidR="00594024" w:rsidRPr="00594024" w:rsidRDefault="00594024" w:rsidP="00594024">
      <w:pPr>
        <w:rPr>
          <w:rFonts w:eastAsiaTheme="minorEastAsia"/>
          <w:szCs w:val="22"/>
          <w:lang w:val="en-CA"/>
        </w:rPr>
      </w:pPr>
      <w:r w:rsidRPr="00594024">
        <w:rPr>
          <w:rFonts w:eastAsiaTheme="minorEastAsia"/>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CC1D328" w14:textId="77777777" w:rsidR="0044312E" w:rsidRPr="0044312E" w:rsidRDefault="0044312E" w:rsidP="0044312E">
      <w:pPr>
        <w:rPr>
          <w:lang w:val="en-CA"/>
        </w:rPr>
      </w:pPr>
    </w:p>
    <w:sectPr w:rsidR="0044312E" w:rsidRPr="0044312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2F16B" w14:textId="77777777" w:rsidR="00FC208E" w:rsidRDefault="00FC208E">
      <w:r>
        <w:separator/>
      </w:r>
    </w:p>
  </w:endnote>
  <w:endnote w:type="continuationSeparator" w:id="0">
    <w:p w14:paraId="1E214042" w14:textId="77777777" w:rsidR="00FC208E" w:rsidRDefault="00FC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C8099" w14:textId="5EE907C5" w:rsidR="005731C5" w:rsidRPr="00C00DDE" w:rsidRDefault="005731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00F6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0F61">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AFCBC" w14:textId="77777777" w:rsidR="00FC208E" w:rsidRDefault="00FC208E">
      <w:r>
        <w:separator/>
      </w:r>
    </w:p>
  </w:footnote>
  <w:footnote w:type="continuationSeparator" w:id="0">
    <w:p w14:paraId="3B04959E" w14:textId="77777777" w:rsidR="00FC208E" w:rsidRDefault="00FC20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8F0A13"/>
    <w:multiLevelType w:val="hybridMultilevel"/>
    <w:tmpl w:val="BE58E8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300EE"/>
    <w:multiLevelType w:val="hybridMultilevel"/>
    <w:tmpl w:val="BE58E8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86DF2"/>
    <w:multiLevelType w:val="hybridMultilevel"/>
    <w:tmpl w:val="20B2C0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46E54"/>
    <w:multiLevelType w:val="hybridMultilevel"/>
    <w:tmpl w:val="D13EC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932678"/>
    <w:multiLevelType w:val="hybridMultilevel"/>
    <w:tmpl w:val="88AE1CF8"/>
    <w:lvl w:ilvl="0" w:tplc="F986355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B6104"/>
    <w:multiLevelType w:val="hybridMultilevel"/>
    <w:tmpl w:val="9978068C"/>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E39FC"/>
    <w:multiLevelType w:val="hybridMultilevel"/>
    <w:tmpl w:val="ECC01B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462A90"/>
    <w:multiLevelType w:val="hybridMultilevel"/>
    <w:tmpl w:val="08A60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D30BD4"/>
    <w:multiLevelType w:val="hybridMultilevel"/>
    <w:tmpl w:val="DE949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426579"/>
    <w:multiLevelType w:val="hybridMultilevel"/>
    <w:tmpl w:val="EF5E730E"/>
    <w:lvl w:ilvl="0" w:tplc="1B46B1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210F69"/>
    <w:multiLevelType w:val="hybridMultilevel"/>
    <w:tmpl w:val="30AC96DA"/>
    <w:lvl w:ilvl="0" w:tplc="BAE09E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F51D1"/>
    <w:multiLevelType w:val="hybridMultilevel"/>
    <w:tmpl w:val="0B622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6E62524"/>
    <w:multiLevelType w:val="hybridMultilevel"/>
    <w:tmpl w:val="7458C62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11"/>
  </w:num>
  <w:num w:numId="7">
    <w:abstractNumId w:val="12"/>
  </w:num>
  <w:num w:numId="8">
    <w:abstractNumId w:val="11"/>
  </w:num>
  <w:num w:numId="9">
    <w:abstractNumId w:val="3"/>
  </w:num>
  <w:num w:numId="10">
    <w:abstractNumId w:val="10"/>
  </w:num>
  <w:num w:numId="11">
    <w:abstractNumId w:val="6"/>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2"/>
  </w:num>
  <w:num w:numId="14">
    <w:abstractNumId w:val="21"/>
  </w:num>
  <w:num w:numId="15">
    <w:abstractNumId w:val="9"/>
  </w:num>
  <w:num w:numId="16">
    <w:abstractNumId w:val="23"/>
  </w:num>
  <w:num w:numId="17">
    <w:abstractNumId w:val="18"/>
  </w:num>
  <w:num w:numId="18">
    <w:abstractNumId w:val="14"/>
  </w:num>
  <w:num w:numId="19">
    <w:abstractNumId w:val="7"/>
  </w:num>
  <w:num w:numId="20">
    <w:abstractNumId w:val="8"/>
  </w:num>
  <w:num w:numId="21">
    <w:abstractNumId w:val="13"/>
  </w:num>
  <w:num w:numId="22">
    <w:abstractNumId w:val="19"/>
  </w:num>
  <w:num w:numId="23">
    <w:abstractNumId w:val="4"/>
  </w:num>
  <w:num w:numId="24">
    <w:abstractNumId w:val="1"/>
  </w:num>
  <w:num w:numId="25">
    <w:abstractNumId w:val="20"/>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F61"/>
    <w:rsid w:val="00001B66"/>
    <w:rsid w:val="0000501C"/>
    <w:rsid w:val="00011A30"/>
    <w:rsid w:val="00021400"/>
    <w:rsid w:val="0002797A"/>
    <w:rsid w:val="000308A3"/>
    <w:rsid w:val="00042922"/>
    <w:rsid w:val="0004535E"/>
    <w:rsid w:val="000458BC"/>
    <w:rsid w:val="00045C41"/>
    <w:rsid w:val="00046A21"/>
    <w:rsid w:val="00046C03"/>
    <w:rsid w:val="000525F6"/>
    <w:rsid w:val="000533A3"/>
    <w:rsid w:val="00065039"/>
    <w:rsid w:val="000653AC"/>
    <w:rsid w:val="000705A2"/>
    <w:rsid w:val="0007614F"/>
    <w:rsid w:val="000865C3"/>
    <w:rsid w:val="000A6E8D"/>
    <w:rsid w:val="000B0BFE"/>
    <w:rsid w:val="000B0C0F"/>
    <w:rsid w:val="000B1C6B"/>
    <w:rsid w:val="000B4FF9"/>
    <w:rsid w:val="000C09AC"/>
    <w:rsid w:val="000C1CAE"/>
    <w:rsid w:val="000E00F3"/>
    <w:rsid w:val="000E16B4"/>
    <w:rsid w:val="000E361F"/>
    <w:rsid w:val="000F158C"/>
    <w:rsid w:val="000F24EB"/>
    <w:rsid w:val="00102F3D"/>
    <w:rsid w:val="001053E8"/>
    <w:rsid w:val="001117BF"/>
    <w:rsid w:val="0012090C"/>
    <w:rsid w:val="00124E38"/>
    <w:rsid w:val="0012580B"/>
    <w:rsid w:val="00131F90"/>
    <w:rsid w:val="001341B1"/>
    <w:rsid w:val="0013442D"/>
    <w:rsid w:val="0013458C"/>
    <w:rsid w:val="0013526E"/>
    <w:rsid w:val="001456C7"/>
    <w:rsid w:val="00146152"/>
    <w:rsid w:val="0015314F"/>
    <w:rsid w:val="00155526"/>
    <w:rsid w:val="001577BA"/>
    <w:rsid w:val="00163198"/>
    <w:rsid w:val="00170283"/>
    <w:rsid w:val="00171371"/>
    <w:rsid w:val="00175A24"/>
    <w:rsid w:val="00187E58"/>
    <w:rsid w:val="00187F3C"/>
    <w:rsid w:val="00197C1B"/>
    <w:rsid w:val="001A297E"/>
    <w:rsid w:val="001A368E"/>
    <w:rsid w:val="001A7329"/>
    <w:rsid w:val="001A792F"/>
    <w:rsid w:val="001B4E28"/>
    <w:rsid w:val="001C2CDE"/>
    <w:rsid w:val="001C3525"/>
    <w:rsid w:val="001C3AFB"/>
    <w:rsid w:val="001D1BD2"/>
    <w:rsid w:val="001D1D67"/>
    <w:rsid w:val="001D56FF"/>
    <w:rsid w:val="001E0248"/>
    <w:rsid w:val="001E02BE"/>
    <w:rsid w:val="001E3B37"/>
    <w:rsid w:val="001E4E0B"/>
    <w:rsid w:val="001F2594"/>
    <w:rsid w:val="002055A6"/>
    <w:rsid w:val="00206460"/>
    <w:rsid w:val="002069B4"/>
    <w:rsid w:val="00206A6D"/>
    <w:rsid w:val="0021008A"/>
    <w:rsid w:val="00215DFC"/>
    <w:rsid w:val="002175A6"/>
    <w:rsid w:val="002212DF"/>
    <w:rsid w:val="00222CD4"/>
    <w:rsid w:val="002245A2"/>
    <w:rsid w:val="00225016"/>
    <w:rsid w:val="002264A6"/>
    <w:rsid w:val="00227A96"/>
    <w:rsid w:val="00227BA7"/>
    <w:rsid w:val="0023011C"/>
    <w:rsid w:val="00232699"/>
    <w:rsid w:val="002375C1"/>
    <w:rsid w:val="002459C4"/>
    <w:rsid w:val="00252F3F"/>
    <w:rsid w:val="00253238"/>
    <w:rsid w:val="002624B1"/>
    <w:rsid w:val="0026254E"/>
    <w:rsid w:val="00263398"/>
    <w:rsid w:val="00266F06"/>
    <w:rsid w:val="00271FFA"/>
    <w:rsid w:val="00275BCF"/>
    <w:rsid w:val="00291E36"/>
    <w:rsid w:val="00292257"/>
    <w:rsid w:val="002A1248"/>
    <w:rsid w:val="002A1991"/>
    <w:rsid w:val="002A38AB"/>
    <w:rsid w:val="002A4C65"/>
    <w:rsid w:val="002A54E0"/>
    <w:rsid w:val="002A621A"/>
    <w:rsid w:val="002B1595"/>
    <w:rsid w:val="002B191D"/>
    <w:rsid w:val="002C234A"/>
    <w:rsid w:val="002D0AF6"/>
    <w:rsid w:val="002D1202"/>
    <w:rsid w:val="002D2D27"/>
    <w:rsid w:val="002E234A"/>
    <w:rsid w:val="002E3B6B"/>
    <w:rsid w:val="002E3C6F"/>
    <w:rsid w:val="002F164D"/>
    <w:rsid w:val="003021BC"/>
    <w:rsid w:val="00306141"/>
    <w:rsid w:val="00306206"/>
    <w:rsid w:val="00317D85"/>
    <w:rsid w:val="00327C56"/>
    <w:rsid w:val="003315A1"/>
    <w:rsid w:val="003373EC"/>
    <w:rsid w:val="003423B1"/>
    <w:rsid w:val="00342FF4"/>
    <w:rsid w:val="00346148"/>
    <w:rsid w:val="00352AE1"/>
    <w:rsid w:val="00354FAC"/>
    <w:rsid w:val="00357AF4"/>
    <w:rsid w:val="00363AFD"/>
    <w:rsid w:val="003669EA"/>
    <w:rsid w:val="003706CC"/>
    <w:rsid w:val="00377710"/>
    <w:rsid w:val="003961D3"/>
    <w:rsid w:val="003A2D8E"/>
    <w:rsid w:val="003A5940"/>
    <w:rsid w:val="003A5A8D"/>
    <w:rsid w:val="003A7CE6"/>
    <w:rsid w:val="003B65F2"/>
    <w:rsid w:val="003C152D"/>
    <w:rsid w:val="003C20E4"/>
    <w:rsid w:val="003C36B6"/>
    <w:rsid w:val="003D3775"/>
    <w:rsid w:val="003D6342"/>
    <w:rsid w:val="003E6F90"/>
    <w:rsid w:val="003E73ED"/>
    <w:rsid w:val="003E7E61"/>
    <w:rsid w:val="003F2EBB"/>
    <w:rsid w:val="003F5D0F"/>
    <w:rsid w:val="00402EBB"/>
    <w:rsid w:val="00414101"/>
    <w:rsid w:val="00416173"/>
    <w:rsid w:val="004219CF"/>
    <w:rsid w:val="004234F0"/>
    <w:rsid w:val="00426397"/>
    <w:rsid w:val="00433DDB"/>
    <w:rsid w:val="004344CA"/>
    <w:rsid w:val="00435A29"/>
    <w:rsid w:val="00437619"/>
    <w:rsid w:val="00442FB6"/>
    <w:rsid w:val="0044312E"/>
    <w:rsid w:val="00444E06"/>
    <w:rsid w:val="004450A0"/>
    <w:rsid w:val="0045205A"/>
    <w:rsid w:val="00454A7C"/>
    <w:rsid w:val="00464A59"/>
    <w:rsid w:val="00465A1E"/>
    <w:rsid w:val="00466132"/>
    <w:rsid w:val="004679D5"/>
    <w:rsid w:val="00480AE8"/>
    <w:rsid w:val="00481ECC"/>
    <w:rsid w:val="0049018E"/>
    <w:rsid w:val="00491C26"/>
    <w:rsid w:val="004A2A63"/>
    <w:rsid w:val="004A3CB3"/>
    <w:rsid w:val="004B210C"/>
    <w:rsid w:val="004B5A43"/>
    <w:rsid w:val="004D405F"/>
    <w:rsid w:val="004D4843"/>
    <w:rsid w:val="004E17CF"/>
    <w:rsid w:val="004E4F4F"/>
    <w:rsid w:val="004E6789"/>
    <w:rsid w:val="004F3507"/>
    <w:rsid w:val="004F61E3"/>
    <w:rsid w:val="00502E10"/>
    <w:rsid w:val="005055F2"/>
    <w:rsid w:val="005069F8"/>
    <w:rsid w:val="0051015C"/>
    <w:rsid w:val="00514637"/>
    <w:rsid w:val="0051578A"/>
    <w:rsid w:val="005166AA"/>
    <w:rsid w:val="00516CF1"/>
    <w:rsid w:val="00531AE9"/>
    <w:rsid w:val="00534D3B"/>
    <w:rsid w:val="0053756D"/>
    <w:rsid w:val="00550A66"/>
    <w:rsid w:val="00551202"/>
    <w:rsid w:val="00563D48"/>
    <w:rsid w:val="00567EC7"/>
    <w:rsid w:val="00570013"/>
    <w:rsid w:val="005731C5"/>
    <w:rsid w:val="005801A2"/>
    <w:rsid w:val="005925A2"/>
    <w:rsid w:val="00594024"/>
    <w:rsid w:val="005952A5"/>
    <w:rsid w:val="005A1F35"/>
    <w:rsid w:val="005A33A1"/>
    <w:rsid w:val="005A6565"/>
    <w:rsid w:val="005B217D"/>
    <w:rsid w:val="005C1237"/>
    <w:rsid w:val="005C385F"/>
    <w:rsid w:val="005D0A64"/>
    <w:rsid w:val="005D5467"/>
    <w:rsid w:val="005E1AC6"/>
    <w:rsid w:val="005E4125"/>
    <w:rsid w:val="005F36D9"/>
    <w:rsid w:val="005F6F1B"/>
    <w:rsid w:val="006011A6"/>
    <w:rsid w:val="00601288"/>
    <w:rsid w:val="006059AB"/>
    <w:rsid w:val="00615995"/>
    <w:rsid w:val="00616155"/>
    <w:rsid w:val="00616B22"/>
    <w:rsid w:val="006172BA"/>
    <w:rsid w:val="00624B33"/>
    <w:rsid w:val="0063041A"/>
    <w:rsid w:val="00630AA2"/>
    <w:rsid w:val="006362F7"/>
    <w:rsid w:val="00646707"/>
    <w:rsid w:val="006510F2"/>
    <w:rsid w:val="00657F7E"/>
    <w:rsid w:val="00662E58"/>
    <w:rsid w:val="006637F2"/>
    <w:rsid w:val="006642A5"/>
    <w:rsid w:val="00664DCF"/>
    <w:rsid w:val="00690697"/>
    <w:rsid w:val="00692458"/>
    <w:rsid w:val="00694C47"/>
    <w:rsid w:val="006A197A"/>
    <w:rsid w:val="006B18BD"/>
    <w:rsid w:val="006C12AE"/>
    <w:rsid w:val="006C4853"/>
    <w:rsid w:val="006C5D39"/>
    <w:rsid w:val="006D56DB"/>
    <w:rsid w:val="006D6D9B"/>
    <w:rsid w:val="006E1758"/>
    <w:rsid w:val="006E2810"/>
    <w:rsid w:val="006E5417"/>
    <w:rsid w:val="006F0794"/>
    <w:rsid w:val="007023DE"/>
    <w:rsid w:val="0070402C"/>
    <w:rsid w:val="0070792E"/>
    <w:rsid w:val="00710576"/>
    <w:rsid w:val="00712617"/>
    <w:rsid w:val="00712F60"/>
    <w:rsid w:val="00717323"/>
    <w:rsid w:val="00717C56"/>
    <w:rsid w:val="0072030A"/>
    <w:rsid w:val="00720CB6"/>
    <w:rsid w:val="00720E3B"/>
    <w:rsid w:val="0073457B"/>
    <w:rsid w:val="0074393F"/>
    <w:rsid w:val="00745F6B"/>
    <w:rsid w:val="0075585E"/>
    <w:rsid w:val="00755B69"/>
    <w:rsid w:val="007652B7"/>
    <w:rsid w:val="00770571"/>
    <w:rsid w:val="0077430C"/>
    <w:rsid w:val="007762FD"/>
    <w:rsid w:val="007768FF"/>
    <w:rsid w:val="007824D3"/>
    <w:rsid w:val="00785557"/>
    <w:rsid w:val="00785E3E"/>
    <w:rsid w:val="007913EC"/>
    <w:rsid w:val="0079640A"/>
    <w:rsid w:val="00796EE3"/>
    <w:rsid w:val="00797DC4"/>
    <w:rsid w:val="007A7D29"/>
    <w:rsid w:val="007B4AB8"/>
    <w:rsid w:val="007D1181"/>
    <w:rsid w:val="007D225C"/>
    <w:rsid w:val="007D5492"/>
    <w:rsid w:val="007E01A3"/>
    <w:rsid w:val="007F1F8B"/>
    <w:rsid w:val="007F509C"/>
    <w:rsid w:val="007F5423"/>
    <w:rsid w:val="007F5F6A"/>
    <w:rsid w:val="007F67A1"/>
    <w:rsid w:val="00805B3F"/>
    <w:rsid w:val="00811C05"/>
    <w:rsid w:val="008206C8"/>
    <w:rsid w:val="008307D6"/>
    <w:rsid w:val="0084329C"/>
    <w:rsid w:val="00856D99"/>
    <w:rsid w:val="008607AD"/>
    <w:rsid w:val="00860BC1"/>
    <w:rsid w:val="0086295F"/>
    <w:rsid w:val="0086387C"/>
    <w:rsid w:val="008675BC"/>
    <w:rsid w:val="00874A6C"/>
    <w:rsid w:val="00876C65"/>
    <w:rsid w:val="00881456"/>
    <w:rsid w:val="00895005"/>
    <w:rsid w:val="008A20F0"/>
    <w:rsid w:val="008A4B4C"/>
    <w:rsid w:val="008A6C27"/>
    <w:rsid w:val="008C239F"/>
    <w:rsid w:val="008C3F3C"/>
    <w:rsid w:val="008C43E1"/>
    <w:rsid w:val="008D1986"/>
    <w:rsid w:val="008E2ACA"/>
    <w:rsid w:val="008E480C"/>
    <w:rsid w:val="00907757"/>
    <w:rsid w:val="009177C3"/>
    <w:rsid w:val="009212B0"/>
    <w:rsid w:val="00921FA1"/>
    <w:rsid w:val="009234A5"/>
    <w:rsid w:val="00925268"/>
    <w:rsid w:val="00925488"/>
    <w:rsid w:val="00933453"/>
    <w:rsid w:val="009336F7"/>
    <w:rsid w:val="0093636C"/>
    <w:rsid w:val="009374A7"/>
    <w:rsid w:val="00940982"/>
    <w:rsid w:val="00942EF4"/>
    <w:rsid w:val="00955F6D"/>
    <w:rsid w:val="00956B85"/>
    <w:rsid w:val="009739AC"/>
    <w:rsid w:val="00975231"/>
    <w:rsid w:val="00977C16"/>
    <w:rsid w:val="009846C5"/>
    <w:rsid w:val="0098551D"/>
    <w:rsid w:val="0099518F"/>
    <w:rsid w:val="00997CEC"/>
    <w:rsid w:val="009A523D"/>
    <w:rsid w:val="009B02A1"/>
    <w:rsid w:val="009B6405"/>
    <w:rsid w:val="009B79F8"/>
    <w:rsid w:val="009D593F"/>
    <w:rsid w:val="009D7CE6"/>
    <w:rsid w:val="009E6A06"/>
    <w:rsid w:val="009F496B"/>
    <w:rsid w:val="00A00FB4"/>
    <w:rsid w:val="00A01439"/>
    <w:rsid w:val="00A02176"/>
    <w:rsid w:val="00A02E07"/>
    <w:rsid w:val="00A02E61"/>
    <w:rsid w:val="00A04F4B"/>
    <w:rsid w:val="00A05240"/>
    <w:rsid w:val="00A05CFF"/>
    <w:rsid w:val="00A13048"/>
    <w:rsid w:val="00A15692"/>
    <w:rsid w:val="00A1632E"/>
    <w:rsid w:val="00A23695"/>
    <w:rsid w:val="00A26B8E"/>
    <w:rsid w:val="00A439DF"/>
    <w:rsid w:val="00A46843"/>
    <w:rsid w:val="00A54B1A"/>
    <w:rsid w:val="00A555FC"/>
    <w:rsid w:val="00A56B97"/>
    <w:rsid w:val="00A6093D"/>
    <w:rsid w:val="00A767DC"/>
    <w:rsid w:val="00A76A6D"/>
    <w:rsid w:val="00A83253"/>
    <w:rsid w:val="00AA4875"/>
    <w:rsid w:val="00AA6E84"/>
    <w:rsid w:val="00AB06D1"/>
    <w:rsid w:val="00AB1A1C"/>
    <w:rsid w:val="00AB3D26"/>
    <w:rsid w:val="00AB77F0"/>
    <w:rsid w:val="00AD05A8"/>
    <w:rsid w:val="00AE0032"/>
    <w:rsid w:val="00AE23B8"/>
    <w:rsid w:val="00AE341B"/>
    <w:rsid w:val="00AF1516"/>
    <w:rsid w:val="00AF63AA"/>
    <w:rsid w:val="00B01905"/>
    <w:rsid w:val="00B06B5F"/>
    <w:rsid w:val="00B07CA7"/>
    <w:rsid w:val="00B1279A"/>
    <w:rsid w:val="00B1334B"/>
    <w:rsid w:val="00B224FC"/>
    <w:rsid w:val="00B23415"/>
    <w:rsid w:val="00B242F9"/>
    <w:rsid w:val="00B30F45"/>
    <w:rsid w:val="00B360E5"/>
    <w:rsid w:val="00B4194A"/>
    <w:rsid w:val="00B437E8"/>
    <w:rsid w:val="00B5222E"/>
    <w:rsid w:val="00B53179"/>
    <w:rsid w:val="00B57A23"/>
    <w:rsid w:val="00B600CD"/>
    <w:rsid w:val="00B61A39"/>
    <w:rsid w:val="00B61C96"/>
    <w:rsid w:val="00B7397E"/>
    <w:rsid w:val="00B73A2A"/>
    <w:rsid w:val="00B75A51"/>
    <w:rsid w:val="00B81DE5"/>
    <w:rsid w:val="00B827C6"/>
    <w:rsid w:val="00B94749"/>
    <w:rsid w:val="00B94B06"/>
    <w:rsid w:val="00B94C28"/>
    <w:rsid w:val="00B97248"/>
    <w:rsid w:val="00BA40B9"/>
    <w:rsid w:val="00BB1024"/>
    <w:rsid w:val="00BC10BA"/>
    <w:rsid w:val="00BC19F2"/>
    <w:rsid w:val="00BC5AFD"/>
    <w:rsid w:val="00BC64F9"/>
    <w:rsid w:val="00BF7A37"/>
    <w:rsid w:val="00C00DDE"/>
    <w:rsid w:val="00C04F43"/>
    <w:rsid w:val="00C0609D"/>
    <w:rsid w:val="00C07ABE"/>
    <w:rsid w:val="00C115AB"/>
    <w:rsid w:val="00C21C32"/>
    <w:rsid w:val="00C21D4B"/>
    <w:rsid w:val="00C26CCB"/>
    <w:rsid w:val="00C30249"/>
    <w:rsid w:val="00C32C31"/>
    <w:rsid w:val="00C356B2"/>
    <w:rsid w:val="00C3622C"/>
    <w:rsid w:val="00C3723B"/>
    <w:rsid w:val="00C42466"/>
    <w:rsid w:val="00C45A56"/>
    <w:rsid w:val="00C54479"/>
    <w:rsid w:val="00C55051"/>
    <w:rsid w:val="00C55FF9"/>
    <w:rsid w:val="00C606C9"/>
    <w:rsid w:val="00C634AB"/>
    <w:rsid w:val="00C7660C"/>
    <w:rsid w:val="00C76B46"/>
    <w:rsid w:val="00C80288"/>
    <w:rsid w:val="00C803C3"/>
    <w:rsid w:val="00C84003"/>
    <w:rsid w:val="00C86A4D"/>
    <w:rsid w:val="00C90650"/>
    <w:rsid w:val="00C97D78"/>
    <w:rsid w:val="00CA2822"/>
    <w:rsid w:val="00CB21B2"/>
    <w:rsid w:val="00CB4698"/>
    <w:rsid w:val="00CC2AAE"/>
    <w:rsid w:val="00CC4818"/>
    <w:rsid w:val="00CC5A42"/>
    <w:rsid w:val="00CD0EAB"/>
    <w:rsid w:val="00CE5E02"/>
    <w:rsid w:val="00CF0101"/>
    <w:rsid w:val="00CF0B68"/>
    <w:rsid w:val="00CF34DB"/>
    <w:rsid w:val="00CF558F"/>
    <w:rsid w:val="00D010C0"/>
    <w:rsid w:val="00D01DDF"/>
    <w:rsid w:val="00D073E2"/>
    <w:rsid w:val="00D11C00"/>
    <w:rsid w:val="00D12F65"/>
    <w:rsid w:val="00D42BE2"/>
    <w:rsid w:val="00D42D37"/>
    <w:rsid w:val="00D43301"/>
    <w:rsid w:val="00D446EC"/>
    <w:rsid w:val="00D51BF0"/>
    <w:rsid w:val="00D531DB"/>
    <w:rsid w:val="00D55942"/>
    <w:rsid w:val="00D64DB5"/>
    <w:rsid w:val="00D74353"/>
    <w:rsid w:val="00D807BF"/>
    <w:rsid w:val="00D82FCC"/>
    <w:rsid w:val="00D97919"/>
    <w:rsid w:val="00DA17FC"/>
    <w:rsid w:val="00DA69BE"/>
    <w:rsid w:val="00DA7887"/>
    <w:rsid w:val="00DB2C26"/>
    <w:rsid w:val="00DC3427"/>
    <w:rsid w:val="00DD02F4"/>
    <w:rsid w:val="00DD2BA9"/>
    <w:rsid w:val="00DD4C66"/>
    <w:rsid w:val="00DD6622"/>
    <w:rsid w:val="00DE0ADE"/>
    <w:rsid w:val="00DE1C7C"/>
    <w:rsid w:val="00DE3DA8"/>
    <w:rsid w:val="00DE6B43"/>
    <w:rsid w:val="00DF3B9F"/>
    <w:rsid w:val="00E07EBB"/>
    <w:rsid w:val="00E11923"/>
    <w:rsid w:val="00E14324"/>
    <w:rsid w:val="00E14DF1"/>
    <w:rsid w:val="00E22F3F"/>
    <w:rsid w:val="00E262D4"/>
    <w:rsid w:val="00E36250"/>
    <w:rsid w:val="00E47F2D"/>
    <w:rsid w:val="00E54511"/>
    <w:rsid w:val="00E614CF"/>
    <w:rsid w:val="00E619DF"/>
    <w:rsid w:val="00E61DAC"/>
    <w:rsid w:val="00E61E3B"/>
    <w:rsid w:val="00E6491C"/>
    <w:rsid w:val="00E70EDC"/>
    <w:rsid w:val="00E72B80"/>
    <w:rsid w:val="00E736A1"/>
    <w:rsid w:val="00E75FE3"/>
    <w:rsid w:val="00E869FD"/>
    <w:rsid w:val="00E86C4C"/>
    <w:rsid w:val="00E907A3"/>
    <w:rsid w:val="00EA099A"/>
    <w:rsid w:val="00EA5AE0"/>
    <w:rsid w:val="00EB2FDA"/>
    <w:rsid w:val="00EB56E1"/>
    <w:rsid w:val="00EB5FAF"/>
    <w:rsid w:val="00EB6BD5"/>
    <w:rsid w:val="00EB7AB1"/>
    <w:rsid w:val="00EB7E70"/>
    <w:rsid w:val="00EC0A5C"/>
    <w:rsid w:val="00ED2B5B"/>
    <w:rsid w:val="00ED2C41"/>
    <w:rsid w:val="00EE054F"/>
    <w:rsid w:val="00EE3281"/>
    <w:rsid w:val="00EE7CD8"/>
    <w:rsid w:val="00EF48CC"/>
    <w:rsid w:val="00EF6F1A"/>
    <w:rsid w:val="00F00801"/>
    <w:rsid w:val="00F109B1"/>
    <w:rsid w:val="00F11AA7"/>
    <w:rsid w:val="00F1247B"/>
    <w:rsid w:val="00F17C83"/>
    <w:rsid w:val="00F2488D"/>
    <w:rsid w:val="00F36390"/>
    <w:rsid w:val="00F3748E"/>
    <w:rsid w:val="00F41748"/>
    <w:rsid w:val="00F601A0"/>
    <w:rsid w:val="00F712E9"/>
    <w:rsid w:val="00F73032"/>
    <w:rsid w:val="00F761C0"/>
    <w:rsid w:val="00F80D08"/>
    <w:rsid w:val="00F848FC"/>
    <w:rsid w:val="00F863C3"/>
    <w:rsid w:val="00F87188"/>
    <w:rsid w:val="00F8758A"/>
    <w:rsid w:val="00F906F6"/>
    <w:rsid w:val="00F9282A"/>
    <w:rsid w:val="00F96BAD"/>
    <w:rsid w:val="00FA0D51"/>
    <w:rsid w:val="00FA139D"/>
    <w:rsid w:val="00FA2B7B"/>
    <w:rsid w:val="00FB0E84"/>
    <w:rsid w:val="00FB4D14"/>
    <w:rsid w:val="00FC208E"/>
    <w:rsid w:val="00FC2405"/>
    <w:rsid w:val="00FD01C2"/>
    <w:rsid w:val="00FD0A88"/>
    <w:rsid w:val="00FD17BC"/>
    <w:rsid w:val="00FD7CB8"/>
    <w:rsid w:val="00FE595C"/>
    <w:rsid w:val="00FE6E79"/>
    <w:rsid w:val="00FF0BFD"/>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3811E"/>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oSpacingChar">
    <w:name w:val="No Spacing Char"/>
    <w:link w:val="NoSpacing"/>
    <w:uiPriority w:val="1"/>
    <w:locked/>
    <w:rsid w:val="009D593F"/>
    <w:rPr>
      <w:sz w:val="22"/>
    </w:rPr>
  </w:style>
  <w:style w:type="paragraph" w:styleId="NoSpacing">
    <w:name w:val="No Spacing"/>
    <w:link w:val="NoSpacingChar"/>
    <w:uiPriority w:val="1"/>
    <w:qFormat/>
    <w:rsid w:val="009D593F"/>
    <w:pPr>
      <w:tabs>
        <w:tab w:val="left" w:pos="360"/>
        <w:tab w:val="left" w:pos="720"/>
        <w:tab w:val="left" w:pos="1080"/>
        <w:tab w:val="left" w:pos="1440"/>
      </w:tabs>
      <w:overflowPunct w:val="0"/>
      <w:autoSpaceDE w:val="0"/>
      <w:autoSpaceDN w:val="0"/>
      <w:adjustRightInd w:val="0"/>
    </w:pPr>
    <w:rPr>
      <w:sz w:val="22"/>
      <w:lang w:val="en-US"/>
    </w:rPr>
  </w:style>
  <w:style w:type="table" w:styleId="TableGrid">
    <w:name w:val="Table Grid"/>
    <w:basedOn w:val="TableNormal"/>
    <w:rsid w:val="00157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577BA"/>
    <w:rPr>
      <w:b/>
      <w:bCs/>
      <w:sz w:val="20"/>
    </w:rPr>
  </w:style>
  <w:style w:type="paragraph" w:styleId="ListParagraph">
    <w:name w:val="List Paragraph"/>
    <w:basedOn w:val="Normal"/>
    <w:uiPriority w:val="34"/>
    <w:qFormat/>
    <w:rsid w:val="002A1991"/>
    <w:pPr>
      <w:ind w:left="720"/>
      <w:contextualSpacing/>
    </w:pPr>
  </w:style>
  <w:style w:type="paragraph" w:styleId="TableofFigures">
    <w:name w:val="table of figures"/>
    <w:basedOn w:val="Normal"/>
    <w:next w:val="Normal"/>
    <w:uiPriority w:val="99"/>
    <w:rsid w:val="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character" w:customStyle="1" w:styleId="Heading1Char">
    <w:name w:val="Heading 1 Char"/>
    <w:basedOn w:val="DefaultParagraphFont"/>
    <w:link w:val="Heading1"/>
    <w:uiPriority w:val="9"/>
    <w:rsid w:val="00C356B2"/>
    <w:rPr>
      <w:rFonts w:cs="Arial"/>
      <w:b/>
      <w:bCs/>
      <w:kern w:val="32"/>
      <w:sz w:val="32"/>
      <w:szCs w:val="32"/>
      <w:lang w:val="en-US"/>
    </w:rPr>
  </w:style>
  <w:style w:type="character" w:styleId="PlaceholderText">
    <w:name w:val="Placeholder Text"/>
    <w:basedOn w:val="DefaultParagraphFont"/>
    <w:uiPriority w:val="99"/>
    <w:semiHidden/>
    <w:rsid w:val="00C21D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0014">
      <w:bodyDiv w:val="1"/>
      <w:marLeft w:val="0"/>
      <w:marRight w:val="0"/>
      <w:marTop w:val="0"/>
      <w:marBottom w:val="0"/>
      <w:divBdr>
        <w:top w:val="none" w:sz="0" w:space="0" w:color="auto"/>
        <w:left w:val="none" w:sz="0" w:space="0" w:color="auto"/>
        <w:bottom w:val="none" w:sz="0" w:space="0" w:color="auto"/>
        <w:right w:val="none" w:sz="0" w:space="0" w:color="auto"/>
      </w:divBdr>
    </w:div>
    <w:div w:id="377165686">
      <w:bodyDiv w:val="1"/>
      <w:marLeft w:val="0"/>
      <w:marRight w:val="0"/>
      <w:marTop w:val="0"/>
      <w:marBottom w:val="0"/>
      <w:divBdr>
        <w:top w:val="none" w:sz="0" w:space="0" w:color="auto"/>
        <w:left w:val="none" w:sz="0" w:space="0" w:color="auto"/>
        <w:bottom w:val="none" w:sz="0" w:space="0" w:color="auto"/>
        <w:right w:val="none" w:sz="0" w:space="0" w:color="auto"/>
      </w:divBdr>
    </w:div>
    <w:div w:id="440222588">
      <w:bodyDiv w:val="1"/>
      <w:marLeft w:val="0"/>
      <w:marRight w:val="0"/>
      <w:marTop w:val="0"/>
      <w:marBottom w:val="0"/>
      <w:divBdr>
        <w:top w:val="none" w:sz="0" w:space="0" w:color="auto"/>
        <w:left w:val="none" w:sz="0" w:space="0" w:color="auto"/>
        <w:bottom w:val="none" w:sz="0" w:space="0" w:color="auto"/>
        <w:right w:val="none" w:sz="0" w:space="0" w:color="auto"/>
      </w:divBdr>
    </w:div>
    <w:div w:id="750271669">
      <w:bodyDiv w:val="1"/>
      <w:marLeft w:val="0"/>
      <w:marRight w:val="0"/>
      <w:marTop w:val="0"/>
      <w:marBottom w:val="0"/>
      <w:divBdr>
        <w:top w:val="none" w:sz="0" w:space="0" w:color="auto"/>
        <w:left w:val="none" w:sz="0" w:space="0" w:color="auto"/>
        <w:bottom w:val="none" w:sz="0" w:space="0" w:color="auto"/>
        <w:right w:val="none" w:sz="0" w:space="0" w:color="auto"/>
      </w:divBdr>
    </w:div>
    <w:div w:id="753279591">
      <w:bodyDiv w:val="1"/>
      <w:marLeft w:val="0"/>
      <w:marRight w:val="0"/>
      <w:marTop w:val="0"/>
      <w:marBottom w:val="0"/>
      <w:divBdr>
        <w:top w:val="none" w:sz="0" w:space="0" w:color="auto"/>
        <w:left w:val="none" w:sz="0" w:space="0" w:color="auto"/>
        <w:bottom w:val="none" w:sz="0" w:space="0" w:color="auto"/>
        <w:right w:val="none" w:sz="0" w:space="0" w:color="auto"/>
      </w:divBdr>
    </w:div>
    <w:div w:id="799497165">
      <w:bodyDiv w:val="1"/>
      <w:marLeft w:val="0"/>
      <w:marRight w:val="0"/>
      <w:marTop w:val="0"/>
      <w:marBottom w:val="0"/>
      <w:divBdr>
        <w:top w:val="none" w:sz="0" w:space="0" w:color="auto"/>
        <w:left w:val="none" w:sz="0" w:space="0" w:color="auto"/>
        <w:bottom w:val="none" w:sz="0" w:space="0" w:color="auto"/>
        <w:right w:val="none" w:sz="0" w:space="0" w:color="auto"/>
      </w:divBdr>
    </w:div>
    <w:div w:id="924458010">
      <w:bodyDiv w:val="1"/>
      <w:marLeft w:val="0"/>
      <w:marRight w:val="0"/>
      <w:marTop w:val="0"/>
      <w:marBottom w:val="0"/>
      <w:divBdr>
        <w:top w:val="none" w:sz="0" w:space="0" w:color="auto"/>
        <w:left w:val="none" w:sz="0" w:space="0" w:color="auto"/>
        <w:bottom w:val="none" w:sz="0" w:space="0" w:color="auto"/>
        <w:right w:val="none" w:sz="0" w:space="0" w:color="auto"/>
      </w:divBdr>
    </w:div>
    <w:div w:id="1256326581">
      <w:bodyDiv w:val="1"/>
      <w:marLeft w:val="0"/>
      <w:marRight w:val="0"/>
      <w:marTop w:val="0"/>
      <w:marBottom w:val="0"/>
      <w:divBdr>
        <w:top w:val="none" w:sz="0" w:space="0" w:color="auto"/>
        <w:left w:val="none" w:sz="0" w:space="0" w:color="auto"/>
        <w:bottom w:val="none" w:sz="0" w:space="0" w:color="auto"/>
        <w:right w:val="none" w:sz="0" w:space="0" w:color="auto"/>
      </w:divBdr>
    </w:div>
    <w:div w:id="1285959415">
      <w:bodyDiv w:val="1"/>
      <w:marLeft w:val="0"/>
      <w:marRight w:val="0"/>
      <w:marTop w:val="0"/>
      <w:marBottom w:val="0"/>
      <w:divBdr>
        <w:top w:val="none" w:sz="0" w:space="0" w:color="auto"/>
        <w:left w:val="none" w:sz="0" w:space="0" w:color="auto"/>
        <w:bottom w:val="none" w:sz="0" w:space="0" w:color="auto"/>
        <w:right w:val="none" w:sz="0" w:space="0" w:color="auto"/>
      </w:divBdr>
    </w:div>
    <w:div w:id="1490757010">
      <w:bodyDiv w:val="1"/>
      <w:marLeft w:val="0"/>
      <w:marRight w:val="0"/>
      <w:marTop w:val="0"/>
      <w:marBottom w:val="0"/>
      <w:divBdr>
        <w:top w:val="none" w:sz="0" w:space="0" w:color="auto"/>
        <w:left w:val="none" w:sz="0" w:space="0" w:color="auto"/>
        <w:bottom w:val="none" w:sz="0" w:space="0" w:color="auto"/>
        <w:right w:val="none" w:sz="0" w:space="0" w:color="auto"/>
      </w:divBdr>
    </w:div>
    <w:div w:id="16142407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172801">
      <w:bodyDiv w:val="1"/>
      <w:marLeft w:val="0"/>
      <w:marRight w:val="0"/>
      <w:marTop w:val="0"/>
      <w:marBottom w:val="0"/>
      <w:divBdr>
        <w:top w:val="none" w:sz="0" w:space="0" w:color="auto"/>
        <w:left w:val="none" w:sz="0" w:space="0" w:color="auto"/>
        <w:bottom w:val="none" w:sz="0" w:space="0" w:color="auto"/>
        <w:right w:val="none" w:sz="0" w:space="0" w:color="auto"/>
      </w:divBdr>
    </w:div>
    <w:div w:id="181105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5813E-D201-4998-8472-524FC28DB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1496</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Sychev Maxim</cp:lastModifiedBy>
  <cp:revision>4</cp:revision>
  <cp:lastPrinted>1900-01-01T08:00:00Z</cp:lastPrinted>
  <dcterms:created xsi:type="dcterms:W3CDTF">2018-07-03T19:05:00Z</dcterms:created>
  <dcterms:modified xsi:type="dcterms:W3CDTF">2018-07-03T19:42:00Z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(3)43txVn0EyAS9IscwB92mR7J5kTPcOikI6HR43AoWjTV5sKHp5HsYmCA3b33IypqzVgpEsv8h
B+MubQahbqKfqrwm2NTMoHIjAoXg9o8AMDmbdT7U31FvXEtT+tftaj/YZ4OCU5mVPAgYcQvs
oeqDs8g8X4e0xs6EZCeYatYAsONo0B0tab/4fCLgCitBRaQzMfqtyMLrN3GmYunRsO1BTnuP
FHi9T9tdUj9NS6rOuH</vt:lpwstr>
  </property>
  <property fmtid="{D5CDD505-2E9C-101B-9397-08002B2CF9AE}" pid="3" name="_2015_ms_pID_7253431">
    <vt:lpwstr>w61FTcupinNUM+0Gsm9JW6oV71n84f+13mp2J1b/ePJYNBdaHykAxe
uzaP3I9h6EzjkpiypLPAnZzj5WqnO79YbssYUtxiFi9uHaLikRbxBmRwZSlONjKGXrlobMOR
oggayV5HXiqerGJQW4OsErlJN2AK77NO5OBiVIFW0KFl8yJ5oavJHNOn3bKVhEQdWSji5fjJ
SfXBbU1zLr3MNQyon3ficUxHf8t5xGvCKBFd</vt:lpwstr>
  </property>
  <property fmtid="{D5CDD505-2E9C-101B-9397-08002B2CF9AE}" pid="4" name="_2015_ms_pID_7253432">
    <vt:lpwstr>sw==</vt:lpwstr>
  </property>
</Properties>
</file>