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C86100"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8C0D56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25125">
              <w:rPr>
                <w:lang w:val="en-CA"/>
              </w:rPr>
              <w:t>0026</w:t>
            </w:r>
            <w:r w:rsidR="00E47F2D" w:rsidRPr="00E47F2D">
              <w:rPr>
                <w:lang w:val="en-CA"/>
              </w:rPr>
              <w:t>-v</w:t>
            </w:r>
            <w:r w:rsidR="00B2522B">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F50DB5F" w:rsidR="00E61DAC" w:rsidRPr="005B217D" w:rsidRDefault="00325125" w:rsidP="009D7CE6">
            <w:pPr>
              <w:spacing w:before="60" w:after="60"/>
              <w:rPr>
                <w:b/>
                <w:szCs w:val="22"/>
                <w:lang w:val="en-CA"/>
              </w:rPr>
            </w:pPr>
            <w:r w:rsidRPr="00325125">
              <w:rPr>
                <w:b/>
                <w:szCs w:val="22"/>
                <w:lang w:val="en-CA"/>
              </w:rPr>
              <w:t>CE6: Summary Report on Transforms and Transform Signalling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A4A664C"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ADFDF9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FFBE81A" w:rsidR="00E61DAC" w:rsidRPr="005B217D" w:rsidRDefault="00325125">
            <w:pPr>
              <w:spacing w:before="60" w:after="60"/>
              <w:rPr>
                <w:szCs w:val="22"/>
                <w:lang w:val="en-CA"/>
              </w:rPr>
            </w:pPr>
            <w:r>
              <w:rPr>
                <w:szCs w:val="22"/>
                <w:lang w:val="en-CA"/>
              </w:rPr>
              <w:t>Amir Said</w:t>
            </w:r>
            <w:r w:rsidR="00E61DAC" w:rsidRPr="005B217D">
              <w:rPr>
                <w:szCs w:val="22"/>
                <w:lang w:val="en-CA"/>
              </w:rPr>
              <w:br/>
            </w:r>
            <w:r>
              <w:rPr>
                <w:szCs w:val="22"/>
                <w:lang w:val="en-CA"/>
              </w:rPr>
              <w:t>Xin Zhao</w:t>
            </w:r>
            <w:r w:rsidR="00E61DAC" w:rsidRPr="005B217D">
              <w:rPr>
                <w:szCs w:val="22"/>
                <w:lang w:val="en-CA"/>
              </w:rPr>
              <w:br/>
            </w:r>
            <w:r w:rsidR="00E61DAC" w:rsidRPr="005B217D">
              <w:rPr>
                <w:szCs w:val="22"/>
                <w:lang w:val="en-CA"/>
              </w:rPr>
              <w:br/>
            </w:r>
          </w:p>
        </w:tc>
        <w:tc>
          <w:tcPr>
            <w:tcW w:w="900" w:type="dxa"/>
          </w:tcPr>
          <w:p w14:paraId="0140ECA2" w14:textId="1DA5E0CB" w:rsidR="00E61DAC" w:rsidRPr="005B217D" w:rsidRDefault="00E61DAC">
            <w:pPr>
              <w:spacing w:before="60" w:after="60"/>
              <w:rPr>
                <w:szCs w:val="22"/>
                <w:lang w:val="en-CA"/>
              </w:rPr>
            </w:pPr>
            <w:r w:rsidRPr="005B217D">
              <w:rPr>
                <w:szCs w:val="22"/>
                <w:lang w:val="en-CA"/>
              </w:rPr>
              <w:t>Email:</w:t>
            </w:r>
          </w:p>
        </w:tc>
        <w:tc>
          <w:tcPr>
            <w:tcW w:w="3168" w:type="dxa"/>
          </w:tcPr>
          <w:p w14:paraId="32C2ABFD" w14:textId="0C6D5D70" w:rsidR="00325125" w:rsidRPr="005B217D" w:rsidRDefault="00C86100" w:rsidP="00325125">
            <w:pPr>
              <w:spacing w:before="60" w:after="60"/>
              <w:rPr>
                <w:szCs w:val="22"/>
                <w:lang w:val="en-CA"/>
              </w:rPr>
            </w:pPr>
            <w:hyperlink r:id="rId10" w:history="1">
              <w:r w:rsidR="00325125" w:rsidRPr="00C55337">
                <w:rPr>
                  <w:rStyle w:val="Hyperlink"/>
                  <w:szCs w:val="22"/>
                  <w:lang w:val="en-CA"/>
                </w:rPr>
                <w:t>asaid@qti.qualcomm.com</w:t>
              </w:r>
            </w:hyperlink>
            <w:r w:rsidR="00325125">
              <w:rPr>
                <w:szCs w:val="22"/>
                <w:lang w:val="en-CA"/>
              </w:rPr>
              <w:t xml:space="preserve"> </w:t>
            </w:r>
            <w:hyperlink r:id="rId11" w:history="1">
              <w:r w:rsidR="00325125" w:rsidRPr="00CA2FB5">
                <w:rPr>
                  <w:rStyle w:val="Hyperlink"/>
                </w:rPr>
                <w:t>xinzzhao@tencent.com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BA3EBBD" w:rsidR="00E61DAC" w:rsidRPr="005B217D" w:rsidRDefault="00B57A23">
            <w:pPr>
              <w:spacing w:before="60" w:after="60"/>
              <w:rPr>
                <w:szCs w:val="22"/>
                <w:lang w:val="en-CA"/>
              </w:rPr>
            </w:pPr>
            <w:r>
              <w:rPr>
                <w:szCs w:val="22"/>
                <w:lang w:val="en-CA"/>
              </w:rPr>
              <w:t>CE</w:t>
            </w:r>
            <w:r w:rsidR="00325125">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3DF55CC" w:rsidR="00263398" w:rsidRDefault="00200152" w:rsidP="009234A5">
      <w:pPr>
        <w:rPr>
          <w:lang w:val="en-CA"/>
        </w:rPr>
      </w:pPr>
      <w:r>
        <w:rPr>
          <w:lang w:val="en-CA"/>
        </w:rPr>
        <w:t xml:space="preserve">This contribution summarizes the activities of Core Experiment </w:t>
      </w:r>
      <w:r w:rsidR="00C83A58">
        <w:rPr>
          <w:lang w:val="en-CA"/>
        </w:rPr>
        <w:t xml:space="preserve">(CE) </w:t>
      </w:r>
      <w:r>
        <w:rPr>
          <w:lang w:val="en-CA"/>
        </w:rPr>
        <w:t>on Transforms and Transform Signalling, including list of participants and experiments, summary of test result</w:t>
      </w:r>
      <w:r w:rsidR="00C67F79">
        <w:rPr>
          <w:lang w:val="en-CA"/>
        </w:rPr>
        <w:t>s, brief experiment descriptions</w:t>
      </w:r>
      <w:r>
        <w:rPr>
          <w:lang w:val="en-CA"/>
        </w:rPr>
        <w:t>,</w:t>
      </w:r>
      <w:r w:rsidR="00C83A58">
        <w:rPr>
          <w:lang w:val="en-CA"/>
        </w:rPr>
        <w:t xml:space="preserve"> and conclusions. The CE studies were divided into three </w:t>
      </w:r>
      <w:r w:rsidR="00C67F79">
        <w:rPr>
          <w:lang w:val="en-CA"/>
        </w:rPr>
        <w:t>categories</w:t>
      </w:r>
      <w:r w:rsidR="00C83A58">
        <w:rPr>
          <w:lang w:val="en-CA"/>
        </w:rPr>
        <w:t>: (1) Primary transforms, with 14 proposals; (2) Secondary transform, with 6 proposals; and (3) and transform combinations and signalling</w:t>
      </w:r>
      <w:r w:rsidR="00C67F79">
        <w:rPr>
          <w:lang w:val="en-CA"/>
        </w:rPr>
        <w:t>, which has 4 proposals</w:t>
      </w:r>
      <w:r w:rsidR="00C83A58">
        <w:rPr>
          <w:lang w:val="en-CA"/>
        </w:rPr>
        <w:t>.</w:t>
      </w:r>
      <w:r w:rsidR="00D536D8">
        <w:rPr>
          <w:lang w:val="en-CA"/>
        </w:rPr>
        <w:t xml:space="preserve"> </w:t>
      </w:r>
      <w:r w:rsidR="00C05A10">
        <w:rPr>
          <w:lang w:val="en-CA"/>
        </w:rPr>
        <w:t xml:space="preserve">Unlike other CEs, in this </w:t>
      </w:r>
      <w:r w:rsidR="00C67F79">
        <w:rPr>
          <w:lang w:val="en-CA"/>
        </w:rPr>
        <w:t xml:space="preserve">CE all experiments were done using </w:t>
      </w:r>
      <w:r w:rsidR="00BC1776">
        <w:rPr>
          <w:lang w:val="en-CA"/>
        </w:rPr>
        <w:t xml:space="preserve">software based on the </w:t>
      </w:r>
      <w:r w:rsidR="00C67F79">
        <w:rPr>
          <w:lang w:val="en-CA"/>
        </w:rPr>
        <w:t>BMS-1.1</w:t>
      </w:r>
      <w:r w:rsidR="00BC1776">
        <w:rPr>
          <w:lang w:val="en-CA"/>
        </w:rPr>
        <w:t xml:space="preserve"> version</w:t>
      </w:r>
      <w:r w:rsidR="00C67F79">
        <w:rPr>
          <w:lang w:val="en-CA"/>
        </w:rPr>
        <w:t xml:space="preserve">, and results are reported </w:t>
      </w:r>
      <w:r w:rsidR="00BC1776">
        <w:rPr>
          <w:lang w:val="en-CA"/>
        </w:rPr>
        <w:t>using the corresponding</w:t>
      </w:r>
      <w:r w:rsidR="00C67F79">
        <w:rPr>
          <w:lang w:val="en-CA"/>
        </w:rPr>
        <w:t xml:space="preserve"> anchor</w:t>
      </w:r>
      <w:r w:rsidR="00BC1776">
        <w:rPr>
          <w:lang w:val="en-CA"/>
        </w:rPr>
        <w:t>s</w:t>
      </w:r>
      <w:r w:rsidR="00C67F79">
        <w:rPr>
          <w:lang w:val="en-CA"/>
        </w:rPr>
        <w:t>.</w:t>
      </w:r>
    </w:p>
    <w:p w14:paraId="69EB51AB" w14:textId="77777777" w:rsidR="00F27D19" w:rsidRPr="005B217D" w:rsidRDefault="00F27D19" w:rsidP="009234A5">
      <w:pPr>
        <w:rPr>
          <w:szCs w:val="22"/>
          <w:lang w:val="en-CA"/>
        </w:rPr>
      </w:pPr>
    </w:p>
    <w:p w14:paraId="7D2AC1F0" w14:textId="4BF3F7B8" w:rsidR="00745F6B" w:rsidRPr="005B217D" w:rsidRDefault="00745F6B" w:rsidP="00E11923">
      <w:pPr>
        <w:pStyle w:val="Heading1"/>
        <w:rPr>
          <w:lang w:val="en-CA"/>
        </w:rPr>
      </w:pPr>
      <w:r w:rsidRPr="005B217D">
        <w:rPr>
          <w:lang w:val="en-CA"/>
        </w:rPr>
        <w:t>Introduction</w:t>
      </w:r>
    </w:p>
    <w:p w14:paraId="1539A21D" w14:textId="359C4B00" w:rsidR="001F2594" w:rsidRDefault="00F27D19" w:rsidP="009234A5">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p>
    <w:p w14:paraId="47F60309" w14:textId="77777777" w:rsidR="00F27D19" w:rsidRPr="005B217D" w:rsidRDefault="00F27D19" w:rsidP="009234A5">
      <w:pPr>
        <w:rPr>
          <w:szCs w:val="22"/>
          <w:lang w:val="en-CA"/>
        </w:rPr>
      </w:pPr>
    </w:p>
    <w:p w14:paraId="03A080E9" w14:textId="39445E6A" w:rsidR="00200152" w:rsidRDefault="00A67A33" w:rsidP="00E11923">
      <w:pPr>
        <w:pStyle w:val="Heading1"/>
        <w:rPr>
          <w:lang w:val="en-CA"/>
        </w:rPr>
      </w:pPr>
      <w:r>
        <w:rPr>
          <w:lang w:val="en-CA"/>
        </w:rPr>
        <w:t>Experiment</w:t>
      </w:r>
      <w:r w:rsidR="00200152">
        <w:rPr>
          <w:lang w:val="en-CA"/>
        </w:rPr>
        <w:t xml:space="preserve"> List</w:t>
      </w:r>
    </w:p>
    <w:p w14:paraId="31C6CA2C" w14:textId="77777777" w:rsidR="00A67A33" w:rsidRDefault="00A67A33" w:rsidP="00A67A33">
      <w:r>
        <w:t>Core experiments (CEs) are organized according to the following three categories:</w:t>
      </w:r>
    </w:p>
    <w:p w14:paraId="3246C9C9" w14:textId="4DFCF782" w:rsidR="00A67A33" w:rsidRPr="00B70FAC" w:rsidRDefault="00A67A33" w:rsidP="00D65884">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sidRPr="00D65884">
        <w:rPr>
          <w:rFonts w:ascii="Times New Roman" w:hAnsi="Times New Roman" w:cs="Times New Roman"/>
          <w:b/>
        </w:rPr>
        <w:t xml:space="preserve">Primary </w:t>
      </w:r>
      <w:r w:rsidR="00D65884" w:rsidRPr="00D65884">
        <w:rPr>
          <w:rFonts w:ascii="Times New Roman" w:hAnsi="Times New Roman" w:cs="Times New Roman"/>
          <w:b/>
        </w:rPr>
        <w:t>transforms</w:t>
      </w:r>
      <w:r>
        <w:rPr>
          <w:rFonts w:ascii="Times New Roman" w:hAnsi="Times New Roman" w:cs="Times New Roman"/>
        </w:rPr>
        <w:t xml:space="preserve">: CEs </w:t>
      </w:r>
      <w:r w:rsidRPr="00E3161D">
        <w:rPr>
          <w:rFonts w:ascii="Times New Roman" w:hAnsi="Times New Roman" w:cs="Times New Roman"/>
        </w:rPr>
        <w:t>6.1.1-6.1.14</w:t>
      </w:r>
      <w:r>
        <w:rPr>
          <w:rFonts w:ascii="Times New Roman" w:hAnsi="Times New Roman" w:cs="Times New Roman"/>
        </w:rPr>
        <w:t xml:space="preserve"> test proposals that introduce changes for primary transforms only.   </w:t>
      </w:r>
    </w:p>
    <w:p w14:paraId="60B7E8A7" w14:textId="730D79ED" w:rsidR="00A67A33" w:rsidRPr="00CB1567" w:rsidRDefault="00A67A33" w:rsidP="00D65884">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sidRPr="00D65884">
        <w:rPr>
          <w:rFonts w:ascii="Times New Roman" w:hAnsi="Times New Roman" w:cs="Times New Roman"/>
          <w:b/>
        </w:rPr>
        <w:t>Secondary transform</w:t>
      </w:r>
      <w:r w:rsidR="00D65884" w:rsidRPr="00D65884">
        <w:rPr>
          <w:rFonts w:ascii="Times New Roman" w:hAnsi="Times New Roman" w:cs="Times New Roman"/>
          <w:b/>
        </w:rPr>
        <w:t>s</w:t>
      </w:r>
      <w:r>
        <w:rPr>
          <w:rFonts w:ascii="Times New Roman" w:hAnsi="Times New Roman" w:cs="Times New Roman"/>
        </w:rPr>
        <w:t xml:space="preserve">: CEs </w:t>
      </w:r>
      <w:r w:rsidRPr="00E3161D">
        <w:rPr>
          <w:rFonts w:ascii="Times New Roman" w:hAnsi="Times New Roman" w:cs="Times New Roman"/>
        </w:rPr>
        <w:t>6.2.1-6.2.</w:t>
      </w:r>
      <w:r w:rsidR="00D65884">
        <w:rPr>
          <w:rFonts w:ascii="Times New Roman" w:hAnsi="Times New Roman" w:cs="Times New Roman"/>
        </w:rPr>
        <w:t>6</w:t>
      </w:r>
      <w:r>
        <w:rPr>
          <w:rFonts w:ascii="Times New Roman" w:hAnsi="Times New Roman" w:cs="Times New Roman"/>
        </w:rPr>
        <w:t xml:space="preserve"> test proposals that introduce changes for secondary transforms only.</w:t>
      </w:r>
    </w:p>
    <w:p w14:paraId="0A653732" w14:textId="485BB096" w:rsidR="00A67A33" w:rsidRPr="00B70FAC" w:rsidRDefault="00D65884" w:rsidP="00D65884">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sidRPr="00D65884">
        <w:rPr>
          <w:rFonts w:ascii="Times New Roman" w:hAnsi="Times New Roman" w:cs="Times New Roman"/>
          <w:b/>
        </w:rPr>
        <w:t xml:space="preserve">Combinations and </w:t>
      </w:r>
      <w:proofErr w:type="spellStart"/>
      <w:r w:rsidRPr="00D65884">
        <w:rPr>
          <w:rFonts w:ascii="Times New Roman" w:hAnsi="Times New Roman" w:cs="Times New Roman"/>
          <w:b/>
        </w:rPr>
        <w:t>Signalling</w:t>
      </w:r>
      <w:proofErr w:type="spellEnd"/>
      <w:r w:rsidR="00A67A33">
        <w:rPr>
          <w:rFonts w:ascii="Times New Roman" w:hAnsi="Times New Roman" w:cs="Times New Roman"/>
        </w:rPr>
        <w:t xml:space="preserve">: CEs </w:t>
      </w:r>
      <w:r w:rsidR="00A67A33" w:rsidRPr="00E3161D">
        <w:rPr>
          <w:rFonts w:ascii="Times New Roman" w:hAnsi="Times New Roman" w:cs="Times New Roman"/>
        </w:rPr>
        <w:t>6.3.1-6.3.</w:t>
      </w:r>
      <w:r>
        <w:rPr>
          <w:rFonts w:ascii="Times New Roman" w:hAnsi="Times New Roman" w:cs="Times New Roman"/>
        </w:rPr>
        <w:t>4</w:t>
      </w:r>
      <w:r w:rsidR="00A67A33">
        <w:rPr>
          <w:rFonts w:ascii="Times New Roman" w:hAnsi="Times New Roman" w:cs="Times New Roman"/>
        </w:rPr>
        <w:t xml:space="preserve"> test proposals that introduce changes for both primary and secondary transforms</w:t>
      </w:r>
      <w:r>
        <w:rPr>
          <w:rFonts w:ascii="Times New Roman" w:hAnsi="Times New Roman" w:cs="Times New Roman"/>
        </w:rPr>
        <w:t>, and how they can be combined</w:t>
      </w:r>
      <w:r w:rsidR="00A67A33">
        <w:rPr>
          <w:rFonts w:ascii="Times New Roman" w:hAnsi="Times New Roman" w:cs="Times New Roman"/>
        </w:rPr>
        <w:t xml:space="preserve">. </w:t>
      </w:r>
    </w:p>
    <w:p w14:paraId="0EA04EA0" w14:textId="03A8EFCE" w:rsidR="0073189D" w:rsidRDefault="00A534D8" w:rsidP="00A67A33">
      <w:r>
        <w:t>The following table lists all the experiments in each category, and the corresponding input document to the Ljubljana meeting.</w:t>
      </w:r>
    </w:p>
    <w:p w14:paraId="03046DC8" w14:textId="5BF4511E" w:rsidR="00F27D19" w:rsidRDefault="00F27D19" w:rsidP="00A67A33"/>
    <w:p w14:paraId="46D8E655" w14:textId="77777777" w:rsidR="00F27D19" w:rsidRPr="00746F90" w:rsidRDefault="00F27D19" w:rsidP="00A67A33"/>
    <w:p w14:paraId="649B9327" w14:textId="77777777" w:rsidR="00A67A33" w:rsidRPr="008E6859" w:rsidRDefault="00A67A33" w:rsidP="00A67A33"/>
    <w:tbl>
      <w:tblPr>
        <w:tblW w:w="1053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1507"/>
        <w:gridCol w:w="1530"/>
        <w:gridCol w:w="4793"/>
        <w:gridCol w:w="1890"/>
      </w:tblGrid>
      <w:tr w:rsidR="00A67A33" w:rsidRPr="008E6859" w14:paraId="76BD02FF" w14:textId="77777777" w:rsidTr="00E60677">
        <w:trPr>
          <w:cantSplit/>
        </w:trPr>
        <w:tc>
          <w:tcPr>
            <w:tcW w:w="10530" w:type="dxa"/>
            <w:gridSpan w:val="5"/>
            <w:tcBorders>
              <w:top w:val="single" w:sz="4" w:space="0" w:color="000000"/>
              <w:left w:val="single" w:sz="4" w:space="0" w:color="000000"/>
              <w:bottom w:val="single" w:sz="4" w:space="0" w:color="000000"/>
              <w:right w:val="single" w:sz="4" w:space="0" w:color="000000"/>
            </w:tcBorders>
          </w:tcPr>
          <w:p w14:paraId="3EEC5A34" w14:textId="77777777" w:rsidR="00A67A33" w:rsidRDefault="00A67A33" w:rsidP="00A67A33">
            <w:pPr>
              <w:jc w:val="center"/>
              <w:rPr>
                <w:b/>
                <w:sz w:val="28"/>
              </w:rPr>
            </w:pPr>
            <w:r w:rsidRPr="00B84247">
              <w:rPr>
                <w:b/>
                <w:sz w:val="28"/>
              </w:rPr>
              <w:lastRenderedPageBreak/>
              <w:t>CE 6.1 – Primary Transforms</w:t>
            </w:r>
          </w:p>
          <w:p w14:paraId="400ABB37" w14:textId="23278A2B" w:rsidR="0073189D" w:rsidRPr="00B84247" w:rsidRDefault="0073189D" w:rsidP="00A67A33">
            <w:pPr>
              <w:jc w:val="center"/>
              <w:rPr>
                <w:b/>
                <w:sz w:val="28"/>
              </w:rPr>
            </w:pPr>
          </w:p>
        </w:tc>
      </w:tr>
      <w:tr w:rsidR="00A67A33" w:rsidRPr="008E6859" w14:paraId="3E6BE23F"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hideMark/>
          </w:tcPr>
          <w:p w14:paraId="4C28DE8E" w14:textId="77777777" w:rsidR="00A67A33" w:rsidRPr="008E6859" w:rsidRDefault="00A67A33" w:rsidP="00A67A33">
            <w:pPr>
              <w:jc w:val="center"/>
              <w:rPr>
                <w:b/>
                <w:sz w:val="20"/>
              </w:rPr>
            </w:pPr>
            <w:r>
              <w:rPr>
                <w:b/>
                <w:sz w:val="20"/>
              </w:rPr>
              <w:t>CE</w:t>
            </w:r>
            <w:r w:rsidRPr="008E6859">
              <w:rPr>
                <w:b/>
                <w:sz w:val="20"/>
              </w:rPr>
              <w:t xml:space="preserve"> #</w:t>
            </w:r>
          </w:p>
        </w:tc>
        <w:tc>
          <w:tcPr>
            <w:tcW w:w="1507" w:type="dxa"/>
            <w:tcBorders>
              <w:top w:val="single" w:sz="4" w:space="0" w:color="000000"/>
              <w:left w:val="single" w:sz="4" w:space="0" w:color="000000"/>
              <w:bottom w:val="single" w:sz="4" w:space="0" w:color="000000"/>
              <w:right w:val="single" w:sz="4" w:space="0" w:color="000000"/>
            </w:tcBorders>
            <w:hideMark/>
          </w:tcPr>
          <w:p w14:paraId="56EED968" w14:textId="77777777" w:rsidR="00A67A33" w:rsidRPr="008E6859" w:rsidRDefault="00A67A33" w:rsidP="00A67A33">
            <w:pPr>
              <w:jc w:val="center"/>
              <w:rPr>
                <w:b/>
                <w:sz w:val="20"/>
              </w:rPr>
            </w:pPr>
            <w:r w:rsidRPr="008E6859">
              <w:rPr>
                <w:b/>
                <w:sz w:val="20"/>
              </w:rPr>
              <w:t>Proponent</w:t>
            </w:r>
          </w:p>
        </w:tc>
        <w:tc>
          <w:tcPr>
            <w:tcW w:w="1530" w:type="dxa"/>
            <w:tcBorders>
              <w:top w:val="single" w:sz="4" w:space="0" w:color="000000"/>
              <w:left w:val="single" w:sz="4" w:space="0" w:color="000000"/>
              <w:bottom w:val="single" w:sz="4" w:space="0" w:color="000000"/>
              <w:right w:val="single" w:sz="4" w:space="0" w:color="000000"/>
            </w:tcBorders>
            <w:hideMark/>
          </w:tcPr>
          <w:p w14:paraId="2417533C" w14:textId="77777777" w:rsidR="00A67A33" w:rsidRPr="008E6859" w:rsidRDefault="00A67A33" w:rsidP="00A67A33">
            <w:pPr>
              <w:rPr>
                <w:b/>
                <w:sz w:val="20"/>
              </w:rPr>
            </w:pPr>
            <w:r w:rsidRPr="008E6859">
              <w:rPr>
                <w:b/>
                <w:sz w:val="20"/>
              </w:rPr>
              <w:t>Related Docs.</w:t>
            </w:r>
          </w:p>
        </w:tc>
        <w:tc>
          <w:tcPr>
            <w:tcW w:w="4793" w:type="dxa"/>
            <w:tcBorders>
              <w:top w:val="single" w:sz="4" w:space="0" w:color="000000"/>
              <w:left w:val="single" w:sz="4" w:space="0" w:color="000000"/>
              <w:bottom w:val="single" w:sz="4" w:space="0" w:color="000000"/>
              <w:right w:val="single" w:sz="4" w:space="0" w:color="000000"/>
            </w:tcBorders>
            <w:hideMark/>
          </w:tcPr>
          <w:p w14:paraId="2DE0E037" w14:textId="77777777" w:rsidR="00A67A33" w:rsidRPr="008E6859" w:rsidRDefault="00A67A33" w:rsidP="00A67A33">
            <w:pPr>
              <w:rPr>
                <w:b/>
                <w:sz w:val="20"/>
              </w:rPr>
            </w:pPr>
            <w:r>
              <w:rPr>
                <w:b/>
                <w:sz w:val="20"/>
              </w:rPr>
              <w:t>Summary of the tool</w:t>
            </w:r>
          </w:p>
        </w:tc>
        <w:tc>
          <w:tcPr>
            <w:tcW w:w="1890" w:type="dxa"/>
            <w:tcBorders>
              <w:top w:val="single" w:sz="4" w:space="0" w:color="000000"/>
              <w:left w:val="single" w:sz="4" w:space="0" w:color="000000"/>
              <w:bottom w:val="single" w:sz="4" w:space="0" w:color="000000"/>
              <w:right w:val="single" w:sz="4" w:space="0" w:color="000000"/>
            </w:tcBorders>
            <w:hideMark/>
          </w:tcPr>
          <w:p w14:paraId="27067965" w14:textId="77777777" w:rsidR="00A67A33" w:rsidRPr="008E6859" w:rsidRDefault="00A67A33" w:rsidP="00A67A33">
            <w:pPr>
              <w:rPr>
                <w:b/>
                <w:sz w:val="20"/>
              </w:rPr>
            </w:pPr>
            <w:r w:rsidRPr="008E6859">
              <w:rPr>
                <w:b/>
                <w:sz w:val="20"/>
              </w:rPr>
              <w:t>Cross-checkers</w:t>
            </w:r>
          </w:p>
        </w:tc>
      </w:tr>
      <w:tr w:rsidR="00A67A33" w:rsidRPr="008E6859" w14:paraId="0B8526A7"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hideMark/>
          </w:tcPr>
          <w:p w14:paraId="4BD35A76" w14:textId="77777777" w:rsidR="00A67A33" w:rsidRPr="008E6859" w:rsidRDefault="00A67A33" w:rsidP="00A67A33">
            <w:pPr>
              <w:jc w:val="center"/>
              <w:rPr>
                <w:sz w:val="20"/>
              </w:rPr>
            </w:pPr>
            <w:r>
              <w:rPr>
                <w:sz w:val="20"/>
              </w:rPr>
              <w:t>6.</w:t>
            </w:r>
            <w:r w:rsidRPr="008E6859">
              <w:rPr>
                <w:sz w:val="20"/>
              </w:rPr>
              <w:t>1</w:t>
            </w:r>
            <w:r>
              <w:rPr>
                <w:sz w:val="20"/>
              </w:rPr>
              <w:t>.1</w:t>
            </w:r>
          </w:p>
        </w:tc>
        <w:tc>
          <w:tcPr>
            <w:tcW w:w="1507" w:type="dxa"/>
            <w:tcBorders>
              <w:top w:val="single" w:sz="4" w:space="0" w:color="000000"/>
              <w:left w:val="single" w:sz="4" w:space="0" w:color="000000"/>
              <w:bottom w:val="single" w:sz="4" w:space="0" w:color="000000"/>
              <w:right w:val="single" w:sz="4" w:space="0" w:color="000000"/>
            </w:tcBorders>
            <w:hideMark/>
          </w:tcPr>
          <w:p w14:paraId="354349E5" w14:textId="47F17DB4" w:rsidR="00A67A33" w:rsidRPr="008E6859" w:rsidRDefault="00A67A33" w:rsidP="00680045">
            <w:pPr>
              <w:spacing w:before="0"/>
              <w:jc w:val="left"/>
              <w:rPr>
                <w:sz w:val="20"/>
              </w:rPr>
            </w:pPr>
            <w:r>
              <w:rPr>
                <w:sz w:val="20"/>
              </w:rPr>
              <w:t xml:space="preserve">A. Said, H.E. Egilmez, Y.-H. Chao, V. Seregin, M. </w:t>
            </w:r>
            <w:r w:rsidRPr="005F6532">
              <w:rPr>
                <w:sz w:val="20"/>
              </w:rPr>
              <w:t>Karczewicz</w:t>
            </w:r>
            <w:r>
              <w:rPr>
                <w:sz w:val="20"/>
              </w:rPr>
              <w:t xml:space="preserve"> (Qualcomm)</w:t>
            </w:r>
          </w:p>
        </w:tc>
        <w:tc>
          <w:tcPr>
            <w:tcW w:w="1530" w:type="dxa"/>
            <w:tcBorders>
              <w:top w:val="single" w:sz="4" w:space="0" w:color="000000"/>
              <w:left w:val="single" w:sz="4" w:space="0" w:color="000000"/>
              <w:bottom w:val="single" w:sz="4" w:space="0" w:color="000000"/>
              <w:right w:val="single" w:sz="4" w:space="0" w:color="000000"/>
            </w:tcBorders>
            <w:hideMark/>
          </w:tcPr>
          <w:p w14:paraId="3FBAFF2B" w14:textId="2BD48A9C" w:rsidR="00A67A33" w:rsidRPr="00A67A33" w:rsidRDefault="00A67A33" w:rsidP="00C2798B">
            <w:pPr>
              <w:rPr>
                <w:color w:val="000000"/>
              </w:rPr>
            </w:pPr>
            <w:r w:rsidRPr="00A67A33">
              <w:rPr>
                <w:color w:val="000000"/>
                <w:szCs w:val="24"/>
              </w:rPr>
              <w:t>JVET-</w:t>
            </w:r>
            <w:r w:rsidR="00C2798B">
              <w:rPr>
                <w:color w:val="000000"/>
                <w:szCs w:val="24"/>
              </w:rPr>
              <w:t>K0381</w:t>
            </w:r>
          </w:p>
        </w:tc>
        <w:tc>
          <w:tcPr>
            <w:tcW w:w="4793" w:type="dxa"/>
            <w:tcBorders>
              <w:top w:val="single" w:sz="4" w:space="0" w:color="000000"/>
              <w:left w:val="single" w:sz="4" w:space="0" w:color="000000"/>
              <w:bottom w:val="single" w:sz="4" w:space="0" w:color="000000"/>
              <w:right w:val="single" w:sz="4" w:space="0" w:color="000000"/>
            </w:tcBorders>
            <w:hideMark/>
          </w:tcPr>
          <w:p w14:paraId="03DBE912" w14:textId="7FF5CC68" w:rsidR="00A67A33" w:rsidRPr="00A67A33" w:rsidRDefault="00A67A33" w:rsidP="00A67A33">
            <w:pPr>
              <w:rPr>
                <w:color w:val="000000"/>
                <w:szCs w:val="24"/>
              </w:rPr>
            </w:pPr>
            <w:r w:rsidRPr="00062041">
              <w:rPr>
                <w:b/>
                <w:szCs w:val="24"/>
              </w:rPr>
              <w:t xml:space="preserve">Primary transformation: </w:t>
            </w:r>
            <w:r w:rsidRPr="00B70FAC">
              <w:rPr>
                <w:szCs w:val="24"/>
              </w:rPr>
              <w:t>I</w:t>
            </w:r>
            <w:r>
              <w:rPr>
                <w:szCs w:val="24"/>
              </w:rPr>
              <w:t xml:space="preserve">n addition to transform types of </w:t>
            </w:r>
            <w:r w:rsidRPr="00062041">
              <w:rPr>
                <w:szCs w:val="24"/>
              </w:rPr>
              <w:t>AMT in JEM7</w:t>
            </w:r>
            <w:r>
              <w:rPr>
                <w:szCs w:val="24"/>
              </w:rPr>
              <w:t>, DST-4 and Identity transform are also used for intra prediction residual</w:t>
            </w:r>
            <w:r w:rsidR="00A7738C">
              <w:rPr>
                <w:color w:val="000000"/>
                <w:szCs w:val="24"/>
              </w:rPr>
              <w:t>.</w:t>
            </w:r>
          </w:p>
          <w:p w14:paraId="2688FFDA" w14:textId="77777777" w:rsidR="00A67A33" w:rsidRPr="00062041" w:rsidRDefault="00A67A33" w:rsidP="00A67A33"/>
        </w:tc>
        <w:tc>
          <w:tcPr>
            <w:tcW w:w="1890" w:type="dxa"/>
            <w:tcBorders>
              <w:top w:val="single" w:sz="4" w:space="0" w:color="000000"/>
              <w:left w:val="single" w:sz="4" w:space="0" w:color="000000"/>
              <w:bottom w:val="single" w:sz="4" w:space="0" w:color="000000"/>
              <w:right w:val="single" w:sz="4" w:space="0" w:color="auto"/>
            </w:tcBorders>
            <w:hideMark/>
          </w:tcPr>
          <w:p w14:paraId="70CC1D64" w14:textId="77777777" w:rsidR="00A67A33" w:rsidRPr="008E6859" w:rsidRDefault="00A67A33" w:rsidP="00E576DB">
            <w:pPr>
              <w:spacing w:before="0"/>
              <w:jc w:val="left"/>
              <w:rPr>
                <w:sz w:val="20"/>
              </w:rPr>
            </w:pPr>
            <w:r w:rsidRPr="008E6859">
              <w:rPr>
                <w:sz w:val="20"/>
              </w:rPr>
              <w:t xml:space="preserve">1. </w:t>
            </w:r>
            <w:r>
              <w:rPr>
                <w:sz w:val="20"/>
              </w:rPr>
              <w:t>Orange</w:t>
            </w:r>
          </w:p>
          <w:p w14:paraId="6190854E" w14:textId="77777777" w:rsidR="00A67A33" w:rsidRPr="008E6859" w:rsidRDefault="00A67A33" w:rsidP="00E576DB">
            <w:pPr>
              <w:spacing w:before="0"/>
              <w:jc w:val="left"/>
              <w:rPr>
                <w:sz w:val="20"/>
              </w:rPr>
            </w:pPr>
            <w:r w:rsidRPr="008E6859">
              <w:rPr>
                <w:sz w:val="20"/>
              </w:rPr>
              <w:t xml:space="preserve">2. </w:t>
            </w:r>
            <w:r>
              <w:rPr>
                <w:sz w:val="20"/>
              </w:rPr>
              <w:t>Samsung</w:t>
            </w:r>
          </w:p>
          <w:p w14:paraId="0056E478" w14:textId="77777777" w:rsidR="00A67A33" w:rsidRDefault="00A67A33" w:rsidP="00E576DB">
            <w:pPr>
              <w:spacing w:before="0"/>
              <w:jc w:val="left"/>
              <w:rPr>
                <w:sz w:val="20"/>
              </w:rPr>
            </w:pPr>
            <w:r w:rsidRPr="008E6859">
              <w:rPr>
                <w:sz w:val="20"/>
              </w:rPr>
              <w:t>3.</w:t>
            </w:r>
            <w:r>
              <w:rPr>
                <w:sz w:val="20"/>
              </w:rPr>
              <w:t xml:space="preserve"> Brightcove</w:t>
            </w:r>
          </w:p>
          <w:p w14:paraId="20878EFC" w14:textId="77777777" w:rsidR="00A67A33" w:rsidRPr="008E6859" w:rsidRDefault="00A67A33" w:rsidP="00E576DB">
            <w:pPr>
              <w:spacing w:before="0"/>
              <w:jc w:val="left"/>
              <w:rPr>
                <w:sz w:val="20"/>
              </w:rPr>
            </w:pPr>
            <w:r>
              <w:rPr>
                <w:sz w:val="20"/>
              </w:rPr>
              <w:t xml:space="preserve">4. </w:t>
            </w:r>
            <w:proofErr w:type="spellStart"/>
            <w:r>
              <w:rPr>
                <w:sz w:val="20"/>
              </w:rPr>
              <w:t>Wilus</w:t>
            </w:r>
            <w:proofErr w:type="spellEnd"/>
          </w:p>
        </w:tc>
      </w:tr>
      <w:tr w:rsidR="00A67A33" w:rsidRPr="008E6859" w14:paraId="2DF36CFB"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hideMark/>
          </w:tcPr>
          <w:p w14:paraId="0E289303" w14:textId="77777777" w:rsidR="00A67A33" w:rsidRPr="008E6859" w:rsidRDefault="00A67A33" w:rsidP="00A67A33">
            <w:pPr>
              <w:jc w:val="center"/>
              <w:rPr>
                <w:sz w:val="20"/>
              </w:rPr>
            </w:pPr>
            <w:r>
              <w:rPr>
                <w:sz w:val="20"/>
              </w:rPr>
              <w:t>6.1.2</w:t>
            </w:r>
          </w:p>
        </w:tc>
        <w:tc>
          <w:tcPr>
            <w:tcW w:w="1507" w:type="dxa"/>
            <w:tcBorders>
              <w:top w:val="single" w:sz="4" w:space="0" w:color="000000"/>
              <w:left w:val="single" w:sz="4" w:space="0" w:color="000000"/>
              <w:bottom w:val="single" w:sz="4" w:space="0" w:color="000000"/>
              <w:right w:val="single" w:sz="4" w:space="0" w:color="000000"/>
            </w:tcBorders>
            <w:hideMark/>
          </w:tcPr>
          <w:p w14:paraId="459C925C" w14:textId="77777777" w:rsidR="00A67A33" w:rsidRPr="008E6859" w:rsidRDefault="00A67A33" w:rsidP="00680045">
            <w:pPr>
              <w:spacing w:before="0"/>
              <w:jc w:val="left"/>
              <w:rPr>
                <w:sz w:val="20"/>
              </w:rPr>
            </w:pPr>
            <w:r>
              <w:rPr>
                <w:sz w:val="20"/>
              </w:rPr>
              <w:t xml:space="preserve">A. Said, H.E. Egilmez, Y.-H. Chao, V. Seregin, M. </w:t>
            </w:r>
            <w:r w:rsidRPr="005F6532">
              <w:rPr>
                <w:sz w:val="20"/>
              </w:rPr>
              <w:t>Karczewicz</w:t>
            </w:r>
            <w:r>
              <w:rPr>
                <w:sz w:val="20"/>
              </w:rPr>
              <w:t xml:space="preserve"> (Qualcomm)</w:t>
            </w:r>
          </w:p>
        </w:tc>
        <w:tc>
          <w:tcPr>
            <w:tcW w:w="1530" w:type="dxa"/>
            <w:tcBorders>
              <w:top w:val="single" w:sz="4" w:space="0" w:color="000000"/>
              <w:left w:val="single" w:sz="4" w:space="0" w:color="000000"/>
              <w:bottom w:val="single" w:sz="4" w:space="0" w:color="000000"/>
              <w:right w:val="single" w:sz="4" w:space="0" w:color="000000"/>
            </w:tcBorders>
            <w:hideMark/>
          </w:tcPr>
          <w:p w14:paraId="22A7BD13" w14:textId="19F4C4FA" w:rsidR="00A67A33" w:rsidRPr="008E6859" w:rsidRDefault="00A67A33" w:rsidP="00A67A33">
            <w:pPr>
              <w:rPr>
                <w:sz w:val="20"/>
              </w:rPr>
            </w:pPr>
            <w:r w:rsidRPr="00DA58DB">
              <w:t>JVET-</w:t>
            </w:r>
            <w:r w:rsidR="00907875">
              <w:t>K0272</w:t>
            </w:r>
          </w:p>
        </w:tc>
        <w:tc>
          <w:tcPr>
            <w:tcW w:w="4793" w:type="dxa"/>
            <w:tcBorders>
              <w:top w:val="single" w:sz="4" w:space="0" w:color="000000"/>
              <w:left w:val="single" w:sz="4" w:space="0" w:color="000000"/>
              <w:bottom w:val="single" w:sz="4" w:space="0" w:color="000000"/>
              <w:right w:val="single" w:sz="4" w:space="0" w:color="000000"/>
            </w:tcBorders>
            <w:hideMark/>
          </w:tcPr>
          <w:p w14:paraId="180D39BA" w14:textId="600A9413" w:rsidR="00A67A33" w:rsidRPr="00643FD4" w:rsidRDefault="00A67A33" w:rsidP="00A67A33">
            <w:pPr>
              <w:rPr>
                <w:lang w:val="en-CA"/>
              </w:rPr>
            </w:pPr>
            <w:r>
              <w:rPr>
                <w:b/>
              </w:rPr>
              <w:t>AMT complexity reduction</w:t>
            </w:r>
            <w:r w:rsidRPr="00DA58DB">
              <w:rPr>
                <w:b/>
              </w:rPr>
              <w:t>:</w:t>
            </w:r>
            <w:r>
              <w:rPr>
                <w:lang w:val="en-CA"/>
              </w:rPr>
              <w:t xml:space="preserve"> </w:t>
            </w:r>
            <w:r>
              <w:t>The</w:t>
            </w:r>
            <w:r w:rsidRPr="00643FD4">
              <w:t xml:space="preserve"> AMT transforms </w:t>
            </w:r>
            <w:r>
              <w:t>are implemented using</w:t>
            </w:r>
            <w:r w:rsidRPr="00643FD4">
              <w:t xml:space="preserve"> the DCT-2 family </w:t>
            </w:r>
            <w:r w:rsidR="00907875">
              <w:t xml:space="preserve">of transforms </w:t>
            </w:r>
            <w:r w:rsidRPr="00643FD4">
              <w:t xml:space="preserve">and </w:t>
            </w:r>
            <w:r w:rsidR="00907875">
              <w:t xml:space="preserve">low-complexity </w:t>
            </w:r>
            <w:r w:rsidRPr="00643FD4">
              <w:t>adjustment stages.</w:t>
            </w:r>
          </w:p>
          <w:p w14:paraId="4E6C5469" w14:textId="77777777" w:rsidR="00A67A33" w:rsidRPr="008E6859" w:rsidRDefault="00A67A33" w:rsidP="00A67A33">
            <w:pPr>
              <w:rPr>
                <w:sz w:val="20"/>
              </w:rPr>
            </w:pPr>
          </w:p>
        </w:tc>
        <w:tc>
          <w:tcPr>
            <w:tcW w:w="1890" w:type="dxa"/>
            <w:tcBorders>
              <w:top w:val="single" w:sz="4" w:space="0" w:color="000000"/>
              <w:left w:val="single" w:sz="4" w:space="0" w:color="000000"/>
              <w:bottom w:val="single" w:sz="4" w:space="0" w:color="000000"/>
              <w:right w:val="single" w:sz="4" w:space="0" w:color="auto"/>
            </w:tcBorders>
          </w:tcPr>
          <w:p w14:paraId="2CEF10B2" w14:textId="77777777" w:rsidR="00A67A33" w:rsidRPr="008E6859" w:rsidRDefault="00A67A33" w:rsidP="00E576DB">
            <w:pPr>
              <w:spacing w:before="0"/>
              <w:jc w:val="left"/>
              <w:rPr>
                <w:sz w:val="20"/>
              </w:rPr>
            </w:pPr>
            <w:r w:rsidRPr="008E6859">
              <w:rPr>
                <w:sz w:val="20"/>
              </w:rPr>
              <w:t xml:space="preserve">1. </w:t>
            </w:r>
            <w:r>
              <w:rPr>
                <w:sz w:val="20"/>
              </w:rPr>
              <w:t>Orange</w:t>
            </w:r>
          </w:p>
          <w:p w14:paraId="6A603A41" w14:textId="77777777" w:rsidR="00A67A33" w:rsidRPr="008E6859" w:rsidRDefault="00A67A33" w:rsidP="00E576DB">
            <w:pPr>
              <w:spacing w:before="0"/>
              <w:jc w:val="left"/>
              <w:rPr>
                <w:sz w:val="20"/>
              </w:rPr>
            </w:pPr>
            <w:r w:rsidRPr="008E6859">
              <w:rPr>
                <w:sz w:val="20"/>
              </w:rPr>
              <w:t xml:space="preserve">2. </w:t>
            </w:r>
            <w:r>
              <w:rPr>
                <w:sz w:val="20"/>
              </w:rPr>
              <w:t>Technicolor</w:t>
            </w:r>
          </w:p>
          <w:p w14:paraId="08A7B54B" w14:textId="77777777" w:rsidR="00A67A33" w:rsidRPr="008E6859" w:rsidRDefault="00A67A33" w:rsidP="00E576DB">
            <w:pPr>
              <w:spacing w:before="0"/>
              <w:jc w:val="left"/>
              <w:rPr>
                <w:sz w:val="20"/>
              </w:rPr>
            </w:pPr>
            <w:r w:rsidRPr="008E6859">
              <w:rPr>
                <w:sz w:val="20"/>
              </w:rPr>
              <w:t xml:space="preserve">3. </w:t>
            </w:r>
            <w:r>
              <w:rPr>
                <w:rFonts w:hint="eastAsia"/>
                <w:sz w:val="20"/>
                <w:lang w:eastAsia="ko-KR"/>
              </w:rPr>
              <w:t>ETRI</w:t>
            </w:r>
          </w:p>
          <w:p w14:paraId="24E2C462" w14:textId="77777777" w:rsidR="00A67A33" w:rsidRDefault="00A67A33" w:rsidP="00E576DB">
            <w:pPr>
              <w:spacing w:before="0"/>
              <w:jc w:val="left"/>
              <w:rPr>
                <w:sz w:val="20"/>
              </w:rPr>
            </w:pPr>
            <w:r w:rsidRPr="008E6859">
              <w:rPr>
                <w:sz w:val="20"/>
              </w:rPr>
              <w:t>4</w:t>
            </w:r>
            <w:r>
              <w:rPr>
                <w:sz w:val="20"/>
              </w:rPr>
              <w:t>. Samsung</w:t>
            </w:r>
          </w:p>
          <w:p w14:paraId="2A9497AE" w14:textId="29AE793E" w:rsidR="00A67A33" w:rsidRDefault="00A67A33" w:rsidP="00E576DB">
            <w:pPr>
              <w:spacing w:before="0"/>
              <w:jc w:val="left"/>
              <w:rPr>
                <w:sz w:val="20"/>
              </w:rPr>
            </w:pPr>
            <w:r w:rsidRPr="00CD36AC">
              <w:rPr>
                <w:sz w:val="20"/>
              </w:rPr>
              <w:t>5.</w:t>
            </w:r>
            <w:r w:rsidRPr="00A65FFA">
              <w:rPr>
                <w:sz w:val="20"/>
              </w:rPr>
              <w:t xml:space="preserve"> Sony</w:t>
            </w:r>
            <w:r w:rsidR="002D5A79">
              <w:rPr>
                <w:sz w:val="20"/>
              </w:rPr>
              <w:t xml:space="preserve"> (withdrawn)</w:t>
            </w:r>
          </w:p>
          <w:p w14:paraId="218BAAE8" w14:textId="77777777" w:rsidR="00A67A33" w:rsidRDefault="00A67A33" w:rsidP="00E576DB">
            <w:pPr>
              <w:spacing w:before="0"/>
              <w:jc w:val="left"/>
              <w:rPr>
                <w:sz w:val="20"/>
              </w:rPr>
            </w:pPr>
            <w:r w:rsidRPr="00E86C80">
              <w:rPr>
                <w:sz w:val="20"/>
              </w:rPr>
              <w:t>6.</w:t>
            </w:r>
            <w:r>
              <w:rPr>
                <w:sz w:val="20"/>
              </w:rPr>
              <w:t xml:space="preserve"> Tencent</w:t>
            </w:r>
          </w:p>
          <w:p w14:paraId="06283EB5" w14:textId="77777777" w:rsidR="00A67A33" w:rsidRPr="00E86C80" w:rsidRDefault="00A67A33" w:rsidP="00E576DB">
            <w:pPr>
              <w:spacing w:before="0"/>
              <w:jc w:val="left"/>
              <w:rPr>
                <w:sz w:val="20"/>
              </w:rPr>
            </w:pPr>
            <w:r>
              <w:rPr>
                <w:sz w:val="20"/>
              </w:rPr>
              <w:t>7. Brightcove</w:t>
            </w:r>
          </w:p>
          <w:p w14:paraId="50FA509D" w14:textId="77777777" w:rsidR="00A67A33" w:rsidRPr="008E6859" w:rsidRDefault="00A67A33" w:rsidP="00E576DB">
            <w:pPr>
              <w:spacing w:before="0"/>
              <w:jc w:val="left"/>
              <w:rPr>
                <w:sz w:val="20"/>
              </w:rPr>
            </w:pPr>
          </w:p>
        </w:tc>
      </w:tr>
      <w:tr w:rsidR="00A67A33" w:rsidRPr="008E6859" w14:paraId="3F3890A7"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6EA899C5" w14:textId="77777777" w:rsidR="00A67A33" w:rsidRDefault="00A67A33" w:rsidP="00A67A33">
            <w:pPr>
              <w:jc w:val="center"/>
              <w:rPr>
                <w:sz w:val="20"/>
              </w:rPr>
            </w:pPr>
            <w:r>
              <w:rPr>
                <w:sz w:val="20"/>
              </w:rPr>
              <w:t>6.1.3</w:t>
            </w:r>
          </w:p>
        </w:tc>
        <w:tc>
          <w:tcPr>
            <w:tcW w:w="1507" w:type="dxa"/>
            <w:tcBorders>
              <w:top w:val="single" w:sz="4" w:space="0" w:color="000000"/>
              <w:left w:val="single" w:sz="4" w:space="0" w:color="000000"/>
              <w:bottom w:val="single" w:sz="4" w:space="0" w:color="000000"/>
              <w:right w:val="single" w:sz="4" w:space="0" w:color="000000"/>
            </w:tcBorders>
          </w:tcPr>
          <w:p w14:paraId="55200A6F" w14:textId="6DAC9534" w:rsidR="00A67A33" w:rsidRDefault="00655418" w:rsidP="00680045">
            <w:pPr>
              <w:spacing w:before="0"/>
              <w:jc w:val="left"/>
              <w:rPr>
                <w:sz w:val="20"/>
              </w:rPr>
            </w:pPr>
            <w:r w:rsidRPr="00655418">
              <w:rPr>
                <w:sz w:val="20"/>
              </w:rPr>
              <w:t xml:space="preserve">K. Naser, F. Le </w:t>
            </w:r>
            <w:proofErr w:type="spellStart"/>
            <w:r w:rsidRPr="00655418">
              <w:rPr>
                <w:sz w:val="20"/>
              </w:rPr>
              <w:t>Léannec</w:t>
            </w:r>
            <w:proofErr w:type="spellEnd"/>
            <w:r w:rsidRPr="00655418">
              <w:rPr>
                <w:sz w:val="20"/>
              </w:rPr>
              <w:t>, E. François (Technicolor)</w:t>
            </w:r>
          </w:p>
        </w:tc>
        <w:tc>
          <w:tcPr>
            <w:tcW w:w="1530" w:type="dxa"/>
            <w:tcBorders>
              <w:top w:val="single" w:sz="4" w:space="0" w:color="000000"/>
              <w:left w:val="single" w:sz="4" w:space="0" w:color="000000"/>
              <w:bottom w:val="single" w:sz="4" w:space="0" w:color="000000"/>
              <w:right w:val="single" w:sz="4" w:space="0" w:color="000000"/>
            </w:tcBorders>
          </w:tcPr>
          <w:p w14:paraId="493D2582" w14:textId="29261D2F" w:rsidR="00A67A33" w:rsidRPr="00A67A33" w:rsidRDefault="00A67A33" w:rsidP="00A67A33">
            <w:pPr>
              <w:rPr>
                <w:color w:val="000000"/>
                <w:szCs w:val="24"/>
              </w:rPr>
            </w:pPr>
            <w:r w:rsidRPr="00A67A33">
              <w:rPr>
                <w:color w:val="000000"/>
                <w:szCs w:val="24"/>
              </w:rPr>
              <w:t>JVET-</w:t>
            </w:r>
            <w:r w:rsidR="00907875">
              <w:rPr>
                <w:color w:val="000000"/>
                <w:szCs w:val="24"/>
              </w:rPr>
              <w:t>K</w:t>
            </w:r>
            <w:r w:rsidR="00F948BE">
              <w:rPr>
                <w:color w:val="000000"/>
                <w:szCs w:val="24"/>
              </w:rPr>
              <w:t>0264</w:t>
            </w:r>
          </w:p>
          <w:p w14:paraId="49D4B641" w14:textId="77777777" w:rsidR="00A67A33" w:rsidRPr="00A67A33" w:rsidRDefault="00A67A33" w:rsidP="00A67A33">
            <w:pPr>
              <w:rPr>
                <w:color w:val="000000"/>
                <w:szCs w:val="24"/>
              </w:rPr>
            </w:pPr>
          </w:p>
        </w:tc>
        <w:tc>
          <w:tcPr>
            <w:tcW w:w="4793" w:type="dxa"/>
            <w:tcBorders>
              <w:top w:val="single" w:sz="4" w:space="0" w:color="000000"/>
              <w:left w:val="single" w:sz="4" w:space="0" w:color="000000"/>
              <w:bottom w:val="single" w:sz="4" w:space="0" w:color="000000"/>
              <w:right w:val="single" w:sz="4" w:space="0" w:color="000000"/>
            </w:tcBorders>
          </w:tcPr>
          <w:p w14:paraId="0060C724" w14:textId="77777777" w:rsidR="00A67A33" w:rsidRDefault="00A67A33" w:rsidP="00A67A33">
            <w:pPr>
              <w:rPr>
                <w:b/>
              </w:rPr>
            </w:pPr>
            <w:r>
              <w:rPr>
                <w:b/>
              </w:rPr>
              <w:t>Transform Reduction</w:t>
            </w:r>
            <w:r w:rsidRPr="00DA58DB">
              <w:rPr>
                <w:b/>
              </w:rPr>
              <w:t>:</w:t>
            </w:r>
            <w:r>
              <w:t xml:space="preserve"> It is proposed to reduce transform types</w:t>
            </w:r>
            <w:r w:rsidDel="00363D11">
              <w:t xml:space="preserve"> </w:t>
            </w:r>
            <w:r>
              <w:t>in AMT to DCT-8, DST-4 and DST-7. DST-7 is implemented based on the DCT-8 with flipping and sign changes.</w:t>
            </w:r>
          </w:p>
        </w:tc>
        <w:tc>
          <w:tcPr>
            <w:tcW w:w="1890" w:type="dxa"/>
            <w:tcBorders>
              <w:top w:val="single" w:sz="4" w:space="0" w:color="000000"/>
              <w:left w:val="single" w:sz="4" w:space="0" w:color="000000"/>
              <w:bottom w:val="single" w:sz="4" w:space="0" w:color="000000"/>
              <w:right w:val="single" w:sz="4" w:space="0" w:color="auto"/>
            </w:tcBorders>
          </w:tcPr>
          <w:p w14:paraId="1BC4564B" w14:textId="77777777" w:rsidR="00A67A33" w:rsidRPr="008E6859" w:rsidRDefault="00A67A33" w:rsidP="00E576DB">
            <w:pPr>
              <w:spacing w:before="0"/>
              <w:jc w:val="left"/>
              <w:rPr>
                <w:sz w:val="20"/>
              </w:rPr>
            </w:pPr>
            <w:r>
              <w:rPr>
                <w:sz w:val="20"/>
              </w:rPr>
              <w:t>1</w:t>
            </w:r>
            <w:r w:rsidRPr="008E6859">
              <w:rPr>
                <w:sz w:val="20"/>
              </w:rPr>
              <w:t xml:space="preserve">. </w:t>
            </w:r>
            <w:r>
              <w:rPr>
                <w:sz w:val="20"/>
              </w:rPr>
              <w:t>Brightcove</w:t>
            </w:r>
          </w:p>
          <w:p w14:paraId="562F4726" w14:textId="3B818DDA" w:rsidR="00A67A33" w:rsidRPr="008E6859" w:rsidRDefault="00A67A33" w:rsidP="00E576DB">
            <w:pPr>
              <w:spacing w:before="0"/>
              <w:jc w:val="left"/>
              <w:rPr>
                <w:sz w:val="20"/>
                <w:highlight w:val="yellow"/>
              </w:rPr>
            </w:pPr>
            <w:r>
              <w:rPr>
                <w:sz w:val="20"/>
              </w:rPr>
              <w:t>2.</w:t>
            </w:r>
            <w:r w:rsidRPr="00945B4D">
              <w:rPr>
                <w:sz w:val="20"/>
              </w:rPr>
              <w:t xml:space="preserve"> </w:t>
            </w:r>
            <w:proofErr w:type="spellStart"/>
            <w:r w:rsidRPr="00945B4D">
              <w:rPr>
                <w:sz w:val="20"/>
              </w:rPr>
              <w:t>FastVDO</w:t>
            </w:r>
            <w:proofErr w:type="spellEnd"/>
            <w:r w:rsidR="002D5A79">
              <w:rPr>
                <w:sz w:val="20"/>
              </w:rPr>
              <w:t xml:space="preserve"> (withdrawn)</w:t>
            </w:r>
          </w:p>
          <w:p w14:paraId="6EC9651A" w14:textId="77777777" w:rsidR="00A67A33" w:rsidRPr="008E6859" w:rsidRDefault="00A67A33" w:rsidP="00E576DB">
            <w:pPr>
              <w:spacing w:before="0"/>
              <w:jc w:val="left"/>
              <w:rPr>
                <w:sz w:val="20"/>
              </w:rPr>
            </w:pPr>
          </w:p>
        </w:tc>
      </w:tr>
      <w:tr w:rsidR="00A67A33" w:rsidRPr="008E6859" w14:paraId="341136C9" w14:textId="77777777" w:rsidTr="00E60677">
        <w:trPr>
          <w:cantSplit/>
          <w:trHeight w:val="2402"/>
        </w:trPr>
        <w:tc>
          <w:tcPr>
            <w:tcW w:w="810" w:type="dxa"/>
            <w:tcBorders>
              <w:top w:val="single" w:sz="4" w:space="0" w:color="000000"/>
              <w:left w:val="single" w:sz="4" w:space="0" w:color="000000"/>
              <w:bottom w:val="single" w:sz="4" w:space="0" w:color="000000"/>
              <w:right w:val="single" w:sz="4" w:space="0" w:color="000000"/>
            </w:tcBorders>
          </w:tcPr>
          <w:p w14:paraId="78123A65" w14:textId="77777777" w:rsidR="00A67A33" w:rsidRDefault="00A67A33" w:rsidP="00A67A33">
            <w:pPr>
              <w:jc w:val="center"/>
              <w:rPr>
                <w:sz w:val="20"/>
              </w:rPr>
            </w:pPr>
            <w:r>
              <w:rPr>
                <w:sz w:val="20"/>
              </w:rPr>
              <w:t>6.1.4</w:t>
            </w:r>
          </w:p>
        </w:tc>
        <w:tc>
          <w:tcPr>
            <w:tcW w:w="1507" w:type="dxa"/>
            <w:tcBorders>
              <w:top w:val="single" w:sz="4" w:space="0" w:color="000000"/>
              <w:left w:val="single" w:sz="4" w:space="0" w:color="000000"/>
              <w:bottom w:val="single" w:sz="4" w:space="0" w:color="000000"/>
              <w:right w:val="single" w:sz="4" w:space="0" w:color="000000"/>
            </w:tcBorders>
          </w:tcPr>
          <w:p w14:paraId="6E572BD3" w14:textId="10E4D159" w:rsidR="00A67A33" w:rsidRDefault="00655418" w:rsidP="00680045">
            <w:pPr>
              <w:spacing w:before="0"/>
              <w:jc w:val="left"/>
              <w:rPr>
                <w:sz w:val="20"/>
              </w:rPr>
            </w:pPr>
            <w:r w:rsidRPr="00655418">
              <w:rPr>
                <w:sz w:val="20"/>
                <w:lang w:eastAsia="ko-KR"/>
              </w:rPr>
              <w:t>S.-C. Lim, J. Kang, H. Lee, J. Lee, S. Cho, H. Y. Kim (ETRI), N.-U. Kim, Y.-L. Lee (</w:t>
            </w:r>
            <w:proofErr w:type="spellStart"/>
            <w:r w:rsidRPr="00655418">
              <w:rPr>
                <w:sz w:val="20"/>
                <w:lang w:eastAsia="ko-KR"/>
              </w:rPr>
              <w:t>Sejong</w:t>
            </w:r>
            <w:proofErr w:type="spellEnd"/>
            <w:r w:rsidRPr="00655418">
              <w:rPr>
                <w:sz w:val="20"/>
                <w:lang w:eastAsia="ko-KR"/>
              </w:rPr>
              <w:t xml:space="preserve"> Univ.), D.-Y. Kim, W. J. </w:t>
            </w:r>
            <w:proofErr w:type="spellStart"/>
            <w:r w:rsidRPr="00655418">
              <w:rPr>
                <w:sz w:val="20"/>
                <w:lang w:eastAsia="ko-KR"/>
              </w:rPr>
              <w:t>Jeong</w:t>
            </w:r>
            <w:proofErr w:type="spellEnd"/>
            <w:r w:rsidRPr="00655418">
              <w:rPr>
                <w:sz w:val="20"/>
                <w:lang w:eastAsia="ko-KR"/>
              </w:rPr>
              <w:t xml:space="preserve"> (</w:t>
            </w:r>
            <w:proofErr w:type="spellStart"/>
            <w:r w:rsidRPr="00655418">
              <w:rPr>
                <w:sz w:val="20"/>
                <w:lang w:eastAsia="ko-KR"/>
              </w:rPr>
              <w:t>Chips&amp;Media</w:t>
            </w:r>
            <w:proofErr w:type="spellEnd"/>
            <w:r w:rsidRPr="00655418">
              <w:rPr>
                <w:sz w:val="20"/>
                <w:lang w:eastAsia="ko-KR"/>
              </w:rPr>
              <w:t>)</w:t>
            </w:r>
          </w:p>
        </w:tc>
        <w:tc>
          <w:tcPr>
            <w:tcW w:w="1530" w:type="dxa"/>
            <w:tcBorders>
              <w:top w:val="single" w:sz="4" w:space="0" w:color="000000"/>
              <w:left w:val="single" w:sz="4" w:space="0" w:color="000000"/>
              <w:bottom w:val="single" w:sz="4" w:space="0" w:color="000000"/>
              <w:right w:val="single" w:sz="4" w:space="0" w:color="000000"/>
            </w:tcBorders>
          </w:tcPr>
          <w:p w14:paraId="213936AA" w14:textId="3DF5E11F" w:rsidR="00A67A33" w:rsidRPr="00A67A33" w:rsidRDefault="00A67A33" w:rsidP="00A67A33">
            <w:pPr>
              <w:rPr>
                <w:color w:val="000000"/>
                <w:szCs w:val="24"/>
              </w:rPr>
            </w:pPr>
            <w:r w:rsidRPr="00A67A33">
              <w:rPr>
                <w:rFonts w:hint="eastAsia"/>
                <w:color w:val="000000"/>
                <w:szCs w:val="24"/>
                <w:lang w:eastAsia="ko-KR"/>
              </w:rPr>
              <w:t>JVET-</w:t>
            </w:r>
            <w:r w:rsidR="008A3784">
              <w:rPr>
                <w:color w:val="000000"/>
                <w:szCs w:val="24"/>
                <w:lang w:eastAsia="ko-KR"/>
              </w:rPr>
              <w:t>K</w:t>
            </w:r>
            <w:r w:rsidR="00482A3A">
              <w:rPr>
                <w:color w:val="000000"/>
                <w:szCs w:val="24"/>
                <w:lang w:eastAsia="ko-KR"/>
              </w:rPr>
              <w:t>0167</w:t>
            </w:r>
          </w:p>
        </w:tc>
        <w:tc>
          <w:tcPr>
            <w:tcW w:w="4793" w:type="dxa"/>
            <w:tcBorders>
              <w:top w:val="single" w:sz="4" w:space="0" w:color="000000"/>
              <w:left w:val="single" w:sz="4" w:space="0" w:color="000000"/>
              <w:bottom w:val="single" w:sz="4" w:space="0" w:color="000000"/>
              <w:right w:val="single" w:sz="4" w:space="0" w:color="000000"/>
            </w:tcBorders>
          </w:tcPr>
          <w:p w14:paraId="2AF2D8B9" w14:textId="77777777" w:rsidR="00A67A33" w:rsidRDefault="00A67A33" w:rsidP="00A67A33">
            <w:pPr>
              <w:rPr>
                <w:b/>
              </w:rPr>
            </w:pPr>
            <w:r>
              <w:rPr>
                <w:b/>
              </w:rPr>
              <w:t>Residual flipping</w:t>
            </w:r>
            <w:r w:rsidRPr="008211E6">
              <w:t xml:space="preserve">: It is proposed to replace the </w:t>
            </w:r>
            <w:r>
              <w:t xml:space="preserve">AMT </w:t>
            </w:r>
            <w:r w:rsidRPr="008211E6">
              <w:t xml:space="preserve">with DCT-II and DST-VII </w:t>
            </w:r>
            <w:r>
              <w:t>using</w:t>
            </w:r>
            <w:r w:rsidRPr="008211E6">
              <w:t xml:space="preserve"> four types of residual flipping</w:t>
            </w:r>
            <w:r>
              <w:t>.</w:t>
            </w:r>
          </w:p>
        </w:tc>
        <w:tc>
          <w:tcPr>
            <w:tcW w:w="1890" w:type="dxa"/>
            <w:tcBorders>
              <w:top w:val="single" w:sz="4" w:space="0" w:color="000000"/>
              <w:left w:val="single" w:sz="4" w:space="0" w:color="000000"/>
              <w:bottom w:val="single" w:sz="4" w:space="0" w:color="000000"/>
              <w:right w:val="single" w:sz="4" w:space="0" w:color="auto"/>
            </w:tcBorders>
          </w:tcPr>
          <w:p w14:paraId="4170F731" w14:textId="77777777" w:rsidR="00A67A33" w:rsidRDefault="00A67A33" w:rsidP="00E576DB">
            <w:pPr>
              <w:spacing w:before="0"/>
              <w:jc w:val="left"/>
              <w:rPr>
                <w:sz w:val="20"/>
              </w:rPr>
            </w:pPr>
            <w:r>
              <w:rPr>
                <w:sz w:val="20"/>
              </w:rPr>
              <w:t>1. Qualcomm</w:t>
            </w:r>
          </w:p>
          <w:p w14:paraId="25C7DF4E" w14:textId="77777777" w:rsidR="00A67A33" w:rsidRDefault="00A67A33" w:rsidP="00E576DB">
            <w:pPr>
              <w:spacing w:before="0"/>
              <w:jc w:val="left"/>
              <w:rPr>
                <w:sz w:val="20"/>
              </w:rPr>
            </w:pPr>
            <w:r>
              <w:rPr>
                <w:sz w:val="20"/>
              </w:rPr>
              <w:t>2.</w:t>
            </w:r>
          </w:p>
          <w:p w14:paraId="7FCE7844" w14:textId="77777777" w:rsidR="00A67A33" w:rsidRDefault="00A67A33" w:rsidP="00E576DB">
            <w:pPr>
              <w:spacing w:before="0"/>
              <w:jc w:val="left"/>
              <w:rPr>
                <w:sz w:val="20"/>
              </w:rPr>
            </w:pPr>
            <w:r>
              <w:rPr>
                <w:sz w:val="20"/>
              </w:rPr>
              <w:t>3.</w:t>
            </w:r>
          </w:p>
          <w:p w14:paraId="2EE8CD1A" w14:textId="77777777" w:rsidR="00A67A33" w:rsidRDefault="00A67A33" w:rsidP="00E576DB">
            <w:pPr>
              <w:spacing w:before="0"/>
              <w:jc w:val="left"/>
              <w:rPr>
                <w:sz w:val="20"/>
              </w:rPr>
            </w:pPr>
          </w:p>
        </w:tc>
      </w:tr>
      <w:tr w:rsidR="00A67A33" w:rsidRPr="008E6859" w14:paraId="1A75B7A8"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136F9CC8" w14:textId="77777777" w:rsidR="00A67A33" w:rsidRDefault="00A67A33" w:rsidP="00A67A33">
            <w:pPr>
              <w:jc w:val="center"/>
              <w:rPr>
                <w:sz w:val="20"/>
              </w:rPr>
            </w:pPr>
            <w:r>
              <w:rPr>
                <w:sz w:val="20"/>
              </w:rPr>
              <w:t>6.1.5</w:t>
            </w:r>
          </w:p>
        </w:tc>
        <w:tc>
          <w:tcPr>
            <w:tcW w:w="1507" w:type="dxa"/>
            <w:tcBorders>
              <w:top w:val="single" w:sz="4" w:space="0" w:color="000000"/>
              <w:left w:val="single" w:sz="4" w:space="0" w:color="000000"/>
              <w:bottom w:val="single" w:sz="4" w:space="0" w:color="000000"/>
              <w:right w:val="single" w:sz="4" w:space="0" w:color="000000"/>
            </w:tcBorders>
          </w:tcPr>
          <w:p w14:paraId="3BDE5D61" w14:textId="353FF4B6" w:rsidR="00A67A33" w:rsidRDefault="00655418" w:rsidP="00680045">
            <w:pPr>
              <w:spacing w:before="0"/>
              <w:jc w:val="left"/>
              <w:rPr>
                <w:sz w:val="20"/>
                <w:lang w:eastAsia="ko-KR"/>
              </w:rPr>
            </w:pPr>
            <w:r w:rsidRPr="00655418">
              <w:rPr>
                <w:sz w:val="20"/>
                <w:lang w:eastAsia="ko-KR"/>
              </w:rPr>
              <w:t>K. Choi, M. Park, C. Kim (Samsung)</w:t>
            </w:r>
          </w:p>
        </w:tc>
        <w:tc>
          <w:tcPr>
            <w:tcW w:w="1530" w:type="dxa"/>
            <w:tcBorders>
              <w:top w:val="single" w:sz="4" w:space="0" w:color="000000"/>
              <w:left w:val="single" w:sz="4" w:space="0" w:color="000000"/>
              <w:bottom w:val="single" w:sz="4" w:space="0" w:color="000000"/>
              <w:right w:val="single" w:sz="4" w:space="0" w:color="000000"/>
            </w:tcBorders>
          </w:tcPr>
          <w:p w14:paraId="1117CDEB" w14:textId="6114EB2F" w:rsidR="00A67A33" w:rsidRPr="00A67A33" w:rsidRDefault="00A67A33" w:rsidP="008A3784">
            <w:pPr>
              <w:rPr>
                <w:color w:val="000000"/>
                <w:szCs w:val="24"/>
                <w:lang w:eastAsia="ko-KR"/>
              </w:rPr>
            </w:pPr>
            <w:r w:rsidRPr="00A67A33">
              <w:rPr>
                <w:color w:val="000000"/>
                <w:szCs w:val="24"/>
                <w:lang w:eastAsia="ko-KR"/>
              </w:rPr>
              <w:t>JVET-</w:t>
            </w:r>
            <w:r w:rsidR="008A3784">
              <w:rPr>
                <w:color w:val="000000"/>
                <w:szCs w:val="24"/>
                <w:lang w:eastAsia="ko-KR"/>
              </w:rPr>
              <w:t>K</w:t>
            </w:r>
            <w:r w:rsidR="00482A3A">
              <w:rPr>
                <w:color w:val="000000"/>
                <w:szCs w:val="24"/>
                <w:lang w:eastAsia="ko-KR"/>
              </w:rPr>
              <w:t>0171</w:t>
            </w:r>
          </w:p>
        </w:tc>
        <w:tc>
          <w:tcPr>
            <w:tcW w:w="4793" w:type="dxa"/>
            <w:tcBorders>
              <w:top w:val="single" w:sz="4" w:space="0" w:color="000000"/>
              <w:left w:val="single" w:sz="4" w:space="0" w:color="000000"/>
              <w:bottom w:val="single" w:sz="4" w:space="0" w:color="000000"/>
              <w:right w:val="single" w:sz="4" w:space="0" w:color="000000"/>
            </w:tcBorders>
          </w:tcPr>
          <w:p w14:paraId="59437275" w14:textId="77777777" w:rsidR="00A67A33" w:rsidRPr="005A79EB" w:rsidRDefault="00A67A33" w:rsidP="00A67A33">
            <w:pPr>
              <w:rPr>
                <w:b/>
              </w:rPr>
            </w:pPr>
            <w:r>
              <w:rPr>
                <w:b/>
                <w:szCs w:val="24"/>
              </w:rPr>
              <w:t xml:space="preserve">Reduced AMT transform types: </w:t>
            </w:r>
            <w:r>
              <w:rPr>
                <w:szCs w:val="24"/>
              </w:rPr>
              <w:t>The AMT transforms in JEM7 are replaced with a reduced set of transforms using DCT-8 and DST-7.</w:t>
            </w:r>
          </w:p>
        </w:tc>
        <w:tc>
          <w:tcPr>
            <w:tcW w:w="1890" w:type="dxa"/>
            <w:tcBorders>
              <w:top w:val="single" w:sz="4" w:space="0" w:color="000000"/>
              <w:left w:val="single" w:sz="4" w:space="0" w:color="000000"/>
              <w:bottom w:val="single" w:sz="4" w:space="0" w:color="000000"/>
              <w:right w:val="single" w:sz="4" w:space="0" w:color="auto"/>
            </w:tcBorders>
          </w:tcPr>
          <w:p w14:paraId="0B8AD44A" w14:textId="77777777" w:rsidR="00A67A33" w:rsidRDefault="00A67A33" w:rsidP="00E576DB">
            <w:pPr>
              <w:spacing w:before="0"/>
              <w:jc w:val="left"/>
              <w:rPr>
                <w:sz w:val="20"/>
              </w:rPr>
            </w:pPr>
            <w:r>
              <w:rPr>
                <w:sz w:val="20"/>
              </w:rPr>
              <w:t>1. Qualcomm</w:t>
            </w:r>
          </w:p>
          <w:p w14:paraId="67FECFEE" w14:textId="77777777" w:rsidR="00A67A33" w:rsidRDefault="00A67A33" w:rsidP="00E576DB">
            <w:pPr>
              <w:spacing w:before="0"/>
              <w:jc w:val="left"/>
              <w:rPr>
                <w:sz w:val="20"/>
              </w:rPr>
            </w:pPr>
            <w:r>
              <w:rPr>
                <w:sz w:val="20"/>
              </w:rPr>
              <w:t>2. Brightcove</w:t>
            </w:r>
          </w:p>
          <w:p w14:paraId="357BCE61" w14:textId="77777777" w:rsidR="00A67A33" w:rsidRDefault="00A67A33" w:rsidP="00E576DB">
            <w:pPr>
              <w:spacing w:before="0"/>
              <w:jc w:val="left"/>
              <w:rPr>
                <w:sz w:val="20"/>
              </w:rPr>
            </w:pPr>
            <w:r>
              <w:rPr>
                <w:sz w:val="20"/>
              </w:rPr>
              <w:t>3.</w:t>
            </w:r>
          </w:p>
          <w:p w14:paraId="69A92ECF" w14:textId="77777777" w:rsidR="00A67A33" w:rsidRDefault="00A67A33" w:rsidP="00E576DB">
            <w:pPr>
              <w:spacing w:before="0"/>
              <w:jc w:val="left"/>
              <w:rPr>
                <w:sz w:val="20"/>
              </w:rPr>
            </w:pPr>
          </w:p>
        </w:tc>
      </w:tr>
      <w:tr w:rsidR="00A67A33" w:rsidRPr="008E6859" w14:paraId="7E56CDAE"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3113768F" w14:textId="77777777" w:rsidR="00A67A33" w:rsidRDefault="00A67A33" w:rsidP="00A67A33">
            <w:pPr>
              <w:jc w:val="center"/>
              <w:rPr>
                <w:sz w:val="20"/>
              </w:rPr>
            </w:pPr>
            <w:r>
              <w:rPr>
                <w:sz w:val="20"/>
              </w:rPr>
              <w:t>6.1.6</w:t>
            </w:r>
          </w:p>
        </w:tc>
        <w:tc>
          <w:tcPr>
            <w:tcW w:w="1507" w:type="dxa"/>
            <w:tcBorders>
              <w:top w:val="single" w:sz="4" w:space="0" w:color="000000"/>
              <w:left w:val="single" w:sz="4" w:space="0" w:color="000000"/>
              <w:bottom w:val="single" w:sz="4" w:space="0" w:color="000000"/>
              <w:right w:val="single" w:sz="4" w:space="0" w:color="000000"/>
            </w:tcBorders>
          </w:tcPr>
          <w:p w14:paraId="52B80D36" w14:textId="719BB87D" w:rsidR="00A67A33" w:rsidRDefault="00655418" w:rsidP="00680045">
            <w:pPr>
              <w:spacing w:before="0"/>
              <w:jc w:val="left"/>
              <w:rPr>
                <w:sz w:val="20"/>
                <w:lang w:eastAsia="ko-KR"/>
              </w:rPr>
            </w:pPr>
            <w:r w:rsidRPr="00655418">
              <w:rPr>
                <w:sz w:val="20"/>
                <w:lang w:eastAsia="ko-KR"/>
              </w:rPr>
              <w:t>K. Choi, M. Park, C. Kim (Samsung)</w:t>
            </w:r>
          </w:p>
        </w:tc>
        <w:tc>
          <w:tcPr>
            <w:tcW w:w="1530" w:type="dxa"/>
            <w:tcBorders>
              <w:top w:val="single" w:sz="4" w:space="0" w:color="000000"/>
              <w:left w:val="single" w:sz="4" w:space="0" w:color="000000"/>
              <w:bottom w:val="single" w:sz="4" w:space="0" w:color="000000"/>
              <w:right w:val="single" w:sz="4" w:space="0" w:color="000000"/>
            </w:tcBorders>
          </w:tcPr>
          <w:p w14:paraId="15CEAE57" w14:textId="0FADDD1C" w:rsidR="00A67A33" w:rsidRPr="00A67A33" w:rsidRDefault="00A67A33" w:rsidP="008A3784">
            <w:pPr>
              <w:rPr>
                <w:color w:val="000000"/>
                <w:szCs w:val="24"/>
                <w:lang w:eastAsia="ko-KR"/>
              </w:rPr>
            </w:pPr>
            <w:r w:rsidRPr="00A67A33">
              <w:rPr>
                <w:color w:val="000000"/>
                <w:szCs w:val="24"/>
                <w:lang w:eastAsia="ko-KR"/>
              </w:rPr>
              <w:t>JVET-</w:t>
            </w:r>
            <w:r w:rsidR="008A3784">
              <w:rPr>
                <w:color w:val="000000"/>
                <w:szCs w:val="24"/>
                <w:lang w:eastAsia="ko-KR"/>
              </w:rPr>
              <w:t>K</w:t>
            </w:r>
            <w:r w:rsidR="00482A3A">
              <w:rPr>
                <w:color w:val="000000"/>
                <w:szCs w:val="24"/>
                <w:lang w:eastAsia="ko-KR"/>
              </w:rPr>
              <w:t>0173</w:t>
            </w:r>
          </w:p>
        </w:tc>
        <w:tc>
          <w:tcPr>
            <w:tcW w:w="4793" w:type="dxa"/>
            <w:tcBorders>
              <w:top w:val="single" w:sz="4" w:space="0" w:color="000000"/>
              <w:left w:val="single" w:sz="4" w:space="0" w:color="000000"/>
              <w:bottom w:val="single" w:sz="4" w:space="0" w:color="000000"/>
              <w:right w:val="single" w:sz="4" w:space="0" w:color="000000"/>
            </w:tcBorders>
          </w:tcPr>
          <w:p w14:paraId="3503061D" w14:textId="77777777" w:rsidR="00A67A33" w:rsidRPr="00797814" w:rsidRDefault="00A67A33" w:rsidP="00A67A33">
            <w:pPr>
              <w:rPr>
                <w:szCs w:val="24"/>
              </w:rPr>
            </w:pPr>
            <w:r>
              <w:rPr>
                <w:b/>
                <w:szCs w:val="24"/>
              </w:rPr>
              <w:t xml:space="preserve">Primary transformation restriction: </w:t>
            </w:r>
            <w:r>
              <w:rPr>
                <w:szCs w:val="24"/>
              </w:rPr>
              <w:t>When block width or height is over 32 pixels, AMT is not used or signaled.</w:t>
            </w:r>
          </w:p>
        </w:tc>
        <w:tc>
          <w:tcPr>
            <w:tcW w:w="1890" w:type="dxa"/>
            <w:tcBorders>
              <w:top w:val="single" w:sz="4" w:space="0" w:color="000000"/>
              <w:left w:val="single" w:sz="4" w:space="0" w:color="000000"/>
              <w:bottom w:val="single" w:sz="4" w:space="0" w:color="000000"/>
              <w:right w:val="single" w:sz="4" w:space="0" w:color="auto"/>
            </w:tcBorders>
          </w:tcPr>
          <w:p w14:paraId="500E5D74" w14:textId="77777777" w:rsidR="00A67A33" w:rsidRDefault="00A67A33" w:rsidP="00E576DB">
            <w:pPr>
              <w:spacing w:before="0"/>
              <w:jc w:val="left"/>
              <w:rPr>
                <w:sz w:val="20"/>
              </w:rPr>
            </w:pPr>
            <w:r>
              <w:rPr>
                <w:sz w:val="20"/>
              </w:rPr>
              <w:t>1. Qualcomm</w:t>
            </w:r>
          </w:p>
          <w:p w14:paraId="5223F997" w14:textId="77777777" w:rsidR="00A67A33" w:rsidRDefault="00A67A33" w:rsidP="00E576DB">
            <w:pPr>
              <w:spacing w:before="0"/>
              <w:jc w:val="left"/>
              <w:rPr>
                <w:sz w:val="20"/>
              </w:rPr>
            </w:pPr>
            <w:r>
              <w:rPr>
                <w:sz w:val="20"/>
              </w:rPr>
              <w:t>2. Tencent</w:t>
            </w:r>
          </w:p>
          <w:p w14:paraId="492AF683" w14:textId="77777777" w:rsidR="00A67A33" w:rsidRDefault="00A67A33" w:rsidP="00E576DB">
            <w:pPr>
              <w:spacing w:before="0"/>
              <w:jc w:val="left"/>
              <w:rPr>
                <w:sz w:val="20"/>
              </w:rPr>
            </w:pPr>
            <w:r>
              <w:rPr>
                <w:sz w:val="20"/>
              </w:rPr>
              <w:t>3.</w:t>
            </w:r>
          </w:p>
          <w:p w14:paraId="103FE592" w14:textId="77777777" w:rsidR="00A67A33" w:rsidRDefault="00A67A33" w:rsidP="00E576DB">
            <w:pPr>
              <w:spacing w:before="0"/>
              <w:jc w:val="left"/>
              <w:rPr>
                <w:sz w:val="20"/>
              </w:rPr>
            </w:pPr>
          </w:p>
        </w:tc>
      </w:tr>
      <w:tr w:rsidR="00A67A33" w:rsidRPr="008E6859" w14:paraId="35E028A9"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631D7C87" w14:textId="77777777" w:rsidR="00A67A33" w:rsidRDefault="00A67A33" w:rsidP="00A67A33">
            <w:pPr>
              <w:jc w:val="center"/>
              <w:rPr>
                <w:sz w:val="20"/>
              </w:rPr>
            </w:pPr>
            <w:r>
              <w:rPr>
                <w:sz w:val="20"/>
              </w:rPr>
              <w:t>6.1.7</w:t>
            </w:r>
          </w:p>
        </w:tc>
        <w:tc>
          <w:tcPr>
            <w:tcW w:w="1507" w:type="dxa"/>
            <w:tcBorders>
              <w:top w:val="single" w:sz="4" w:space="0" w:color="000000"/>
              <w:left w:val="single" w:sz="4" w:space="0" w:color="000000"/>
              <w:bottom w:val="single" w:sz="4" w:space="0" w:color="000000"/>
              <w:right w:val="single" w:sz="4" w:space="0" w:color="000000"/>
            </w:tcBorders>
          </w:tcPr>
          <w:p w14:paraId="7B7B3D26" w14:textId="580F8B2F" w:rsidR="00A67A33" w:rsidRPr="00F84E3E" w:rsidRDefault="00655418" w:rsidP="00680045">
            <w:pPr>
              <w:spacing w:before="0"/>
              <w:jc w:val="left"/>
              <w:rPr>
                <w:sz w:val="20"/>
              </w:rPr>
            </w:pPr>
            <w:r w:rsidRPr="00655418">
              <w:rPr>
                <w:rFonts w:eastAsia="Yu Mincho"/>
                <w:sz w:val="20"/>
                <w:lang w:eastAsia="ja-JP"/>
              </w:rPr>
              <w:t>T. Tsukuba, M. Ikeda, T. Suzuki (Sony)</w:t>
            </w:r>
          </w:p>
        </w:tc>
        <w:tc>
          <w:tcPr>
            <w:tcW w:w="1530" w:type="dxa"/>
            <w:tcBorders>
              <w:top w:val="single" w:sz="4" w:space="0" w:color="000000"/>
              <w:left w:val="single" w:sz="4" w:space="0" w:color="000000"/>
              <w:bottom w:val="single" w:sz="4" w:space="0" w:color="000000"/>
              <w:right w:val="single" w:sz="4" w:space="0" w:color="000000"/>
            </w:tcBorders>
          </w:tcPr>
          <w:p w14:paraId="41E5C8BA" w14:textId="70063F30" w:rsidR="00A67A33" w:rsidRPr="00A67A33" w:rsidRDefault="00A67A33" w:rsidP="00A67A33">
            <w:pPr>
              <w:rPr>
                <w:color w:val="000000"/>
                <w:szCs w:val="24"/>
                <w:lang w:eastAsia="ko-KR"/>
              </w:rPr>
            </w:pPr>
            <w:r w:rsidRPr="00A67A33">
              <w:rPr>
                <w:rFonts w:hint="eastAsia"/>
                <w:color w:val="000000"/>
                <w:szCs w:val="24"/>
                <w:lang w:eastAsia="ja-JP"/>
              </w:rPr>
              <w:t>JVET-</w:t>
            </w:r>
            <w:r w:rsidR="008A3784">
              <w:rPr>
                <w:color w:val="000000"/>
                <w:szCs w:val="24"/>
                <w:lang w:eastAsia="ja-JP"/>
              </w:rPr>
              <w:t>K</w:t>
            </w:r>
            <w:r w:rsidR="00C92896">
              <w:rPr>
                <w:color w:val="000000"/>
                <w:szCs w:val="24"/>
                <w:lang w:eastAsia="ja-JP"/>
              </w:rPr>
              <w:t>0121</w:t>
            </w:r>
          </w:p>
        </w:tc>
        <w:tc>
          <w:tcPr>
            <w:tcW w:w="4793" w:type="dxa"/>
            <w:tcBorders>
              <w:top w:val="single" w:sz="4" w:space="0" w:color="000000"/>
              <w:left w:val="single" w:sz="4" w:space="0" w:color="000000"/>
              <w:bottom w:val="single" w:sz="4" w:space="0" w:color="000000"/>
              <w:right w:val="single" w:sz="4" w:space="0" w:color="000000"/>
            </w:tcBorders>
          </w:tcPr>
          <w:p w14:paraId="1B61EDFF" w14:textId="1D8D11D3" w:rsidR="00A67A33" w:rsidRPr="00680045" w:rsidRDefault="00A67A33" w:rsidP="00A67A33">
            <w:pPr>
              <w:rPr>
                <w:rFonts w:eastAsia="Yu Mincho"/>
                <w:lang w:eastAsia="ja-JP"/>
              </w:rPr>
            </w:pPr>
            <w:r>
              <w:rPr>
                <w:rFonts w:hint="eastAsia"/>
                <w:b/>
                <w:lang w:eastAsia="ja-JP"/>
              </w:rPr>
              <w:t xml:space="preserve">Adaptive Multiple core Transforms for </w:t>
            </w:r>
            <w:proofErr w:type="spellStart"/>
            <w:r>
              <w:rPr>
                <w:rFonts w:hint="eastAsia"/>
                <w:b/>
                <w:lang w:eastAsia="ja-JP"/>
              </w:rPr>
              <w:t>Luma</w:t>
            </w:r>
            <w:proofErr w:type="spellEnd"/>
            <w:r>
              <w:rPr>
                <w:rFonts w:hint="eastAsia"/>
                <w:b/>
                <w:lang w:eastAsia="ja-JP"/>
              </w:rPr>
              <w:t xml:space="preserve"> and Chroma: </w:t>
            </w:r>
            <w:r>
              <w:rPr>
                <w:rFonts w:hint="eastAsia"/>
                <w:lang w:eastAsia="ja-JP"/>
              </w:rPr>
              <w:t xml:space="preserve">It is proposed to apply AMT, which includes transform </w:t>
            </w:r>
            <w:r>
              <w:rPr>
                <w:rFonts w:eastAsia="Yu Mincho" w:hint="eastAsia"/>
                <w:lang w:eastAsia="ja-JP"/>
              </w:rPr>
              <w:t xml:space="preserve">matrix </w:t>
            </w:r>
            <w:r>
              <w:rPr>
                <w:rFonts w:hint="eastAsia"/>
                <w:lang w:eastAsia="ja-JP"/>
              </w:rPr>
              <w:t xml:space="preserve">replacement, for both </w:t>
            </w:r>
            <w:proofErr w:type="spellStart"/>
            <w:r>
              <w:rPr>
                <w:rFonts w:hint="eastAsia"/>
                <w:lang w:eastAsia="ja-JP"/>
              </w:rPr>
              <w:t>luma</w:t>
            </w:r>
            <w:proofErr w:type="spellEnd"/>
            <w:r>
              <w:rPr>
                <w:rFonts w:hint="eastAsia"/>
                <w:lang w:eastAsia="ja-JP"/>
              </w:rPr>
              <w:t xml:space="preserve"> and chroma.</w:t>
            </w:r>
          </w:p>
        </w:tc>
        <w:tc>
          <w:tcPr>
            <w:tcW w:w="1890" w:type="dxa"/>
            <w:tcBorders>
              <w:top w:val="single" w:sz="4" w:space="0" w:color="000000"/>
              <w:left w:val="single" w:sz="4" w:space="0" w:color="000000"/>
              <w:bottom w:val="single" w:sz="4" w:space="0" w:color="000000"/>
              <w:right w:val="single" w:sz="4" w:space="0" w:color="auto"/>
            </w:tcBorders>
          </w:tcPr>
          <w:p w14:paraId="16F40B0F" w14:textId="77777777" w:rsidR="00A67A33" w:rsidRDefault="00A67A33" w:rsidP="00E576DB">
            <w:pPr>
              <w:spacing w:before="0"/>
              <w:jc w:val="left"/>
              <w:rPr>
                <w:sz w:val="20"/>
              </w:rPr>
            </w:pPr>
            <w:r>
              <w:rPr>
                <w:sz w:val="20"/>
              </w:rPr>
              <w:t>1.Tencent</w:t>
            </w:r>
          </w:p>
          <w:p w14:paraId="0E82400F" w14:textId="7426DC6E" w:rsidR="00A67A33" w:rsidRDefault="00A67A33" w:rsidP="00E576DB">
            <w:pPr>
              <w:spacing w:before="0"/>
              <w:jc w:val="left"/>
              <w:rPr>
                <w:sz w:val="20"/>
              </w:rPr>
            </w:pPr>
          </w:p>
        </w:tc>
      </w:tr>
      <w:tr w:rsidR="00A67A33" w:rsidRPr="008E6859" w14:paraId="41316F90"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7384B17C" w14:textId="77777777" w:rsidR="00A67A33" w:rsidRDefault="00A67A33" w:rsidP="00A67A33">
            <w:pPr>
              <w:jc w:val="center"/>
              <w:rPr>
                <w:sz w:val="20"/>
              </w:rPr>
            </w:pPr>
            <w:r>
              <w:rPr>
                <w:sz w:val="20"/>
              </w:rPr>
              <w:t>6.1.8</w:t>
            </w:r>
          </w:p>
        </w:tc>
        <w:tc>
          <w:tcPr>
            <w:tcW w:w="1507" w:type="dxa"/>
            <w:tcBorders>
              <w:top w:val="single" w:sz="4" w:space="0" w:color="000000"/>
              <w:left w:val="single" w:sz="4" w:space="0" w:color="000000"/>
              <w:bottom w:val="single" w:sz="4" w:space="0" w:color="000000"/>
              <w:right w:val="single" w:sz="4" w:space="0" w:color="000000"/>
            </w:tcBorders>
          </w:tcPr>
          <w:p w14:paraId="5CD77673" w14:textId="19730F6D" w:rsidR="00A67A33" w:rsidRPr="00F84E3E" w:rsidRDefault="00655418" w:rsidP="00680045">
            <w:pPr>
              <w:spacing w:before="0"/>
              <w:jc w:val="left"/>
              <w:rPr>
                <w:sz w:val="20"/>
              </w:rPr>
            </w:pPr>
            <w:r w:rsidRPr="00655418">
              <w:rPr>
                <w:rFonts w:eastAsia="Yu Mincho"/>
                <w:sz w:val="20"/>
                <w:lang w:eastAsia="ja-JP"/>
              </w:rPr>
              <w:t xml:space="preserve">T. Tsukuba, M.I </w:t>
            </w:r>
            <w:proofErr w:type="spellStart"/>
            <w:r w:rsidRPr="00655418">
              <w:rPr>
                <w:rFonts w:eastAsia="Yu Mincho"/>
                <w:sz w:val="20"/>
                <w:lang w:eastAsia="ja-JP"/>
              </w:rPr>
              <w:t>keda</w:t>
            </w:r>
            <w:proofErr w:type="spellEnd"/>
            <w:r w:rsidRPr="00655418">
              <w:rPr>
                <w:rFonts w:eastAsia="Yu Mincho"/>
                <w:sz w:val="20"/>
                <w:lang w:eastAsia="ja-JP"/>
              </w:rPr>
              <w:t>, T. Suzuki (Sony)</w:t>
            </w:r>
          </w:p>
        </w:tc>
        <w:tc>
          <w:tcPr>
            <w:tcW w:w="1530" w:type="dxa"/>
            <w:tcBorders>
              <w:top w:val="single" w:sz="4" w:space="0" w:color="000000"/>
              <w:left w:val="single" w:sz="4" w:space="0" w:color="000000"/>
              <w:bottom w:val="single" w:sz="4" w:space="0" w:color="000000"/>
              <w:right w:val="single" w:sz="4" w:space="0" w:color="000000"/>
            </w:tcBorders>
          </w:tcPr>
          <w:p w14:paraId="50E7FBA2" w14:textId="04D92D48" w:rsidR="00A67A33" w:rsidRPr="00A67A33" w:rsidRDefault="00A67A33" w:rsidP="00A67A33">
            <w:pPr>
              <w:rPr>
                <w:color w:val="000000"/>
                <w:szCs w:val="24"/>
                <w:lang w:eastAsia="ko-KR"/>
              </w:rPr>
            </w:pPr>
            <w:r w:rsidRPr="00A67A33">
              <w:rPr>
                <w:rFonts w:hint="eastAsia"/>
                <w:color w:val="000000"/>
                <w:szCs w:val="24"/>
                <w:lang w:eastAsia="ja-JP"/>
              </w:rPr>
              <w:t>JVET-</w:t>
            </w:r>
            <w:r w:rsidR="008A3784">
              <w:rPr>
                <w:color w:val="000000"/>
                <w:szCs w:val="24"/>
                <w:lang w:eastAsia="ja-JP"/>
              </w:rPr>
              <w:t>K</w:t>
            </w:r>
            <w:r w:rsidR="000A42F4">
              <w:rPr>
                <w:color w:val="000000"/>
                <w:szCs w:val="24"/>
                <w:lang w:eastAsia="ja-JP"/>
              </w:rPr>
              <w:t>0123</w:t>
            </w:r>
          </w:p>
        </w:tc>
        <w:tc>
          <w:tcPr>
            <w:tcW w:w="4793" w:type="dxa"/>
            <w:tcBorders>
              <w:top w:val="single" w:sz="4" w:space="0" w:color="000000"/>
              <w:left w:val="single" w:sz="4" w:space="0" w:color="000000"/>
              <w:bottom w:val="single" w:sz="4" w:space="0" w:color="000000"/>
              <w:right w:val="single" w:sz="4" w:space="0" w:color="000000"/>
            </w:tcBorders>
          </w:tcPr>
          <w:p w14:paraId="6EAD583B" w14:textId="77777777" w:rsidR="00A67A33" w:rsidRDefault="00A67A33" w:rsidP="00A67A33">
            <w:pPr>
              <w:rPr>
                <w:lang w:eastAsia="ja-JP"/>
              </w:rPr>
            </w:pPr>
            <w:r>
              <w:rPr>
                <w:rFonts w:hint="eastAsia"/>
                <w:b/>
                <w:lang w:eastAsia="ja-JP"/>
              </w:rPr>
              <w:t>Transform Matrix Replacement:</w:t>
            </w:r>
            <w:r w:rsidRPr="00292A7D">
              <w:rPr>
                <w:lang w:eastAsia="ja-JP"/>
              </w:rPr>
              <w:t xml:space="preserve"> It</w:t>
            </w:r>
            <w:r>
              <w:rPr>
                <w:rFonts w:hint="eastAsia"/>
                <w:lang w:eastAsia="ja-JP"/>
              </w:rPr>
              <w:t xml:space="preserve"> is proposed to replace transform matrix of DCT-8, DST-1 and DCT-5 used in JEM with that of alternate transforms as below:</w:t>
            </w:r>
          </w:p>
          <w:p w14:paraId="0B1EBC3C" w14:textId="77777777" w:rsidR="00A67A33" w:rsidRPr="00292A7D" w:rsidRDefault="00A67A33" w:rsidP="00680045">
            <w:pPr>
              <w:pStyle w:val="ListParagraph"/>
              <w:numPr>
                <w:ilvl w:val="0"/>
                <w:numId w:val="13"/>
              </w:numPr>
              <w:spacing w:after="0"/>
              <w:jc w:val="both"/>
              <w:rPr>
                <w:rFonts w:ascii="Times New Roman" w:hAnsi="Times New Roman" w:cs="Times New Roman"/>
                <w:b/>
                <w:lang w:eastAsia="ja-JP"/>
              </w:rPr>
            </w:pPr>
            <w:r>
              <w:rPr>
                <w:rFonts w:ascii="Times New Roman" w:hAnsi="Times New Roman" w:cs="Times New Roman" w:hint="eastAsia"/>
                <w:lang w:eastAsia="ja-JP"/>
              </w:rPr>
              <w:t>Flipped DST-7</w:t>
            </w:r>
            <w:r>
              <w:rPr>
                <w:rFonts w:ascii="Times New Roman" w:eastAsia="Yu Mincho" w:hAnsi="Times New Roman" w:cs="Times New Roman" w:hint="eastAsia"/>
                <w:lang w:eastAsia="ja-JP"/>
              </w:rPr>
              <w:t>, which is derived by flipping DST-7 without sign changes,</w:t>
            </w:r>
            <w:r>
              <w:rPr>
                <w:rFonts w:ascii="Times New Roman" w:hAnsi="Times New Roman" w:cs="Times New Roman" w:hint="eastAsia"/>
                <w:lang w:eastAsia="ja-JP"/>
              </w:rPr>
              <w:t xml:space="preserve"> is used instead of DCT8</w:t>
            </w:r>
            <w:r>
              <w:rPr>
                <w:rFonts w:ascii="Times New Roman" w:eastAsia="Yu Mincho" w:hAnsi="Times New Roman" w:cs="Times New Roman" w:hint="eastAsia"/>
                <w:lang w:eastAsia="ja-JP"/>
              </w:rPr>
              <w:t>.</w:t>
            </w:r>
            <w:r>
              <w:rPr>
                <w:rFonts w:ascii="Times New Roman" w:hAnsi="Times New Roman" w:cs="Times New Roman" w:hint="eastAsia"/>
                <w:lang w:eastAsia="ja-JP"/>
              </w:rPr>
              <w:t xml:space="preserve"> </w:t>
            </w:r>
          </w:p>
          <w:p w14:paraId="3527F362" w14:textId="77777777" w:rsidR="00A67A33" w:rsidRPr="00F84E3E" w:rsidRDefault="00A67A33" w:rsidP="00680045">
            <w:pPr>
              <w:pStyle w:val="ListParagraph"/>
              <w:numPr>
                <w:ilvl w:val="0"/>
                <w:numId w:val="13"/>
              </w:numPr>
              <w:spacing w:after="0"/>
              <w:jc w:val="both"/>
              <w:rPr>
                <w:rFonts w:ascii="Times New Roman" w:hAnsi="Times New Roman"/>
                <w:b/>
              </w:rPr>
            </w:pPr>
            <w:r>
              <w:rPr>
                <w:rFonts w:ascii="Times New Roman" w:eastAsia="Yu Mincho" w:hAnsi="Times New Roman" w:cs="Times New Roman" w:hint="eastAsia"/>
                <w:lang w:eastAsia="ja-JP"/>
              </w:rPr>
              <w:t>DST-6, which is derived by transposing DST-7,</w:t>
            </w:r>
            <w:r>
              <w:rPr>
                <w:rFonts w:ascii="Times New Roman" w:hAnsi="Times New Roman" w:cs="Times New Roman" w:hint="eastAsia"/>
                <w:lang w:eastAsia="ja-JP"/>
              </w:rPr>
              <w:t xml:space="preserve"> is used instead of DST-1</w:t>
            </w:r>
            <w:r>
              <w:rPr>
                <w:rFonts w:ascii="Times New Roman" w:eastAsia="Yu Mincho" w:hAnsi="Times New Roman" w:cs="Times New Roman" w:hint="eastAsia"/>
                <w:lang w:eastAsia="ja-JP"/>
              </w:rPr>
              <w:t>.</w:t>
            </w:r>
          </w:p>
          <w:p w14:paraId="58B0C92C" w14:textId="77777777" w:rsidR="00A67A33" w:rsidRPr="00F84E3E" w:rsidRDefault="00A67A33" w:rsidP="00680045">
            <w:pPr>
              <w:spacing w:before="0"/>
              <w:rPr>
                <w:b/>
              </w:rPr>
            </w:pPr>
            <w:r>
              <w:rPr>
                <w:rFonts w:hint="eastAsia"/>
                <w:lang w:eastAsia="ja-JP"/>
              </w:rPr>
              <w:t>DCT-2 is used instead of DCT-5</w:t>
            </w:r>
            <w:r>
              <w:rPr>
                <w:rFonts w:eastAsia="Yu Mincho" w:hint="eastAsia"/>
                <w:lang w:eastAsia="ja-JP"/>
              </w:rPr>
              <w:t>.</w:t>
            </w:r>
          </w:p>
        </w:tc>
        <w:tc>
          <w:tcPr>
            <w:tcW w:w="1890" w:type="dxa"/>
            <w:tcBorders>
              <w:top w:val="single" w:sz="4" w:space="0" w:color="000000"/>
              <w:left w:val="single" w:sz="4" w:space="0" w:color="000000"/>
              <w:bottom w:val="single" w:sz="4" w:space="0" w:color="000000"/>
              <w:right w:val="single" w:sz="4" w:space="0" w:color="auto"/>
            </w:tcBorders>
          </w:tcPr>
          <w:p w14:paraId="11227D45" w14:textId="77777777" w:rsidR="00A67A33" w:rsidRDefault="00A67A33" w:rsidP="00E576DB">
            <w:pPr>
              <w:spacing w:before="0"/>
              <w:jc w:val="left"/>
              <w:rPr>
                <w:sz w:val="20"/>
              </w:rPr>
            </w:pPr>
            <w:r>
              <w:rPr>
                <w:sz w:val="20"/>
              </w:rPr>
              <w:t>1.Brightcove</w:t>
            </w:r>
          </w:p>
          <w:p w14:paraId="0DB23224" w14:textId="2B138A48" w:rsidR="00A67A33" w:rsidRDefault="00A67A33" w:rsidP="00E576DB">
            <w:pPr>
              <w:spacing w:before="0"/>
              <w:jc w:val="left"/>
              <w:rPr>
                <w:sz w:val="20"/>
              </w:rPr>
            </w:pPr>
            <w:r>
              <w:rPr>
                <w:sz w:val="20"/>
              </w:rPr>
              <w:t xml:space="preserve">2. </w:t>
            </w:r>
            <w:proofErr w:type="spellStart"/>
            <w:r>
              <w:rPr>
                <w:sz w:val="20"/>
              </w:rPr>
              <w:t>Sejong</w:t>
            </w:r>
            <w:proofErr w:type="spellEnd"/>
            <w:r>
              <w:rPr>
                <w:sz w:val="20"/>
              </w:rPr>
              <w:t xml:space="preserve"> Univ.</w:t>
            </w:r>
          </w:p>
          <w:p w14:paraId="083A573D" w14:textId="77777777" w:rsidR="00A67A33" w:rsidRDefault="00A67A33" w:rsidP="00E576DB">
            <w:pPr>
              <w:spacing w:before="0"/>
              <w:jc w:val="left"/>
              <w:rPr>
                <w:sz w:val="20"/>
              </w:rPr>
            </w:pPr>
          </w:p>
        </w:tc>
      </w:tr>
      <w:tr w:rsidR="00A67A33" w:rsidRPr="008E6859" w14:paraId="46913155"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2091CE31" w14:textId="77777777" w:rsidR="00A67A33" w:rsidRDefault="00A67A33" w:rsidP="00A67A33">
            <w:pPr>
              <w:jc w:val="center"/>
              <w:rPr>
                <w:sz w:val="20"/>
              </w:rPr>
            </w:pPr>
            <w:r>
              <w:rPr>
                <w:sz w:val="20"/>
              </w:rPr>
              <w:lastRenderedPageBreak/>
              <w:t>6.1.9</w:t>
            </w:r>
          </w:p>
        </w:tc>
        <w:tc>
          <w:tcPr>
            <w:tcW w:w="1507" w:type="dxa"/>
            <w:tcBorders>
              <w:top w:val="single" w:sz="4" w:space="0" w:color="000000"/>
              <w:left w:val="single" w:sz="4" w:space="0" w:color="000000"/>
              <w:bottom w:val="single" w:sz="4" w:space="0" w:color="000000"/>
              <w:right w:val="single" w:sz="4" w:space="0" w:color="000000"/>
            </w:tcBorders>
          </w:tcPr>
          <w:p w14:paraId="149FF057" w14:textId="6E237A7F" w:rsidR="00A67A33" w:rsidRDefault="00655418" w:rsidP="00680045">
            <w:pPr>
              <w:spacing w:before="0"/>
              <w:jc w:val="left"/>
              <w:rPr>
                <w:sz w:val="20"/>
                <w:lang w:eastAsia="ko-KR"/>
              </w:rPr>
            </w:pPr>
            <w:r w:rsidRPr="00655418">
              <w:rPr>
                <w:sz w:val="20"/>
                <w:lang w:eastAsia="ko-KR"/>
              </w:rPr>
              <w:t>K. Kawamura, Y. Kidani, S. Naito (KDDI)</w:t>
            </w:r>
          </w:p>
        </w:tc>
        <w:tc>
          <w:tcPr>
            <w:tcW w:w="1530" w:type="dxa"/>
            <w:tcBorders>
              <w:top w:val="single" w:sz="4" w:space="0" w:color="000000"/>
              <w:left w:val="single" w:sz="4" w:space="0" w:color="000000"/>
              <w:bottom w:val="single" w:sz="4" w:space="0" w:color="000000"/>
              <w:right w:val="single" w:sz="4" w:space="0" w:color="000000"/>
            </w:tcBorders>
          </w:tcPr>
          <w:p w14:paraId="56D3F878" w14:textId="09B97CDD" w:rsidR="00A67A33" w:rsidRPr="00A67A33" w:rsidRDefault="00A67A33" w:rsidP="00A67A33">
            <w:pPr>
              <w:rPr>
                <w:color w:val="000000"/>
                <w:szCs w:val="24"/>
                <w:lang w:eastAsia="ko-KR"/>
              </w:rPr>
            </w:pPr>
            <w:r w:rsidRPr="00A67A33">
              <w:rPr>
                <w:color w:val="000000"/>
                <w:szCs w:val="24"/>
              </w:rPr>
              <w:t>JVET-</w:t>
            </w:r>
            <w:r w:rsidR="008A3784">
              <w:rPr>
                <w:color w:val="000000"/>
                <w:szCs w:val="24"/>
              </w:rPr>
              <w:t>K</w:t>
            </w:r>
            <w:r w:rsidR="00655418">
              <w:rPr>
                <w:color w:val="000000"/>
                <w:szCs w:val="24"/>
              </w:rPr>
              <w:t>0397</w:t>
            </w:r>
          </w:p>
        </w:tc>
        <w:tc>
          <w:tcPr>
            <w:tcW w:w="4793" w:type="dxa"/>
            <w:tcBorders>
              <w:top w:val="single" w:sz="4" w:space="0" w:color="000000"/>
              <w:left w:val="single" w:sz="4" w:space="0" w:color="000000"/>
              <w:bottom w:val="single" w:sz="4" w:space="0" w:color="000000"/>
              <w:right w:val="single" w:sz="4" w:space="0" w:color="000000"/>
            </w:tcBorders>
          </w:tcPr>
          <w:p w14:paraId="3DBC12BE" w14:textId="143D1533" w:rsidR="00A67A33" w:rsidRPr="00680045" w:rsidRDefault="00A67A33" w:rsidP="00A67A33">
            <w:pPr>
              <w:rPr>
                <w:lang w:eastAsia="ja-JP"/>
              </w:rPr>
            </w:pPr>
            <w:r>
              <w:rPr>
                <w:b/>
                <w:lang w:eastAsia="ja-JP"/>
              </w:rPr>
              <w:t xml:space="preserve">Shrink Transform: </w:t>
            </w:r>
            <w:r w:rsidRPr="00FC4604">
              <w:rPr>
                <w:lang w:eastAsia="ja-JP"/>
              </w:rPr>
              <w:t>When the transform block size is equal or larger than 64, inverse transform is realized by two steps</w:t>
            </w:r>
            <w:r>
              <w:rPr>
                <w:lang w:eastAsia="ja-JP"/>
              </w:rPr>
              <w:t>:</w:t>
            </w:r>
            <w:r w:rsidRPr="00FC4604">
              <w:rPr>
                <w:lang w:eastAsia="ja-JP"/>
              </w:rPr>
              <w:t xml:space="preserve"> inverse transform with half size and up-sampling.</w:t>
            </w:r>
          </w:p>
        </w:tc>
        <w:tc>
          <w:tcPr>
            <w:tcW w:w="1890" w:type="dxa"/>
            <w:tcBorders>
              <w:top w:val="single" w:sz="4" w:space="0" w:color="000000"/>
              <w:left w:val="single" w:sz="4" w:space="0" w:color="000000"/>
              <w:bottom w:val="single" w:sz="4" w:space="0" w:color="000000"/>
              <w:right w:val="single" w:sz="4" w:space="0" w:color="auto"/>
            </w:tcBorders>
          </w:tcPr>
          <w:p w14:paraId="7327E3D4" w14:textId="77777777" w:rsidR="00A67A33" w:rsidRDefault="00A67A33" w:rsidP="00E576DB">
            <w:pPr>
              <w:spacing w:before="0"/>
              <w:jc w:val="left"/>
              <w:rPr>
                <w:sz w:val="20"/>
              </w:rPr>
            </w:pPr>
            <w:r>
              <w:rPr>
                <w:sz w:val="20"/>
              </w:rPr>
              <w:t>1. MediaTek</w:t>
            </w:r>
          </w:p>
          <w:p w14:paraId="5C5C2FEE" w14:textId="77777777" w:rsidR="00A67A33" w:rsidRDefault="00A67A33" w:rsidP="00E576DB">
            <w:pPr>
              <w:spacing w:before="0"/>
              <w:jc w:val="left"/>
              <w:rPr>
                <w:sz w:val="20"/>
              </w:rPr>
            </w:pPr>
            <w:r>
              <w:rPr>
                <w:sz w:val="20"/>
              </w:rPr>
              <w:t>2. Panasonic</w:t>
            </w:r>
          </w:p>
          <w:p w14:paraId="57A7974D" w14:textId="77777777" w:rsidR="00A67A33" w:rsidRDefault="00A67A33" w:rsidP="00E576DB">
            <w:pPr>
              <w:spacing w:before="0"/>
              <w:jc w:val="left"/>
              <w:rPr>
                <w:sz w:val="20"/>
              </w:rPr>
            </w:pPr>
            <w:r>
              <w:rPr>
                <w:sz w:val="20"/>
              </w:rPr>
              <w:t>3.</w:t>
            </w:r>
          </w:p>
          <w:p w14:paraId="536436A5" w14:textId="77777777" w:rsidR="00A67A33" w:rsidRDefault="00A67A33" w:rsidP="00E576DB">
            <w:pPr>
              <w:spacing w:before="0"/>
              <w:jc w:val="left"/>
              <w:rPr>
                <w:sz w:val="20"/>
              </w:rPr>
            </w:pPr>
          </w:p>
        </w:tc>
      </w:tr>
      <w:tr w:rsidR="00A67A33" w:rsidRPr="008E6859" w14:paraId="0463BABE" w14:textId="77777777" w:rsidTr="00E60677">
        <w:trPr>
          <w:cantSplit/>
          <w:trHeight w:val="1817"/>
        </w:trPr>
        <w:tc>
          <w:tcPr>
            <w:tcW w:w="810" w:type="dxa"/>
            <w:tcBorders>
              <w:top w:val="single" w:sz="4" w:space="0" w:color="000000"/>
              <w:left w:val="single" w:sz="4" w:space="0" w:color="000000"/>
              <w:bottom w:val="single" w:sz="4" w:space="0" w:color="000000"/>
              <w:right w:val="single" w:sz="4" w:space="0" w:color="000000"/>
            </w:tcBorders>
          </w:tcPr>
          <w:p w14:paraId="4B1E581B" w14:textId="77777777" w:rsidR="00A67A33" w:rsidRDefault="00A67A33" w:rsidP="00A67A33">
            <w:pPr>
              <w:jc w:val="center"/>
              <w:rPr>
                <w:sz w:val="20"/>
              </w:rPr>
            </w:pPr>
            <w:r>
              <w:rPr>
                <w:sz w:val="20"/>
              </w:rPr>
              <w:t>6.1.10</w:t>
            </w:r>
          </w:p>
        </w:tc>
        <w:tc>
          <w:tcPr>
            <w:tcW w:w="1507" w:type="dxa"/>
            <w:tcBorders>
              <w:top w:val="single" w:sz="4" w:space="0" w:color="000000"/>
              <w:left w:val="single" w:sz="4" w:space="0" w:color="000000"/>
              <w:bottom w:val="single" w:sz="4" w:space="0" w:color="000000"/>
              <w:right w:val="single" w:sz="4" w:space="0" w:color="000000"/>
            </w:tcBorders>
          </w:tcPr>
          <w:p w14:paraId="6626CF8F" w14:textId="1836CB96" w:rsidR="00A67A33" w:rsidRDefault="00655418" w:rsidP="00680045">
            <w:pPr>
              <w:spacing w:before="0"/>
              <w:jc w:val="left"/>
              <w:rPr>
                <w:sz w:val="20"/>
                <w:lang w:eastAsia="ko-KR"/>
              </w:rPr>
            </w:pPr>
            <w:r w:rsidRPr="00655418">
              <w:rPr>
                <w:sz w:val="20"/>
                <w:lang w:eastAsia="ko-KR"/>
              </w:rPr>
              <w:t>M.-S. Chiang, Z.-Y. Lin, T.-D. Chuang, C.-Y. Chen, C.-W. Hsu, Y.-W. Huang, S.-M. Lei (MediaTek)</w:t>
            </w:r>
          </w:p>
        </w:tc>
        <w:tc>
          <w:tcPr>
            <w:tcW w:w="1530" w:type="dxa"/>
            <w:tcBorders>
              <w:top w:val="single" w:sz="4" w:space="0" w:color="000000"/>
              <w:left w:val="single" w:sz="4" w:space="0" w:color="000000"/>
              <w:bottom w:val="single" w:sz="4" w:space="0" w:color="000000"/>
              <w:right w:val="single" w:sz="4" w:space="0" w:color="000000"/>
            </w:tcBorders>
          </w:tcPr>
          <w:p w14:paraId="79F59349" w14:textId="3E37E850" w:rsidR="00A67A33" w:rsidRPr="00A67A33" w:rsidRDefault="00A67A33" w:rsidP="00A67A33">
            <w:pPr>
              <w:rPr>
                <w:color w:val="000000"/>
                <w:szCs w:val="24"/>
                <w:lang w:eastAsia="ko-KR"/>
              </w:rPr>
            </w:pPr>
            <w:r w:rsidRPr="00A67A33">
              <w:rPr>
                <w:color w:val="000000"/>
                <w:szCs w:val="24"/>
              </w:rPr>
              <w:t>JVET-</w:t>
            </w:r>
            <w:r w:rsidR="008A3784">
              <w:rPr>
                <w:color w:val="000000"/>
                <w:szCs w:val="24"/>
              </w:rPr>
              <w:t>K</w:t>
            </w:r>
            <w:r w:rsidR="00482A3A">
              <w:rPr>
                <w:color w:val="000000"/>
                <w:szCs w:val="24"/>
              </w:rPr>
              <w:t>0250</w:t>
            </w:r>
          </w:p>
        </w:tc>
        <w:tc>
          <w:tcPr>
            <w:tcW w:w="4793" w:type="dxa"/>
            <w:tcBorders>
              <w:top w:val="single" w:sz="4" w:space="0" w:color="000000"/>
              <w:left w:val="single" w:sz="4" w:space="0" w:color="000000"/>
              <w:bottom w:val="single" w:sz="4" w:space="0" w:color="000000"/>
              <w:right w:val="single" w:sz="4" w:space="0" w:color="000000"/>
            </w:tcBorders>
          </w:tcPr>
          <w:p w14:paraId="3DE059CC" w14:textId="2E2D204E" w:rsidR="00A67A33" w:rsidRPr="005A79EB" w:rsidRDefault="00A67A33" w:rsidP="00A67A33">
            <w:pPr>
              <w:rPr>
                <w:b/>
              </w:rPr>
            </w:pPr>
            <w:r w:rsidRPr="009004D5">
              <w:rPr>
                <w:b/>
              </w:rPr>
              <w:t xml:space="preserve">Adaptive multi-transform (AMT) with constraints: </w:t>
            </w:r>
            <w:r>
              <w:t>AMT</w:t>
            </w:r>
            <w:r w:rsidRPr="009004D5">
              <w:t xml:space="preserve"> </w:t>
            </w:r>
            <w:r>
              <w:t>transform type is reduced to</w:t>
            </w:r>
            <w:r w:rsidRPr="009004D5">
              <w:t xml:space="preserve"> DCT-II, DST-VII and flipped DST-VII.</w:t>
            </w:r>
            <w:r>
              <w:t xml:space="preserve"> </w:t>
            </w:r>
            <w:r w:rsidRPr="009004D5">
              <w:t xml:space="preserve">AMT is only allowed when both CU width and height are smaller than or equal to 64. </w:t>
            </w:r>
            <w:r>
              <w:t>F</w:t>
            </w:r>
            <w:r w:rsidRPr="009004D5">
              <w:t xml:space="preserve">or </w:t>
            </w:r>
            <w:r>
              <w:rPr>
                <w:rFonts w:hint="eastAsia"/>
                <w:lang w:eastAsia="zh-CN"/>
              </w:rPr>
              <w:t>some block sizes,</w:t>
            </w:r>
            <w:r w:rsidRPr="009004D5">
              <w:t xml:space="preserve"> the number of AMT </w:t>
            </w:r>
            <w:r>
              <w:t>candidates</w:t>
            </w:r>
            <w:r w:rsidRPr="009004D5">
              <w:t xml:space="preserve"> is reduced. </w:t>
            </w:r>
          </w:p>
        </w:tc>
        <w:tc>
          <w:tcPr>
            <w:tcW w:w="1890" w:type="dxa"/>
            <w:tcBorders>
              <w:top w:val="single" w:sz="4" w:space="0" w:color="000000"/>
              <w:left w:val="single" w:sz="4" w:space="0" w:color="000000"/>
              <w:bottom w:val="single" w:sz="4" w:space="0" w:color="000000"/>
              <w:right w:val="single" w:sz="4" w:space="0" w:color="auto"/>
            </w:tcBorders>
          </w:tcPr>
          <w:p w14:paraId="62E1C3B8" w14:textId="77777777" w:rsidR="00A67A33" w:rsidRDefault="00A67A33" w:rsidP="00E576DB">
            <w:pPr>
              <w:spacing w:before="0"/>
              <w:jc w:val="left"/>
              <w:rPr>
                <w:sz w:val="20"/>
              </w:rPr>
            </w:pPr>
            <w:r>
              <w:rPr>
                <w:sz w:val="20"/>
              </w:rPr>
              <w:t>1.Brightcove</w:t>
            </w:r>
          </w:p>
          <w:p w14:paraId="0A1E572B" w14:textId="77777777" w:rsidR="00A67A33" w:rsidRDefault="00A67A33" w:rsidP="00E576DB">
            <w:pPr>
              <w:spacing w:before="0"/>
              <w:jc w:val="left"/>
              <w:rPr>
                <w:sz w:val="20"/>
              </w:rPr>
            </w:pPr>
            <w:r>
              <w:rPr>
                <w:sz w:val="20"/>
              </w:rPr>
              <w:t>2.</w:t>
            </w:r>
          </w:p>
          <w:p w14:paraId="4902C09F" w14:textId="77777777" w:rsidR="00A67A33" w:rsidRDefault="00A67A33" w:rsidP="00E576DB">
            <w:pPr>
              <w:spacing w:before="0"/>
              <w:jc w:val="left"/>
              <w:rPr>
                <w:sz w:val="20"/>
              </w:rPr>
            </w:pPr>
            <w:r>
              <w:rPr>
                <w:sz w:val="20"/>
              </w:rPr>
              <w:t>3.</w:t>
            </w:r>
          </w:p>
          <w:p w14:paraId="09A46FDA" w14:textId="77777777" w:rsidR="00A67A33" w:rsidRDefault="00A67A33" w:rsidP="00E576DB">
            <w:pPr>
              <w:spacing w:before="0"/>
              <w:jc w:val="left"/>
              <w:rPr>
                <w:sz w:val="20"/>
              </w:rPr>
            </w:pPr>
          </w:p>
        </w:tc>
      </w:tr>
      <w:tr w:rsidR="00A67A33" w:rsidRPr="008E6859" w14:paraId="7C7C5DAE"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00FFB583" w14:textId="77777777" w:rsidR="00A67A33" w:rsidRDefault="00A67A33" w:rsidP="00A67A33">
            <w:pPr>
              <w:jc w:val="center"/>
              <w:rPr>
                <w:sz w:val="20"/>
              </w:rPr>
            </w:pPr>
            <w:r>
              <w:rPr>
                <w:sz w:val="20"/>
              </w:rPr>
              <w:t>6.</w:t>
            </w:r>
            <w:r>
              <w:rPr>
                <w:sz w:val="20"/>
                <w:lang w:eastAsia="ko-KR"/>
              </w:rPr>
              <w:t>1.11</w:t>
            </w:r>
          </w:p>
        </w:tc>
        <w:tc>
          <w:tcPr>
            <w:tcW w:w="1507" w:type="dxa"/>
            <w:tcBorders>
              <w:top w:val="single" w:sz="4" w:space="0" w:color="000000"/>
              <w:left w:val="single" w:sz="4" w:space="0" w:color="000000"/>
              <w:bottom w:val="single" w:sz="4" w:space="0" w:color="000000"/>
              <w:right w:val="single" w:sz="4" w:space="0" w:color="000000"/>
            </w:tcBorders>
          </w:tcPr>
          <w:p w14:paraId="6CE315B0" w14:textId="092CFE5B" w:rsidR="00A67A33" w:rsidRPr="004C43A9" w:rsidRDefault="00655418" w:rsidP="00680045">
            <w:pPr>
              <w:spacing w:before="0"/>
              <w:jc w:val="left"/>
              <w:rPr>
                <w:sz w:val="20"/>
                <w:lang w:eastAsia="ko-KR"/>
              </w:rPr>
            </w:pPr>
            <w:r w:rsidRPr="00655418">
              <w:rPr>
                <w:sz w:val="20"/>
                <w:lang w:eastAsia="ko-KR"/>
              </w:rPr>
              <w:t xml:space="preserve">M. Koo, M. </w:t>
            </w:r>
            <w:r>
              <w:rPr>
                <w:sz w:val="20"/>
                <w:lang w:eastAsia="ko-KR"/>
              </w:rPr>
              <w:t>Salehifar, J. Lim, S. Kim (LGE)</w:t>
            </w:r>
          </w:p>
        </w:tc>
        <w:tc>
          <w:tcPr>
            <w:tcW w:w="1530" w:type="dxa"/>
            <w:tcBorders>
              <w:top w:val="single" w:sz="4" w:space="0" w:color="000000"/>
              <w:left w:val="single" w:sz="4" w:space="0" w:color="000000"/>
              <w:bottom w:val="single" w:sz="4" w:space="0" w:color="000000"/>
              <w:right w:val="single" w:sz="4" w:space="0" w:color="000000"/>
            </w:tcBorders>
          </w:tcPr>
          <w:p w14:paraId="5EC3FC7E" w14:textId="306658E5" w:rsidR="00A67A33" w:rsidRPr="00A67A33" w:rsidRDefault="00A67A33" w:rsidP="00A67A33">
            <w:pPr>
              <w:rPr>
                <w:color w:val="000000"/>
                <w:szCs w:val="24"/>
              </w:rPr>
            </w:pPr>
            <w:r w:rsidRPr="00A67A33">
              <w:rPr>
                <w:color w:val="000000"/>
                <w:szCs w:val="24"/>
              </w:rPr>
              <w:t>JVET-</w:t>
            </w:r>
            <w:r w:rsidR="008A3784">
              <w:rPr>
                <w:color w:val="000000"/>
                <w:szCs w:val="24"/>
              </w:rPr>
              <w:t>K</w:t>
            </w:r>
            <w:r w:rsidR="00482A3A">
              <w:rPr>
                <w:color w:val="000000"/>
                <w:szCs w:val="24"/>
              </w:rPr>
              <w:t>0096</w:t>
            </w:r>
          </w:p>
          <w:p w14:paraId="1FBA6762" w14:textId="77777777" w:rsidR="00A67A33" w:rsidRPr="00A67A33" w:rsidRDefault="00A67A33" w:rsidP="00A67A33">
            <w:pPr>
              <w:rPr>
                <w:color w:val="000000"/>
                <w:szCs w:val="24"/>
                <w:lang w:eastAsia="ko-KR"/>
              </w:rPr>
            </w:pPr>
          </w:p>
        </w:tc>
        <w:tc>
          <w:tcPr>
            <w:tcW w:w="4793" w:type="dxa"/>
            <w:tcBorders>
              <w:top w:val="single" w:sz="4" w:space="0" w:color="000000"/>
              <w:left w:val="single" w:sz="4" w:space="0" w:color="000000"/>
              <w:bottom w:val="single" w:sz="4" w:space="0" w:color="000000"/>
              <w:right w:val="single" w:sz="4" w:space="0" w:color="000000"/>
            </w:tcBorders>
          </w:tcPr>
          <w:p w14:paraId="4D1CECDF" w14:textId="77777777" w:rsidR="00A67A33" w:rsidRDefault="00A67A33" w:rsidP="00944FEB">
            <w:pPr>
              <w:pStyle w:val="Default"/>
              <w:spacing w:before="120" w:line="257" w:lineRule="auto"/>
              <w:rPr>
                <w:sz w:val="22"/>
                <w:szCs w:val="22"/>
              </w:rPr>
            </w:pPr>
            <w:r>
              <w:rPr>
                <w:b/>
                <w:sz w:val="22"/>
                <w:szCs w:val="22"/>
              </w:rPr>
              <w:t>Primary transform</w:t>
            </w:r>
            <w:r>
              <w:rPr>
                <w:b/>
                <w:sz w:val="22"/>
                <w:szCs w:val="22"/>
                <w:lang w:eastAsia="ko-KR"/>
              </w:rPr>
              <w:t xml:space="preserve">: </w:t>
            </w:r>
            <w:r>
              <w:rPr>
                <w:sz w:val="22"/>
                <w:szCs w:val="22"/>
                <w:lang w:eastAsia="ko-KR"/>
              </w:rPr>
              <w:t>Only</w:t>
            </w:r>
            <w:r>
              <w:rPr>
                <w:sz w:val="22"/>
                <w:szCs w:val="22"/>
              </w:rPr>
              <w:t xml:space="preserve"> DST7 and DCT8 </w:t>
            </w:r>
            <w:r>
              <w:rPr>
                <w:sz w:val="22"/>
                <w:szCs w:val="22"/>
                <w:lang w:eastAsia="ko-KR"/>
              </w:rPr>
              <w:t>are used for AMT. AMT is applied up to 32. DST7 and DCT8 are implemented using FFT</w:t>
            </w:r>
          </w:p>
          <w:p w14:paraId="69B811C8" w14:textId="77777777" w:rsidR="00A67A33" w:rsidRDefault="00A67A33" w:rsidP="00A67A33">
            <w:pPr>
              <w:pStyle w:val="Default"/>
              <w:spacing w:line="256" w:lineRule="auto"/>
              <w:rPr>
                <w:sz w:val="22"/>
                <w:szCs w:val="22"/>
              </w:rPr>
            </w:pPr>
          </w:p>
          <w:p w14:paraId="558F1FA3" w14:textId="77777777" w:rsidR="00A67A33" w:rsidRPr="004C43A9" w:rsidRDefault="00A67A33" w:rsidP="00A67A33">
            <w:pPr>
              <w:rPr>
                <w:b/>
              </w:rPr>
            </w:pPr>
          </w:p>
        </w:tc>
        <w:tc>
          <w:tcPr>
            <w:tcW w:w="1890" w:type="dxa"/>
            <w:tcBorders>
              <w:top w:val="single" w:sz="4" w:space="0" w:color="000000"/>
              <w:left w:val="single" w:sz="4" w:space="0" w:color="000000"/>
              <w:bottom w:val="single" w:sz="4" w:space="0" w:color="000000"/>
              <w:right w:val="single" w:sz="4" w:space="0" w:color="auto"/>
            </w:tcBorders>
          </w:tcPr>
          <w:p w14:paraId="39929784" w14:textId="08C6873D" w:rsidR="00A67A33" w:rsidRDefault="00A67A33" w:rsidP="006D7F12">
            <w:pPr>
              <w:numPr>
                <w:ilvl w:val="0"/>
                <w:numId w:val="22"/>
              </w:numPr>
              <w:spacing w:before="0"/>
              <w:ind w:hanging="720"/>
              <w:jc w:val="left"/>
              <w:rPr>
                <w:sz w:val="20"/>
              </w:rPr>
            </w:pPr>
            <w:r>
              <w:rPr>
                <w:sz w:val="20"/>
              </w:rPr>
              <w:t>Brightcove</w:t>
            </w:r>
          </w:p>
          <w:p w14:paraId="6EBDA553" w14:textId="1E7B8993" w:rsidR="00D10860" w:rsidRDefault="00D10860" w:rsidP="006D7F12">
            <w:pPr>
              <w:numPr>
                <w:ilvl w:val="0"/>
                <w:numId w:val="22"/>
              </w:numPr>
              <w:spacing w:before="0"/>
              <w:ind w:hanging="735"/>
              <w:jc w:val="left"/>
              <w:rPr>
                <w:sz w:val="20"/>
              </w:rPr>
            </w:pPr>
            <w:r>
              <w:rPr>
                <w:sz w:val="20"/>
              </w:rPr>
              <w:t>Samsung</w:t>
            </w:r>
          </w:p>
        </w:tc>
      </w:tr>
      <w:tr w:rsidR="00A67A33" w:rsidRPr="008E6859" w14:paraId="6F7AC46E"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4A22D838" w14:textId="77777777" w:rsidR="00A67A33" w:rsidRDefault="00A67A33" w:rsidP="00A67A33">
            <w:pPr>
              <w:jc w:val="center"/>
              <w:rPr>
                <w:sz w:val="20"/>
                <w:lang w:eastAsia="ko-KR"/>
              </w:rPr>
            </w:pPr>
            <w:r>
              <w:rPr>
                <w:sz w:val="20"/>
              </w:rPr>
              <w:t>6.</w:t>
            </w:r>
            <w:r>
              <w:rPr>
                <w:sz w:val="20"/>
                <w:lang w:eastAsia="ko-KR"/>
              </w:rPr>
              <w:t>1.12</w:t>
            </w:r>
          </w:p>
        </w:tc>
        <w:tc>
          <w:tcPr>
            <w:tcW w:w="1507" w:type="dxa"/>
            <w:tcBorders>
              <w:top w:val="single" w:sz="4" w:space="0" w:color="000000"/>
              <w:left w:val="single" w:sz="4" w:space="0" w:color="000000"/>
              <w:bottom w:val="single" w:sz="4" w:space="0" w:color="000000"/>
              <w:right w:val="single" w:sz="4" w:space="0" w:color="000000"/>
            </w:tcBorders>
          </w:tcPr>
          <w:p w14:paraId="35CDA77F" w14:textId="1E2699C4" w:rsidR="00A67A33" w:rsidRPr="004C43A9" w:rsidRDefault="00655418" w:rsidP="00680045">
            <w:pPr>
              <w:spacing w:before="0"/>
              <w:jc w:val="left"/>
              <w:rPr>
                <w:sz w:val="20"/>
                <w:lang w:eastAsia="ko-KR"/>
              </w:rPr>
            </w:pPr>
            <w:r w:rsidRPr="00655418">
              <w:rPr>
                <w:sz w:val="20"/>
                <w:lang w:eastAsia="ko-KR"/>
              </w:rPr>
              <w:t>Y. Zhao, H. Yang, J. Chen (Huawei)</w:t>
            </w:r>
          </w:p>
        </w:tc>
        <w:tc>
          <w:tcPr>
            <w:tcW w:w="1530" w:type="dxa"/>
            <w:tcBorders>
              <w:top w:val="single" w:sz="4" w:space="0" w:color="000000"/>
              <w:left w:val="single" w:sz="4" w:space="0" w:color="000000"/>
              <w:bottom w:val="single" w:sz="4" w:space="0" w:color="000000"/>
              <w:right w:val="single" w:sz="4" w:space="0" w:color="000000"/>
            </w:tcBorders>
          </w:tcPr>
          <w:p w14:paraId="2D9F9418" w14:textId="08FF47E2" w:rsidR="00A67A33" w:rsidRPr="00A67A33" w:rsidRDefault="00A67A33" w:rsidP="00A67A33">
            <w:pPr>
              <w:rPr>
                <w:color w:val="000000"/>
                <w:szCs w:val="24"/>
              </w:rPr>
            </w:pPr>
            <w:r w:rsidRPr="00991386">
              <w:rPr>
                <w:lang w:eastAsia="zh-CN"/>
              </w:rPr>
              <w:t>JVET-</w:t>
            </w:r>
            <w:r w:rsidR="008A3784">
              <w:rPr>
                <w:lang w:eastAsia="zh-CN"/>
              </w:rPr>
              <w:t>K</w:t>
            </w:r>
            <w:r w:rsidR="00482A3A">
              <w:rPr>
                <w:lang w:eastAsia="zh-CN"/>
              </w:rPr>
              <w:t>0139</w:t>
            </w:r>
          </w:p>
        </w:tc>
        <w:tc>
          <w:tcPr>
            <w:tcW w:w="4793" w:type="dxa"/>
            <w:tcBorders>
              <w:top w:val="single" w:sz="4" w:space="0" w:color="000000"/>
              <w:left w:val="single" w:sz="4" w:space="0" w:color="000000"/>
              <w:bottom w:val="single" w:sz="4" w:space="0" w:color="000000"/>
              <w:right w:val="single" w:sz="4" w:space="0" w:color="000000"/>
            </w:tcBorders>
          </w:tcPr>
          <w:p w14:paraId="5E013834" w14:textId="77777777" w:rsidR="00A67A33" w:rsidRPr="00B70FAC" w:rsidRDefault="00A67A33" w:rsidP="005F0EAC">
            <w:pPr>
              <w:pStyle w:val="Default"/>
              <w:spacing w:before="120"/>
              <w:rPr>
                <w:bCs/>
                <w:sz w:val="22"/>
                <w:szCs w:val="22"/>
              </w:rPr>
            </w:pPr>
            <w:r w:rsidRPr="00B70FAC">
              <w:rPr>
                <w:b/>
                <w:sz w:val="22"/>
                <w:szCs w:val="22"/>
              </w:rPr>
              <w:t>Spatial varying transform:</w:t>
            </w:r>
            <w:r w:rsidRPr="00B70FAC">
              <w:rPr>
                <w:b/>
                <w:bCs/>
                <w:sz w:val="22"/>
                <w:szCs w:val="22"/>
              </w:rPr>
              <w:t xml:space="preserve"> </w:t>
            </w:r>
            <w:r w:rsidRPr="00B70FAC">
              <w:rPr>
                <w:bCs/>
                <w:sz w:val="22"/>
                <w:szCs w:val="22"/>
              </w:rPr>
              <w:t>For an inter-predicted CU, a TU of half size of the CU may be used, and in this case the TU shape and position information are signaled.</w:t>
            </w:r>
          </w:p>
          <w:p w14:paraId="6FD61AC6" w14:textId="77777777" w:rsidR="00A67A33" w:rsidRPr="00CC6CC3" w:rsidRDefault="00A67A33" w:rsidP="00A67A33">
            <w:pPr>
              <w:pStyle w:val="Default"/>
            </w:pPr>
          </w:p>
        </w:tc>
        <w:tc>
          <w:tcPr>
            <w:tcW w:w="1890" w:type="dxa"/>
            <w:tcBorders>
              <w:top w:val="single" w:sz="4" w:space="0" w:color="000000"/>
              <w:left w:val="single" w:sz="4" w:space="0" w:color="000000"/>
              <w:bottom w:val="single" w:sz="4" w:space="0" w:color="000000"/>
              <w:right w:val="single" w:sz="4" w:space="0" w:color="auto"/>
            </w:tcBorders>
          </w:tcPr>
          <w:p w14:paraId="03CE0FC0" w14:textId="77777777" w:rsidR="00A67A33" w:rsidRDefault="00A67A33" w:rsidP="00E576DB">
            <w:pPr>
              <w:spacing w:before="0"/>
              <w:jc w:val="left"/>
              <w:rPr>
                <w:sz w:val="20"/>
              </w:rPr>
            </w:pPr>
            <w:r>
              <w:rPr>
                <w:sz w:val="20"/>
              </w:rPr>
              <w:t xml:space="preserve">1. </w:t>
            </w:r>
            <w:r w:rsidRPr="00E427E7">
              <w:rPr>
                <w:sz w:val="20"/>
              </w:rPr>
              <w:t>MediaTek</w:t>
            </w:r>
          </w:p>
          <w:p w14:paraId="133EE8EF" w14:textId="77777777" w:rsidR="00A67A33" w:rsidRPr="00E427E7" w:rsidRDefault="00A67A33" w:rsidP="00E576DB">
            <w:pPr>
              <w:spacing w:before="0"/>
              <w:jc w:val="left"/>
              <w:rPr>
                <w:sz w:val="20"/>
              </w:rPr>
            </w:pPr>
            <w:r>
              <w:rPr>
                <w:sz w:val="20"/>
              </w:rPr>
              <w:t xml:space="preserve">2. </w:t>
            </w:r>
            <w:proofErr w:type="spellStart"/>
            <w:r>
              <w:rPr>
                <w:sz w:val="20"/>
              </w:rPr>
              <w:t>bcom</w:t>
            </w:r>
            <w:proofErr w:type="spellEnd"/>
          </w:p>
        </w:tc>
      </w:tr>
      <w:tr w:rsidR="00A67A33" w:rsidRPr="008E6859" w14:paraId="30A0072C"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53CEA539" w14:textId="77777777" w:rsidR="00A67A33" w:rsidRPr="002412C9" w:rsidRDefault="00A67A33" w:rsidP="00A67A33">
            <w:pPr>
              <w:jc w:val="center"/>
              <w:rPr>
                <w:sz w:val="20"/>
                <w:lang w:eastAsia="ko-KR"/>
              </w:rPr>
            </w:pPr>
            <w:r>
              <w:rPr>
                <w:sz w:val="20"/>
              </w:rPr>
              <w:t>6.</w:t>
            </w:r>
            <w:r>
              <w:rPr>
                <w:sz w:val="20"/>
                <w:lang w:eastAsia="ko-KR"/>
              </w:rPr>
              <w:t>1.13</w:t>
            </w:r>
          </w:p>
        </w:tc>
        <w:tc>
          <w:tcPr>
            <w:tcW w:w="1507" w:type="dxa"/>
            <w:tcBorders>
              <w:top w:val="single" w:sz="4" w:space="0" w:color="000000"/>
              <w:left w:val="single" w:sz="4" w:space="0" w:color="000000"/>
              <w:bottom w:val="single" w:sz="4" w:space="0" w:color="000000"/>
              <w:right w:val="single" w:sz="4" w:space="0" w:color="000000"/>
            </w:tcBorders>
          </w:tcPr>
          <w:p w14:paraId="185C5BB0" w14:textId="6881CC4D" w:rsidR="00A67A33" w:rsidRPr="00110A74" w:rsidRDefault="00A67A33" w:rsidP="00680045">
            <w:pPr>
              <w:spacing w:before="0"/>
              <w:jc w:val="left"/>
              <w:rPr>
                <w:sz w:val="20"/>
              </w:rPr>
            </w:pPr>
            <w:r w:rsidRPr="005120AB">
              <w:rPr>
                <w:sz w:val="20"/>
                <w:lang w:eastAsia="zh-CN"/>
              </w:rPr>
              <w:t>Y. Lin</w:t>
            </w:r>
            <w:r>
              <w:rPr>
                <w:sz w:val="20"/>
                <w:lang w:eastAsia="zh-CN"/>
              </w:rPr>
              <w:t xml:space="preserve">, </w:t>
            </w:r>
            <w:r>
              <w:rPr>
                <w:rFonts w:hint="eastAsia"/>
                <w:sz w:val="20"/>
                <w:lang w:eastAsia="zh-CN"/>
              </w:rPr>
              <w:t>M. Ma</w:t>
            </w:r>
            <w:r>
              <w:rPr>
                <w:sz w:val="20"/>
                <w:lang w:eastAsia="zh-CN"/>
              </w:rPr>
              <w:t xml:space="preserve">o, S. Song, </w:t>
            </w:r>
            <w:r w:rsidRPr="00F01995">
              <w:rPr>
                <w:sz w:val="20"/>
                <w:lang w:eastAsia="zh-CN"/>
              </w:rPr>
              <w:t>J. Zheng</w:t>
            </w:r>
            <w:r>
              <w:rPr>
                <w:sz w:val="20"/>
                <w:lang w:eastAsia="zh-CN"/>
              </w:rPr>
              <w:t xml:space="preserve">, J. An, C. Zhu, </w:t>
            </w:r>
            <w:r>
              <w:rPr>
                <w:sz w:val="20"/>
                <w:lang w:eastAsia="ko-KR"/>
              </w:rPr>
              <w:t>(</w:t>
            </w:r>
            <w:proofErr w:type="spellStart"/>
            <w:r w:rsidRPr="002412C9">
              <w:rPr>
                <w:sz w:val="20"/>
                <w:lang w:eastAsia="ko-KR"/>
              </w:rPr>
              <w:t>HiSilicon</w:t>
            </w:r>
            <w:proofErr w:type="spellEnd"/>
            <w:r>
              <w:rPr>
                <w:sz w:val="20"/>
                <w:lang w:eastAsia="ko-KR"/>
              </w:rPr>
              <w:t>)</w:t>
            </w:r>
          </w:p>
        </w:tc>
        <w:tc>
          <w:tcPr>
            <w:tcW w:w="1530" w:type="dxa"/>
            <w:tcBorders>
              <w:top w:val="single" w:sz="4" w:space="0" w:color="000000"/>
              <w:left w:val="single" w:sz="4" w:space="0" w:color="000000"/>
              <w:bottom w:val="single" w:sz="4" w:space="0" w:color="000000"/>
              <w:right w:val="single" w:sz="4" w:space="0" w:color="000000"/>
            </w:tcBorders>
          </w:tcPr>
          <w:p w14:paraId="2A3628B5" w14:textId="0BDB0D0A" w:rsidR="00A67A33" w:rsidRPr="002412C9" w:rsidRDefault="00A67A33" w:rsidP="00A67A33">
            <w:pPr>
              <w:rPr>
                <w:szCs w:val="24"/>
              </w:rPr>
            </w:pPr>
            <w:r w:rsidRPr="002412C9">
              <w:rPr>
                <w:sz w:val="21"/>
                <w:szCs w:val="21"/>
                <w:lang w:eastAsia="zh-CN"/>
              </w:rPr>
              <w:t>JVET-</w:t>
            </w:r>
            <w:r w:rsidR="008A3784">
              <w:rPr>
                <w:sz w:val="21"/>
                <w:szCs w:val="21"/>
                <w:lang w:eastAsia="zh-CN"/>
              </w:rPr>
              <w:t>K</w:t>
            </w:r>
            <w:r w:rsidR="00496F71">
              <w:rPr>
                <w:sz w:val="21"/>
                <w:szCs w:val="21"/>
                <w:lang w:eastAsia="zh-CN"/>
              </w:rPr>
              <w:t>0125</w:t>
            </w:r>
          </w:p>
        </w:tc>
        <w:tc>
          <w:tcPr>
            <w:tcW w:w="4793" w:type="dxa"/>
            <w:tcBorders>
              <w:top w:val="single" w:sz="4" w:space="0" w:color="000000"/>
              <w:left w:val="single" w:sz="4" w:space="0" w:color="000000"/>
              <w:bottom w:val="single" w:sz="4" w:space="0" w:color="000000"/>
              <w:right w:val="single" w:sz="4" w:space="0" w:color="000000"/>
            </w:tcBorders>
          </w:tcPr>
          <w:p w14:paraId="7AC48350" w14:textId="598035D6" w:rsidR="00A67A33" w:rsidRPr="00496F71" w:rsidRDefault="00A67A33" w:rsidP="00A67A33">
            <w:pPr>
              <w:rPr>
                <w:b/>
                <w:lang w:eastAsia="zh-CN"/>
              </w:rPr>
            </w:pPr>
            <w:r w:rsidRPr="00496F71">
              <w:rPr>
                <w:b/>
                <w:lang w:eastAsia="zh-CN"/>
              </w:rPr>
              <w:t xml:space="preserve">Prediction dependent </w:t>
            </w:r>
            <w:r w:rsidR="00496F71">
              <w:rPr>
                <w:b/>
                <w:lang w:eastAsia="zh-CN"/>
              </w:rPr>
              <w:t>t</w:t>
            </w:r>
            <w:r w:rsidRPr="00496F71">
              <w:rPr>
                <w:b/>
                <w:lang w:eastAsia="zh-CN"/>
              </w:rPr>
              <w:t>ransform</w:t>
            </w:r>
          </w:p>
          <w:p w14:paraId="5A4F5ABA" w14:textId="77777777" w:rsidR="00496F71" w:rsidRPr="00496F71" w:rsidRDefault="00A67A33" w:rsidP="00496F71">
            <w:pPr>
              <w:pStyle w:val="ListParagraph"/>
              <w:numPr>
                <w:ilvl w:val="0"/>
                <w:numId w:val="15"/>
              </w:numPr>
              <w:spacing w:after="0" w:line="240" w:lineRule="auto"/>
              <w:contextualSpacing w:val="0"/>
              <w:rPr>
                <w:rFonts w:ascii="Times New Roman" w:hAnsi="Times New Roman" w:cs="Times New Roman"/>
                <w:b/>
              </w:rPr>
            </w:pPr>
            <w:r w:rsidRPr="00496F71">
              <w:rPr>
                <w:rFonts w:ascii="Times New Roman" w:hAnsi="Times New Roman" w:cs="Times New Roman"/>
                <w:lang w:eastAsia="zh-CN"/>
              </w:rPr>
              <w:t xml:space="preserve">Intra prediction mode dependent transform for </w:t>
            </w:r>
            <w:proofErr w:type="spellStart"/>
            <w:r w:rsidRPr="00496F71">
              <w:rPr>
                <w:rFonts w:ascii="Times New Roman" w:hAnsi="Times New Roman" w:cs="Times New Roman"/>
                <w:lang w:eastAsia="zh-CN"/>
              </w:rPr>
              <w:t>luma</w:t>
            </w:r>
            <w:proofErr w:type="spellEnd"/>
            <w:r w:rsidRPr="00496F71">
              <w:rPr>
                <w:rFonts w:ascii="Times New Roman" w:hAnsi="Times New Roman" w:cs="Times New Roman"/>
                <w:lang w:eastAsia="zh-CN"/>
              </w:rPr>
              <w:t xml:space="preserve"> and chroma</w:t>
            </w:r>
          </w:p>
          <w:p w14:paraId="5E8708C7" w14:textId="505B516B" w:rsidR="00A67A33" w:rsidRPr="00496F71" w:rsidRDefault="00A67A33" w:rsidP="00496F71">
            <w:pPr>
              <w:pStyle w:val="ListParagraph"/>
              <w:numPr>
                <w:ilvl w:val="0"/>
                <w:numId w:val="15"/>
              </w:numPr>
              <w:spacing w:after="0" w:line="240" w:lineRule="auto"/>
              <w:contextualSpacing w:val="0"/>
              <w:rPr>
                <w:rFonts w:ascii="Times New Roman" w:hAnsi="Times New Roman" w:cs="Times New Roman"/>
                <w:b/>
              </w:rPr>
            </w:pPr>
            <w:r w:rsidRPr="00496F71">
              <w:rPr>
                <w:rFonts w:ascii="Times New Roman" w:hAnsi="Times New Roman" w:cs="Times New Roman"/>
                <w:lang w:eastAsia="zh-CN"/>
              </w:rPr>
              <w:t>Position dependent transform for residual of HEVC merge mode</w:t>
            </w:r>
          </w:p>
        </w:tc>
        <w:tc>
          <w:tcPr>
            <w:tcW w:w="1890" w:type="dxa"/>
            <w:tcBorders>
              <w:top w:val="single" w:sz="4" w:space="0" w:color="000000"/>
              <w:left w:val="single" w:sz="4" w:space="0" w:color="000000"/>
              <w:bottom w:val="single" w:sz="4" w:space="0" w:color="000000"/>
              <w:right w:val="single" w:sz="4" w:space="0" w:color="auto"/>
            </w:tcBorders>
          </w:tcPr>
          <w:p w14:paraId="7D68981A" w14:textId="77777777" w:rsidR="00A67A33" w:rsidRDefault="00A67A33" w:rsidP="00E576DB">
            <w:pPr>
              <w:spacing w:before="0"/>
              <w:jc w:val="left"/>
              <w:rPr>
                <w:sz w:val="20"/>
              </w:rPr>
            </w:pPr>
            <w:r>
              <w:rPr>
                <w:sz w:val="20"/>
              </w:rPr>
              <w:t>1. Brightcove</w:t>
            </w:r>
          </w:p>
        </w:tc>
      </w:tr>
      <w:tr w:rsidR="00A67A33" w:rsidRPr="008E6859" w14:paraId="2DEEF166"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063FE1DA" w14:textId="77777777" w:rsidR="00A67A33" w:rsidRDefault="00A67A33" w:rsidP="00A67A33">
            <w:pPr>
              <w:jc w:val="center"/>
              <w:rPr>
                <w:sz w:val="20"/>
                <w:lang w:eastAsia="ko-KR"/>
              </w:rPr>
            </w:pPr>
            <w:r>
              <w:rPr>
                <w:sz w:val="20"/>
              </w:rPr>
              <w:t>6.1.14</w:t>
            </w:r>
          </w:p>
        </w:tc>
        <w:tc>
          <w:tcPr>
            <w:tcW w:w="1507" w:type="dxa"/>
            <w:tcBorders>
              <w:top w:val="single" w:sz="4" w:space="0" w:color="000000"/>
              <w:left w:val="single" w:sz="4" w:space="0" w:color="000000"/>
              <w:bottom w:val="single" w:sz="4" w:space="0" w:color="000000"/>
              <w:right w:val="single" w:sz="4" w:space="0" w:color="000000"/>
            </w:tcBorders>
          </w:tcPr>
          <w:p w14:paraId="2921ECE8" w14:textId="2CA8A1E7" w:rsidR="00A67A33" w:rsidRPr="004C43A9" w:rsidRDefault="00A67A33" w:rsidP="00680045">
            <w:pPr>
              <w:spacing w:before="0"/>
              <w:jc w:val="left"/>
              <w:rPr>
                <w:sz w:val="20"/>
                <w:lang w:eastAsia="ko-KR"/>
              </w:rPr>
            </w:pPr>
            <w:r>
              <w:rPr>
                <w:rFonts w:hint="eastAsia"/>
                <w:sz w:val="20"/>
                <w:lang w:eastAsia="zh-CN"/>
              </w:rPr>
              <w:t>X</w:t>
            </w:r>
            <w:r>
              <w:rPr>
                <w:sz w:val="20"/>
              </w:rPr>
              <w:t>. Zhao, X. Li, S. Liu</w:t>
            </w:r>
            <w:r w:rsidR="008A3784">
              <w:rPr>
                <w:sz w:val="20"/>
              </w:rPr>
              <w:t xml:space="preserve"> </w:t>
            </w:r>
            <w:r>
              <w:rPr>
                <w:sz w:val="20"/>
              </w:rPr>
              <w:t>(Tencent)</w:t>
            </w:r>
          </w:p>
        </w:tc>
        <w:tc>
          <w:tcPr>
            <w:tcW w:w="1530" w:type="dxa"/>
            <w:tcBorders>
              <w:top w:val="single" w:sz="4" w:space="0" w:color="000000"/>
              <w:left w:val="single" w:sz="4" w:space="0" w:color="000000"/>
              <w:bottom w:val="single" w:sz="4" w:space="0" w:color="000000"/>
              <w:right w:val="single" w:sz="4" w:space="0" w:color="000000"/>
            </w:tcBorders>
          </w:tcPr>
          <w:p w14:paraId="158A3ABA" w14:textId="44B43A58" w:rsidR="00A67A33" w:rsidRPr="00A67A33" w:rsidRDefault="00A67A33" w:rsidP="00A67A33">
            <w:pPr>
              <w:rPr>
                <w:color w:val="000000"/>
                <w:szCs w:val="24"/>
              </w:rPr>
            </w:pPr>
            <w:r w:rsidRPr="00A67A33">
              <w:rPr>
                <w:color w:val="000000"/>
                <w:szCs w:val="24"/>
              </w:rPr>
              <w:t>JVET-</w:t>
            </w:r>
            <w:r w:rsidR="008A3784">
              <w:rPr>
                <w:color w:val="000000"/>
                <w:szCs w:val="24"/>
              </w:rPr>
              <w:t>K0</w:t>
            </w:r>
            <w:r w:rsidR="00655418">
              <w:rPr>
                <w:color w:val="000000"/>
                <w:szCs w:val="24"/>
              </w:rPr>
              <w:t>0</w:t>
            </w:r>
            <w:r w:rsidR="008A3784">
              <w:rPr>
                <w:color w:val="000000"/>
                <w:szCs w:val="24"/>
              </w:rPr>
              <w:t>83</w:t>
            </w:r>
          </w:p>
        </w:tc>
        <w:tc>
          <w:tcPr>
            <w:tcW w:w="4793" w:type="dxa"/>
            <w:tcBorders>
              <w:top w:val="single" w:sz="4" w:space="0" w:color="000000"/>
              <w:left w:val="single" w:sz="4" w:space="0" w:color="000000"/>
              <w:bottom w:val="single" w:sz="4" w:space="0" w:color="000000"/>
              <w:right w:val="single" w:sz="4" w:space="0" w:color="000000"/>
            </w:tcBorders>
          </w:tcPr>
          <w:p w14:paraId="72FBBF1E" w14:textId="77777777" w:rsidR="00A67A33" w:rsidRPr="004F5037" w:rsidRDefault="00A67A33" w:rsidP="005F0EAC">
            <w:pPr>
              <w:pStyle w:val="Default"/>
              <w:spacing w:before="120"/>
              <w:rPr>
                <w:b/>
                <w:sz w:val="22"/>
                <w:szCs w:val="22"/>
              </w:rPr>
            </w:pPr>
            <w:r w:rsidRPr="00B70FAC">
              <w:rPr>
                <w:b/>
                <w:sz w:val="22"/>
                <w:szCs w:val="22"/>
                <w:lang w:val="en-CA" w:eastAsia="zh-CN"/>
              </w:rPr>
              <w:t>Block size dependent zero-out transform</w:t>
            </w:r>
            <w:r w:rsidRPr="00B70FAC">
              <w:rPr>
                <w:sz w:val="22"/>
                <w:szCs w:val="22"/>
                <w:lang w:val="en-CA" w:eastAsia="zh-CN"/>
              </w:rPr>
              <w:t xml:space="preserve">: </w:t>
            </w:r>
            <w:r w:rsidRPr="00B70FAC">
              <w:rPr>
                <w:sz w:val="22"/>
                <w:szCs w:val="22"/>
              </w:rPr>
              <w:t>When 64-point, 128-point and 256-point inverse primary transform is applied, only coefficients of the first 32, 16 and 4 are used and the remaining coefficients are not used and considered as 0.</w:t>
            </w:r>
          </w:p>
        </w:tc>
        <w:tc>
          <w:tcPr>
            <w:tcW w:w="1890" w:type="dxa"/>
            <w:tcBorders>
              <w:top w:val="single" w:sz="4" w:space="0" w:color="000000"/>
              <w:left w:val="single" w:sz="4" w:space="0" w:color="000000"/>
              <w:bottom w:val="single" w:sz="4" w:space="0" w:color="000000"/>
              <w:right w:val="single" w:sz="4" w:space="0" w:color="auto"/>
            </w:tcBorders>
          </w:tcPr>
          <w:p w14:paraId="3EDFE207" w14:textId="77777777" w:rsidR="00A67A33" w:rsidRDefault="00A67A33" w:rsidP="00E576DB">
            <w:pPr>
              <w:spacing w:before="0"/>
              <w:jc w:val="left"/>
              <w:rPr>
                <w:sz w:val="20"/>
              </w:rPr>
            </w:pPr>
            <w:r>
              <w:rPr>
                <w:sz w:val="20"/>
              </w:rPr>
              <w:t>1. Sony</w:t>
            </w:r>
          </w:p>
        </w:tc>
      </w:tr>
      <w:tr w:rsidR="00A67A33" w:rsidRPr="008E6859" w14:paraId="494C24F6" w14:textId="77777777" w:rsidTr="00E60677">
        <w:trPr>
          <w:cantSplit/>
        </w:trPr>
        <w:tc>
          <w:tcPr>
            <w:tcW w:w="10530" w:type="dxa"/>
            <w:gridSpan w:val="5"/>
            <w:tcBorders>
              <w:top w:val="single" w:sz="4" w:space="0" w:color="000000"/>
              <w:left w:val="single" w:sz="4" w:space="0" w:color="000000"/>
              <w:bottom w:val="single" w:sz="4" w:space="0" w:color="000000"/>
              <w:right w:val="single" w:sz="4" w:space="0" w:color="auto"/>
            </w:tcBorders>
          </w:tcPr>
          <w:p w14:paraId="42AF9B24" w14:textId="77777777" w:rsidR="00A67A33" w:rsidRPr="0073189D" w:rsidRDefault="00A67A33" w:rsidP="00A67A33">
            <w:pPr>
              <w:jc w:val="center"/>
              <w:rPr>
                <w:b/>
                <w:sz w:val="20"/>
              </w:rPr>
            </w:pPr>
          </w:p>
          <w:p w14:paraId="2D57FA3C" w14:textId="77777777" w:rsidR="00A67A33" w:rsidRDefault="00A67A33" w:rsidP="00A67A33">
            <w:pPr>
              <w:jc w:val="center"/>
              <w:rPr>
                <w:b/>
                <w:sz w:val="28"/>
              </w:rPr>
            </w:pPr>
            <w:r w:rsidRPr="0073189D">
              <w:rPr>
                <w:b/>
                <w:sz w:val="28"/>
              </w:rPr>
              <w:t>CE 6.2 – Secondary Transforms</w:t>
            </w:r>
          </w:p>
          <w:p w14:paraId="65DF79AF" w14:textId="5CAE7F56" w:rsidR="0073189D" w:rsidRPr="008E6859" w:rsidRDefault="0073189D" w:rsidP="00A67A33">
            <w:pPr>
              <w:jc w:val="center"/>
              <w:rPr>
                <w:b/>
                <w:sz w:val="20"/>
              </w:rPr>
            </w:pPr>
          </w:p>
        </w:tc>
      </w:tr>
      <w:tr w:rsidR="00A67A33" w:rsidRPr="008E6859" w14:paraId="0E533F36"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0932CAE9" w14:textId="77777777" w:rsidR="00A67A33" w:rsidRDefault="00A67A33" w:rsidP="00A67A33">
            <w:pPr>
              <w:jc w:val="center"/>
              <w:rPr>
                <w:sz w:val="20"/>
              </w:rPr>
            </w:pPr>
            <w:r>
              <w:rPr>
                <w:b/>
                <w:sz w:val="20"/>
              </w:rPr>
              <w:t>CE</w:t>
            </w:r>
            <w:r w:rsidRPr="008E6859">
              <w:rPr>
                <w:b/>
                <w:sz w:val="20"/>
              </w:rPr>
              <w:t xml:space="preserve"> #</w:t>
            </w:r>
          </w:p>
        </w:tc>
        <w:tc>
          <w:tcPr>
            <w:tcW w:w="1507" w:type="dxa"/>
            <w:tcBorders>
              <w:top w:val="single" w:sz="4" w:space="0" w:color="000000"/>
              <w:left w:val="single" w:sz="4" w:space="0" w:color="000000"/>
              <w:bottom w:val="single" w:sz="4" w:space="0" w:color="000000"/>
              <w:right w:val="single" w:sz="4" w:space="0" w:color="000000"/>
            </w:tcBorders>
          </w:tcPr>
          <w:p w14:paraId="7C9F0271" w14:textId="77777777" w:rsidR="00A67A33" w:rsidRDefault="00A67A33" w:rsidP="00A67A33">
            <w:pPr>
              <w:rPr>
                <w:sz w:val="20"/>
              </w:rPr>
            </w:pPr>
            <w:r w:rsidRPr="008E6859">
              <w:rPr>
                <w:b/>
                <w:sz w:val="20"/>
              </w:rPr>
              <w:t>Proponent</w:t>
            </w:r>
          </w:p>
        </w:tc>
        <w:tc>
          <w:tcPr>
            <w:tcW w:w="1530" w:type="dxa"/>
            <w:tcBorders>
              <w:top w:val="single" w:sz="4" w:space="0" w:color="000000"/>
              <w:left w:val="single" w:sz="4" w:space="0" w:color="000000"/>
              <w:bottom w:val="single" w:sz="4" w:space="0" w:color="000000"/>
              <w:right w:val="single" w:sz="4" w:space="0" w:color="000000"/>
            </w:tcBorders>
          </w:tcPr>
          <w:p w14:paraId="7B2D92EC" w14:textId="77777777" w:rsidR="00A67A33" w:rsidRPr="00A67A33" w:rsidRDefault="00A67A33" w:rsidP="00A67A33">
            <w:pPr>
              <w:rPr>
                <w:color w:val="000000"/>
                <w:szCs w:val="24"/>
              </w:rPr>
            </w:pPr>
            <w:r w:rsidRPr="008E6859">
              <w:rPr>
                <w:b/>
                <w:sz w:val="20"/>
              </w:rPr>
              <w:t>Related Docs.</w:t>
            </w:r>
          </w:p>
        </w:tc>
        <w:tc>
          <w:tcPr>
            <w:tcW w:w="4793" w:type="dxa"/>
            <w:tcBorders>
              <w:top w:val="single" w:sz="4" w:space="0" w:color="000000"/>
              <w:left w:val="single" w:sz="4" w:space="0" w:color="000000"/>
              <w:bottom w:val="single" w:sz="4" w:space="0" w:color="000000"/>
              <w:right w:val="single" w:sz="4" w:space="0" w:color="000000"/>
            </w:tcBorders>
          </w:tcPr>
          <w:p w14:paraId="1E6A5AE7" w14:textId="77777777" w:rsidR="00A67A33" w:rsidRPr="00DA58DB" w:rsidRDefault="00A67A33" w:rsidP="00A67A33">
            <w:pPr>
              <w:rPr>
                <w:b/>
              </w:rPr>
            </w:pPr>
            <w:r>
              <w:rPr>
                <w:b/>
                <w:sz w:val="20"/>
              </w:rPr>
              <w:t>Summary of the tool</w:t>
            </w:r>
          </w:p>
        </w:tc>
        <w:tc>
          <w:tcPr>
            <w:tcW w:w="1890" w:type="dxa"/>
            <w:tcBorders>
              <w:top w:val="single" w:sz="4" w:space="0" w:color="000000"/>
              <w:left w:val="single" w:sz="4" w:space="0" w:color="000000"/>
              <w:bottom w:val="single" w:sz="4" w:space="0" w:color="000000"/>
              <w:right w:val="single" w:sz="4" w:space="0" w:color="auto"/>
            </w:tcBorders>
          </w:tcPr>
          <w:p w14:paraId="712E0A6F" w14:textId="77777777" w:rsidR="00A67A33" w:rsidRPr="008E6859" w:rsidRDefault="00A67A33" w:rsidP="00A67A33">
            <w:pPr>
              <w:rPr>
                <w:sz w:val="20"/>
              </w:rPr>
            </w:pPr>
            <w:r w:rsidRPr="008E6859">
              <w:rPr>
                <w:b/>
                <w:sz w:val="20"/>
              </w:rPr>
              <w:t>Cross-checkers</w:t>
            </w:r>
          </w:p>
        </w:tc>
      </w:tr>
      <w:tr w:rsidR="00A67A33" w:rsidRPr="008E6859" w14:paraId="77C73B34" w14:textId="77777777" w:rsidTr="00E60677">
        <w:trPr>
          <w:cantSplit/>
          <w:trHeight w:val="1592"/>
        </w:trPr>
        <w:tc>
          <w:tcPr>
            <w:tcW w:w="810" w:type="dxa"/>
            <w:tcBorders>
              <w:top w:val="single" w:sz="4" w:space="0" w:color="000000"/>
              <w:left w:val="single" w:sz="4" w:space="0" w:color="000000"/>
              <w:bottom w:val="single" w:sz="4" w:space="0" w:color="000000"/>
              <w:right w:val="single" w:sz="4" w:space="0" w:color="000000"/>
            </w:tcBorders>
            <w:hideMark/>
          </w:tcPr>
          <w:p w14:paraId="2AACA9E6" w14:textId="77777777" w:rsidR="00A67A33" w:rsidRPr="008E6859" w:rsidRDefault="00A67A33" w:rsidP="00A67A33">
            <w:pPr>
              <w:jc w:val="center"/>
              <w:rPr>
                <w:sz w:val="20"/>
              </w:rPr>
            </w:pPr>
            <w:r>
              <w:rPr>
                <w:sz w:val="20"/>
              </w:rPr>
              <w:t>6.2.1</w:t>
            </w:r>
          </w:p>
        </w:tc>
        <w:tc>
          <w:tcPr>
            <w:tcW w:w="1507" w:type="dxa"/>
            <w:tcBorders>
              <w:top w:val="single" w:sz="4" w:space="0" w:color="000000"/>
              <w:left w:val="single" w:sz="4" w:space="0" w:color="000000"/>
              <w:bottom w:val="single" w:sz="4" w:space="0" w:color="000000"/>
              <w:right w:val="single" w:sz="4" w:space="0" w:color="000000"/>
            </w:tcBorders>
            <w:hideMark/>
          </w:tcPr>
          <w:p w14:paraId="1071CBD8" w14:textId="0AC04B7D" w:rsidR="00A67A33" w:rsidRPr="008E6859" w:rsidRDefault="00655418" w:rsidP="00E576DB">
            <w:pPr>
              <w:jc w:val="left"/>
              <w:rPr>
                <w:sz w:val="20"/>
              </w:rPr>
            </w:pPr>
            <w:r w:rsidRPr="00655418">
              <w:rPr>
                <w:sz w:val="20"/>
              </w:rPr>
              <w:t xml:space="preserve">Fabrice Urban, Fabrice Le </w:t>
            </w:r>
            <w:proofErr w:type="spellStart"/>
            <w:r w:rsidRPr="00655418">
              <w:rPr>
                <w:sz w:val="20"/>
              </w:rPr>
              <w:t>Léannec</w:t>
            </w:r>
            <w:proofErr w:type="spellEnd"/>
            <w:r w:rsidRPr="00655418">
              <w:rPr>
                <w:sz w:val="20"/>
              </w:rPr>
              <w:t>, Edouard Francois (Technicolor)</w:t>
            </w:r>
          </w:p>
        </w:tc>
        <w:tc>
          <w:tcPr>
            <w:tcW w:w="1530" w:type="dxa"/>
            <w:tcBorders>
              <w:top w:val="single" w:sz="4" w:space="0" w:color="000000"/>
              <w:left w:val="single" w:sz="4" w:space="0" w:color="000000"/>
              <w:bottom w:val="single" w:sz="4" w:space="0" w:color="000000"/>
              <w:right w:val="single" w:sz="4" w:space="0" w:color="000000"/>
            </w:tcBorders>
            <w:hideMark/>
          </w:tcPr>
          <w:p w14:paraId="0D2AFBA2" w14:textId="04DFCDD1" w:rsidR="00A67A33" w:rsidRPr="00A67A33" w:rsidRDefault="00A67A33" w:rsidP="00482A3A">
            <w:pPr>
              <w:rPr>
                <w:color w:val="000000"/>
                <w:szCs w:val="24"/>
              </w:rPr>
            </w:pPr>
            <w:r w:rsidRPr="00A67A33">
              <w:rPr>
                <w:color w:val="000000"/>
                <w:szCs w:val="24"/>
              </w:rPr>
              <w:t>JVET-</w:t>
            </w:r>
            <w:r w:rsidR="00482A3A">
              <w:rPr>
                <w:color w:val="000000"/>
                <w:szCs w:val="24"/>
              </w:rPr>
              <w:t>K0271</w:t>
            </w:r>
          </w:p>
          <w:p w14:paraId="45041E8A" w14:textId="77777777" w:rsidR="00A67A33" w:rsidRPr="008E6859" w:rsidRDefault="00A67A33" w:rsidP="00A67A33">
            <w:pPr>
              <w:rPr>
                <w:sz w:val="20"/>
              </w:rPr>
            </w:pPr>
          </w:p>
        </w:tc>
        <w:tc>
          <w:tcPr>
            <w:tcW w:w="4793" w:type="dxa"/>
            <w:tcBorders>
              <w:top w:val="single" w:sz="4" w:space="0" w:color="000000"/>
              <w:left w:val="single" w:sz="4" w:space="0" w:color="000000"/>
              <w:bottom w:val="single" w:sz="4" w:space="0" w:color="000000"/>
              <w:right w:val="single" w:sz="4" w:space="0" w:color="000000"/>
            </w:tcBorders>
            <w:hideMark/>
          </w:tcPr>
          <w:p w14:paraId="4A145FCF" w14:textId="77777777" w:rsidR="00A67A33" w:rsidRPr="00E740EF" w:rsidRDefault="00A67A33" w:rsidP="00A67A33">
            <w:r w:rsidRPr="00DA58DB">
              <w:rPr>
                <w:b/>
              </w:rPr>
              <w:t>Secondary</w:t>
            </w:r>
            <w:r>
              <w:rPr>
                <w:b/>
              </w:rPr>
              <w:t xml:space="preserve"> </w:t>
            </w:r>
            <w:r w:rsidRPr="00DA58DB">
              <w:rPr>
                <w:b/>
              </w:rPr>
              <w:t>transformation:</w:t>
            </w:r>
            <w:r>
              <w:t xml:space="preserve"> </w:t>
            </w:r>
            <w:r w:rsidRPr="00E740EF">
              <w:t xml:space="preserve">NSST can be applied only when </w:t>
            </w:r>
            <w:r>
              <w:t>A</w:t>
            </w:r>
            <w:r w:rsidRPr="00E740EF">
              <w:t xml:space="preserve">MT transform </w:t>
            </w:r>
            <w:r>
              <w:rPr>
                <w:rFonts w:hint="eastAsia"/>
                <w:lang w:eastAsia="zh-CN"/>
              </w:rPr>
              <w:t>flag</w:t>
            </w:r>
            <w:r>
              <w:t xml:space="preserve"> or </w:t>
            </w:r>
            <w:r w:rsidRPr="00E740EF">
              <w:t>index is equal to 0.</w:t>
            </w:r>
            <w:r>
              <w:t xml:space="preserve"> N</w:t>
            </w:r>
            <w:r w:rsidRPr="00E740EF">
              <w:t xml:space="preserve">SST transform choice is separately signaled for </w:t>
            </w:r>
            <w:proofErr w:type="spellStart"/>
            <w:r w:rsidRPr="00E740EF">
              <w:t>Cb</w:t>
            </w:r>
            <w:proofErr w:type="spellEnd"/>
            <w:r w:rsidRPr="00E740EF">
              <w:t xml:space="preserve"> and Cr chroma components.</w:t>
            </w:r>
          </w:p>
          <w:p w14:paraId="0AAC7393" w14:textId="77777777" w:rsidR="00A67A33" w:rsidRPr="00DA58DB" w:rsidRDefault="00A67A33" w:rsidP="00A67A33"/>
        </w:tc>
        <w:tc>
          <w:tcPr>
            <w:tcW w:w="1890" w:type="dxa"/>
            <w:tcBorders>
              <w:top w:val="single" w:sz="4" w:space="0" w:color="000000"/>
              <w:left w:val="single" w:sz="4" w:space="0" w:color="000000"/>
              <w:bottom w:val="single" w:sz="4" w:space="0" w:color="000000"/>
              <w:right w:val="single" w:sz="4" w:space="0" w:color="auto"/>
            </w:tcBorders>
            <w:hideMark/>
          </w:tcPr>
          <w:p w14:paraId="14DA8D0C" w14:textId="77777777" w:rsidR="00A67A33" w:rsidRPr="008E6859" w:rsidRDefault="00A67A33" w:rsidP="00E576DB">
            <w:pPr>
              <w:spacing w:before="0"/>
              <w:jc w:val="left"/>
              <w:rPr>
                <w:sz w:val="20"/>
              </w:rPr>
            </w:pPr>
            <w:r w:rsidRPr="008E6859">
              <w:rPr>
                <w:sz w:val="20"/>
              </w:rPr>
              <w:t xml:space="preserve">1. </w:t>
            </w:r>
            <w:r>
              <w:rPr>
                <w:sz w:val="20"/>
              </w:rPr>
              <w:t>Samsung</w:t>
            </w:r>
          </w:p>
          <w:p w14:paraId="1F61B325" w14:textId="77777777" w:rsidR="00A67A33" w:rsidRPr="008E6859" w:rsidRDefault="00A67A33" w:rsidP="00E576DB">
            <w:pPr>
              <w:spacing w:before="0"/>
              <w:jc w:val="left"/>
              <w:rPr>
                <w:sz w:val="20"/>
              </w:rPr>
            </w:pPr>
            <w:r w:rsidRPr="008E6859">
              <w:rPr>
                <w:sz w:val="20"/>
              </w:rPr>
              <w:t xml:space="preserve">2. </w:t>
            </w:r>
            <w:r>
              <w:rPr>
                <w:sz w:val="20"/>
              </w:rPr>
              <w:t>HHI</w:t>
            </w:r>
          </w:p>
          <w:p w14:paraId="0222453F" w14:textId="77777777" w:rsidR="00A67A33" w:rsidRPr="008E6859" w:rsidRDefault="00A67A33" w:rsidP="00E576DB">
            <w:pPr>
              <w:spacing w:before="0"/>
              <w:jc w:val="left"/>
              <w:rPr>
                <w:sz w:val="20"/>
              </w:rPr>
            </w:pPr>
            <w:r w:rsidRPr="008E6859">
              <w:rPr>
                <w:sz w:val="20"/>
              </w:rPr>
              <w:t>3.</w:t>
            </w:r>
          </w:p>
        </w:tc>
      </w:tr>
      <w:tr w:rsidR="00A67A33" w:rsidRPr="008E6859" w14:paraId="6599E2C7"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31373860" w14:textId="77777777" w:rsidR="00A67A33" w:rsidRDefault="00A67A33" w:rsidP="00A67A33">
            <w:pPr>
              <w:jc w:val="center"/>
              <w:rPr>
                <w:sz w:val="20"/>
              </w:rPr>
            </w:pPr>
            <w:r>
              <w:rPr>
                <w:sz w:val="20"/>
              </w:rPr>
              <w:t>6.2.2</w:t>
            </w:r>
          </w:p>
        </w:tc>
        <w:tc>
          <w:tcPr>
            <w:tcW w:w="1507" w:type="dxa"/>
            <w:tcBorders>
              <w:top w:val="single" w:sz="4" w:space="0" w:color="000000"/>
              <w:left w:val="single" w:sz="4" w:space="0" w:color="000000"/>
              <w:bottom w:val="single" w:sz="4" w:space="0" w:color="000000"/>
              <w:right w:val="single" w:sz="4" w:space="0" w:color="000000"/>
            </w:tcBorders>
          </w:tcPr>
          <w:p w14:paraId="2E7A7672" w14:textId="77777777" w:rsidR="00A67A33" w:rsidRDefault="00A67A33" w:rsidP="00E576DB">
            <w:pPr>
              <w:jc w:val="left"/>
              <w:rPr>
                <w:sz w:val="20"/>
              </w:rPr>
            </w:pPr>
            <w:r>
              <w:rPr>
                <w:sz w:val="20"/>
              </w:rPr>
              <w:t xml:space="preserve">A. Said, H.E. Egilmez, Y.-H. Chao, V. Seregin, M. </w:t>
            </w:r>
            <w:r w:rsidRPr="005F6532">
              <w:rPr>
                <w:sz w:val="20"/>
              </w:rPr>
              <w:t>Karczewicz</w:t>
            </w:r>
            <w:r>
              <w:rPr>
                <w:sz w:val="20"/>
              </w:rPr>
              <w:t xml:space="preserve"> (Qualcomm)</w:t>
            </w:r>
          </w:p>
        </w:tc>
        <w:tc>
          <w:tcPr>
            <w:tcW w:w="1530" w:type="dxa"/>
            <w:tcBorders>
              <w:top w:val="single" w:sz="4" w:space="0" w:color="000000"/>
              <w:left w:val="single" w:sz="4" w:space="0" w:color="000000"/>
              <w:bottom w:val="single" w:sz="4" w:space="0" w:color="000000"/>
              <w:right w:val="single" w:sz="4" w:space="0" w:color="000000"/>
            </w:tcBorders>
          </w:tcPr>
          <w:p w14:paraId="2B1EB667" w14:textId="55E6776C" w:rsidR="00A67A33" w:rsidRPr="00A67A33" w:rsidRDefault="00A67A33" w:rsidP="00A67A33">
            <w:pPr>
              <w:rPr>
                <w:color w:val="000000"/>
                <w:szCs w:val="24"/>
              </w:rPr>
            </w:pPr>
            <w:r w:rsidRPr="00DA58DB">
              <w:t>JVET-</w:t>
            </w:r>
            <w:r w:rsidR="00482A3A">
              <w:t>K0374</w:t>
            </w:r>
          </w:p>
        </w:tc>
        <w:tc>
          <w:tcPr>
            <w:tcW w:w="4793" w:type="dxa"/>
            <w:tcBorders>
              <w:top w:val="single" w:sz="4" w:space="0" w:color="000000"/>
              <w:left w:val="single" w:sz="4" w:space="0" w:color="000000"/>
              <w:bottom w:val="single" w:sz="4" w:space="0" w:color="000000"/>
              <w:right w:val="single" w:sz="4" w:space="0" w:color="000000"/>
            </w:tcBorders>
          </w:tcPr>
          <w:p w14:paraId="54484FBB" w14:textId="77777777" w:rsidR="00A67A33" w:rsidRPr="0035398A" w:rsidRDefault="00A67A33" w:rsidP="00A67A33">
            <w:pPr>
              <w:rPr>
                <w:lang w:val="en-CA"/>
              </w:rPr>
            </w:pPr>
            <w:r w:rsidRPr="0035398A">
              <w:rPr>
                <w:b/>
              </w:rPr>
              <w:t>Hierarchically Structured Matrix-based Transforms:</w:t>
            </w:r>
            <w:r w:rsidRPr="0035398A">
              <w:rPr>
                <w:lang w:val="en-CA"/>
              </w:rPr>
              <w:t xml:space="preserve"> </w:t>
            </w:r>
            <w:r>
              <w:rPr>
                <w:lang w:val="en-CA"/>
              </w:rPr>
              <w:t>HyGT based NSST is replaced by h</w:t>
            </w:r>
            <w:r w:rsidRPr="0035398A">
              <w:rPr>
                <w:lang w:val="en-CA"/>
              </w:rPr>
              <w:t>ierarchically structured matrix-based transforms (HSMTs).</w:t>
            </w:r>
          </w:p>
          <w:p w14:paraId="75278941" w14:textId="77777777" w:rsidR="00A67A33" w:rsidRDefault="00A67A33" w:rsidP="00A67A33">
            <w:pPr>
              <w:rPr>
                <w:b/>
              </w:rPr>
            </w:pPr>
          </w:p>
        </w:tc>
        <w:tc>
          <w:tcPr>
            <w:tcW w:w="1890" w:type="dxa"/>
            <w:tcBorders>
              <w:top w:val="single" w:sz="4" w:space="0" w:color="000000"/>
              <w:left w:val="single" w:sz="4" w:space="0" w:color="000000"/>
              <w:bottom w:val="single" w:sz="4" w:space="0" w:color="000000"/>
              <w:right w:val="single" w:sz="4" w:space="0" w:color="auto"/>
            </w:tcBorders>
          </w:tcPr>
          <w:p w14:paraId="08C97808" w14:textId="77777777" w:rsidR="00A67A33" w:rsidRPr="008E6859" w:rsidRDefault="00A67A33" w:rsidP="00E576DB">
            <w:pPr>
              <w:spacing w:before="0"/>
              <w:jc w:val="left"/>
              <w:rPr>
                <w:sz w:val="20"/>
              </w:rPr>
            </w:pPr>
            <w:r w:rsidRPr="008E6859">
              <w:rPr>
                <w:sz w:val="20"/>
              </w:rPr>
              <w:t xml:space="preserve">1. </w:t>
            </w:r>
            <w:r>
              <w:rPr>
                <w:sz w:val="20"/>
              </w:rPr>
              <w:t>Technicolor</w:t>
            </w:r>
          </w:p>
          <w:p w14:paraId="340E704C" w14:textId="77777777" w:rsidR="00A67A33" w:rsidRPr="008E6859" w:rsidRDefault="00A67A33" w:rsidP="00E576DB">
            <w:pPr>
              <w:spacing w:before="0"/>
              <w:jc w:val="left"/>
              <w:rPr>
                <w:sz w:val="20"/>
              </w:rPr>
            </w:pPr>
            <w:r w:rsidRPr="008E6859">
              <w:rPr>
                <w:sz w:val="20"/>
              </w:rPr>
              <w:t xml:space="preserve">2. </w:t>
            </w:r>
            <w:r>
              <w:rPr>
                <w:sz w:val="20"/>
              </w:rPr>
              <w:t>Samsung</w:t>
            </w:r>
          </w:p>
          <w:p w14:paraId="28F6DF97" w14:textId="77777777" w:rsidR="00A67A33" w:rsidRPr="008E6859" w:rsidRDefault="00A67A33" w:rsidP="00E576DB">
            <w:pPr>
              <w:spacing w:before="0"/>
              <w:jc w:val="left"/>
              <w:rPr>
                <w:sz w:val="20"/>
              </w:rPr>
            </w:pPr>
            <w:r w:rsidRPr="008E6859">
              <w:rPr>
                <w:sz w:val="20"/>
              </w:rPr>
              <w:t xml:space="preserve">3. </w:t>
            </w:r>
            <w:r>
              <w:rPr>
                <w:sz w:val="20"/>
              </w:rPr>
              <w:t>HHI</w:t>
            </w:r>
          </w:p>
          <w:p w14:paraId="21EC5E60" w14:textId="77777777" w:rsidR="00A67A33" w:rsidRDefault="00A67A33" w:rsidP="00E576DB">
            <w:pPr>
              <w:spacing w:before="0"/>
              <w:jc w:val="left"/>
              <w:rPr>
                <w:sz w:val="20"/>
              </w:rPr>
            </w:pPr>
            <w:r w:rsidRPr="008E6859">
              <w:rPr>
                <w:sz w:val="20"/>
              </w:rPr>
              <w:t>4</w:t>
            </w:r>
            <w:r>
              <w:rPr>
                <w:sz w:val="20"/>
              </w:rPr>
              <w:t>. Tencent</w:t>
            </w:r>
          </w:p>
          <w:p w14:paraId="03ED5D66" w14:textId="77777777" w:rsidR="00A67A33" w:rsidRPr="005A7C9B" w:rsidRDefault="00A67A33" w:rsidP="00E576DB">
            <w:pPr>
              <w:spacing w:before="0"/>
              <w:jc w:val="left"/>
              <w:rPr>
                <w:sz w:val="20"/>
                <w:highlight w:val="yellow"/>
              </w:rPr>
            </w:pPr>
            <w:r w:rsidRPr="009D3CEC">
              <w:rPr>
                <w:sz w:val="20"/>
              </w:rPr>
              <w:t>5.</w:t>
            </w:r>
            <w:r w:rsidRPr="00A60E12">
              <w:rPr>
                <w:sz w:val="20"/>
              </w:rPr>
              <w:t xml:space="preserve"> Brightcove</w:t>
            </w:r>
          </w:p>
          <w:p w14:paraId="4424C156" w14:textId="77777777" w:rsidR="00A67A33" w:rsidRPr="008E6859" w:rsidRDefault="00A67A33" w:rsidP="00E576DB">
            <w:pPr>
              <w:spacing w:before="0"/>
              <w:jc w:val="left"/>
              <w:rPr>
                <w:sz w:val="20"/>
                <w:highlight w:val="yellow"/>
              </w:rPr>
            </w:pPr>
            <w:r>
              <w:rPr>
                <w:sz w:val="20"/>
              </w:rPr>
              <w:t xml:space="preserve">6. </w:t>
            </w:r>
            <w:proofErr w:type="spellStart"/>
            <w:r>
              <w:rPr>
                <w:sz w:val="20"/>
              </w:rPr>
              <w:t>bcom</w:t>
            </w:r>
            <w:proofErr w:type="spellEnd"/>
          </w:p>
          <w:p w14:paraId="5119CB52" w14:textId="77777777" w:rsidR="00A67A33" w:rsidRPr="008E6859" w:rsidRDefault="00A67A33" w:rsidP="00E576DB">
            <w:pPr>
              <w:spacing w:before="0"/>
              <w:jc w:val="left"/>
              <w:rPr>
                <w:sz w:val="20"/>
              </w:rPr>
            </w:pPr>
          </w:p>
        </w:tc>
      </w:tr>
      <w:tr w:rsidR="00A67A33" w:rsidRPr="008E6859" w14:paraId="700D9A54"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5B9DCBE6" w14:textId="77777777" w:rsidR="00A67A33" w:rsidRDefault="00A67A33" w:rsidP="00A67A33">
            <w:pPr>
              <w:jc w:val="center"/>
              <w:rPr>
                <w:sz w:val="20"/>
              </w:rPr>
            </w:pPr>
            <w:r>
              <w:rPr>
                <w:sz w:val="20"/>
              </w:rPr>
              <w:lastRenderedPageBreak/>
              <w:t>6.2.3</w:t>
            </w:r>
          </w:p>
        </w:tc>
        <w:tc>
          <w:tcPr>
            <w:tcW w:w="1507" w:type="dxa"/>
            <w:tcBorders>
              <w:top w:val="single" w:sz="4" w:space="0" w:color="000000"/>
              <w:left w:val="single" w:sz="4" w:space="0" w:color="000000"/>
              <w:bottom w:val="single" w:sz="4" w:space="0" w:color="000000"/>
              <w:right w:val="single" w:sz="4" w:space="0" w:color="000000"/>
            </w:tcBorders>
          </w:tcPr>
          <w:p w14:paraId="4FA42E11" w14:textId="0E1CBAC7" w:rsidR="00A67A33" w:rsidRDefault="00C31F9E" w:rsidP="00E576DB">
            <w:pPr>
              <w:jc w:val="left"/>
              <w:rPr>
                <w:sz w:val="20"/>
                <w:lang w:eastAsia="ko-KR"/>
              </w:rPr>
            </w:pPr>
            <w:r w:rsidRPr="00C31F9E">
              <w:rPr>
                <w:sz w:val="20"/>
                <w:lang w:eastAsia="ko-KR"/>
              </w:rPr>
              <w:t>K. Choi, M. Park, C. Kim (Samsung)</w:t>
            </w:r>
          </w:p>
        </w:tc>
        <w:tc>
          <w:tcPr>
            <w:tcW w:w="1530" w:type="dxa"/>
            <w:tcBorders>
              <w:top w:val="single" w:sz="4" w:space="0" w:color="000000"/>
              <w:left w:val="single" w:sz="4" w:space="0" w:color="000000"/>
              <w:bottom w:val="single" w:sz="4" w:space="0" w:color="000000"/>
              <w:right w:val="single" w:sz="4" w:space="0" w:color="000000"/>
            </w:tcBorders>
          </w:tcPr>
          <w:p w14:paraId="4706C9E1" w14:textId="38161E44" w:rsidR="00A67A33" w:rsidRPr="00A67A33" w:rsidRDefault="00A67A33" w:rsidP="003E3775">
            <w:pPr>
              <w:rPr>
                <w:color w:val="000000"/>
                <w:szCs w:val="24"/>
                <w:lang w:eastAsia="ko-KR"/>
              </w:rPr>
            </w:pPr>
            <w:r w:rsidRPr="00A67A33">
              <w:rPr>
                <w:color w:val="000000"/>
                <w:szCs w:val="24"/>
                <w:lang w:eastAsia="ko-KR"/>
              </w:rPr>
              <w:t>JVET-</w:t>
            </w:r>
            <w:r w:rsidR="003E3775">
              <w:rPr>
                <w:color w:val="000000"/>
                <w:szCs w:val="24"/>
                <w:lang w:eastAsia="ko-KR"/>
              </w:rPr>
              <w:t>K0174</w:t>
            </w:r>
          </w:p>
        </w:tc>
        <w:tc>
          <w:tcPr>
            <w:tcW w:w="4793" w:type="dxa"/>
            <w:tcBorders>
              <w:top w:val="single" w:sz="4" w:space="0" w:color="000000"/>
              <w:left w:val="single" w:sz="4" w:space="0" w:color="000000"/>
              <w:bottom w:val="single" w:sz="4" w:space="0" w:color="000000"/>
              <w:right w:val="single" w:sz="4" w:space="0" w:color="000000"/>
            </w:tcBorders>
          </w:tcPr>
          <w:p w14:paraId="6A7B85DE" w14:textId="77777777" w:rsidR="00A67A33" w:rsidRPr="006F26CE" w:rsidRDefault="00A67A33" w:rsidP="00A67A33">
            <w:r>
              <w:rPr>
                <w:b/>
              </w:rPr>
              <w:t>Secondary transformation:</w:t>
            </w:r>
            <w:r>
              <w:t xml:space="preserve"> NSST is modified with </w:t>
            </w:r>
            <w:r>
              <w:rPr>
                <w:lang w:eastAsia="ko-KR"/>
              </w:rPr>
              <w:t>reduced sets based on grouping intra prediction modes and s</w:t>
            </w:r>
            <w:r w:rsidRPr="006F26CE">
              <w:rPr>
                <w:lang w:eastAsia="ko-KR"/>
              </w:rPr>
              <w:t>ignaling with on/off flag with 4 modes</w:t>
            </w:r>
            <w:r>
              <w:rPr>
                <w:lang w:eastAsia="ko-KR"/>
              </w:rPr>
              <w:t>.</w:t>
            </w:r>
          </w:p>
        </w:tc>
        <w:tc>
          <w:tcPr>
            <w:tcW w:w="1890" w:type="dxa"/>
            <w:tcBorders>
              <w:top w:val="single" w:sz="4" w:space="0" w:color="000000"/>
              <w:left w:val="single" w:sz="4" w:space="0" w:color="000000"/>
              <w:bottom w:val="single" w:sz="4" w:space="0" w:color="000000"/>
              <w:right w:val="single" w:sz="4" w:space="0" w:color="auto"/>
            </w:tcBorders>
          </w:tcPr>
          <w:p w14:paraId="1FCB7A48" w14:textId="77777777" w:rsidR="00A67A33" w:rsidRDefault="00A67A33" w:rsidP="00E576DB">
            <w:pPr>
              <w:spacing w:before="0"/>
              <w:jc w:val="left"/>
              <w:rPr>
                <w:sz w:val="20"/>
              </w:rPr>
            </w:pPr>
            <w:r>
              <w:rPr>
                <w:sz w:val="20"/>
              </w:rPr>
              <w:t>1. Qualcomm</w:t>
            </w:r>
          </w:p>
          <w:p w14:paraId="5C1ECD75" w14:textId="77777777" w:rsidR="00A67A33" w:rsidRDefault="00A67A33" w:rsidP="00E576DB">
            <w:pPr>
              <w:spacing w:before="0"/>
              <w:jc w:val="left"/>
              <w:rPr>
                <w:sz w:val="20"/>
              </w:rPr>
            </w:pPr>
            <w:r>
              <w:rPr>
                <w:sz w:val="20"/>
              </w:rPr>
              <w:t>2. HHI</w:t>
            </w:r>
          </w:p>
          <w:p w14:paraId="24BCEF47" w14:textId="77777777" w:rsidR="00A67A33" w:rsidRDefault="00A67A33" w:rsidP="00E576DB">
            <w:pPr>
              <w:spacing w:before="0"/>
              <w:jc w:val="left"/>
              <w:rPr>
                <w:sz w:val="20"/>
              </w:rPr>
            </w:pPr>
            <w:r>
              <w:rPr>
                <w:sz w:val="20"/>
              </w:rPr>
              <w:t>3. Tencent</w:t>
            </w:r>
          </w:p>
          <w:p w14:paraId="7F342E3D" w14:textId="77777777" w:rsidR="00A67A33" w:rsidRDefault="00A67A33" w:rsidP="00E576DB">
            <w:pPr>
              <w:spacing w:before="0"/>
              <w:jc w:val="left"/>
              <w:rPr>
                <w:sz w:val="20"/>
              </w:rPr>
            </w:pPr>
            <w:r>
              <w:rPr>
                <w:sz w:val="20"/>
              </w:rPr>
              <w:t xml:space="preserve">4. </w:t>
            </w:r>
          </w:p>
          <w:p w14:paraId="0FDEC3E3" w14:textId="77777777" w:rsidR="00A67A33" w:rsidRDefault="00A67A33" w:rsidP="00E576DB">
            <w:pPr>
              <w:spacing w:before="0"/>
              <w:jc w:val="left"/>
              <w:rPr>
                <w:sz w:val="20"/>
              </w:rPr>
            </w:pPr>
          </w:p>
        </w:tc>
      </w:tr>
      <w:tr w:rsidR="00A67A33" w:rsidRPr="008E6859" w14:paraId="254AD371" w14:textId="77777777" w:rsidTr="00E60677">
        <w:trPr>
          <w:cantSplit/>
          <w:trHeight w:val="917"/>
        </w:trPr>
        <w:tc>
          <w:tcPr>
            <w:tcW w:w="810" w:type="dxa"/>
            <w:tcBorders>
              <w:top w:val="single" w:sz="4" w:space="0" w:color="000000"/>
              <w:left w:val="single" w:sz="4" w:space="0" w:color="000000"/>
              <w:bottom w:val="single" w:sz="4" w:space="0" w:color="000000"/>
              <w:right w:val="single" w:sz="4" w:space="0" w:color="000000"/>
            </w:tcBorders>
          </w:tcPr>
          <w:p w14:paraId="54E67190" w14:textId="77777777" w:rsidR="00A67A33" w:rsidRDefault="00A67A33" w:rsidP="00A67A33">
            <w:pPr>
              <w:jc w:val="center"/>
              <w:rPr>
                <w:sz w:val="20"/>
              </w:rPr>
            </w:pPr>
            <w:r>
              <w:rPr>
                <w:sz w:val="20"/>
              </w:rPr>
              <w:t>6.2.4</w:t>
            </w:r>
          </w:p>
        </w:tc>
        <w:tc>
          <w:tcPr>
            <w:tcW w:w="1507" w:type="dxa"/>
            <w:tcBorders>
              <w:top w:val="single" w:sz="4" w:space="0" w:color="000000"/>
              <w:left w:val="single" w:sz="4" w:space="0" w:color="000000"/>
              <w:bottom w:val="single" w:sz="4" w:space="0" w:color="000000"/>
              <w:right w:val="single" w:sz="4" w:space="0" w:color="000000"/>
            </w:tcBorders>
          </w:tcPr>
          <w:p w14:paraId="3015ACDF" w14:textId="111EDCFA" w:rsidR="00A67A33" w:rsidRDefault="00A67A33" w:rsidP="00E576DB">
            <w:pPr>
              <w:jc w:val="left"/>
              <w:rPr>
                <w:sz w:val="20"/>
              </w:rPr>
            </w:pPr>
            <w:r>
              <w:rPr>
                <w:rFonts w:hint="eastAsia"/>
                <w:sz w:val="20"/>
                <w:lang w:eastAsia="zh-CN"/>
              </w:rPr>
              <w:t>X</w:t>
            </w:r>
            <w:r>
              <w:rPr>
                <w:sz w:val="20"/>
              </w:rPr>
              <w:t>. Zhao, X. Li, S. Liu</w:t>
            </w:r>
            <w:r w:rsidR="00E576DB">
              <w:rPr>
                <w:sz w:val="20"/>
              </w:rPr>
              <w:t xml:space="preserve"> </w:t>
            </w:r>
            <w:r>
              <w:rPr>
                <w:sz w:val="20"/>
              </w:rPr>
              <w:t>(Tencent)</w:t>
            </w:r>
          </w:p>
        </w:tc>
        <w:tc>
          <w:tcPr>
            <w:tcW w:w="1530" w:type="dxa"/>
            <w:tcBorders>
              <w:top w:val="single" w:sz="4" w:space="0" w:color="000000"/>
              <w:left w:val="single" w:sz="4" w:space="0" w:color="000000"/>
              <w:bottom w:val="single" w:sz="4" w:space="0" w:color="000000"/>
              <w:right w:val="single" w:sz="4" w:space="0" w:color="000000"/>
            </w:tcBorders>
          </w:tcPr>
          <w:p w14:paraId="4A95AC52" w14:textId="053527B6" w:rsidR="00A67A33" w:rsidRPr="00A67A33" w:rsidRDefault="00A67A33" w:rsidP="00A67A33">
            <w:pPr>
              <w:rPr>
                <w:color w:val="000000"/>
                <w:szCs w:val="24"/>
                <w:lang w:eastAsia="ko-KR"/>
              </w:rPr>
            </w:pPr>
            <w:r w:rsidRPr="00A67A33">
              <w:rPr>
                <w:color w:val="000000"/>
                <w:szCs w:val="24"/>
              </w:rPr>
              <w:t>JVET-</w:t>
            </w:r>
            <w:r w:rsidR="00E576DB">
              <w:rPr>
                <w:color w:val="000000"/>
                <w:szCs w:val="24"/>
              </w:rPr>
              <w:t>K0084</w:t>
            </w:r>
          </w:p>
        </w:tc>
        <w:tc>
          <w:tcPr>
            <w:tcW w:w="4793" w:type="dxa"/>
            <w:tcBorders>
              <w:top w:val="single" w:sz="4" w:space="0" w:color="000000"/>
              <w:left w:val="single" w:sz="4" w:space="0" w:color="000000"/>
              <w:bottom w:val="single" w:sz="4" w:space="0" w:color="000000"/>
              <w:right w:val="single" w:sz="4" w:space="0" w:color="000000"/>
            </w:tcBorders>
          </w:tcPr>
          <w:p w14:paraId="6B00A04D" w14:textId="77777777" w:rsidR="00A67A33" w:rsidRPr="005A79EB" w:rsidRDefault="00A67A33" w:rsidP="00A67A33">
            <w:pPr>
              <w:rPr>
                <w:b/>
              </w:rPr>
            </w:pPr>
            <w:r>
              <w:rPr>
                <w:b/>
                <w:lang w:val="en-CA" w:eastAsia="zh-CN"/>
              </w:rPr>
              <w:t>Matrix multiplication based NSST</w:t>
            </w:r>
            <w:r w:rsidRPr="00413BBA">
              <w:rPr>
                <w:lang w:val="en-CA" w:eastAsia="zh-CN"/>
              </w:rPr>
              <w:t xml:space="preserve">: </w:t>
            </w:r>
            <w:r>
              <w:rPr>
                <w:lang w:val="en-CA" w:eastAsia="zh-CN"/>
              </w:rPr>
              <w:t>It is proposed to use matrix multiplication based NSST.</w:t>
            </w:r>
          </w:p>
        </w:tc>
        <w:tc>
          <w:tcPr>
            <w:tcW w:w="1890" w:type="dxa"/>
            <w:tcBorders>
              <w:top w:val="single" w:sz="4" w:space="0" w:color="000000"/>
              <w:left w:val="single" w:sz="4" w:space="0" w:color="000000"/>
              <w:bottom w:val="single" w:sz="4" w:space="0" w:color="000000"/>
              <w:right w:val="single" w:sz="4" w:space="0" w:color="auto"/>
            </w:tcBorders>
          </w:tcPr>
          <w:p w14:paraId="6DC4785F" w14:textId="6C39BDE3" w:rsidR="00A67A33" w:rsidRDefault="00A67A33" w:rsidP="00E576DB">
            <w:pPr>
              <w:spacing w:before="0"/>
              <w:jc w:val="left"/>
              <w:rPr>
                <w:sz w:val="20"/>
              </w:rPr>
            </w:pPr>
            <w:r>
              <w:rPr>
                <w:sz w:val="20"/>
              </w:rPr>
              <w:t xml:space="preserve">1. </w:t>
            </w:r>
            <w:r w:rsidRPr="00F01995">
              <w:rPr>
                <w:sz w:val="20"/>
                <w:lang w:eastAsia="ko-KR"/>
              </w:rPr>
              <w:t>LG Electronics</w:t>
            </w:r>
          </w:p>
        </w:tc>
      </w:tr>
      <w:tr w:rsidR="00A67A33" w:rsidRPr="008E6859" w14:paraId="25571E09" w14:textId="77777777" w:rsidTr="00E60677">
        <w:trPr>
          <w:cantSplit/>
          <w:trHeight w:val="1160"/>
        </w:trPr>
        <w:tc>
          <w:tcPr>
            <w:tcW w:w="810" w:type="dxa"/>
            <w:tcBorders>
              <w:top w:val="single" w:sz="4" w:space="0" w:color="000000"/>
              <w:left w:val="single" w:sz="4" w:space="0" w:color="000000"/>
              <w:bottom w:val="single" w:sz="4" w:space="0" w:color="000000"/>
              <w:right w:val="single" w:sz="4" w:space="0" w:color="000000"/>
            </w:tcBorders>
          </w:tcPr>
          <w:p w14:paraId="429E6480" w14:textId="77777777" w:rsidR="00A67A33" w:rsidRDefault="00A67A33" w:rsidP="00A67A33">
            <w:pPr>
              <w:jc w:val="center"/>
              <w:rPr>
                <w:sz w:val="20"/>
              </w:rPr>
            </w:pPr>
            <w:r>
              <w:rPr>
                <w:sz w:val="20"/>
                <w:lang w:eastAsia="ko-KR"/>
              </w:rPr>
              <w:t>6.2.5</w:t>
            </w:r>
          </w:p>
        </w:tc>
        <w:tc>
          <w:tcPr>
            <w:tcW w:w="1507" w:type="dxa"/>
            <w:tcBorders>
              <w:top w:val="single" w:sz="4" w:space="0" w:color="000000"/>
              <w:left w:val="single" w:sz="4" w:space="0" w:color="000000"/>
              <w:bottom w:val="single" w:sz="4" w:space="0" w:color="000000"/>
              <w:right w:val="single" w:sz="4" w:space="0" w:color="000000"/>
            </w:tcBorders>
          </w:tcPr>
          <w:p w14:paraId="51826328" w14:textId="7F3618E4" w:rsidR="00A67A33" w:rsidRPr="004C43A9" w:rsidRDefault="004C04C9" w:rsidP="00E576DB">
            <w:pPr>
              <w:jc w:val="left"/>
              <w:rPr>
                <w:sz w:val="20"/>
                <w:lang w:eastAsia="ko-KR"/>
              </w:rPr>
            </w:pPr>
            <w:r w:rsidRPr="004C04C9">
              <w:rPr>
                <w:sz w:val="20"/>
                <w:lang w:eastAsia="ko-KR"/>
              </w:rPr>
              <w:t>M. Koo, M. Salehifar, J. Lim, S. Kim (LGE)</w:t>
            </w:r>
          </w:p>
        </w:tc>
        <w:tc>
          <w:tcPr>
            <w:tcW w:w="1530" w:type="dxa"/>
            <w:tcBorders>
              <w:top w:val="single" w:sz="4" w:space="0" w:color="000000"/>
              <w:left w:val="single" w:sz="4" w:space="0" w:color="000000"/>
              <w:bottom w:val="single" w:sz="4" w:space="0" w:color="000000"/>
              <w:right w:val="single" w:sz="4" w:space="0" w:color="000000"/>
            </w:tcBorders>
          </w:tcPr>
          <w:p w14:paraId="1222DB83" w14:textId="135001CD" w:rsidR="00A67A33" w:rsidRPr="00A67A33" w:rsidRDefault="00A67A33" w:rsidP="00A67A33">
            <w:pPr>
              <w:rPr>
                <w:color w:val="000000"/>
                <w:szCs w:val="24"/>
              </w:rPr>
            </w:pPr>
            <w:r w:rsidRPr="00A67A33">
              <w:rPr>
                <w:color w:val="000000"/>
                <w:szCs w:val="24"/>
              </w:rPr>
              <w:t>JVET-</w:t>
            </w:r>
            <w:r w:rsidR="00057C58">
              <w:rPr>
                <w:color w:val="000000"/>
                <w:szCs w:val="24"/>
              </w:rPr>
              <w:t>K0098</w:t>
            </w:r>
          </w:p>
          <w:p w14:paraId="5E4BEC3B" w14:textId="77777777" w:rsidR="00A67A33" w:rsidRPr="00A67A33" w:rsidRDefault="00A67A33" w:rsidP="00A67A33">
            <w:pPr>
              <w:rPr>
                <w:color w:val="000000"/>
                <w:szCs w:val="24"/>
                <w:lang w:eastAsia="ko-KR"/>
              </w:rPr>
            </w:pPr>
          </w:p>
        </w:tc>
        <w:tc>
          <w:tcPr>
            <w:tcW w:w="4793" w:type="dxa"/>
            <w:tcBorders>
              <w:top w:val="single" w:sz="4" w:space="0" w:color="000000"/>
              <w:left w:val="single" w:sz="4" w:space="0" w:color="000000"/>
              <w:bottom w:val="single" w:sz="4" w:space="0" w:color="000000"/>
              <w:right w:val="single" w:sz="4" w:space="0" w:color="000000"/>
            </w:tcBorders>
          </w:tcPr>
          <w:p w14:paraId="21B283C1" w14:textId="77777777" w:rsidR="00A67A33" w:rsidRPr="004C43A9" w:rsidRDefault="00A67A33" w:rsidP="00A67A33">
            <w:pPr>
              <w:rPr>
                <w:b/>
              </w:rPr>
            </w:pPr>
            <w:r>
              <w:rPr>
                <w:b/>
              </w:rPr>
              <w:t>4x4 Secondary transform</w:t>
            </w:r>
            <w:r>
              <w:rPr>
                <w:b/>
                <w:lang w:eastAsia="ko-KR"/>
              </w:rPr>
              <w:t xml:space="preserve">: </w:t>
            </w:r>
            <w:r>
              <w:t xml:space="preserve">4x4 Layered Givens Transform (LGT) is tested. </w:t>
            </w:r>
          </w:p>
        </w:tc>
        <w:tc>
          <w:tcPr>
            <w:tcW w:w="1890" w:type="dxa"/>
            <w:tcBorders>
              <w:top w:val="single" w:sz="4" w:space="0" w:color="000000"/>
              <w:left w:val="single" w:sz="4" w:space="0" w:color="000000"/>
              <w:bottom w:val="single" w:sz="4" w:space="0" w:color="000000"/>
              <w:right w:val="single" w:sz="4" w:space="0" w:color="auto"/>
            </w:tcBorders>
          </w:tcPr>
          <w:p w14:paraId="5875414D" w14:textId="77777777" w:rsidR="00A67A33" w:rsidRDefault="00A67A33" w:rsidP="00E576DB">
            <w:pPr>
              <w:spacing w:before="0"/>
              <w:jc w:val="left"/>
              <w:rPr>
                <w:sz w:val="20"/>
              </w:rPr>
            </w:pPr>
            <w:r>
              <w:rPr>
                <w:sz w:val="20"/>
              </w:rPr>
              <w:t>1. Brightcove</w:t>
            </w:r>
          </w:p>
        </w:tc>
      </w:tr>
      <w:tr w:rsidR="00A67A33" w:rsidRPr="008E6859" w14:paraId="6F37EB86"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1A280ACD" w14:textId="77777777" w:rsidR="00A67A33" w:rsidRDefault="00A67A33" w:rsidP="00A67A33">
            <w:pPr>
              <w:jc w:val="center"/>
              <w:rPr>
                <w:sz w:val="20"/>
              </w:rPr>
            </w:pPr>
            <w:r>
              <w:rPr>
                <w:sz w:val="20"/>
              </w:rPr>
              <w:t>6.</w:t>
            </w:r>
            <w:r>
              <w:rPr>
                <w:sz w:val="20"/>
                <w:lang w:eastAsia="ko-KR"/>
              </w:rPr>
              <w:t>2.6</w:t>
            </w:r>
          </w:p>
        </w:tc>
        <w:tc>
          <w:tcPr>
            <w:tcW w:w="1507" w:type="dxa"/>
            <w:tcBorders>
              <w:top w:val="single" w:sz="4" w:space="0" w:color="000000"/>
              <w:left w:val="single" w:sz="4" w:space="0" w:color="000000"/>
              <w:bottom w:val="single" w:sz="4" w:space="0" w:color="000000"/>
              <w:right w:val="single" w:sz="4" w:space="0" w:color="000000"/>
            </w:tcBorders>
          </w:tcPr>
          <w:p w14:paraId="0D33118C" w14:textId="5965D04C" w:rsidR="00A67A33" w:rsidRPr="004C43A9" w:rsidRDefault="00F27EB3" w:rsidP="00E576DB">
            <w:pPr>
              <w:jc w:val="left"/>
              <w:rPr>
                <w:sz w:val="20"/>
                <w:lang w:eastAsia="ko-KR"/>
              </w:rPr>
            </w:pPr>
            <w:r w:rsidRPr="00F27EB3">
              <w:rPr>
                <w:sz w:val="20"/>
                <w:lang w:eastAsia="ko-KR"/>
              </w:rPr>
              <w:t>M. Salehifar, M. Koo, J. Lim, S. Kim (LGE)</w:t>
            </w:r>
          </w:p>
        </w:tc>
        <w:tc>
          <w:tcPr>
            <w:tcW w:w="1530" w:type="dxa"/>
            <w:tcBorders>
              <w:top w:val="single" w:sz="4" w:space="0" w:color="000000"/>
              <w:left w:val="single" w:sz="4" w:space="0" w:color="000000"/>
              <w:bottom w:val="single" w:sz="4" w:space="0" w:color="000000"/>
              <w:right w:val="single" w:sz="4" w:space="0" w:color="000000"/>
            </w:tcBorders>
          </w:tcPr>
          <w:p w14:paraId="7B34EEBD" w14:textId="7F61D54F" w:rsidR="00A67A33" w:rsidRPr="00A67A33" w:rsidRDefault="00A67A33" w:rsidP="00A67A33">
            <w:pPr>
              <w:rPr>
                <w:color w:val="000000"/>
                <w:szCs w:val="24"/>
              </w:rPr>
            </w:pPr>
            <w:r w:rsidRPr="00A67A33">
              <w:rPr>
                <w:color w:val="000000"/>
                <w:szCs w:val="24"/>
              </w:rPr>
              <w:t>JVET-</w:t>
            </w:r>
            <w:r w:rsidR="00057C58">
              <w:rPr>
                <w:color w:val="000000"/>
                <w:szCs w:val="24"/>
              </w:rPr>
              <w:t>K0099</w:t>
            </w:r>
          </w:p>
          <w:p w14:paraId="38B7C26B" w14:textId="77777777" w:rsidR="00A67A33" w:rsidRPr="00A67A33" w:rsidRDefault="00A67A33" w:rsidP="00A67A33">
            <w:pPr>
              <w:rPr>
                <w:color w:val="000000"/>
                <w:szCs w:val="24"/>
                <w:lang w:eastAsia="ko-KR"/>
              </w:rPr>
            </w:pPr>
          </w:p>
        </w:tc>
        <w:tc>
          <w:tcPr>
            <w:tcW w:w="4793" w:type="dxa"/>
            <w:tcBorders>
              <w:top w:val="single" w:sz="4" w:space="0" w:color="000000"/>
              <w:left w:val="single" w:sz="4" w:space="0" w:color="000000"/>
              <w:bottom w:val="single" w:sz="4" w:space="0" w:color="000000"/>
              <w:right w:val="single" w:sz="4" w:space="0" w:color="000000"/>
            </w:tcBorders>
          </w:tcPr>
          <w:p w14:paraId="7CAA6327" w14:textId="77777777" w:rsidR="00A67A33" w:rsidRDefault="00A67A33" w:rsidP="00A67A33">
            <w:pPr>
              <w:rPr>
                <w:b/>
                <w:lang w:eastAsia="ko-KR"/>
              </w:rPr>
            </w:pPr>
            <w:r>
              <w:rPr>
                <w:b/>
              </w:rPr>
              <w:t>8x8 Secondary transform</w:t>
            </w:r>
            <w:r>
              <w:rPr>
                <w:b/>
                <w:lang w:eastAsia="ko-KR"/>
              </w:rPr>
              <w:t xml:space="preserve">: </w:t>
            </w:r>
          </w:p>
          <w:p w14:paraId="2FAAB8AB" w14:textId="145A68F4" w:rsidR="00A67A33" w:rsidRPr="004C43A9" w:rsidRDefault="00A67A33" w:rsidP="00A67A33">
            <w:pPr>
              <w:rPr>
                <w:b/>
              </w:rPr>
            </w:pPr>
            <w:r>
              <w:t>8x8 Reduced Secondary Transform (RST)</w:t>
            </w:r>
            <w:r>
              <w:rPr>
                <w:lang w:eastAsia="ko-KR"/>
              </w:rPr>
              <w:t xml:space="preserve"> keeping </w:t>
            </w:r>
            <w:r>
              <w:t xml:space="preserve">16 bases </w:t>
            </w:r>
            <w:r w:rsidR="008D3309">
              <w:t xml:space="preserve">and 32 </w:t>
            </w:r>
            <w:r>
              <w:t xml:space="preserve">of the 64-dimensional space (16x64 </w:t>
            </w:r>
            <w:r w:rsidR="001621EB">
              <w:t xml:space="preserve">and 32x64 </w:t>
            </w:r>
            <w:r>
              <w:t>matrix)</w:t>
            </w:r>
            <w:r>
              <w:rPr>
                <w:lang w:eastAsia="ko-KR"/>
              </w:rPr>
              <w:t xml:space="preserve"> with NSST index modification based on RST modification.</w:t>
            </w:r>
          </w:p>
        </w:tc>
        <w:tc>
          <w:tcPr>
            <w:tcW w:w="1890" w:type="dxa"/>
            <w:tcBorders>
              <w:top w:val="single" w:sz="4" w:space="0" w:color="000000"/>
              <w:left w:val="single" w:sz="4" w:space="0" w:color="000000"/>
              <w:bottom w:val="single" w:sz="4" w:space="0" w:color="000000"/>
              <w:right w:val="single" w:sz="4" w:space="0" w:color="auto"/>
            </w:tcBorders>
          </w:tcPr>
          <w:p w14:paraId="437B485F" w14:textId="77777777" w:rsidR="00A67A33" w:rsidRDefault="00A67A33" w:rsidP="00E576DB">
            <w:pPr>
              <w:spacing w:before="0"/>
              <w:jc w:val="left"/>
              <w:rPr>
                <w:sz w:val="20"/>
              </w:rPr>
            </w:pPr>
            <w:r>
              <w:rPr>
                <w:sz w:val="20"/>
              </w:rPr>
              <w:t>1. Huawei</w:t>
            </w:r>
          </w:p>
          <w:p w14:paraId="6B942C97" w14:textId="77777777" w:rsidR="00A67A33" w:rsidRDefault="00A67A33" w:rsidP="00E576DB">
            <w:pPr>
              <w:spacing w:before="0"/>
              <w:jc w:val="left"/>
              <w:rPr>
                <w:sz w:val="20"/>
              </w:rPr>
            </w:pPr>
            <w:r>
              <w:rPr>
                <w:sz w:val="20"/>
              </w:rPr>
              <w:t xml:space="preserve">2. </w:t>
            </w:r>
            <w:proofErr w:type="spellStart"/>
            <w:r>
              <w:rPr>
                <w:sz w:val="20"/>
              </w:rPr>
              <w:t>bcom</w:t>
            </w:r>
            <w:proofErr w:type="spellEnd"/>
          </w:p>
          <w:p w14:paraId="2E7F9305" w14:textId="77777777" w:rsidR="00A67A33" w:rsidRDefault="00A67A33" w:rsidP="00E576DB">
            <w:pPr>
              <w:spacing w:before="0"/>
              <w:jc w:val="left"/>
              <w:rPr>
                <w:sz w:val="20"/>
              </w:rPr>
            </w:pPr>
          </w:p>
        </w:tc>
      </w:tr>
      <w:tr w:rsidR="00A67A33" w:rsidRPr="008E6859" w14:paraId="2B3FED19"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4F53632C" w14:textId="77777777" w:rsidR="00A67A33" w:rsidRDefault="00A67A33" w:rsidP="00A67A33">
            <w:pPr>
              <w:jc w:val="center"/>
              <w:rPr>
                <w:sz w:val="20"/>
              </w:rPr>
            </w:pPr>
          </w:p>
        </w:tc>
        <w:tc>
          <w:tcPr>
            <w:tcW w:w="1507" w:type="dxa"/>
            <w:tcBorders>
              <w:top w:val="single" w:sz="4" w:space="0" w:color="000000"/>
              <w:left w:val="single" w:sz="4" w:space="0" w:color="000000"/>
              <w:bottom w:val="single" w:sz="4" w:space="0" w:color="000000"/>
              <w:right w:val="single" w:sz="4" w:space="0" w:color="000000"/>
            </w:tcBorders>
          </w:tcPr>
          <w:p w14:paraId="4D10739D" w14:textId="77777777" w:rsidR="00A67A33" w:rsidRPr="004C43A9" w:rsidRDefault="00A67A33" w:rsidP="00A67A33">
            <w:pPr>
              <w:rPr>
                <w:sz w:val="20"/>
                <w:lang w:eastAsia="ko-KR"/>
              </w:rPr>
            </w:pPr>
          </w:p>
        </w:tc>
        <w:tc>
          <w:tcPr>
            <w:tcW w:w="1530" w:type="dxa"/>
            <w:tcBorders>
              <w:top w:val="single" w:sz="4" w:space="0" w:color="000000"/>
              <w:left w:val="single" w:sz="4" w:space="0" w:color="000000"/>
              <w:bottom w:val="single" w:sz="4" w:space="0" w:color="000000"/>
              <w:right w:val="single" w:sz="4" w:space="0" w:color="000000"/>
            </w:tcBorders>
          </w:tcPr>
          <w:p w14:paraId="0B3025B4" w14:textId="77777777" w:rsidR="00A67A33" w:rsidRPr="00A67A33" w:rsidRDefault="00A67A33" w:rsidP="00A67A33">
            <w:pPr>
              <w:rPr>
                <w:color w:val="000000"/>
                <w:szCs w:val="24"/>
                <w:lang w:eastAsia="ko-KR"/>
              </w:rPr>
            </w:pPr>
          </w:p>
        </w:tc>
        <w:tc>
          <w:tcPr>
            <w:tcW w:w="4793" w:type="dxa"/>
            <w:tcBorders>
              <w:top w:val="single" w:sz="4" w:space="0" w:color="000000"/>
              <w:left w:val="single" w:sz="4" w:space="0" w:color="000000"/>
              <w:bottom w:val="single" w:sz="4" w:space="0" w:color="000000"/>
              <w:right w:val="single" w:sz="4" w:space="0" w:color="000000"/>
            </w:tcBorders>
          </w:tcPr>
          <w:p w14:paraId="512331CC" w14:textId="77777777" w:rsidR="00A67A33" w:rsidRPr="004C43A9" w:rsidRDefault="00A67A33" w:rsidP="00A67A33">
            <w:pPr>
              <w:rPr>
                <w:b/>
              </w:rPr>
            </w:pPr>
          </w:p>
        </w:tc>
        <w:tc>
          <w:tcPr>
            <w:tcW w:w="1890" w:type="dxa"/>
            <w:tcBorders>
              <w:top w:val="single" w:sz="4" w:space="0" w:color="000000"/>
              <w:left w:val="single" w:sz="4" w:space="0" w:color="000000"/>
              <w:bottom w:val="single" w:sz="4" w:space="0" w:color="000000"/>
              <w:right w:val="single" w:sz="4" w:space="0" w:color="auto"/>
            </w:tcBorders>
          </w:tcPr>
          <w:p w14:paraId="4E3A3CEB" w14:textId="77777777" w:rsidR="00A67A33" w:rsidRDefault="00A67A33" w:rsidP="00A67A33">
            <w:pPr>
              <w:rPr>
                <w:sz w:val="20"/>
              </w:rPr>
            </w:pPr>
          </w:p>
        </w:tc>
      </w:tr>
      <w:tr w:rsidR="00A67A33" w:rsidRPr="008E6859" w14:paraId="29F328A5" w14:textId="77777777" w:rsidTr="00E60677">
        <w:trPr>
          <w:cantSplit/>
        </w:trPr>
        <w:tc>
          <w:tcPr>
            <w:tcW w:w="10530" w:type="dxa"/>
            <w:gridSpan w:val="5"/>
            <w:tcBorders>
              <w:top w:val="single" w:sz="4" w:space="0" w:color="000000"/>
              <w:left w:val="single" w:sz="4" w:space="0" w:color="000000"/>
              <w:bottom w:val="single" w:sz="4" w:space="0" w:color="000000"/>
              <w:right w:val="single" w:sz="4" w:space="0" w:color="auto"/>
            </w:tcBorders>
          </w:tcPr>
          <w:p w14:paraId="4E7796DF" w14:textId="77777777" w:rsidR="00A67A33" w:rsidRPr="0073189D" w:rsidRDefault="00A67A33" w:rsidP="00A67A33">
            <w:pPr>
              <w:jc w:val="center"/>
              <w:rPr>
                <w:b/>
                <w:sz w:val="20"/>
              </w:rPr>
            </w:pPr>
          </w:p>
          <w:p w14:paraId="663A1117" w14:textId="77777777" w:rsidR="00A67A33" w:rsidRDefault="00A67A33" w:rsidP="00A67A33">
            <w:pPr>
              <w:jc w:val="center"/>
              <w:rPr>
                <w:b/>
                <w:sz w:val="28"/>
              </w:rPr>
            </w:pPr>
            <w:r w:rsidRPr="0073189D">
              <w:rPr>
                <w:b/>
                <w:sz w:val="28"/>
              </w:rPr>
              <w:t xml:space="preserve">CE 6.3 – Combinations and </w:t>
            </w:r>
            <w:proofErr w:type="spellStart"/>
            <w:r w:rsidRPr="0073189D">
              <w:rPr>
                <w:b/>
                <w:sz w:val="28"/>
              </w:rPr>
              <w:t>Signalling</w:t>
            </w:r>
            <w:proofErr w:type="spellEnd"/>
          </w:p>
          <w:p w14:paraId="5CE3CB17" w14:textId="0682E28E" w:rsidR="0073189D" w:rsidRPr="009A2B03" w:rsidRDefault="0073189D" w:rsidP="00A67A33">
            <w:pPr>
              <w:jc w:val="center"/>
              <w:rPr>
                <w:b/>
                <w:sz w:val="20"/>
              </w:rPr>
            </w:pPr>
          </w:p>
        </w:tc>
      </w:tr>
      <w:tr w:rsidR="00A67A33" w:rsidRPr="008E6859" w14:paraId="60155D3C"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706AFC02" w14:textId="77777777" w:rsidR="00A67A33" w:rsidRDefault="00A67A33" w:rsidP="00A67A33">
            <w:pPr>
              <w:jc w:val="center"/>
              <w:rPr>
                <w:sz w:val="20"/>
              </w:rPr>
            </w:pPr>
            <w:r>
              <w:rPr>
                <w:b/>
                <w:sz w:val="20"/>
              </w:rPr>
              <w:t>CE</w:t>
            </w:r>
            <w:r w:rsidRPr="008E6859">
              <w:rPr>
                <w:b/>
                <w:sz w:val="20"/>
              </w:rPr>
              <w:t xml:space="preserve"> #</w:t>
            </w:r>
          </w:p>
        </w:tc>
        <w:tc>
          <w:tcPr>
            <w:tcW w:w="1507" w:type="dxa"/>
            <w:tcBorders>
              <w:top w:val="single" w:sz="4" w:space="0" w:color="000000"/>
              <w:left w:val="single" w:sz="4" w:space="0" w:color="000000"/>
              <w:bottom w:val="single" w:sz="4" w:space="0" w:color="000000"/>
              <w:right w:val="single" w:sz="4" w:space="0" w:color="000000"/>
            </w:tcBorders>
          </w:tcPr>
          <w:p w14:paraId="5352D029" w14:textId="77777777" w:rsidR="00A67A33" w:rsidRDefault="00A67A33" w:rsidP="00A67A33">
            <w:pPr>
              <w:rPr>
                <w:sz w:val="20"/>
              </w:rPr>
            </w:pPr>
            <w:r w:rsidRPr="008E6859">
              <w:rPr>
                <w:b/>
                <w:sz w:val="20"/>
              </w:rPr>
              <w:t>Proponent</w:t>
            </w:r>
          </w:p>
        </w:tc>
        <w:tc>
          <w:tcPr>
            <w:tcW w:w="1530" w:type="dxa"/>
            <w:tcBorders>
              <w:top w:val="single" w:sz="4" w:space="0" w:color="000000"/>
              <w:left w:val="single" w:sz="4" w:space="0" w:color="000000"/>
              <w:bottom w:val="single" w:sz="4" w:space="0" w:color="000000"/>
              <w:right w:val="single" w:sz="4" w:space="0" w:color="000000"/>
            </w:tcBorders>
          </w:tcPr>
          <w:p w14:paraId="2B08A36A" w14:textId="77777777" w:rsidR="00A67A33" w:rsidRPr="00A67A33" w:rsidRDefault="00A67A33" w:rsidP="00A67A33">
            <w:pPr>
              <w:rPr>
                <w:color w:val="000000"/>
                <w:szCs w:val="24"/>
              </w:rPr>
            </w:pPr>
            <w:r w:rsidRPr="008E6859">
              <w:rPr>
                <w:b/>
                <w:sz w:val="20"/>
              </w:rPr>
              <w:t>Related Docs.</w:t>
            </w:r>
          </w:p>
        </w:tc>
        <w:tc>
          <w:tcPr>
            <w:tcW w:w="4793" w:type="dxa"/>
            <w:tcBorders>
              <w:top w:val="single" w:sz="4" w:space="0" w:color="000000"/>
              <w:left w:val="single" w:sz="4" w:space="0" w:color="000000"/>
              <w:bottom w:val="single" w:sz="4" w:space="0" w:color="000000"/>
              <w:right w:val="single" w:sz="4" w:space="0" w:color="000000"/>
            </w:tcBorders>
          </w:tcPr>
          <w:p w14:paraId="0571F047" w14:textId="77777777" w:rsidR="00A67A33" w:rsidRPr="00BB43E3" w:rsidRDefault="00A67A33" w:rsidP="00A67A33">
            <w:pPr>
              <w:rPr>
                <w:b/>
                <w:lang w:val="en-CA" w:eastAsia="zh-CN"/>
              </w:rPr>
            </w:pPr>
            <w:r>
              <w:rPr>
                <w:b/>
                <w:sz w:val="20"/>
              </w:rPr>
              <w:t>Summary of the tool</w:t>
            </w:r>
          </w:p>
        </w:tc>
        <w:tc>
          <w:tcPr>
            <w:tcW w:w="1890" w:type="dxa"/>
            <w:tcBorders>
              <w:top w:val="single" w:sz="4" w:space="0" w:color="000000"/>
              <w:left w:val="single" w:sz="4" w:space="0" w:color="000000"/>
              <w:bottom w:val="single" w:sz="4" w:space="0" w:color="000000"/>
              <w:right w:val="single" w:sz="4" w:space="0" w:color="auto"/>
            </w:tcBorders>
          </w:tcPr>
          <w:p w14:paraId="7F1B944D" w14:textId="77777777" w:rsidR="00A67A33" w:rsidRDefault="00A67A33" w:rsidP="00A67A33">
            <w:pPr>
              <w:rPr>
                <w:sz w:val="20"/>
              </w:rPr>
            </w:pPr>
            <w:r w:rsidRPr="008E6859">
              <w:rPr>
                <w:b/>
                <w:sz w:val="20"/>
              </w:rPr>
              <w:t>Cross-checkers</w:t>
            </w:r>
          </w:p>
        </w:tc>
      </w:tr>
      <w:tr w:rsidR="00A67A33" w:rsidRPr="008E6859" w14:paraId="24B9A304"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2EA6AC07" w14:textId="77777777" w:rsidR="00A67A33" w:rsidRDefault="00A67A33" w:rsidP="00A67A33">
            <w:pPr>
              <w:jc w:val="center"/>
              <w:rPr>
                <w:sz w:val="20"/>
              </w:rPr>
            </w:pPr>
            <w:r>
              <w:rPr>
                <w:sz w:val="20"/>
              </w:rPr>
              <w:t>6.3.1</w:t>
            </w:r>
          </w:p>
        </w:tc>
        <w:tc>
          <w:tcPr>
            <w:tcW w:w="1507" w:type="dxa"/>
            <w:tcBorders>
              <w:top w:val="single" w:sz="4" w:space="0" w:color="000000"/>
              <w:left w:val="single" w:sz="4" w:space="0" w:color="000000"/>
              <w:bottom w:val="single" w:sz="4" w:space="0" w:color="000000"/>
              <w:right w:val="single" w:sz="4" w:space="0" w:color="000000"/>
            </w:tcBorders>
          </w:tcPr>
          <w:p w14:paraId="4B224B3B" w14:textId="77777777" w:rsidR="00A67A33" w:rsidRDefault="00A67A33" w:rsidP="00A67A33">
            <w:pPr>
              <w:rPr>
                <w:sz w:val="20"/>
              </w:rPr>
            </w:pPr>
            <w:r>
              <w:rPr>
                <w:rFonts w:hint="eastAsia"/>
                <w:sz w:val="20"/>
                <w:lang w:eastAsia="zh-CN"/>
              </w:rPr>
              <w:t>X</w:t>
            </w:r>
            <w:r>
              <w:rPr>
                <w:sz w:val="20"/>
              </w:rPr>
              <w:t>. Zhao, X. Li, S. Liu</w:t>
            </w:r>
          </w:p>
          <w:p w14:paraId="7DACE33B" w14:textId="77777777" w:rsidR="00A67A33" w:rsidRDefault="00A67A33" w:rsidP="00A67A33">
            <w:pPr>
              <w:rPr>
                <w:sz w:val="20"/>
              </w:rPr>
            </w:pPr>
            <w:r>
              <w:rPr>
                <w:sz w:val="20"/>
              </w:rPr>
              <w:t>(Tencent)</w:t>
            </w:r>
          </w:p>
        </w:tc>
        <w:tc>
          <w:tcPr>
            <w:tcW w:w="1530" w:type="dxa"/>
            <w:tcBorders>
              <w:top w:val="single" w:sz="4" w:space="0" w:color="000000"/>
              <w:left w:val="single" w:sz="4" w:space="0" w:color="000000"/>
              <w:bottom w:val="single" w:sz="4" w:space="0" w:color="000000"/>
              <w:right w:val="single" w:sz="4" w:space="0" w:color="000000"/>
            </w:tcBorders>
          </w:tcPr>
          <w:p w14:paraId="6C96559A" w14:textId="3A41ADED" w:rsidR="00A67A33" w:rsidRPr="00A67A33" w:rsidRDefault="00A67A33" w:rsidP="00A67A33">
            <w:pPr>
              <w:rPr>
                <w:color w:val="000000"/>
                <w:szCs w:val="24"/>
              </w:rPr>
            </w:pPr>
            <w:r w:rsidRPr="00A67A33">
              <w:rPr>
                <w:color w:val="000000"/>
                <w:szCs w:val="24"/>
              </w:rPr>
              <w:t>JVET-</w:t>
            </w:r>
            <w:r w:rsidR="00655418">
              <w:rPr>
                <w:color w:val="000000"/>
                <w:szCs w:val="24"/>
              </w:rPr>
              <w:t>K</w:t>
            </w:r>
            <w:r w:rsidR="00057C58">
              <w:rPr>
                <w:color w:val="000000"/>
                <w:szCs w:val="24"/>
              </w:rPr>
              <w:t>0085</w:t>
            </w:r>
          </w:p>
        </w:tc>
        <w:tc>
          <w:tcPr>
            <w:tcW w:w="4793" w:type="dxa"/>
            <w:tcBorders>
              <w:top w:val="single" w:sz="4" w:space="0" w:color="000000"/>
              <w:left w:val="single" w:sz="4" w:space="0" w:color="000000"/>
              <w:bottom w:val="single" w:sz="4" w:space="0" w:color="000000"/>
              <w:right w:val="single" w:sz="4" w:space="0" w:color="000000"/>
            </w:tcBorders>
          </w:tcPr>
          <w:p w14:paraId="5E5EE8DC" w14:textId="77777777" w:rsidR="00A67A33" w:rsidRPr="00BB43E3" w:rsidRDefault="00A67A33" w:rsidP="00A67A33">
            <w:pPr>
              <w:rPr>
                <w:lang w:val="en-CA" w:eastAsia="zh-CN"/>
              </w:rPr>
            </w:pPr>
            <w:r w:rsidRPr="00BB43E3">
              <w:rPr>
                <w:b/>
                <w:lang w:val="en-CA" w:eastAsia="zh-CN"/>
              </w:rPr>
              <w:t>Coupled primary and secondary transform</w:t>
            </w:r>
            <w:r>
              <w:rPr>
                <w:lang w:val="en-CA" w:eastAsia="zh-CN"/>
              </w:rPr>
              <w:t>: AMT and NSST</w:t>
            </w:r>
            <w:r w:rsidRPr="002A427C">
              <w:rPr>
                <w:lang w:val="en-CA" w:eastAsia="zh-CN"/>
              </w:rPr>
              <w:t xml:space="preserve"> is coupled and signaled by only one transform index</w:t>
            </w:r>
            <w:r>
              <w:rPr>
                <w:lang w:val="en-CA" w:eastAsia="zh-CN"/>
              </w:rPr>
              <w:t xml:space="preserve"> and </w:t>
            </w:r>
            <w:r w:rsidRPr="00BB43E3">
              <w:rPr>
                <w:lang w:val="en-CA" w:eastAsia="zh-CN"/>
              </w:rPr>
              <w:t xml:space="preserve">applied for both </w:t>
            </w:r>
            <w:proofErr w:type="spellStart"/>
            <w:r w:rsidRPr="00BB43E3">
              <w:rPr>
                <w:lang w:val="en-CA" w:eastAsia="zh-CN"/>
              </w:rPr>
              <w:t>luma</w:t>
            </w:r>
            <w:proofErr w:type="spellEnd"/>
            <w:r w:rsidRPr="00BB43E3">
              <w:rPr>
                <w:lang w:val="en-CA" w:eastAsia="zh-CN"/>
              </w:rPr>
              <w:t xml:space="preserve"> and chroma components.</w:t>
            </w:r>
          </w:p>
          <w:p w14:paraId="7A1819C2" w14:textId="77777777" w:rsidR="00A67A33" w:rsidRPr="00BB43E3" w:rsidRDefault="00A67A33" w:rsidP="00A67A33">
            <w:pPr>
              <w:jc w:val="center"/>
              <w:rPr>
                <w:b/>
                <w:lang w:val="en-CA"/>
              </w:rPr>
            </w:pPr>
          </w:p>
        </w:tc>
        <w:tc>
          <w:tcPr>
            <w:tcW w:w="1890" w:type="dxa"/>
            <w:tcBorders>
              <w:top w:val="single" w:sz="4" w:space="0" w:color="000000"/>
              <w:left w:val="single" w:sz="4" w:space="0" w:color="000000"/>
              <w:bottom w:val="single" w:sz="4" w:space="0" w:color="000000"/>
              <w:right w:val="single" w:sz="4" w:space="0" w:color="auto"/>
            </w:tcBorders>
          </w:tcPr>
          <w:p w14:paraId="09A11F84" w14:textId="77777777" w:rsidR="00A67A33" w:rsidRDefault="00A67A33" w:rsidP="00E576DB">
            <w:pPr>
              <w:spacing w:before="0"/>
              <w:jc w:val="left"/>
              <w:rPr>
                <w:sz w:val="20"/>
              </w:rPr>
            </w:pPr>
            <w:r>
              <w:rPr>
                <w:sz w:val="20"/>
              </w:rPr>
              <w:t>1. Technicolor</w:t>
            </w:r>
          </w:p>
          <w:p w14:paraId="0542BE22" w14:textId="77777777" w:rsidR="00A67A33" w:rsidRDefault="00A67A33" w:rsidP="00E576DB">
            <w:pPr>
              <w:spacing w:before="0"/>
              <w:jc w:val="left"/>
              <w:rPr>
                <w:sz w:val="20"/>
              </w:rPr>
            </w:pPr>
            <w:r>
              <w:rPr>
                <w:sz w:val="20"/>
              </w:rPr>
              <w:t>2. Samsung</w:t>
            </w:r>
          </w:p>
          <w:p w14:paraId="6C84D426" w14:textId="77777777" w:rsidR="00A67A33" w:rsidRDefault="00A67A33" w:rsidP="00E576DB">
            <w:pPr>
              <w:spacing w:before="0"/>
              <w:jc w:val="left"/>
              <w:rPr>
                <w:sz w:val="20"/>
              </w:rPr>
            </w:pPr>
            <w:r>
              <w:rPr>
                <w:sz w:val="20"/>
              </w:rPr>
              <w:t>3. Sony</w:t>
            </w:r>
          </w:p>
          <w:p w14:paraId="3ECB9FAE" w14:textId="77777777" w:rsidR="00A67A33" w:rsidRPr="00203D2F" w:rsidRDefault="00A67A33" w:rsidP="00E576DB">
            <w:pPr>
              <w:spacing w:before="0"/>
              <w:jc w:val="left"/>
              <w:rPr>
                <w:sz w:val="20"/>
              </w:rPr>
            </w:pPr>
            <w:r>
              <w:rPr>
                <w:sz w:val="20"/>
              </w:rPr>
              <w:t>4. Brightcove</w:t>
            </w:r>
          </w:p>
        </w:tc>
      </w:tr>
      <w:tr w:rsidR="00A67A33" w:rsidRPr="008E6859" w14:paraId="425904FD"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00AF8AE7" w14:textId="77777777" w:rsidR="00A67A33" w:rsidRDefault="00A67A33" w:rsidP="00A67A33">
            <w:pPr>
              <w:jc w:val="center"/>
              <w:rPr>
                <w:sz w:val="20"/>
              </w:rPr>
            </w:pPr>
            <w:r>
              <w:rPr>
                <w:sz w:val="20"/>
              </w:rPr>
              <w:t>6.3.2</w:t>
            </w:r>
          </w:p>
        </w:tc>
        <w:tc>
          <w:tcPr>
            <w:tcW w:w="1507" w:type="dxa"/>
            <w:tcBorders>
              <w:top w:val="single" w:sz="4" w:space="0" w:color="000000"/>
              <w:left w:val="single" w:sz="4" w:space="0" w:color="000000"/>
              <w:bottom w:val="single" w:sz="4" w:space="0" w:color="000000"/>
              <w:right w:val="single" w:sz="4" w:space="0" w:color="000000"/>
            </w:tcBorders>
          </w:tcPr>
          <w:p w14:paraId="6970671A" w14:textId="31F4DBFC" w:rsidR="00A67A33" w:rsidRDefault="00AF6555" w:rsidP="00A67A33">
            <w:pPr>
              <w:rPr>
                <w:sz w:val="20"/>
              </w:rPr>
            </w:pPr>
            <w:r w:rsidRPr="00AF6555">
              <w:rPr>
                <w:sz w:val="20"/>
              </w:rPr>
              <w:t xml:space="preserve">M. Siekmann, C. </w:t>
            </w:r>
            <w:proofErr w:type="spellStart"/>
            <w:r w:rsidRPr="00AF6555">
              <w:rPr>
                <w:sz w:val="20"/>
              </w:rPr>
              <w:t>Bartnik</w:t>
            </w:r>
            <w:proofErr w:type="spellEnd"/>
            <w:r w:rsidRPr="00AF6555">
              <w:rPr>
                <w:sz w:val="20"/>
              </w:rPr>
              <w:t xml:space="preserve">, H. Schwarz, D. </w:t>
            </w:r>
            <w:proofErr w:type="spellStart"/>
            <w:r w:rsidRPr="00AF6555">
              <w:rPr>
                <w:sz w:val="20"/>
              </w:rPr>
              <w:t>Marpe</w:t>
            </w:r>
            <w:proofErr w:type="spellEnd"/>
            <w:r w:rsidRPr="00AF6555">
              <w:rPr>
                <w:sz w:val="20"/>
              </w:rPr>
              <w:t>, T. Wiegand (HHI)</w:t>
            </w:r>
          </w:p>
        </w:tc>
        <w:tc>
          <w:tcPr>
            <w:tcW w:w="1530" w:type="dxa"/>
            <w:tcBorders>
              <w:top w:val="single" w:sz="4" w:space="0" w:color="000000"/>
              <w:left w:val="single" w:sz="4" w:space="0" w:color="000000"/>
              <w:bottom w:val="single" w:sz="4" w:space="0" w:color="000000"/>
              <w:right w:val="single" w:sz="4" w:space="0" w:color="000000"/>
            </w:tcBorders>
          </w:tcPr>
          <w:p w14:paraId="18305094" w14:textId="4DD009FB" w:rsidR="00A67A33" w:rsidRPr="00A67A33" w:rsidRDefault="00A67A33" w:rsidP="00A67A33">
            <w:pPr>
              <w:rPr>
                <w:color w:val="000000"/>
                <w:szCs w:val="24"/>
              </w:rPr>
            </w:pPr>
            <w:r w:rsidRPr="00A67A33">
              <w:rPr>
                <w:color w:val="000000"/>
                <w:szCs w:val="24"/>
              </w:rPr>
              <w:t>JVET-</w:t>
            </w:r>
            <w:r w:rsidR="00057C58">
              <w:rPr>
                <w:color w:val="000000"/>
                <w:szCs w:val="24"/>
              </w:rPr>
              <w:t>K0305</w:t>
            </w:r>
          </w:p>
        </w:tc>
        <w:tc>
          <w:tcPr>
            <w:tcW w:w="4793" w:type="dxa"/>
            <w:tcBorders>
              <w:top w:val="single" w:sz="4" w:space="0" w:color="000000"/>
              <w:left w:val="single" w:sz="4" w:space="0" w:color="000000"/>
              <w:bottom w:val="single" w:sz="4" w:space="0" w:color="000000"/>
              <w:right w:val="single" w:sz="4" w:space="0" w:color="000000"/>
            </w:tcBorders>
          </w:tcPr>
          <w:p w14:paraId="108FED93" w14:textId="77777777" w:rsidR="00A67A33" w:rsidRPr="00503717" w:rsidRDefault="00A67A33" w:rsidP="00A67A33">
            <w:r>
              <w:rPr>
                <w:b/>
              </w:rPr>
              <w:t>Set of transforms:</w:t>
            </w:r>
            <w:r>
              <w:t xml:space="preserve"> A set of 5 predefined transform candidates, and each candidate specifies a primary horizontal transform, a primary vertical transform, and a non-separable secondary transform. The transform candidates depend on the block size and the prediction mode.</w:t>
            </w:r>
          </w:p>
        </w:tc>
        <w:tc>
          <w:tcPr>
            <w:tcW w:w="1890" w:type="dxa"/>
            <w:tcBorders>
              <w:top w:val="single" w:sz="4" w:space="0" w:color="000000"/>
              <w:left w:val="single" w:sz="4" w:space="0" w:color="000000"/>
              <w:bottom w:val="single" w:sz="4" w:space="0" w:color="000000"/>
              <w:right w:val="single" w:sz="4" w:space="0" w:color="auto"/>
            </w:tcBorders>
          </w:tcPr>
          <w:p w14:paraId="7C99CF87" w14:textId="77777777" w:rsidR="00A67A33" w:rsidRDefault="00A67A33" w:rsidP="00E576DB">
            <w:pPr>
              <w:spacing w:before="0"/>
              <w:jc w:val="left"/>
              <w:rPr>
                <w:sz w:val="20"/>
              </w:rPr>
            </w:pPr>
            <w:r>
              <w:rPr>
                <w:sz w:val="20"/>
              </w:rPr>
              <w:t>1. Qualcomm</w:t>
            </w:r>
          </w:p>
          <w:p w14:paraId="39F407E0" w14:textId="59F087FB" w:rsidR="00A67A33" w:rsidRDefault="00A67A33" w:rsidP="00E576DB">
            <w:pPr>
              <w:spacing w:before="0"/>
              <w:jc w:val="left"/>
              <w:rPr>
                <w:sz w:val="20"/>
              </w:rPr>
            </w:pPr>
            <w:r>
              <w:rPr>
                <w:sz w:val="20"/>
              </w:rPr>
              <w:t>2.Brightcove</w:t>
            </w:r>
          </w:p>
          <w:p w14:paraId="61DEFB3C" w14:textId="77777777" w:rsidR="00A67A33" w:rsidRPr="008E6859" w:rsidRDefault="00A67A33" w:rsidP="00E576DB">
            <w:pPr>
              <w:spacing w:before="0"/>
              <w:jc w:val="left"/>
              <w:rPr>
                <w:sz w:val="20"/>
              </w:rPr>
            </w:pPr>
          </w:p>
        </w:tc>
      </w:tr>
      <w:tr w:rsidR="00A67A33" w:rsidRPr="008E6859" w14:paraId="587DB636"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6C212FBB" w14:textId="77777777" w:rsidR="00A67A33" w:rsidRDefault="00A67A33" w:rsidP="00A67A33">
            <w:pPr>
              <w:jc w:val="center"/>
              <w:rPr>
                <w:sz w:val="20"/>
              </w:rPr>
            </w:pPr>
            <w:r>
              <w:rPr>
                <w:sz w:val="20"/>
              </w:rPr>
              <w:t>6.3.3</w:t>
            </w:r>
          </w:p>
        </w:tc>
        <w:tc>
          <w:tcPr>
            <w:tcW w:w="1507" w:type="dxa"/>
            <w:tcBorders>
              <w:top w:val="single" w:sz="4" w:space="0" w:color="000000"/>
              <w:left w:val="single" w:sz="4" w:space="0" w:color="000000"/>
              <w:bottom w:val="single" w:sz="4" w:space="0" w:color="000000"/>
              <w:right w:val="single" w:sz="4" w:space="0" w:color="000000"/>
            </w:tcBorders>
          </w:tcPr>
          <w:p w14:paraId="50310042" w14:textId="19A82D5D" w:rsidR="00A67A33" w:rsidRDefault="00254AB7" w:rsidP="00A67A33">
            <w:pPr>
              <w:rPr>
                <w:sz w:val="20"/>
                <w:lang w:eastAsia="ko-KR"/>
              </w:rPr>
            </w:pPr>
            <w:r w:rsidRPr="00254AB7">
              <w:rPr>
                <w:color w:val="000000"/>
                <w:sz w:val="20"/>
                <w:lang w:eastAsia="ja-JP"/>
              </w:rPr>
              <w:t>K. Abe, T. Toma (Panasonic)</w:t>
            </w:r>
          </w:p>
        </w:tc>
        <w:tc>
          <w:tcPr>
            <w:tcW w:w="1530" w:type="dxa"/>
            <w:tcBorders>
              <w:top w:val="single" w:sz="4" w:space="0" w:color="000000"/>
              <w:left w:val="single" w:sz="4" w:space="0" w:color="000000"/>
              <w:bottom w:val="single" w:sz="4" w:space="0" w:color="000000"/>
              <w:right w:val="single" w:sz="4" w:space="0" w:color="000000"/>
            </w:tcBorders>
          </w:tcPr>
          <w:p w14:paraId="02E3D067" w14:textId="43F397E4" w:rsidR="00A67A33" w:rsidRPr="00A67A33" w:rsidRDefault="00A67A33" w:rsidP="00A67A33">
            <w:pPr>
              <w:rPr>
                <w:color w:val="000000"/>
                <w:szCs w:val="24"/>
                <w:lang w:eastAsia="ko-KR"/>
              </w:rPr>
            </w:pPr>
            <w:r w:rsidRPr="00A67A33">
              <w:rPr>
                <w:color w:val="000000"/>
                <w:szCs w:val="24"/>
                <w:lang w:eastAsia="ja-JP"/>
              </w:rPr>
              <w:t>JVET-</w:t>
            </w:r>
            <w:r w:rsidR="00057C58">
              <w:rPr>
                <w:color w:val="000000"/>
                <w:szCs w:val="24"/>
                <w:lang w:eastAsia="ja-JP"/>
              </w:rPr>
              <w:t>K0127</w:t>
            </w:r>
          </w:p>
        </w:tc>
        <w:tc>
          <w:tcPr>
            <w:tcW w:w="4793" w:type="dxa"/>
            <w:tcBorders>
              <w:top w:val="single" w:sz="4" w:space="0" w:color="000000"/>
              <w:left w:val="single" w:sz="4" w:space="0" w:color="000000"/>
              <w:bottom w:val="single" w:sz="4" w:space="0" w:color="000000"/>
              <w:right w:val="single" w:sz="4" w:space="0" w:color="000000"/>
            </w:tcBorders>
          </w:tcPr>
          <w:p w14:paraId="78BEAC86" w14:textId="1DF8CBD3" w:rsidR="00A67A33" w:rsidRPr="005A79EB" w:rsidRDefault="00A67A33" w:rsidP="00A67A33">
            <w:pPr>
              <w:rPr>
                <w:b/>
              </w:rPr>
            </w:pPr>
            <w:r w:rsidRPr="00A67A33">
              <w:rPr>
                <w:b/>
                <w:color w:val="000000"/>
              </w:rPr>
              <w:t>AMT</w:t>
            </w:r>
            <w:r w:rsidRPr="00A67A33">
              <w:rPr>
                <w:b/>
                <w:color w:val="000000"/>
                <w:lang w:eastAsia="ja-JP"/>
              </w:rPr>
              <w:t xml:space="preserve"> and NSST</w:t>
            </w:r>
            <w:r w:rsidRPr="00A67A33">
              <w:rPr>
                <w:b/>
                <w:color w:val="000000"/>
              </w:rPr>
              <w:t xml:space="preserve"> complexity reduction:</w:t>
            </w:r>
            <w:r w:rsidRPr="00A67A33">
              <w:rPr>
                <w:color w:val="000000"/>
              </w:rPr>
              <w:t xml:space="preserve"> </w:t>
            </w:r>
            <w:r w:rsidR="00057C58">
              <w:rPr>
                <w:color w:val="000000"/>
              </w:rPr>
              <w:t>(</w:t>
            </w:r>
            <w:r w:rsidRPr="00A67A33">
              <w:rPr>
                <w:color w:val="000000"/>
                <w:lang w:val="en-CA" w:eastAsia="ja-JP"/>
              </w:rPr>
              <w:t xml:space="preserve">1) </w:t>
            </w:r>
            <w:r w:rsidRPr="00A67A33">
              <w:rPr>
                <w:color w:val="000000"/>
                <w:lang w:eastAsia="ja-JP"/>
              </w:rPr>
              <w:t xml:space="preserve">NSST is used only when DCT2 is used as primary transform. </w:t>
            </w:r>
            <w:r w:rsidR="00057C58">
              <w:rPr>
                <w:color w:val="000000"/>
                <w:lang w:eastAsia="ja-JP"/>
              </w:rPr>
              <w:t>(</w:t>
            </w:r>
            <w:r w:rsidRPr="00A67A33">
              <w:rPr>
                <w:color w:val="000000"/>
                <w:lang w:eastAsia="ja-JP"/>
              </w:rPr>
              <w:t>2) DST7 is used as the horizontal and vertical transform without signaling when width or height is less than or equal to 4.</w:t>
            </w:r>
          </w:p>
        </w:tc>
        <w:tc>
          <w:tcPr>
            <w:tcW w:w="1890" w:type="dxa"/>
            <w:tcBorders>
              <w:top w:val="single" w:sz="4" w:space="0" w:color="000000"/>
              <w:left w:val="single" w:sz="4" w:space="0" w:color="000000"/>
              <w:bottom w:val="single" w:sz="4" w:space="0" w:color="000000"/>
              <w:right w:val="single" w:sz="4" w:space="0" w:color="auto"/>
            </w:tcBorders>
          </w:tcPr>
          <w:p w14:paraId="47847922" w14:textId="31ADDFFA" w:rsidR="00A67A33" w:rsidRDefault="00A67A33" w:rsidP="00E576DB">
            <w:pPr>
              <w:spacing w:before="0"/>
              <w:jc w:val="left"/>
              <w:rPr>
                <w:sz w:val="20"/>
              </w:rPr>
            </w:pPr>
            <w:r>
              <w:rPr>
                <w:sz w:val="20"/>
              </w:rPr>
              <w:t>1. KDDI</w:t>
            </w:r>
          </w:p>
          <w:p w14:paraId="4027F8B9" w14:textId="77777777" w:rsidR="00A67A33" w:rsidRDefault="00A67A33" w:rsidP="00E576DB">
            <w:pPr>
              <w:spacing w:before="0"/>
              <w:jc w:val="left"/>
              <w:rPr>
                <w:sz w:val="20"/>
              </w:rPr>
            </w:pPr>
          </w:p>
        </w:tc>
      </w:tr>
      <w:tr w:rsidR="00A67A33" w:rsidRPr="008E6859" w14:paraId="36A336EC" w14:textId="77777777" w:rsidTr="00E60677">
        <w:trPr>
          <w:cantSplit/>
          <w:trHeight w:val="1925"/>
        </w:trPr>
        <w:tc>
          <w:tcPr>
            <w:tcW w:w="810" w:type="dxa"/>
            <w:tcBorders>
              <w:top w:val="single" w:sz="4" w:space="0" w:color="000000"/>
              <w:left w:val="single" w:sz="4" w:space="0" w:color="000000"/>
              <w:bottom w:val="single" w:sz="4" w:space="0" w:color="000000"/>
              <w:right w:val="single" w:sz="4" w:space="0" w:color="000000"/>
            </w:tcBorders>
          </w:tcPr>
          <w:p w14:paraId="69C409C2" w14:textId="77777777" w:rsidR="00A67A33" w:rsidRDefault="00A67A33" w:rsidP="00A67A33">
            <w:pPr>
              <w:jc w:val="center"/>
              <w:rPr>
                <w:sz w:val="20"/>
              </w:rPr>
            </w:pPr>
            <w:r>
              <w:rPr>
                <w:sz w:val="20"/>
              </w:rPr>
              <w:t>6.3.4</w:t>
            </w:r>
          </w:p>
        </w:tc>
        <w:tc>
          <w:tcPr>
            <w:tcW w:w="1507" w:type="dxa"/>
            <w:tcBorders>
              <w:top w:val="single" w:sz="4" w:space="0" w:color="000000"/>
              <w:left w:val="single" w:sz="4" w:space="0" w:color="000000"/>
              <w:bottom w:val="single" w:sz="4" w:space="0" w:color="000000"/>
              <w:right w:val="single" w:sz="4" w:space="0" w:color="000000"/>
            </w:tcBorders>
          </w:tcPr>
          <w:p w14:paraId="20B75702" w14:textId="63E101F4" w:rsidR="00A67A33" w:rsidRPr="00A67A33" w:rsidRDefault="0099119A" w:rsidP="00A67A33">
            <w:pPr>
              <w:rPr>
                <w:color w:val="000000"/>
                <w:sz w:val="20"/>
                <w:lang w:eastAsia="ja-JP"/>
              </w:rPr>
            </w:pPr>
            <w:r w:rsidRPr="0099119A">
              <w:rPr>
                <w:color w:val="000000"/>
                <w:sz w:val="20"/>
                <w:lang w:eastAsia="ja-JP"/>
              </w:rPr>
              <w:t>M.-S. Chiang, Z.-Y. Lin, T.-D. Chuang, C.-Y. Chen, C.-W. Hsu, Y.-W. Huang, S.-M. Lei (MediaTek)</w:t>
            </w:r>
          </w:p>
        </w:tc>
        <w:tc>
          <w:tcPr>
            <w:tcW w:w="1530" w:type="dxa"/>
            <w:tcBorders>
              <w:top w:val="single" w:sz="4" w:space="0" w:color="000000"/>
              <w:left w:val="single" w:sz="4" w:space="0" w:color="000000"/>
              <w:bottom w:val="single" w:sz="4" w:space="0" w:color="000000"/>
              <w:right w:val="single" w:sz="4" w:space="0" w:color="000000"/>
            </w:tcBorders>
          </w:tcPr>
          <w:p w14:paraId="3491A10C" w14:textId="78D7A395" w:rsidR="00A67A33" w:rsidRPr="00A67A33" w:rsidRDefault="00A67A33" w:rsidP="00A67A33">
            <w:pPr>
              <w:rPr>
                <w:color w:val="000000"/>
                <w:szCs w:val="24"/>
                <w:lang w:eastAsia="ja-JP"/>
              </w:rPr>
            </w:pPr>
            <w:r w:rsidRPr="00A67A33">
              <w:rPr>
                <w:color w:val="000000"/>
                <w:szCs w:val="24"/>
                <w:lang w:eastAsia="ja-JP"/>
              </w:rPr>
              <w:t>JVET-</w:t>
            </w:r>
            <w:r w:rsidR="00057C58">
              <w:rPr>
                <w:color w:val="000000"/>
                <w:szCs w:val="24"/>
                <w:lang w:eastAsia="ja-JP"/>
              </w:rPr>
              <w:t>K0250</w:t>
            </w:r>
          </w:p>
        </w:tc>
        <w:tc>
          <w:tcPr>
            <w:tcW w:w="4793" w:type="dxa"/>
            <w:tcBorders>
              <w:top w:val="single" w:sz="4" w:space="0" w:color="000000"/>
              <w:left w:val="single" w:sz="4" w:space="0" w:color="000000"/>
              <w:bottom w:val="single" w:sz="4" w:space="0" w:color="000000"/>
              <w:right w:val="single" w:sz="4" w:space="0" w:color="000000"/>
            </w:tcBorders>
          </w:tcPr>
          <w:p w14:paraId="7B62536E" w14:textId="0F746075" w:rsidR="00A67A33" w:rsidRPr="00057C58" w:rsidRDefault="00A67A33" w:rsidP="00A67A33">
            <w:pPr>
              <w:rPr>
                <w:color w:val="000000"/>
              </w:rPr>
            </w:pPr>
            <w:r w:rsidRPr="00A67A33">
              <w:rPr>
                <w:b/>
                <w:color w:val="000000"/>
              </w:rPr>
              <w:t>AMT and NSST syntax signaling:</w:t>
            </w:r>
            <w:r w:rsidR="00057C58">
              <w:rPr>
                <w:b/>
                <w:color w:val="000000"/>
              </w:rPr>
              <w:t xml:space="preserve"> </w:t>
            </w:r>
            <w:r w:rsidRPr="00A67A33">
              <w:rPr>
                <w:color w:val="000000"/>
              </w:rPr>
              <w:t xml:space="preserve">The NSST index signaling depends on </w:t>
            </w:r>
            <w:proofErr w:type="spellStart"/>
            <w:r w:rsidRPr="00A67A33">
              <w:rPr>
                <w:color w:val="000000"/>
              </w:rPr>
              <w:t>luma</w:t>
            </w:r>
            <w:proofErr w:type="spellEnd"/>
            <w:r w:rsidRPr="00A67A33">
              <w:rPr>
                <w:color w:val="000000"/>
              </w:rPr>
              <w:t xml:space="preserve">/chroma, number of nonzero DC/AC coefficient of upper-left 8x8 or 4x4. </w:t>
            </w:r>
          </w:p>
        </w:tc>
        <w:tc>
          <w:tcPr>
            <w:tcW w:w="1890" w:type="dxa"/>
            <w:tcBorders>
              <w:top w:val="single" w:sz="4" w:space="0" w:color="000000"/>
              <w:left w:val="single" w:sz="4" w:space="0" w:color="000000"/>
              <w:bottom w:val="single" w:sz="4" w:space="0" w:color="000000"/>
              <w:right w:val="single" w:sz="4" w:space="0" w:color="auto"/>
            </w:tcBorders>
          </w:tcPr>
          <w:p w14:paraId="06278EF0" w14:textId="77777777" w:rsidR="00A67A33" w:rsidRDefault="00A67A33" w:rsidP="00E576DB">
            <w:pPr>
              <w:spacing w:before="0"/>
              <w:jc w:val="left"/>
              <w:rPr>
                <w:sz w:val="20"/>
              </w:rPr>
            </w:pPr>
            <w:r>
              <w:rPr>
                <w:sz w:val="20"/>
              </w:rPr>
              <w:t xml:space="preserve">1. </w:t>
            </w:r>
            <w:proofErr w:type="spellStart"/>
            <w:r>
              <w:rPr>
                <w:sz w:val="20"/>
              </w:rPr>
              <w:t>Bcom</w:t>
            </w:r>
            <w:proofErr w:type="spellEnd"/>
          </w:p>
        </w:tc>
      </w:tr>
    </w:tbl>
    <w:p w14:paraId="2E7EDC3E" w14:textId="77777777" w:rsidR="00A67A33" w:rsidRDefault="00A67A33" w:rsidP="00A67A33"/>
    <w:p w14:paraId="65DA6B79" w14:textId="77777777" w:rsidR="00200152" w:rsidRPr="00200152" w:rsidRDefault="00200152" w:rsidP="00200152">
      <w:pPr>
        <w:rPr>
          <w:lang w:val="en-CA"/>
        </w:rPr>
      </w:pPr>
    </w:p>
    <w:p w14:paraId="21D618B4" w14:textId="4A14DE2F" w:rsidR="00200152" w:rsidRDefault="00334395" w:rsidP="00E11923">
      <w:pPr>
        <w:pStyle w:val="Heading1"/>
        <w:rPr>
          <w:lang w:val="en-CA"/>
        </w:rPr>
      </w:pPr>
      <w:r>
        <w:rPr>
          <w:lang w:val="en-CA"/>
        </w:rPr>
        <w:t>CE6-</w:t>
      </w:r>
      <w:r w:rsidR="00747E4D">
        <w:rPr>
          <w:lang w:val="en-CA"/>
        </w:rPr>
        <w:t>1: Primary Transforms</w:t>
      </w:r>
    </w:p>
    <w:p w14:paraId="1446B32B" w14:textId="1D9C842C" w:rsidR="00200152" w:rsidRDefault="00747E4D" w:rsidP="005A67FA">
      <w:pPr>
        <w:pStyle w:val="Heading2"/>
        <w:rPr>
          <w:lang w:val="en-CA"/>
        </w:rPr>
      </w:pPr>
      <w:r>
        <w:rPr>
          <w:lang w:val="en-CA"/>
        </w:rPr>
        <w:t>Summary of results</w:t>
      </w:r>
    </w:p>
    <w:p w14:paraId="1366BEE2" w14:textId="18875052" w:rsidR="0032652A" w:rsidRDefault="001A6996" w:rsidP="0032652A">
      <w:pPr>
        <w:rPr>
          <w:lang w:val="en-CA"/>
        </w:rPr>
      </w:pPr>
      <w:r>
        <w:rPr>
          <w:lang w:val="en-CA"/>
        </w:rPr>
        <w:t>The following table summarizes the results for CE6</w:t>
      </w:r>
      <w:r w:rsidR="00334395">
        <w:rPr>
          <w:lang w:val="en-CA"/>
        </w:rPr>
        <w:t>-</w:t>
      </w:r>
      <w:r>
        <w:rPr>
          <w:lang w:val="en-CA"/>
        </w:rPr>
        <w:t>1.</w:t>
      </w:r>
    </w:p>
    <w:p w14:paraId="67B5B060" w14:textId="1B345180" w:rsidR="0032652A" w:rsidRDefault="0032652A" w:rsidP="0032652A">
      <w:pPr>
        <w:ind w:left="-1008"/>
        <w:rPr>
          <w:lang w:val="en-CA"/>
        </w:rPr>
      </w:pPr>
    </w:p>
    <w:p w14:paraId="41276588" w14:textId="3B35C918" w:rsidR="001A6996" w:rsidRDefault="001A6996" w:rsidP="0032652A">
      <w:pPr>
        <w:ind w:left="-1008"/>
        <w:rPr>
          <w:lang w:val="en-CA"/>
        </w:rPr>
      </w:pPr>
    </w:p>
    <w:tbl>
      <w:tblPr>
        <w:tblpPr w:leftFromText="180" w:rightFromText="180" w:vertAnchor="page" w:horzAnchor="margin" w:tblpXSpec="center" w:tblpY="1096"/>
        <w:tblW w:w="12065" w:type="dxa"/>
        <w:tblLook w:val="04A0" w:firstRow="1" w:lastRow="0" w:firstColumn="1" w:lastColumn="0" w:noHBand="0" w:noVBand="1"/>
      </w:tblPr>
      <w:tblGrid>
        <w:gridCol w:w="1009"/>
        <w:gridCol w:w="1480"/>
        <w:gridCol w:w="857"/>
        <w:gridCol w:w="857"/>
        <w:gridCol w:w="684"/>
        <w:gridCol w:w="693"/>
        <w:gridCol w:w="520"/>
        <w:gridCol w:w="514"/>
        <w:gridCol w:w="514"/>
        <w:gridCol w:w="409"/>
        <w:gridCol w:w="415"/>
        <w:gridCol w:w="585"/>
        <w:gridCol w:w="578"/>
        <w:gridCol w:w="578"/>
        <w:gridCol w:w="461"/>
        <w:gridCol w:w="1911"/>
      </w:tblGrid>
      <w:tr w:rsidR="006D7F12" w:rsidRPr="001A6996" w14:paraId="0B52033F" w14:textId="77777777" w:rsidTr="006D7F12">
        <w:trPr>
          <w:trHeight w:val="315"/>
        </w:trPr>
        <w:tc>
          <w:tcPr>
            <w:tcW w:w="1009" w:type="dxa"/>
            <w:tcBorders>
              <w:top w:val="single" w:sz="4" w:space="0" w:color="auto"/>
              <w:left w:val="single" w:sz="4" w:space="0" w:color="auto"/>
              <w:bottom w:val="nil"/>
              <w:right w:val="nil"/>
            </w:tcBorders>
            <w:shd w:val="clear" w:color="000000" w:fill="D9E1F2"/>
            <w:noWrap/>
            <w:tcMar>
              <w:left w:w="0" w:type="dxa"/>
              <w:right w:w="0" w:type="dxa"/>
            </w:tcMar>
            <w:vAlign w:val="bottom"/>
            <w:hideMark/>
          </w:tcPr>
          <w:p w14:paraId="4C385D9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lastRenderedPageBreak/>
              <w:t> </w:t>
            </w:r>
          </w:p>
        </w:tc>
        <w:tc>
          <w:tcPr>
            <w:tcW w:w="4197" w:type="dxa"/>
            <w:gridSpan w:val="5"/>
            <w:tcBorders>
              <w:top w:val="single" w:sz="4" w:space="0" w:color="auto"/>
              <w:left w:val="single" w:sz="8" w:space="0" w:color="auto"/>
              <w:bottom w:val="single" w:sz="8" w:space="0" w:color="auto"/>
              <w:right w:val="nil"/>
            </w:tcBorders>
            <w:shd w:val="clear" w:color="000000" w:fill="D9E1F2"/>
            <w:noWrap/>
            <w:tcMar>
              <w:left w:w="0" w:type="dxa"/>
              <w:right w:w="0" w:type="dxa"/>
            </w:tcMar>
            <w:vAlign w:val="bottom"/>
            <w:hideMark/>
          </w:tcPr>
          <w:p w14:paraId="296C264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All Intra - Over VTM1.1</w:t>
            </w:r>
          </w:p>
        </w:tc>
        <w:tc>
          <w:tcPr>
            <w:tcW w:w="0" w:type="auto"/>
            <w:gridSpan w:val="5"/>
            <w:tcBorders>
              <w:top w:val="single" w:sz="4" w:space="0" w:color="auto"/>
              <w:left w:val="single" w:sz="4" w:space="0" w:color="auto"/>
              <w:bottom w:val="single" w:sz="8" w:space="0" w:color="auto"/>
              <w:right w:val="single" w:sz="4" w:space="0" w:color="000000"/>
            </w:tcBorders>
            <w:shd w:val="clear" w:color="000000" w:fill="D9E1F2"/>
            <w:noWrap/>
            <w:tcMar>
              <w:left w:w="0" w:type="dxa"/>
              <w:right w:w="0" w:type="dxa"/>
            </w:tcMar>
            <w:vAlign w:val="bottom"/>
            <w:hideMark/>
          </w:tcPr>
          <w:p w14:paraId="35054E4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Random Access - Over VTM1.1</w:t>
            </w:r>
          </w:p>
        </w:tc>
        <w:tc>
          <w:tcPr>
            <w:tcW w:w="3846" w:type="dxa"/>
            <w:gridSpan w:val="5"/>
            <w:tcBorders>
              <w:top w:val="single" w:sz="4" w:space="0" w:color="auto"/>
              <w:left w:val="nil"/>
              <w:bottom w:val="single" w:sz="8" w:space="0" w:color="auto"/>
              <w:right w:val="single" w:sz="4" w:space="0" w:color="auto"/>
            </w:tcBorders>
            <w:shd w:val="clear" w:color="000000" w:fill="D9E1F2"/>
            <w:noWrap/>
            <w:tcMar>
              <w:left w:w="0" w:type="dxa"/>
              <w:right w:w="0" w:type="dxa"/>
            </w:tcMar>
            <w:vAlign w:val="bottom"/>
            <w:hideMark/>
          </w:tcPr>
          <w:p w14:paraId="2797F30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Low Delay B - Over VTM1.1</w:t>
            </w:r>
          </w:p>
        </w:tc>
      </w:tr>
      <w:tr w:rsidR="00217325" w:rsidRPr="001A6996" w14:paraId="01B5F188" w14:textId="77777777" w:rsidTr="00217325">
        <w:trPr>
          <w:trHeight w:val="315"/>
        </w:trPr>
        <w:tc>
          <w:tcPr>
            <w:tcW w:w="1009" w:type="dxa"/>
            <w:tcBorders>
              <w:top w:val="single" w:sz="8" w:space="0" w:color="000000"/>
              <w:left w:val="single" w:sz="4" w:space="0" w:color="auto"/>
              <w:bottom w:val="nil"/>
              <w:right w:val="single" w:sz="8" w:space="0" w:color="auto"/>
            </w:tcBorders>
            <w:shd w:val="clear" w:color="000000" w:fill="D9E1F2"/>
            <w:tcMar>
              <w:left w:w="0" w:type="dxa"/>
              <w:right w:w="0" w:type="dxa"/>
            </w:tcMar>
            <w:vAlign w:val="center"/>
            <w:hideMark/>
          </w:tcPr>
          <w:p w14:paraId="64533C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Test #</w:t>
            </w:r>
          </w:p>
        </w:tc>
        <w:tc>
          <w:tcPr>
            <w:tcW w:w="887" w:type="dxa"/>
            <w:tcBorders>
              <w:top w:val="nil"/>
              <w:left w:val="nil"/>
              <w:bottom w:val="nil"/>
              <w:right w:val="nil"/>
            </w:tcBorders>
            <w:shd w:val="clear" w:color="000000" w:fill="D9E1F2"/>
            <w:noWrap/>
            <w:tcMar>
              <w:left w:w="0" w:type="dxa"/>
              <w:right w:w="0" w:type="dxa"/>
            </w:tcMar>
            <w:vAlign w:val="center"/>
            <w:hideMark/>
          </w:tcPr>
          <w:p w14:paraId="6852ADD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tcMar>
              <w:left w:w="0" w:type="dxa"/>
              <w:right w:w="0" w:type="dxa"/>
            </w:tcMar>
            <w:vAlign w:val="center"/>
            <w:hideMark/>
          </w:tcPr>
          <w:p w14:paraId="46E517B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tcMar>
              <w:left w:w="0" w:type="dxa"/>
              <w:right w:w="0" w:type="dxa"/>
            </w:tcMar>
            <w:vAlign w:val="center"/>
            <w:hideMark/>
          </w:tcPr>
          <w:p w14:paraId="5DCB507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tcMar>
              <w:left w:w="0" w:type="dxa"/>
              <w:right w:w="0" w:type="dxa"/>
            </w:tcMar>
            <w:vAlign w:val="center"/>
            <w:hideMark/>
          </w:tcPr>
          <w:p w14:paraId="5BDB040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0" w:type="auto"/>
            <w:tcBorders>
              <w:top w:val="nil"/>
              <w:left w:val="nil"/>
              <w:bottom w:val="nil"/>
              <w:right w:val="nil"/>
            </w:tcBorders>
            <w:shd w:val="clear" w:color="000000" w:fill="D9E1F2"/>
            <w:noWrap/>
            <w:tcMar>
              <w:left w:w="0" w:type="dxa"/>
              <w:right w:w="0" w:type="dxa"/>
            </w:tcMar>
            <w:vAlign w:val="center"/>
            <w:hideMark/>
          </w:tcPr>
          <w:p w14:paraId="7C35703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c>
          <w:tcPr>
            <w:tcW w:w="0" w:type="auto"/>
            <w:tcBorders>
              <w:top w:val="nil"/>
              <w:left w:val="single" w:sz="4" w:space="0" w:color="auto"/>
              <w:bottom w:val="nil"/>
              <w:right w:val="nil"/>
            </w:tcBorders>
            <w:shd w:val="clear" w:color="000000" w:fill="D9E1F2"/>
            <w:noWrap/>
            <w:tcMar>
              <w:left w:w="0" w:type="dxa"/>
              <w:right w:w="0" w:type="dxa"/>
            </w:tcMar>
            <w:vAlign w:val="center"/>
            <w:hideMark/>
          </w:tcPr>
          <w:p w14:paraId="291F676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tcMar>
              <w:left w:w="0" w:type="dxa"/>
              <w:right w:w="0" w:type="dxa"/>
            </w:tcMar>
            <w:vAlign w:val="center"/>
            <w:hideMark/>
          </w:tcPr>
          <w:p w14:paraId="34CF419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tcMar>
              <w:left w:w="0" w:type="dxa"/>
              <w:right w:w="0" w:type="dxa"/>
            </w:tcMar>
            <w:vAlign w:val="center"/>
            <w:hideMark/>
          </w:tcPr>
          <w:p w14:paraId="0E1365B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tcMar>
              <w:left w:w="0" w:type="dxa"/>
              <w:right w:w="0" w:type="dxa"/>
            </w:tcMar>
            <w:vAlign w:val="center"/>
            <w:hideMark/>
          </w:tcPr>
          <w:p w14:paraId="1932EC7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tcMar>
              <w:left w:w="0" w:type="dxa"/>
              <w:right w:w="0" w:type="dxa"/>
            </w:tcMar>
            <w:vAlign w:val="center"/>
            <w:hideMark/>
          </w:tcPr>
          <w:p w14:paraId="51A72F4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tcMar>
              <w:left w:w="0" w:type="dxa"/>
              <w:right w:w="0" w:type="dxa"/>
            </w:tcMar>
            <w:vAlign w:val="center"/>
            <w:hideMark/>
          </w:tcPr>
          <w:p w14:paraId="15CEB08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tcMar>
              <w:left w:w="0" w:type="dxa"/>
              <w:right w:w="0" w:type="dxa"/>
            </w:tcMar>
            <w:vAlign w:val="center"/>
            <w:hideMark/>
          </w:tcPr>
          <w:p w14:paraId="355637A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tcMar>
              <w:left w:w="0" w:type="dxa"/>
              <w:right w:w="0" w:type="dxa"/>
            </w:tcMar>
            <w:vAlign w:val="center"/>
            <w:hideMark/>
          </w:tcPr>
          <w:p w14:paraId="47A1E5F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tcMar>
              <w:left w:w="0" w:type="dxa"/>
              <w:right w:w="0" w:type="dxa"/>
            </w:tcMar>
            <w:vAlign w:val="center"/>
            <w:hideMark/>
          </w:tcPr>
          <w:p w14:paraId="290149C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1700" w:type="dxa"/>
            <w:tcBorders>
              <w:top w:val="nil"/>
              <w:left w:val="nil"/>
              <w:bottom w:val="nil"/>
              <w:right w:val="single" w:sz="4" w:space="0" w:color="auto"/>
            </w:tcBorders>
            <w:shd w:val="clear" w:color="000000" w:fill="D9E1F2"/>
            <w:noWrap/>
            <w:tcMar>
              <w:left w:w="0" w:type="dxa"/>
              <w:right w:w="0" w:type="dxa"/>
            </w:tcMar>
            <w:vAlign w:val="center"/>
            <w:hideMark/>
          </w:tcPr>
          <w:p w14:paraId="3178C8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r>
      <w:tr w:rsidR="00E74650" w:rsidRPr="001A6996" w14:paraId="684B50B9" w14:textId="77777777" w:rsidTr="00217325">
        <w:trPr>
          <w:trHeight w:val="300"/>
        </w:trPr>
        <w:tc>
          <w:tcPr>
            <w:tcW w:w="1009" w:type="dxa"/>
            <w:tcBorders>
              <w:top w:val="single" w:sz="8" w:space="0" w:color="auto"/>
              <w:left w:val="single" w:sz="4" w:space="0" w:color="auto"/>
              <w:bottom w:val="nil"/>
              <w:right w:val="single" w:sz="8" w:space="0" w:color="auto"/>
            </w:tcBorders>
            <w:shd w:val="clear" w:color="auto" w:fill="auto"/>
            <w:noWrap/>
            <w:tcMar>
              <w:left w:w="0" w:type="dxa"/>
              <w:right w:w="0" w:type="dxa"/>
            </w:tcMar>
            <w:vAlign w:val="bottom"/>
            <w:hideMark/>
          </w:tcPr>
          <w:p w14:paraId="3BFF99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AMT1</w:t>
            </w:r>
          </w:p>
        </w:tc>
        <w:tc>
          <w:tcPr>
            <w:tcW w:w="887" w:type="dxa"/>
            <w:tcBorders>
              <w:top w:val="single" w:sz="8" w:space="0" w:color="auto"/>
              <w:left w:val="nil"/>
              <w:bottom w:val="nil"/>
              <w:right w:val="nil"/>
            </w:tcBorders>
            <w:shd w:val="clear" w:color="auto" w:fill="auto"/>
            <w:noWrap/>
            <w:tcMar>
              <w:left w:w="0" w:type="dxa"/>
              <w:right w:w="0" w:type="dxa"/>
            </w:tcMar>
            <w:vAlign w:val="bottom"/>
            <w:hideMark/>
          </w:tcPr>
          <w:p w14:paraId="57B03B4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-3.46%</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1EDE449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-1.55%</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4FF9569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-1.53%</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2B7C295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213%</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5549B3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121%</w:t>
            </w:r>
          </w:p>
        </w:tc>
        <w:tc>
          <w:tcPr>
            <w:tcW w:w="0" w:type="auto"/>
            <w:tcBorders>
              <w:top w:val="single" w:sz="8" w:space="0" w:color="auto"/>
              <w:left w:val="single" w:sz="4" w:space="0" w:color="auto"/>
              <w:bottom w:val="nil"/>
              <w:right w:val="nil"/>
            </w:tcBorders>
            <w:shd w:val="clear" w:color="auto" w:fill="auto"/>
            <w:noWrap/>
            <w:tcMar>
              <w:left w:w="0" w:type="dxa"/>
              <w:right w:w="0" w:type="dxa"/>
            </w:tcMar>
            <w:vAlign w:val="bottom"/>
            <w:hideMark/>
          </w:tcPr>
          <w:p w14:paraId="0789AC4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-1.53%</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47A3C7D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-0.50%</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7136299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-0.63%</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45E77A2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130%</w:t>
            </w:r>
          </w:p>
        </w:tc>
        <w:tc>
          <w:tcPr>
            <w:tcW w:w="0" w:type="auto"/>
            <w:tcBorders>
              <w:top w:val="single" w:sz="8" w:space="0" w:color="auto"/>
              <w:left w:val="nil"/>
              <w:bottom w:val="nil"/>
              <w:right w:val="single" w:sz="4" w:space="0" w:color="auto"/>
            </w:tcBorders>
            <w:shd w:val="clear" w:color="auto" w:fill="auto"/>
            <w:noWrap/>
            <w:tcMar>
              <w:left w:w="0" w:type="dxa"/>
              <w:right w:w="0" w:type="dxa"/>
            </w:tcMar>
            <w:vAlign w:val="bottom"/>
            <w:hideMark/>
          </w:tcPr>
          <w:p w14:paraId="5C46D9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107%</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2520614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-0.60%</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6641B06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-0.28%</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0119025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-0.46%</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377B697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117%</w:t>
            </w:r>
          </w:p>
        </w:tc>
        <w:tc>
          <w:tcPr>
            <w:tcW w:w="1700" w:type="dxa"/>
            <w:tcBorders>
              <w:top w:val="single" w:sz="8" w:space="0" w:color="auto"/>
              <w:left w:val="nil"/>
              <w:bottom w:val="nil"/>
              <w:right w:val="single" w:sz="4" w:space="0" w:color="auto"/>
            </w:tcBorders>
            <w:shd w:val="clear" w:color="auto" w:fill="auto"/>
            <w:noWrap/>
            <w:tcMar>
              <w:left w:w="0" w:type="dxa"/>
              <w:right w:w="0" w:type="dxa"/>
            </w:tcMar>
            <w:vAlign w:val="bottom"/>
            <w:hideMark/>
          </w:tcPr>
          <w:p w14:paraId="148909D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105%</w:t>
            </w:r>
          </w:p>
        </w:tc>
      </w:tr>
      <w:tr w:rsidR="00E74650" w:rsidRPr="001A6996" w14:paraId="25DA1F65"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2C64BE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AMT3</w:t>
            </w:r>
          </w:p>
        </w:tc>
        <w:tc>
          <w:tcPr>
            <w:tcW w:w="887" w:type="dxa"/>
            <w:tcBorders>
              <w:top w:val="nil"/>
              <w:left w:val="nil"/>
              <w:bottom w:val="nil"/>
              <w:right w:val="nil"/>
            </w:tcBorders>
            <w:shd w:val="clear" w:color="auto" w:fill="auto"/>
            <w:noWrap/>
            <w:tcMar>
              <w:left w:w="0" w:type="dxa"/>
              <w:right w:w="0" w:type="dxa"/>
            </w:tcMar>
            <w:vAlign w:val="bottom"/>
            <w:hideMark/>
          </w:tcPr>
          <w:p w14:paraId="2FE625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-3.46%</w:t>
            </w:r>
          </w:p>
        </w:tc>
        <w:tc>
          <w:tcPr>
            <w:tcW w:w="0" w:type="auto"/>
            <w:tcBorders>
              <w:top w:val="nil"/>
              <w:left w:val="nil"/>
              <w:bottom w:val="nil"/>
              <w:right w:val="nil"/>
            </w:tcBorders>
            <w:shd w:val="clear" w:color="auto" w:fill="auto"/>
            <w:noWrap/>
            <w:tcMar>
              <w:left w:w="0" w:type="dxa"/>
              <w:right w:w="0" w:type="dxa"/>
            </w:tcMar>
            <w:vAlign w:val="bottom"/>
            <w:hideMark/>
          </w:tcPr>
          <w:p w14:paraId="2B4AFD8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-1.55%</w:t>
            </w:r>
          </w:p>
        </w:tc>
        <w:tc>
          <w:tcPr>
            <w:tcW w:w="0" w:type="auto"/>
            <w:tcBorders>
              <w:top w:val="nil"/>
              <w:left w:val="nil"/>
              <w:bottom w:val="nil"/>
              <w:right w:val="nil"/>
            </w:tcBorders>
            <w:shd w:val="clear" w:color="auto" w:fill="auto"/>
            <w:noWrap/>
            <w:tcMar>
              <w:left w:w="0" w:type="dxa"/>
              <w:right w:w="0" w:type="dxa"/>
            </w:tcMar>
            <w:vAlign w:val="bottom"/>
            <w:hideMark/>
          </w:tcPr>
          <w:p w14:paraId="76EBD4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-1.53%</w:t>
            </w:r>
          </w:p>
        </w:tc>
        <w:tc>
          <w:tcPr>
            <w:tcW w:w="0" w:type="auto"/>
            <w:tcBorders>
              <w:top w:val="nil"/>
              <w:left w:val="nil"/>
              <w:bottom w:val="nil"/>
              <w:right w:val="nil"/>
            </w:tcBorders>
            <w:shd w:val="clear" w:color="auto" w:fill="auto"/>
            <w:noWrap/>
            <w:tcMar>
              <w:left w:w="0" w:type="dxa"/>
              <w:right w:w="0" w:type="dxa"/>
            </w:tcMar>
            <w:vAlign w:val="bottom"/>
            <w:hideMark/>
          </w:tcPr>
          <w:p w14:paraId="504979C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210%</w:t>
            </w:r>
          </w:p>
        </w:tc>
        <w:tc>
          <w:tcPr>
            <w:tcW w:w="0" w:type="auto"/>
            <w:tcBorders>
              <w:top w:val="nil"/>
              <w:left w:val="nil"/>
              <w:bottom w:val="nil"/>
              <w:right w:val="nil"/>
            </w:tcBorders>
            <w:shd w:val="clear" w:color="auto" w:fill="auto"/>
            <w:noWrap/>
            <w:tcMar>
              <w:left w:w="0" w:type="dxa"/>
              <w:right w:w="0" w:type="dxa"/>
            </w:tcMar>
            <w:vAlign w:val="bottom"/>
            <w:hideMark/>
          </w:tcPr>
          <w:p w14:paraId="2DD2D92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118%</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0CE0CC8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-2.17%</w:t>
            </w:r>
          </w:p>
        </w:tc>
        <w:tc>
          <w:tcPr>
            <w:tcW w:w="0" w:type="auto"/>
            <w:tcBorders>
              <w:top w:val="nil"/>
              <w:left w:val="nil"/>
              <w:bottom w:val="nil"/>
              <w:right w:val="nil"/>
            </w:tcBorders>
            <w:shd w:val="clear" w:color="auto" w:fill="auto"/>
            <w:noWrap/>
            <w:tcMar>
              <w:left w:w="0" w:type="dxa"/>
              <w:right w:w="0" w:type="dxa"/>
            </w:tcMar>
            <w:vAlign w:val="bottom"/>
            <w:hideMark/>
          </w:tcPr>
          <w:p w14:paraId="27128B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tcMar>
              <w:left w:w="0" w:type="dxa"/>
              <w:right w:w="0" w:type="dxa"/>
            </w:tcMar>
            <w:vAlign w:val="bottom"/>
            <w:hideMark/>
          </w:tcPr>
          <w:p w14:paraId="0D767D9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-0.12%</w:t>
            </w:r>
          </w:p>
        </w:tc>
        <w:tc>
          <w:tcPr>
            <w:tcW w:w="0" w:type="auto"/>
            <w:tcBorders>
              <w:top w:val="nil"/>
              <w:left w:val="nil"/>
              <w:bottom w:val="nil"/>
              <w:right w:val="nil"/>
            </w:tcBorders>
            <w:shd w:val="clear" w:color="auto" w:fill="auto"/>
            <w:noWrap/>
            <w:tcMar>
              <w:left w:w="0" w:type="dxa"/>
              <w:right w:w="0" w:type="dxa"/>
            </w:tcMar>
            <w:vAlign w:val="bottom"/>
            <w:hideMark/>
          </w:tcPr>
          <w:p w14:paraId="15BCA5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169%</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01375FE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tcMar>
              <w:left w:w="0" w:type="dxa"/>
              <w:right w:w="0" w:type="dxa"/>
            </w:tcMar>
            <w:vAlign w:val="bottom"/>
            <w:hideMark/>
          </w:tcPr>
          <w:p w14:paraId="4466E7B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-1.57%</w:t>
            </w:r>
          </w:p>
        </w:tc>
        <w:tc>
          <w:tcPr>
            <w:tcW w:w="0" w:type="auto"/>
            <w:tcBorders>
              <w:top w:val="nil"/>
              <w:left w:val="nil"/>
              <w:bottom w:val="nil"/>
              <w:right w:val="nil"/>
            </w:tcBorders>
            <w:shd w:val="clear" w:color="auto" w:fill="auto"/>
            <w:noWrap/>
            <w:tcMar>
              <w:left w:w="0" w:type="dxa"/>
              <w:right w:w="0" w:type="dxa"/>
            </w:tcMar>
            <w:vAlign w:val="bottom"/>
            <w:hideMark/>
          </w:tcPr>
          <w:p w14:paraId="3AD4970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1.18%</w:t>
            </w:r>
          </w:p>
        </w:tc>
        <w:tc>
          <w:tcPr>
            <w:tcW w:w="0" w:type="auto"/>
            <w:tcBorders>
              <w:top w:val="nil"/>
              <w:left w:val="nil"/>
              <w:bottom w:val="nil"/>
              <w:right w:val="nil"/>
            </w:tcBorders>
            <w:shd w:val="clear" w:color="auto" w:fill="auto"/>
            <w:noWrap/>
            <w:tcMar>
              <w:left w:w="0" w:type="dxa"/>
              <w:right w:w="0" w:type="dxa"/>
            </w:tcMar>
            <w:vAlign w:val="bottom"/>
            <w:hideMark/>
          </w:tcPr>
          <w:p w14:paraId="08B1A46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0.94%</w:t>
            </w:r>
          </w:p>
        </w:tc>
        <w:tc>
          <w:tcPr>
            <w:tcW w:w="0" w:type="auto"/>
            <w:tcBorders>
              <w:top w:val="nil"/>
              <w:left w:val="nil"/>
              <w:bottom w:val="nil"/>
              <w:right w:val="nil"/>
            </w:tcBorders>
            <w:shd w:val="clear" w:color="auto" w:fill="auto"/>
            <w:noWrap/>
            <w:tcMar>
              <w:left w:w="0" w:type="dxa"/>
              <w:right w:w="0" w:type="dxa"/>
            </w:tcMar>
            <w:vAlign w:val="bottom"/>
            <w:hideMark/>
          </w:tcPr>
          <w:p w14:paraId="21FDEA1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168%</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250AAEA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r>
      <w:tr w:rsidR="00E74650" w:rsidRPr="001A6996" w14:paraId="07B7A2CC"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3BF3356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CE6-1.1.1</w:t>
            </w:r>
          </w:p>
        </w:tc>
        <w:tc>
          <w:tcPr>
            <w:tcW w:w="887" w:type="dxa"/>
            <w:tcBorders>
              <w:top w:val="nil"/>
              <w:left w:val="nil"/>
              <w:bottom w:val="nil"/>
              <w:right w:val="nil"/>
            </w:tcBorders>
            <w:shd w:val="clear" w:color="auto" w:fill="auto"/>
            <w:noWrap/>
            <w:tcMar>
              <w:left w:w="0" w:type="dxa"/>
              <w:right w:w="0" w:type="dxa"/>
            </w:tcMar>
            <w:vAlign w:val="bottom"/>
            <w:hideMark/>
          </w:tcPr>
          <w:p w14:paraId="7C55078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-3.60%</w:t>
            </w:r>
          </w:p>
        </w:tc>
        <w:tc>
          <w:tcPr>
            <w:tcW w:w="0" w:type="auto"/>
            <w:tcBorders>
              <w:top w:val="nil"/>
              <w:left w:val="nil"/>
              <w:bottom w:val="nil"/>
              <w:right w:val="nil"/>
            </w:tcBorders>
            <w:shd w:val="clear" w:color="auto" w:fill="auto"/>
            <w:noWrap/>
            <w:tcMar>
              <w:left w:w="0" w:type="dxa"/>
              <w:right w:w="0" w:type="dxa"/>
            </w:tcMar>
            <w:vAlign w:val="bottom"/>
            <w:hideMark/>
          </w:tcPr>
          <w:p w14:paraId="650EFF6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0" w:type="auto"/>
            <w:tcBorders>
              <w:top w:val="nil"/>
              <w:left w:val="nil"/>
              <w:bottom w:val="nil"/>
              <w:right w:val="nil"/>
            </w:tcBorders>
            <w:shd w:val="clear" w:color="auto" w:fill="auto"/>
            <w:noWrap/>
            <w:tcMar>
              <w:left w:w="0" w:type="dxa"/>
              <w:right w:w="0" w:type="dxa"/>
            </w:tcMar>
            <w:vAlign w:val="bottom"/>
            <w:hideMark/>
          </w:tcPr>
          <w:p w14:paraId="0B696E0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-1.62%</w:t>
            </w:r>
          </w:p>
        </w:tc>
        <w:tc>
          <w:tcPr>
            <w:tcW w:w="0" w:type="auto"/>
            <w:tcBorders>
              <w:top w:val="nil"/>
              <w:left w:val="nil"/>
              <w:bottom w:val="nil"/>
              <w:right w:val="nil"/>
            </w:tcBorders>
            <w:shd w:val="clear" w:color="auto" w:fill="auto"/>
            <w:noWrap/>
            <w:tcMar>
              <w:left w:w="0" w:type="dxa"/>
              <w:right w:w="0" w:type="dxa"/>
            </w:tcMar>
            <w:vAlign w:val="bottom"/>
            <w:hideMark/>
          </w:tcPr>
          <w:p w14:paraId="66AF11A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210%</w:t>
            </w:r>
          </w:p>
        </w:tc>
        <w:tc>
          <w:tcPr>
            <w:tcW w:w="0" w:type="auto"/>
            <w:tcBorders>
              <w:top w:val="nil"/>
              <w:left w:val="nil"/>
              <w:bottom w:val="nil"/>
              <w:right w:val="nil"/>
            </w:tcBorders>
            <w:shd w:val="clear" w:color="auto" w:fill="auto"/>
            <w:noWrap/>
            <w:tcMar>
              <w:left w:w="0" w:type="dxa"/>
              <w:right w:w="0" w:type="dxa"/>
            </w:tcMar>
            <w:vAlign w:val="bottom"/>
            <w:hideMark/>
          </w:tcPr>
          <w:p w14:paraId="654531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127%</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2A8208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-2.20%</w:t>
            </w:r>
          </w:p>
        </w:tc>
        <w:tc>
          <w:tcPr>
            <w:tcW w:w="0" w:type="auto"/>
            <w:tcBorders>
              <w:top w:val="nil"/>
              <w:left w:val="nil"/>
              <w:bottom w:val="nil"/>
              <w:right w:val="nil"/>
            </w:tcBorders>
            <w:shd w:val="clear" w:color="auto" w:fill="auto"/>
            <w:noWrap/>
            <w:tcMar>
              <w:left w:w="0" w:type="dxa"/>
              <w:right w:w="0" w:type="dxa"/>
            </w:tcMar>
            <w:vAlign w:val="bottom"/>
            <w:hideMark/>
          </w:tcPr>
          <w:p w14:paraId="597CD9A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nil"/>
              <w:right w:val="nil"/>
            </w:tcBorders>
            <w:shd w:val="clear" w:color="auto" w:fill="auto"/>
            <w:noWrap/>
            <w:tcMar>
              <w:left w:w="0" w:type="dxa"/>
              <w:right w:w="0" w:type="dxa"/>
            </w:tcMar>
            <w:vAlign w:val="bottom"/>
            <w:hideMark/>
          </w:tcPr>
          <w:p w14:paraId="25B7D01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tcMar>
              <w:left w:w="0" w:type="dxa"/>
              <w:right w:w="0" w:type="dxa"/>
            </w:tcMar>
            <w:vAlign w:val="bottom"/>
            <w:hideMark/>
          </w:tcPr>
          <w:p w14:paraId="17B5C63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166%</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3381DB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112%</w:t>
            </w:r>
          </w:p>
        </w:tc>
        <w:tc>
          <w:tcPr>
            <w:tcW w:w="0" w:type="auto"/>
            <w:tcBorders>
              <w:top w:val="nil"/>
              <w:left w:val="nil"/>
              <w:bottom w:val="nil"/>
              <w:right w:val="nil"/>
            </w:tcBorders>
            <w:shd w:val="clear" w:color="auto" w:fill="auto"/>
            <w:noWrap/>
            <w:tcMar>
              <w:left w:w="0" w:type="dxa"/>
              <w:right w:w="0" w:type="dxa"/>
            </w:tcMar>
            <w:vAlign w:val="bottom"/>
            <w:hideMark/>
          </w:tcPr>
          <w:p w14:paraId="17D3C3C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-1.50%</w:t>
            </w:r>
          </w:p>
        </w:tc>
        <w:tc>
          <w:tcPr>
            <w:tcW w:w="0" w:type="auto"/>
            <w:tcBorders>
              <w:top w:val="nil"/>
              <w:left w:val="nil"/>
              <w:bottom w:val="nil"/>
              <w:right w:val="nil"/>
            </w:tcBorders>
            <w:shd w:val="clear" w:color="auto" w:fill="auto"/>
            <w:noWrap/>
            <w:tcMar>
              <w:left w:w="0" w:type="dxa"/>
              <w:right w:w="0" w:type="dxa"/>
            </w:tcMar>
            <w:vAlign w:val="bottom"/>
            <w:hideMark/>
          </w:tcPr>
          <w:p w14:paraId="320A48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0.93%</w:t>
            </w:r>
          </w:p>
        </w:tc>
        <w:tc>
          <w:tcPr>
            <w:tcW w:w="0" w:type="auto"/>
            <w:tcBorders>
              <w:top w:val="nil"/>
              <w:left w:val="nil"/>
              <w:bottom w:val="nil"/>
              <w:right w:val="nil"/>
            </w:tcBorders>
            <w:shd w:val="clear" w:color="auto" w:fill="auto"/>
            <w:noWrap/>
            <w:tcMar>
              <w:left w:w="0" w:type="dxa"/>
              <w:right w:w="0" w:type="dxa"/>
            </w:tcMar>
            <w:vAlign w:val="bottom"/>
            <w:hideMark/>
          </w:tcPr>
          <w:p w14:paraId="4F85068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0.91%</w:t>
            </w:r>
          </w:p>
        </w:tc>
        <w:tc>
          <w:tcPr>
            <w:tcW w:w="0" w:type="auto"/>
            <w:tcBorders>
              <w:top w:val="nil"/>
              <w:left w:val="nil"/>
              <w:bottom w:val="nil"/>
              <w:right w:val="nil"/>
            </w:tcBorders>
            <w:shd w:val="clear" w:color="auto" w:fill="auto"/>
            <w:noWrap/>
            <w:tcMar>
              <w:left w:w="0" w:type="dxa"/>
              <w:right w:w="0" w:type="dxa"/>
            </w:tcMar>
            <w:vAlign w:val="bottom"/>
            <w:hideMark/>
          </w:tcPr>
          <w:p w14:paraId="3D58E86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16D86C1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111%</w:t>
            </w:r>
          </w:p>
        </w:tc>
      </w:tr>
      <w:tr w:rsidR="00E74650" w:rsidRPr="001A6996" w14:paraId="23794D55"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2AED29E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CE6-1.2.1</w:t>
            </w:r>
          </w:p>
        </w:tc>
        <w:tc>
          <w:tcPr>
            <w:tcW w:w="887" w:type="dxa"/>
            <w:tcBorders>
              <w:top w:val="nil"/>
              <w:left w:val="nil"/>
              <w:bottom w:val="nil"/>
              <w:right w:val="nil"/>
            </w:tcBorders>
            <w:shd w:val="clear" w:color="auto" w:fill="auto"/>
            <w:noWrap/>
            <w:tcMar>
              <w:left w:w="0" w:type="dxa"/>
              <w:right w:w="0" w:type="dxa"/>
            </w:tcMar>
            <w:vAlign w:val="bottom"/>
            <w:hideMark/>
          </w:tcPr>
          <w:p w14:paraId="676E3D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-3.41%</w:t>
            </w:r>
          </w:p>
        </w:tc>
        <w:tc>
          <w:tcPr>
            <w:tcW w:w="0" w:type="auto"/>
            <w:tcBorders>
              <w:top w:val="nil"/>
              <w:left w:val="nil"/>
              <w:bottom w:val="nil"/>
              <w:right w:val="nil"/>
            </w:tcBorders>
            <w:shd w:val="clear" w:color="auto" w:fill="auto"/>
            <w:noWrap/>
            <w:tcMar>
              <w:left w:w="0" w:type="dxa"/>
              <w:right w:w="0" w:type="dxa"/>
            </w:tcMar>
            <w:vAlign w:val="bottom"/>
            <w:hideMark/>
          </w:tcPr>
          <w:p w14:paraId="0B332C9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-1.56%</w:t>
            </w:r>
          </w:p>
        </w:tc>
        <w:tc>
          <w:tcPr>
            <w:tcW w:w="0" w:type="auto"/>
            <w:tcBorders>
              <w:top w:val="nil"/>
              <w:left w:val="nil"/>
              <w:bottom w:val="nil"/>
              <w:right w:val="nil"/>
            </w:tcBorders>
            <w:shd w:val="clear" w:color="auto" w:fill="auto"/>
            <w:noWrap/>
            <w:tcMar>
              <w:left w:w="0" w:type="dxa"/>
              <w:right w:w="0" w:type="dxa"/>
            </w:tcMar>
            <w:vAlign w:val="bottom"/>
            <w:hideMark/>
          </w:tcPr>
          <w:p w14:paraId="4541458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-1.57%</w:t>
            </w:r>
          </w:p>
        </w:tc>
        <w:tc>
          <w:tcPr>
            <w:tcW w:w="0" w:type="auto"/>
            <w:tcBorders>
              <w:top w:val="nil"/>
              <w:left w:val="nil"/>
              <w:bottom w:val="nil"/>
              <w:right w:val="nil"/>
            </w:tcBorders>
            <w:shd w:val="clear" w:color="auto" w:fill="auto"/>
            <w:noWrap/>
            <w:tcMar>
              <w:left w:w="0" w:type="dxa"/>
              <w:right w:w="0" w:type="dxa"/>
            </w:tcMar>
            <w:vAlign w:val="bottom"/>
            <w:hideMark/>
          </w:tcPr>
          <w:p w14:paraId="74148B1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208%</w:t>
            </w:r>
          </w:p>
        </w:tc>
        <w:tc>
          <w:tcPr>
            <w:tcW w:w="0" w:type="auto"/>
            <w:tcBorders>
              <w:top w:val="nil"/>
              <w:left w:val="nil"/>
              <w:bottom w:val="nil"/>
              <w:right w:val="nil"/>
            </w:tcBorders>
            <w:shd w:val="clear" w:color="auto" w:fill="auto"/>
            <w:noWrap/>
            <w:tcMar>
              <w:left w:w="0" w:type="dxa"/>
              <w:right w:w="0" w:type="dxa"/>
            </w:tcMar>
            <w:vAlign w:val="bottom"/>
            <w:hideMark/>
          </w:tcPr>
          <w:p w14:paraId="53286BF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110%</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50C2933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-2.16%</w:t>
            </w:r>
          </w:p>
        </w:tc>
        <w:tc>
          <w:tcPr>
            <w:tcW w:w="0" w:type="auto"/>
            <w:tcBorders>
              <w:top w:val="nil"/>
              <w:left w:val="nil"/>
              <w:bottom w:val="nil"/>
              <w:right w:val="nil"/>
            </w:tcBorders>
            <w:shd w:val="clear" w:color="auto" w:fill="auto"/>
            <w:noWrap/>
            <w:tcMar>
              <w:left w:w="0" w:type="dxa"/>
              <w:right w:w="0" w:type="dxa"/>
            </w:tcMar>
            <w:vAlign w:val="bottom"/>
            <w:hideMark/>
          </w:tcPr>
          <w:p w14:paraId="5396461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tcMar>
              <w:left w:w="0" w:type="dxa"/>
              <w:right w:w="0" w:type="dxa"/>
            </w:tcMar>
            <w:vAlign w:val="bottom"/>
            <w:hideMark/>
          </w:tcPr>
          <w:p w14:paraId="470C11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tcMar>
              <w:left w:w="0" w:type="dxa"/>
              <w:right w:w="0" w:type="dxa"/>
            </w:tcMar>
            <w:vAlign w:val="bottom"/>
            <w:hideMark/>
          </w:tcPr>
          <w:p w14:paraId="35160A8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155%</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299E9C3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104%</w:t>
            </w:r>
          </w:p>
        </w:tc>
        <w:tc>
          <w:tcPr>
            <w:tcW w:w="0" w:type="auto"/>
            <w:tcBorders>
              <w:top w:val="nil"/>
              <w:left w:val="nil"/>
              <w:bottom w:val="nil"/>
              <w:right w:val="nil"/>
            </w:tcBorders>
            <w:shd w:val="clear" w:color="auto" w:fill="auto"/>
            <w:noWrap/>
            <w:tcMar>
              <w:left w:w="0" w:type="dxa"/>
              <w:right w:w="0" w:type="dxa"/>
            </w:tcMar>
            <w:vAlign w:val="bottom"/>
            <w:hideMark/>
          </w:tcPr>
          <w:p w14:paraId="44DB7BD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-1.53%</w:t>
            </w:r>
          </w:p>
        </w:tc>
        <w:tc>
          <w:tcPr>
            <w:tcW w:w="0" w:type="auto"/>
            <w:tcBorders>
              <w:top w:val="nil"/>
              <w:left w:val="nil"/>
              <w:bottom w:val="nil"/>
              <w:right w:val="nil"/>
            </w:tcBorders>
            <w:shd w:val="clear" w:color="auto" w:fill="auto"/>
            <w:noWrap/>
            <w:tcMar>
              <w:left w:w="0" w:type="dxa"/>
              <w:right w:w="0" w:type="dxa"/>
            </w:tcMar>
            <w:vAlign w:val="bottom"/>
            <w:hideMark/>
          </w:tcPr>
          <w:p w14:paraId="3329BD3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tcMar>
              <w:left w:w="0" w:type="dxa"/>
              <w:right w:w="0" w:type="dxa"/>
            </w:tcMar>
            <w:vAlign w:val="bottom"/>
            <w:hideMark/>
          </w:tcPr>
          <w:p w14:paraId="634DD5D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0.81%</w:t>
            </w:r>
          </w:p>
        </w:tc>
        <w:tc>
          <w:tcPr>
            <w:tcW w:w="0" w:type="auto"/>
            <w:tcBorders>
              <w:top w:val="nil"/>
              <w:left w:val="nil"/>
              <w:bottom w:val="nil"/>
              <w:right w:val="nil"/>
            </w:tcBorders>
            <w:shd w:val="clear" w:color="auto" w:fill="auto"/>
            <w:noWrap/>
            <w:tcMar>
              <w:left w:w="0" w:type="dxa"/>
              <w:right w:w="0" w:type="dxa"/>
            </w:tcMar>
            <w:vAlign w:val="bottom"/>
            <w:hideMark/>
          </w:tcPr>
          <w:p w14:paraId="3C110BD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150%</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7500318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r>
      <w:tr w:rsidR="00E74650" w:rsidRPr="001A6996" w14:paraId="5F7F8D59"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7F98736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CE6-1.3.1</w:t>
            </w:r>
          </w:p>
        </w:tc>
        <w:tc>
          <w:tcPr>
            <w:tcW w:w="887" w:type="dxa"/>
            <w:tcBorders>
              <w:top w:val="nil"/>
              <w:left w:val="nil"/>
              <w:bottom w:val="nil"/>
              <w:right w:val="nil"/>
            </w:tcBorders>
            <w:shd w:val="clear" w:color="auto" w:fill="auto"/>
            <w:noWrap/>
            <w:tcMar>
              <w:left w:w="0" w:type="dxa"/>
              <w:right w:w="0" w:type="dxa"/>
            </w:tcMar>
            <w:vAlign w:val="bottom"/>
            <w:hideMark/>
          </w:tcPr>
          <w:p w14:paraId="168FC86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-3.60%</w:t>
            </w:r>
          </w:p>
        </w:tc>
        <w:tc>
          <w:tcPr>
            <w:tcW w:w="0" w:type="auto"/>
            <w:tcBorders>
              <w:top w:val="nil"/>
              <w:left w:val="nil"/>
              <w:bottom w:val="nil"/>
              <w:right w:val="nil"/>
            </w:tcBorders>
            <w:shd w:val="clear" w:color="auto" w:fill="auto"/>
            <w:noWrap/>
            <w:tcMar>
              <w:left w:w="0" w:type="dxa"/>
              <w:right w:w="0" w:type="dxa"/>
            </w:tcMar>
            <w:vAlign w:val="bottom"/>
            <w:hideMark/>
          </w:tcPr>
          <w:p w14:paraId="2507E1A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-1.63%</w:t>
            </w:r>
          </w:p>
        </w:tc>
        <w:tc>
          <w:tcPr>
            <w:tcW w:w="0" w:type="auto"/>
            <w:tcBorders>
              <w:top w:val="nil"/>
              <w:left w:val="nil"/>
              <w:bottom w:val="nil"/>
              <w:right w:val="nil"/>
            </w:tcBorders>
            <w:shd w:val="clear" w:color="auto" w:fill="auto"/>
            <w:noWrap/>
            <w:tcMar>
              <w:left w:w="0" w:type="dxa"/>
              <w:right w:w="0" w:type="dxa"/>
            </w:tcMar>
            <w:vAlign w:val="bottom"/>
            <w:hideMark/>
          </w:tcPr>
          <w:p w14:paraId="3A695D8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-1.69%</w:t>
            </w:r>
          </w:p>
        </w:tc>
        <w:tc>
          <w:tcPr>
            <w:tcW w:w="0" w:type="auto"/>
            <w:tcBorders>
              <w:top w:val="nil"/>
              <w:left w:val="nil"/>
              <w:bottom w:val="nil"/>
              <w:right w:val="nil"/>
            </w:tcBorders>
            <w:shd w:val="clear" w:color="auto" w:fill="auto"/>
            <w:noWrap/>
            <w:tcMar>
              <w:left w:w="0" w:type="dxa"/>
              <w:right w:w="0" w:type="dxa"/>
            </w:tcMar>
            <w:vAlign w:val="bottom"/>
            <w:hideMark/>
          </w:tcPr>
          <w:p w14:paraId="7736AA6F" w14:textId="433EEDF3"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w:t>
            </w:r>
            <w:r w:rsidR="00ED5745">
              <w:rPr>
                <w:rFonts w:ascii="Calibri" w:hAnsi="Calibri" w:cs="Calibri"/>
                <w:b/>
                <w:bCs/>
                <w:color w:val="000000"/>
                <w:sz w:val="16"/>
                <w:szCs w:val="16"/>
              </w:rPr>
              <w:t>06</w:t>
            </w:r>
            <w:r w:rsidRPr="001A6996">
              <w:rPr>
                <w:rFonts w:ascii="Calibri" w:hAnsi="Calibri" w:cs="Calibri"/>
                <w:b/>
                <w:bCs/>
                <w:color w:val="000000"/>
                <w:sz w:val="16"/>
                <w:szCs w:val="16"/>
              </w:rPr>
              <w:t>%</w:t>
            </w:r>
          </w:p>
        </w:tc>
        <w:tc>
          <w:tcPr>
            <w:tcW w:w="0" w:type="auto"/>
            <w:tcBorders>
              <w:top w:val="nil"/>
              <w:left w:val="nil"/>
              <w:bottom w:val="nil"/>
              <w:right w:val="nil"/>
            </w:tcBorders>
            <w:shd w:val="clear" w:color="auto" w:fill="auto"/>
            <w:noWrap/>
            <w:tcMar>
              <w:left w:w="0" w:type="dxa"/>
              <w:right w:w="0" w:type="dxa"/>
            </w:tcMar>
            <w:vAlign w:val="bottom"/>
            <w:hideMark/>
          </w:tcPr>
          <w:p w14:paraId="073557B8" w14:textId="46F58752" w:rsidR="00F27D19" w:rsidRPr="001A6996" w:rsidRDefault="00972C4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1253</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2472D6D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-2.21%</w:t>
            </w:r>
          </w:p>
        </w:tc>
        <w:tc>
          <w:tcPr>
            <w:tcW w:w="0" w:type="auto"/>
            <w:tcBorders>
              <w:top w:val="nil"/>
              <w:left w:val="nil"/>
              <w:bottom w:val="nil"/>
              <w:right w:val="nil"/>
            </w:tcBorders>
            <w:shd w:val="clear" w:color="auto" w:fill="auto"/>
            <w:noWrap/>
            <w:tcMar>
              <w:left w:w="0" w:type="dxa"/>
              <w:right w:w="0" w:type="dxa"/>
            </w:tcMar>
            <w:vAlign w:val="bottom"/>
            <w:hideMark/>
          </w:tcPr>
          <w:p w14:paraId="64A86A9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tcMar>
              <w:left w:w="0" w:type="dxa"/>
              <w:right w:w="0" w:type="dxa"/>
            </w:tcMar>
            <w:vAlign w:val="bottom"/>
            <w:hideMark/>
          </w:tcPr>
          <w:p w14:paraId="2C0D179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tcMar>
              <w:left w:w="0" w:type="dxa"/>
              <w:right w:w="0" w:type="dxa"/>
            </w:tcMar>
            <w:vAlign w:val="bottom"/>
            <w:hideMark/>
          </w:tcPr>
          <w:p w14:paraId="0D4DD5D1" w14:textId="603B655B"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w:t>
            </w:r>
            <w:r w:rsidR="008E29A1">
              <w:rPr>
                <w:rFonts w:ascii="Calibri" w:hAnsi="Calibri" w:cs="Calibri"/>
                <w:b/>
                <w:bCs/>
                <w:color w:val="000000"/>
                <w:sz w:val="16"/>
                <w:szCs w:val="16"/>
              </w:rPr>
              <w:t>63</w:t>
            </w:r>
            <w:r w:rsidRPr="001A6996">
              <w:rPr>
                <w:rFonts w:ascii="Calibri" w:hAnsi="Calibri" w:cs="Calibri"/>
                <w:b/>
                <w:bCs/>
                <w:color w:val="000000"/>
                <w:sz w:val="16"/>
                <w:szCs w:val="16"/>
              </w:rPr>
              <w:t>%</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7E1078F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118%</w:t>
            </w:r>
          </w:p>
        </w:tc>
        <w:tc>
          <w:tcPr>
            <w:tcW w:w="0" w:type="auto"/>
            <w:tcBorders>
              <w:top w:val="nil"/>
              <w:left w:val="nil"/>
              <w:bottom w:val="nil"/>
              <w:right w:val="nil"/>
            </w:tcBorders>
            <w:shd w:val="clear" w:color="auto" w:fill="auto"/>
            <w:noWrap/>
            <w:tcMar>
              <w:left w:w="0" w:type="dxa"/>
              <w:right w:w="0" w:type="dxa"/>
            </w:tcMar>
            <w:vAlign w:val="bottom"/>
            <w:hideMark/>
          </w:tcPr>
          <w:p w14:paraId="58FE2F0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-1.56%</w:t>
            </w:r>
          </w:p>
        </w:tc>
        <w:tc>
          <w:tcPr>
            <w:tcW w:w="0" w:type="auto"/>
            <w:tcBorders>
              <w:top w:val="nil"/>
              <w:left w:val="nil"/>
              <w:bottom w:val="nil"/>
              <w:right w:val="nil"/>
            </w:tcBorders>
            <w:shd w:val="clear" w:color="auto" w:fill="auto"/>
            <w:noWrap/>
            <w:tcMar>
              <w:left w:w="0" w:type="dxa"/>
              <w:right w:w="0" w:type="dxa"/>
            </w:tcMar>
            <w:vAlign w:val="bottom"/>
            <w:hideMark/>
          </w:tcPr>
          <w:p w14:paraId="2A5E93C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0.77%</w:t>
            </w:r>
          </w:p>
        </w:tc>
        <w:tc>
          <w:tcPr>
            <w:tcW w:w="0" w:type="auto"/>
            <w:tcBorders>
              <w:top w:val="nil"/>
              <w:left w:val="nil"/>
              <w:bottom w:val="nil"/>
              <w:right w:val="nil"/>
            </w:tcBorders>
            <w:shd w:val="clear" w:color="auto" w:fill="auto"/>
            <w:noWrap/>
            <w:tcMar>
              <w:left w:w="0" w:type="dxa"/>
              <w:right w:w="0" w:type="dxa"/>
            </w:tcMar>
            <w:vAlign w:val="bottom"/>
            <w:hideMark/>
          </w:tcPr>
          <w:p w14:paraId="095825A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1.04%</w:t>
            </w:r>
          </w:p>
        </w:tc>
        <w:tc>
          <w:tcPr>
            <w:tcW w:w="0" w:type="auto"/>
            <w:tcBorders>
              <w:top w:val="nil"/>
              <w:left w:val="nil"/>
              <w:bottom w:val="nil"/>
              <w:right w:val="nil"/>
            </w:tcBorders>
            <w:shd w:val="clear" w:color="auto" w:fill="auto"/>
            <w:noWrap/>
            <w:tcMar>
              <w:left w:w="0" w:type="dxa"/>
              <w:right w:w="0" w:type="dxa"/>
            </w:tcMar>
            <w:vAlign w:val="bottom"/>
            <w:hideMark/>
          </w:tcPr>
          <w:p w14:paraId="15A8D115" w14:textId="61AC4B58"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w:t>
            </w:r>
            <w:r w:rsidR="00972C49">
              <w:rPr>
                <w:rFonts w:ascii="Calibri" w:hAnsi="Calibri" w:cs="Calibri"/>
                <w:b/>
                <w:bCs/>
                <w:color w:val="000000"/>
                <w:sz w:val="16"/>
                <w:szCs w:val="16"/>
              </w:rPr>
              <w:t>3</w:t>
            </w:r>
            <w:r w:rsidRPr="001A6996">
              <w:rPr>
                <w:rFonts w:ascii="Calibri" w:hAnsi="Calibri" w:cs="Calibri"/>
                <w:b/>
                <w:bCs/>
                <w:color w:val="000000"/>
                <w:sz w:val="16"/>
                <w:szCs w:val="16"/>
              </w:rPr>
              <w:t>%</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0869D791" w14:textId="24CFFFEC"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r w:rsidR="00972C49">
              <w:rPr>
                <w:rFonts w:ascii="Calibri" w:hAnsi="Calibri" w:cs="Calibri"/>
                <w:b/>
                <w:bCs/>
                <w:color w:val="000000"/>
                <w:sz w:val="16"/>
                <w:szCs w:val="16"/>
              </w:rPr>
              <w:t>118%</w:t>
            </w:r>
          </w:p>
        </w:tc>
      </w:tr>
      <w:tr w:rsidR="00E74650" w:rsidRPr="001A6996" w14:paraId="26594A6E"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3B5E679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CE6-1.4.1</w:t>
            </w:r>
          </w:p>
        </w:tc>
        <w:tc>
          <w:tcPr>
            <w:tcW w:w="887" w:type="dxa"/>
            <w:tcBorders>
              <w:top w:val="nil"/>
              <w:left w:val="nil"/>
              <w:bottom w:val="nil"/>
              <w:right w:val="nil"/>
            </w:tcBorders>
            <w:shd w:val="clear" w:color="auto" w:fill="auto"/>
            <w:noWrap/>
            <w:tcMar>
              <w:left w:w="0" w:type="dxa"/>
              <w:right w:w="0" w:type="dxa"/>
            </w:tcMar>
            <w:vAlign w:val="bottom"/>
            <w:hideMark/>
          </w:tcPr>
          <w:p w14:paraId="2FB9316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-3.24%</w:t>
            </w:r>
          </w:p>
        </w:tc>
        <w:tc>
          <w:tcPr>
            <w:tcW w:w="0" w:type="auto"/>
            <w:tcBorders>
              <w:top w:val="nil"/>
              <w:left w:val="nil"/>
              <w:bottom w:val="nil"/>
              <w:right w:val="nil"/>
            </w:tcBorders>
            <w:shd w:val="clear" w:color="auto" w:fill="auto"/>
            <w:noWrap/>
            <w:tcMar>
              <w:left w:w="0" w:type="dxa"/>
              <w:right w:w="0" w:type="dxa"/>
            </w:tcMar>
            <w:vAlign w:val="bottom"/>
            <w:hideMark/>
          </w:tcPr>
          <w:p w14:paraId="6EA7ECB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-1.71%</w:t>
            </w:r>
          </w:p>
        </w:tc>
        <w:tc>
          <w:tcPr>
            <w:tcW w:w="0" w:type="auto"/>
            <w:tcBorders>
              <w:top w:val="nil"/>
              <w:left w:val="nil"/>
              <w:bottom w:val="nil"/>
              <w:right w:val="nil"/>
            </w:tcBorders>
            <w:shd w:val="clear" w:color="auto" w:fill="auto"/>
            <w:noWrap/>
            <w:tcMar>
              <w:left w:w="0" w:type="dxa"/>
              <w:right w:w="0" w:type="dxa"/>
            </w:tcMar>
            <w:vAlign w:val="bottom"/>
            <w:hideMark/>
          </w:tcPr>
          <w:p w14:paraId="3B31153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-1.68%</w:t>
            </w:r>
          </w:p>
        </w:tc>
        <w:tc>
          <w:tcPr>
            <w:tcW w:w="0" w:type="auto"/>
            <w:tcBorders>
              <w:top w:val="nil"/>
              <w:left w:val="nil"/>
              <w:bottom w:val="nil"/>
              <w:right w:val="nil"/>
            </w:tcBorders>
            <w:shd w:val="clear" w:color="auto" w:fill="auto"/>
            <w:noWrap/>
            <w:tcMar>
              <w:left w:w="0" w:type="dxa"/>
              <w:right w:w="0" w:type="dxa"/>
            </w:tcMar>
            <w:vAlign w:val="bottom"/>
            <w:hideMark/>
          </w:tcPr>
          <w:p w14:paraId="650734F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198%</w:t>
            </w:r>
          </w:p>
        </w:tc>
        <w:tc>
          <w:tcPr>
            <w:tcW w:w="0" w:type="auto"/>
            <w:tcBorders>
              <w:top w:val="nil"/>
              <w:left w:val="nil"/>
              <w:bottom w:val="nil"/>
              <w:right w:val="nil"/>
            </w:tcBorders>
            <w:shd w:val="clear" w:color="auto" w:fill="auto"/>
            <w:noWrap/>
            <w:tcMar>
              <w:left w:w="0" w:type="dxa"/>
              <w:right w:w="0" w:type="dxa"/>
            </w:tcMar>
            <w:vAlign w:val="bottom"/>
            <w:hideMark/>
          </w:tcPr>
          <w:p w14:paraId="6087059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120%</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36EDB43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-2.06%</w:t>
            </w:r>
          </w:p>
        </w:tc>
        <w:tc>
          <w:tcPr>
            <w:tcW w:w="0" w:type="auto"/>
            <w:tcBorders>
              <w:top w:val="nil"/>
              <w:left w:val="nil"/>
              <w:bottom w:val="nil"/>
              <w:right w:val="nil"/>
            </w:tcBorders>
            <w:shd w:val="clear" w:color="auto" w:fill="auto"/>
            <w:noWrap/>
            <w:tcMar>
              <w:left w:w="0" w:type="dxa"/>
              <w:right w:w="0" w:type="dxa"/>
            </w:tcMar>
            <w:vAlign w:val="bottom"/>
            <w:hideMark/>
          </w:tcPr>
          <w:p w14:paraId="582682D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587606B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-0.13%</w:t>
            </w:r>
          </w:p>
        </w:tc>
        <w:tc>
          <w:tcPr>
            <w:tcW w:w="0" w:type="auto"/>
            <w:tcBorders>
              <w:top w:val="nil"/>
              <w:left w:val="nil"/>
              <w:bottom w:val="nil"/>
              <w:right w:val="nil"/>
            </w:tcBorders>
            <w:shd w:val="clear" w:color="auto" w:fill="auto"/>
            <w:noWrap/>
            <w:tcMar>
              <w:left w:w="0" w:type="dxa"/>
              <w:right w:w="0" w:type="dxa"/>
            </w:tcMar>
            <w:vAlign w:val="bottom"/>
            <w:hideMark/>
          </w:tcPr>
          <w:p w14:paraId="42EC4C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163%</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7E2FA4E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tcMar>
              <w:left w:w="0" w:type="dxa"/>
              <w:right w:w="0" w:type="dxa"/>
            </w:tcMar>
            <w:vAlign w:val="bottom"/>
            <w:hideMark/>
          </w:tcPr>
          <w:p w14:paraId="04D64BF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-1.49%</w:t>
            </w:r>
          </w:p>
        </w:tc>
        <w:tc>
          <w:tcPr>
            <w:tcW w:w="0" w:type="auto"/>
            <w:tcBorders>
              <w:top w:val="nil"/>
              <w:left w:val="nil"/>
              <w:bottom w:val="nil"/>
              <w:right w:val="nil"/>
            </w:tcBorders>
            <w:shd w:val="clear" w:color="auto" w:fill="auto"/>
            <w:noWrap/>
            <w:tcMar>
              <w:left w:w="0" w:type="dxa"/>
              <w:right w:w="0" w:type="dxa"/>
            </w:tcMar>
            <w:vAlign w:val="bottom"/>
            <w:hideMark/>
          </w:tcPr>
          <w:p w14:paraId="2C2D54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0.95%</w:t>
            </w:r>
          </w:p>
        </w:tc>
        <w:tc>
          <w:tcPr>
            <w:tcW w:w="0" w:type="auto"/>
            <w:tcBorders>
              <w:top w:val="nil"/>
              <w:left w:val="nil"/>
              <w:bottom w:val="nil"/>
              <w:right w:val="nil"/>
            </w:tcBorders>
            <w:shd w:val="clear" w:color="auto" w:fill="auto"/>
            <w:noWrap/>
            <w:tcMar>
              <w:left w:w="0" w:type="dxa"/>
              <w:right w:w="0" w:type="dxa"/>
            </w:tcMar>
            <w:vAlign w:val="bottom"/>
            <w:hideMark/>
          </w:tcPr>
          <w:p w14:paraId="62087E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tcMar>
              <w:left w:w="0" w:type="dxa"/>
              <w:right w:w="0" w:type="dxa"/>
            </w:tcMar>
            <w:vAlign w:val="bottom"/>
            <w:hideMark/>
          </w:tcPr>
          <w:p w14:paraId="7AE9842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163%</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6B7FF14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111%</w:t>
            </w:r>
          </w:p>
        </w:tc>
      </w:tr>
      <w:tr w:rsidR="00E74650" w:rsidRPr="001A6996" w14:paraId="1124D8B4"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4A8912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CE6-1.5.1</w:t>
            </w:r>
          </w:p>
        </w:tc>
        <w:tc>
          <w:tcPr>
            <w:tcW w:w="887" w:type="dxa"/>
            <w:tcBorders>
              <w:top w:val="nil"/>
              <w:left w:val="nil"/>
              <w:bottom w:val="nil"/>
              <w:right w:val="nil"/>
            </w:tcBorders>
            <w:shd w:val="clear" w:color="auto" w:fill="auto"/>
            <w:noWrap/>
            <w:tcMar>
              <w:left w:w="0" w:type="dxa"/>
              <w:right w:w="0" w:type="dxa"/>
            </w:tcMar>
            <w:vAlign w:val="bottom"/>
            <w:hideMark/>
          </w:tcPr>
          <w:p w14:paraId="079CC5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-3.30%</w:t>
            </w:r>
          </w:p>
        </w:tc>
        <w:tc>
          <w:tcPr>
            <w:tcW w:w="0" w:type="auto"/>
            <w:tcBorders>
              <w:top w:val="nil"/>
              <w:left w:val="nil"/>
              <w:bottom w:val="nil"/>
              <w:right w:val="nil"/>
            </w:tcBorders>
            <w:shd w:val="clear" w:color="auto" w:fill="auto"/>
            <w:noWrap/>
            <w:tcMar>
              <w:left w:w="0" w:type="dxa"/>
              <w:right w:w="0" w:type="dxa"/>
            </w:tcMar>
            <w:vAlign w:val="bottom"/>
            <w:hideMark/>
          </w:tcPr>
          <w:p w14:paraId="24498C1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-1.60%</w:t>
            </w:r>
          </w:p>
        </w:tc>
        <w:tc>
          <w:tcPr>
            <w:tcW w:w="0" w:type="auto"/>
            <w:tcBorders>
              <w:top w:val="nil"/>
              <w:left w:val="nil"/>
              <w:bottom w:val="nil"/>
              <w:right w:val="nil"/>
            </w:tcBorders>
            <w:shd w:val="clear" w:color="auto" w:fill="auto"/>
            <w:noWrap/>
            <w:tcMar>
              <w:left w:w="0" w:type="dxa"/>
              <w:right w:w="0" w:type="dxa"/>
            </w:tcMar>
            <w:vAlign w:val="bottom"/>
            <w:hideMark/>
          </w:tcPr>
          <w:p w14:paraId="348F160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-1.60%</w:t>
            </w:r>
          </w:p>
        </w:tc>
        <w:tc>
          <w:tcPr>
            <w:tcW w:w="0" w:type="auto"/>
            <w:tcBorders>
              <w:top w:val="nil"/>
              <w:left w:val="nil"/>
              <w:bottom w:val="nil"/>
              <w:right w:val="nil"/>
            </w:tcBorders>
            <w:shd w:val="clear" w:color="auto" w:fill="auto"/>
            <w:noWrap/>
            <w:tcMar>
              <w:left w:w="0" w:type="dxa"/>
              <w:right w:w="0" w:type="dxa"/>
            </w:tcMar>
            <w:vAlign w:val="bottom"/>
            <w:hideMark/>
          </w:tcPr>
          <w:p w14:paraId="704D110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207%</w:t>
            </w:r>
          </w:p>
        </w:tc>
        <w:tc>
          <w:tcPr>
            <w:tcW w:w="0" w:type="auto"/>
            <w:tcBorders>
              <w:top w:val="nil"/>
              <w:left w:val="nil"/>
              <w:bottom w:val="nil"/>
              <w:right w:val="nil"/>
            </w:tcBorders>
            <w:shd w:val="clear" w:color="auto" w:fill="auto"/>
            <w:noWrap/>
            <w:tcMar>
              <w:left w:w="0" w:type="dxa"/>
              <w:right w:w="0" w:type="dxa"/>
            </w:tcMar>
            <w:vAlign w:val="bottom"/>
            <w:hideMark/>
          </w:tcPr>
          <w:p w14:paraId="5793883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122%</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51DCBEC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-2.10%</w:t>
            </w:r>
          </w:p>
        </w:tc>
        <w:tc>
          <w:tcPr>
            <w:tcW w:w="0" w:type="auto"/>
            <w:tcBorders>
              <w:top w:val="nil"/>
              <w:left w:val="nil"/>
              <w:bottom w:val="nil"/>
              <w:right w:val="nil"/>
            </w:tcBorders>
            <w:shd w:val="clear" w:color="auto" w:fill="auto"/>
            <w:noWrap/>
            <w:tcMar>
              <w:left w:w="0" w:type="dxa"/>
              <w:right w:w="0" w:type="dxa"/>
            </w:tcMar>
            <w:vAlign w:val="bottom"/>
            <w:hideMark/>
          </w:tcPr>
          <w:p w14:paraId="1C90BA1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nil"/>
              <w:right w:val="nil"/>
            </w:tcBorders>
            <w:shd w:val="clear" w:color="auto" w:fill="auto"/>
            <w:noWrap/>
            <w:tcMar>
              <w:left w:w="0" w:type="dxa"/>
              <w:right w:w="0" w:type="dxa"/>
            </w:tcMar>
            <w:vAlign w:val="bottom"/>
            <w:hideMark/>
          </w:tcPr>
          <w:p w14:paraId="77406C6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7D8BC05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167%</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7560009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112%</w:t>
            </w:r>
          </w:p>
        </w:tc>
        <w:tc>
          <w:tcPr>
            <w:tcW w:w="0" w:type="auto"/>
            <w:tcBorders>
              <w:top w:val="nil"/>
              <w:left w:val="nil"/>
              <w:bottom w:val="nil"/>
              <w:right w:val="nil"/>
            </w:tcBorders>
            <w:shd w:val="clear" w:color="auto" w:fill="auto"/>
            <w:noWrap/>
            <w:tcMar>
              <w:left w:w="0" w:type="dxa"/>
              <w:right w:w="0" w:type="dxa"/>
            </w:tcMar>
            <w:vAlign w:val="bottom"/>
            <w:hideMark/>
          </w:tcPr>
          <w:p w14:paraId="7F04438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-1.50%</w:t>
            </w:r>
          </w:p>
        </w:tc>
        <w:tc>
          <w:tcPr>
            <w:tcW w:w="0" w:type="auto"/>
            <w:tcBorders>
              <w:top w:val="nil"/>
              <w:left w:val="nil"/>
              <w:bottom w:val="nil"/>
              <w:right w:val="nil"/>
            </w:tcBorders>
            <w:shd w:val="clear" w:color="auto" w:fill="auto"/>
            <w:noWrap/>
            <w:tcMar>
              <w:left w:w="0" w:type="dxa"/>
              <w:right w:w="0" w:type="dxa"/>
            </w:tcMar>
            <w:vAlign w:val="bottom"/>
            <w:hideMark/>
          </w:tcPr>
          <w:p w14:paraId="619E75D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171AB7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1.20%</w:t>
            </w:r>
          </w:p>
        </w:tc>
        <w:tc>
          <w:tcPr>
            <w:tcW w:w="0" w:type="auto"/>
            <w:tcBorders>
              <w:top w:val="nil"/>
              <w:left w:val="nil"/>
              <w:bottom w:val="nil"/>
              <w:right w:val="nil"/>
            </w:tcBorders>
            <w:shd w:val="clear" w:color="auto" w:fill="auto"/>
            <w:noWrap/>
            <w:tcMar>
              <w:left w:w="0" w:type="dxa"/>
              <w:right w:w="0" w:type="dxa"/>
            </w:tcMar>
            <w:vAlign w:val="bottom"/>
            <w:hideMark/>
          </w:tcPr>
          <w:p w14:paraId="77009A4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166%</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6D2A770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r>
      <w:tr w:rsidR="00E74650" w:rsidRPr="001A6996" w14:paraId="6CD69C29"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4D9A3BC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CE6-1.6.1</w:t>
            </w:r>
          </w:p>
        </w:tc>
        <w:tc>
          <w:tcPr>
            <w:tcW w:w="887" w:type="dxa"/>
            <w:tcBorders>
              <w:top w:val="nil"/>
              <w:left w:val="nil"/>
              <w:bottom w:val="nil"/>
              <w:right w:val="nil"/>
            </w:tcBorders>
            <w:shd w:val="clear" w:color="auto" w:fill="auto"/>
            <w:noWrap/>
            <w:tcMar>
              <w:left w:w="0" w:type="dxa"/>
              <w:right w:w="0" w:type="dxa"/>
            </w:tcMar>
            <w:vAlign w:val="bottom"/>
            <w:hideMark/>
          </w:tcPr>
          <w:p w14:paraId="30F4C2B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-3.40%</w:t>
            </w:r>
          </w:p>
        </w:tc>
        <w:tc>
          <w:tcPr>
            <w:tcW w:w="0" w:type="auto"/>
            <w:tcBorders>
              <w:top w:val="nil"/>
              <w:left w:val="nil"/>
              <w:bottom w:val="nil"/>
              <w:right w:val="nil"/>
            </w:tcBorders>
            <w:shd w:val="clear" w:color="auto" w:fill="auto"/>
            <w:noWrap/>
            <w:tcMar>
              <w:left w:w="0" w:type="dxa"/>
              <w:right w:w="0" w:type="dxa"/>
            </w:tcMar>
            <w:vAlign w:val="bottom"/>
            <w:hideMark/>
          </w:tcPr>
          <w:p w14:paraId="38DFF7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-1.50%</w:t>
            </w:r>
          </w:p>
        </w:tc>
        <w:tc>
          <w:tcPr>
            <w:tcW w:w="0" w:type="auto"/>
            <w:tcBorders>
              <w:top w:val="nil"/>
              <w:left w:val="nil"/>
              <w:bottom w:val="nil"/>
              <w:right w:val="nil"/>
            </w:tcBorders>
            <w:shd w:val="clear" w:color="auto" w:fill="auto"/>
            <w:noWrap/>
            <w:tcMar>
              <w:left w:w="0" w:type="dxa"/>
              <w:right w:w="0" w:type="dxa"/>
            </w:tcMar>
            <w:vAlign w:val="bottom"/>
            <w:hideMark/>
          </w:tcPr>
          <w:p w14:paraId="032F41F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-1.50%</w:t>
            </w:r>
          </w:p>
        </w:tc>
        <w:tc>
          <w:tcPr>
            <w:tcW w:w="0" w:type="auto"/>
            <w:tcBorders>
              <w:top w:val="nil"/>
              <w:left w:val="nil"/>
              <w:bottom w:val="nil"/>
              <w:right w:val="nil"/>
            </w:tcBorders>
            <w:shd w:val="clear" w:color="auto" w:fill="auto"/>
            <w:noWrap/>
            <w:tcMar>
              <w:left w:w="0" w:type="dxa"/>
              <w:right w:w="0" w:type="dxa"/>
            </w:tcMar>
            <w:vAlign w:val="bottom"/>
            <w:hideMark/>
          </w:tcPr>
          <w:p w14:paraId="470328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206%</w:t>
            </w:r>
          </w:p>
        </w:tc>
        <w:tc>
          <w:tcPr>
            <w:tcW w:w="0" w:type="auto"/>
            <w:tcBorders>
              <w:top w:val="nil"/>
              <w:left w:val="nil"/>
              <w:bottom w:val="nil"/>
              <w:right w:val="nil"/>
            </w:tcBorders>
            <w:shd w:val="clear" w:color="auto" w:fill="auto"/>
            <w:noWrap/>
            <w:tcMar>
              <w:left w:w="0" w:type="dxa"/>
              <w:right w:w="0" w:type="dxa"/>
            </w:tcMar>
            <w:vAlign w:val="bottom"/>
            <w:hideMark/>
          </w:tcPr>
          <w:p w14:paraId="5F4317E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121%</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2BF8C83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-2.00%</w:t>
            </w:r>
          </w:p>
        </w:tc>
        <w:tc>
          <w:tcPr>
            <w:tcW w:w="0" w:type="auto"/>
            <w:tcBorders>
              <w:top w:val="nil"/>
              <w:left w:val="nil"/>
              <w:bottom w:val="nil"/>
              <w:right w:val="nil"/>
            </w:tcBorders>
            <w:shd w:val="clear" w:color="auto" w:fill="auto"/>
            <w:noWrap/>
            <w:tcMar>
              <w:left w:w="0" w:type="dxa"/>
              <w:right w:w="0" w:type="dxa"/>
            </w:tcMar>
            <w:vAlign w:val="bottom"/>
            <w:hideMark/>
          </w:tcPr>
          <w:p w14:paraId="0224E0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nil"/>
              <w:right w:val="nil"/>
            </w:tcBorders>
            <w:shd w:val="clear" w:color="auto" w:fill="auto"/>
            <w:noWrap/>
            <w:tcMar>
              <w:left w:w="0" w:type="dxa"/>
              <w:right w:w="0" w:type="dxa"/>
            </w:tcMar>
            <w:vAlign w:val="bottom"/>
            <w:hideMark/>
          </w:tcPr>
          <w:p w14:paraId="5BC0EE9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138EBCC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149%</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65EDE50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108%</w:t>
            </w:r>
          </w:p>
        </w:tc>
        <w:tc>
          <w:tcPr>
            <w:tcW w:w="0" w:type="auto"/>
            <w:tcBorders>
              <w:top w:val="nil"/>
              <w:left w:val="nil"/>
              <w:bottom w:val="nil"/>
              <w:right w:val="nil"/>
            </w:tcBorders>
            <w:shd w:val="clear" w:color="auto" w:fill="auto"/>
            <w:noWrap/>
            <w:tcMar>
              <w:left w:w="0" w:type="dxa"/>
              <w:right w:w="0" w:type="dxa"/>
            </w:tcMar>
            <w:vAlign w:val="bottom"/>
            <w:hideMark/>
          </w:tcPr>
          <w:p w14:paraId="7279291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-1.40%</w:t>
            </w:r>
          </w:p>
        </w:tc>
        <w:tc>
          <w:tcPr>
            <w:tcW w:w="0" w:type="auto"/>
            <w:tcBorders>
              <w:top w:val="nil"/>
              <w:left w:val="nil"/>
              <w:bottom w:val="nil"/>
              <w:right w:val="nil"/>
            </w:tcBorders>
            <w:shd w:val="clear" w:color="auto" w:fill="auto"/>
            <w:noWrap/>
            <w:tcMar>
              <w:left w:w="0" w:type="dxa"/>
              <w:right w:w="0" w:type="dxa"/>
            </w:tcMar>
            <w:vAlign w:val="bottom"/>
            <w:hideMark/>
          </w:tcPr>
          <w:p w14:paraId="2D2A63D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1.20%</w:t>
            </w:r>
          </w:p>
        </w:tc>
        <w:tc>
          <w:tcPr>
            <w:tcW w:w="0" w:type="auto"/>
            <w:tcBorders>
              <w:top w:val="nil"/>
              <w:left w:val="nil"/>
              <w:bottom w:val="nil"/>
              <w:right w:val="nil"/>
            </w:tcBorders>
            <w:shd w:val="clear" w:color="auto" w:fill="auto"/>
            <w:noWrap/>
            <w:tcMar>
              <w:left w:w="0" w:type="dxa"/>
              <w:right w:w="0" w:type="dxa"/>
            </w:tcMar>
            <w:vAlign w:val="bottom"/>
            <w:hideMark/>
          </w:tcPr>
          <w:p w14:paraId="4E45457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5287951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142%</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366F748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104%</w:t>
            </w:r>
          </w:p>
        </w:tc>
      </w:tr>
      <w:tr w:rsidR="00E74650" w:rsidRPr="001A6996" w14:paraId="3A2DE1B5"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0031BC6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CE6-1.7.1</w:t>
            </w:r>
          </w:p>
        </w:tc>
        <w:tc>
          <w:tcPr>
            <w:tcW w:w="887" w:type="dxa"/>
            <w:tcBorders>
              <w:top w:val="nil"/>
              <w:left w:val="nil"/>
              <w:bottom w:val="nil"/>
              <w:right w:val="nil"/>
            </w:tcBorders>
            <w:shd w:val="clear" w:color="auto" w:fill="auto"/>
            <w:noWrap/>
            <w:tcMar>
              <w:left w:w="0" w:type="dxa"/>
              <w:right w:w="0" w:type="dxa"/>
            </w:tcMar>
            <w:vAlign w:val="bottom"/>
            <w:hideMark/>
          </w:tcPr>
          <w:p w14:paraId="0F16218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-3.42%</w:t>
            </w:r>
          </w:p>
        </w:tc>
        <w:tc>
          <w:tcPr>
            <w:tcW w:w="0" w:type="auto"/>
            <w:tcBorders>
              <w:top w:val="nil"/>
              <w:left w:val="nil"/>
              <w:bottom w:val="nil"/>
              <w:right w:val="nil"/>
            </w:tcBorders>
            <w:shd w:val="clear" w:color="auto" w:fill="auto"/>
            <w:noWrap/>
            <w:tcMar>
              <w:left w:w="0" w:type="dxa"/>
              <w:right w:w="0" w:type="dxa"/>
            </w:tcMar>
            <w:vAlign w:val="bottom"/>
            <w:hideMark/>
          </w:tcPr>
          <w:p w14:paraId="5F10E48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-2.34%</w:t>
            </w:r>
          </w:p>
        </w:tc>
        <w:tc>
          <w:tcPr>
            <w:tcW w:w="0" w:type="auto"/>
            <w:tcBorders>
              <w:top w:val="nil"/>
              <w:left w:val="nil"/>
              <w:bottom w:val="nil"/>
              <w:right w:val="nil"/>
            </w:tcBorders>
            <w:shd w:val="clear" w:color="auto" w:fill="auto"/>
            <w:noWrap/>
            <w:tcMar>
              <w:left w:w="0" w:type="dxa"/>
              <w:right w:w="0" w:type="dxa"/>
            </w:tcMar>
            <w:vAlign w:val="bottom"/>
            <w:hideMark/>
          </w:tcPr>
          <w:p w14:paraId="261CD9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-2.34%</w:t>
            </w:r>
          </w:p>
        </w:tc>
        <w:tc>
          <w:tcPr>
            <w:tcW w:w="0" w:type="auto"/>
            <w:tcBorders>
              <w:top w:val="nil"/>
              <w:left w:val="nil"/>
              <w:bottom w:val="nil"/>
              <w:right w:val="nil"/>
            </w:tcBorders>
            <w:shd w:val="clear" w:color="auto" w:fill="auto"/>
            <w:noWrap/>
            <w:tcMar>
              <w:left w:w="0" w:type="dxa"/>
              <w:right w:w="0" w:type="dxa"/>
            </w:tcMar>
            <w:vAlign w:val="bottom"/>
            <w:hideMark/>
          </w:tcPr>
          <w:p w14:paraId="3BCC60B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214%</w:t>
            </w:r>
          </w:p>
        </w:tc>
        <w:tc>
          <w:tcPr>
            <w:tcW w:w="0" w:type="auto"/>
            <w:tcBorders>
              <w:top w:val="nil"/>
              <w:left w:val="nil"/>
              <w:bottom w:val="nil"/>
              <w:right w:val="nil"/>
            </w:tcBorders>
            <w:shd w:val="clear" w:color="auto" w:fill="auto"/>
            <w:noWrap/>
            <w:tcMar>
              <w:left w:w="0" w:type="dxa"/>
              <w:right w:w="0" w:type="dxa"/>
            </w:tcMar>
            <w:vAlign w:val="bottom"/>
            <w:hideMark/>
          </w:tcPr>
          <w:p w14:paraId="2AA622D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132%</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429389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-2.13%</w:t>
            </w:r>
          </w:p>
        </w:tc>
        <w:tc>
          <w:tcPr>
            <w:tcW w:w="0" w:type="auto"/>
            <w:tcBorders>
              <w:top w:val="nil"/>
              <w:left w:val="nil"/>
              <w:bottom w:val="nil"/>
              <w:right w:val="nil"/>
            </w:tcBorders>
            <w:shd w:val="clear" w:color="auto" w:fill="auto"/>
            <w:noWrap/>
            <w:tcMar>
              <w:left w:w="0" w:type="dxa"/>
              <w:right w:w="0" w:type="dxa"/>
            </w:tcMar>
            <w:vAlign w:val="bottom"/>
            <w:hideMark/>
          </w:tcPr>
          <w:p w14:paraId="3107C1E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-1.19%</w:t>
            </w:r>
          </w:p>
        </w:tc>
        <w:tc>
          <w:tcPr>
            <w:tcW w:w="0" w:type="auto"/>
            <w:tcBorders>
              <w:top w:val="nil"/>
              <w:left w:val="nil"/>
              <w:bottom w:val="nil"/>
              <w:right w:val="nil"/>
            </w:tcBorders>
            <w:shd w:val="clear" w:color="auto" w:fill="auto"/>
            <w:noWrap/>
            <w:tcMar>
              <w:left w:w="0" w:type="dxa"/>
              <w:right w:w="0" w:type="dxa"/>
            </w:tcMar>
            <w:vAlign w:val="bottom"/>
            <w:hideMark/>
          </w:tcPr>
          <w:p w14:paraId="11A61D0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-1.33%</w:t>
            </w:r>
          </w:p>
        </w:tc>
        <w:tc>
          <w:tcPr>
            <w:tcW w:w="0" w:type="auto"/>
            <w:tcBorders>
              <w:top w:val="nil"/>
              <w:left w:val="nil"/>
              <w:bottom w:val="nil"/>
              <w:right w:val="nil"/>
            </w:tcBorders>
            <w:shd w:val="clear" w:color="auto" w:fill="auto"/>
            <w:noWrap/>
            <w:tcMar>
              <w:left w:w="0" w:type="dxa"/>
              <w:right w:w="0" w:type="dxa"/>
            </w:tcMar>
            <w:vAlign w:val="bottom"/>
            <w:hideMark/>
          </w:tcPr>
          <w:p w14:paraId="2CB436D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170%</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18A795E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116%</w:t>
            </w:r>
          </w:p>
        </w:tc>
        <w:tc>
          <w:tcPr>
            <w:tcW w:w="0" w:type="auto"/>
            <w:tcBorders>
              <w:top w:val="nil"/>
              <w:left w:val="nil"/>
              <w:bottom w:val="nil"/>
              <w:right w:val="nil"/>
            </w:tcBorders>
            <w:shd w:val="clear" w:color="auto" w:fill="auto"/>
            <w:noWrap/>
            <w:tcMar>
              <w:left w:w="0" w:type="dxa"/>
              <w:right w:w="0" w:type="dxa"/>
            </w:tcMar>
            <w:vAlign w:val="bottom"/>
            <w:hideMark/>
          </w:tcPr>
          <w:p w14:paraId="702F0F5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-1.54%</w:t>
            </w:r>
          </w:p>
        </w:tc>
        <w:tc>
          <w:tcPr>
            <w:tcW w:w="0" w:type="auto"/>
            <w:tcBorders>
              <w:top w:val="nil"/>
              <w:left w:val="nil"/>
              <w:bottom w:val="nil"/>
              <w:right w:val="nil"/>
            </w:tcBorders>
            <w:shd w:val="clear" w:color="auto" w:fill="auto"/>
            <w:noWrap/>
            <w:tcMar>
              <w:left w:w="0" w:type="dxa"/>
              <w:right w:w="0" w:type="dxa"/>
            </w:tcMar>
            <w:vAlign w:val="bottom"/>
            <w:hideMark/>
          </w:tcPr>
          <w:p w14:paraId="586D6F6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tcMar>
              <w:left w:w="0" w:type="dxa"/>
              <w:right w:w="0" w:type="dxa"/>
            </w:tcMar>
            <w:vAlign w:val="bottom"/>
            <w:hideMark/>
          </w:tcPr>
          <w:p w14:paraId="7958803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tcMar>
              <w:left w:w="0" w:type="dxa"/>
              <w:right w:w="0" w:type="dxa"/>
            </w:tcMar>
            <w:vAlign w:val="bottom"/>
            <w:hideMark/>
          </w:tcPr>
          <w:p w14:paraId="533A983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167%</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09EF3E1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r>
      <w:tr w:rsidR="00E74650" w:rsidRPr="001A6996" w14:paraId="0F56FDB8"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0D389F1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CE6-1.8.1</w:t>
            </w:r>
          </w:p>
        </w:tc>
        <w:tc>
          <w:tcPr>
            <w:tcW w:w="887" w:type="dxa"/>
            <w:tcBorders>
              <w:top w:val="nil"/>
              <w:left w:val="nil"/>
              <w:bottom w:val="nil"/>
              <w:right w:val="nil"/>
            </w:tcBorders>
            <w:shd w:val="clear" w:color="auto" w:fill="auto"/>
            <w:noWrap/>
            <w:tcMar>
              <w:left w:w="0" w:type="dxa"/>
              <w:right w:w="0" w:type="dxa"/>
            </w:tcMar>
            <w:vAlign w:val="bottom"/>
            <w:hideMark/>
          </w:tcPr>
          <w:p w14:paraId="503B1F8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-3.24%</w:t>
            </w:r>
          </w:p>
        </w:tc>
        <w:tc>
          <w:tcPr>
            <w:tcW w:w="0" w:type="auto"/>
            <w:tcBorders>
              <w:top w:val="nil"/>
              <w:left w:val="nil"/>
              <w:bottom w:val="nil"/>
              <w:right w:val="nil"/>
            </w:tcBorders>
            <w:shd w:val="clear" w:color="auto" w:fill="auto"/>
            <w:noWrap/>
            <w:tcMar>
              <w:left w:w="0" w:type="dxa"/>
              <w:right w:w="0" w:type="dxa"/>
            </w:tcMar>
            <w:vAlign w:val="bottom"/>
            <w:hideMark/>
          </w:tcPr>
          <w:p w14:paraId="0734408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0" w:type="auto"/>
            <w:tcBorders>
              <w:top w:val="nil"/>
              <w:left w:val="nil"/>
              <w:bottom w:val="nil"/>
              <w:right w:val="nil"/>
            </w:tcBorders>
            <w:shd w:val="clear" w:color="auto" w:fill="auto"/>
            <w:noWrap/>
            <w:tcMar>
              <w:left w:w="0" w:type="dxa"/>
              <w:right w:w="0" w:type="dxa"/>
            </w:tcMar>
            <w:vAlign w:val="bottom"/>
            <w:hideMark/>
          </w:tcPr>
          <w:p w14:paraId="7A9D2CE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-1.58%</w:t>
            </w:r>
          </w:p>
        </w:tc>
        <w:tc>
          <w:tcPr>
            <w:tcW w:w="0" w:type="auto"/>
            <w:tcBorders>
              <w:top w:val="nil"/>
              <w:left w:val="nil"/>
              <w:bottom w:val="nil"/>
              <w:right w:val="nil"/>
            </w:tcBorders>
            <w:shd w:val="clear" w:color="auto" w:fill="auto"/>
            <w:noWrap/>
            <w:tcMar>
              <w:left w:w="0" w:type="dxa"/>
              <w:right w:w="0" w:type="dxa"/>
            </w:tcMar>
            <w:vAlign w:val="bottom"/>
            <w:hideMark/>
          </w:tcPr>
          <w:p w14:paraId="7AD05EE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211%</w:t>
            </w:r>
          </w:p>
        </w:tc>
        <w:tc>
          <w:tcPr>
            <w:tcW w:w="0" w:type="auto"/>
            <w:tcBorders>
              <w:top w:val="nil"/>
              <w:left w:val="nil"/>
              <w:bottom w:val="nil"/>
              <w:right w:val="nil"/>
            </w:tcBorders>
            <w:shd w:val="clear" w:color="auto" w:fill="auto"/>
            <w:noWrap/>
            <w:tcMar>
              <w:left w:w="0" w:type="dxa"/>
              <w:right w:w="0" w:type="dxa"/>
            </w:tcMar>
            <w:vAlign w:val="bottom"/>
            <w:hideMark/>
          </w:tcPr>
          <w:p w14:paraId="26D68F2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124%</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103F8C8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-2.09%</w:t>
            </w:r>
          </w:p>
        </w:tc>
        <w:tc>
          <w:tcPr>
            <w:tcW w:w="0" w:type="auto"/>
            <w:tcBorders>
              <w:top w:val="nil"/>
              <w:left w:val="nil"/>
              <w:bottom w:val="nil"/>
              <w:right w:val="nil"/>
            </w:tcBorders>
            <w:shd w:val="clear" w:color="auto" w:fill="auto"/>
            <w:noWrap/>
            <w:tcMar>
              <w:left w:w="0" w:type="dxa"/>
              <w:right w:w="0" w:type="dxa"/>
            </w:tcMar>
            <w:vAlign w:val="bottom"/>
            <w:hideMark/>
          </w:tcPr>
          <w:p w14:paraId="70FF3FC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0B3EB79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tcMar>
              <w:left w:w="0" w:type="dxa"/>
              <w:right w:w="0" w:type="dxa"/>
            </w:tcMar>
            <w:vAlign w:val="bottom"/>
            <w:hideMark/>
          </w:tcPr>
          <w:p w14:paraId="0016174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167%</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6A87456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112%</w:t>
            </w:r>
          </w:p>
        </w:tc>
        <w:tc>
          <w:tcPr>
            <w:tcW w:w="0" w:type="auto"/>
            <w:tcBorders>
              <w:top w:val="nil"/>
              <w:left w:val="nil"/>
              <w:bottom w:val="nil"/>
              <w:right w:val="nil"/>
            </w:tcBorders>
            <w:shd w:val="clear" w:color="auto" w:fill="auto"/>
            <w:noWrap/>
            <w:tcMar>
              <w:left w:w="0" w:type="dxa"/>
              <w:right w:w="0" w:type="dxa"/>
            </w:tcMar>
            <w:vAlign w:val="bottom"/>
            <w:hideMark/>
          </w:tcPr>
          <w:p w14:paraId="627E2EA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-1.53%</w:t>
            </w:r>
          </w:p>
        </w:tc>
        <w:tc>
          <w:tcPr>
            <w:tcW w:w="0" w:type="auto"/>
            <w:tcBorders>
              <w:top w:val="nil"/>
              <w:left w:val="nil"/>
              <w:bottom w:val="nil"/>
              <w:right w:val="nil"/>
            </w:tcBorders>
            <w:shd w:val="clear" w:color="auto" w:fill="auto"/>
            <w:noWrap/>
            <w:tcMar>
              <w:left w:w="0" w:type="dxa"/>
              <w:right w:w="0" w:type="dxa"/>
            </w:tcMar>
            <w:vAlign w:val="bottom"/>
            <w:hideMark/>
          </w:tcPr>
          <w:p w14:paraId="1DD0808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0.89%</w:t>
            </w:r>
          </w:p>
        </w:tc>
        <w:tc>
          <w:tcPr>
            <w:tcW w:w="0" w:type="auto"/>
            <w:tcBorders>
              <w:top w:val="nil"/>
              <w:left w:val="nil"/>
              <w:bottom w:val="nil"/>
              <w:right w:val="nil"/>
            </w:tcBorders>
            <w:shd w:val="clear" w:color="auto" w:fill="auto"/>
            <w:noWrap/>
            <w:tcMar>
              <w:left w:w="0" w:type="dxa"/>
              <w:right w:w="0" w:type="dxa"/>
            </w:tcMar>
            <w:vAlign w:val="bottom"/>
            <w:hideMark/>
          </w:tcPr>
          <w:p w14:paraId="62E090C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1.05%</w:t>
            </w:r>
          </w:p>
        </w:tc>
        <w:tc>
          <w:tcPr>
            <w:tcW w:w="0" w:type="auto"/>
            <w:tcBorders>
              <w:top w:val="nil"/>
              <w:left w:val="nil"/>
              <w:bottom w:val="nil"/>
              <w:right w:val="nil"/>
            </w:tcBorders>
            <w:shd w:val="clear" w:color="auto" w:fill="auto"/>
            <w:noWrap/>
            <w:tcMar>
              <w:left w:w="0" w:type="dxa"/>
              <w:right w:w="0" w:type="dxa"/>
            </w:tcMar>
            <w:vAlign w:val="bottom"/>
            <w:hideMark/>
          </w:tcPr>
          <w:p w14:paraId="5C1F80F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165%</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3FA3F0B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114%</w:t>
            </w:r>
          </w:p>
        </w:tc>
      </w:tr>
      <w:tr w:rsidR="00E74650" w:rsidRPr="001A6996" w14:paraId="14422AC4"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17502FC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CE6-1.9.1</w:t>
            </w:r>
          </w:p>
        </w:tc>
        <w:tc>
          <w:tcPr>
            <w:tcW w:w="887" w:type="dxa"/>
            <w:tcBorders>
              <w:top w:val="nil"/>
              <w:left w:val="nil"/>
              <w:bottom w:val="nil"/>
              <w:right w:val="nil"/>
            </w:tcBorders>
            <w:shd w:val="clear" w:color="auto" w:fill="auto"/>
            <w:noWrap/>
            <w:tcMar>
              <w:left w:w="0" w:type="dxa"/>
              <w:right w:w="0" w:type="dxa"/>
            </w:tcMar>
            <w:vAlign w:val="bottom"/>
            <w:hideMark/>
          </w:tcPr>
          <w:p w14:paraId="7A456DA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548DB99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-0.19%</w:t>
            </w:r>
          </w:p>
        </w:tc>
        <w:tc>
          <w:tcPr>
            <w:tcW w:w="0" w:type="auto"/>
            <w:tcBorders>
              <w:top w:val="nil"/>
              <w:left w:val="nil"/>
              <w:bottom w:val="nil"/>
              <w:right w:val="nil"/>
            </w:tcBorders>
            <w:shd w:val="clear" w:color="auto" w:fill="auto"/>
            <w:noWrap/>
            <w:tcMar>
              <w:left w:w="0" w:type="dxa"/>
              <w:right w:w="0" w:type="dxa"/>
            </w:tcMar>
            <w:vAlign w:val="bottom"/>
            <w:hideMark/>
          </w:tcPr>
          <w:p w14:paraId="5C1619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-0.15%</w:t>
            </w:r>
          </w:p>
        </w:tc>
        <w:tc>
          <w:tcPr>
            <w:tcW w:w="0" w:type="auto"/>
            <w:tcBorders>
              <w:top w:val="nil"/>
              <w:left w:val="nil"/>
              <w:bottom w:val="nil"/>
              <w:right w:val="nil"/>
            </w:tcBorders>
            <w:shd w:val="clear" w:color="auto" w:fill="auto"/>
            <w:noWrap/>
            <w:tcMar>
              <w:left w:w="0" w:type="dxa"/>
              <w:right w:w="0" w:type="dxa"/>
            </w:tcMar>
            <w:vAlign w:val="bottom"/>
            <w:hideMark/>
          </w:tcPr>
          <w:p w14:paraId="56DCDAB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71BFF73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6C7D186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161D420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-0.18%</w:t>
            </w:r>
          </w:p>
        </w:tc>
        <w:tc>
          <w:tcPr>
            <w:tcW w:w="0" w:type="auto"/>
            <w:tcBorders>
              <w:top w:val="nil"/>
              <w:left w:val="nil"/>
              <w:bottom w:val="nil"/>
              <w:right w:val="nil"/>
            </w:tcBorders>
            <w:shd w:val="clear" w:color="auto" w:fill="auto"/>
            <w:noWrap/>
            <w:tcMar>
              <w:left w:w="0" w:type="dxa"/>
              <w:right w:w="0" w:type="dxa"/>
            </w:tcMar>
            <w:vAlign w:val="bottom"/>
            <w:hideMark/>
          </w:tcPr>
          <w:p w14:paraId="7B7B5CC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-0.14%</w:t>
            </w:r>
          </w:p>
        </w:tc>
        <w:tc>
          <w:tcPr>
            <w:tcW w:w="0" w:type="auto"/>
            <w:tcBorders>
              <w:top w:val="nil"/>
              <w:left w:val="nil"/>
              <w:bottom w:val="nil"/>
              <w:right w:val="nil"/>
            </w:tcBorders>
            <w:shd w:val="clear" w:color="auto" w:fill="auto"/>
            <w:noWrap/>
            <w:tcMar>
              <w:left w:w="0" w:type="dxa"/>
              <w:right w:w="0" w:type="dxa"/>
            </w:tcMar>
            <w:vAlign w:val="bottom"/>
            <w:hideMark/>
          </w:tcPr>
          <w:p w14:paraId="46A28A9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64ABB67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2A83FDD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tcMar>
              <w:left w:w="0" w:type="dxa"/>
              <w:right w:w="0" w:type="dxa"/>
            </w:tcMar>
            <w:vAlign w:val="bottom"/>
            <w:hideMark/>
          </w:tcPr>
          <w:p w14:paraId="24AE490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-0.69%</w:t>
            </w:r>
          </w:p>
        </w:tc>
        <w:tc>
          <w:tcPr>
            <w:tcW w:w="0" w:type="auto"/>
            <w:tcBorders>
              <w:top w:val="nil"/>
              <w:left w:val="nil"/>
              <w:bottom w:val="nil"/>
              <w:right w:val="nil"/>
            </w:tcBorders>
            <w:shd w:val="clear" w:color="auto" w:fill="auto"/>
            <w:noWrap/>
            <w:tcMar>
              <w:left w:w="0" w:type="dxa"/>
              <w:right w:w="0" w:type="dxa"/>
            </w:tcMar>
            <w:vAlign w:val="bottom"/>
            <w:hideMark/>
          </w:tcPr>
          <w:p w14:paraId="4D3420D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-0.58%</w:t>
            </w:r>
          </w:p>
        </w:tc>
        <w:tc>
          <w:tcPr>
            <w:tcW w:w="0" w:type="auto"/>
            <w:tcBorders>
              <w:top w:val="nil"/>
              <w:left w:val="nil"/>
              <w:bottom w:val="nil"/>
              <w:right w:val="nil"/>
            </w:tcBorders>
            <w:shd w:val="clear" w:color="auto" w:fill="auto"/>
            <w:noWrap/>
            <w:tcMar>
              <w:left w:w="0" w:type="dxa"/>
              <w:right w:w="0" w:type="dxa"/>
            </w:tcMar>
            <w:vAlign w:val="bottom"/>
            <w:hideMark/>
          </w:tcPr>
          <w:p w14:paraId="63DC40F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13B4A59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r>
      <w:tr w:rsidR="00E74650" w:rsidRPr="001A6996" w14:paraId="0D019489"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496F538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CE6-1.10.1</w:t>
            </w:r>
          </w:p>
        </w:tc>
        <w:tc>
          <w:tcPr>
            <w:tcW w:w="887" w:type="dxa"/>
            <w:tcBorders>
              <w:top w:val="nil"/>
              <w:left w:val="nil"/>
              <w:bottom w:val="nil"/>
              <w:right w:val="nil"/>
            </w:tcBorders>
            <w:shd w:val="clear" w:color="auto" w:fill="auto"/>
            <w:noWrap/>
            <w:tcMar>
              <w:left w:w="0" w:type="dxa"/>
              <w:right w:w="0" w:type="dxa"/>
            </w:tcMar>
            <w:vAlign w:val="bottom"/>
            <w:hideMark/>
          </w:tcPr>
          <w:p w14:paraId="4EE54AD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-3.15%</w:t>
            </w:r>
          </w:p>
        </w:tc>
        <w:tc>
          <w:tcPr>
            <w:tcW w:w="0" w:type="auto"/>
            <w:tcBorders>
              <w:top w:val="nil"/>
              <w:left w:val="nil"/>
              <w:bottom w:val="nil"/>
              <w:right w:val="nil"/>
            </w:tcBorders>
            <w:shd w:val="clear" w:color="auto" w:fill="auto"/>
            <w:noWrap/>
            <w:tcMar>
              <w:left w:w="0" w:type="dxa"/>
              <w:right w:w="0" w:type="dxa"/>
            </w:tcMar>
            <w:vAlign w:val="bottom"/>
            <w:hideMark/>
          </w:tcPr>
          <w:p w14:paraId="4D744B2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-1.56%</w:t>
            </w:r>
          </w:p>
        </w:tc>
        <w:tc>
          <w:tcPr>
            <w:tcW w:w="0" w:type="auto"/>
            <w:tcBorders>
              <w:top w:val="nil"/>
              <w:left w:val="nil"/>
              <w:bottom w:val="nil"/>
              <w:right w:val="nil"/>
            </w:tcBorders>
            <w:shd w:val="clear" w:color="auto" w:fill="auto"/>
            <w:noWrap/>
            <w:tcMar>
              <w:left w:w="0" w:type="dxa"/>
              <w:right w:w="0" w:type="dxa"/>
            </w:tcMar>
            <w:vAlign w:val="bottom"/>
            <w:hideMark/>
          </w:tcPr>
          <w:p w14:paraId="01731FF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-1.56%</w:t>
            </w:r>
          </w:p>
        </w:tc>
        <w:tc>
          <w:tcPr>
            <w:tcW w:w="0" w:type="auto"/>
            <w:tcBorders>
              <w:top w:val="nil"/>
              <w:left w:val="nil"/>
              <w:bottom w:val="nil"/>
              <w:right w:val="nil"/>
            </w:tcBorders>
            <w:shd w:val="clear" w:color="auto" w:fill="auto"/>
            <w:noWrap/>
            <w:tcMar>
              <w:left w:w="0" w:type="dxa"/>
              <w:right w:w="0" w:type="dxa"/>
            </w:tcMar>
            <w:vAlign w:val="bottom"/>
            <w:hideMark/>
          </w:tcPr>
          <w:p w14:paraId="389DD43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191%</w:t>
            </w:r>
          </w:p>
        </w:tc>
        <w:tc>
          <w:tcPr>
            <w:tcW w:w="0" w:type="auto"/>
            <w:tcBorders>
              <w:top w:val="nil"/>
              <w:left w:val="nil"/>
              <w:bottom w:val="nil"/>
              <w:right w:val="nil"/>
            </w:tcBorders>
            <w:shd w:val="clear" w:color="auto" w:fill="auto"/>
            <w:noWrap/>
            <w:tcMar>
              <w:left w:w="0" w:type="dxa"/>
              <w:right w:w="0" w:type="dxa"/>
            </w:tcMar>
            <w:vAlign w:val="bottom"/>
            <w:hideMark/>
          </w:tcPr>
          <w:p w14:paraId="19E3367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117%</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3CAE76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-2.08%</w:t>
            </w:r>
          </w:p>
        </w:tc>
        <w:tc>
          <w:tcPr>
            <w:tcW w:w="0" w:type="auto"/>
            <w:tcBorders>
              <w:top w:val="nil"/>
              <w:left w:val="nil"/>
              <w:bottom w:val="nil"/>
              <w:right w:val="nil"/>
            </w:tcBorders>
            <w:shd w:val="clear" w:color="auto" w:fill="auto"/>
            <w:noWrap/>
            <w:tcMar>
              <w:left w:w="0" w:type="dxa"/>
              <w:right w:w="0" w:type="dxa"/>
            </w:tcMar>
            <w:vAlign w:val="bottom"/>
            <w:hideMark/>
          </w:tcPr>
          <w:p w14:paraId="0C007C0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tcMar>
              <w:left w:w="0" w:type="dxa"/>
              <w:right w:w="0" w:type="dxa"/>
            </w:tcMar>
            <w:vAlign w:val="bottom"/>
            <w:hideMark/>
          </w:tcPr>
          <w:p w14:paraId="09A3A82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tcMar>
              <w:left w:w="0" w:type="dxa"/>
              <w:right w:w="0" w:type="dxa"/>
            </w:tcMar>
            <w:vAlign w:val="bottom"/>
            <w:hideMark/>
          </w:tcPr>
          <w:p w14:paraId="6676F18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7C1CB09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108%</w:t>
            </w:r>
          </w:p>
        </w:tc>
        <w:tc>
          <w:tcPr>
            <w:tcW w:w="0" w:type="auto"/>
            <w:tcBorders>
              <w:top w:val="nil"/>
              <w:left w:val="nil"/>
              <w:bottom w:val="nil"/>
              <w:right w:val="nil"/>
            </w:tcBorders>
            <w:shd w:val="clear" w:color="auto" w:fill="auto"/>
            <w:noWrap/>
            <w:tcMar>
              <w:left w:w="0" w:type="dxa"/>
              <w:right w:w="0" w:type="dxa"/>
            </w:tcMar>
            <w:vAlign w:val="bottom"/>
            <w:hideMark/>
          </w:tcPr>
          <w:p w14:paraId="73AE936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-1.51%</w:t>
            </w:r>
          </w:p>
        </w:tc>
        <w:tc>
          <w:tcPr>
            <w:tcW w:w="0" w:type="auto"/>
            <w:tcBorders>
              <w:top w:val="nil"/>
              <w:left w:val="nil"/>
              <w:bottom w:val="nil"/>
              <w:right w:val="nil"/>
            </w:tcBorders>
            <w:shd w:val="clear" w:color="auto" w:fill="auto"/>
            <w:noWrap/>
            <w:tcMar>
              <w:left w:w="0" w:type="dxa"/>
              <w:right w:w="0" w:type="dxa"/>
            </w:tcMar>
            <w:vAlign w:val="bottom"/>
            <w:hideMark/>
          </w:tcPr>
          <w:p w14:paraId="0B5A940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1.03%</w:t>
            </w:r>
          </w:p>
        </w:tc>
        <w:tc>
          <w:tcPr>
            <w:tcW w:w="0" w:type="auto"/>
            <w:tcBorders>
              <w:top w:val="nil"/>
              <w:left w:val="nil"/>
              <w:bottom w:val="nil"/>
              <w:right w:val="nil"/>
            </w:tcBorders>
            <w:shd w:val="clear" w:color="auto" w:fill="auto"/>
            <w:noWrap/>
            <w:tcMar>
              <w:left w:w="0" w:type="dxa"/>
              <w:right w:w="0" w:type="dxa"/>
            </w:tcMar>
            <w:vAlign w:val="bottom"/>
            <w:hideMark/>
          </w:tcPr>
          <w:p w14:paraId="2CEE1C9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c>
          <w:tcPr>
            <w:tcW w:w="0" w:type="auto"/>
            <w:tcBorders>
              <w:top w:val="nil"/>
              <w:left w:val="nil"/>
              <w:bottom w:val="nil"/>
              <w:right w:val="nil"/>
            </w:tcBorders>
            <w:shd w:val="clear" w:color="auto" w:fill="auto"/>
            <w:noWrap/>
            <w:tcMar>
              <w:left w:w="0" w:type="dxa"/>
              <w:right w:w="0" w:type="dxa"/>
            </w:tcMar>
            <w:vAlign w:val="bottom"/>
            <w:hideMark/>
          </w:tcPr>
          <w:p w14:paraId="45CAFE2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17860F3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110%</w:t>
            </w:r>
          </w:p>
        </w:tc>
      </w:tr>
      <w:tr w:rsidR="00E74650" w:rsidRPr="001A6996" w14:paraId="65E650EA"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10ABF50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CE6-1.10.2</w:t>
            </w:r>
          </w:p>
        </w:tc>
        <w:tc>
          <w:tcPr>
            <w:tcW w:w="887" w:type="dxa"/>
            <w:tcBorders>
              <w:top w:val="nil"/>
              <w:left w:val="nil"/>
              <w:bottom w:val="nil"/>
              <w:right w:val="nil"/>
            </w:tcBorders>
            <w:shd w:val="clear" w:color="auto" w:fill="auto"/>
            <w:noWrap/>
            <w:tcMar>
              <w:left w:w="0" w:type="dxa"/>
              <w:right w:w="0" w:type="dxa"/>
            </w:tcMar>
            <w:vAlign w:val="bottom"/>
            <w:hideMark/>
          </w:tcPr>
          <w:p w14:paraId="2FE4F72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-2.67%</w:t>
            </w:r>
          </w:p>
        </w:tc>
        <w:tc>
          <w:tcPr>
            <w:tcW w:w="0" w:type="auto"/>
            <w:tcBorders>
              <w:top w:val="nil"/>
              <w:left w:val="nil"/>
              <w:bottom w:val="nil"/>
              <w:right w:val="nil"/>
            </w:tcBorders>
            <w:shd w:val="clear" w:color="auto" w:fill="auto"/>
            <w:noWrap/>
            <w:tcMar>
              <w:left w:w="0" w:type="dxa"/>
              <w:right w:w="0" w:type="dxa"/>
            </w:tcMar>
            <w:vAlign w:val="bottom"/>
            <w:hideMark/>
          </w:tcPr>
          <w:p w14:paraId="7DEA373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-1.87%</w:t>
            </w:r>
          </w:p>
        </w:tc>
        <w:tc>
          <w:tcPr>
            <w:tcW w:w="0" w:type="auto"/>
            <w:tcBorders>
              <w:top w:val="nil"/>
              <w:left w:val="nil"/>
              <w:bottom w:val="nil"/>
              <w:right w:val="nil"/>
            </w:tcBorders>
            <w:shd w:val="clear" w:color="auto" w:fill="auto"/>
            <w:noWrap/>
            <w:tcMar>
              <w:left w:w="0" w:type="dxa"/>
              <w:right w:w="0" w:type="dxa"/>
            </w:tcMar>
            <w:vAlign w:val="bottom"/>
            <w:hideMark/>
          </w:tcPr>
          <w:p w14:paraId="1D54D44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-1.85%</w:t>
            </w:r>
          </w:p>
        </w:tc>
        <w:tc>
          <w:tcPr>
            <w:tcW w:w="0" w:type="auto"/>
            <w:tcBorders>
              <w:top w:val="nil"/>
              <w:left w:val="nil"/>
              <w:bottom w:val="nil"/>
              <w:right w:val="nil"/>
            </w:tcBorders>
            <w:shd w:val="clear" w:color="auto" w:fill="auto"/>
            <w:noWrap/>
            <w:tcMar>
              <w:left w:w="0" w:type="dxa"/>
              <w:right w:w="0" w:type="dxa"/>
            </w:tcMar>
            <w:vAlign w:val="bottom"/>
            <w:hideMark/>
          </w:tcPr>
          <w:p w14:paraId="5A5F9FF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169%</w:t>
            </w:r>
          </w:p>
        </w:tc>
        <w:tc>
          <w:tcPr>
            <w:tcW w:w="0" w:type="auto"/>
            <w:tcBorders>
              <w:top w:val="nil"/>
              <w:left w:val="nil"/>
              <w:bottom w:val="nil"/>
              <w:right w:val="nil"/>
            </w:tcBorders>
            <w:shd w:val="clear" w:color="auto" w:fill="auto"/>
            <w:noWrap/>
            <w:tcMar>
              <w:left w:w="0" w:type="dxa"/>
              <w:right w:w="0" w:type="dxa"/>
            </w:tcMar>
            <w:vAlign w:val="bottom"/>
            <w:hideMark/>
          </w:tcPr>
          <w:p w14:paraId="2187FB0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121%</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78B710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-1.80%</w:t>
            </w:r>
          </w:p>
        </w:tc>
        <w:tc>
          <w:tcPr>
            <w:tcW w:w="0" w:type="auto"/>
            <w:tcBorders>
              <w:top w:val="nil"/>
              <w:left w:val="nil"/>
              <w:bottom w:val="nil"/>
              <w:right w:val="nil"/>
            </w:tcBorders>
            <w:shd w:val="clear" w:color="auto" w:fill="auto"/>
            <w:noWrap/>
            <w:tcMar>
              <w:left w:w="0" w:type="dxa"/>
              <w:right w:w="0" w:type="dxa"/>
            </w:tcMar>
            <w:vAlign w:val="bottom"/>
            <w:hideMark/>
          </w:tcPr>
          <w:p w14:paraId="21FCB10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-0.12%</w:t>
            </w:r>
          </w:p>
        </w:tc>
        <w:tc>
          <w:tcPr>
            <w:tcW w:w="0" w:type="auto"/>
            <w:tcBorders>
              <w:top w:val="nil"/>
              <w:left w:val="nil"/>
              <w:bottom w:val="nil"/>
              <w:right w:val="nil"/>
            </w:tcBorders>
            <w:shd w:val="clear" w:color="auto" w:fill="auto"/>
            <w:noWrap/>
            <w:tcMar>
              <w:left w:w="0" w:type="dxa"/>
              <w:right w:w="0" w:type="dxa"/>
            </w:tcMar>
            <w:vAlign w:val="bottom"/>
            <w:hideMark/>
          </w:tcPr>
          <w:p w14:paraId="76205E8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tcMar>
              <w:left w:w="0" w:type="dxa"/>
              <w:right w:w="0" w:type="dxa"/>
            </w:tcMar>
            <w:vAlign w:val="bottom"/>
            <w:hideMark/>
          </w:tcPr>
          <w:p w14:paraId="52D7BDC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152%</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39987FF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tcMar>
              <w:left w:w="0" w:type="dxa"/>
              <w:right w:w="0" w:type="dxa"/>
            </w:tcMar>
            <w:vAlign w:val="bottom"/>
            <w:hideMark/>
          </w:tcPr>
          <w:p w14:paraId="2A73010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-1.32%</w:t>
            </w:r>
          </w:p>
        </w:tc>
        <w:tc>
          <w:tcPr>
            <w:tcW w:w="0" w:type="auto"/>
            <w:tcBorders>
              <w:top w:val="nil"/>
              <w:left w:val="nil"/>
              <w:bottom w:val="nil"/>
              <w:right w:val="nil"/>
            </w:tcBorders>
            <w:shd w:val="clear" w:color="auto" w:fill="auto"/>
            <w:noWrap/>
            <w:tcMar>
              <w:left w:w="0" w:type="dxa"/>
              <w:right w:w="0" w:type="dxa"/>
            </w:tcMar>
            <w:vAlign w:val="bottom"/>
            <w:hideMark/>
          </w:tcPr>
          <w:p w14:paraId="18FC180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0.85%</w:t>
            </w:r>
          </w:p>
        </w:tc>
        <w:tc>
          <w:tcPr>
            <w:tcW w:w="0" w:type="auto"/>
            <w:tcBorders>
              <w:top w:val="nil"/>
              <w:left w:val="nil"/>
              <w:bottom w:val="nil"/>
              <w:right w:val="nil"/>
            </w:tcBorders>
            <w:shd w:val="clear" w:color="auto" w:fill="auto"/>
            <w:noWrap/>
            <w:tcMar>
              <w:left w:w="0" w:type="dxa"/>
              <w:right w:w="0" w:type="dxa"/>
            </w:tcMar>
            <w:vAlign w:val="bottom"/>
            <w:hideMark/>
          </w:tcPr>
          <w:p w14:paraId="1A32A94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0.78%</w:t>
            </w:r>
          </w:p>
        </w:tc>
        <w:tc>
          <w:tcPr>
            <w:tcW w:w="0" w:type="auto"/>
            <w:tcBorders>
              <w:top w:val="nil"/>
              <w:left w:val="nil"/>
              <w:bottom w:val="nil"/>
              <w:right w:val="nil"/>
            </w:tcBorders>
            <w:shd w:val="clear" w:color="auto" w:fill="auto"/>
            <w:noWrap/>
            <w:tcMar>
              <w:left w:w="0" w:type="dxa"/>
              <w:right w:w="0" w:type="dxa"/>
            </w:tcMar>
            <w:vAlign w:val="bottom"/>
            <w:hideMark/>
          </w:tcPr>
          <w:p w14:paraId="2493B48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155%</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51813BF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r>
      <w:tr w:rsidR="00E74650" w:rsidRPr="001A6996" w14:paraId="631E7FB9"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4FBB073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CE6-1.11.1</w:t>
            </w:r>
          </w:p>
        </w:tc>
        <w:tc>
          <w:tcPr>
            <w:tcW w:w="887" w:type="dxa"/>
            <w:tcBorders>
              <w:top w:val="nil"/>
              <w:left w:val="nil"/>
              <w:bottom w:val="nil"/>
              <w:right w:val="nil"/>
            </w:tcBorders>
            <w:shd w:val="clear" w:color="auto" w:fill="auto"/>
            <w:noWrap/>
            <w:tcMar>
              <w:left w:w="0" w:type="dxa"/>
              <w:right w:w="0" w:type="dxa"/>
            </w:tcMar>
            <w:vAlign w:val="bottom"/>
            <w:hideMark/>
          </w:tcPr>
          <w:p w14:paraId="5510732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-3.31%</w:t>
            </w:r>
          </w:p>
        </w:tc>
        <w:tc>
          <w:tcPr>
            <w:tcW w:w="0" w:type="auto"/>
            <w:tcBorders>
              <w:top w:val="nil"/>
              <w:left w:val="nil"/>
              <w:bottom w:val="nil"/>
              <w:right w:val="nil"/>
            </w:tcBorders>
            <w:shd w:val="clear" w:color="auto" w:fill="auto"/>
            <w:noWrap/>
            <w:tcMar>
              <w:left w:w="0" w:type="dxa"/>
              <w:right w:w="0" w:type="dxa"/>
            </w:tcMar>
            <w:vAlign w:val="bottom"/>
            <w:hideMark/>
          </w:tcPr>
          <w:p w14:paraId="731EF63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0" w:type="auto"/>
            <w:tcBorders>
              <w:top w:val="nil"/>
              <w:left w:val="nil"/>
              <w:bottom w:val="nil"/>
              <w:right w:val="nil"/>
            </w:tcBorders>
            <w:shd w:val="clear" w:color="auto" w:fill="auto"/>
            <w:noWrap/>
            <w:tcMar>
              <w:left w:w="0" w:type="dxa"/>
              <w:right w:w="0" w:type="dxa"/>
            </w:tcMar>
            <w:vAlign w:val="bottom"/>
            <w:hideMark/>
          </w:tcPr>
          <w:p w14:paraId="05D85B4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0" w:type="auto"/>
            <w:tcBorders>
              <w:top w:val="nil"/>
              <w:left w:val="nil"/>
              <w:bottom w:val="nil"/>
              <w:right w:val="nil"/>
            </w:tcBorders>
            <w:shd w:val="clear" w:color="auto" w:fill="auto"/>
            <w:noWrap/>
            <w:tcMar>
              <w:left w:w="0" w:type="dxa"/>
              <w:right w:w="0" w:type="dxa"/>
            </w:tcMar>
            <w:vAlign w:val="bottom"/>
            <w:hideMark/>
          </w:tcPr>
          <w:p w14:paraId="583338D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201%</w:t>
            </w:r>
          </w:p>
        </w:tc>
        <w:tc>
          <w:tcPr>
            <w:tcW w:w="0" w:type="auto"/>
            <w:tcBorders>
              <w:top w:val="nil"/>
              <w:left w:val="nil"/>
              <w:bottom w:val="nil"/>
              <w:right w:val="nil"/>
            </w:tcBorders>
            <w:shd w:val="clear" w:color="auto" w:fill="auto"/>
            <w:noWrap/>
            <w:tcMar>
              <w:left w:w="0" w:type="dxa"/>
              <w:right w:w="0" w:type="dxa"/>
            </w:tcMar>
            <w:vAlign w:val="bottom"/>
            <w:hideMark/>
          </w:tcPr>
          <w:p w14:paraId="40178B5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104%</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62491AD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-1.98%</w:t>
            </w:r>
          </w:p>
        </w:tc>
        <w:tc>
          <w:tcPr>
            <w:tcW w:w="0" w:type="auto"/>
            <w:tcBorders>
              <w:top w:val="nil"/>
              <w:left w:val="nil"/>
              <w:bottom w:val="nil"/>
              <w:right w:val="nil"/>
            </w:tcBorders>
            <w:shd w:val="clear" w:color="auto" w:fill="auto"/>
            <w:noWrap/>
            <w:tcMar>
              <w:left w:w="0" w:type="dxa"/>
              <w:right w:w="0" w:type="dxa"/>
            </w:tcMar>
            <w:vAlign w:val="bottom"/>
            <w:hideMark/>
          </w:tcPr>
          <w:p w14:paraId="29967C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tcMar>
              <w:left w:w="0" w:type="dxa"/>
              <w:right w:w="0" w:type="dxa"/>
            </w:tcMar>
            <w:vAlign w:val="bottom"/>
            <w:hideMark/>
          </w:tcPr>
          <w:p w14:paraId="0D3B92E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tcMar>
              <w:left w:w="0" w:type="dxa"/>
              <w:right w:w="0" w:type="dxa"/>
            </w:tcMar>
            <w:vAlign w:val="bottom"/>
            <w:hideMark/>
          </w:tcPr>
          <w:p w14:paraId="417FB5F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142%</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5B75470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tcMar>
              <w:left w:w="0" w:type="dxa"/>
              <w:right w:w="0" w:type="dxa"/>
            </w:tcMar>
            <w:vAlign w:val="bottom"/>
            <w:hideMark/>
          </w:tcPr>
          <w:p w14:paraId="3D31F5F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-1.37%</w:t>
            </w:r>
          </w:p>
        </w:tc>
        <w:tc>
          <w:tcPr>
            <w:tcW w:w="0" w:type="auto"/>
            <w:tcBorders>
              <w:top w:val="nil"/>
              <w:left w:val="nil"/>
              <w:bottom w:val="nil"/>
              <w:right w:val="nil"/>
            </w:tcBorders>
            <w:shd w:val="clear" w:color="auto" w:fill="auto"/>
            <w:noWrap/>
            <w:tcMar>
              <w:left w:w="0" w:type="dxa"/>
              <w:right w:w="0" w:type="dxa"/>
            </w:tcMar>
            <w:vAlign w:val="bottom"/>
            <w:hideMark/>
          </w:tcPr>
          <w:p w14:paraId="40B6B1B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0.90%</w:t>
            </w:r>
          </w:p>
        </w:tc>
        <w:tc>
          <w:tcPr>
            <w:tcW w:w="0" w:type="auto"/>
            <w:tcBorders>
              <w:top w:val="nil"/>
              <w:left w:val="nil"/>
              <w:bottom w:val="nil"/>
              <w:right w:val="nil"/>
            </w:tcBorders>
            <w:shd w:val="clear" w:color="auto" w:fill="auto"/>
            <w:noWrap/>
            <w:tcMar>
              <w:left w:w="0" w:type="dxa"/>
              <w:right w:w="0" w:type="dxa"/>
            </w:tcMar>
            <w:vAlign w:val="bottom"/>
            <w:hideMark/>
          </w:tcPr>
          <w:p w14:paraId="3BCCAC4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1.10%</w:t>
            </w:r>
          </w:p>
        </w:tc>
        <w:tc>
          <w:tcPr>
            <w:tcW w:w="0" w:type="auto"/>
            <w:tcBorders>
              <w:top w:val="nil"/>
              <w:left w:val="nil"/>
              <w:bottom w:val="nil"/>
              <w:right w:val="nil"/>
            </w:tcBorders>
            <w:shd w:val="clear" w:color="auto" w:fill="auto"/>
            <w:noWrap/>
            <w:tcMar>
              <w:left w:w="0" w:type="dxa"/>
              <w:right w:w="0" w:type="dxa"/>
            </w:tcMar>
            <w:vAlign w:val="bottom"/>
            <w:hideMark/>
          </w:tcPr>
          <w:p w14:paraId="35F9B76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135%</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47FD7FD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r>
      <w:tr w:rsidR="00D10860" w:rsidRPr="001A6996" w14:paraId="222390B0"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2416B88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CE6-1.12.1</w:t>
            </w:r>
          </w:p>
        </w:tc>
        <w:tc>
          <w:tcPr>
            <w:tcW w:w="887" w:type="dxa"/>
            <w:tcBorders>
              <w:top w:val="nil"/>
              <w:left w:val="nil"/>
              <w:bottom w:val="nil"/>
              <w:right w:val="nil"/>
            </w:tcBorders>
            <w:shd w:val="clear" w:color="000000" w:fill="BFBFBF"/>
            <w:noWrap/>
            <w:tcMar>
              <w:left w:w="0" w:type="dxa"/>
              <w:right w:w="0" w:type="dxa"/>
            </w:tcMar>
            <w:vAlign w:val="bottom"/>
            <w:hideMark/>
          </w:tcPr>
          <w:p w14:paraId="16B197C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tcMar>
              <w:left w:w="0" w:type="dxa"/>
              <w:right w:w="0" w:type="dxa"/>
            </w:tcMar>
            <w:vAlign w:val="bottom"/>
            <w:hideMark/>
          </w:tcPr>
          <w:p w14:paraId="3617FEB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tcMar>
              <w:left w:w="0" w:type="dxa"/>
              <w:right w:w="0" w:type="dxa"/>
            </w:tcMar>
            <w:vAlign w:val="bottom"/>
            <w:hideMark/>
          </w:tcPr>
          <w:p w14:paraId="5192808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tcMar>
              <w:left w:w="0" w:type="dxa"/>
              <w:right w:w="0" w:type="dxa"/>
            </w:tcMar>
            <w:vAlign w:val="bottom"/>
            <w:hideMark/>
          </w:tcPr>
          <w:p w14:paraId="7C5985A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tcMar>
              <w:left w:w="0" w:type="dxa"/>
              <w:right w:w="0" w:type="dxa"/>
            </w:tcMar>
            <w:vAlign w:val="bottom"/>
            <w:hideMark/>
          </w:tcPr>
          <w:p w14:paraId="1169EE0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27DD54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-0.62%</w:t>
            </w:r>
          </w:p>
        </w:tc>
        <w:tc>
          <w:tcPr>
            <w:tcW w:w="0" w:type="auto"/>
            <w:tcBorders>
              <w:top w:val="nil"/>
              <w:left w:val="nil"/>
              <w:bottom w:val="nil"/>
              <w:right w:val="nil"/>
            </w:tcBorders>
            <w:shd w:val="clear" w:color="auto" w:fill="auto"/>
            <w:noWrap/>
            <w:tcMar>
              <w:left w:w="0" w:type="dxa"/>
              <w:right w:w="0" w:type="dxa"/>
            </w:tcMar>
            <w:vAlign w:val="bottom"/>
            <w:hideMark/>
          </w:tcPr>
          <w:p w14:paraId="7102FAB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0.19%</w:t>
            </w:r>
          </w:p>
        </w:tc>
        <w:tc>
          <w:tcPr>
            <w:tcW w:w="0" w:type="auto"/>
            <w:tcBorders>
              <w:top w:val="nil"/>
              <w:left w:val="nil"/>
              <w:bottom w:val="nil"/>
              <w:right w:val="nil"/>
            </w:tcBorders>
            <w:shd w:val="clear" w:color="auto" w:fill="auto"/>
            <w:noWrap/>
            <w:tcMar>
              <w:left w:w="0" w:type="dxa"/>
              <w:right w:w="0" w:type="dxa"/>
            </w:tcMar>
            <w:vAlign w:val="bottom"/>
            <w:hideMark/>
          </w:tcPr>
          <w:p w14:paraId="1A596B3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tcMar>
              <w:left w:w="0" w:type="dxa"/>
              <w:right w:w="0" w:type="dxa"/>
            </w:tcMar>
            <w:vAlign w:val="bottom"/>
            <w:hideMark/>
          </w:tcPr>
          <w:p w14:paraId="7372048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107%</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78238A3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tcMar>
              <w:left w:w="0" w:type="dxa"/>
              <w:right w:w="0" w:type="dxa"/>
            </w:tcMar>
            <w:vAlign w:val="bottom"/>
            <w:hideMark/>
          </w:tcPr>
          <w:p w14:paraId="0679AF5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tcMar>
              <w:left w:w="0" w:type="dxa"/>
              <w:right w:w="0" w:type="dxa"/>
            </w:tcMar>
            <w:vAlign w:val="bottom"/>
            <w:hideMark/>
          </w:tcPr>
          <w:p w14:paraId="0548EE0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0.45%</w:t>
            </w:r>
          </w:p>
        </w:tc>
        <w:tc>
          <w:tcPr>
            <w:tcW w:w="0" w:type="auto"/>
            <w:tcBorders>
              <w:top w:val="nil"/>
              <w:left w:val="nil"/>
              <w:bottom w:val="nil"/>
              <w:right w:val="nil"/>
            </w:tcBorders>
            <w:shd w:val="clear" w:color="auto" w:fill="auto"/>
            <w:noWrap/>
            <w:tcMar>
              <w:left w:w="0" w:type="dxa"/>
              <w:right w:w="0" w:type="dxa"/>
            </w:tcMar>
            <w:vAlign w:val="bottom"/>
            <w:hideMark/>
          </w:tcPr>
          <w:p w14:paraId="59E076A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0.54%</w:t>
            </w:r>
          </w:p>
        </w:tc>
        <w:tc>
          <w:tcPr>
            <w:tcW w:w="0" w:type="auto"/>
            <w:tcBorders>
              <w:top w:val="nil"/>
              <w:left w:val="nil"/>
              <w:bottom w:val="nil"/>
              <w:right w:val="nil"/>
            </w:tcBorders>
            <w:shd w:val="clear" w:color="auto" w:fill="auto"/>
            <w:noWrap/>
            <w:tcMar>
              <w:left w:w="0" w:type="dxa"/>
              <w:right w:w="0" w:type="dxa"/>
            </w:tcMar>
            <w:vAlign w:val="bottom"/>
            <w:hideMark/>
          </w:tcPr>
          <w:p w14:paraId="1335DFE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14DA9F7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104%</w:t>
            </w:r>
          </w:p>
        </w:tc>
      </w:tr>
      <w:tr w:rsidR="00E74650" w:rsidRPr="001A6996" w14:paraId="7591D025"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4972733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CE6-1.13.1a</w:t>
            </w:r>
          </w:p>
        </w:tc>
        <w:tc>
          <w:tcPr>
            <w:tcW w:w="887" w:type="dxa"/>
            <w:tcBorders>
              <w:top w:val="nil"/>
              <w:left w:val="nil"/>
              <w:bottom w:val="nil"/>
              <w:right w:val="nil"/>
            </w:tcBorders>
            <w:shd w:val="clear" w:color="auto" w:fill="auto"/>
            <w:noWrap/>
            <w:tcMar>
              <w:left w:w="0" w:type="dxa"/>
              <w:right w:w="0" w:type="dxa"/>
            </w:tcMar>
            <w:vAlign w:val="bottom"/>
            <w:hideMark/>
          </w:tcPr>
          <w:p w14:paraId="46BB2FE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-1.73%</w:t>
            </w:r>
          </w:p>
        </w:tc>
        <w:tc>
          <w:tcPr>
            <w:tcW w:w="0" w:type="auto"/>
            <w:tcBorders>
              <w:top w:val="nil"/>
              <w:left w:val="nil"/>
              <w:bottom w:val="nil"/>
              <w:right w:val="nil"/>
            </w:tcBorders>
            <w:shd w:val="clear" w:color="auto" w:fill="auto"/>
            <w:noWrap/>
            <w:tcMar>
              <w:left w:w="0" w:type="dxa"/>
              <w:right w:w="0" w:type="dxa"/>
            </w:tcMar>
            <w:vAlign w:val="bottom"/>
            <w:hideMark/>
          </w:tcPr>
          <w:p w14:paraId="1629240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-1.51%</w:t>
            </w:r>
          </w:p>
        </w:tc>
        <w:tc>
          <w:tcPr>
            <w:tcW w:w="0" w:type="auto"/>
            <w:tcBorders>
              <w:top w:val="nil"/>
              <w:left w:val="nil"/>
              <w:bottom w:val="nil"/>
              <w:right w:val="nil"/>
            </w:tcBorders>
            <w:shd w:val="clear" w:color="auto" w:fill="auto"/>
            <w:noWrap/>
            <w:tcMar>
              <w:left w:w="0" w:type="dxa"/>
              <w:right w:w="0" w:type="dxa"/>
            </w:tcMar>
            <w:vAlign w:val="bottom"/>
            <w:hideMark/>
          </w:tcPr>
          <w:p w14:paraId="4358177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-1.47%</w:t>
            </w:r>
          </w:p>
        </w:tc>
        <w:tc>
          <w:tcPr>
            <w:tcW w:w="0" w:type="auto"/>
            <w:tcBorders>
              <w:top w:val="nil"/>
              <w:left w:val="nil"/>
              <w:bottom w:val="nil"/>
              <w:right w:val="nil"/>
            </w:tcBorders>
            <w:shd w:val="clear" w:color="auto" w:fill="auto"/>
            <w:noWrap/>
            <w:tcMar>
              <w:left w:w="0" w:type="dxa"/>
              <w:right w:w="0" w:type="dxa"/>
            </w:tcMar>
            <w:vAlign w:val="bottom"/>
            <w:hideMark/>
          </w:tcPr>
          <w:p w14:paraId="2588A11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108%</w:t>
            </w:r>
          </w:p>
        </w:tc>
        <w:tc>
          <w:tcPr>
            <w:tcW w:w="0" w:type="auto"/>
            <w:tcBorders>
              <w:top w:val="nil"/>
              <w:left w:val="nil"/>
              <w:bottom w:val="nil"/>
              <w:right w:val="nil"/>
            </w:tcBorders>
            <w:shd w:val="clear" w:color="auto" w:fill="auto"/>
            <w:noWrap/>
            <w:tcMar>
              <w:left w:w="0" w:type="dxa"/>
              <w:right w:w="0" w:type="dxa"/>
            </w:tcMar>
            <w:vAlign w:val="bottom"/>
            <w:hideMark/>
          </w:tcPr>
          <w:p w14:paraId="0598FB6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58F13E3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39EB91E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1D48216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733757B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2D2E0B9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5A80359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0395AEF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2066E96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2715689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7B5B387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E74650" w:rsidRPr="001A6996" w14:paraId="2DF03C07"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75EB0E2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CE6-1.13.1b</w:t>
            </w:r>
          </w:p>
        </w:tc>
        <w:tc>
          <w:tcPr>
            <w:tcW w:w="887" w:type="dxa"/>
            <w:tcBorders>
              <w:top w:val="nil"/>
              <w:left w:val="nil"/>
              <w:bottom w:val="nil"/>
              <w:right w:val="nil"/>
            </w:tcBorders>
            <w:shd w:val="clear" w:color="auto" w:fill="auto"/>
            <w:noWrap/>
            <w:tcMar>
              <w:left w:w="0" w:type="dxa"/>
              <w:right w:w="0" w:type="dxa"/>
            </w:tcMar>
            <w:vAlign w:val="bottom"/>
            <w:hideMark/>
          </w:tcPr>
          <w:p w14:paraId="558AF1F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tcMar>
              <w:left w:w="0" w:type="dxa"/>
              <w:right w:w="0" w:type="dxa"/>
            </w:tcMar>
            <w:vAlign w:val="bottom"/>
            <w:hideMark/>
          </w:tcPr>
          <w:p w14:paraId="4E717E0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tcMar>
              <w:left w:w="0" w:type="dxa"/>
              <w:right w:w="0" w:type="dxa"/>
            </w:tcMar>
            <w:vAlign w:val="bottom"/>
            <w:hideMark/>
          </w:tcPr>
          <w:p w14:paraId="72FD93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05008F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tcMar>
              <w:left w:w="0" w:type="dxa"/>
              <w:right w:w="0" w:type="dxa"/>
            </w:tcMar>
            <w:vAlign w:val="bottom"/>
            <w:hideMark/>
          </w:tcPr>
          <w:p w14:paraId="017DD54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536AA9B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3DFD33B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35B6945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38653CF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1EE0E9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357868C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675760B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E25696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C4A4F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69D866E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E74650" w:rsidRPr="001A6996" w14:paraId="4F844E96"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743BB46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CE6-1.13.1c</w:t>
            </w:r>
          </w:p>
        </w:tc>
        <w:tc>
          <w:tcPr>
            <w:tcW w:w="887" w:type="dxa"/>
            <w:tcBorders>
              <w:top w:val="nil"/>
              <w:left w:val="nil"/>
              <w:bottom w:val="nil"/>
              <w:right w:val="nil"/>
            </w:tcBorders>
            <w:shd w:val="clear" w:color="auto" w:fill="auto"/>
            <w:noWrap/>
            <w:tcMar>
              <w:left w:w="0" w:type="dxa"/>
              <w:right w:w="0" w:type="dxa"/>
            </w:tcMar>
            <w:vAlign w:val="bottom"/>
            <w:hideMark/>
          </w:tcPr>
          <w:p w14:paraId="3184C7C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-1.88%</w:t>
            </w:r>
          </w:p>
        </w:tc>
        <w:tc>
          <w:tcPr>
            <w:tcW w:w="0" w:type="auto"/>
            <w:tcBorders>
              <w:top w:val="nil"/>
              <w:left w:val="nil"/>
              <w:bottom w:val="nil"/>
              <w:right w:val="nil"/>
            </w:tcBorders>
            <w:shd w:val="clear" w:color="auto" w:fill="auto"/>
            <w:noWrap/>
            <w:tcMar>
              <w:left w:w="0" w:type="dxa"/>
              <w:right w:w="0" w:type="dxa"/>
            </w:tcMar>
            <w:vAlign w:val="bottom"/>
            <w:hideMark/>
          </w:tcPr>
          <w:p w14:paraId="4DF120F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-1.71%</w:t>
            </w:r>
          </w:p>
        </w:tc>
        <w:tc>
          <w:tcPr>
            <w:tcW w:w="0" w:type="auto"/>
            <w:tcBorders>
              <w:top w:val="nil"/>
              <w:left w:val="nil"/>
              <w:bottom w:val="nil"/>
              <w:right w:val="nil"/>
            </w:tcBorders>
            <w:shd w:val="clear" w:color="auto" w:fill="auto"/>
            <w:noWrap/>
            <w:tcMar>
              <w:left w:w="0" w:type="dxa"/>
              <w:right w:w="0" w:type="dxa"/>
            </w:tcMar>
            <w:vAlign w:val="bottom"/>
            <w:hideMark/>
          </w:tcPr>
          <w:p w14:paraId="36899C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-1.77%</w:t>
            </w:r>
          </w:p>
        </w:tc>
        <w:tc>
          <w:tcPr>
            <w:tcW w:w="0" w:type="auto"/>
            <w:tcBorders>
              <w:top w:val="nil"/>
              <w:left w:val="nil"/>
              <w:bottom w:val="nil"/>
              <w:right w:val="nil"/>
            </w:tcBorders>
            <w:shd w:val="clear" w:color="auto" w:fill="auto"/>
            <w:noWrap/>
            <w:tcMar>
              <w:left w:w="0" w:type="dxa"/>
              <w:right w:w="0" w:type="dxa"/>
            </w:tcMar>
            <w:vAlign w:val="bottom"/>
            <w:hideMark/>
          </w:tcPr>
          <w:p w14:paraId="58537F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107%</w:t>
            </w:r>
          </w:p>
        </w:tc>
        <w:tc>
          <w:tcPr>
            <w:tcW w:w="0" w:type="auto"/>
            <w:tcBorders>
              <w:top w:val="nil"/>
              <w:left w:val="nil"/>
              <w:bottom w:val="nil"/>
              <w:right w:val="nil"/>
            </w:tcBorders>
            <w:shd w:val="clear" w:color="auto" w:fill="auto"/>
            <w:noWrap/>
            <w:tcMar>
              <w:left w:w="0" w:type="dxa"/>
              <w:right w:w="0" w:type="dxa"/>
            </w:tcMar>
            <w:vAlign w:val="bottom"/>
            <w:hideMark/>
          </w:tcPr>
          <w:p w14:paraId="1651706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4D522F5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64EF8D4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550BA0C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3A22DC4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6669C3F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0290E1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0B29EF3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62CAB04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4DA67F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19D3057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E74650" w:rsidRPr="001A6996" w14:paraId="1D327931"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21C7B37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CE6-1.13.2</w:t>
            </w:r>
          </w:p>
        </w:tc>
        <w:tc>
          <w:tcPr>
            <w:tcW w:w="887" w:type="dxa"/>
            <w:tcBorders>
              <w:top w:val="nil"/>
              <w:left w:val="nil"/>
              <w:bottom w:val="nil"/>
              <w:right w:val="nil"/>
            </w:tcBorders>
            <w:shd w:val="clear" w:color="auto" w:fill="auto"/>
            <w:noWrap/>
            <w:tcMar>
              <w:left w:w="0" w:type="dxa"/>
              <w:right w:w="0" w:type="dxa"/>
            </w:tcMar>
            <w:vAlign w:val="bottom"/>
            <w:hideMark/>
          </w:tcPr>
          <w:p w14:paraId="053D00C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1053814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6E932FF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FA5341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FCCF45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14C72D4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382033E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46736F6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tcMar>
              <w:left w:w="0" w:type="dxa"/>
              <w:right w:w="0" w:type="dxa"/>
            </w:tcMar>
            <w:vAlign w:val="bottom"/>
            <w:hideMark/>
          </w:tcPr>
          <w:p w14:paraId="5586418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1A8D845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97%</w:t>
            </w:r>
          </w:p>
        </w:tc>
        <w:tc>
          <w:tcPr>
            <w:tcW w:w="0" w:type="auto"/>
            <w:tcBorders>
              <w:top w:val="nil"/>
              <w:left w:val="nil"/>
              <w:bottom w:val="nil"/>
              <w:right w:val="nil"/>
            </w:tcBorders>
            <w:shd w:val="clear" w:color="auto" w:fill="auto"/>
            <w:noWrap/>
            <w:tcMar>
              <w:left w:w="0" w:type="dxa"/>
              <w:right w:w="0" w:type="dxa"/>
            </w:tcMar>
            <w:vAlign w:val="bottom"/>
            <w:hideMark/>
          </w:tcPr>
          <w:p w14:paraId="421B717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-0.28%</w:t>
            </w:r>
          </w:p>
        </w:tc>
        <w:tc>
          <w:tcPr>
            <w:tcW w:w="0" w:type="auto"/>
            <w:tcBorders>
              <w:top w:val="nil"/>
              <w:left w:val="nil"/>
              <w:bottom w:val="nil"/>
              <w:right w:val="nil"/>
            </w:tcBorders>
            <w:shd w:val="clear" w:color="auto" w:fill="auto"/>
            <w:noWrap/>
            <w:tcMar>
              <w:left w:w="0" w:type="dxa"/>
              <w:right w:w="0" w:type="dxa"/>
            </w:tcMar>
            <w:vAlign w:val="bottom"/>
            <w:hideMark/>
          </w:tcPr>
          <w:p w14:paraId="31DDF83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0.45%</w:t>
            </w:r>
          </w:p>
        </w:tc>
        <w:tc>
          <w:tcPr>
            <w:tcW w:w="0" w:type="auto"/>
            <w:tcBorders>
              <w:top w:val="nil"/>
              <w:left w:val="nil"/>
              <w:bottom w:val="nil"/>
              <w:right w:val="nil"/>
            </w:tcBorders>
            <w:shd w:val="clear" w:color="auto" w:fill="auto"/>
            <w:noWrap/>
            <w:tcMar>
              <w:left w:w="0" w:type="dxa"/>
              <w:right w:w="0" w:type="dxa"/>
            </w:tcMar>
            <w:vAlign w:val="bottom"/>
            <w:hideMark/>
          </w:tcPr>
          <w:p w14:paraId="2B874E9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0.45%</w:t>
            </w:r>
          </w:p>
        </w:tc>
        <w:tc>
          <w:tcPr>
            <w:tcW w:w="0" w:type="auto"/>
            <w:tcBorders>
              <w:top w:val="nil"/>
              <w:left w:val="nil"/>
              <w:bottom w:val="nil"/>
              <w:right w:val="nil"/>
            </w:tcBorders>
            <w:shd w:val="clear" w:color="auto" w:fill="auto"/>
            <w:noWrap/>
            <w:tcMar>
              <w:left w:w="0" w:type="dxa"/>
              <w:right w:w="0" w:type="dxa"/>
            </w:tcMar>
            <w:vAlign w:val="bottom"/>
            <w:hideMark/>
          </w:tcPr>
          <w:p w14:paraId="00DEA1B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77EEBF6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r>
      <w:tr w:rsidR="00E74650" w:rsidRPr="001A6996" w14:paraId="22F969DA"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345FFB7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CE6-1.13.3</w:t>
            </w:r>
          </w:p>
        </w:tc>
        <w:tc>
          <w:tcPr>
            <w:tcW w:w="887" w:type="dxa"/>
            <w:tcBorders>
              <w:top w:val="nil"/>
              <w:left w:val="nil"/>
              <w:bottom w:val="nil"/>
              <w:right w:val="nil"/>
            </w:tcBorders>
            <w:shd w:val="clear" w:color="auto" w:fill="auto"/>
            <w:noWrap/>
            <w:tcMar>
              <w:left w:w="0" w:type="dxa"/>
              <w:right w:w="0" w:type="dxa"/>
            </w:tcMar>
            <w:vAlign w:val="bottom"/>
            <w:hideMark/>
          </w:tcPr>
          <w:p w14:paraId="613F7DB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-1.88%</w:t>
            </w:r>
          </w:p>
        </w:tc>
        <w:tc>
          <w:tcPr>
            <w:tcW w:w="0" w:type="auto"/>
            <w:tcBorders>
              <w:top w:val="nil"/>
              <w:left w:val="nil"/>
              <w:bottom w:val="nil"/>
              <w:right w:val="nil"/>
            </w:tcBorders>
            <w:shd w:val="clear" w:color="auto" w:fill="auto"/>
            <w:noWrap/>
            <w:tcMar>
              <w:left w:w="0" w:type="dxa"/>
              <w:right w:w="0" w:type="dxa"/>
            </w:tcMar>
            <w:vAlign w:val="bottom"/>
            <w:hideMark/>
          </w:tcPr>
          <w:p w14:paraId="5BC7B69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-1.71%</w:t>
            </w:r>
          </w:p>
        </w:tc>
        <w:tc>
          <w:tcPr>
            <w:tcW w:w="0" w:type="auto"/>
            <w:tcBorders>
              <w:top w:val="nil"/>
              <w:left w:val="nil"/>
              <w:bottom w:val="nil"/>
              <w:right w:val="nil"/>
            </w:tcBorders>
            <w:shd w:val="clear" w:color="auto" w:fill="auto"/>
            <w:noWrap/>
            <w:tcMar>
              <w:left w:w="0" w:type="dxa"/>
              <w:right w:w="0" w:type="dxa"/>
            </w:tcMar>
            <w:vAlign w:val="bottom"/>
            <w:hideMark/>
          </w:tcPr>
          <w:p w14:paraId="17B5A80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-1.77%</w:t>
            </w:r>
          </w:p>
        </w:tc>
        <w:tc>
          <w:tcPr>
            <w:tcW w:w="0" w:type="auto"/>
            <w:tcBorders>
              <w:top w:val="nil"/>
              <w:left w:val="nil"/>
              <w:bottom w:val="nil"/>
              <w:right w:val="nil"/>
            </w:tcBorders>
            <w:shd w:val="clear" w:color="auto" w:fill="auto"/>
            <w:noWrap/>
            <w:tcMar>
              <w:left w:w="0" w:type="dxa"/>
              <w:right w:w="0" w:type="dxa"/>
            </w:tcMar>
            <w:vAlign w:val="bottom"/>
            <w:hideMark/>
          </w:tcPr>
          <w:p w14:paraId="2EFB420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107%</w:t>
            </w:r>
          </w:p>
        </w:tc>
        <w:tc>
          <w:tcPr>
            <w:tcW w:w="0" w:type="auto"/>
            <w:tcBorders>
              <w:top w:val="nil"/>
              <w:left w:val="nil"/>
              <w:bottom w:val="nil"/>
              <w:right w:val="nil"/>
            </w:tcBorders>
            <w:shd w:val="clear" w:color="auto" w:fill="auto"/>
            <w:noWrap/>
            <w:tcMar>
              <w:left w:w="0" w:type="dxa"/>
              <w:right w:w="0" w:type="dxa"/>
            </w:tcMar>
            <w:vAlign w:val="bottom"/>
            <w:hideMark/>
          </w:tcPr>
          <w:p w14:paraId="7821A0B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3D1FB5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-0.79%</w:t>
            </w:r>
          </w:p>
        </w:tc>
        <w:tc>
          <w:tcPr>
            <w:tcW w:w="0" w:type="auto"/>
            <w:tcBorders>
              <w:top w:val="nil"/>
              <w:left w:val="nil"/>
              <w:bottom w:val="nil"/>
              <w:right w:val="nil"/>
            </w:tcBorders>
            <w:shd w:val="clear" w:color="auto" w:fill="auto"/>
            <w:noWrap/>
            <w:tcMar>
              <w:left w:w="0" w:type="dxa"/>
              <w:right w:w="0" w:type="dxa"/>
            </w:tcMar>
            <w:vAlign w:val="bottom"/>
            <w:hideMark/>
          </w:tcPr>
          <w:p w14:paraId="047AE13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-0.69%</w:t>
            </w:r>
          </w:p>
        </w:tc>
        <w:tc>
          <w:tcPr>
            <w:tcW w:w="0" w:type="auto"/>
            <w:tcBorders>
              <w:top w:val="nil"/>
              <w:left w:val="nil"/>
              <w:bottom w:val="nil"/>
              <w:right w:val="nil"/>
            </w:tcBorders>
            <w:shd w:val="clear" w:color="auto" w:fill="auto"/>
            <w:noWrap/>
            <w:tcMar>
              <w:left w:w="0" w:type="dxa"/>
              <w:right w:w="0" w:type="dxa"/>
            </w:tcMar>
            <w:vAlign w:val="bottom"/>
            <w:hideMark/>
          </w:tcPr>
          <w:p w14:paraId="791F45E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-0.70%</w:t>
            </w:r>
          </w:p>
        </w:tc>
        <w:tc>
          <w:tcPr>
            <w:tcW w:w="0" w:type="auto"/>
            <w:tcBorders>
              <w:top w:val="nil"/>
              <w:left w:val="nil"/>
              <w:bottom w:val="nil"/>
              <w:right w:val="nil"/>
            </w:tcBorders>
            <w:shd w:val="clear" w:color="auto" w:fill="auto"/>
            <w:noWrap/>
            <w:tcMar>
              <w:left w:w="0" w:type="dxa"/>
              <w:right w:w="0" w:type="dxa"/>
            </w:tcMar>
            <w:vAlign w:val="bottom"/>
            <w:hideMark/>
          </w:tcPr>
          <w:p w14:paraId="3FC8EAC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19E4DCD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tcMar>
              <w:left w:w="0" w:type="dxa"/>
              <w:right w:w="0" w:type="dxa"/>
            </w:tcMar>
            <w:vAlign w:val="bottom"/>
            <w:hideMark/>
          </w:tcPr>
          <w:p w14:paraId="7BF9158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-0.57%</w:t>
            </w:r>
          </w:p>
        </w:tc>
        <w:tc>
          <w:tcPr>
            <w:tcW w:w="0" w:type="auto"/>
            <w:tcBorders>
              <w:top w:val="nil"/>
              <w:left w:val="nil"/>
              <w:bottom w:val="nil"/>
              <w:right w:val="nil"/>
            </w:tcBorders>
            <w:shd w:val="clear" w:color="auto" w:fill="auto"/>
            <w:noWrap/>
            <w:tcMar>
              <w:left w:w="0" w:type="dxa"/>
              <w:right w:w="0" w:type="dxa"/>
            </w:tcMar>
            <w:vAlign w:val="bottom"/>
            <w:hideMark/>
          </w:tcPr>
          <w:p w14:paraId="1DBC75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0.15%</w:t>
            </w:r>
          </w:p>
        </w:tc>
        <w:tc>
          <w:tcPr>
            <w:tcW w:w="0" w:type="auto"/>
            <w:tcBorders>
              <w:top w:val="nil"/>
              <w:left w:val="nil"/>
              <w:bottom w:val="nil"/>
              <w:right w:val="nil"/>
            </w:tcBorders>
            <w:shd w:val="clear" w:color="auto" w:fill="auto"/>
            <w:noWrap/>
            <w:tcMar>
              <w:left w:w="0" w:type="dxa"/>
              <w:right w:w="0" w:type="dxa"/>
            </w:tcMar>
            <w:vAlign w:val="bottom"/>
            <w:hideMark/>
          </w:tcPr>
          <w:p w14:paraId="6201E58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tcMar>
              <w:left w:w="0" w:type="dxa"/>
              <w:right w:w="0" w:type="dxa"/>
            </w:tcMar>
            <w:vAlign w:val="bottom"/>
            <w:hideMark/>
          </w:tcPr>
          <w:p w14:paraId="7DCED11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02376A6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r>
      <w:tr w:rsidR="00E74650" w:rsidRPr="001A6996" w14:paraId="552620E1" w14:textId="77777777" w:rsidTr="00217325">
        <w:trPr>
          <w:trHeight w:val="315"/>
        </w:trPr>
        <w:tc>
          <w:tcPr>
            <w:tcW w:w="1009" w:type="dxa"/>
            <w:tcBorders>
              <w:top w:val="nil"/>
              <w:left w:val="single" w:sz="4" w:space="0" w:color="auto"/>
              <w:bottom w:val="single" w:sz="8" w:space="0" w:color="auto"/>
              <w:right w:val="single" w:sz="8" w:space="0" w:color="auto"/>
            </w:tcBorders>
            <w:shd w:val="clear" w:color="auto" w:fill="auto"/>
            <w:noWrap/>
            <w:tcMar>
              <w:left w:w="0" w:type="dxa"/>
              <w:right w:w="0" w:type="dxa"/>
            </w:tcMar>
            <w:vAlign w:val="bottom"/>
            <w:hideMark/>
          </w:tcPr>
          <w:p w14:paraId="555E9CC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CE6-1.14.1</w:t>
            </w:r>
          </w:p>
        </w:tc>
        <w:tc>
          <w:tcPr>
            <w:tcW w:w="887" w:type="dxa"/>
            <w:tcBorders>
              <w:top w:val="nil"/>
              <w:left w:val="nil"/>
              <w:bottom w:val="single" w:sz="8" w:space="0" w:color="auto"/>
              <w:right w:val="nil"/>
            </w:tcBorders>
            <w:shd w:val="clear" w:color="auto" w:fill="auto"/>
            <w:noWrap/>
            <w:tcMar>
              <w:left w:w="0" w:type="dxa"/>
              <w:right w:w="0" w:type="dxa"/>
            </w:tcMar>
            <w:vAlign w:val="bottom"/>
            <w:hideMark/>
          </w:tcPr>
          <w:p w14:paraId="29B13AD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0F2AF49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7DF61E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65F604F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2A29FF4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single" w:sz="4" w:space="0" w:color="auto"/>
              <w:bottom w:val="single" w:sz="8" w:space="0" w:color="auto"/>
              <w:right w:val="nil"/>
            </w:tcBorders>
            <w:shd w:val="clear" w:color="auto" w:fill="auto"/>
            <w:noWrap/>
            <w:tcMar>
              <w:left w:w="0" w:type="dxa"/>
              <w:right w:w="0" w:type="dxa"/>
            </w:tcMar>
            <w:vAlign w:val="bottom"/>
            <w:hideMark/>
          </w:tcPr>
          <w:p w14:paraId="283233E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28FF311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610A197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5B7FBE3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single" w:sz="8" w:space="0" w:color="auto"/>
              <w:right w:val="single" w:sz="4" w:space="0" w:color="auto"/>
            </w:tcBorders>
            <w:shd w:val="clear" w:color="auto" w:fill="auto"/>
            <w:noWrap/>
            <w:tcMar>
              <w:left w:w="0" w:type="dxa"/>
              <w:right w:w="0" w:type="dxa"/>
            </w:tcMar>
            <w:vAlign w:val="bottom"/>
            <w:hideMark/>
          </w:tcPr>
          <w:p w14:paraId="4EB1824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0AE0858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626FB02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71C5009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2DB54E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1700" w:type="dxa"/>
            <w:tcBorders>
              <w:top w:val="nil"/>
              <w:left w:val="nil"/>
              <w:bottom w:val="single" w:sz="8" w:space="0" w:color="auto"/>
              <w:right w:val="single" w:sz="4" w:space="0" w:color="auto"/>
            </w:tcBorders>
            <w:shd w:val="clear" w:color="auto" w:fill="auto"/>
            <w:noWrap/>
            <w:tcMar>
              <w:left w:w="0" w:type="dxa"/>
              <w:right w:w="0" w:type="dxa"/>
            </w:tcMar>
            <w:vAlign w:val="bottom"/>
            <w:hideMark/>
          </w:tcPr>
          <w:p w14:paraId="1FA341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103%</w:t>
            </w:r>
          </w:p>
        </w:tc>
      </w:tr>
      <w:tr w:rsidR="006D7F12" w:rsidRPr="001A6996" w14:paraId="4F13CF29" w14:textId="77777777" w:rsidTr="006D7F12">
        <w:trPr>
          <w:trHeight w:val="315"/>
        </w:trPr>
        <w:tc>
          <w:tcPr>
            <w:tcW w:w="1009" w:type="dxa"/>
            <w:tcBorders>
              <w:top w:val="nil"/>
              <w:left w:val="single" w:sz="4" w:space="0" w:color="auto"/>
              <w:bottom w:val="nil"/>
              <w:right w:val="nil"/>
            </w:tcBorders>
            <w:shd w:val="clear" w:color="000000" w:fill="D9E1F2"/>
            <w:noWrap/>
            <w:tcMar>
              <w:left w:w="0" w:type="dxa"/>
              <w:right w:w="0" w:type="dxa"/>
            </w:tcMar>
            <w:vAlign w:val="bottom"/>
            <w:hideMark/>
          </w:tcPr>
          <w:p w14:paraId="32C83F8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 </w:t>
            </w:r>
          </w:p>
        </w:tc>
        <w:tc>
          <w:tcPr>
            <w:tcW w:w="4197" w:type="dxa"/>
            <w:gridSpan w:val="5"/>
            <w:tcBorders>
              <w:top w:val="single" w:sz="8" w:space="0" w:color="auto"/>
              <w:left w:val="single" w:sz="8" w:space="0" w:color="auto"/>
              <w:bottom w:val="single" w:sz="8" w:space="0" w:color="auto"/>
              <w:right w:val="single" w:sz="4" w:space="0" w:color="000000"/>
            </w:tcBorders>
            <w:shd w:val="clear" w:color="000000" w:fill="D9E1F2"/>
            <w:noWrap/>
            <w:tcMar>
              <w:left w:w="0" w:type="dxa"/>
              <w:right w:w="0" w:type="dxa"/>
            </w:tcMar>
            <w:vAlign w:val="bottom"/>
            <w:hideMark/>
          </w:tcPr>
          <w:p w14:paraId="4739746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All Intra - Over BMS-1.1</w:t>
            </w:r>
          </w:p>
        </w:tc>
        <w:tc>
          <w:tcPr>
            <w:tcW w:w="0" w:type="auto"/>
            <w:gridSpan w:val="5"/>
            <w:tcBorders>
              <w:top w:val="single" w:sz="8" w:space="0" w:color="auto"/>
              <w:left w:val="nil"/>
              <w:bottom w:val="single" w:sz="8" w:space="0" w:color="auto"/>
              <w:right w:val="single" w:sz="4" w:space="0" w:color="000000"/>
            </w:tcBorders>
            <w:shd w:val="clear" w:color="000000" w:fill="D9E1F2"/>
            <w:noWrap/>
            <w:tcMar>
              <w:left w:w="0" w:type="dxa"/>
              <w:right w:w="0" w:type="dxa"/>
            </w:tcMar>
            <w:vAlign w:val="bottom"/>
            <w:hideMark/>
          </w:tcPr>
          <w:p w14:paraId="0232ADB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Random Access - Over BMS-1.1</w:t>
            </w:r>
          </w:p>
        </w:tc>
        <w:tc>
          <w:tcPr>
            <w:tcW w:w="3846" w:type="dxa"/>
            <w:gridSpan w:val="5"/>
            <w:tcBorders>
              <w:top w:val="single" w:sz="8" w:space="0" w:color="auto"/>
              <w:left w:val="nil"/>
              <w:bottom w:val="single" w:sz="8" w:space="0" w:color="auto"/>
              <w:right w:val="single" w:sz="4" w:space="0" w:color="auto"/>
            </w:tcBorders>
            <w:shd w:val="clear" w:color="000000" w:fill="D9E1F2"/>
            <w:noWrap/>
            <w:tcMar>
              <w:left w:w="0" w:type="dxa"/>
              <w:right w:w="0" w:type="dxa"/>
            </w:tcMar>
            <w:vAlign w:val="bottom"/>
            <w:hideMark/>
          </w:tcPr>
          <w:p w14:paraId="6D40193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Low Delay B - Over BMS-1.1</w:t>
            </w:r>
          </w:p>
        </w:tc>
      </w:tr>
      <w:tr w:rsidR="00217325" w:rsidRPr="001A6996" w14:paraId="07AC3D67" w14:textId="77777777" w:rsidTr="00217325">
        <w:trPr>
          <w:trHeight w:val="300"/>
        </w:trPr>
        <w:tc>
          <w:tcPr>
            <w:tcW w:w="1009" w:type="dxa"/>
            <w:tcBorders>
              <w:top w:val="single" w:sz="8" w:space="0" w:color="000000"/>
              <w:left w:val="single" w:sz="4" w:space="0" w:color="auto"/>
              <w:bottom w:val="nil"/>
              <w:right w:val="single" w:sz="8" w:space="0" w:color="000000"/>
            </w:tcBorders>
            <w:shd w:val="clear" w:color="000000" w:fill="D9E1F2"/>
            <w:tcMar>
              <w:left w:w="0" w:type="dxa"/>
              <w:right w:w="0" w:type="dxa"/>
            </w:tcMar>
            <w:vAlign w:val="center"/>
            <w:hideMark/>
          </w:tcPr>
          <w:p w14:paraId="45FF3E9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Test #</w:t>
            </w:r>
          </w:p>
        </w:tc>
        <w:tc>
          <w:tcPr>
            <w:tcW w:w="887" w:type="dxa"/>
            <w:tcBorders>
              <w:top w:val="nil"/>
              <w:left w:val="nil"/>
              <w:bottom w:val="nil"/>
              <w:right w:val="nil"/>
            </w:tcBorders>
            <w:shd w:val="clear" w:color="000000" w:fill="D9E1F2"/>
            <w:noWrap/>
            <w:tcMar>
              <w:left w:w="0" w:type="dxa"/>
              <w:right w:w="0" w:type="dxa"/>
            </w:tcMar>
            <w:vAlign w:val="center"/>
            <w:hideMark/>
          </w:tcPr>
          <w:p w14:paraId="6C1234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tcMar>
              <w:left w:w="0" w:type="dxa"/>
              <w:right w:w="0" w:type="dxa"/>
            </w:tcMar>
            <w:vAlign w:val="center"/>
            <w:hideMark/>
          </w:tcPr>
          <w:p w14:paraId="117D8AA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tcMar>
              <w:left w:w="0" w:type="dxa"/>
              <w:right w:w="0" w:type="dxa"/>
            </w:tcMar>
            <w:vAlign w:val="center"/>
            <w:hideMark/>
          </w:tcPr>
          <w:p w14:paraId="183DF73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tcMar>
              <w:left w:w="0" w:type="dxa"/>
              <w:right w:w="0" w:type="dxa"/>
            </w:tcMar>
            <w:vAlign w:val="center"/>
            <w:hideMark/>
          </w:tcPr>
          <w:p w14:paraId="1C42208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tcMar>
              <w:left w:w="0" w:type="dxa"/>
              <w:right w:w="0" w:type="dxa"/>
            </w:tcMar>
            <w:vAlign w:val="center"/>
            <w:hideMark/>
          </w:tcPr>
          <w:p w14:paraId="2FE66D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tcMar>
              <w:left w:w="0" w:type="dxa"/>
              <w:right w:w="0" w:type="dxa"/>
            </w:tcMar>
            <w:vAlign w:val="center"/>
            <w:hideMark/>
          </w:tcPr>
          <w:p w14:paraId="36110E6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tcMar>
              <w:left w:w="0" w:type="dxa"/>
              <w:right w:w="0" w:type="dxa"/>
            </w:tcMar>
            <w:vAlign w:val="center"/>
            <w:hideMark/>
          </w:tcPr>
          <w:p w14:paraId="47614B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tcMar>
              <w:left w:w="0" w:type="dxa"/>
              <w:right w:w="0" w:type="dxa"/>
            </w:tcMar>
            <w:vAlign w:val="center"/>
            <w:hideMark/>
          </w:tcPr>
          <w:p w14:paraId="7AAC53C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tcMar>
              <w:left w:w="0" w:type="dxa"/>
              <w:right w:w="0" w:type="dxa"/>
            </w:tcMar>
            <w:vAlign w:val="center"/>
            <w:hideMark/>
          </w:tcPr>
          <w:p w14:paraId="40175F6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tcMar>
              <w:left w:w="0" w:type="dxa"/>
              <w:right w:w="0" w:type="dxa"/>
            </w:tcMar>
            <w:vAlign w:val="center"/>
            <w:hideMark/>
          </w:tcPr>
          <w:p w14:paraId="5BB39F0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tcMar>
              <w:left w:w="0" w:type="dxa"/>
              <w:right w:w="0" w:type="dxa"/>
            </w:tcMar>
            <w:vAlign w:val="center"/>
            <w:hideMark/>
          </w:tcPr>
          <w:p w14:paraId="14E79FC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tcMar>
              <w:left w:w="0" w:type="dxa"/>
              <w:right w:w="0" w:type="dxa"/>
            </w:tcMar>
            <w:vAlign w:val="center"/>
            <w:hideMark/>
          </w:tcPr>
          <w:p w14:paraId="14E8D0B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tcMar>
              <w:left w:w="0" w:type="dxa"/>
              <w:right w:w="0" w:type="dxa"/>
            </w:tcMar>
            <w:vAlign w:val="center"/>
            <w:hideMark/>
          </w:tcPr>
          <w:p w14:paraId="429C8E6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tcMar>
              <w:left w:w="0" w:type="dxa"/>
              <w:right w:w="0" w:type="dxa"/>
            </w:tcMar>
            <w:vAlign w:val="center"/>
            <w:hideMark/>
          </w:tcPr>
          <w:p w14:paraId="0B107BB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1700" w:type="dxa"/>
            <w:tcBorders>
              <w:top w:val="nil"/>
              <w:left w:val="nil"/>
              <w:bottom w:val="nil"/>
              <w:right w:val="single" w:sz="4" w:space="0" w:color="auto"/>
            </w:tcBorders>
            <w:shd w:val="clear" w:color="000000" w:fill="D9E1F2"/>
            <w:noWrap/>
            <w:tcMar>
              <w:left w:w="0" w:type="dxa"/>
              <w:right w:w="0" w:type="dxa"/>
            </w:tcMar>
            <w:vAlign w:val="center"/>
            <w:hideMark/>
          </w:tcPr>
          <w:p w14:paraId="1266AA9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r>
      <w:tr w:rsidR="00E74650" w:rsidRPr="001A6996" w14:paraId="68080901"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75BC4F4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5439BC0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-0.31%</w:t>
            </w:r>
          </w:p>
        </w:tc>
        <w:tc>
          <w:tcPr>
            <w:tcW w:w="0" w:type="auto"/>
            <w:tcBorders>
              <w:top w:val="nil"/>
              <w:left w:val="nil"/>
              <w:bottom w:val="nil"/>
              <w:right w:val="nil"/>
            </w:tcBorders>
            <w:shd w:val="clear" w:color="auto" w:fill="auto"/>
            <w:noWrap/>
            <w:tcMar>
              <w:left w:w="0" w:type="dxa"/>
              <w:right w:w="0" w:type="dxa"/>
            </w:tcMar>
            <w:vAlign w:val="bottom"/>
            <w:hideMark/>
          </w:tcPr>
          <w:p w14:paraId="45EFD1D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-0.17%</w:t>
            </w:r>
          </w:p>
        </w:tc>
        <w:tc>
          <w:tcPr>
            <w:tcW w:w="0" w:type="auto"/>
            <w:tcBorders>
              <w:top w:val="nil"/>
              <w:left w:val="nil"/>
              <w:bottom w:val="nil"/>
              <w:right w:val="nil"/>
            </w:tcBorders>
            <w:shd w:val="clear" w:color="auto" w:fill="auto"/>
            <w:noWrap/>
            <w:tcMar>
              <w:left w:w="0" w:type="dxa"/>
              <w:right w:w="0" w:type="dxa"/>
            </w:tcMar>
            <w:vAlign w:val="bottom"/>
            <w:hideMark/>
          </w:tcPr>
          <w:p w14:paraId="1C51981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-0.26%</w:t>
            </w:r>
          </w:p>
        </w:tc>
        <w:tc>
          <w:tcPr>
            <w:tcW w:w="0" w:type="auto"/>
            <w:tcBorders>
              <w:top w:val="nil"/>
              <w:left w:val="nil"/>
              <w:bottom w:val="nil"/>
              <w:right w:val="nil"/>
            </w:tcBorders>
            <w:shd w:val="clear" w:color="auto" w:fill="auto"/>
            <w:noWrap/>
            <w:tcMar>
              <w:left w:w="0" w:type="dxa"/>
              <w:right w:w="0" w:type="dxa"/>
            </w:tcMar>
            <w:vAlign w:val="bottom"/>
            <w:hideMark/>
          </w:tcPr>
          <w:p w14:paraId="0143AD2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1C56770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3C201FE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3775C62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3C3F189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5BA0081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2563380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6A68CD3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51968A8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nil"/>
              <w:right w:val="nil"/>
            </w:tcBorders>
            <w:shd w:val="clear" w:color="auto" w:fill="auto"/>
            <w:noWrap/>
            <w:tcMar>
              <w:left w:w="0" w:type="dxa"/>
              <w:right w:w="0" w:type="dxa"/>
            </w:tcMar>
            <w:vAlign w:val="bottom"/>
            <w:hideMark/>
          </w:tcPr>
          <w:p w14:paraId="174E4AE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0.13%</w:t>
            </w:r>
          </w:p>
        </w:tc>
        <w:tc>
          <w:tcPr>
            <w:tcW w:w="0" w:type="auto"/>
            <w:tcBorders>
              <w:top w:val="nil"/>
              <w:left w:val="nil"/>
              <w:bottom w:val="nil"/>
              <w:right w:val="nil"/>
            </w:tcBorders>
            <w:shd w:val="clear" w:color="auto" w:fill="auto"/>
            <w:noWrap/>
            <w:tcMar>
              <w:left w:w="0" w:type="dxa"/>
              <w:right w:w="0" w:type="dxa"/>
            </w:tcMar>
            <w:vAlign w:val="bottom"/>
            <w:hideMark/>
          </w:tcPr>
          <w:p w14:paraId="319CF15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6CE3538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r>
      <w:tr w:rsidR="00E74650" w:rsidRPr="001A6996" w14:paraId="59E46B10"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174E56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CE6-1.2.1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335C8F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nil"/>
              <w:right w:val="nil"/>
            </w:tcBorders>
            <w:shd w:val="clear" w:color="auto" w:fill="auto"/>
            <w:noWrap/>
            <w:tcMar>
              <w:left w:w="0" w:type="dxa"/>
              <w:right w:w="0" w:type="dxa"/>
            </w:tcMar>
            <w:vAlign w:val="bottom"/>
            <w:hideMark/>
          </w:tcPr>
          <w:p w14:paraId="00FC3D5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67C9E4A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tcMar>
              <w:left w:w="0" w:type="dxa"/>
              <w:right w:w="0" w:type="dxa"/>
            </w:tcMar>
            <w:vAlign w:val="bottom"/>
            <w:hideMark/>
          </w:tcPr>
          <w:p w14:paraId="4755E7C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0" w:type="auto"/>
            <w:tcBorders>
              <w:top w:val="nil"/>
              <w:left w:val="nil"/>
              <w:bottom w:val="nil"/>
              <w:right w:val="nil"/>
            </w:tcBorders>
            <w:shd w:val="clear" w:color="auto" w:fill="auto"/>
            <w:noWrap/>
            <w:tcMar>
              <w:left w:w="0" w:type="dxa"/>
              <w:right w:w="0" w:type="dxa"/>
            </w:tcMar>
            <w:vAlign w:val="bottom"/>
            <w:hideMark/>
          </w:tcPr>
          <w:p w14:paraId="45A8E3E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91%</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7B3BFA5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tcMar>
              <w:left w:w="0" w:type="dxa"/>
              <w:right w:w="0" w:type="dxa"/>
            </w:tcMar>
            <w:vAlign w:val="bottom"/>
            <w:hideMark/>
          </w:tcPr>
          <w:p w14:paraId="4700E61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0.12%</w:t>
            </w:r>
          </w:p>
        </w:tc>
        <w:tc>
          <w:tcPr>
            <w:tcW w:w="0" w:type="auto"/>
            <w:tcBorders>
              <w:top w:val="nil"/>
              <w:left w:val="nil"/>
              <w:bottom w:val="nil"/>
              <w:right w:val="nil"/>
            </w:tcBorders>
            <w:shd w:val="clear" w:color="auto" w:fill="auto"/>
            <w:noWrap/>
            <w:tcMar>
              <w:left w:w="0" w:type="dxa"/>
              <w:right w:w="0" w:type="dxa"/>
            </w:tcMar>
            <w:vAlign w:val="bottom"/>
            <w:hideMark/>
          </w:tcPr>
          <w:p w14:paraId="08885A5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-0.26%</w:t>
            </w:r>
          </w:p>
        </w:tc>
        <w:tc>
          <w:tcPr>
            <w:tcW w:w="0" w:type="auto"/>
            <w:tcBorders>
              <w:top w:val="nil"/>
              <w:left w:val="nil"/>
              <w:bottom w:val="nil"/>
              <w:right w:val="nil"/>
            </w:tcBorders>
            <w:shd w:val="clear" w:color="auto" w:fill="auto"/>
            <w:noWrap/>
            <w:tcMar>
              <w:left w:w="0" w:type="dxa"/>
              <w:right w:w="0" w:type="dxa"/>
            </w:tcMar>
            <w:vAlign w:val="bottom"/>
            <w:hideMark/>
          </w:tcPr>
          <w:p w14:paraId="71FDE4B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95%</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343B192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0" w:type="auto"/>
            <w:tcBorders>
              <w:top w:val="nil"/>
              <w:left w:val="nil"/>
              <w:bottom w:val="nil"/>
              <w:right w:val="nil"/>
            </w:tcBorders>
            <w:shd w:val="clear" w:color="auto" w:fill="auto"/>
            <w:noWrap/>
            <w:tcMar>
              <w:left w:w="0" w:type="dxa"/>
              <w:right w:w="0" w:type="dxa"/>
            </w:tcMar>
            <w:vAlign w:val="bottom"/>
            <w:hideMark/>
          </w:tcPr>
          <w:p w14:paraId="5A41496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15A9086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10B3013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tcMar>
              <w:left w:w="0" w:type="dxa"/>
              <w:right w:w="0" w:type="dxa"/>
            </w:tcMar>
            <w:vAlign w:val="bottom"/>
            <w:hideMark/>
          </w:tcPr>
          <w:p w14:paraId="3E41CF7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94%</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7DC06B6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96%</w:t>
            </w:r>
          </w:p>
        </w:tc>
      </w:tr>
      <w:tr w:rsidR="00E74650" w:rsidRPr="001A6996" w14:paraId="1BAB5AF1"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tcPr>
          <w:p w14:paraId="682D16F3" w14:textId="29D41E01" w:rsidR="00C162CA" w:rsidRPr="001A6996"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Pr>
                <w:rFonts w:ascii="Calibri" w:hAnsi="Calibri" w:cs="Calibri"/>
                <w:color w:val="000000"/>
                <w:sz w:val="16"/>
                <w:szCs w:val="16"/>
              </w:rPr>
              <w:t>CE6-1.3.1</w:t>
            </w:r>
          </w:p>
        </w:tc>
        <w:tc>
          <w:tcPr>
            <w:tcW w:w="887" w:type="dxa"/>
            <w:tcBorders>
              <w:top w:val="nil"/>
              <w:left w:val="single" w:sz="8" w:space="0" w:color="auto"/>
              <w:bottom w:val="nil"/>
              <w:right w:val="nil"/>
            </w:tcBorders>
            <w:shd w:val="clear" w:color="auto" w:fill="auto"/>
            <w:noWrap/>
            <w:tcMar>
              <w:left w:w="0" w:type="dxa"/>
              <w:right w:w="0" w:type="dxa"/>
            </w:tcMar>
            <w:vAlign w:val="bottom"/>
          </w:tcPr>
          <w:p w14:paraId="24D64E8E" w14:textId="3B19774D" w:rsidR="00C162CA" w:rsidRPr="002B278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 -0.20%</w:t>
            </w:r>
          </w:p>
        </w:tc>
        <w:tc>
          <w:tcPr>
            <w:tcW w:w="0" w:type="auto"/>
            <w:tcBorders>
              <w:top w:val="nil"/>
              <w:left w:val="nil"/>
              <w:bottom w:val="nil"/>
              <w:right w:val="nil"/>
            </w:tcBorders>
            <w:shd w:val="clear" w:color="auto" w:fill="auto"/>
            <w:noWrap/>
            <w:tcMar>
              <w:left w:w="0" w:type="dxa"/>
              <w:right w:w="0" w:type="dxa"/>
            </w:tcMar>
            <w:vAlign w:val="bottom"/>
          </w:tcPr>
          <w:p w14:paraId="4C90751A" w14:textId="5B02A3AE" w:rsidR="00C162CA" w:rsidRPr="002B278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tcMar>
              <w:left w:w="0" w:type="dxa"/>
              <w:right w:w="0" w:type="dxa"/>
            </w:tcMar>
            <w:vAlign w:val="bottom"/>
          </w:tcPr>
          <w:p w14:paraId="5CE94647" w14:textId="0F4E3AD5" w:rsidR="00C162CA" w:rsidRPr="002B278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-0.17%</w:t>
            </w:r>
          </w:p>
        </w:tc>
        <w:tc>
          <w:tcPr>
            <w:tcW w:w="0" w:type="auto"/>
            <w:tcBorders>
              <w:top w:val="nil"/>
              <w:left w:val="nil"/>
              <w:bottom w:val="nil"/>
              <w:right w:val="nil"/>
            </w:tcBorders>
            <w:shd w:val="clear" w:color="auto" w:fill="auto"/>
            <w:noWrap/>
            <w:tcMar>
              <w:left w:w="0" w:type="dxa"/>
              <w:right w:w="0" w:type="dxa"/>
            </w:tcMar>
            <w:vAlign w:val="bottom"/>
          </w:tcPr>
          <w:p w14:paraId="7C39F7D8" w14:textId="4733B114" w:rsidR="00C162CA" w:rsidRPr="002B278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tcMar>
              <w:left w:w="0" w:type="dxa"/>
              <w:right w:w="0" w:type="dxa"/>
            </w:tcMar>
            <w:vAlign w:val="bottom"/>
          </w:tcPr>
          <w:p w14:paraId="56E60271" w14:textId="251D32D8" w:rsidR="00C162CA" w:rsidRPr="002B278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tcMar>
              <w:left w:w="0" w:type="dxa"/>
              <w:right w:w="0" w:type="dxa"/>
            </w:tcMar>
            <w:vAlign w:val="bottom"/>
          </w:tcPr>
          <w:p w14:paraId="50F89552" w14:textId="43EE9A62" w:rsidR="00C162CA" w:rsidRPr="008354D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tcPr>
          <w:p w14:paraId="6B8556AF" w14:textId="33A57CA4" w:rsidR="00C162CA" w:rsidRPr="008354D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tcMar>
              <w:left w:w="0" w:type="dxa"/>
              <w:right w:w="0" w:type="dxa"/>
            </w:tcMar>
            <w:vAlign w:val="bottom"/>
          </w:tcPr>
          <w:p w14:paraId="755B66FD" w14:textId="6EAB6DA7" w:rsidR="00C162CA" w:rsidRPr="008354D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tcMar>
              <w:left w:w="0" w:type="dxa"/>
              <w:right w:w="0" w:type="dxa"/>
            </w:tcMar>
            <w:vAlign w:val="bottom"/>
          </w:tcPr>
          <w:p w14:paraId="4E8AFC02" w14:textId="419A83D9" w:rsidR="00C162CA" w:rsidRPr="008354D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101%</w:t>
            </w:r>
          </w:p>
        </w:tc>
        <w:tc>
          <w:tcPr>
            <w:tcW w:w="0" w:type="auto"/>
            <w:tcBorders>
              <w:top w:val="nil"/>
              <w:left w:val="nil"/>
              <w:bottom w:val="nil"/>
              <w:right w:val="single" w:sz="4" w:space="0" w:color="auto"/>
            </w:tcBorders>
            <w:shd w:val="clear" w:color="auto" w:fill="auto"/>
            <w:noWrap/>
            <w:tcMar>
              <w:left w:w="0" w:type="dxa"/>
              <w:right w:w="0" w:type="dxa"/>
            </w:tcMar>
            <w:vAlign w:val="bottom"/>
          </w:tcPr>
          <w:p w14:paraId="44F2BB8F" w14:textId="5FC0F020" w:rsidR="00C162CA" w:rsidRPr="008354D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tcPr>
          <w:p w14:paraId="2F1226D4" w14:textId="42E7C7B6" w:rsidR="00C162CA" w:rsidRPr="00C162CA"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tcMar>
              <w:left w:w="0" w:type="dxa"/>
              <w:right w:w="0" w:type="dxa"/>
            </w:tcMar>
            <w:vAlign w:val="bottom"/>
          </w:tcPr>
          <w:p w14:paraId="66687099" w14:textId="50E5742C" w:rsidR="00C162CA" w:rsidRPr="00C162CA"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tcMar>
              <w:left w:w="0" w:type="dxa"/>
              <w:right w:w="0" w:type="dxa"/>
            </w:tcMar>
            <w:vAlign w:val="bottom"/>
          </w:tcPr>
          <w:p w14:paraId="4FB498C3" w14:textId="0DA69AC6" w:rsidR="00C162CA" w:rsidRPr="00C162CA"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0.18%</w:t>
            </w:r>
          </w:p>
        </w:tc>
        <w:tc>
          <w:tcPr>
            <w:tcW w:w="0" w:type="auto"/>
            <w:tcBorders>
              <w:top w:val="nil"/>
              <w:left w:val="nil"/>
              <w:bottom w:val="nil"/>
              <w:right w:val="nil"/>
            </w:tcBorders>
            <w:shd w:val="clear" w:color="auto" w:fill="auto"/>
            <w:noWrap/>
            <w:tcMar>
              <w:left w:w="0" w:type="dxa"/>
              <w:right w:w="0" w:type="dxa"/>
            </w:tcMar>
            <w:vAlign w:val="bottom"/>
          </w:tcPr>
          <w:p w14:paraId="5E55625B" w14:textId="4B8C48CA" w:rsidR="00C162CA" w:rsidRPr="00C162CA"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103%</w:t>
            </w:r>
          </w:p>
        </w:tc>
        <w:tc>
          <w:tcPr>
            <w:tcW w:w="1700" w:type="dxa"/>
            <w:tcBorders>
              <w:top w:val="nil"/>
              <w:left w:val="nil"/>
              <w:bottom w:val="nil"/>
              <w:right w:val="single" w:sz="4" w:space="0" w:color="auto"/>
            </w:tcBorders>
            <w:shd w:val="clear" w:color="auto" w:fill="auto"/>
            <w:noWrap/>
            <w:tcMar>
              <w:left w:w="0" w:type="dxa"/>
              <w:right w:w="0" w:type="dxa"/>
            </w:tcMar>
            <w:vAlign w:val="bottom"/>
          </w:tcPr>
          <w:p w14:paraId="0CAB1E05" w14:textId="5FD14353" w:rsidR="00C162CA" w:rsidRPr="00C162CA"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103%</w:t>
            </w:r>
          </w:p>
        </w:tc>
      </w:tr>
      <w:tr w:rsidR="00E74650" w:rsidRPr="001A6996" w14:paraId="6E240DFB"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38E66D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CE6-1.4.1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7AFCB3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0.25%</w:t>
            </w:r>
          </w:p>
        </w:tc>
        <w:tc>
          <w:tcPr>
            <w:tcW w:w="0" w:type="auto"/>
            <w:tcBorders>
              <w:top w:val="nil"/>
              <w:left w:val="nil"/>
              <w:bottom w:val="nil"/>
              <w:right w:val="nil"/>
            </w:tcBorders>
            <w:shd w:val="clear" w:color="auto" w:fill="auto"/>
            <w:noWrap/>
            <w:tcMar>
              <w:left w:w="0" w:type="dxa"/>
              <w:right w:w="0" w:type="dxa"/>
            </w:tcMar>
            <w:vAlign w:val="bottom"/>
            <w:hideMark/>
          </w:tcPr>
          <w:p w14:paraId="4B816DC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0.13%</w:t>
            </w:r>
          </w:p>
        </w:tc>
        <w:tc>
          <w:tcPr>
            <w:tcW w:w="0" w:type="auto"/>
            <w:tcBorders>
              <w:top w:val="nil"/>
              <w:left w:val="nil"/>
              <w:bottom w:val="nil"/>
              <w:right w:val="nil"/>
            </w:tcBorders>
            <w:shd w:val="clear" w:color="auto" w:fill="auto"/>
            <w:noWrap/>
            <w:tcMar>
              <w:left w:w="0" w:type="dxa"/>
              <w:right w:w="0" w:type="dxa"/>
            </w:tcMar>
            <w:vAlign w:val="bottom"/>
            <w:hideMark/>
          </w:tcPr>
          <w:p w14:paraId="3F5E77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tcMar>
              <w:left w:w="0" w:type="dxa"/>
              <w:right w:w="0" w:type="dxa"/>
            </w:tcMar>
            <w:vAlign w:val="bottom"/>
            <w:hideMark/>
          </w:tcPr>
          <w:p w14:paraId="261EAA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94%</w:t>
            </w:r>
          </w:p>
        </w:tc>
        <w:tc>
          <w:tcPr>
            <w:tcW w:w="0" w:type="auto"/>
            <w:tcBorders>
              <w:top w:val="nil"/>
              <w:left w:val="nil"/>
              <w:bottom w:val="nil"/>
              <w:right w:val="nil"/>
            </w:tcBorders>
            <w:shd w:val="clear" w:color="auto" w:fill="auto"/>
            <w:noWrap/>
            <w:tcMar>
              <w:left w:w="0" w:type="dxa"/>
              <w:right w:w="0" w:type="dxa"/>
            </w:tcMar>
            <w:vAlign w:val="bottom"/>
            <w:hideMark/>
          </w:tcPr>
          <w:p w14:paraId="016FB3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3541829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0.13%</w:t>
            </w:r>
          </w:p>
        </w:tc>
        <w:tc>
          <w:tcPr>
            <w:tcW w:w="0" w:type="auto"/>
            <w:tcBorders>
              <w:top w:val="nil"/>
              <w:left w:val="nil"/>
              <w:bottom w:val="nil"/>
              <w:right w:val="nil"/>
            </w:tcBorders>
            <w:shd w:val="clear" w:color="auto" w:fill="auto"/>
            <w:noWrap/>
            <w:tcMar>
              <w:left w:w="0" w:type="dxa"/>
              <w:right w:w="0" w:type="dxa"/>
            </w:tcMar>
            <w:vAlign w:val="bottom"/>
            <w:hideMark/>
          </w:tcPr>
          <w:p w14:paraId="2D3B48A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0.29%</w:t>
            </w:r>
          </w:p>
        </w:tc>
        <w:tc>
          <w:tcPr>
            <w:tcW w:w="0" w:type="auto"/>
            <w:tcBorders>
              <w:top w:val="nil"/>
              <w:left w:val="nil"/>
              <w:bottom w:val="nil"/>
              <w:right w:val="nil"/>
            </w:tcBorders>
            <w:shd w:val="clear" w:color="auto" w:fill="auto"/>
            <w:noWrap/>
            <w:tcMar>
              <w:left w:w="0" w:type="dxa"/>
              <w:right w:w="0" w:type="dxa"/>
            </w:tcMar>
            <w:vAlign w:val="bottom"/>
            <w:hideMark/>
          </w:tcPr>
          <w:p w14:paraId="565EE85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tcMar>
              <w:left w:w="0" w:type="dxa"/>
              <w:right w:w="0" w:type="dxa"/>
            </w:tcMar>
            <w:vAlign w:val="bottom"/>
            <w:hideMark/>
          </w:tcPr>
          <w:p w14:paraId="12039C7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96%</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2F958CF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174CD6F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tcMar>
              <w:left w:w="0" w:type="dxa"/>
              <w:right w:w="0" w:type="dxa"/>
            </w:tcMar>
            <w:vAlign w:val="bottom"/>
            <w:hideMark/>
          </w:tcPr>
          <w:p w14:paraId="79E06EC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3207352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tcMar>
              <w:left w:w="0" w:type="dxa"/>
              <w:right w:w="0" w:type="dxa"/>
            </w:tcMar>
            <w:vAlign w:val="bottom"/>
            <w:hideMark/>
          </w:tcPr>
          <w:p w14:paraId="598E865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4BC560E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r>
      <w:tr w:rsidR="00E74650" w:rsidRPr="001A6996" w14:paraId="3E19DA0B"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783944A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CE6-1.5.1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480AA47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tcMar>
              <w:left w:w="0" w:type="dxa"/>
              <w:right w:w="0" w:type="dxa"/>
            </w:tcMar>
            <w:vAlign w:val="bottom"/>
            <w:hideMark/>
          </w:tcPr>
          <w:p w14:paraId="5B532F5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214BB72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70BD525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2A0DB0C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6A43607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35D97C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tcMar>
              <w:left w:w="0" w:type="dxa"/>
              <w:right w:w="0" w:type="dxa"/>
            </w:tcMar>
            <w:vAlign w:val="bottom"/>
            <w:hideMark/>
          </w:tcPr>
          <w:p w14:paraId="739BFC9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423676D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3E7ACAB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07C06E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nil"/>
              <w:right w:val="nil"/>
            </w:tcBorders>
            <w:shd w:val="clear" w:color="auto" w:fill="auto"/>
            <w:noWrap/>
            <w:tcMar>
              <w:left w:w="0" w:type="dxa"/>
              <w:right w:w="0" w:type="dxa"/>
            </w:tcMar>
            <w:vAlign w:val="bottom"/>
            <w:hideMark/>
          </w:tcPr>
          <w:p w14:paraId="7C6D6C9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tcMar>
              <w:left w:w="0" w:type="dxa"/>
              <w:right w:w="0" w:type="dxa"/>
            </w:tcMar>
            <w:vAlign w:val="bottom"/>
            <w:hideMark/>
          </w:tcPr>
          <w:p w14:paraId="0CECCB6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tcMar>
              <w:left w:w="0" w:type="dxa"/>
              <w:right w:w="0" w:type="dxa"/>
            </w:tcMar>
            <w:vAlign w:val="bottom"/>
            <w:hideMark/>
          </w:tcPr>
          <w:p w14:paraId="73441EB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175BF6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r>
      <w:tr w:rsidR="00E74650" w:rsidRPr="001A6996" w14:paraId="4281461E"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00CEB17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CE6-1.6.1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147AD11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nil"/>
              <w:right w:val="nil"/>
            </w:tcBorders>
            <w:shd w:val="clear" w:color="auto" w:fill="auto"/>
            <w:noWrap/>
            <w:tcMar>
              <w:left w:w="0" w:type="dxa"/>
              <w:right w:w="0" w:type="dxa"/>
            </w:tcMar>
            <w:vAlign w:val="bottom"/>
            <w:hideMark/>
          </w:tcPr>
          <w:p w14:paraId="46B31A7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tcMar>
              <w:left w:w="0" w:type="dxa"/>
              <w:right w:w="0" w:type="dxa"/>
            </w:tcMar>
            <w:vAlign w:val="bottom"/>
            <w:hideMark/>
          </w:tcPr>
          <w:p w14:paraId="600A5F4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08F59FC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0" w:type="auto"/>
            <w:tcBorders>
              <w:top w:val="nil"/>
              <w:left w:val="nil"/>
              <w:bottom w:val="nil"/>
              <w:right w:val="nil"/>
            </w:tcBorders>
            <w:shd w:val="clear" w:color="auto" w:fill="auto"/>
            <w:noWrap/>
            <w:tcMar>
              <w:left w:w="0" w:type="dxa"/>
              <w:right w:w="0" w:type="dxa"/>
            </w:tcMar>
            <w:vAlign w:val="bottom"/>
            <w:hideMark/>
          </w:tcPr>
          <w:p w14:paraId="51FE5FB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26ABD17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288EB8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tcMar>
              <w:left w:w="0" w:type="dxa"/>
              <w:right w:w="0" w:type="dxa"/>
            </w:tcMar>
            <w:vAlign w:val="bottom"/>
            <w:hideMark/>
          </w:tcPr>
          <w:p w14:paraId="064C38D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tcMar>
              <w:left w:w="0" w:type="dxa"/>
              <w:right w:w="0" w:type="dxa"/>
            </w:tcMar>
            <w:vAlign w:val="bottom"/>
            <w:hideMark/>
          </w:tcPr>
          <w:p w14:paraId="352D94F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90%</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30B8305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nil"/>
            </w:tcBorders>
            <w:shd w:val="clear" w:color="auto" w:fill="auto"/>
            <w:noWrap/>
            <w:tcMar>
              <w:left w:w="0" w:type="dxa"/>
              <w:right w:w="0" w:type="dxa"/>
            </w:tcMar>
            <w:vAlign w:val="bottom"/>
            <w:hideMark/>
          </w:tcPr>
          <w:p w14:paraId="2523D32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6A6731B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13EB111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3BFAC65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90%</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1E97D98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97%</w:t>
            </w:r>
          </w:p>
        </w:tc>
      </w:tr>
      <w:tr w:rsidR="00E74650" w:rsidRPr="001A6996" w14:paraId="5F87771D"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746BD59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CE6-1.7.1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67ED38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12A6069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-0.43%</w:t>
            </w:r>
          </w:p>
        </w:tc>
        <w:tc>
          <w:tcPr>
            <w:tcW w:w="0" w:type="auto"/>
            <w:tcBorders>
              <w:top w:val="nil"/>
              <w:left w:val="nil"/>
              <w:bottom w:val="nil"/>
              <w:right w:val="nil"/>
            </w:tcBorders>
            <w:shd w:val="clear" w:color="auto" w:fill="auto"/>
            <w:noWrap/>
            <w:tcMar>
              <w:left w:w="0" w:type="dxa"/>
              <w:right w:w="0" w:type="dxa"/>
            </w:tcMar>
            <w:vAlign w:val="bottom"/>
            <w:hideMark/>
          </w:tcPr>
          <w:p w14:paraId="0658CD7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-0.38%</w:t>
            </w:r>
          </w:p>
        </w:tc>
        <w:tc>
          <w:tcPr>
            <w:tcW w:w="0" w:type="auto"/>
            <w:tcBorders>
              <w:top w:val="nil"/>
              <w:left w:val="nil"/>
              <w:bottom w:val="nil"/>
              <w:right w:val="nil"/>
            </w:tcBorders>
            <w:shd w:val="clear" w:color="auto" w:fill="auto"/>
            <w:noWrap/>
            <w:tcMar>
              <w:left w:w="0" w:type="dxa"/>
              <w:right w:w="0" w:type="dxa"/>
            </w:tcMar>
            <w:vAlign w:val="bottom"/>
            <w:hideMark/>
          </w:tcPr>
          <w:p w14:paraId="17CE2D1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tcMar>
              <w:left w:w="0" w:type="dxa"/>
              <w:right w:w="0" w:type="dxa"/>
            </w:tcMar>
            <w:vAlign w:val="bottom"/>
            <w:hideMark/>
          </w:tcPr>
          <w:p w14:paraId="5BA37D7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2A109F4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tcMar>
              <w:left w:w="0" w:type="dxa"/>
              <w:right w:w="0" w:type="dxa"/>
            </w:tcMar>
            <w:vAlign w:val="bottom"/>
            <w:hideMark/>
          </w:tcPr>
          <w:p w14:paraId="5ABB8CA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-0.77%</w:t>
            </w:r>
          </w:p>
        </w:tc>
        <w:tc>
          <w:tcPr>
            <w:tcW w:w="0" w:type="auto"/>
            <w:tcBorders>
              <w:top w:val="nil"/>
              <w:left w:val="nil"/>
              <w:bottom w:val="nil"/>
              <w:right w:val="nil"/>
            </w:tcBorders>
            <w:shd w:val="clear" w:color="auto" w:fill="auto"/>
            <w:noWrap/>
            <w:tcMar>
              <w:left w:w="0" w:type="dxa"/>
              <w:right w:w="0" w:type="dxa"/>
            </w:tcMar>
            <w:vAlign w:val="bottom"/>
            <w:hideMark/>
          </w:tcPr>
          <w:p w14:paraId="6810F54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-0.90%</w:t>
            </w:r>
          </w:p>
        </w:tc>
        <w:tc>
          <w:tcPr>
            <w:tcW w:w="0" w:type="auto"/>
            <w:tcBorders>
              <w:top w:val="nil"/>
              <w:left w:val="nil"/>
              <w:bottom w:val="nil"/>
              <w:right w:val="nil"/>
            </w:tcBorders>
            <w:shd w:val="clear" w:color="auto" w:fill="auto"/>
            <w:noWrap/>
            <w:tcMar>
              <w:left w:w="0" w:type="dxa"/>
              <w:right w:w="0" w:type="dxa"/>
            </w:tcMar>
            <w:vAlign w:val="bottom"/>
            <w:hideMark/>
          </w:tcPr>
          <w:p w14:paraId="6D9DBD1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576C0C9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672B28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7DBFE8E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-1.31%</w:t>
            </w:r>
          </w:p>
        </w:tc>
        <w:tc>
          <w:tcPr>
            <w:tcW w:w="0" w:type="auto"/>
            <w:tcBorders>
              <w:top w:val="nil"/>
              <w:left w:val="nil"/>
              <w:bottom w:val="nil"/>
              <w:right w:val="nil"/>
            </w:tcBorders>
            <w:shd w:val="clear" w:color="auto" w:fill="auto"/>
            <w:noWrap/>
            <w:tcMar>
              <w:left w:w="0" w:type="dxa"/>
              <w:right w:w="0" w:type="dxa"/>
            </w:tcMar>
            <w:vAlign w:val="bottom"/>
            <w:hideMark/>
          </w:tcPr>
          <w:p w14:paraId="46563EB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-1.10%</w:t>
            </w:r>
          </w:p>
        </w:tc>
        <w:tc>
          <w:tcPr>
            <w:tcW w:w="0" w:type="auto"/>
            <w:tcBorders>
              <w:top w:val="nil"/>
              <w:left w:val="nil"/>
              <w:bottom w:val="nil"/>
              <w:right w:val="nil"/>
            </w:tcBorders>
            <w:shd w:val="clear" w:color="auto" w:fill="auto"/>
            <w:noWrap/>
            <w:tcMar>
              <w:left w:w="0" w:type="dxa"/>
              <w:right w:w="0" w:type="dxa"/>
            </w:tcMar>
            <w:vAlign w:val="bottom"/>
            <w:hideMark/>
          </w:tcPr>
          <w:p w14:paraId="75B165E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319FEE5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r>
      <w:tr w:rsidR="00E74650" w:rsidRPr="001A6996" w14:paraId="210CD12E"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6AF188D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CE6-1.8.1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4F1CBE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0.25%</w:t>
            </w:r>
          </w:p>
        </w:tc>
        <w:tc>
          <w:tcPr>
            <w:tcW w:w="0" w:type="auto"/>
            <w:tcBorders>
              <w:top w:val="nil"/>
              <w:left w:val="nil"/>
              <w:bottom w:val="nil"/>
              <w:right w:val="nil"/>
            </w:tcBorders>
            <w:shd w:val="clear" w:color="auto" w:fill="auto"/>
            <w:noWrap/>
            <w:tcMar>
              <w:left w:w="0" w:type="dxa"/>
              <w:right w:w="0" w:type="dxa"/>
            </w:tcMar>
            <w:vAlign w:val="bottom"/>
            <w:hideMark/>
          </w:tcPr>
          <w:p w14:paraId="1CB51B3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tcMar>
              <w:left w:w="0" w:type="dxa"/>
              <w:right w:w="0" w:type="dxa"/>
            </w:tcMar>
            <w:vAlign w:val="bottom"/>
            <w:hideMark/>
          </w:tcPr>
          <w:p w14:paraId="6AE138C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tcMar>
              <w:left w:w="0" w:type="dxa"/>
              <w:right w:w="0" w:type="dxa"/>
            </w:tcMar>
            <w:vAlign w:val="bottom"/>
            <w:hideMark/>
          </w:tcPr>
          <w:p w14:paraId="5D4B646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nil"/>
            </w:tcBorders>
            <w:shd w:val="clear" w:color="auto" w:fill="auto"/>
            <w:noWrap/>
            <w:tcMar>
              <w:left w:w="0" w:type="dxa"/>
              <w:right w:w="0" w:type="dxa"/>
            </w:tcMar>
            <w:vAlign w:val="bottom"/>
            <w:hideMark/>
          </w:tcPr>
          <w:p w14:paraId="3056F1D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96%</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1287E68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tcMar>
              <w:left w:w="0" w:type="dxa"/>
              <w:right w:w="0" w:type="dxa"/>
            </w:tcMar>
            <w:vAlign w:val="bottom"/>
            <w:hideMark/>
          </w:tcPr>
          <w:p w14:paraId="02A459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tcMar>
              <w:left w:w="0" w:type="dxa"/>
              <w:right w:w="0" w:type="dxa"/>
            </w:tcMar>
            <w:vAlign w:val="bottom"/>
            <w:hideMark/>
          </w:tcPr>
          <w:p w14:paraId="76180D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nil"/>
              <w:right w:val="nil"/>
            </w:tcBorders>
            <w:shd w:val="clear" w:color="auto" w:fill="auto"/>
            <w:noWrap/>
            <w:tcMar>
              <w:left w:w="0" w:type="dxa"/>
              <w:right w:w="0" w:type="dxa"/>
            </w:tcMar>
            <w:vAlign w:val="bottom"/>
            <w:hideMark/>
          </w:tcPr>
          <w:p w14:paraId="13DC635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08DB202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nil"/>
            </w:tcBorders>
            <w:shd w:val="clear" w:color="auto" w:fill="auto"/>
            <w:noWrap/>
            <w:tcMar>
              <w:left w:w="0" w:type="dxa"/>
              <w:right w:w="0" w:type="dxa"/>
            </w:tcMar>
            <w:vAlign w:val="bottom"/>
            <w:hideMark/>
          </w:tcPr>
          <w:p w14:paraId="596E1A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tcMar>
              <w:left w:w="0" w:type="dxa"/>
              <w:right w:w="0" w:type="dxa"/>
            </w:tcMar>
            <w:vAlign w:val="bottom"/>
            <w:hideMark/>
          </w:tcPr>
          <w:p w14:paraId="6FFEEE3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0.12%</w:t>
            </w:r>
          </w:p>
        </w:tc>
        <w:tc>
          <w:tcPr>
            <w:tcW w:w="0" w:type="auto"/>
            <w:tcBorders>
              <w:top w:val="nil"/>
              <w:left w:val="nil"/>
              <w:bottom w:val="nil"/>
              <w:right w:val="nil"/>
            </w:tcBorders>
            <w:shd w:val="clear" w:color="auto" w:fill="auto"/>
            <w:noWrap/>
            <w:tcMar>
              <w:left w:w="0" w:type="dxa"/>
              <w:right w:w="0" w:type="dxa"/>
            </w:tcMar>
            <w:vAlign w:val="bottom"/>
            <w:hideMark/>
          </w:tcPr>
          <w:p w14:paraId="2204B7C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tcMar>
              <w:left w:w="0" w:type="dxa"/>
              <w:right w:w="0" w:type="dxa"/>
            </w:tcMar>
            <w:vAlign w:val="bottom"/>
            <w:hideMark/>
          </w:tcPr>
          <w:p w14:paraId="2A0A149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5FC4EED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r>
      <w:tr w:rsidR="00E74650" w:rsidRPr="001A6996" w14:paraId="21B3A332"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03C1A85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CE6-1.9.1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3763777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7DEA8E4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-0.18%</w:t>
            </w:r>
          </w:p>
        </w:tc>
        <w:tc>
          <w:tcPr>
            <w:tcW w:w="0" w:type="auto"/>
            <w:tcBorders>
              <w:top w:val="nil"/>
              <w:left w:val="nil"/>
              <w:bottom w:val="nil"/>
              <w:right w:val="nil"/>
            </w:tcBorders>
            <w:shd w:val="clear" w:color="auto" w:fill="auto"/>
            <w:noWrap/>
            <w:tcMar>
              <w:left w:w="0" w:type="dxa"/>
              <w:right w:w="0" w:type="dxa"/>
            </w:tcMar>
            <w:vAlign w:val="bottom"/>
            <w:hideMark/>
          </w:tcPr>
          <w:p w14:paraId="2A6144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-0.14%</w:t>
            </w:r>
          </w:p>
        </w:tc>
        <w:tc>
          <w:tcPr>
            <w:tcW w:w="0" w:type="auto"/>
            <w:tcBorders>
              <w:top w:val="nil"/>
              <w:left w:val="nil"/>
              <w:bottom w:val="nil"/>
              <w:right w:val="nil"/>
            </w:tcBorders>
            <w:shd w:val="clear" w:color="auto" w:fill="auto"/>
            <w:noWrap/>
            <w:tcMar>
              <w:left w:w="0" w:type="dxa"/>
              <w:right w:w="0" w:type="dxa"/>
            </w:tcMar>
            <w:vAlign w:val="bottom"/>
            <w:hideMark/>
          </w:tcPr>
          <w:p w14:paraId="7092EB0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tcMar>
              <w:left w:w="0" w:type="dxa"/>
              <w:right w:w="0" w:type="dxa"/>
            </w:tcMar>
            <w:vAlign w:val="bottom"/>
            <w:hideMark/>
          </w:tcPr>
          <w:p w14:paraId="4F4EF56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232A7C4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tcMar>
              <w:left w:w="0" w:type="dxa"/>
              <w:right w:w="0" w:type="dxa"/>
            </w:tcMar>
            <w:vAlign w:val="bottom"/>
            <w:hideMark/>
          </w:tcPr>
          <w:p w14:paraId="2FEE077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tcMar>
              <w:left w:w="0" w:type="dxa"/>
              <w:right w:w="0" w:type="dxa"/>
            </w:tcMar>
            <w:vAlign w:val="bottom"/>
            <w:hideMark/>
          </w:tcPr>
          <w:p w14:paraId="59A1DE2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-0.17%</w:t>
            </w:r>
          </w:p>
        </w:tc>
        <w:tc>
          <w:tcPr>
            <w:tcW w:w="0" w:type="auto"/>
            <w:tcBorders>
              <w:top w:val="nil"/>
              <w:left w:val="nil"/>
              <w:bottom w:val="nil"/>
              <w:right w:val="nil"/>
            </w:tcBorders>
            <w:shd w:val="clear" w:color="auto" w:fill="auto"/>
            <w:noWrap/>
            <w:tcMar>
              <w:left w:w="0" w:type="dxa"/>
              <w:right w:w="0" w:type="dxa"/>
            </w:tcMar>
            <w:vAlign w:val="bottom"/>
            <w:hideMark/>
          </w:tcPr>
          <w:p w14:paraId="31D4BAF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49164B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775D8A0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tcMar>
              <w:left w:w="0" w:type="dxa"/>
              <w:right w:w="0" w:type="dxa"/>
            </w:tcMar>
            <w:vAlign w:val="bottom"/>
            <w:hideMark/>
          </w:tcPr>
          <w:p w14:paraId="5A845F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-0.48%</w:t>
            </w:r>
          </w:p>
        </w:tc>
        <w:tc>
          <w:tcPr>
            <w:tcW w:w="0" w:type="auto"/>
            <w:tcBorders>
              <w:top w:val="nil"/>
              <w:left w:val="nil"/>
              <w:bottom w:val="nil"/>
              <w:right w:val="nil"/>
            </w:tcBorders>
            <w:shd w:val="clear" w:color="auto" w:fill="auto"/>
            <w:noWrap/>
            <w:tcMar>
              <w:left w:w="0" w:type="dxa"/>
              <w:right w:w="0" w:type="dxa"/>
            </w:tcMar>
            <w:vAlign w:val="bottom"/>
            <w:hideMark/>
          </w:tcPr>
          <w:p w14:paraId="23504C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-0.70%</w:t>
            </w:r>
          </w:p>
        </w:tc>
        <w:tc>
          <w:tcPr>
            <w:tcW w:w="0" w:type="auto"/>
            <w:tcBorders>
              <w:top w:val="nil"/>
              <w:left w:val="nil"/>
              <w:bottom w:val="nil"/>
              <w:right w:val="nil"/>
            </w:tcBorders>
            <w:shd w:val="clear" w:color="auto" w:fill="auto"/>
            <w:noWrap/>
            <w:tcMar>
              <w:left w:w="0" w:type="dxa"/>
              <w:right w:w="0" w:type="dxa"/>
            </w:tcMar>
            <w:vAlign w:val="bottom"/>
            <w:hideMark/>
          </w:tcPr>
          <w:p w14:paraId="5AA1062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6E75365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r>
      <w:tr w:rsidR="00E74650" w:rsidRPr="001A6996" w14:paraId="1CB1121F"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0388702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CE6-1.10.1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2442A0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0.21%</w:t>
            </w:r>
          </w:p>
        </w:tc>
        <w:tc>
          <w:tcPr>
            <w:tcW w:w="0" w:type="auto"/>
            <w:tcBorders>
              <w:top w:val="nil"/>
              <w:left w:val="nil"/>
              <w:bottom w:val="nil"/>
              <w:right w:val="nil"/>
            </w:tcBorders>
            <w:shd w:val="clear" w:color="auto" w:fill="auto"/>
            <w:noWrap/>
            <w:tcMar>
              <w:left w:w="0" w:type="dxa"/>
              <w:right w:w="0" w:type="dxa"/>
            </w:tcMar>
            <w:vAlign w:val="bottom"/>
            <w:hideMark/>
          </w:tcPr>
          <w:p w14:paraId="2B0D26B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tcMar>
              <w:left w:w="0" w:type="dxa"/>
              <w:right w:w="0" w:type="dxa"/>
            </w:tcMar>
            <w:vAlign w:val="bottom"/>
            <w:hideMark/>
          </w:tcPr>
          <w:p w14:paraId="3292BB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421FD97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91%</w:t>
            </w:r>
          </w:p>
        </w:tc>
        <w:tc>
          <w:tcPr>
            <w:tcW w:w="0" w:type="auto"/>
            <w:tcBorders>
              <w:top w:val="nil"/>
              <w:left w:val="nil"/>
              <w:bottom w:val="nil"/>
              <w:right w:val="nil"/>
            </w:tcBorders>
            <w:shd w:val="clear" w:color="auto" w:fill="auto"/>
            <w:noWrap/>
            <w:tcMar>
              <w:left w:w="0" w:type="dxa"/>
              <w:right w:w="0" w:type="dxa"/>
            </w:tcMar>
            <w:vAlign w:val="bottom"/>
            <w:hideMark/>
          </w:tcPr>
          <w:p w14:paraId="5AE7677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97%</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7A798FB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tcMar>
              <w:left w:w="0" w:type="dxa"/>
              <w:right w:w="0" w:type="dxa"/>
            </w:tcMar>
            <w:vAlign w:val="bottom"/>
            <w:hideMark/>
          </w:tcPr>
          <w:p w14:paraId="248AEB2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0.14%</w:t>
            </w:r>
          </w:p>
        </w:tc>
        <w:tc>
          <w:tcPr>
            <w:tcW w:w="0" w:type="auto"/>
            <w:tcBorders>
              <w:top w:val="nil"/>
              <w:left w:val="nil"/>
              <w:bottom w:val="nil"/>
              <w:right w:val="nil"/>
            </w:tcBorders>
            <w:shd w:val="clear" w:color="auto" w:fill="auto"/>
            <w:noWrap/>
            <w:tcMar>
              <w:left w:w="0" w:type="dxa"/>
              <w:right w:w="0" w:type="dxa"/>
            </w:tcMar>
            <w:vAlign w:val="bottom"/>
            <w:hideMark/>
          </w:tcPr>
          <w:p w14:paraId="006CB75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tcMar>
              <w:left w:w="0" w:type="dxa"/>
              <w:right w:w="0" w:type="dxa"/>
            </w:tcMar>
            <w:vAlign w:val="bottom"/>
            <w:hideMark/>
          </w:tcPr>
          <w:p w14:paraId="65C2AC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93%</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7858A6B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nil"/>
            </w:tcBorders>
            <w:shd w:val="clear" w:color="auto" w:fill="auto"/>
            <w:noWrap/>
            <w:tcMar>
              <w:left w:w="0" w:type="dxa"/>
              <w:right w:w="0" w:type="dxa"/>
            </w:tcMar>
            <w:vAlign w:val="bottom"/>
            <w:hideMark/>
          </w:tcPr>
          <w:p w14:paraId="7C00AE3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412972C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0.18%</w:t>
            </w:r>
          </w:p>
        </w:tc>
        <w:tc>
          <w:tcPr>
            <w:tcW w:w="0" w:type="auto"/>
            <w:tcBorders>
              <w:top w:val="nil"/>
              <w:left w:val="nil"/>
              <w:bottom w:val="nil"/>
              <w:right w:val="nil"/>
            </w:tcBorders>
            <w:shd w:val="clear" w:color="auto" w:fill="auto"/>
            <w:noWrap/>
            <w:tcMar>
              <w:left w:w="0" w:type="dxa"/>
              <w:right w:w="0" w:type="dxa"/>
            </w:tcMar>
            <w:vAlign w:val="bottom"/>
            <w:hideMark/>
          </w:tcPr>
          <w:p w14:paraId="6E25895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3113E11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97%</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62B0336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r>
      <w:tr w:rsidR="00E74650" w:rsidRPr="001A6996" w14:paraId="0D985C2E"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5010F3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CE6-1.10.2</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356C60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1.03%</w:t>
            </w:r>
          </w:p>
        </w:tc>
        <w:tc>
          <w:tcPr>
            <w:tcW w:w="0" w:type="auto"/>
            <w:tcBorders>
              <w:top w:val="nil"/>
              <w:left w:val="nil"/>
              <w:bottom w:val="nil"/>
              <w:right w:val="nil"/>
            </w:tcBorders>
            <w:shd w:val="clear" w:color="auto" w:fill="auto"/>
            <w:noWrap/>
            <w:tcMar>
              <w:left w:w="0" w:type="dxa"/>
              <w:right w:w="0" w:type="dxa"/>
            </w:tcMar>
            <w:vAlign w:val="bottom"/>
            <w:hideMark/>
          </w:tcPr>
          <w:p w14:paraId="19C23F2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0.43%</w:t>
            </w:r>
          </w:p>
        </w:tc>
        <w:tc>
          <w:tcPr>
            <w:tcW w:w="0" w:type="auto"/>
            <w:tcBorders>
              <w:top w:val="nil"/>
              <w:left w:val="nil"/>
              <w:bottom w:val="nil"/>
              <w:right w:val="nil"/>
            </w:tcBorders>
            <w:shd w:val="clear" w:color="auto" w:fill="auto"/>
            <w:noWrap/>
            <w:tcMar>
              <w:left w:w="0" w:type="dxa"/>
              <w:right w:w="0" w:type="dxa"/>
            </w:tcMar>
            <w:vAlign w:val="bottom"/>
            <w:hideMark/>
          </w:tcPr>
          <w:p w14:paraId="4BFC5FE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0.46%</w:t>
            </w:r>
          </w:p>
        </w:tc>
        <w:tc>
          <w:tcPr>
            <w:tcW w:w="0" w:type="auto"/>
            <w:tcBorders>
              <w:top w:val="nil"/>
              <w:left w:val="nil"/>
              <w:bottom w:val="nil"/>
              <w:right w:val="nil"/>
            </w:tcBorders>
            <w:shd w:val="clear" w:color="auto" w:fill="auto"/>
            <w:noWrap/>
            <w:tcMar>
              <w:left w:w="0" w:type="dxa"/>
              <w:right w:w="0" w:type="dxa"/>
            </w:tcMar>
            <w:vAlign w:val="bottom"/>
            <w:hideMark/>
          </w:tcPr>
          <w:p w14:paraId="2BF8F4D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80%</w:t>
            </w:r>
          </w:p>
        </w:tc>
        <w:tc>
          <w:tcPr>
            <w:tcW w:w="0" w:type="auto"/>
            <w:tcBorders>
              <w:top w:val="nil"/>
              <w:left w:val="nil"/>
              <w:bottom w:val="nil"/>
              <w:right w:val="nil"/>
            </w:tcBorders>
            <w:shd w:val="clear" w:color="auto" w:fill="auto"/>
            <w:noWrap/>
            <w:tcMar>
              <w:left w:w="0" w:type="dxa"/>
              <w:right w:w="0" w:type="dxa"/>
            </w:tcMar>
            <w:vAlign w:val="bottom"/>
            <w:hideMark/>
          </w:tcPr>
          <w:p w14:paraId="08D6C67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3288603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0.56%</w:t>
            </w:r>
          </w:p>
        </w:tc>
        <w:tc>
          <w:tcPr>
            <w:tcW w:w="0" w:type="auto"/>
            <w:tcBorders>
              <w:top w:val="nil"/>
              <w:left w:val="nil"/>
              <w:bottom w:val="nil"/>
              <w:right w:val="nil"/>
            </w:tcBorders>
            <w:shd w:val="clear" w:color="auto" w:fill="auto"/>
            <w:noWrap/>
            <w:tcMar>
              <w:left w:w="0" w:type="dxa"/>
              <w:right w:w="0" w:type="dxa"/>
            </w:tcMar>
            <w:vAlign w:val="bottom"/>
            <w:hideMark/>
          </w:tcPr>
          <w:p w14:paraId="34E0763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0.48%</w:t>
            </w:r>
          </w:p>
        </w:tc>
        <w:tc>
          <w:tcPr>
            <w:tcW w:w="0" w:type="auto"/>
            <w:tcBorders>
              <w:top w:val="nil"/>
              <w:left w:val="nil"/>
              <w:bottom w:val="nil"/>
              <w:right w:val="nil"/>
            </w:tcBorders>
            <w:shd w:val="clear" w:color="auto" w:fill="auto"/>
            <w:noWrap/>
            <w:tcMar>
              <w:left w:w="0" w:type="dxa"/>
              <w:right w:w="0" w:type="dxa"/>
            </w:tcMar>
            <w:vAlign w:val="bottom"/>
            <w:hideMark/>
          </w:tcPr>
          <w:p w14:paraId="22244AC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0.32%</w:t>
            </w:r>
          </w:p>
        </w:tc>
        <w:tc>
          <w:tcPr>
            <w:tcW w:w="0" w:type="auto"/>
            <w:tcBorders>
              <w:top w:val="nil"/>
              <w:left w:val="nil"/>
              <w:bottom w:val="nil"/>
              <w:right w:val="nil"/>
            </w:tcBorders>
            <w:shd w:val="clear" w:color="auto" w:fill="auto"/>
            <w:noWrap/>
            <w:tcMar>
              <w:left w:w="0" w:type="dxa"/>
              <w:right w:w="0" w:type="dxa"/>
            </w:tcMar>
            <w:vAlign w:val="bottom"/>
            <w:hideMark/>
          </w:tcPr>
          <w:p w14:paraId="6555F84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84%</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2E23A8C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290E5EA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0.23%</w:t>
            </w:r>
          </w:p>
        </w:tc>
        <w:tc>
          <w:tcPr>
            <w:tcW w:w="0" w:type="auto"/>
            <w:tcBorders>
              <w:top w:val="nil"/>
              <w:left w:val="nil"/>
              <w:bottom w:val="nil"/>
              <w:right w:val="nil"/>
            </w:tcBorders>
            <w:shd w:val="clear" w:color="auto" w:fill="auto"/>
            <w:noWrap/>
            <w:tcMar>
              <w:left w:w="0" w:type="dxa"/>
              <w:right w:w="0" w:type="dxa"/>
            </w:tcMar>
            <w:vAlign w:val="bottom"/>
            <w:hideMark/>
          </w:tcPr>
          <w:p w14:paraId="2751819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tcMar>
              <w:left w:w="0" w:type="dxa"/>
              <w:right w:w="0" w:type="dxa"/>
            </w:tcMar>
            <w:vAlign w:val="bottom"/>
            <w:hideMark/>
          </w:tcPr>
          <w:p w14:paraId="7CE520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7D15D8E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91%</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4A2F248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r>
      <w:tr w:rsidR="00E74650" w:rsidRPr="001A6996" w14:paraId="71E1B7FD"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2915191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CE6-1.11.1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2970730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0.17%</w:t>
            </w:r>
          </w:p>
        </w:tc>
        <w:tc>
          <w:tcPr>
            <w:tcW w:w="0" w:type="auto"/>
            <w:tcBorders>
              <w:top w:val="nil"/>
              <w:left w:val="nil"/>
              <w:bottom w:val="nil"/>
              <w:right w:val="nil"/>
            </w:tcBorders>
            <w:shd w:val="clear" w:color="auto" w:fill="auto"/>
            <w:noWrap/>
            <w:tcMar>
              <w:left w:w="0" w:type="dxa"/>
              <w:right w:w="0" w:type="dxa"/>
            </w:tcMar>
            <w:vAlign w:val="bottom"/>
            <w:hideMark/>
          </w:tcPr>
          <w:p w14:paraId="59F9AE0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0.19%</w:t>
            </w:r>
          </w:p>
        </w:tc>
        <w:tc>
          <w:tcPr>
            <w:tcW w:w="0" w:type="auto"/>
            <w:tcBorders>
              <w:top w:val="nil"/>
              <w:left w:val="nil"/>
              <w:bottom w:val="nil"/>
              <w:right w:val="nil"/>
            </w:tcBorders>
            <w:shd w:val="clear" w:color="auto" w:fill="auto"/>
            <w:noWrap/>
            <w:tcMar>
              <w:left w:w="0" w:type="dxa"/>
              <w:right w:w="0" w:type="dxa"/>
            </w:tcMar>
            <w:vAlign w:val="bottom"/>
            <w:hideMark/>
          </w:tcPr>
          <w:p w14:paraId="5A97391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0.17%</w:t>
            </w:r>
          </w:p>
        </w:tc>
        <w:tc>
          <w:tcPr>
            <w:tcW w:w="0" w:type="auto"/>
            <w:tcBorders>
              <w:top w:val="nil"/>
              <w:left w:val="nil"/>
              <w:bottom w:val="nil"/>
              <w:right w:val="nil"/>
            </w:tcBorders>
            <w:shd w:val="clear" w:color="auto" w:fill="auto"/>
            <w:noWrap/>
            <w:tcMar>
              <w:left w:w="0" w:type="dxa"/>
              <w:right w:w="0" w:type="dxa"/>
            </w:tcMar>
            <w:vAlign w:val="bottom"/>
            <w:hideMark/>
          </w:tcPr>
          <w:p w14:paraId="7676C1D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97%</w:t>
            </w:r>
          </w:p>
        </w:tc>
        <w:tc>
          <w:tcPr>
            <w:tcW w:w="0" w:type="auto"/>
            <w:tcBorders>
              <w:top w:val="nil"/>
              <w:left w:val="nil"/>
              <w:bottom w:val="nil"/>
              <w:right w:val="nil"/>
            </w:tcBorders>
            <w:shd w:val="clear" w:color="auto" w:fill="auto"/>
            <w:noWrap/>
            <w:tcMar>
              <w:left w:w="0" w:type="dxa"/>
              <w:right w:w="0" w:type="dxa"/>
            </w:tcMar>
            <w:vAlign w:val="bottom"/>
            <w:hideMark/>
          </w:tcPr>
          <w:p w14:paraId="44F7005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93%</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52D4DC1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0.21%</w:t>
            </w:r>
          </w:p>
        </w:tc>
        <w:tc>
          <w:tcPr>
            <w:tcW w:w="0" w:type="auto"/>
            <w:tcBorders>
              <w:top w:val="nil"/>
              <w:left w:val="nil"/>
              <w:bottom w:val="nil"/>
              <w:right w:val="nil"/>
            </w:tcBorders>
            <w:shd w:val="clear" w:color="auto" w:fill="auto"/>
            <w:noWrap/>
            <w:tcMar>
              <w:left w:w="0" w:type="dxa"/>
              <w:right w:w="0" w:type="dxa"/>
            </w:tcMar>
            <w:vAlign w:val="bottom"/>
            <w:hideMark/>
          </w:tcPr>
          <w:p w14:paraId="4B0CAAC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0.41%</w:t>
            </w:r>
          </w:p>
        </w:tc>
        <w:tc>
          <w:tcPr>
            <w:tcW w:w="0" w:type="auto"/>
            <w:tcBorders>
              <w:top w:val="nil"/>
              <w:left w:val="nil"/>
              <w:bottom w:val="nil"/>
              <w:right w:val="nil"/>
            </w:tcBorders>
            <w:shd w:val="clear" w:color="auto" w:fill="auto"/>
            <w:noWrap/>
            <w:tcMar>
              <w:left w:w="0" w:type="dxa"/>
              <w:right w:w="0" w:type="dxa"/>
            </w:tcMar>
            <w:vAlign w:val="bottom"/>
            <w:hideMark/>
          </w:tcPr>
          <w:p w14:paraId="3FFFC21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51C608F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86%</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35526A9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0" w:type="auto"/>
            <w:tcBorders>
              <w:top w:val="nil"/>
              <w:left w:val="nil"/>
              <w:bottom w:val="nil"/>
              <w:right w:val="nil"/>
            </w:tcBorders>
            <w:shd w:val="clear" w:color="auto" w:fill="auto"/>
            <w:noWrap/>
            <w:tcMar>
              <w:left w:w="0" w:type="dxa"/>
              <w:right w:w="0" w:type="dxa"/>
            </w:tcMar>
            <w:vAlign w:val="bottom"/>
            <w:hideMark/>
          </w:tcPr>
          <w:p w14:paraId="35D0A0B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0.14%</w:t>
            </w:r>
          </w:p>
        </w:tc>
        <w:tc>
          <w:tcPr>
            <w:tcW w:w="0" w:type="auto"/>
            <w:tcBorders>
              <w:top w:val="nil"/>
              <w:left w:val="nil"/>
              <w:bottom w:val="nil"/>
              <w:right w:val="nil"/>
            </w:tcBorders>
            <w:shd w:val="clear" w:color="auto" w:fill="auto"/>
            <w:noWrap/>
            <w:tcMar>
              <w:left w:w="0" w:type="dxa"/>
              <w:right w:w="0" w:type="dxa"/>
            </w:tcMar>
            <w:vAlign w:val="bottom"/>
            <w:hideMark/>
          </w:tcPr>
          <w:p w14:paraId="1FB24F3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nil"/>
              <w:right w:val="nil"/>
            </w:tcBorders>
            <w:shd w:val="clear" w:color="auto" w:fill="auto"/>
            <w:noWrap/>
            <w:tcMar>
              <w:left w:w="0" w:type="dxa"/>
              <w:right w:w="0" w:type="dxa"/>
            </w:tcMar>
            <w:vAlign w:val="bottom"/>
            <w:hideMark/>
          </w:tcPr>
          <w:p w14:paraId="1696D14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-0.61%</w:t>
            </w:r>
          </w:p>
        </w:tc>
        <w:tc>
          <w:tcPr>
            <w:tcW w:w="0" w:type="auto"/>
            <w:tcBorders>
              <w:top w:val="nil"/>
              <w:left w:val="nil"/>
              <w:bottom w:val="nil"/>
              <w:right w:val="nil"/>
            </w:tcBorders>
            <w:shd w:val="clear" w:color="auto" w:fill="auto"/>
            <w:noWrap/>
            <w:tcMar>
              <w:left w:w="0" w:type="dxa"/>
              <w:right w:w="0" w:type="dxa"/>
            </w:tcMar>
            <w:vAlign w:val="bottom"/>
            <w:hideMark/>
          </w:tcPr>
          <w:p w14:paraId="32E806E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87%</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0A5ECCC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96%</w:t>
            </w:r>
          </w:p>
        </w:tc>
      </w:tr>
      <w:tr w:rsidR="00D10860" w:rsidRPr="001A6996" w14:paraId="52625A96"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7B5C67B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CE6-1.12.1</w:t>
            </w:r>
          </w:p>
        </w:tc>
        <w:tc>
          <w:tcPr>
            <w:tcW w:w="887" w:type="dxa"/>
            <w:tcBorders>
              <w:top w:val="nil"/>
              <w:left w:val="single" w:sz="8" w:space="0" w:color="auto"/>
              <w:bottom w:val="nil"/>
              <w:right w:val="nil"/>
            </w:tcBorders>
            <w:shd w:val="clear" w:color="000000" w:fill="BFBFBF"/>
            <w:noWrap/>
            <w:tcMar>
              <w:left w:w="0" w:type="dxa"/>
              <w:right w:w="0" w:type="dxa"/>
            </w:tcMar>
            <w:vAlign w:val="bottom"/>
            <w:hideMark/>
          </w:tcPr>
          <w:p w14:paraId="230476D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tcMar>
              <w:left w:w="0" w:type="dxa"/>
              <w:right w:w="0" w:type="dxa"/>
            </w:tcMar>
            <w:vAlign w:val="bottom"/>
            <w:hideMark/>
          </w:tcPr>
          <w:p w14:paraId="7D4F93A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tcMar>
              <w:left w:w="0" w:type="dxa"/>
              <w:right w:w="0" w:type="dxa"/>
            </w:tcMar>
            <w:vAlign w:val="bottom"/>
            <w:hideMark/>
          </w:tcPr>
          <w:p w14:paraId="70DF87E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tcMar>
              <w:left w:w="0" w:type="dxa"/>
              <w:right w:w="0" w:type="dxa"/>
            </w:tcMar>
            <w:vAlign w:val="bottom"/>
            <w:hideMark/>
          </w:tcPr>
          <w:p w14:paraId="4A6E02B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tcMar>
              <w:left w:w="0" w:type="dxa"/>
              <w:right w:w="0" w:type="dxa"/>
            </w:tcMar>
            <w:vAlign w:val="bottom"/>
            <w:hideMark/>
          </w:tcPr>
          <w:p w14:paraId="796BC15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35E4CE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-0.27%</w:t>
            </w:r>
          </w:p>
        </w:tc>
        <w:tc>
          <w:tcPr>
            <w:tcW w:w="0" w:type="auto"/>
            <w:tcBorders>
              <w:top w:val="nil"/>
              <w:left w:val="nil"/>
              <w:bottom w:val="nil"/>
              <w:right w:val="nil"/>
            </w:tcBorders>
            <w:shd w:val="clear" w:color="auto" w:fill="auto"/>
            <w:noWrap/>
            <w:tcMar>
              <w:left w:w="0" w:type="dxa"/>
              <w:right w:w="0" w:type="dxa"/>
            </w:tcMar>
            <w:vAlign w:val="bottom"/>
            <w:hideMark/>
          </w:tcPr>
          <w:p w14:paraId="25CBDDC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tcMar>
              <w:left w:w="0" w:type="dxa"/>
              <w:right w:w="0" w:type="dxa"/>
            </w:tcMar>
            <w:vAlign w:val="bottom"/>
            <w:hideMark/>
          </w:tcPr>
          <w:p w14:paraId="1907174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401489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103%</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6EFD585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tcMar>
              <w:left w:w="0" w:type="dxa"/>
              <w:right w:w="0" w:type="dxa"/>
            </w:tcMar>
            <w:vAlign w:val="bottom"/>
            <w:hideMark/>
          </w:tcPr>
          <w:p w14:paraId="0831ECE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-0.56%</w:t>
            </w:r>
          </w:p>
        </w:tc>
        <w:tc>
          <w:tcPr>
            <w:tcW w:w="0" w:type="auto"/>
            <w:tcBorders>
              <w:top w:val="nil"/>
              <w:left w:val="nil"/>
              <w:bottom w:val="nil"/>
              <w:right w:val="nil"/>
            </w:tcBorders>
            <w:shd w:val="clear" w:color="auto" w:fill="auto"/>
            <w:noWrap/>
            <w:tcMar>
              <w:left w:w="0" w:type="dxa"/>
              <w:right w:w="0" w:type="dxa"/>
            </w:tcMar>
            <w:vAlign w:val="bottom"/>
            <w:hideMark/>
          </w:tcPr>
          <w:p w14:paraId="7E5911E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-0.22%</w:t>
            </w:r>
          </w:p>
        </w:tc>
        <w:tc>
          <w:tcPr>
            <w:tcW w:w="0" w:type="auto"/>
            <w:tcBorders>
              <w:top w:val="nil"/>
              <w:left w:val="nil"/>
              <w:bottom w:val="nil"/>
              <w:right w:val="nil"/>
            </w:tcBorders>
            <w:shd w:val="clear" w:color="auto" w:fill="auto"/>
            <w:noWrap/>
            <w:tcMar>
              <w:left w:w="0" w:type="dxa"/>
              <w:right w:w="0" w:type="dxa"/>
            </w:tcMar>
            <w:vAlign w:val="bottom"/>
            <w:hideMark/>
          </w:tcPr>
          <w:p w14:paraId="3A11DF6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tcMar>
              <w:left w:w="0" w:type="dxa"/>
              <w:right w:w="0" w:type="dxa"/>
            </w:tcMar>
            <w:vAlign w:val="bottom"/>
            <w:hideMark/>
          </w:tcPr>
          <w:p w14:paraId="5AB3794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105%</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323FBDD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r>
      <w:tr w:rsidR="00E74650" w:rsidRPr="001A6996" w14:paraId="7BF4EEAB"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223A0DE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CE6-1.13.1a</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28340F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70430D9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576C67B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74D4A56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CDB831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2C41F00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78A276D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0BB4F8D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38BAD32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7244505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41CB28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29DD529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2AB695D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399F464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2E57DE3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E74650" w:rsidRPr="001A6996" w14:paraId="126B5394"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7E751E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CE6-1.13.1b</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6E25519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28B904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5CF6FD7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0A6639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0EBBFF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5D3DA4E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20EB344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7A40D71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248864A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1F89FF4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0C144C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01D0129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2665622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A742AD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759C90C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E74650" w:rsidRPr="001A6996" w14:paraId="2B6DFC1C"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3A71FF4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CE6-1.13.1c</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425A13B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14B328A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382C3C7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419070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F2FC1A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062423C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337CEDB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5AB88BA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74D351E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69F9CD8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2F4EA0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766908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36898E6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5629A2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165DE6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E74650" w:rsidRPr="001A6996" w14:paraId="789788F2"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356D798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CE6-1.13.2</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43DB916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5965C4B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3039092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72036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49E984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1E9AD1A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346AA6F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7A938E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09D240A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6206FBA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40F0AC8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6C178AB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5E324A6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4A5C3D4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4FA7EF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217325" w:rsidRPr="001A6996" w14:paraId="31E4B78A"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686D9FE7" w14:textId="77777777"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CE6-1.13.3</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509C41A6" w14:textId="29D34F67"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101F0">
              <w:rPr>
                <w:rFonts w:ascii="Calibri" w:hAnsi="Calibri" w:cs="Calibri"/>
                <w:b/>
                <w:bCs/>
                <w:color w:val="000000"/>
                <w:sz w:val="16"/>
                <w:szCs w:val="16"/>
              </w:rPr>
              <w:t>1.21%</w:t>
            </w:r>
          </w:p>
        </w:tc>
        <w:tc>
          <w:tcPr>
            <w:tcW w:w="0" w:type="auto"/>
            <w:tcBorders>
              <w:top w:val="nil"/>
              <w:left w:val="nil"/>
              <w:bottom w:val="nil"/>
              <w:right w:val="nil"/>
            </w:tcBorders>
            <w:shd w:val="clear" w:color="auto" w:fill="auto"/>
            <w:noWrap/>
            <w:tcMar>
              <w:left w:w="0" w:type="dxa"/>
              <w:right w:w="0" w:type="dxa"/>
            </w:tcMar>
            <w:vAlign w:val="bottom"/>
            <w:hideMark/>
          </w:tcPr>
          <w:p w14:paraId="158F6A41" w14:textId="37D675F1"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101F0">
              <w:rPr>
                <w:rFonts w:ascii="Calibri" w:hAnsi="Calibri" w:cs="Calibri"/>
                <w:b/>
                <w:bCs/>
                <w:color w:val="000000"/>
                <w:sz w:val="16"/>
                <w:szCs w:val="16"/>
              </w:rPr>
              <w:t>2.00%</w:t>
            </w:r>
          </w:p>
        </w:tc>
        <w:tc>
          <w:tcPr>
            <w:tcW w:w="0" w:type="auto"/>
            <w:tcBorders>
              <w:top w:val="nil"/>
              <w:left w:val="nil"/>
              <w:bottom w:val="nil"/>
              <w:right w:val="nil"/>
            </w:tcBorders>
            <w:shd w:val="clear" w:color="auto" w:fill="auto"/>
            <w:noWrap/>
            <w:tcMar>
              <w:left w:w="0" w:type="dxa"/>
              <w:right w:w="0" w:type="dxa"/>
            </w:tcMar>
            <w:vAlign w:val="bottom"/>
            <w:hideMark/>
          </w:tcPr>
          <w:p w14:paraId="39EBF723" w14:textId="39777FE2"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101F0">
              <w:rPr>
                <w:rFonts w:ascii="Calibri" w:hAnsi="Calibri" w:cs="Calibri"/>
                <w:b/>
                <w:bCs/>
                <w:color w:val="000000"/>
                <w:sz w:val="16"/>
                <w:szCs w:val="16"/>
              </w:rPr>
              <w:t>2.09%</w:t>
            </w:r>
          </w:p>
        </w:tc>
        <w:tc>
          <w:tcPr>
            <w:tcW w:w="0" w:type="auto"/>
            <w:tcBorders>
              <w:top w:val="nil"/>
              <w:left w:val="nil"/>
              <w:bottom w:val="nil"/>
              <w:right w:val="nil"/>
            </w:tcBorders>
            <w:shd w:val="clear" w:color="auto" w:fill="auto"/>
            <w:noWrap/>
            <w:tcMar>
              <w:left w:w="0" w:type="dxa"/>
              <w:right w:w="0" w:type="dxa"/>
            </w:tcMar>
            <w:vAlign w:val="bottom"/>
            <w:hideMark/>
          </w:tcPr>
          <w:p w14:paraId="2C74C40C" w14:textId="3871D911"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101F0">
              <w:rPr>
                <w:rFonts w:ascii="Calibri" w:hAnsi="Calibri" w:cs="Calibri"/>
                <w:b/>
                <w:bCs/>
                <w:color w:val="000000"/>
                <w:sz w:val="16"/>
                <w:szCs w:val="16"/>
              </w:rPr>
              <w:t>47%</w:t>
            </w:r>
          </w:p>
        </w:tc>
        <w:tc>
          <w:tcPr>
            <w:tcW w:w="0" w:type="auto"/>
            <w:tcBorders>
              <w:top w:val="nil"/>
              <w:left w:val="nil"/>
              <w:bottom w:val="nil"/>
              <w:right w:val="nil"/>
            </w:tcBorders>
            <w:shd w:val="clear" w:color="auto" w:fill="auto"/>
            <w:noWrap/>
            <w:tcMar>
              <w:left w:w="0" w:type="dxa"/>
              <w:right w:w="0" w:type="dxa"/>
            </w:tcMar>
            <w:vAlign w:val="bottom"/>
            <w:hideMark/>
          </w:tcPr>
          <w:p w14:paraId="1691BB08" w14:textId="02A14476"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101F0">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6FC0DDFF" w14:textId="2A99F37E"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101F0">
              <w:rPr>
                <w:rFonts w:ascii="Calibri" w:hAnsi="Calibri" w:cs="Calibri"/>
                <w:b/>
                <w:bCs/>
                <w:color w:val="000000"/>
                <w:sz w:val="16"/>
                <w:szCs w:val="16"/>
              </w:rPr>
              <w:t>1.22%</w:t>
            </w:r>
          </w:p>
        </w:tc>
        <w:tc>
          <w:tcPr>
            <w:tcW w:w="0" w:type="auto"/>
            <w:tcBorders>
              <w:top w:val="nil"/>
              <w:left w:val="nil"/>
              <w:bottom w:val="nil"/>
              <w:right w:val="nil"/>
            </w:tcBorders>
            <w:shd w:val="clear" w:color="auto" w:fill="auto"/>
            <w:noWrap/>
            <w:tcMar>
              <w:left w:w="0" w:type="dxa"/>
              <w:right w:w="0" w:type="dxa"/>
            </w:tcMar>
            <w:vAlign w:val="bottom"/>
            <w:hideMark/>
          </w:tcPr>
          <w:p w14:paraId="55117366" w14:textId="0F1468F5"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101F0">
              <w:rPr>
                <w:rFonts w:ascii="Calibri" w:hAnsi="Calibri" w:cs="Calibri"/>
                <w:b/>
                <w:bCs/>
                <w:color w:val="000000"/>
                <w:sz w:val="16"/>
                <w:szCs w:val="16"/>
              </w:rPr>
              <w:t>1.16%</w:t>
            </w:r>
          </w:p>
        </w:tc>
        <w:tc>
          <w:tcPr>
            <w:tcW w:w="0" w:type="auto"/>
            <w:tcBorders>
              <w:top w:val="nil"/>
              <w:left w:val="nil"/>
              <w:bottom w:val="nil"/>
              <w:right w:val="nil"/>
            </w:tcBorders>
            <w:shd w:val="clear" w:color="auto" w:fill="auto"/>
            <w:noWrap/>
            <w:tcMar>
              <w:left w:w="0" w:type="dxa"/>
              <w:right w:w="0" w:type="dxa"/>
            </w:tcMar>
            <w:vAlign w:val="bottom"/>
            <w:hideMark/>
          </w:tcPr>
          <w:p w14:paraId="19850253" w14:textId="1D0B2991"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101F0">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1EB6DDB5" w14:textId="504659BF"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101F0">
              <w:rPr>
                <w:rFonts w:ascii="Calibri" w:hAnsi="Calibri" w:cs="Calibri"/>
                <w:b/>
                <w:bCs/>
                <w:color w:val="000000"/>
                <w:sz w:val="16"/>
                <w:szCs w:val="16"/>
              </w:rPr>
              <w:t>61%</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68641B07" w14:textId="6F1EF0C7"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101F0">
              <w:rPr>
                <w:rFonts w:ascii="Calibri" w:hAnsi="Calibri" w:cs="Calibri"/>
                <w:b/>
                <w:bCs/>
                <w:color w:val="000000"/>
                <w:sz w:val="16"/>
                <w:szCs w:val="16"/>
              </w:rPr>
              <w:t>99%</w:t>
            </w:r>
          </w:p>
        </w:tc>
        <w:tc>
          <w:tcPr>
            <w:tcW w:w="0" w:type="auto"/>
            <w:tcBorders>
              <w:top w:val="nil"/>
              <w:left w:val="nil"/>
              <w:bottom w:val="nil"/>
              <w:right w:val="nil"/>
            </w:tcBorders>
            <w:shd w:val="clear" w:color="auto" w:fill="auto"/>
            <w:noWrap/>
            <w:tcMar>
              <w:left w:w="0" w:type="dxa"/>
              <w:right w:w="0" w:type="dxa"/>
            </w:tcMar>
            <w:vAlign w:val="bottom"/>
            <w:hideMark/>
          </w:tcPr>
          <w:p w14:paraId="636DD72C" w14:textId="60D7443F"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101F0">
              <w:rPr>
                <w:rFonts w:ascii="Calibri" w:hAnsi="Calibri" w:cs="Calibri"/>
                <w:b/>
                <w:bCs/>
                <w:color w:val="000000"/>
                <w:sz w:val="16"/>
                <w:szCs w:val="16"/>
              </w:rPr>
              <w:t>0.73%</w:t>
            </w:r>
          </w:p>
        </w:tc>
        <w:tc>
          <w:tcPr>
            <w:tcW w:w="0" w:type="auto"/>
            <w:tcBorders>
              <w:top w:val="nil"/>
              <w:left w:val="nil"/>
              <w:bottom w:val="nil"/>
              <w:right w:val="nil"/>
            </w:tcBorders>
            <w:shd w:val="clear" w:color="auto" w:fill="auto"/>
            <w:noWrap/>
            <w:tcMar>
              <w:left w:w="0" w:type="dxa"/>
              <w:right w:w="0" w:type="dxa"/>
            </w:tcMar>
            <w:vAlign w:val="bottom"/>
            <w:hideMark/>
          </w:tcPr>
          <w:p w14:paraId="07E4A7F4" w14:textId="3D6206D2"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101F0">
              <w:rPr>
                <w:rFonts w:ascii="Calibri" w:hAnsi="Calibri" w:cs="Calibri"/>
                <w:b/>
                <w:bCs/>
                <w:color w:val="000000"/>
                <w:sz w:val="16"/>
                <w:szCs w:val="16"/>
              </w:rPr>
              <w:t>-0.21%</w:t>
            </w:r>
          </w:p>
        </w:tc>
        <w:tc>
          <w:tcPr>
            <w:tcW w:w="0" w:type="auto"/>
            <w:tcBorders>
              <w:top w:val="nil"/>
              <w:left w:val="nil"/>
              <w:bottom w:val="nil"/>
              <w:right w:val="nil"/>
            </w:tcBorders>
            <w:shd w:val="clear" w:color="auto" w:fill="auto"/>
            <w:noWrap/>
            <w:tcMar>
              <w:left w:w="0" w:type="dxa"/>
              <w:right w:w="0" w:type="dxa"/>
            </w:tcMar>
            <w:vAlign w:val="bottom"/>
            <w:hideMark/>
          </w:tcPr>
          <w:p w14:paraId="6A0BDD82" w14:textId="74AC6946"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101F0">
              <w:rPr>
                <w:rFonts w:ascii="Calibri" w:hAnsi="Calibri" w:cs="Calibri"/>
                <w:b/>
                <w:bCs/>
                <w:color w:val="000000"/>
                <w:sz w:val="16"/>
                <w:szCs w:val="16"/>
              </w:rPr>
              <w:t>0.21%</w:t>
            </w:r>
          </w:p>
        </w:tc>
        <w:tc>
          <w:tcPr>
            <w:tcW w:w="0" w:type="auto"/>
            <w:tcBorders>
              <w:top w:val="nil"/>
              <w:left w:val="nil"/>
              <w:bottom w:val="nil"/>
              <w:right w:val="nil"/>
            </w:tcBorders>
            <w:shd w:val="clear" w:color="auto" w:fill="auto"/>
            <w:noWrap/>
            <w:tcMar>
              <w:left w:w="0" w:type="dxa"/>
              <w:right w:w="0" w:type="dxa"/>
            </w:tcMar>
            <w:vAlign w:val="bottom"/>
            <w:hideMark/>
          </w:tcPr>
          <w:p w14:paraId="643DA1F6" w14:textId="154F8B1C"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101F0">
              <w:rPr>
                <w:rFonts w:ascii="Calibri" w:hAnsi="Calibri" w:cs="Calibri"/>
                <w:b/>
                <w:bCs/>
                <w:color w:val="000000"/>
                <w:sz w:val="16"/>
                <w:szCs w:val="16"/>
              </w:rPr>
              <w:t>70%</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2B7B3D20" w14:textId="1107F17D"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101F0">
              <w:rPr>
                <w:rFonts w:ascii="Calibri" w:hAnsi="Calibri" w:cs="Calibri"/>
                <w:b/>
                <w:bCs/>
                <w:color w:val="000000"/>
                <w:sz w:val="16"/>
                <w:szCs w:val="16"/>
              </w:rPr>
              <w:t>98%</w:t>
            </w:r>
          </w:p>
        </w:tc>
      </w:tr>
      <w:tr w:rsidR="00E74650" w:rsidRPr="001A6996" w14:paraId="1E6BC9E7" w14:textId="77777777" w:rsidTr="00217325">
        <w:trPr>
          <w:trHeight w:val="315"/>
        </w:trPr>
        <w:tc>
          <w:tcPr>
            <w:tcW w:w="1009" w:type="dxa"/>
            <w:tcBorders>
              <w:top w:val="nil"/>
              <w:left w:val="single" w:sz="4" w:space="0" w:color="auto"/>
              <w:bottom w:val="single" w:sz="4" w:space="0" w:color="auto"/>
              <w:right w:val="nil"/>
            </w:tcBorders>
            <w:shd w:val="clear" w:color="auto" w:fill="auto"/>
            <w:noWrap/>
            <w:tcMar>
              <w:left w:w="0" w:type="dxa"/>
              <w:right w:w="0" w:type="dxa"/>
            </w:tcMar>
            <w:vAlign w:val="bottom"/>
            <w:hideMark/>
          </w:tcPr>
          <w:p w14:paraId="2E61E47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CE6-1.14.1</w:t>
            </w:r>
          </w:p>
        </w:tc>
        <w:tc>
          <w:tcPr>
            <w:tcW w:w="887" w:type="dxa"/>
            <w:tcBorders>
              <w:top w:val="nil"/>
              <w:left w:val="single" w:sz="8" w:space="0" w:color="auto"/>
              <w:bottom w:val="single" w:sz="4" w:space="0" w:color="auto"/>
              <w:right w:val="nil"/>
            </w:tcBorders>
            <w:shd w:val="clear" w:color="auto" w:fill="auto"/>
            <w:noWrap/>
            <w:tcMar>
              <w:left w:w="0" w:type="dxa"/>
              <w:right w:w="0" w:type="dxa"/>
            </w:tcMar>
            <w:vAlign w:val="bottom"/>
            <w:hideMark/>
          </w:tcPr>
          <w:p w14:paraId="7C86F0C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5FCF5DE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3151501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177A438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487E066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single" w:sz="4" w:space="0" w:color="auto"/>
              <w:bottom w:val="single" w:sz="4" w:space="0" w:color="auto"/>
              <w:right w:val="nil"/>
            </w:tcBorders>
            <w:shd w:val="clear" w:color="auto" w:fill="auto"/>
            <w:noWrap/>
            <w:tcMar>
              <w:left w:w="0" w:type="dxa"/>
              <w:right w:w="0" w:type="dxa"/>
            </w:tcMar>
            <w:vAlign w:val="bottom"/>
            <w:hideMark/>
          </w:tcPr>
          <w:p w14:paraId="25C7C41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7BBB05D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50DCE91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45E80B3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single" w:sz="4" w:space="0" w:color="auto"/>
              <w:right w:val="single" w:sz="4" w:space="0" w:color="auto"/>
            </w:tcBorders>
            <w:shd w:val="clear" w:color="auto" w:fill="auto"/>
            <w:noWrap/>
            <w:tcMar>
              <w:left w:w="0" w:type="dxa"/>
              <w:right w:w="0" w:type="dxa"/>
            </w:tcMar>
            <w:vAlign w:val="bottom"/>
            <w:hideMark/>
          </w:tcPr>
          <w:p w14:paraId="7203760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09D4C3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42603CD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010BCF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3D1C1E0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1700" w:type="dxa"/>
            <w:tcBorders>
              <w:top w:val="nil"/>
              <w:left w:val="nil"/>
              <w:bottom w:val="single" w:sz="4" w:space="0" w:color="auto"/>
              <w:right w:val="single" w:sz="4" w:space="0" w:color="auto"/>
            </w:tcBorders>
            <w:shd w:val="clear" w:color="auto" w:fill="auto"/>
            <w:noWrap/>
            <w:tcMar>
              <w:left w:w="0" w:type="dxa"/>
              <w:right w:w="0" w:type="dxa"/>
            </w:tcMar>
            <w:vAlign w:val="bottom"/>
            <w:hideMark/>
          </w:tcPr>
          <w:p w14:paraId="7AB8CBB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103%</w:t>
            </w:r>
          </w:p>
        </w:tc>
      </w:tr>
    </w:tbl>
    <w:p w14:paraId="19706B6C" w14:textId="08D5CF93" w:rsidR="001A6996" w:rsidRDefault="001A6996" w:rsidP="0032652A">
      <w:pPr>
        <w:ind w:left="-1008"/>
        <w:rPr>
          <w:lang w:val="en-CA"/>
        </w:rPr>
      </w:pPr>
    </w:p>
    <w:p w14:paraId="0D88FCDE" w14:textId="5B59888B" w:rsidR="001A6996" w:rsidRDefault="001A6996" w:rsidP="0032652A">
      <w:pPr>
        <w:ind w:left="-1008"/>
        <w:rPr>
          <w:lang w:val="en-CA"/>
        </w:rPr>
      </w:pPr>
    </w:p>
    <w:p w14:paraId="4FB00808" w14:textId="28FDC27D" w:rsidR="00747E4D" w:rsidRDefault="00747E4D" w:rsidP="00747E4D">
      <w:pPr>
        <w:pStyle w:val="Heading2"/>
        <w:rPr>
          <w:lang w:val="en-CA"/>
        </w:rPr>
      </w:pPr>
      <w:r>
        <w:rPr>
          <w:lang w:val="en-CA"/>
        </w:rPr>
        <w:t>Crosscheck reports</w:t>
      </w:r>
    </w:p>
    <w:p w14:paraId="2A1AF746" w14:textId="4F647F2E" w:rsidR="00E60677" w:rsidRDefault="00E60677" w:rsidP="00E60677">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1235"/>
        <w:gridCol w:w="1510"/>
        <w:gridCol w:w="1970"/>
        <w:gridCol w:w="1745"/>
        <w:gridCol w:w="1940"/>
        <w:gridCol w:w="1940"/>
      </w:tblGrid>
      <w:tr w:rsidR="00DC3B24" w:rsidRPr="00DC3B24" w14:paraId="3F65AB05" w14:textId="77777777" w:rsidTr="00721497">
        <w:tc>
          <w:tcPr>
            <w:tcW w:w="820" w:type="dxa"/>
            <w:shd w:val="clear" w:color="auto" w:fill="auto"/>
          </w:tcPr>
          <w:p w14:paraId="4ABCDCEE" w14:textId="672182B6"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 xml:space="preserve">Test </w:t>
            </w:r>
            <w:r w:rsidR="00523389" w:rsidRPr="00DC3B24">
              <w:rPr>
                <w:rFonts w:ascii="Calibri" w:eastAsia="Malgun Gothic" w:hAnsi="Calibri" w:cs="Calibri"/>
                <w:b/>
                <w:sz w:val="18"/>
              </w:rPr>
              <w:t>6-</w:t>
            </w:r>
          </w:p>
        </w:tc>
        <w:tc>
          <w:tcPr>
            <w:tcW w:w="1235" w:type="dxa"/>
            <w:shd w:val="clear" w:color="auto" w:fill="auto"/>
          </w:tcPr>
          <w:p w14:paraId="4A747745" w14:textId="4D624E37"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Doc. #</w:t>
            </w:r>
          </w:p>
        </w:tc>
        <w:tc>
          <w:tcPr>
            <w:tcW w:w="1510" w:type="dxa"/>
            <w:shd w:val="clear" w:color="auto" w:fill="auto"/>
          </w:tcPr>
          <w:p w14:paraId="71106B14" w14:textId="4F5F80BD"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Crosscheck</w:t>
            </w:r>
          </w:p>
        </w:tc>
        <w:tc>
          <w:tcPr>
            <w:tcW w:w="1970" w:type="dxa"/>
            <w:shd w:val="clear" w:color="auto" w:fill="auto"/>
          </w:tcPr>
          <w:p w14:paraId="1DE8D661" w14:textId="1DDAB245"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Does crosschecking confirm whether the SW implementation is fully aligned with the algorithm description?</w:t>
            </w:r>
          </w:p>
        </w:tc>
        <w:tc>
          <w:tcPr>
            <w:tcW w:w="1745" w:type="dxa"/>
            <w:shd w:val="clear" w:color="auto" w:fill="auto"/>
          </w:tcPr>
          <w:p w14:paraId="08750150" w14:textId="69F5D236"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Does crosschecking confirm whether ALL data points coincide with the results provided by proponent?</w:t>
            </w:r>
          </w:p>
        </w:tc>
        <w:tc>
          <w:tcPr>
            <w:tcW w:w="1940" w:type="dxa"/>
            <w:shd w:val="clear" w:color="auto" w:fill="auto"/>
          </w:tcPr>
          <w:p w14:paraId="0BC004C6" w14:textId="168E56F5"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Does crosschecking inspect other things that are not listed above? If yes, please describe.</w:t>
            </w:r>
          </w:p>
        </w:tc>
        <w:tc>
          <w:tcPr>
            <w:tcW w:w="1940" w:type="dxa"/>
            <w:shd w:val="clear" w:color="auto" w:fill="auto"/>
          </w:tcPr>
          <w:p w14:paraId="6083E7EF" w14:textId="6DAAB9B6"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Commentary on the potential benefits and disadvantages of the proposed technology (highly encouraged)</w:t>
            </w:r>
          </w:p>
        </w:tc>
      </w:tr>
      <w:tr w:rsidR="00973A43" w:rsidRPr="00DC3B24" w14:paraId="40BB28B8" w14:textId="77777777" w:rsidTr="00721497">
        <w:tc>
          <w:tcPr>
            <w:tcW w:w="820" w:type="dxa"/>
            <w:vMerge w:val="restart"/>
            <w:shd w:val="clear" w:color="auto" w:fill="auto"/>
            <w:vAlign w:val="center"/>
          </w:tcPr>
          <w:p w14:paraId="3A5EA793" w14:textId="24EC580B" w:rsidR="00973A43" w:rsidRPr="00DC3B24" w:rsidRDefault="00973A43" w:rsidP="00973A43">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1.1.1</w:t>
            </w:r>
          </w:p>
        </w:tc>
        <w:tc>
          <w:tcPr>
            <w:tcW w:w="1235" w:type="dxa"/>
            <w:vMerge w:val="restart"/>
            <w:shd w:val="clear" w:color="auto" w:fill="auto"/>
            <w:vAlign w:val="center"/>
          </w:tcPr>
          <w:p w14:paraId="5C4F7430" w14:textId="6E2F1335" w:rsidR="00973A43" w:rsidRPr="00DC3B24" w:rsidRDefault="00973A43" w:rsidP="00973A43">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JVET-K0381</w:t>
            </w:r>
            <w:r w:rsidRPr="00DC3B24">
              <w:rPr>
                <w:rFonts w:ascii="Calibri" w:eastAsia="Malgun Gothic" w:hAnsi="Calibri" w:cs="Calibri"/>
                <w:sz w:val="18"/>
                <w:szCs w:val="18"/>
              </w:rPr>
              <w:t xml:space="preserve"> (Qualcomm)</w:t>
            </w:r>
          </w:p>
        </w:tc>
        <w:tc>
          <w:tcPr>
            <w:tcW w:w="1510" w:type="dxa"/>
            <w:shd w:val="clear" w:color="auto" w:fill="auto"/>
          </w:tcPr>
          <w:p w14:paraId="6F2941B5" w14:textId="77D7C37D" w:rsidR="00973A43" w:rsidRPr="00DC3B24" w:rsidRDefault="00973A43" w:rsidP="00973A4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Orange</w:t>
            </w:r>
          </w:p>
        </w:tc>
        <w:tc>
          <w:tcPr>
            <w:tcW w:w="1970" w:type="dxa"/>
            <w:shd w:val="clear" w:color="auto" w:fill="auto"/>
          </w:tcPr>
          <w:p w14:paraId="1CCAA8A7" w14:textId="596D643D"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25B4D7BA" w14:textId="77777777" w:rsidR="00973A43" w:rsidRPr="00DC3B24" w:rsidRDefault="00973A43" w:rsidP="00973A43">
            <w:pPr>
              <w:jc w:val="left"/>
              <w:rPr>
                <w:rFonts w:ascii="Calibri" w:eastAsia="Malgun Gothic" w:hAnsi="Calibri" w:cs="Calibri"/>
                <w:sz w:val="18"/>
                <w:szCs w:val="18"/>
                <w:lang w:val="en-CA"/>
              </w:rPr>
            </w:pPr>
          </w:p>
        </w:tc>
        <w:tc>
          <w:tcPr>
            <w:tcW w:w="1940" w:type="dxa"/>
            <w:shd w:val="clear" w:color="auto" w:fill="auto"/>
          </w:tcPr>
          <w:p w14:paraId="25C4B1DF" w14:textId="54AB5EBC"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The software is easily readable</w:t>
            </w:r>
            <w:r>
              <w:rPr>
                <w:rFonts w:ascii="Calibri" w:hAnsi="Calibri" w:cs="Calibri"/>
                <w:color w:val="000000"/>
                <w:szCs w:val="22"/>
              </w:rPr>
              <w:br/>
              <w:t>It is compliant with the description.</w:t>
            </w:r>
            <w:r>
              <w:rPr>
                <w:rFonts w:ascii="Calibri" w:hAnsi="Calibri" w:cs="Calibri"/>
                <w:color w:val="000000"/>
                <w:szCs w:val="22"/>
              </w:rPr>
              <w:br/>
              <w:t xml:space="preserve"> </w:t>
            </w:r>
            <w:r>
              <w:rPr>
                <w:rFonts w:ascii="Calibri" w:hAnsi="Calibri" w:cs="Calibri"/>
                <w:color w:val="000000"/>
                <w:szCs w:val="22"/>
              </w:rPr>
              <w:br/>
              <w:t>Most of the changes are related to the incorporation of the adjustment method of 6.1.2 which are also easily identified.</w:t>
            </w:r>
            <w:r>
              <w:rPr>
                <w:rFonts w:ascii="Calibri" w:hAnsi="Calibri" w:cs="Calibri"/>
                <w:color w:val="000000"/>
                <w:szCs w:val="22"/>
              </w:rPr>
              <w:br/>
              <w:t>.</w:t>
            </w:r>
          </w:p>
        </w:tc>
        <w:tc>
          <w:tcPr>
            <w:tcW w:w="1940" w:type="dxa"/>
            <w:shd w:val="clear" w:color="auto" w:fill="auto"/>
          </w:tcPr>
          <w:p w14:paraId="05E86D71" w14:textId="4D5E45B0"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The proposal has a minor impact on the storage requirements when operated using the adjustment method of CE6.1.2. Otherwise it introduces additional memory to include the DST4 transform.</w:t>
            </w:r>
            <w:r>
              <w:rPr>
                <w:rFonts w:ascii="Calibri" w:hAnsi="Calibri" w:cs="Calibri"/>
                <w:color w:val="000000"/>
                <w:szCs w:val="22"/>
              </w:rPr>
              <w:br/>
            </w:r>
            <w:r>
              <w:rPr>
                <w:rFonts w:ascii="Calibri" w:hAnsi="Calibri" w:cs="Calibri"/>
                <w:color w:val="000000"/>
                <w:szCs w:val="22"/>
              </w:rPr>
              <w:br/>
              <w:t>We cannot comment on the performance currently.</w:t>
            </w:r>
          </w:p>
        </w:tc>
      </w:tr>
      <w:tr w:rsidR="00973A43" w:rsidRPr="00DC3B24" w14:paraId="496A109E" w14:textId="77777777" w:rsidTr="00721497">
        <w:tc>
          <w:tcPr>
            <w:tcW w:w="820" w:type="dxa"/>
            <w:vMerge/>
            <w:shd w:val="clear" w:color="auto" w:fill="auto"/>
          </w:tcPr>
          <w:p w14:paraId="6C14B618" w14:textId="77777777" w:rsidR="00973A43" w:rsidRPr="00DC3B24" w:rsidRDefault="00973A43" w:rsidP="00973A43">
            <w:pPr>
              <w:jc w:val="center"/>
              <w:rPr>
                <w:rFonts w:ascii="Calibri" w:eastAsia="Malgun Gothic" w:hAnsi="Calibri" w:cs="Calibri"/>
                <w:sz w:val="18"/>
                <w:szCs w:val="18"/>
                <w:lang w:val="en-CA"/>
              </w:rPr>
            </w:pPr>
          </w:p>
        </w:tc>
        <w:tc>
          <w:tcPr>
            <w:tcW w:w="1235" w:type="dxa"/>
            <w:vMerge/>
            <w:shd w:val="clear" w:color="auto" w:fill="auto"/>
          </w:tcPr>
          <w:p w14:paraId="719A992C" w14:textId="77777777" w:rsidR="00973A43" w:rsidRPr="00DC3B24" w:rsidRDefault="00973A43" w:rsidP="00973A43">
            <w:pPr>
              <w:jc w:val="center"/>
              <w:rPr>
                <w:rFonts w:ascii="Calibri" w:eastAsia="Malgun Gothic" w:hAnsi="Calibri" w:cs="Calibri"/>
                <w:color w:val="000000"/>
                <w:sz w:val="18"/>
                <w:szCs w:val="18"/>
              </w:rPr>
            </w:pPr>
          </w:p>
        </w:tc>
        <w:tc>
          <w:tcPr>
            <w:tcW w:w="1510" w:type="dxa"/>
            <w:shd w:val="clear" w:color="auto" w:fill="auto"/>
          </w:tcPr>
          <w:p w14:paraId="52F320E6" w14:textId="301E320C" w:rsidR="00973A43" w:rsidRPr="00DC3B24" w:rsidRDefault="00973A43" w:rsidP="00973A4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Samsung</w:t>
            </w:r>
          </w:p>
        </w:tc>
        <w:tc>
          <w:tcPr>
            <w:tcW w:w="1970" w:type="dxa"/>
            <w:shd w:val="clear" w:color="auto" w:fill="auto"/>
          </w:tcPr>
          <w:p w14:paraId="5441F165" w14:textId="34A4404A"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00D6815E" w14:textId="1C431813"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Y</w:t>
            </w:r>
          </w:p>
        </w:tc>
        <w:tc>
          <w:tcPr>
            <w:tcW w:w="1940" w:type="dxa"/>
            <w:shd w:val="clear" w:color="auto" w:fill="auto"/>
          </w:tcPr>
          <w:p w14:paraId="402DA62D" w14:textId="54FF456D"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N</w:t>
            </w:r>
          </w:p>
        </w:tc>
        <w:tc>
          <w:tcPr>
            <w:tcW w:w="1940" w:type="dxa"/>
            <w:shd w:val="clear" w:color="auto" w:fill="auto"/>
          </w:tcPr>
          <w:p w14:paraId="324CDA93" w14:textId="60174D19"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Additional transform type is needed. Combination between additional kernel type and all possible partitions will be a burden for hardware implementation.</w:t>
            </w:r>
          </w:p>
        </w:tc>
      </w:tr>
      <w:tr w:rsidR="00973A43" w:rsidRPr="00DC3B24" w14:paraId="3FCB773A" w14:textId="77777777" w:rsidTr="00721497">
        <w:tc>
          <w:tcPr>
            <w:tcW w:w="820" w:type="dxa"/>
            <w:vMerge/>
            <w:shd w:val="clear" w:color="auto" w:fill="auto"/>
          </w:tcPr>
          <w:p w14:paraId="7081BC1A" w14:textId="77777777" w:rsidR="00973A43" w:rsidRPr="00DC3B24" w:rsidRDefault="00973A43" w:rsidP="00973A43">
            <w:pPr>
              <w:jc w:val="center"/>
              <w:rPr>
                <w:rFonts w:ascii="Calibri" w:eastAsia="Malgun Gothic" w:hAnsi="Calibri" w:cs="Calibri"/>
                <w:sz w:val="18"/>
                <w:szCs w:val="18"/>
                <w:lang w:val="en-CA"/>
              </w:rPr>
            </w:pPr>
          </w:p>
        </w:tc>
        <w:tc>
          <w:tcPr>
            <w:tcW w:w="1235" w:type="dxa"/>
            <w:vMerge/>
            <w:shd w:val="clear" w:color="auto" w:fill="auto"/>
          </w:tcPr>
          <w:p w14:paraId="3C1A22E3" w14:textId="77777777" w:rsidR="00973A43" w:rsidRPr="00DC3B24" w:rsidRDefault="00973A43" w:rsidP="00973A43">
            <w:pPr>
              <w:jc w:val="center"/>
              <w:rPr>
                <w:rFonts w:ascii="Calibri" w:eastAsia="Malgun Gothic" w:hAnsi="Calibri" w:cs="Calibri"/>
                <w:color w:val="000000"/>
                <w:sz w:val="18"/>
                <w:szCs w:val="18"/>
              </w:rPr>
            </w:pPr>
          </w:p>
        </w:tc>
        <w:tc>
          <w:tcPr>
            <w:tcW w:w="1510" w:type="dxa"/>
            <w:shd w:val="clear" w:color="auto" w:fill="auto"/>
          </w:tcPr>
          <w:p w14:paraId="51B9389A" w14:textId="41BE181F" w:rsidR="00973A43" w:rsidRPr="00DC3B24" w:rsidRDefault="00973A43" w:rsidP="00973A4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49BD597D" w14:textId="77777777" w:rsidR="00973A43" w:rsidRPr="00DC3B24" w:rsidRDefault="00973A43" w:rsidP="00973A43">
            <w:pPr>
              <w:jc w:val="left"/>
              <w:rPr>
                <w:rFonts w:ascii="Calibri" w:eastAsia="Malgun Gothic" w:hAnsi="Calibri" w:cs="Calibri"/>
                <w:sz w:val="18"/>
                <w:szCs w:val="18"/>
                <w:lang w:val="en-CA"/>
              </w:rPr>
            </w:pPr>
          </w:p>
        </w:tc>
        <w:tc>
          <w:tcPr>
            <w:tcW w:w="1745" w:type="dxa"/>
            <w:shd w:val="clear" w:color="auto" w:fill="auto"/>
          </w:tcPr>
          <w:p w14:paraId="001EFFAF" w14:textId="77777777" w:rsidR="00973A43" w:rsidRPr="00DC3B24" w:rsidRDefault="00973A43" w:rsidP="00973A43">
            <w:pPr>
              <w:jc w:val="left"/>
              <w:rPr>
                <w:rFonts w:ascii="Calibri" w:eastAsia="Malgun Gothic" w:hAnsi="Calibri" w:cs="Calibri"/>
                <w:sz w:val="18"/>
                <w:szCs w:val="18"/>
                <w:lang w:val="en-CA"/>
              </w:rPr>
            </w:pPr>
          </w:p>
        </w:tc>
        <w:tc>
          <w:tcPr>
            <w:tcW w:w="1940" w:type="dxa"/>
            <w:shd w:val="clear" w:color="auto" w:fill="auto"/>
          </w:tcPr>
          <w:p w14:paraId="404385EF" w14:textId="77777777" w:rsidR="00973A43" w:rsidRPr="00DC3B24" w:rsidRDefault="00973A43" w:rsidP="00973A43">
            <w:pPr>
              <w:jc w:val="left"/>
              <w:rPr>
                <w:rFonts w:ascii="Calibri" w:eastAsia="Malgun Gothic" w:hAnsi="Calibri" w:cs="Calibri"/>
                <w:sz w:val="18"/>
                <w:szCs w:val="18"/>
                <w:lang w:val="en-CA"/>
              </w:rPr>
            </w:pPr>
          </w:p>
        </w:tc>
        <w:tc>
          <w:tcPr>
            <w:tcW w:w="1940" w:type="dxa"/>
            <w:shd w:val="clear" w:color="auto" w:fill="auto"/>
          </w:tcPr>
          <w:p w14:paraId="797605DA" w14:textId="78F5A480"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 </w:t>
            </w:r>
          </w:p>
        </w:tc>
      </w:tr>
      <w:tr w:rsidR="00973A43" w:rsidRPr="00DC3B24" w14:paraId="74DBE8B7" w14:textId="77777777" w:rsidTr="00721497">
        <w:tc>
          <w:tcPr>
            <w:tcW w:w="820" w:type="dxa"/>
            <w:vMerge/>
            <w:shd w:val="clear" w:color="auto" w:fill="auto"/>
          </w:tcPr>
          <w:p w14:paraId="37B7954C" w14:textId="77777777" w:rsidR="00973A43" w:rsidRPr="00DC3B24" w:rsidRDefault="00973A43" w:rsidP="00973A43">
            <w:pPr>
              <w:jc w:val="center"/>
              <w:rPr>
                <w:rFonts w:ascii="Calibri" w:eastAsia="Malgun Gothic" w:hAnsi="Calibri" w:cs="Calibri"/>
                <w:sz w:val="18"/>
                <w:szCs w:val="18"/>
                <w:lang w:val="en-CA"/>
              </w:rPr>
            </w:pPr>
          </w:p>
        </w:tc>
        <w:tc>
          <w:tcPr>
            <w:tcW w:w="1235" w:type="dxa"/>
            <w:vMerge/>
            <w:shd w:val="clear" w:color="auto" w:fill="auto"/>
          </w:tcPr>
          <w:p w14:paraId="18E74A72" w14:textId="77777777" w:rsidR="00973A43" w:rsidRPr="00DC3B24" w:rsidRDefault="00973A43" w:rsidP="00973A43">
            <w:pPr>
              <w:jc w:val="center"/>
              <w:rPr>
                <w:rFonts w:ascii="Calibri" w:eastAsia="Malgun Gothic" w:hAnsi="Calibri" w:cs="Calibri"/>
                <w:color w:val="000000"/>
                <w:sz w:val="18"/>
                <w:szCs w:val="18"/>
              </w:rPr>
            </w:pPr>
          </w:p>
        </w:tc>
        <w:tc>
          <w:tcPr>
            <w:tcW w:w="1510" w:type="dxa"/>
            <w:shd w:val="clear" w:color="auto" w:fill="auto"/>
          </w:tcPr>
          <w:p w14:paraId="7C1FB5FA" w14:textId="6B0651C3" w:rsidR="00973A43" w:rsidRPr="00DC3B24" w:rsidRDefault="00973A43" w:rsidP="00973A43">
            <w:pPr>
              <w:jc w:val="left"/>
              <w:rPr>
                <w:rFonts w:ascii="Calibri" w:eastAsia="Malgun Gothic" w:hAnsi="Calibri" w:cs="Calibri"/>
                <w:sz w:val="18"/>
                <w:szCs w:val="18"/>
                <w:lang w:val="en-CA"/>
              </w:rPr>
            </w:pPr>
            <w:proofErr w:type="spellStart"/>
            <w:r w:rsidRPr="00DC3B24">
              <w:rPr>
                <w:rFonts w:ascii="Calibri" w:eastAsia="Malgun Gothic" w:hAnsi="Calibri" w:cs="Calibri"/>
                <w:sz w:val="18"/>
                <w:szCs w:val="18"/>
                <w:lang w:val="en-CA"/>
              </w:rPr>
              <w:t>Wilus</w:t>
            </w:r>
            <w:proofErr w:type="spellEnd"/>
          </w:p>
        </w:tc>
        <w:tc>
          <w:tcPr>
            <w:tcW w:w="1970" w:type="dxa"/>
            <w:shd w:val="clear" w:color="auto" w:fill="auto"/>
          </w:tcPr>
          <w:p w14:paraId="67952B5C" w14:textId="02B4BC56"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60AD45DB" w14:textId="6AA9F034"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Y</w:t>
            </w:r>
          </w:p>
        </w:tc>
        <w:tc>
          <w:tcPr>
            <w:tcW w:w="1940" w:type="dxa"/>
            <w:shd w:val="clear" w:color="auto" w:fill="auto"/>
          </w:tcPr>
          <w:p w14:paraId="725DCFCD" w14:textId="1470E73E"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N</w:t>
            </w:r>
          </w:p>
        </w:tc>
        <w:tc>
          <w:tcPr>
            <w:tcW w:w="1940" w:type="dxa"/>
            <w:shd w:val="clear" w:color="auto" w:fill="auto"/>
          </w:tcPr>
          <w:p w14:paraId="13F9E53C" w14:textId="4A63F2AA"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No comments</w:t>
            </w:r>
          </w:p>
        </w:tc>
      </w:tr>
      <w:tr w:rsidR="00394F83" w:rsidRPr="00DC3B24" w14:paraId="45DECD26" w14:textId="77777777" w:rsidTr="00721497">
        <w:tc>
          <w:tcPr>
            <w:tcW w:w="820" w:type="dxa"/>
            <w:vMerge w:val="restart"/>
            <w:shd w:val="clear" w:color="auto" w:fill="auto"/>
            <w:vAlign w:val="center"/>
          </w:tcPr>
          <w:p w14:paraId="6715FC2C" w14:textId="37449064" w:rsidR="00394F83" w:rsidRPr="00DC3B24" w:rsidRDefault="00394F83" w:rsidP="00394F83">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1.2.1</w:t>
            </w:r>
          </w:p>
        </w:tc>
        <w:tc>
          <w:tcPr>
            <w:tcW w:w="1235" w:type="dxa"/>
            <w:vMerge w:val="restart"/>
            <w:shd w:val="clear" w:color="auto" w:fill="auto"/>
            <w:vAlign w:val="center"/>
          </w:tcPr>
          <w:p w14:paraId="51782250" w14:textId="1F00CC06" w:rsidR="00394F83" w:rsidRPr="00DC3B24" w:rsidRDefault="00394F83" w:rsidP="00394F83">
            <w:pPr>
              <w:jc w:val="center"/>
              <w:rPr>
                <w:rFonts w:ascii="Calibri" w:eastAsia="Malgun Gothic" w:hAnsi="Calibri" w:cs="Calibri"/>
                <w:sz w:val="18"/>
                <w:szCs w:val="18"/>
                <w:lang w:val="en-CA"/>
              </w:rPr>
            </w:pPr>
            <w:r w:rsidRPr="00DC3B24">
              <w:rPr>
                <w:rFonts w:ascii="Calibri" w:eastAsia="Malgun Gothic" w:hAnsi="Calibri" w:cs="Calibri"/>
                <w:sz w:val="18"/>
                <w:szCs w:val="18"/>
              </w:rPr>
              <w:t>JVET-K0272 (Qualcomm)</w:t>
            </w:r>
          </w:p>
        </w:tc>
        <w:tc>
          <w:tcPr>
            <w:tcW w:w="1510" w:type="dxa"/>
            <w:shd w:val="clear" w:color="auto" w:fill="auto"/>
          </w:tcPr>
          <w:p w14:paraId="08C93A59" w14:textId="39707686" w:rsidR="00394F83" w:rsidRPr="00DC3B24" w:rsidRDefault="00394F83" w:rsidP="00394F8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Orange</w:t>
            </w:r>
          </w:p>
        </w:tc>
        <w:tc>
          <w:tcPr>
            <w:tcW w:w="1970" w:type="dxa"/>
            <w:shd w:val="clear" w:color="auto" w:fill="auto"/>
          </w:tcPr>
          <w:p w14:paraId="2AD00F4C" w14:textId="5C44303C" w:rsidR="00394F83" w:rsidRPr="00DC3B24" w:rsidRDefault="00394F83" w:rsidP="00394F83">
            <w:pPr>
              <w:jc w:val="left"/>
              <w:rPr>
                <w:rFonts w:ascii="Calibri" w:eastAsia="Malgun Gothic" w:hAnsi="Calibri" w:cs="Calibri"/>
                <w:sz w:val="18"/>
                <w:szCs w:val="18"/>
                <w:lang w:val="en-CA"/>
              </w:rPr>
            </w:pPr>
            <w:proofErr w:type="gramStart"/>
            <w:r>
              <w:rPr>
                <w:rFonts w:ascii="Calibri" w:hAnsi="Calibri" w:cs="Calibri"/>
                <w:color w:val="000000"/>
                <w:szCs w:val="22"/>
              </w:rPr>
              <w:t>Yes</w:t>
            </w:r>
            <w:proofErr w:type="gramEnd"/>
            <w:r>
              <w:rPr>
                <w:rFonts w:ascii="Calibri" w:hAnsi="Calibri" w:cs="Calibri"/>
                <w:color w:val="000000"/>
                <w:szCs w:val="22"/>
              </w:rPr>
              <w:t xml:space="preserve"> the software is aligned with the description.</w:t>
            </w:r>
            <w:r>
              <w:rPr>
                <w:rFonts w:ascii="Calibri" w:hAnsi="Calibri" w:cs="Calibri"/>
                <w:color w:val="000000"/>
                <w:szCs w:val="22"/>
              </w:rPr>
              <w:br/>
            </w:r>
            <w:r>
              <w:rPr>
                <w:rFonts w:ascii="Calibri" w:hAnsi="Calibri" w:cs="Calibri"/>
                <w:color w:val="000000"/>
                <w:szCs w:val="22"/>
              </w:rPr>
              <w:br/>
              <w:t>6taps adjustments are proposed for this version.</w:t>
            </w:r>
            <w:r>
              <w:rPr>
                <w:rFonts w:ascii="Calibri" w:hAnsi="Calibri" w:cs="Calibri"/>
                <w:color w:val="000000"/>
                <w:szCs w:val="22"/>
              </w:rPr>
              <w:br/>
            </w:r>
            <w:r>
              <w:rPr>
                <w:rFonts w:ascii="Calibri" w:hAnsi="Calibri" w:cs="Calibri"/>
                <w:color w:val="000000"/>
                <w:szCs w:val="22"/>
              </w:rPr>
              <w:br/>
            </w:r>
            <w:r>
              <w:rPr>
                <w:rFonts w:ascii="Calibri" w:hAnsi="Calibri" w:cs="Calibri"/>
                <w:color w:val="000000"/>
                <w:szCs w:val="22"/>
              </w:rPr>
              <w:lastRenderedPageBreak/>
              <w:t>Some tricks were identified to perform the transforms using only the DCT2 and DCT3 as core transforms.</w:t>
            </w:r>
            <w:r>
              <w:rPr>
                <w:rFonts w:ascii="Calibri" w:hAnsi="Calibri" w:cs="Calibri"/>
                <w:color w:val="000000"/>
                <w:szCs w:val="22"/>
              </w:rPr>
              <w:br/>
              <w:t xml:space="preserve">* the forward DST7 computation based on a DCT3 fast algorithm (instead of DST3) after a reversal of the adjusted vector. </w:t>
            </w:r>
            <w:r>
              <w:rPr>
                <w:rFonts w:ascii="Calibri" w:hAnsi="Calibri" w:cs="Calibri"/>
                <w:color w:val="000000"/>
                <w:szCs w:val="22"/>
              </w:rPr>
              <w:br/>
              <w:t>*the forward DST1 computation is based on a DCT2 fast algorithm (instead of DST2), after a sign change for the odd adjusted coefficients, then reversal.</w:t>
            </w:r>
            <w:r>
              <w:rPr>
                <w:rFonts w:ascii="Calibri" w:hAnsi="Calibri" w:cs="Calibri"/>
                <w:color w:val="000000"/>
                <w:szCs w:val="22"/>
              </w:rPr>
              <w:br/>
            </w:r>
            <w:r>
              <w:rPr>
                <w:rFonts w:ascii="Calibri" w:hAnsi="Calibri" w:cs="Calibri"/>
                <w:color w:val="000000"/>
                <w:szCs w:val="22"/>
              </w:rPr>
              <w:br/>
              <w:t>Consequently, only fast DCT2 andDCT3 are required.</w:t>
            </w:r>
            <w:r>
              <w:rPr>
                <w:rFonts w:ascii="Calibri" w:hAnsi="Calibri" w:cs="Calibri"/>
                <w:color w:val="000000"/>
                <w:szCs w:val="22"/>
              </w:rPr>
              <w:br/>
            </w:r>
            <w:r>
              <w:rPr>
                <w:rFonts w:ascii="Calibri" w:hAnsi="Calibri" w:cs="Calibri"/>
                <w:color w:val="000000"/>
                <w:szCs w:val="22"/>
              </w:rPr>
              <w:br/>
              <w:t>The DCT8 computation reuses the adjustment coefficients from the DST7.</w:t>
            </w:r>
            <w:r>
              <w:rPr>
                <w:rFonts w:ascii="Calibri" w:hAnsi="Calibri" w:cs="Calibri"/>
                <w:color w:val="000000"/>
                <w:szCs w:val="22"/>
              </w:rPr>
              <w:br/>
            </w:r>
            <w:r>
              <w:rPr>
                <w:rFonts w:ascii="Calibri" w:hAnsi="Calibri" w:cs="Calibri"/>
                <w:color w:val="000000"/>
                <w:szCs w:val="22"/>
              </w:rPr>
              <w:br/>
              <w:t xml:space="preserve">The DCT2 computation has been affected </w:t>
            </w:r>
            <w:proofErr w:type="gramStart"/>
            <w:r>
              <w:rPr>
                <w:rFonts w:ascii="Calibri" w:hAnsi="Calibri" w:cs="Calibri"/>
                <w:color w:val="000000"/>
                <w:szCs w:val="22"/>
              </w:rPr>
              <w:t>in order to</w:t>
            </w:r>
            <w:proofErr w:type="gramEnd"/>
            <w:r>
              <w:rPr>
                <w:rFonts w:ascii="Calibri" w:hAnsi="Calibri" w:cs="Calibri"/>
                <w:color w:val="000000"/>
                <w:szCs w:val="22"/>
              </w:rPr>
              <w:t xml:space="preserve"> use less rom.</w:t>
            </w:r>
          </w:p>
        </w:tc>
        <w:tc>
          <w:tcPr>
            <w:tcW w:w="1745" w:type="dxa"/>
            <w:shd w:val="clear" w:color="auto" w:fill="auto"/>
          </w:tcPr>
          <w:p w14:paraId="0AE79B79" w14:textId="3EFB5EB7"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lastRenderedPageBreak/>
              <w:t>All data points are confirmed in AI/RA/LDB</w:t>
            </w:r>
            <w:r>
              <w:rPr>
                <w:rFonts w:ascii="Calibri" w:hAnsi="Calibri" w:cs="Calibri"/>
                <w:color w:val="000000"/>
                <w:szCs w:val="22"/>
              </w:rPr>
              <w:br/>
            </w:r>
            <w:r>
              <w:rPr>
                <w:rFonts w:ascii="Calibri" w:hAnsi="Calibri" w:cs="Calibri"/>
                <w:color w:val="000000"/>
                <w:szCs w:val="22"/>
              </w:rPr>
              <w:br/>
              <w:t xml:space="preserve">The runtimes are consistent with those announced by </w:t>
            </w:r>
            <w:r>
              <w:rPr>
                <w:rFonts w:ascii="Calibri" w:hAnsi="Calibri" w:cs="Calibri"/>
                <w:color w:val="000000"/>
                <w:szCs w:val="22"/>
              </w:rPr>
              <w:lastRenderedPageBreak/>
              <w:t>the proponent.</w:t>
            </w:r>
            <w:r>
              <w:rPr>
                <w:rFonts w:ascii="Calibri" w:hAnsi="Calibri" w:cs="Calibri"/>
                <w:color w:val="000000"/>
                <w:szCs w:val="22"/>
              </w:rPr>
              <w:br/>
              <w:t>(The decoder runtimes were not checked for LDB).</w:t>
            </w:r>
            <w:r>
              <w:rPr>
                <w:rFonts w:ascii="Calibri" w:hAnsi="Calibri" w:cs="Calibri"/>
                <w:color w:val="000000"/>
                <w:szCs w:val="22"/>
              </w:rPr>
              <w:br/>
              <w:t>)</w:t>
            </w:r>
          </w:p>
        </w:tc>
        <w:tc>
          <w:tcPr>
            <w:tcW w:w="1940" w:type="dxa"/>
            <w:shd w:val="clear" w:color="auto" w:fill="auto"/>
          </w:tcPr>
          <w:p w14:paraId="724421A8" w14:textId="4C6D620E"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lastRenderedPageBreak/>
              <w:t>Does crosschecking inspect other things that are not listed above? If yes, please describe.</w:t>
            </w:r>
            <w:r>
              <w:rPr>
                <w:rFonts w:ascii="Calibri" w:hAnsi="Calibri" w:cs="Calibri"/>
                <w:color w:val="000000"/>
                <w:szCs w:val="22"/>
              </w:rPr>
              <w:br/>
              <w:t xml:space="preserve">  The software is </w:t>
            </w:r>
            <w:r>
              <w:rPr>
                <w:rFonts w:ascii="Calibri" w:hAnsi="Calibri" w:cs="Calibri"/>
                <w:color w:val="000000"/>
                <w:szCs w:val="22"/>
              </w:rPr>
              <w:lastRenderedPageBreak/>
              <w:t>clear and has been written in order to reveal the complexity reduction offered by the approach w.r.t. the initial matrix multiplications.</w:t>
            </w:r>
            <w:r>
              <w:rPr>
                <w:rFonts w:ascii="Calibri" w:hAnsi="Calibri" w:cs="Calibri"/>
                <w:color w:val="000000"/>
                <w:szCs w:val="22"/>
              </w:rPr>
              <w:br/>
              <w:t xml:space="preserve"> </w:t>
            </w:r>
            <w:r>
              <w:rPr>
                <w:rFonts w:ascii="Calibri" w:hAnsi="Calibri" w:cs="Calibri"/>
                <w:color w:val="000000"/>
                <w:szCs w:val="22"/>
              </w:rPr>
              <w:br/>
              <w:t>Commentary on the potential benefits and disadvantages of the proposed technology (highly encouraged) The method is beneficial for reducing encoding/decoding complexity, as a complete set of fast algorithms is provided for the EMT.</w:t>
            </w:r>
            <w:r>
              <w:rPr>
                <w:rFonts w:ascii="Calibri" w:hAnsi="Calibri" w:cs="Calibri"/>
                <w:color w:val="000000"/>
                <w:szCs w:val="22"/>
              </w:rPr>
              <w:br/>
            </w:r>
            <w:r>
              <w:rPr>
                <w:rFonts w:ascii="Calibri" w:hAnsi="Calibri" w:cs="Calibri"/>
                <w:color w:val="000000"/>
                <w:szCs w:val="22"/>
              </w:rPr>
              <w:br/>
              <w:t>Consistent speed-up improvements are observed for all conditions and sequences.</w:t>
            </w:r>
            <w:r>
              <w:rPr>
                <w:rFonts w:ascii="Calibri" w:hAnsi="Calibri" w:cs="Calibri"/>
                <w:color w:val="000000"/>
                <w:szCs w:val="22"/>
              </w:rPr>
              <w:br/>
            </w:r>
            <w:r>
              <w:rPr>
                <w:rFonts w:ascii="Calibri" w:hAnsi="Calibri" w:cs="Calibri"/>
                <w:color w:val="000000"/>
                <w:szCs w:val="22"/>
              </w:rPr>
              <w:br/>
              <w:t>The ROM storage is significantly reduced as the DCT8, DST1 and DCT5 do not require to be stored as full matrices.</w:t>
            </w:r>
            <w:r>
              <w:rPr>
                <w:rFonts w:ascii="Calibri" w:hAnsi="Calibri" w:cs="Calibri"/>
                <w:color w:val="000000"/>
                <w:szCs w:val="22"/>
              </w:rPr>
              <w:br/>
            </w:r>
            <w:r>
              <w:rPr>
                <w:rFonts w:ascii="Calibri" w:hAnsi="Calibri" w:cs="Calibri"/>
                <w:color w:val="000000"/>
                <w:szCs w:val="22"/>
              </w:rPr>
              <w:br/>
              <w:t>There is no impact on the coding performance with the proposed method.</w:t>
            </w:r>
          </w:p>
        </w:tc>
        <w:tc>
          <w:tcPr>
            <w:tcW w:w="1940" w:type="dxa"/>
            <w:shd w:val="clear" w:color="auto" w:fill="auto"/>
          </w:tcPr>
          <w:p w14:paraId="3ACC2CC8" w14:textId="1B57892E"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lastRenderedPageBreak/>
              <w:t xml:space="preserve">The method is beneficial for reducing encoding/decoding complexity, as a complete set of fast algorithms is provided for the </w:t>
            </w:r>
            <w:r>
              <w:rPr>
                <w:rFonts w:ascii="Calibri" w:hAnsi="Calibri" w:cs="Calibri"/>
                <w:color w:val="000000"/>
                <w:szCs w:val="22"/>
              </w:rPr>
              <w:lastRenderedPageBreak/>
              <w:t>EMT.</w:t>
            </w:r>
            <w:r>
              <w:rPr>
                <w:rFonts w:ascii="Calibri" w:hAnsi="Calibri" w:cs="Calibri"/>
                <w:color w:val="000000"/>
                <w:szCs w:val="22"/>
              </w:rPr>
              <w:br/>
            </w:r>
            <w:r>
              <w:rPr>
                <w:rFonts w:ascii="Calibri" w:hAnsi="Calibri" w:cs="Calibri"/>
                <w:color w:val="000000"/>
                <w:szCs w:val="22"/>
              </w:rPr>
              <w:br/>
              <w:t>Consistent speed-up improvements are observed for all conditions and sequences.</w:t>
            </w:r>
            <w:r>
              <w:rPr>
                <w:rFonts w:ascii="Calibri" w:hAnsi="Calibri" w:cs="Calibri"/>
                <w:color w:val="000000"/>
                <w:szCs w:val="22"/>
              </w:rPr>
              <w:br/>
            </w:r>
            <w:r>
              <w:rPr>
                <w:rFonts w:ascii="Calibri" w:hAnsi="Calibri" w:cs="Calibri"/>
                <w:color w:val="000000"/>
                <w:szCs w:val="22"/>
              </w:rPr>
              <w:br/>
              <w:t>The ROM storage is significantly reduced as the DCT8, DST1 and DCT5 do not require to be stored as full matrices.</w:t>
            </w:r>
            <w:r>
              <w:rPr>
                <w:rFonts w:ascii="Calibri" w:hAnsi="Calibri" w:cs="Calibri"/>
                <w:color w:val="000000"/>
                <w:szCs w:val="22"/>
              </w:rPr>
              <w:br/>
            </w:r>
            <w:r>
              <w:rPr>
                <w:rFonts w:ascii="Calibri" w:hAnsi="Calibri" w:cs="Calibri"/>
                <w:color w:val="000000"/>
                <w:szCs w:val="22"/>
              </w:rPr>
              <w:br/>
              <w:t>There is no impact on the coding performance with the proposed method.</w:t>
            </w:r>
          </w:p>
        </w:tc>
      </w:tr>
      <w:tr w:rsidR="00394F83" w:rsidRPr="00DC3B24" w14:paraId="1FC1DB19" w14:textId="77777777" w:rsidTr="00721497">
        <w:tc>
          <w:tcPr>
            <w:tcW w:w="820" w:type="dxa"/>
            <w:vMerge/>
            <w:shd w:val="clear" w:color="auto" w:fill="auto"/>
          </w:tcPr>
          <w:p w14:paraId="6047EA56" w14:textId="77777777" w:rsidR="00394F83" w:rsidRPr="00DC3B24" w:rsidRDefault="00394F83" w:rsidP="00394F83">
            <w:pPr>
              <w:jc w:val="center"/>
              <w:rPr>
                <w:rFonts w:ascii="Calibri" w:eastAsia="Malgun Gothic" w:hAnsi="Calibri" w:cs="Calibri"/>
                <w:sz w:val="18"/>
                <w:szCs w:val="18"/>
                <w:lang w:val="en-CA"/>
              </w:rPr>
            </w:pPr>
          </w:p>
        </w:tc>
        <w:tc>
          <w:tcPr>
            <w:tcW w:w="1235" w:type="dxa"/>
            <w:vMerge/>
            <w:shd w:val="clear" w:color="auto" w:fill="auto"/>
          </w:tcPr>
          <w:p w14:paraId="41F5C59A" w14:textId="77777777" w:rsidR="00394F83" w:rsidRPr="00DC3B24" w:rsidRDefault="00394F83" w:rsidP="00394F83">
            <w:pPr>
              <w:jc w:val="center"/>
              <w:rPr>
                <w:rFonts w:ascii="Calibri" w:eastAsia="Malgun Gothic" w:hAnsi="Calibri" w:cs="Calibri"/>
                <w:sz w:val="18"/>
                <w:szCs w:val="18"/>
              </w:rPr>
            </w:pPr>
          </w:p>
        </w:tc>
        <w:tc>
          <w:tcPr>
            <w:tcW w:w="1510" w:type="dxa"/>
            <w:shd w:val="clear" w:color="auto" w:fill="auto"/>
          </w:tcPr>
          <w:p w14:paraId="0CAA6F0E" w14:textId="1819E0B1" w:rsidR="00394F83" w:rsidRPr="00DC3B24" w:rsidRDefault="00394F83" w:rsidP="00394F8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Technicolor</w:t>
            </w:r>
          </w:p>
        </w:tc>
        <w:tc>
          <w:tcPr>
            <w:tcW w:w="1970" w:type="dxa"/>
            <w:shd w:val="clear" w:color="auto" w:fill="auto"/>
          </w:tcPr>
          <w:p w14:paraId="017311DB" w14:textId="77777777" w:rsidR="00394F83" w:rsidRPr="00DC3B24" w:rsidRDefault="00394F83" w:rsidP="00394F83">
            <w:pPr>
              <w:jc w:val="left"/>
              <w:rPr>
                <w:rFonts w:ascii="Calibri" w:eastAsia="Malgun Gothic" w:hAnsi="Calibri" w:cs="Calibri"/>
                <w:sz w:val="18"/>
                <w:szCs w:val="18"/>
                <w:lang w:val="en-CA"/>
              </w:rPr>
            </w:pPr>
          </w:p>
        </w:tc>
        <w:tc>
          <w:tcPr>
            <w:tcW w:w="1745" w:type="dxa"/>
            <w:shd w:val="clear" w:color="auto" w:fill="auto"/>
          </w:tcPr>
          <w:p w14:paraId="3680A0A7" w14:textId="77777777" w:rsidR="00394F83" w:rsidRPr="00DC3B24" w:rsidRDefault="00394F83" w:rsidP="00394F83">
            <w:pPr>
              <w:jc w:val="left"/>
              <w:rPr>
                <w:rFonts w:ascii="Calibri" w:eastAsia="Malgun Gothic" w:hAnsi="Calibri" w:cs="Calibri"/>
                <w:sz w:val="18"/>
                <w:szCs w:val="18"/>
                <w:lang w:val="en-CA"/>
              </w:rPr>
            </w:pPr>
          </w:p>
        </w:tc>
        <w:tc>
          <w:tcPr>
            <w:tcW w:w="1940" w:type="dxa"/>
            <w:shd w:val="clear" w:color="auto" w:fill="auto"/>
          </w:tcPr>
          <w:p w14:paraId="7F9FF2F1" w14:textId="77777777" w:rsidR="00394F83" w:rsidRPr="00DC3B24" w:rsidRDefault="00394F83" w:rsidP="00394F83">
            <w:pPr>
              <w:jc w:val="left"/>
              <w:rPr>
                <w:rFonts w:ascii="Calibri" w:eastAsia="Malgun Gothic" w:hAnsi="Calibri" w:cs="Calibri"/>
                <w:sz w:val="18"/>
                <w:szCs w:val="18"/>
                <w:lang w:val="en-CA"/>
              </w:rPr>
            </w:pPr>
          </w:p>
        </w:tc>
        <w:tc>
          <w:tcPr>
            <w:tcW w:w="1940" w:type="dxa"/>
            <w:shd w:val="clear" w:color="auto" w:fill="auto"/>
          </w:tcPr>
          <w:p w14:paraId="36380FC5" w14:textId="0836783D"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t> </w:t>
            </w:r>
          </w:p>
        </w:tc>
      </w:tr>
      <w:tr w:rsidR="00394F83" w:rsidRPr="00DC3B24" w14:paraId="42CB0F5C" w14:textId="77777777" w:rsidTr="00721497">
        <w:tc>
          <w:tcPr>
            <w:tcW w:w="820" w:type="dxa"/>
            <w:vMerge/>
            <w:shd w:val="clear" w:color="auto" w:fill="auto"/>
          </w:tcPr>
          <w:p w14:paraId="65B73D37" w14:textId="77777777" w:rsidR="00394F83" w:rsidRPr="00DC3B24" w:rsidRDefault="00394F83" w:rsidP="00394F83">
            <w:pPr>
              <w:jc w:val="center"/>
              <w:rPr>
                <w:rFonts w:ascii="Calibri" w:eastAsia="Malgun Gothic" w:hAnsi="Calibri" w:cs="Calibri"/>
                <w:sz w:val="18"/>
                <w:szCs w:val="18"/>
                <w:lang w:val="en-CA"/>
              </w:rPr>
            </w:pPr>
          </w:p>
        </w:tc>
        <w:tc>
          <w:tcPr>
            <w:tcW w:w="1235" w:type="dxa"/>
            <w:vMerge/>
            <w:shd w:val="clear" w:color="auto" w:fill="auto"/>
          </w:tcPr>
          <w:p w14:paraId="41B45965" w14:textId="77777777" w:rsidR="00394F83" w:rsidRPr="00DC3B24" w:rsidRDefault="00394F83" w:rsidP="00394F83">
            <w:pPr>
              <w:jc w:val="center"/>
              <w:rPr>
                <w:rFonts w:ascii="Calibri" w:eastAsia="Malgun Gothic" w:hAnsi="Calibri" w:cs="Calibri"/>
                <w:sz w:val="18"/>
                <w:szCs w:val="18"/>
              </w:rPr>
            </w:pPr>
          </w:p>
        </w:tc>
        <w:tc>
          <w:tcPr>
            <w:tcW w:w="1510" w:type="dxa"/>
            <w:shd w:val="clear" w:color="auto" w:fill="auto"/>
          </w:tcPr>
          <w:p w14:paraId="3ED65F8B" w14:textId="0C9A7257" w:rsidR="00394F83" w:rsidRPr="00DC3B24" w:rsidRDefault="00394F83" w:rsidP="00394F8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ETRI</w:t>
            </w:r>
          </w:p>
        </w:tc>
        <w:tc>
          <w:tcPr>
            <w:tcW w:w="1970" w:type="dxa"/>
            <w:shd w:val="clear" w:color="auto" w:fill="auto"/>
          </w:tcPr>
          <w:p w14:paraId="411C27E5" w14:textId="636B7A17"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70335235" w14:textId="02F3D3AC"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t xml:space="preserve">Only partial results of Class C, D, and E are </w:t>
            </w:r>
            <w:r>
              <w:rPr>
                <w:rFonts w:ascii="Calibri" w:hAnsi="Calibri" w:cs="Calibri"/>
                <w:color w:val="000000"/>
                <w:szCs w:val="22"/>
              </w:rPr>
              <w:lastRenderedPageBreak/>
              <w:t>confirmed</w:t>
            </w:r>
          </w:p>
        </w:tc>
        <w:tc>
          <w:tcPr>
            <w:tcW w:w="1940" w:type="dxa"/>
            <w:shd w:val="clear" w:color="auto" w:fill="auto"/>
          </w:tcPr>
          <w:p w14:paraId="7BE5A92C" w14:textId="6E427B95"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lastRenderedPageBreak/>
              <w:t>N</w:t>
            </w:r>
          </w:p>
        </w:tc>
        <w:tc>
          <w:tcPr>
            <w:tcW w:w="1940" w:type="dxa"/>
            <w:shd w:val="clear" w:color="auto" w:fill="auto"/>
          </w:tcPr>
          <w:p w14:paraId="3497E8CF" w14:textId="2174251C"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t>No comments</w:t>
            </w:r>
          </w:p>
        </w:tc>
      </w:tr>
      <w:tr w:rsidR="00394F83" w:rsidRPr="00DC3B24" w14:paraId="3811B836" w14:textId="77777777" w:rsidTr="00721497">
        <w:tc>
          <w:tcPr>
            <w:tcW w:w="820" w:type="dxa"/>
            <w:vMerge/>
            <w:shd w:val="clear" w:color="auto" w:fill="auto"/>
          </w:tcPr>
          <w:p w14:paraId="3509B091" w14:textId="77777777" w:rsidR="00394F83" w:rsidRPr="00DC3B24" w:rsidRDefault="00394F83" w:rsidP="00394F83">
            <w:pPr>
              <w:jc w:val="center"/>
              <w:rPr>
                <w:rFonts w:ascii="Calibri" w:eastAsia="Malgun Gothic" w:hAnsi="Calibri" w:cs="Calibri"/>
                <w:sz w:val="18"/>
                <w:szCs w:val="18"/>
                <w:lang w:val="en-CA"/>
              </w:rPr>
            </w:pPr>
          </w:p>
        </w:tc>
        <w:tc>
          <w:tcPr>
            <w:tcW w:w="1235" w:type="dxa"/>
            <w:vMerge/>
            <w:shd w:val="clear" w:color="auto" w:fill="auto"/>
          </w:tcPr>
          <w:p w14:paraId="4FC78411" w14:textId="77777777" w:rsidR="00394F83" w:rsidRPr="00DC3B24" w:rsidRDefault="00394F83" w:rsidP="00394F83">
            <w:pPr>
              <w:jc w:val="center"/>
              <w:rPr>
                <w:rFonts w:ascii="Calibri" w:eastAsia="Malgun Gothic" w:hAnsi="Calibri" w:cs="Calibri"/>
                <w:sz w:val="18"/>
                <w:szCs w:val="18"/>
              </w:rPr>
            </w:pPr>
          </w:p>
        </w:tc>
        <w:tc>
          <w:tcPr>
            <w:tcW w:w="1510" w:type="dxa"/>
            <w:shd w:val="clear" w:color="auto" w:fill="auto"/>
          </w:tcPr>
          <w:p w14:paraId="34224E67" w14:textId="5D1AE651" w:rsidR="00394F83" w:rsidRPr="00DC3B24" w:rsidRDefault="00394F83" w:rsidP="00394F8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Samsung</w:t>
            </w:r>
          </w:p>
        </w:tc>
        <w:tc>
          <w:tcPr>
            <w:tcW w:w="1970" w:type="dxa"/>
            <w:shd w:val="clear" w:color="auto" w:fill="auto"/>
          </w:tcPr>
          <w:p w14:paraId="2326912C" w14:textId="7FC0730B"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199C10F7" w14:textId="150A5EF7"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t>Y</w:t>
            </w:r>
          </w:p>
        </w:tc>
        <w:tc>
          <w:tcPr>
            <w:tcW w:w="1940" w:type="dxa"/>
            <w:shd w:val="clear" w:color="auto" w:fill="auto"/>
          </w:tcPr>
          <w:p w14:paraId="13438E41" w14:textId="49E9E7D9"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t>N</w:t>
            </w:r>
          </w:p>
        </w:tc>
        <w:tc>
          <w:tcPr>
            <w:tcW w:w="1940" w:type="dxa"/>
            <w:shd w:val="clear" w:color="auto" w:fill="auto"/>
          </w:tcPr>
          <w:p w14:paraId="21B501C5" w14:textId="2D703990"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t>Additional stage for adjustment is needed. It might cause one cycle delay in hardware implementation.</w:t>
            </w:r>
          </w:p>
        </w:tc>
      </w:tr>
      <w:tr w:rsidR="0046405E" w:rsidRPr="00DC3B24" w14:paraId="4B9D8E6C" w14:textId="77777777" w:rsidTr="00721497">
        <w:tc>
          <w:tcPr>
            <w:tcW w:w="820" w:type="dxa"/>
            <w:vMerge/>
            <w:shd w:val="clear" w:color="auto" w:fill="auto"/>
          </w:tcPr>
          <w:p w14:paraId="394F598F" w14:textId="77777777" w:rsidR="0046405E" w:rsidRPr="00DC3B24" w:rsidRDefault="0046405E" w:rsidP="0046405E">
            <w:pPr>
              <w:jc w:val="center"/>
              <w:rPr>
                <w:rFonts w:ascii="Calibri" w:eastAsia="Malgun Gothic" w:hAnsi="Calibri" w:cs="Calibri"/>
                <w:sz w:val="18"/>
                <w:szCs w:val="18"/>
                <w:lang w:val="en-CA"/>
              </w:rPr>
            </w:pPr>
          </w:p>
        </w:tc>
        <w:tc>
          <w:tcPr>
            <w:tcW w:w="1235" w:type="dxa"/>
            <w:vMerge/>
            <w:shd w:val="clear" w:color="auto" w:fill="auto"/>
          </w:tcPr>
          <w:p w14:paraId="342B88A2" w14:textId="77777777" w:rsidR="0046405E" w:rsidRPr="00DC3B24" w:rsidRDefault="0046405E" w:rsidP="0046405E">
            <w:pPr>
              <w:jc w:val="center"/>
              <w:rPr>
                <w:rFonts w:ascii="Calibri" w:eastAsia="Malgun Gothic" w:hAnsi="Calibri" w:cs="Calibri"/>
                <w:sz w:val="18"/>
                <w:szCs w:val="18"/>
              </w:rPr>
            </w:pPr>
          </w:p>
        </w:tc>
        <w:tc>
          <w:tcPr>
            <w:tcW w:w="1510" w:type="dxa"/>
            <w:shd w:val="clear" w:color="auto" w:fill="auto"/>
          </w:tcPr>
          <w:p w14:paraId="052585D9" w14:textId="6988A9A8" w:rsidR="0046405E" w:rsidRPr="00DC3B24" w:rsidRDefault="0046405E" w:rsidP="0046405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Tencent</w:t>
            </w:r>
          </w:p>
        </w:tc>
        <w:tc>
          <w:tcPr>
            <w:tcW w:w="1970" w:type="dxa"/>
            <w:shd w:val="clear" w:color="auto" w:fill="auto"/>
          </w:tcPr>
          <w:p w14:paraId="0B8C84E4" w14:textId="1E4AE214" w:rsidR="0046405E" w:rsidRPr="00DC3B24" w:rsidRDefault="0046405E" w:rsidP="0046405E">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28D2D501" w14:textId="39CFE7A4" w:rsidR="0046405E" w:rsidRPr="00DC3B24" w:rsidRDefault="0046405E" w:rsidP="0046405E">
            <w:pPr>
              <w:jc w:val="left"/>
              <w:rPr>
                <w:rFonts w:ascii="Calibri" w:eastAsia="Malgun Gothic" w:hAnsi="Calibri" w:cs="Calibri"/>
                <w:sz w:val="18"/>
                <w:szCs w:val="18"/>
                <w:lang w:val="en-CA"/>
              </w:rPr>
            </w:pPr>
            <w:r>
              <w:rPr>
                <w:rFonts w:ascii="Calibri" w:hAnsi="Calibri" w:cs="Calibri"/>
                <w:color w:val="000000"/>
                <w:szCs w:val="22"/>
              </w:rPr>
              <w:t>Y</w:t>
            </w:r>
          </w:p>
        </w:tc>
        <w:tc>
          <w:tcPr>
            <w:tcW w:w="1940" w:type="dxa"/>
            <w:shd w:val="clear" w:color="auto" w:fill="auto"/>
          </w:tcPr>
          <w:p w14:paraId="3B42475A" w14:textId="77F65844" w:rsidR="0046405E" w:rsidRPr="00DC3B24" w:rsidRDefault="0046405E" w:rsidP="0046405E">
            <w:pPr>
              <w:jc w:val="left"/>
              <w:rPr>
                <w:rFonts w:ascii="Calibri" w:eastAsia="Malgun Gothic" w:hAnsi="Calibri" w:cs="Calibri"/>
                <w:sz w:val="18"/>
                <w:szCs w:val="18"/>
                <w:lang w:val="en-CA"/>
              </w:rPr>
            </w:pPr>
            <w:r>
              <w:rPr>
                <w:rFonts w:ascii="Calibri" w:hAnsi="Calibri" w:cs="Calibri"/>
                <w:color w:val="000000"/>
                <w:szCs w:val="22"/>
              </w:rPr>
              <w:t xml:space="preserve">DCT-2 function is also modified which seems to be </w:t>
            </w:r>
            <w:proofErr w:type="spellStart"/>
            <w:r>
              <w:rPr>
                <w:rFonts w:ascii="Calibri" w:hAnsi="Calibri" w:cs="Calibri"/>
                <w:color w:val="000000"/>
                <w:szCs w:val="22"/>
              </w:rPr>
              <w:t>irrelavant</w:t>
            </w:r>
            <w:proofErr w:type="spellEnd"/>
            <w:r>
              <w:rPr>
                <w:rFonts w:ascii="Calibri" w:hAnsi="Calibri" w:cs="Calibri"/>
                <w:color w:val="000000"/>
                <w:szCs w:val="22"/>
              </w:rPr>
              <w:t xml:space="preserve"> to the </w:t>
            </w:r>
            <w:proofErr w:type="spellStart"/>
            <w:r>
              <w:rPr>
                <w:rFonts w:ascii="Calibri" w:hAnsi="Calibri" w:cs="Calibri"/>
                <w:color w:val="000000"/>
                <w:szCs w:val="22"/>
              </w:rPr>
              <w:t>propsoal</w:t>
            </w:r>
            <w:proofErr w:type="spellEnd"/>
          </w:p>
        </w:tc>
        <w:tc>
          <w:tcPr>
            <w:tcW w:w="1940" w:type="dxa"/>
            <w:shd w:val="clear" w:color="auto" w:fill="auto"/>
          </w:tcPr>
          <w:p w14:paraId="78B8262D" w14:textId="40A512CD" w:rsidR="0046405E" w:rsidRPr="00DC3B24" w:rsidRDefault="0046405E" w:rsidP="0046405E">
            <w:pPr>
              <w:jc w:val="left"/>
              <w:rPr>
                <w:rFonts w:ascii="Calibri" w:eastAsia="Malgun Gothic" w:hAnsi="Calibri" w:cs="Calibri"/>
                <w:sz w:val="18"/>
                <w:szCs w:val="18"/>
                <w:lang w:val="en-CA"/>
              </w:rPr>
            </w:pPr>
            <w:r>
              <w:rPr>
                <w:rFonts w:ascii="Calibri" w:hAnsi="Calibri" w:cs="Calibri"/>
                <w:color w:val="000000"/>
                <w:szCs w:val="22"/>
              </w:rPr>
              <w:t xml:space="preserve">There are shifts between the sparse matrix multiplication and partial butterfly, which means a </w:t>
            </w:r>
            <w:proofErr w:type="gramStart"/>
            <w:r>
              <w:rPr>
                <w:rFonts w:ascii="Calibri" w:hAnsi="Calibri" w:cs="Calibri"/>
                <w:color w:val="000000"/>
                <w:szCs w:val="22"/>
              </w:rPr>
              <w:t>two stage</w:t>
            </w:r>
            <w:proofErr w:type="gramEnd"/>
            <w:r>
              <w:rPr>
                <w:rFonts w:ascii="Calibri" w:hAnsi="Calibri" w:cs="Calibri"/>
                <w:color w:val="000000"/>
                <w:szCs w:val="22"/>
              </w:rPr>
              <w:t xml:space="preserve"> operation is needed, and this may cause one cycle delay in hardware implementation</w:t>
            </w:r>
          </w:p>
        </w:tc>
      </w:tr>
      <w:tr w:rsidR="00DC3B24" w:rsidRPr="00DC3B24" w14:paraId="1A0811C3" w14:textId="77777777" w:rsidTr="00721497">
        <w:tc>
          <w:tcPr>
            <w:tcW w:w="820" w:type="dxa"/>
            <w:vMerge/>
            <w:shd w:val="clear" w:color="auto" w:fill="auto"/>
          </w:tcPr>
          <w:p w14:paraId="09B9EC9E" w14:textId="77777777" w:rsidR="00C059EE" w:rsidRPr="00DC3B24" w:rsidRDefault="00C059EE" w:rsidP="00DC3B24">
            <w:pPr>
              <w:jc w:val="center"/>
              <w:rPr>
                <w:rFonts w:ascii="Calibri" w:eastAsia="Malgun Gothic" w:hAnsi="Calibri" w:cs="Calibri"/>
                <w:sz w:val="18"/>
                <w:szCs w:val="18"/>
                <w:lang w:val="en-CA"/>
              </w:rPr>
            </w:pPr>
          </w:p>
        </w:tc>
        <w:tc>
          <w:tcPr>
            <w:tcW w:w="1235" w:type="dxa"/>
            <w:vMerge/>
            <w:shd w:val="clear" w:color="auto" w:fill="auto"/>
          </w:tcPr>
          <w:p w14:paraId="3CB7238B" w14:textId="77777777" w:rsidR="00C059EE" w:rsidRPr="00DC3B24" w:rsidRDefault="00C059EE" w:rsidP="00DC3B24">
            <w:pPr>
              <w:jc w:val="center"/>
              <w:rPr>
                <w:rFonts w:ascii="Calibri" w:eastAsia="Malgun Gothic" w:hAnsi="Calibri" w:cs="Calibri"/>
                <w:sz w:val="18"/>
                <w:szCs w:val="18"/>
              </w:rPr>
            </w:pPr>
          </w:p>
        </w:tc>
        <w:tc>
          <w:tcPr>
            <w:tcW w:w="1510" w:type="dxa"/>
            <w:shd w:val="clear" w:color="auto" w:fill="auto"/>
          </w:tcPr>
          <w:p w14:paraId="58DB6389" w14:textId="48474132"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73866904" w14:textId="77777777" w:rsidR="00C059EE" w:rsidRPr="00DC3B24" w:rsidRDefault="00C059EE" w:rsidP="00DC3B24">
            <w:pPr>
              <w:jc w:val="left"/>
              <w:rPr>
                <w:rFonts w:ascii="Calibri" w:eastAsia="Malgun Gothic" w:hAnsi="Calibri" w:cs="Calibri"/>
                <w:sz w:val="18"/>
                <w:szCs w:val="18"/>
                <w:lang w:val="en-CA"/>
              </w:rPr>
            </w:pPr>
          </w:p>
        </w:tc>
        <w:tc>
          <w:tcPr>
            <w:tcW w:w="1745" w:type="dxa"/>
            <w:shd w:val="clear" w:color="auto" w:fill="auto"/>
          </w:tcPr>
          <w:p w14:paraId="0677AE06" w14:textId="77777777" w:rsidR="00C059EE" w:rsidRPr="00DC3B24" w:rsidRDefault="00C059EE" w:rsidP="00DC3B24">
            <w:pPr>
              <w:jc w:val="left"/>
              <w:rPr>
                <w:rFonts w:ascii="Calibri" w:eastAsia="Malgun Gothic" w:hAnsi="Calibri" w:cs="Calibri"/>
                <w:sz w:val="18"/>
                <w:szCs w:val="18"/>
                <w:lang w:val="en-CA"/>
              </w:rPr>
            </w:pPr>
          </w:p>
        </w:tc>
        <w:tc>
          <w:tcPr>
            <w:tcW w:w="1940" w:type="dxa"/>
            <w:shd w:val="clear" w:color="auto" w:fill="auto"/>
          </w:tcPr>
          <w:p w14:paraId="385BE17D" w14:textId="77777777" w:rsidR="00C059EE" w:rsidRPr="00DC3B24" w:rsidRDefault="00C059EE" w:rsidP="00DC3B24">
            <w:pPr>
              <w:jc w:val="left"/>
              <w:rPr>
                <w:rFonts w:ascii="Calibri" w:eastAsia="Malgun Gothic" w:hAnsi="Calibri" w:cs="Calibri"/>
                <w:sz w:val="18"/>
                <w:szCs w:val="18"/>
                <w:lang w:val="en-CA"/>
              </w:rPr>
            </w:pPr>
          </w:p>
        </w:tc>
        <w:tc>
          <w:tcPr>
            <w:tcW w:w="1940" w:type="dxa"/>
            <w:shd w:val="clear" w:color="auto" w:fill="auto"/>
          </w:tcPr>
          <w:p w14:paraId="37E652ED" w14:textId="77777777" w:rsidR="00C059EE" w:rsidRPr="00DC3B24" w:rsidRDefault="00C059EE" w:rsidP="00DC3B24">
            <w:pPr>
              <w:jc w:val="left"/>
              <w:rPr>
                <w:rFonts w:ascii="Calibri" w:eastAsia="Malgun Gothic" w:hAnsi="Calibri" w:cs="Calibri"/>
                <w:sz w:val="18"/>
                <w:szCs w:val="18"/>
                <w:lang w:val="en-CA"/>
              </w:rPr>
            </w:pPr>
          </w:p>
        </w:tc>
      </w:tr>
      <w:tr w:rsidR="00DC3B24" w:rsidRPr="00DC3B24" w14:paraId="5F4650AC" w14:textId="77777777" w:rsidTr="00721497">
        <w:tc>
          <w:tcPr>
            <w:tcW w:w="820" w:type="dxa"/>
            <w:shd w:val="clear" w:color="auto" w:fill="auto"/>
          </w:tcPr>
          <w:p w14:paraId="0F70F224" w14:textId="08A33699"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1.3.1</w:t>
            </w:r>
          </w:p>
        </w:tc>
        <w:tc>
          <w:tcPr>
            <w:tcW w:w="1235" w:type="dxa"/>
            <w:shd w:val="clear" w:color="auto" w:fill="auto"/>
          </w:tcPr>
          <w:p w14:paraId="7B05FF8E" w14:textId="1E2813B8" w:rsidR="007E4BCA" w:rsidRPr="00DC3B24" w:rsidRDefault="007E4BCA" w:rsidP="00DC3B24">
            <w:pPr>
              <w:spacing w:before="12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 xml:space="preserve">JVET-K0264 </w:t>
            </w:r>
            <w:r w:rsidRPr="00DC3B24">
              <w:rPr>
                <w:rFonts w:ascii="Calibri" w:eastAsia="Malgun Gothic" w:hAnsi="Calibri" w:cs="Calibri"/>
                <w:sz w:val="18"/>
                <w:szCs w:val="18"/>
              </w:rPr>
              <w:t>(Technicolor)</w:t>
            </w:r>
          </w:p>
        </w:tc>
        <w:tc>
          <w:tcPr>
            <w:tcW w:w="1510" w:type="dxa"/>
            <w:shd w:val="clear" w:color="auto" w:fill="auto"/>
          </w:tcPr>
          <w:p w14:paraId="3029D86F" w14:textId="6B08E33A" w:rsidR="007E4BCA"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5060D8E3"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2E6D7001"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376EB3A6"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2CEEC69D"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03B6FA65" w14:textId="77777777" w:rsidTr="00721497">
        <w:tc>
          <w:tcPr>
            <w:tcW w:w="820" w:type="dxa"/>
            <w:shd w:val="clear" w:color="auto" w:fill="auto"/>
          </w:tcPr>
          <w:p w14:paraId="2791B5F2" w14:textId="542BBA20"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1.4.1</w:t>
            </w:r>
          </w:p>
        </w:tc>
        <w:tc>
          <w:tcPr>
            <w:tcW w:w="1235" w:type="dxa"/>
            <w:shd w:val="clear" w:color="auto" w:fill="auto"/>
            <w:vAlign w:val="center"/>
          </w:tcPr>
          <w:p w14:paraId="1BFDC821" w14:textId="6E982D34"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lang w:eastAsia="ko-KR"/>
              </w:rPr>
              <w:t xml:space="preserve">JVET-K0167 </w:t>
            </w:r>
            <w:r w:rsidRPr="00DC3B24">
              <w:rPr>
                <w:rFonts w:ascii="Calibri" w:eastAsia="Malgun Gothic" w:hAnsi="Calibri" w:cs="Calibri"/>
                <w:sz w:val="18"/>
                <w:szCs w:val="18"/>
                <w:lang w:eastAsia="ko-KR"/>
              </w:rPr>
              <w:t xml:space="preserve">(ETRI, </w:t>
            </w:r>
            <w:proofErr w:type="spellStart"/>
            <w:r w:rsidRPr="00DC3B24">
              <w:rPr>
                <w:rFonts w:ascii="Calibri" w:eastAsia="Malgun Gothic" w:hAnsi="Calibri" w:cs="Calibri"/>
                <w:sz w:val="18"/>
                <w:szCs w:val="18"/>
                <w:lang w:eastAsia="ko-KR"/>
              </w:rPr>
              <w:t>Sejong</w:t>
            </w:r>
            <w:proofErr w:type="spellEnd"/>
            <w:r w:rsidRPr="00DC3B24">
              <w:rPr>
                <w:rFonts w:ascii="Calibri" w:eastAsia="Malgun Gothic" w:hAnsi="Calibri" w:cs="Calibri"/>
                <w:sz w:val="18"/>
                <w:szCs w:val="18"/>
                <w:lang w:eastAsia="ko-KR"/>
              </w:rPr>
              <w:t xml:space="preserve"> Univ., Chips&amp;</w:t>
            </w:r>
            <w:r w:rsidR="00C059EE" w:rsidRPr="00DC3B24">
              <w:rPr>
                <w:rFonts w:ascii="Calibri" w:eastAsia="Malgun Gothic" w:hAnsi="Calibri" w:cs="Calibri"/>
                <w:sz w:val="18"/>
                <w:szCs w:val="18"/>
                <w:lang w:eastAsia="ko-KR"/>
              </w:rPr>
              <w:t xml:space="preserve"> </w:t>
            </w:r>
            <w:r w:rsidRPr="00DC3B24">
              <w:rPr>
                <w:rFonts w:ascii="Calibri" w:eastAsia="Malgun Gothic" w:hAnsi="Calibri" w:cs="Calibri"/>
                <w:sz w:val="18"/>
                <w:szCs w:val="18"/>
                <w:lang w:eastAsia="ko-KR"/>
              </w:rPr>
              <w:t>Media)</w:t>
            </w:r>
          </w:p>
        </w:tc>
        <w:tc>
          <w:tcPr>
            <w:tcW w:w="1510" w:type="dxa"/>
            <w:shd w:val="clear" w:color="auto" w:fill="auto"/>
          </w:tcPr>
          <w:p w14:paraId="71F34AD7" w14:textId="3059582B" w:rsidR="007E4BCA"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Qualcomm</w:t>
            </w:r>
          </w:p>
        </w:tc>
        <w:tc>
          <w:tcPr>
            <w:tcW w:w="1970" w:type="dxa"/>
            <w:shd w:val="clear" w:color="auto" w:fill="auto"/>
          </w:tcPr>
          <w:p w14:paraId="1D8B046E"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7935C035"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1E1B9FB3"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24CA65FA"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03AFF5BB" w14:textId="77777777" w:rsidTr="00721497">
        <w:tc>
          <w:tcPr>
            <w:tcW w:w="820" w:type="dxa"/>
            <w:vMerge w:val="restart"/>
            <w:shd w:val="clear" w:color="auto" w:fill="auto"/>
            <w:vAlign w:val="center"/>
          </w:tcPr>
          <w:p w14:paraId="1DB0AE9D" w14:textId="35F70785" w:rsidR="00C059EE" w:rsidRPr="00DC3B24" w:rsidRDefault="00C059EE"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1.5.1</w:t>
            </w:r>
          </w:p>
        </w:tc>
        <w:tc>
          <w:tcPr>
            <w:tcW w:w="1235" w:type="dxa"/>
            <w:vMerge w:val="restart"/>
            <w:shd w:val="clear" w:color="auto" w:fill="auto"/>
            <w:vAlign w:val="center"/>
          </w:tcPr>
          <w:p w14:paraId="1E27802C" w14:textId="3B2AC123" w:rsidR="00C059EE" w:rsidRPr="00DC3B24" w:rsidRDefault="00C059EE"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lang w:eastAsia="ko-KR"/>
              </w:rPr>
              <w:t>JVET-K0171</w:t>
            </w:r>
            <w:r w:rsidRPr="00DC3B24">
              <w:rPr>
                <w:rFonts w:ascii="Calibri" w:eastAsia="Malgun Gothic" w:hAnsi="Calibri" w:cs="Calibri"/>
                <w:sz w:val="18"/>
                <w:szCs w:val="18"/>
                <w:lang w:eastAsia="ko-KR"/>
              </w:rPr>
              <w:t xml:space="preserve"> (Samsung)</w:t>
            </w:r>
          </w:p>
        </w:tc>
        <w:tc>
          <w:tcPr>
            <w:tcW w:w="1510" w:type="dxa"/>
            <w:shd w:val="clear" w:color="auto" w:fill="auto"/>
          </w:tcPr>
          <w:p w14:paraId="6C6CE83B" w14:textId="6A0CE7D5"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Qualcomm</w:t>
            </w:r>
          </w:p>
        </w:tc>
        <w:tc>
          <w:tcPr>
            <w:tcW w:w="1970" w:type="dxa"/>
            <w:shd w:val="clear" w:color="auto" w:fill="auto"/>
          </w:tcPr>
          <w:p w14:paraId="29160DE1" w14:textId="77777777" w:rsidR="00C059EE" w:rsidRPr="00DC3B24" w:rsidRDefault="00C059EE" w:rsidP="00DC3B24">
            <w:pPr>
              <w:jc w:val="left"/>
              <w:rPr>
                <w:rFonts w:ascii="Calibri" w:eastAsia="Malgun Gothic" w:hAnsi="Calibri" w:cs="Calibri"/>
                <w:sz w:val="18"/>
                <w:szCs w:val="18"/>
                <w:lang w:val="en-CA"/>
              </w:rPr>
            </w:pPr>
          </w:p>
        </w:tc>
        <w:tc>
          <w:tcPr>
            <w:tcW w:w="1745" w:type="dxa"/>
            <w:shd w:val="clear" w:color="auto" w:fill="auto"/>
          </w:tcPr>
          <w:p w14:paraId="4E1F40B0" w14:textId="77777777" w:rsidR="00C059EE" w:rsidRPr="00DC3B24" w:rsidRDefault="00C059EE" w:rsidP="00DC3B24">
            <w:pPr>
              <w:jc w:val="left"/>
              <w:rPr>
                <w:rFonts w:ascii="Calibri" w:eastAsia="Malgun Gothic" w:hAnsi="Calibri" w:cs="Calibri"/>
                <w:sz w:val="18"/>
                <w:szCs w:val="18"/>
                <w:lang w:val="en-CA"/>
              </w:rPr>
            </w:pPr>
          </w:p>
        </w:tc>
        <w:tc>
          <w:tcPr>
            <w:tcW w:w="1940" w:type="dxa"/>
            <w:shd w:val="clear" w:color="auto" w:fill="auto"/>
          </w:tcPr>
          <w:p w14:paraId="20017283" w14:textId="77777777" w:rsidR="00C059EE" w:rsidRPr="00DC3B24" w:rsidRDefault="00C059EE" w:rsidP="00DC3B24">
            <w:pPr>
              <w:jc w:val="left"/>
              <w:rPr>
                <w:rFonts w:ascii="Calibri" w:eastAsia="Malgun Gothic" w:hAnsi="Calibri" w:cs="Calibri"/>
                <w:sz w:val="18"/>
                <w:szCs w:val="18"/>
                <w:lang w:val="en-CA"/>
              </w:rPr>
            </w:pPr>
          </w:p>
        </w:tc>
        <w:tc>
          <w:tcPr>
            <w:tcW w:w="1940" w:type="dxa"/>
            <w:shd w:val="clear" w:color="auto" w:fill="auto"/>
          </w:tcPr>
          <w:p w14:paraId="7292C582" w14:textId="77777777" w:rsidR="00C059EE" w:rsidRPr="00DC3B24" w:rsidRDefault="00C059EE" w:rsidP="00DC3B24">
            <w:pPr>
              <w:jc w:val="left"/>
              <w:rPr>
                <w:rFonts w:ascii="Calibri" w:eastAsia="Malgun Gothic" w:hAnsi="Calibri" w:cs="Calibri"/>
                <w:sz w:val="18"/>
                <w:szCs w:val="18"/>
                <w:lang w:val="en-CA"/>
              </w:rPr>
            </w:pPr>
          </w:p>
        </w:tc>
      </w:tr>
      <w:tr w:rsidR="00DC3B24" w:rsidRPr="00DC3B24" w14:paraId="3106E990" w14:textId="77777777" w:rsidTr="00721497">
        <w:tc>
          <w:tcPr>
            <w:tcW w:w="820" w:type="dxa"/>
            <w:vMerge/>
            <w:shd w:val="clear" w:color="auto" w:fill="auto"/>
          </w:tcPr>
          <w:p w14:paraId="474F5354" w14:textId="77777777" w:rsidR="00C059EE" w:rsidRPr="00DC3B24" w:rsidRDefault="00C059EE" w:rsidP="00DC3B24">
            <w:pPr>
              <w:jc w:val="center"/>
              <w:rPr>
                <w:rFonts w:ascii="Calibri" w:eastAsia="Malgun Gothic" w:hAnsi="Calibri" w:cs="Calibri"/>
                <w:sz w:val="18"/>
                <w:szCs w:val="18"/>
                <w:lang w:val="en-CA"/>
              </w:rPr>
            </w:pPr>
          </w:p>
        </w:tc>
        <w:tc>
          <w:tcPr>
            <w:tcW w:w="1235" w:type="dxa"/>
            <w:vMerge/>
            <w:shd w:val="clear" w:color="auto" w:fill="auto"/>
          </w:tcPr>
          <w:p w14:paraId="493C9721" w14:textId="77777777" w:rsidR="00C059EE" w:rsidRPr="00DC3B24" w:rsidRDefault="00C059EE" w:rsidP="00DC3B24">
            <w:pPr>
              <w:jc w:val="center"/>
              <w:rPr>
                <w:rFonts w:ascii="Calibri" w:eastAsia="Malgun Gothic" w:hAnsi="Calibri" w:cs="Calibri"/>
                <w:color w:val="000000"/>
                <w:sz w:val="18"/>
                <w:szCs w:val="18"/>
                <w:lang w:eastAsia="ko-KR"/>
              </w:rPr>
            </w:pPr>
          </w:p>
        </w:tc>
        <w:tc>
          <w:tcPr>
            <w:tcW w:w="1510" w:type="dxa"/>
            <w:shd w:val="clear" w:color="auto" w:fill="auto"/>
          </w:tcPr>
          <w:p w14:paraId="347EB01F" w14:textId="462510F7"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7B3754A6" w14:textId="77777777" w:rsidR="00C059EE" w:rsidRPr="00DC3B24" w:rsidRDefault="00C059EE" w:rsidP="00DC3B24">
            <w:pPr>
              <w:jc w:val="left"/>
              <w:rPr>
                <w:rFonts w:ascii="Calibri" w:eastAsia="Malgun Gothic" w:hAnsi="Calibri" w:cs="Calibri"/>
                <w:sz w:val="18"/>
                <w:szCs w:val="18"/>
                <w:lang w:val="en-CA"/>
              </w:rPr>
            </w:pPr>
          </w:p>
        </w:tc>
        <w:tc>
          <w:tcPr>
            <w:tcW w:w="1745" w:type="dxa"/>
            <w:shd w:val="clear" w:color="auto" w:fill="auto"/>
          </w:tcPr>
          <w:p w14:paraId="14B757C6" w14:textId="77777777" w:rsidR="00C059EE" w:rsidRPr="00DC3B24" w:rsidRDefault="00C059EE" w:rsidP="00DC3B24">
            <w:pPr>
              <w:jc w:val="left"/>
              <w:rPr>
                <w:rFonts w:ascii="Calibri" w:eastAsia="Malgun Gothic" w:hAnsi="Calibri" w:cs="Calibri"/>
                <w:sz w:val="18"/>
                <w:szCs w:val="18"/>
                <w:lang w:val="en-CA"/>
              </w:rPr>
            </w:pPr>
          </w:p>
        </w:tc>
        <w:tc>
          <w:tcPr>
            <w:tcW w:w="1940" w:type="dxa"/>
            <w:shd w:val="clear" w:color="auto" w:fill="auto"/>
          </w:tcPr>
          <w:p w14:paraId="58AEF6F5" w14:textId="77777777" w:rsidR="00C059EE" w:rsidRPr="00DC3B24" w:rsidRDefault="00C059EE" w:rsidP="00DC3B24">
            <w:pPr>
              <w:jc w:val="left"/>
              <w:rPr>
                <w:rFonts w:ascii="Calibri" w:eastAsia="Malgun Gothic" w:hAnsi="Calibri" w:cs="Calibri"/>
                <w:sz w:val="18"/>
                <w:szCs w:val="18"/>
                <w:lang w:val="en-CA"/>
              </w:rPr>
            </w:pPr>
          </w:p>
        </w:tc>
        <w:tc>
          <w:tcPr>
            <w:tcW w:w="1940" w:type="dxa"/>
            <w:shd w:val="clear" w:color="auto" w:fill="auto"/>
          </w:tcPr>
          <w:p w14:paraId="4B44FF67" w14:textId="77777777" w:rsidR="00C059EE" w:rsidRPr="00DC3B24" w:rsidRDefault="00C059EE" w:rsidP="00DC3B24">
            <w:pPr>
              <w:jc w:val="left"/>
              <w:rPr>
                <w:rFonts w:ascii="Calibri" w:eastAsia="Malgun Gothic" w:hAnsi="Calibri" w:cs="Calibri"/>
                <w:sz w:val="18"/>
                <w:szCs w:val="18"/>
                <w:lang w:val="en-CA"/>
              </w:rPr>
            </w:pPr>
          </w:p>
        </w:tc>
      </w:tr>
      <w:tr w:rsidR="00DC3B24" w:rsidRPr="00DC3B24" w14:paraId="188968DE" w14:textId="77777777" w:rsidTr="00721497">
        <w:tc>
          <w:tcPr>
            <w:tcW w:w="820" w:type="dxa"/>
            <w:vMerge w:val="restart"/>
            <w:shd w:val="clear" w:color="auto" w:fill="auto"/>
            <w:vAlign w:val="center"/>
          </w:tcPr>
          <w:p w14:paraId="1072B0D2" w14:textId="4C38324A" w:rsidR="00C059EE" w:rsidRPr="00DC3B24" w:rsidRDefault="00C059EE"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1.6.1</w:t>
            </w:r>
          </w:p>
        </w:tc>
        <w:tc>
          <w:tcPr>
            <w:tcW w:w="1235" w:type="dxa"/>
            <w:vMerge w:val="restart"/>
            <w:shd w:val="clear" w:color="auto" w:fill="auto"/>
            <w:vAlign w:val="center"/>
          </w:tcPr>
          <w:p w14:paraId="1AF6305F" w14:textId="72401CD3" w:rsidR="00C059EE" w:rsidRPr="00DC3B24" w:rsidRDefault="00C059EE"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lang w:eastAsia="ko-KR"/>
              </w:rPr>
              <w:t>JVET-K0173</w:t>
            </w:r>
            <w:r w:rsidRPr="00DC3B24">
              <w:rPr>
                <w:rFonts w:ascii="Calibri" w:eastAsia="Malgun Gothic" w:hAnsi="Calibri" w:cs="Calibri"/>
                <w:sz w:val="18"/>
                <w:szCs w:val="18"/>
                <w:lang w:eastAsia="ko-KR"/>
              </w:rPr>
              <w:t xml:space="preserve"> (Samsung)</w:t>
            </w:r>
          </w:p>
        </w:tc>
        <w:tc>
          <w:tcPr>
            <w:tcW w:w="1510" w:type="dxa"/>
            <w:shd w:val="clear" w:color="auto" w:fill="auto"/>
          </w:tcPr>
          <w:p w14:paraId="71AA7C4F" w14:textId="71B3C278"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Qualcomm</w:t>
            </w:r>
          </w:p>
        </w:tc>
        <w:tc>
          <w:tcPr>
            <w:tcW w:w="1970" w:type="dxa"/>
            <w:shd w:val="clear" w:color="auto" w:fill="auto"/>
          </w:tcPr>
          <w:p w14:paraId="346FCDB3" w14:textId="77777777" w:rsidR="00C059EE" w:rsidRPr="00DC3B24" w:rsidRDefault="00C059EE" w:rsidP="00DC3B24">
            <w:pPr>
              <w:jc w:val="left"/>
              <w:rPr>
                <w:rFonts w:ascii="Calibri" w:eastAsia="Malgun Gothic" w:hAnsi="Calibri" w:cs="Calibri"/>
                <w:sz w:val="18"/>
                <w:szCs w:val="18"/>
                <w:lang w:val="en-CA"/>
              </w:rPr>
            </w:pPr>
          </w:p>
        </w:tc>
        <w:tc>
          <w:tcPr>
            <w:tcW w:w="1745" w:type="dxa"/>
            <w:shd w:val="clear" w:color="auto" w:fill="auto"/>
          </w:tcPr>
          <w:p w14:paraId="40330E30" w14:textId="77777777" w:rsidR="00C059EE" w:rsidRPr="00DC3B24" w:rsidRDefault="00C059EE" w:rsidP="00DC3B24">
            <w:pPr>
              <w:jc w:val="left"/>
              <w:rPr>
                <w:rFonts w:ascii="Calibri" w:eastAsia="Malgun Gothic" w:hAnsi="Calibri" w:cs="Calibri"/>
                <w:sz w:val="18"/>
                <w:szCs w:val="18"/>
                <w:lang w:val="en-CA"/>
              </w:rPr>
            </w:pPr>
          </w:p>
        </w:tc>
        <w:tc>
          <w:tcPr>
            <w:tcW w:w="1940" w:type="dxa"/>
            <w:shd w:val="clear" w:color="auto" w:fill="auto"/>
          </w:tcPr>
          <w:p w14:paraId="01B43031" w14:textId="77777777" w:rsidR="00C059EE" w:rsidRPr="00DC3B24" w:rsidRDefault="00C059EE" w:rsidP="00DC3B24">
            <w:pPr>
              <w:jc w:val="left"/>
              <w:rPr>
                <w:rFonts w:ascii="Calibri" w:eastAsia="Malgun Gothic" w:hAnsi="Calibri" w:cs="Calibri"/>
                <w:sz w:val="18"/>
                <w:szCs w:val="18"/>
                <w:lang w:val="en-CA"/>
              </w:rPr>
            </w:pPr>
          </w:p>
        </w:tc>
        <w:tc>
          <w:tcPr>
            <w:tcW w:w="1940" w:type="dxa"/>
            <w:shd w:val="clear" w:color="auto" w:fill="auto"/>
          </w:tcPr>
          <w:p w14:paraId="78A978BA" w14:textId="77777777" w:rsidR="00C059EE" w:rsidRPr="00DC3B24" w:rsidRDefault="00C059EE" w:rsidP="00DC3B24">
            <w:pPr>
              <w:jc w:val="left"/>
              <w:rPr>
                <w:rFonts w:ascii="Calibri" w:eastAsia="Malgun Gothic" w:hAnsi="Calibri" w:cs="Calibri"/>
                <w:sz w:val="18"/>
                <w:szCs w:val="18"/>
                <w:lang w:val="en-CA"/>
              </w:rPr>
            </w:pPr>
          </w:p>
        </w:tc>
      </w:tr>
      <w:tr w:rsidR="00721497" w:rsidRPr="00DC3B24" w14:paraId="4E2B2307" w14:textId="77777777" w:rsidTr="00721497">
        <w:tc>
          <w:tcPr>
            <w:tcW w:w="820" w:type="dxa"/>
            <w:vMerge/>
            <w:shd w:val="clear" w:color="auto" w:fill="auto"/>
          </w:tcPr>
          <w:p w14:paraId="49B9DAA0" w14:textId="77777777" w:rsidR="00721497" w:rsidRPr="00DC3B24" w:rsidRDefault="00721497" w:rsidP="00721497">
            <w:pPr>
              <w:jc w:val="center"/>
              <w:rPr>
                <w:rFonts w:ascii="Calibri" w:eastAsia="Malgun Gothic" w:hAnsi="Calibri" w:cs="Calibri"/>
                <w:sz w:val="18"/>
                <w:szCs w:val="18"/>
                <w:lang w:val="en-CA"/>
              </w:rPr>
            </w:pPr>
          </w:p>
        </w:tc>
        <w:tc>
          <w:tcPr>
            <w:tcW w:w="1235" w:type="dxa"/>
            <w:vMerge/>
            <w:shd w:val="clear" w:color="auto" w:fill="auto"/>
          </w:tcPr>
          <w:p w14:paraId="7A0518D8" w14:textId="77777777" w:rsidR="00721497" w:rsidRPr="00DC3B24" w:rsidRDefault="00721497" w:rsidP="00721497">
            <w:pPr>
              <w:jc w:val="center"/>
              <w:rPr>
                <w:rFonts w:ascii="Calibri" w:eastAsia="Malgun Gothic" w:hAnsi="Calibri" w:cs="Calibri"/>
                <w:color w:val="000000"/>
                <w:sz w:val="18"/>
                <w:szCs w:val="18"/>
                <w:lang w:eastAsia="ko-KR"/>
              </w:rPr>
            </w:pPr>
          </w:p>
        </w:tc>
        <w:tc>
          <w:tcPr>
            <w:tcW w:w="1510" w:type="dxa"/>
            <w:shd w:val="clear" w:color="auto" w:fill="auto"/>
          </w:tcPr>
          <w:p w14:paraId="309705D0" w14:textId="73926C05" w:rsidR="00721497" w:rsidRPr="00DC3B24" w:rsidRDefault="00721497" w:rsidP="0072149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Tencent</w:t>
            </w:r>
          </w:p>
        </w:tc>
        <w:tc>
          <w:tcPr>
            <w:tcW w:w="1970" w:type="dxa"/>
            <w:shd w:val="clear" w:color="auto" w:fill="auto"/>
          </w:tcPr>
          <w:p w14:paraId="2CC6D368" w14:textId="074D9113" w:rsidR="00721497" w:rsidRPr="00DC3B24" w:rsidRDefault="00721497" w:rsidP="00721497">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62A90443" w14:textId="45C34D75" w:rsidR="00721497" w:rsidRPr="00DC3B24" w:rsidRDefault="00721497" w:rsidP="00721497">
            <w:pPr>
              <w:jc w:val="left"/>
              <w:rPr>
                <w:rFonts w:ascii="Calibri" w:eastAsia="Malgun Gothic" w:hAnsi="Calibri" w:cs="Calibri"/>
                <w:sz w:val="18"/>
                <w:szCs w:val="18"/>
                <w:lang w:val="en-CA"/>
              </w:rPr>
            </w:pPr>
            <w:r>
              <w:rPr>
                <w:rFonts w:ascii="Calibri" w:hAnsi="Calibri" w:cs="Calibri"/>
                <w:color w:val="000000"/>
                <w:szCs w:val="22"/>
              </w:rPr>
              <w:t>Y</w:t>
            </w:r>
          </w:p>
        </w:tc>
        <w:tc>
          <w:tcPr>
            <w:tcW w:w="1940" w:type="dxa"/>
            <w:shd w:val="clear" w:color="auto" w:fill="auto"/>
          </w:tcPr>
          <w:p w14:paraId="0915631F" w14:textId="707F6D40" w:rsidR="00721497" w:rsidRPr="00DC3B24" w:rsidRDefault="00721497" w:rsidP="00721497">
            <w:pPr>
              <w:jc w:val="left"/>
              <w:rPr>
                <w:rFonts w:ascii="Calibri" w:eastAsia="Malgun Gothic" w:hAnsi="Calibri" w:cs="Calibri"/>
                <w:sz w:val="18"/>
                <w:szCs w:val="18"/>
                <w:lang w:val="en-CA"/>
              </w:rPr>
            </w:pPr>
            <w:r>
              <w:rPr>
                <w:rFonts w:ascii="Calibri" w:hAnsi="Calibri" w:cs="Calibri"/>
                <w:color w:val="000000"/>
                <w:szCs w:val="22"/>
              </w:rPr>
              <w:t>N</w:t>
            </w:r>
          </w:p>
        </w:tc>
        <w:tc>
          <w:tcPr>
            <w:tcW w:w="1940" w:type="dxa"/>
            <w:shd w:val="clear" w:color="auto" w:fill="auto"/>
          </w:tcPr>
          <w:p w14:paraId="14885B81" w14:textId="638F11BB" w:rsidR="00721497" w:rsidRPr="00DC3B24" w:rsidRDefault="00721497" w:rsidP="00721497">
            <w:pPr>
              <w:jc w:val="left"/>
              <w:rPr>
                <w:rFonts w:ascii="Calibri" w:eastAsia="Malgun Gothic" w:hAnsi="Calibri" w:cs="Calibri"/>
                <w:sz w:val="18"/>
                <w:szCs w:val="18"/>
                <w:lang w:val="en-CA"/>
              </w:rPr>
            </w:pPr>
            <w:r>
              <w:rPr>
                <w:rFonts w:ascii="Calibri" w:hAnsi="Calibri" w:cs="Calibri"/>
                <w:color w:val="000000"/>
                <w:szCs w:val="22"/>
              </w:rPr>
              <w:t xml:space="preserve">The proposed method provides reasonable </w:t>
            </w:r>
            <w:proofErr w:type="spellStart"/>
            <w:r>
              <w:rPr>
                <w:rFonts w:ascii="Calibri" w:hAnsi="Calibri" w:cs="Calibri"/>
                <w:color w:val="000000"/>
                <w:szCs w:val="22"/>
              </w:rPr>
              <w:t>compelxity</w:t>
            </w:r>
            <w:proofErr w:type="spellEnd"/>
            <w:r>
              <w:rPr>
                <w:rFonts w:ascii="Calibri" w:hAnsi="Calibri" w:cs="Calibri"/>
                <w:color w:val="000000"/>
                <w:szCs w:val="22"/>
              </w:rPr>
              <w:t xml:space="preserve"> reduction for AMT</w:t>
            </w:r>
          </w:p>
        </w:tc>
      </w:tr>
      <w:tr w:rsidR="00942DA2" w:rsidRPr="00DC3B24" w14:paraId="5609927F" w14:textId="77777777" w:rsidTr="00721497">
        <w:tc>
          <w:tcPr>
            <w:tcW w:w="820" w:type="dxa"/>
            <w:shd w:val="clear" w:color="auto" w:fill="auto"/>
          </w:tcPr>
          <w:p w14:paraId="6A88C96A" w14:textId="22FA0317" w:rsidR="00942DA2" w:rsidRPr="00DC3B24" w:rsidRDefault="00942DA2" w:rsidP="00942DA2">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1.7.1</w:t>
            </w:r>
          </w:p>
        </w:tc>
        <w:tc>
          <w:tcPr>
            <w:tcW w:w="1235" w:type="dxa"/>
            <w:shd w:val="clear" w:color="auto" w:fill="auto"/>
          </w:tcPr>
          <w:p w14:paraId="1CA3CD43" w14:textId="209EC4F0" w:rsidR="00942DA2" w:rsidRPr="00DC3B24" w:rsidRDefault="00942DA2" w:rsidP="00942DA2">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lang w:eastAsia="ja-JP"/>
              </w:rPr>
              <w:t>JVET-K0121</w:t>
            </w:r>
            <w:r w:rsidRPr="00DC3B24">
              <w:rPr>
                <w:rFonts w:ascii="Calibri" w:eastAsia="Yu Mincho" w:hAnsi="Calibri" w:cs="Calibri"/>
                <w:sz w:val="18"/>
                <w:szCs w:val="18"/>
                <w:lang w:eastAsia="ja-JP"/>
              </w:rPr>
              <w:t xml:space="preserve"> (Sony)</w:t>
            </w:r>
          </w:p>
        </w:tc>
        <w:tc>
          <w:tcPr>
            <w:tcW w:w="1510" w:type="dxa"/>
            <w:shd w:val="clear" w:color="auto" w:fill="auto"/>
          </w:tcPr>
          <w:p w14:paraId="53065071" w14:textId="210219F2" w:rsidR="00942DA2" w:rsidRPr="00DC3B24" w:rsidRDefault="00942DA2" w:rsidP="00942DA2">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Tencent</w:t>
            </w:r>
          </w:p>
        </w:tc>
        <w:tc>
          <w:tcPr>
            <w:tcW w:w="1970" w:type="dxa"/>
            <w:shd w:val="clear" w:color="auto" w:fill="auto"/>
          </w:tcPr>
          <w:p w14:paraId="3448D55F" w14:textId="311CDE81" w:rsidR="00942DA2" w:rsidRPr="00DC3B24" w:rsidRDefault="00942DA2" w:rsidP="00942DA2">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692E5A93" w14:textId="3B90DB99" w:rsidR="00942DA2" w:rsidRPr="00DC3B24" w:rsidRDefault="00942DA2" w:rsidP="00942DA2">
            <w:pPr>
              <w:jc w:val="left"/>
              <w:rPr>
                <w:rFonts w:ascii="Calibri" w:eastAsia="Malgun Gothic" w:hAnsi="Calibri" w:cs="Calibri"/>
                <w:sz w:val="18"/>
                <w:szCs w:val="18"/>
                <w:lang w:val="en-CA"/>
              </w:rPr>
            </w:pPr>
            <w:r>
              <w:rPr>
                <w:rFonts w:ascii="Calibri" w:hAnsi="Calibri" w:cs="Calibri"/>
                <w:color w:val="000000"/>
                <w:szCs w:val="22"/>
              </w:rPr>
              <w:t>Y</w:t>
            </w:r>
          </w:p>
        </w:tc>
        <w:tc>
          <w:tcPr>
            <w:tcW w:w="1940" w:type="dxa"/>
            <w:shd w:val="clear" w:color="auto" w:fill="auto"/>
          </w:tcPr>
          <w:p w14:paraId="3255BB08" w14:textId="3F45432A" w:rsidR="00942DA2" w:rsidRPr="00DC3B24" w:rsidRDefault="00942DA2" w:rsidP="00942DA2">
            <w:pPr>
              <w:jc w:val="left"/>
              <w:rPr>
                <w:rFonts w:ascii="Calibri" w:eastAsia="Malgun Gothic" w:hAnsi="Calibri" w:cs="Calibri"/>
                <w:sz w:val="18"/>
                <w:szCs w:val="18"/>
                <w:lang w:val="en-CA"/>
              </w:rPr>
            </w:pPr>
            <w:r>
              <w:rPr>
                <w:rFonts w:ascii="Calibri" w:hAnsi="Calibri" w:cs="Calibri"/>
                <w:color w:val="000000"/>
                <w:szCs w:val="22"/>
              </w:rPr>
              <w:t>N</w:t>
            </w:r>
          </w:p>
        </w:tc>
        <w:tc>
          <w:tcPr>
            <w:tcW w:w="1940" w:type="dxa"/>
            <w:shd w:val="clear" w:color="auto" w:fill="auto"/>
          </w:tcPr>
          <w:p w14:paraId="1DF4DE87" w14:textId="5F2E8024" w:rsidR="00942DA2" w:rsidRPr="00DC3B24" w:rsidRDefault="00942DA2" w:rsidP="00942DA2">
            <w:pPr>
              <w:jc w:val="left"/>
              <w:rPr>
                <w:rFonts w:ascii="Calibri" w:eastAsia="Malgun Gothic" w:hAnsi="Calibri" w:cs="Calibri"/>
                <w:sz w:val="18"/>
                <w:szCs w:val="18"/>
                <w:lang w:val="en-CA"/>
              </w:rPr>
            </w:pPr>
            <w:r>
              <w:rPr>
                <w:rFonts w:ascii="Calibri" w:hAnsi="Calibri" w:cs="Calibri"/>
                <w:color w:val="000000"/>
                <w:szCs w:val="22"/>
              </w:rPr>
              <w:t xml:space="preserve">The proposed method may help to </w:t>
            </w:r>
            <w:proofErr w:type="spellStart"/>
            <w:r>
              <w:rPr>
                <w:rFonts w:ascii="Calibri" w:hAnsi="Calibri" w:cs="Calibri"/>
                <w:color w:val="000000"/>
                <w:szCs w:val="22"/>
              </w:rPr>
              <w:t>unfiy</w:t>
            </w:r>
            <w:proofErr w:type="spellEnd"/>
            <w:r>
              <w:rPr>
                <w:rFonts w:ascii="Calibri" w:hAnsi="Calibri" w:cs="Calibri"/>
                <w:color w:val="000000"/>
                <w:szCs w:val="22"/>
              </w:rPr>
              <w:t xml:space="preserve"> the transform scheme between </w:t>
            </w:r>
            <w:proofErr w:type="spellStart"/>
            <w:r>
              <w:rPr>
                <w:rFonts w:ascii="Calibri" w:hAnsi="Calibri" w:cs="Calibri"/>
                <w:color w:val="000000"/>
                <w:szCs w:val="22"/>
              </w:rPr>
              <w:t>luma</w:t>
            </w:r>
            <w:proofErr w:type="spellEnd"/>
            <w:r>
              <w:rPr>
                <w:rFonts w:ascii="Calibri" w:hAnsi="Calibri" w:cs="Calibri"/>
                <w:color w:val="000000"/>
                <w:szCs w:val="22"/>
              </w:rPr>
              <w:t xml:space="preserve"> and chroma</w:t>
            </w:r>
          </w:p>
        </w:tc>
      </w:tr>
      <w:tr w:rsidR="00DC3B24" w:rsidRPr="00DC3B24" w14:paraId="120992AB" w14:textId="77777777" w:rsidTr="00721497">
        <w:tc>
          <w:tcPr>
            <w:tcW w:w="820" w:type="dxa"/>
            <w:vMerge w:val="restart"/>
            <w:shd w:val="clear" w:color="auto" w:fill="auto"/>
            <w:vAlign w:val="center"/>
          </w:tcPr>
          <w:p w14:paraId="040A4FE9" w14:textId="1DE03F7C" w:rsidR="005B7147" w:rsidRPr="00DC3B24" w:rsidRDefault="005B7147"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1.8.1</w:t>
            </w:r>
          </w:p>
        </w:tc>
        <w:tc>
          <w:tcPr>
            <w:tcW w:w="1235" w:type="dxa"/>
            <w:vMerge w:val="restart"/>
            <w:shd w:val="clear" w:color="auto" w:fill="auto"/>
            <w:vAlign w:val="center"/>
          </w:tcPr>
          <w:p w14:paraId="1AA84895" w14:textId="05F5EF73" w:rsidR="005B7147" w:rsidRPr="00DC3B24" w:rsidRDefault="005B7147"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lang w:eastAsia="ja-JP"/>
              </w:rPr>
              <w:t>JVET-K0123</w:t>
            </w:r>
            <w:r w:rsidRPr="00DC3B24">
              <w:rPr>
                <w:rFonts w:ascii="Calibri" w:eastAsia="Yu Mincho" w:hAnsi="Calibri" w:cs="Calibri"/>
                <w:sz w:val="18"/>
                <w:szCs w:val="18"/>
                <w:lang w:eastAsia="ja-JP"/>
              </w:rPr>
              <w:t xml:space="preserve"> (Sony)</w:t>
            </w:r>
          </w:p>
        </w:tc>
        <w:tc>
          <w:tcPr>
            <w:tcW w:w="1510" w:type="dxa"/>
            <w:shd w:val="clear" w:color="auto" w:fill="auto"/>
          </w:tcPr>
          <w:p w14:paraId="44F532AD" w14:textId="2B045186" w:rsidR="005B7147" w:rsidRPr="00DC3B24" w:rsidRDefault="005B7147"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0DA5F9AE" w14:textId="77777777" w:rsidR="005B7147" w:rsidRPr="00DC3B24" w:rsidRDefault="005B7147" w:rsidP="00DC3B24">
            <w:pPr>
              <w:jc w:val="left"/>
              <w:rPr>
                <w:rFonts w:ascii="Calibri" w:eastAsia="Malgun Gothic" w:hAnsi="Calibri" w:cs="Calibri"/>
                <w:sz w:val="18"/>
                <w:szCs w:val="18"/>
                <w:lang w:val="en-CA"/>
              </w:rPr>
            </w:pPr>
          </w:p>
        </w:tc>
        <w:tc>
          <w:tcPr>
            <w:tcW w:w="1745" w:type="dxa"/>
            <w:shd w:val="clear" w:color="auto" w:fill="auto"/>
          </w:tcPr>
          <w:p w14:paraId="33685217" w14:textId="77777777" w:rsidR="005B7147" w:rsidRPr="00DC3B24" w:rsidRDefault="005B7147" w:rsidP="00DC3B24">
            <w:pPr>
              <w:jc w:val="left"/>
              <w:rPr>
                <w:rFonts w:ascii="Calibri" w:eastAsia="Malgun Gothic" w:hAnsi="Calibri" w:cs="Calibri"/>
                <w:sz w:val="18"/>
                <w:szCs w:val="18"/>
                <w:lang w:val="en-CA"/>
              </w:rPr>
            </w:pPr>
          </w:p>
        </w:tc>
        <w:tc>
          <w:tcPr>
            <w:tcW w:w="1940" w:type="dxa"/>
            <w:shd w:val="clear" w:color="auto" w:fill="auto"/>
          </w:tcPr>
          <w:p w14:paraId="442219F1" w14:textId="77777777" w:rsidR="005B7147" w:rsidRPr="00DC3B24" w:rsidRDefault="005B7147" w:rsidP="00DC3B24">
            <w:pPr>
              <w:jc w:val="left"/>
              <w:rPr>
                <w:rFonts w:ascii="Calibri" w:eastAsia="Malgun Gothic" w:hAnsi="Calibri" w:cs="Calibri"/>
                <w:sz w:val="18"/>
                <w:szCs w:val="18"/>
                <w:lang w:val="en-CA"/>
              </w:rPr>
            </w:pPr>
          </w:p>
        </w:tc>
        <w:tc>
          <w:tcPr>
            <w:tcW w:w="1940" w:type="dxa"/>
            <w:shd w:val="clear" w:color="auto" w:fill="auto"/>
          </w:tcPr>
          <w:p w14:paraId="6B4A075E" w14:textId="77777777" w:rsidR="005B7147" w:rsidRPr="00DC3B24" w:rsidRDefault="005B7147" w:rsidP="00DC3B24">
            <w:pPr>
              <w:jc w:val="left"/>
              <w:rPr>
                <w:rFonts w:ascii="Calibri" w:eastAsia="Malgun Gothic" w:hAnsi="Calibri" w:cs="Calibri"/>
                <w:sz w:val="18"/>
                <w:szCs w:val="18"/>
                <w:lang w:val="en-CA"/>
              </w:rPr>
            </w:pPr>
          </w:p>
        </w:tc>
      </w:tr>
      <w:tr w:rsidR="00F96A47" w:rsidRPr="00DC3B24" w14:paraId="5D21AE0E" w14:textId="77777777" w:rsidTr="00721497">
        <w:tc>
          <w:tcPr>
            <w:tcW w:w="820" w:type="dxa"/>
            <w:vMerge/>
            <w:shd w:val="clear" w:color="auto" w:fill="auto"/>
          </w:tcPr>
          <w:p w14:paraId="3E40D7C0" w14:textId="77777777" w:rsidR="00F96A47" w:rsidRPr="00DC3B24" w:rsidRDefault="00F96A47" w:rsidP="00F96A47">
            <w:pPr>
              <w:jc w:val="center"/>
              <w:rPr>
                <w:rFonts w:ascii="Calibri" w:eastAsia="Malgun Gothic" w:hAnsi="Calibri" w:cs="Calibri"/>
                <w:sz w:val="18"/>
                <w:szCs w:val="18"/>
                <w:lang w:val="en-CA"/>
              </w:rPr>
            </w:pPr>
          </w:p>
        </w:tc>
        <w:tc>
          <w:tcPr>
            <w:tcW w:w="1235" w:type="dxa"/>
            <w:vMerge/>
            <w:shd w:val="clear" w:color="auto" w:fill="auto"/>
          </w:tcPr>
          <w:p w14:paraId="58A1B92A" w14:textId="77777777" w:rsidR="00F96A47" w:rsidRPr="00DC3B24" w:rsidRDefault="00F96A47" w:rsidP="00F96A47">
            <w:pPr>
              <w:jc w:val="center"/>
              <w:rPr>
                <w:rFonts w:ascii="Calibri" w:eastAsia="Malgun Gothic" w:hAnsi="Calibri" w:cs="Calibri"/>
                <w:color w:val="000000"/>
                <w:sz w:val="18"/>
                <w:szCs w:val="18"/>
                <w:lang w:eastAsia="ja-JP"/>
              </w:rPr>
            </w:pPr>
          </w:p>
        </w:tc>
        <w:tc>
          <w:tcPr>
            <w:tcW w:w="1510" w:type="dxa"/>
            <w:shd w:val="clear" w:color="auto" w:fill="auto"/>
          </w:tcPr>
          <w:p w14:paraId="4F4966FC" w14:textId="27FE2E68" w:rsidR="00F96A47" w:rsidRPr="00DC3B24" w:rsidRDefault="00F96A47" w:rsidP="00F96A47">
            <w:pPr>
              <w:jc w:val="left"/>
              <w:rPr>
                <w:rFonts w:ascii="Calibri" w:eastAsia="Malgun Gothic" w:hAnsi="Calibri" w:cs="Calibri"/>
                <w:sz w:val="18"/>
                <w:szCs w:val="18"/>
                <w:lang w:val="en-CA"/>
              </w:rPr>
            </w:pPr>
            <w:proofErr w:type="spellStart"/>
            <w:r w:rsidRPr="00DC3B24">
              <w:rPr>
                <w:rFonts w:ascii="Calibri" w:eastAsia="Malgun Gothic" w:hAnsi="Calibri" w:cs="Calibri"/>
                <w:sz w:val="18"/>
                <w:szCs w:val="18"/>
                <w:lang w:val="en-CA"/>
              </w:rPr>
              <w:t>Sejong</w:t>
            </w:r>
            <w:proofErr w:type="spellEnd"/>
            <w:r w:rsidRPr="00DC3B24">
              <w:rPr>
                <w:rFonts w:ascii="Calibri" w:eastAsia="Malgun Gothic" w:hAnsi="Calibri" w:cs="Calibri"/>
                <w:sz w:val="18"/>
                <w:szCs w:val="18"/>
                <w:lang w:val="en-CA"/>
              </w:rPr>
              <w:t xml:space="preserve"> Univ.</w:t>
            </w:r>
          </w:p>
        </w:tc>
        <w:tc>
          <w:tcPr>
            <w:tcW w:w="1970" w:type="dxa"/>
            <w:shd w:val="clear" w:color="auto" w:fill="auto"/>
          </w:tcPr>
          <w:p w14:paraId="4E00AC82" w14:textId="79BB19B0" w:rsidR="00F96A47" w:rsidRPr="00DC3B24" w:rsidRDefault="00F96A47" w:rsidP="00F96A47">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0AE6E4B3" w14:textId="19D55D2A" w:rsidR="00F96A47" w:rsidRPr="00DC3B24" w:rsidRDefault="00F96A47" w:rsidP="00F96A47">
            <w:pPr>
              <w:jc w:val="left"/>
              <w:rPr>
                <w:rFonts w:ascii="Calibri" w:eastAsia="Malgun Gothic" w:hAnsi="Calibri" w:cs="Calibri"/>
                <w:sz w:val="18"/>
                <w:szCs w:val="18"/>
                <w:lang w:val="en-CA"/>
              </w:rPr>
            </w:pPr>
            <w:r>
              <w:rPr>
                <w:rFonts w:ascii="Calibri" w:hAnsi="Calibri" w:cs="Calibri"/>
                <w:color w:val="000000"/>
                <w:szCs w:val="22"/>
              </w:rPr>
              <w:t>Y</w:t>
            </w:r>
          </w:p>
        </w:tc>
        <w:tc>
          <w:tcPr>
            <w:tcW w:w="1940" w:type="dxa"/>
            <w:shd w:val="clear" w:color="auto" w:fill="auto"/>
          </w:tcPr>
          <w:p w14:paraId="56E068F7" w14:textId="2963E136" w:rsidR="00F96A47" w:rsidRPr="00DC3B24" w:rsidRDefault="00F96A47" w:rsidP="00F96A47">
            <w:pPr>
              <w:jc w:val="left"/>
              <w:rPr>
                <w:rFonts w:ascii="Calibri" w:eastAsia="Malgun Gothic" w:hAnsi="Calibri" w:cs="Calibri"/>
                <w:sz w:val="18"/>
                <w:szCs w:val="18"/>
                <w:lang w:val="en-CA"/>
              </w:rPr>
            </w:pPr>
            <w:r>
              <w:rPr>
                <w:rFonts w:ascii="Calibri" w:hAnsi="Calibri" w:cs="Calibri"/>
                <w:color w:val="000000"/>
                <w:szCs w:val="22"/>
              </w:rPr>
              <w:t>N</w:t>
            </w:r>
          </w:p>
        </w:tc>
        <w:tc>
          <w:tcPr>
            <w:tcW w:w="1940" w:type="dxa"/>
            <w:shd w:val="clear" w:color="auto" w:fill="auto"/>
          </w:tcPr>
          <w:p w14:paraId="7A279F92" w14:textId="77C39CFF" w:rsidR="00F96A47" w:rsidRPr="00DC3B24" w:rsidRDefault="00F96A47" w:rsidP="00F96A47">
            <w:pPr>
              <w:jc w:val="left"/>
              <w:rPr>
                <w:rFonts w:ascii="Calibri" w:eastAsia="Malgun Gothic" w:hAnsi="Calibri" w:cs="Calibri"/>
                <w:sz w:val="18"/>
                <w:szCs w:val="18"/>
                <w:lang w:val="en-CA"/>
              </w:rPr>
            </w:pPr>
            <w:r>
              <w:rPr>
                <w:rFonts w:ascii="Calibri" w:hAnsi="Calibri" w:cs="Calibri"/>
                <w:color w:val="000000"/>
                <w:szCs w:val="22"/>
              </w:rPr>
              <w:t>The method is beneficial for reducing the memory sizes of core transforms.</w:t>
            </w:r>
          </w:p>
        </w:tc>
      </w:tr>
      <w:tr w:rsidR="008621B4" w:rsidRPr="00DC3B24" w14:paraId="59846C07" w14:textId="77777777" w:rsidTr="00721497">
        <w:tc>
          <w:tcPr>
            <w:tcW w:w="820" w:type="dxa"/>
            <w:vMerge w:val="restart"/>
            <w:shd w:val="clear" w:color="auto" w:fill="auto"/>
            <w:vAlign w:val="center"/>
          </w:tcPr>
          <w:p w14:paraId="76BD5476" w14:textId="1EFC02C4" w:rsidR="008621B4" w:rsidRPr="00DC3B24" w:rsidRDefault="008621B4" w:rsidP="008621B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1.9.1</w:t>
            </w:r>
          </w:p>
        </w:tc>
        <w:tc>
          <w:tcPr>
            <w:tcW w:w="1235" w:type="dxa"/>
            <w:vMerge w:val="restart"/>
            <w:shd w:val="clear" w:color="auto" w:fill="auto"/>
            <w:vAlign w:val="center"/>
          </w:tcPr>
          <w:p w14:paraId="585E3671" w14:textId="46EFD476" w:rsidR="008621B4" w:rsidRPr="00DC3B24" w:rsidRDefault="008621B4" w:rsidP="008621B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JVET-K0397</w:t>
            </w:r>
            <w:r w:rsidRPr="00DC3B24">
              <w:rPr>
                <w:rFonts w:ascii="Calibri" w:eastAsia="Malgun Gothic" w:hAnsi="Calibri" w:cs="Calibri"/>
                <w:sz w:val="18"/>
                <w:szCs w:val="18"/>
                <w:lang w:eastAsia="ko-KR"/>
              </w:rPr>
              <w:t xml:space="preserve"> (KDDI)</w:t>
            </w:r>
          </w:p>
        </w:tc>
        <w:tc>
          <w:tcPr>
            <w:tcW w:w="1510" w:type="dxa"/>
            <w:shd w:val="clear" w:color="auto" w:fill="auto"/>
          </w:tcPr>
          <w:p w14:paraId="315B6564" w14:textId="11EB7B88" w:rsidR="008621B4" w:rsidRPr="00DC3B24" w:rsidRDefault="008621B4" w:rsidP="008621B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MediaTek</w:t>
            </w:r>
          </w:p>
        </w:tc>
        <w:tc>
          <w:tcPr>
            <w:tcW w:w="1970" w:type="dxa"/>
            <w:shd w:val="clear" w:color="auto" w:fill="auto"/>
          </w:tcPr>
          <w:p w14:paraId="1A4D8D17" w14:textId="1F27917C" w:rsidR="008621B4" w:rsidRPr="00DC3B24" w:rsidRDefault="008621B4" w:rsidP="008621B4">
            <w:pPr>
              <w:jc w:val="left"/>
              <w:rPr>
                <w:rFonts w:ascii="Calibri" w:eastAsia="Malgun Gothic" w:hAnsi="Calibri" w:cs="Calibri"/>
                <w:sz w:val="18"/>
                <w:szCs w:val="18"/>
                <w:lang w:val="en-CA"/>
              </w:rPr>
            </w:pPr>
            <w:r>
              <w:rPr>
                <w:rFonts w:ascii="Calibri" w:hAnsi="Calibri" w:cs="Calibri"/>
                <w:color w:val="000000"/>
                <w:szCs w:val="22"/>
                <w:lang w:val="en-CA"/>
              </w:rPr>
              <w:t>Y</w:t>
            </w:r>
          </w:p>
        </w:tc>
        <w:tc>
          <w:tcPr>
            <w:tcW w:w="1745" w:type="dxa"/>
            <w:shd w:val="clear" w:color="auto" w:fill="auto"/>
          </w:tcPr>
          <w:p w14:paraId="2C2A6414" w14:textId="4C0516B7" w:rsidR="008621B4" w:rsidRPr="00DC3B24" w:rsidRDefault="008621B4" w:rsidP="008621B4">
            <w:pPr>
              <w:jc w:val="left"/>
              <w:rPr>
                <w:rFonts w:ascii="Calibri" w:eastAsia="Malgun Gothic" w:hAnsi="Calibri" w:cs="Calibri"/>
                <w:sz w:val="18"/>
                <w:szCs w:val="18"/>
                <w:lang w:val="en-CA"/>
              </w:rPr>
            </w:pPr>
            <w:r>
              <w:rPr>
                <w:rFonts w:ascii="Calibri" w:hAnsi="Calibri" w:cs="Calibri"/>
                <w:color w:val="000000"/>
                <w:szCs w:val="22"/>
                <w:lang w:val="en-CA"/>
              </w:rPr>
              <w:t>Y</w:t>
            </w:r>
          </w:p>
        </w:tc>
        <w:tc>
          <w:tcPr>
            <w:tcW w:w="1940" w:type="dxa"/>
            <w:shd w:val="clear" w:color="auto" w:fill="auto"/>
          </w:tcPr>
          <w:p w14:paraId="714E19FF" w14:textId="7A454E0F" w:rsidR="008621B4" w:rsidRPr="00DC3B24" w:rsidRDefault="008621B4" w:rsidP="008621B4">
            <w:pPr>
              <w:jc w:val="left"/>
              <w:rPr>
                <w:rFonts w:ascii="Calibri" w:eastAsia="Malgun Gothic" w:hAnsi="Calibri" w:cs="Calibri"/>
                <w:sz w:val="18"/>
                <w:szCs w:val="18"/>
                <w:lang w:val="en-CA"/>
              </w:rPr>
            </w:pPr>
            <w:r>
              <w:rPr>
                <w:rFonts w:ascii="Calibri" w:hAnsi="Calibri" w:cs="Calibri"/>
                <w:color w:val="000000"/>
                <w:szCs w:val="22"/>
              </w:rPr>
              <w:t xml:space="preserve">The </w:t>
            </w:r>
            <w:proofErr w:type="spellStart"/>
            <w:r>
              <w:rPr>
                <w:rFonts w:ascii="Calibri" w:hAnsi="Calibri" w:cs="Calibri"/>
                <w:color w:val="000000"/>
                <w:szCs w:val="22"/>
              </w:rPr>
              <w:t>lamda</w:t>
            </w:r>
            <w:proofErr w:type="spellEnd"/>
            <w:r>
              <w:rPr>
                <w:rFonts w:ascii="Calibri" w:hAnsi="Calibri" w:cs="Calibri"/>
                <w:color w:val="000000"/>
                <w:szCs w:val="22"/>
              </w:rPr>
              <w:t xml:space="preserve"> value for RDO mode decision is modified</w:t>
            </w:r>
          </w:p>
        </w:tc>
        <w:tc>
          <w:tcPr>
            <w:tcW w:w="1940" w:type="dxa"/>
            <w:shd w:val="clear" w:color="auto" w:fill="auto"/>
          </w:tcPr>
          <w:p w14:paraId="5C483775" w14:textId="4FD07EA6" w:rsidR="008621B4" w:rsidRPr="00DC3B24" w:rsidRDefault="008621B4" w:rsidP="008621B4">
            <w:pPr>
              <w:jc w:val="left"/>
              <w:rPr>
                <w:rFonts w:ascii="Calibri" w:eastAsia="Malgun Gothic" w:hAnsi="Calibri" w:cs="Calibri"/>
                <w:sz w:val="18"/>
                <w:szCs w:val="18"/>
                <w:lang w:val="en-CA"/>
              </w:rPr>
            </w:pPr>
            <w:r>
              <w:rPr>
                <w:rFonts w:ascii="Calibri" w:hAnsi="Calibri" w:cs="Calibri"/>
                <w:color w:val="000000"/>
                <w:szCs w:val="22"/>
              </w:rPr>
              <w:t> </w:t>
            </w:r>
          </w:p>
        </w:tc>
      </w:tr>
      <w:tr w:rsidR="008621B4" w:rsidRPr="00DC3B24" w14:paraId="50BB343B" w14:textId="77777777" w:rsidTr="00721497">
        <w:tc>
          <w:tcPr>
            <w:tcW w:w="820" w:type="dxa"/>
            <w:vMerge/>
            <w:shd w:val="clear" w:color="auto" w:fill="auto"/>
          </w:tcPr>
          <w:p w14:paraId="020DA8A3" w14:textId="77777777" w:rsidR="008621B4" w:rsidRPr="00DC3B24" w:rsidRDefault="008621B4" w:rsidP="008621B4">
            <w:pPr>
              <w:jc w:val="center"/>
              <w:rPr>
                <w:rFonts w:ascii="Calibri" w:eastAsia="Malgun Gothic" w:hAnsi="Calibri" w:cs="Calibri"/>
                <w:sz w:val="18"/>
                <w:szCs w:val="18"/>
                <w:lang w:val="en-CA"/>
              </w:rPr>
            </w:pPr>
          </w:p>
        </w:tc>
        <w:tc>
          <w:tcPr>
            <w:tcW w:w="1235" w:type="dxa"/>
            <w:vMerge/>
            <w:shd w:val="clear" w:color="auto" w:fill="auto"/>
          </w:tcPr>
          <w:p w14:paraId="610B367A" w14:textId="77777777" w:rsidR="008621B4" w:rsidRPr="00DC3B24" w:rsidRDefault="008621B4" w:rsidP="008621B4">
            <w:pPr>
              <w:jc w:val="center"/>
              <w:rPr>
                <w:rFonts w:ascii="Calibri" w:eastAsia="Malgun Gothic" w:hAnsi="Calibri" w:cs="Calibri"/>
                <w:color w:val="000000"/>
                <w:sz w:val="18"/>
                <w:szCs w:val="18"/>
              </w:rPr>
            </w:pPr>
          </w:p>
        </w:tc>
        <w:tc>
          <w:tcPr>
            <w:tcW w:w="1510" w:type="dxa"/>
            <w:shd w:val="clear" w:color="auto" w:fill="auto"/>
          </w:tcPr>
          <w:p w14:paraId="0635C82F" w14:textId="4DADB013" w:rsidR="008621B4" w:rsidRPr="00DC3B24" w:rsidRDefault="008621B4" w:rsidP="008621B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Panasonic</w:t>
            </w:r>
          </w:p>
        </w:tc>
        <w:tc>
          <w:tcPr>
            <w:tcW w:w="1970" w:type="dxa"/>
            <w:shd w:val="clear" w:color="auto" w:fill="auto"/>
          </w:tcPr>
          <w:p w14:paraId="584D5FBB" w14:textId="0C97810C" w:rsidR="008621B4" w:rsidRPr="00DC3B24" w:rsidRDefault="008621B4" w:rsidP="008621B4">
            <w:pPr>
              <w:jc w:val="left"/>
              <w:rPr>
                <w:rFonts w:ascii="Calibri" w:eastAsia="Malgun Gothic" w:hAnsi="Calibri" w:cs="Calibri"/>
                <w:sz w:val="18"/>
                <w:szCs w:val="18"/>
                <w:lang w:val="en-CA"/>
              </w:rPr>
            </w:pPr>
            <w:r>
              <w:rPr>
                <w:rFonts w:ascii="Calibri" w:hAnsi="Calibri" w:cs="Calibri"/>
                <w:szCs w:val="22"/>
              </w:rPr>
              <w:t>Y</w:t>
            </w:r>
          </w:p>
        </w:tc>
        <w:tc>
          <w:tcPr>
            <w:tcW w:w="1745" w:type="dxa"/>
            <w:shd w:val="clear" w:color="auto" w:fill="auto"/>
          </w:tcPr>
          <w:p w14:paraId="2B5E6CAA" w14:textId="2B3E5B90" w:rsidR="008621B4" w:rsidRPr="00DC3B24" w:rsidRDefault="008621B4" w:rsidP="008621B4">
            <w:pPr>
              <w:jc w:val="left"/>
              <w:rPr>
                <w:rFonts w:ascii="Calibri" w:eastAsia="Malgun Gothic" w:hAnsi="Calibri" w:cs="Calibri"/>
                <w:sz w:val="18"/>
                <w:szCs w:val="18"/>
                <w:lang w:val="en-CA"/>
              </w:rPr>
            </w:pPr>
            <w:r>
              <w:rPr>
                <w:rFonts w:ascii="Calibri" w:hAnsi="Calibri" w:cs="Calibri"/>
                <w:szCs w:val="22"/>
              </w:rPr>
              <w:t>Y</w:t>
            </w:r>
          </w:p>
        </w:tc>
        <w:tc>
          <w:tcPr>
            <w:tcW w:w="1940" w:type="dxa"/>
            <w:shd w:val="clear" w:color="auto" w:fill="auto"/>
          </w:tcPr>
          <w:p w14:paraId="607B8687" w14:textId="124B719E" w:rsidR="008621B4" w:rsidRPr="00DC3B24" w:rsidRDefault="008621B4" w:rsidP="008621B4">
            <w:pPr>
              <w:jc w:val="left"/>
              <w:rPr>
                <w:rFonts w:ascii="Calibri" w:eastAsia="Malgun Gothic" w:hAnsi="Calibri" w:cs="Calibri"/>
                <w:sz w:val="18"/>
                <w:szCs w:val="18"/>
                <w:lang w:val="en-CA"/>
              </w:rPr>
            </w:pPr>
            <w:r>
              <w:rPr>
                <w:rFonts w:ascii="Calibri" w:hAnsi="Calibri" w:cs="Calibri"/>
                <w:szCs w:val="22"/>
              </w:rPr>
              <w:t>N</w:t>
            </w:r>
          </w:p>
        </w:tc>
        <w:tc>
          <w:tcPr>
            <w:tcW w:w="1940" w:type="dxa"/>
            <w:shd w:val="clear" w:color="auto" w:fill="auto"/>
          </w:tcPr>
          <w:p w14:paraId="7DE4E1E6" w14:textId="735266C1" w:rsidR="008621B4" w:rsidRPr="00DC3B24" w:rsidRDefault="008621B4" w:rsidP="008621B4">
            <w:pPr>
              <w:jc w:val="left"/>
              <w:rPr>
                <w:rFonts w:ascii="Calibri" w:eastAsia="Malgun Gothic" w:hAnsi="Calibri" w:cs="Calibri"/>
                <w:sz w:val="18"/>
                <w:szCs w:val="18"/>
                <w:lang w:val="en-CA"/>
              </w:rPr>
            </w:pPr>
            <w:r>
              <w:rPr>
                <w:rFonts w:ascii="Calibri" w:hAnsi="Calibri" w:cs="Calibri"/>
                <w:szCs w:val="22"/>
              </w:rPr>
              <w:t>No comments</w:t>
            </w:r>
          </w:p>
        </w:tc>
      </w:tr>
      <w:tr w:rsidR="00DC3B24" w:rsidRPr="00DC3B24" w14:paraId="78645F1B" w14:textId="77777777" w:rsidTr="00721497">
        <w:tc>
          <w:tcPr>
            <w:tcW w:w="820" w:type="dxa"/>
            <w:shd w:val="clear" w:color="auto" w:fill="auto"/>
          </w:tcPr>
          <w:p w14:paraId="2BC3A925" w14:textId="1C470946"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1.10.1</w:t>
            </w:r>
          </w:p>
        </w:tc>
        <w:tc>
          <w:tcPr>
            <w:tcW w:w="1235" w:type="dxa"/>
            <w:vMerge w:val="restart"/>
            <w:shd w:val="clear" w:color="auto" w:fill="auto"/>
          </w:tcPr>
          <w:p w14:paraId="0C3CB5D4" w14:textId="30F8751A"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JVET-K0250</w:t>
            </w:r>
            <w:r w:rsidRPr="00DC3B24">
              <w:rPr>
                <w:rFonts w:ascii="Calibri" w:eastAsia="Malgun Gothic" w:hAnsi="Calibri" w:cs="Calibri"/>
                <w:sz w:val="18"/>
                <w:szCs w:val="18"/>
                <w:lang w:eastAsia="ko-KR"/>
              </w:rPr>
              <w:t xml:space="preserve"> (MediaTek)</w:t>
            </w:r>
          </w:p>
        </w:tc>
        <w:tc>
          <w:tcPr>
            <w:tcW w:w="1510" w:type="dxa"/>
            <w:shd w:val="clear" w:color="auto" w:fill="auto"/>
          </w:tcPr>
          <w:p w14:paraId="10184123" w14:textId="14490B23" w:rsidR="007E4BCA" w:rsidRPr="00DC3B24" w:rsidRDefault="005B7147"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0D879B42"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265BE7A7"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2ED2BFBF"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6612C033"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3E927534" w14:textId="77777777" w:rsidTr="00721497">
        <w:tc>
          <w:tcPr>
            <w:tcW w:w="820" w:type="dxa"/>
            <w:shd w:val="clear" w:color="auto" w:fill="auto"/>
          </w:tcPr>
          <w:p w14:paraId="6C9A5249" w14:textId="44BBE230"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1.10.2</w:t>
            </w:r>
          </w:p>
        </w:tc>
        <w:tc>
          <w:tcPr>
            <w:tcW w:w="1235" w:type="dxa"/>
            <w:vMerge/>
            <w:shd w:val="clear" w:color="auto" w:fill="auto"/>
          </w:tcPr>
          <w:p w14:paraId="7753AE6E" w14:textId="08378E0A" w:rsidR="007E4BCA" w:rsidRPr="00DC3B24" w:rsidRDefault="007E4BCA" w:rsidP="00DC3B24">
            <w:pPr>
              <w:spacing w:before="120"/>
              <w:jc w:val="center"/>
              <w:rPr>
                <w:rFonts w:ascii="Calibri" w:eastAsia="Malgun Gothic" w:hAnsi="Calibri" w:cs="Calibri"/>
                <w:sz w:val="18"/>
                <w:szCs w:val="18"/>
                <w:lang w:val="en-CA"/>
              </w:rPr>
            </w:pPr>
          </w:p>
        </w:tc>
        <w:tc>
          <w:tcPr>
            <w:tcW w:w="1510" w:type="dxa"/>
            <w:shd w:val="clear" w:color="auto" w:fill="auto"/>
          </w:tcPr>
          <w:p w14:paraId="6057B229" w14:textId="77777777" w:rsidR="007E4BCA" w:rsidRPr="00DC3B24" w:rsidRDefault="007E4BCA" w:rsidP="00DC3B24">
            <w:pPr>
              <w:jc w:val="left"/>
              <w:rPr>
                <w:rFonts w:ascii="Calibri" w:eastAsia="Malgun Gothic" w:hAnsi="Calibri" w:cs="Calibri"/>
                <w:sz w:val="18"/>
                <w:szCs w:val="18"/>
                <w:lang w:val="en-CA"/>
              </w:rPr>
            </w:pPr>
          </w:p>
        </w:tc>
        <w:tc>
          <w:tcPr>
            <w:tcW w:w="1970" w:type="dxa"/>
            <w:shd w:val="clear" w:color="auto" w:fill="auto"/>
          </w:tcPr>
          <w:p w14:paraId="1F5AC702"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789151B8"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79F8F04F"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5E27F943"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68672AD4" w14:textId="77777777" w:rsidTr="00721497">
        <w:tc>
          <w:tcPr>
            <w:tcW w:w="820" w:type="dxa"/>
            <w:shd w:val="clear" w:color="auto" w:fill="auto"/>
          </w:tcPr>
          <w:p w14:paraId="6E0962E4" w14:textId="37515B9A"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1.11.1</w:t>
            </w:r>
          </w:p>
        </w:tc>
        <w:tc>
          <w:tcPr>
            <w:tcW w:w="1235" w:type="dxa"/>
            <w:shd w:val="clear" w:color="auto" w:fill="auto"/>
          </w:tcPr>
          <w:p w14:paraId="7923A9AE" w14:textId="7A9D9C30"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JVET-K0096</w:t>
            </w:r>
            <w:r w:rsidR="00485542" w:rsidRPr="00DC3B24">
              <w:rPr>
                <w:rFonts w:ascii="Calibri" w:eastAsia="Malgun Gothic" w:hAnsi="Calibri" w:cs="Calibri"/>
                <w:color w:val="000000"/>
                <w:sz w:val="18"/>
                <w:szCs w:val="18"/>
              </w:rPr>
              <w:t xml:space="preserve"> </w:t>
            </w:r>
            <w:r w:rsidRPr="00DC3B24">
              <w:rPr>
                <w:rFonts w:ascii="Calibri" w:eastAsia="Malgun Gothic" w:hAnsi="Calibri" w:cs="Calibri"/>
                <w:sz w:val="18"/>
                <w:szCs w:val="18"/>
                <w:lang w:eastAsia="ko-KR"/>
              </w:rPr>
              <w:t>(LGE)</w:t>
            </w:r>
          </w:p>
        </w:tc>
        <w:tc>
          <w:tcPr>
            <w:tcW w:w="1510" w:type="dxa"/>
            <w:shd w:val="clear" w:color="auto" w:fill="auto"/>
          </w:tcPr>
          <w:p w14:paraId="683164EE" w14:textId="77777777" w:rsidR="007E4BCA" w:rsidRPr="00DC3B24" w:rsidRDefault="007E4BCA" w:rsidP="00DC3B24">
            <w:pPr>
              <w:jc w:val="left"/>
              <w:rPr>
                <w:rFonts w:ascii="Calibri" w:eastAsia="Malgun Gothic" w:hAnsi="Calibri" w:cs="Calibri"/>
                <w:sz w:val="18"/>
                <w:szCs w:val="18"/>
                <w:lang w:val="en-CA"/>
              </w:rPr>
            </w:pPr>
          </w:p>
        </w:tc>
        <w:tc>
          <w:tcPr>
            <w:tcW w:w="1970" w:type="dxa"/>
            <w:shd w:val="clear" w:color="auto" w:fill="auto"/>
          </w:tcPr>
          <w:p w14:paraId="49F9EDE1"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1427AE67"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515A5AD7"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125BD781" w14:textId="77777777" w:rsidR="007E4BCA" w:rsidRPr="00DC3B24" w:rsidRDefault="007E4BCA" w:rsidP="00DC3B24">
            <w:pPr>
              <w:jc w:val="left"/>
              <w:rPr>
                <w:rFonts w:ascii="Calibri" w:eastAsia="Malgun Gothic" w:hAnsi="Calibri" w:cs="Calibri"/>
                <w:sz w:val="18"/>
                <w:szCs w:val="18"/>
                <w:lang w:val="en-CA"/>
              </w:rPr>
            </w:pPr>
          </w:p>
        </w:tc>
      </w:tr>
      <w:tr w:rsidR="00342FD8" w:rsidRPr="00DC3B24" w14:paraId="0B9D8ADA" w14:textId="77777777" w:rsidTr="00721497">
        <w:tc>
          <w:tcPr>
            <w:tcW w:w="820" w:type="dxa"/>
            <w:vMerge w:val="restart"/>
            <w:shd w:val="clear" w:color="auto" w:fill="auto"/>
            <w:vAlign w:val="center"/>
          </w:tcPr>
          <w:p w14:paraId="768E7A32" w14:textId="30477EC3" w:rsidR="00342FD8" w:rsidRPr="00DC3B24" w:rsidRDefault="00342FD8" w:rsidP="00342FD8">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12.1</w:t>
            </w:r>
          </w:p>
        </w:tc>
        <w:tc>
          <w:tcPr>
            <w:tcW w:w="1235" w:type="dxa"/>
            <w:vMerge w:val="restart"/>
            <w:shd w:val="clear" w:color="auto" w:fill="auto"/>
            <w:vAlign w:val="center"/>
          </w:tcPr>
          <w:p w14:paraId="52F2D4F0" w14:textId="33324137" w:rsidR="00342FD8" w:rsidRPr="00DC3B24" w:rsidRDefault="00342FD8" w:rsidP="00342FD8">
            <w:pPr>
              <w:jc w:val="center"/>
              <w:rPr>
                <w:rFonts w:ascii="Calibri" w:eastAsia="Malgun Gothic" w:hAnsi="Calibri" w:cs="Calibri"/>
                <w:sz w:val="18"/>
                <w:szCs w:val="18"/>
                <w:lang w:val="en-CA"/>
              </w:rPr>
            </w:pPr>
            <w:r w:rsidRPr="00DC3B24">
              <w:rPr>
                <w:rFonts w:ascii="Calibri" w:eastAsia="Malgun Gothic" w:hAnsi="Calibri" w:cs="Calibri"/>
                <w:sz w:val="18"/>
                <w:szCs w:val="18"/>
                <w:lang w:eastAsia="zh-CN"/>
              </w:rPr>
              <w:t>JVET-K0139</w:t>
            </w:r>
            <w:r w:rsidRPr="00DC3B24">
              <w:rPr>
                <w:rFonts w:ascii="Calibri" w:eastAsia="Malgun Gothic" w:hAnsi="Calibri" w:cs="Calibri"/>
                <w:sz w:val="18"/>
                <w:szCs w:val="18"/>
                <w:lang w:eastAsia="ko-KR"/>
              </w:rPr>
              <w:t xml:space="preserve"> (Huawei)</w:t>
            </w:r>
          </w:p>
        </w:tc>
        <w:tc>
          <w:tcPr>
            <w:tcW w:w="1510" w:type="dxa"/>
            <w:shd w:val="clear" w:color="auto" w:fill="auto"/>
          </w:tcPr>
          <w:p w14:paraId="48DFCFEE" w14:textId="33FC789D" w:rsidR="00342FD8" w:rsidRPr="00DC3B24" w:rsidRDefault="00342FD8" w:rsidP="00342FD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MediaTek</w:t>
            </w:r>
          </w:p>
        </w:tc>
        <w:tc>
          <w:tcPr>
            <w:tcW w:w="1970" w:type="dxa"/>
            <w:shd w:val="clear" w:color="auto" w:fill="auto"/>
          </w:tcPr>
          <w:p w14:paraId="4D38C802" w14:textId="17DC4858" w:rsidR="00342FD8" w:rsidRPr="00DC3B24" w:rsidRDefault="00342FD8" w:rsidP="00342FD8">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165DD9CF" w14:textId="78D01E9F" w:rsidR="00342FD8" w:rsidRPr="00DC3B24" w:rsidRDefault="00342FD8" w:rsidP="00342FD8">
            <w:pPr>
              <w:jc w:val="left"/>
              <w:rPr>
                <w:rFonts w:ascii="Calibri" w:eastAsia="Malgun Gothic" w:hAnsi="Calibri" w:cs="Calibri"/>
                <w:sz w:val="18"/>
                <w:szCs w:val="18"/>
                <w:lang w:val="en-CA"/>
              </w:rPr>
            </w:pPr>
            <w:r>
              <w:rPr>
                <w:rFonts w:ascii="Calibri" w:hAnsi="Calibri" w:cs="Calibri"/>
                <w:color w:val="000000"/>
                <w:szCs w:val="22"/>
              </w:rPr>
              <w:t>Y</w:t>
            </w:r>
          </w:p>
        </w:tc>
        <w:tc>
          <w:tcPr>
            <w:tcW w:w="1940" w:type="dxa"/>
            <w:shd w:val="clear" w:color="auto" w:fill="auto"/>
          </w:tcPr>
          <w:p w14:paraId="29798EF3" w14:textId="6333C4FA" w:rsidR="00342FD8" w:rsidRPr="00DC3B24" w:rsidRDefault="00342FD8" w:rsidP="00342FD8">
            <w:pPr>
              <w:jc w:val="left"/>
              <w:rPr>
                <w:rFonts w:ascii="Calibri" w:eastAsia="Malgun Gothic" w:hAnsi="Calibri" w:cs="Calibri"/>
                <w:sz w:val="18"/>
                <w:szCs w:val="18"/>
                <w:lang w:val="en-CA"/>
              </w:rPr>
            </w:pPr>
            <w:r>
              <w:rPr>
                <w:rFonts w:ascii="Calibri" w:hAnsi="Calibri" w:cs="Calibri"/>
                <w:color w:val="000000"/>
                <w:szCs w:val="22"/>
              </w:rPr>
              <w:t>N</w:t>
            </w:r>
          </w:p>
        </w:tc>
        <w:tc>
          <w:tcPr>
            <w:tcW w:w="1940" w:type="dxa"/>
            <w:shd w:val="clear" w:color="auto" w:fill="auto"/>
          </w:tcPr>
          <w:p w14:paraId="376DD552" w14:textId="5418978A" w:rsidR="00342FD8" w:rsidRPr="00DC3B24" w:rsidRDefault="00342FD8" w:rsidP="00342FD8">
            <w:pPr>
              <w:jc w:val="left"/>
              <w:rPr>
                <w:rFonts w:ascii="Calibri" w:eastAsia="Malgun Gothic" w:hAnsi="Calibri" w:cs="Calibri"/>
                <w:sz w:val="18"/>
                <w:szCs w:val="18"/>
                <w:lang w:val="en-CA"/>
              </w:rPr>
            </w:pPr>
            <w:r>
              <w:rPr>
                <w:rFonts w:ascii="Calibri" w:hAnsi="Calibri" w:cs="Calibri"/>
                <w:color w:val="000000"/>
                <w:szCs w:val="22"/>
              </w:rPr>
              <w:t> </w:t>
            </w:r>
          </w:p>
        </w:tc>
      </w:tr>
      <w:tr w:rsidR="00342FD8" w:rsidRPr="00DC3B24" w14:paraId="0B91934F" w14:textId="77777777" w:rsidTr="00721497">
        <w:tc>
          <w:tcPr>
            <w:tcW w:w="820" w:type="dxa"/>
            <w:vMerge/>
            <w:shd w:val="clear" w:color="auto" w:fill="auto"/>
          </w:tcPr>
          <w:p w14:paraId="00CBAA12" w14:textId="77777777" w:rsidR="00342FD8" w:rsidRPr="00DC3B24" w:rsidRDefault="00342FD8" w:rsidP="00342FD8">
            <w:pPr>
              <w:jc w:val="center"/>
              <w:rPr>
                <w:rFonts w:ascii="Calibri" w:eastAsia="Malgun Gothic" w:hAnsi="Calibri" w:cs="Calibri"/>
                <w:sz w:val="18"/>
                <w:szCs w:val="18"/>
                <w:lang w:val="en-CA"/>
              </w:rPr>
            </w:pPr>
          </w:p>
        </w:tc>
        <w:tc>
          <w:tcPr>
            <w:tcW w:w="1235" w:type="dxa"/>
            <w:vMerge/>
            <w:shd w:val="clear" w:color="auto" w:fill="auto"/>
          </w:tcPr>
          <w:p w14:paraId="20482D43" w14:textId="77777777" w:rsidR="00342FD8" w:rsidRPr="00DC3B24" w:rsidRDefault="00342FD8" w:rsidP="00342FD8">
            <w:pPr>
              <w:jc w:val="center"/>
              <w:rPr>
                <w:rFonts w:ascii="Calibri" w:eastAsia="Malgun Gothic" w:hAnsi="Calibri" w:cs="Calibri"/>
                <w:sz w:val="18"/>
                <w:szCs w:val="18"/>
                <w:lang w:eastAsia="zh-CN"/>
              </w:rPr>
            </w:pPr>
          </w:p>
        </w:tc>
        <w:tc>
          <w:tcPr>
            <w:tcW w:w="1510" w:type="dxa"/>
            <w:shd w:val="clear" w:color="auto" w:fill="auto"/>
          </w:tcPr>
          <w:p w14:paraId="0BFD3593" w14:textId="70319C85" w:rsidR="00342FD8" w:rsidRPr="00DC3B24" w:rsidRDefault="00342FD8" w:rsidP="00342FD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b&lt;&gt;com</w:t>
            </w:r>
          </w:p>
        </w:tc>
        <w:tc>
          <w:tcPr>
            <w:tcW w:w="1970" w:type="dxa"/>
            <w:shd w:val="clear" w:color="auto" w:fill="auto"/>
          </w:tcPr>
          <w:p w14:paraId="0BFD0583" w14:textId="4E7A787A" w:rsidR="00342FD8" w:rsidRPr="00DC3B24" w:rsidRDefault="00342FD8" w:rsidP="00342FD8">
            <w:pPr>
              <w:jc w:val="left"/>
              <w:rPr>
                <w:rFonts w:ascii="Calibri" w:eastAsia="Malgun Gothic" w:hAnsi="Calibri" w:cs="Calibri"/>
                <w:sz w:val="18"/>
                <w:szCs w:val="18"/>
                <w:lang w:val="en-CA"/>
              </w:rPr>
            </w:pPr>
            <w:r>
              <w:rPr>
                <w:rFonts w:ascii="Calibri" w:hAnsi="Calibri" w:cs="Calibri"/>
                <w:color w:val="000000"/>
                <w:szCs w:val="22"/>
              </w:rPr>
              <w:t>The software implementation differs from what was originally proposed in JVET-J0024 but is aligned with the description in JVET-K0139.</w:t>
            </w:r>
          </w:p>
        </w:tc>
        <w:tc>
          <w:tcPr>
            <w:tcW w:w="1745" w:type="dxa"/>
            <w:shd w:val="clear" w:color="auto" w:fill="auto"/>
          </w:tcPr>
          <w:p w14:paraId="04C917CC" w14:textId="4B6CB703" w:rsidR="00342FD8" w:rsidRPr="00DC3B24" w:rsidRDefault="00342FD8" w:rsidP="00342FD8">
            <w:pPr>
              <w:jc w:val="left"/>
              <w:rPr>
                <w:rFonts w:ascii="Calibri" w:eastAsia="Malgun Gothic" w:hAnsi="Calibri" w:cs="Calibri"/>
                <w:sz w:val="18"/>
                <w:szCs w:val="18"/>
                <w:lang w:val="en-CA"/>
              </w:rPr>
            </w:pPr>
            <w:r>
              <w:rPr>
                <w:rFonts w:ascii="Calibri" w:hAnsi="Calibri" w:cs="Calibri"/>
                <w:color w:val="000000"/>
                <w:szCs w:val="22"/>
              </w:rPr>
              <w:t>Since SVT is an inter tool, only RA and LDB configurations were run by the proponents and the cross-checkers. All the required rates and PSNR figures provided by the proponents are confirmed, including the additional tests required for sub-CE 6.1. However, the runtimes could not be confirmed due to a heterogeneous cluster.</w:t>
            </w:r>
          </w:p>
        </w:tc>
        <w:tc>
          <w:tcPr>
            <w:tcW w:w="1940" w:type="dxa"/>
            <w:shd w:val="clear" w:color="auto" w:fill="auto"/>
          </w:tcPr>
          <w:p w14:paraId="31A2947C" w14:textId="24B5CE00" w:rsidR="00342FD8" w:rsidRPr="00DC3B24" w:rsidRDefault="00342FD8" w:rsidP="00342FD8">
            <w:pPr>
              <w:jc w:val="left"/>
              <w:rPr>
                <w:rFonts w:ascii="Calibri" w:eastAsia="Malgun Gothic" w:hAnsi="Calibri" w:cs="Calibri"/>
                <w:sz w:val="18"/>
                <w:szCs w:val="18"/>
                <w:lang w:val="en-CA"/>
              </w:rPr>
            </w:pPr>
            <w:r>
              <w:rPr>
                <w:rFonts w:ascii="Calibri" w:hAnsi="Calibri" w:cs="Calibri"/>
                <w:color w:val="000000"/>
                <w:szCs w:val="22"/>
              </w:rPr>
              <w:t>Yes, analyzing the software gives information not detailed in JVET-K0139.</w:t>
            </w:r>
            <w:r>
              <w:rPr>
                <w:rFonts w:ascii="Calibri" w:hAnsi="Calibri" w:cs="Calibri"/>
                <w:color w:val="000000"/>
                <w:szCs w:val="22"/>
              </w:rPr>
              <w:br/>
              <w:t>• The following binarizations are used for SVT syntax elements:</w:t>
            </w:r>
            <w:r>
              <w:rPr>
                <w:rFonts w:ascii="Calibri" w:hAnsi="Calibri" w:cs="Calibri"/>
                <w:color w:val="000000"/>
                <w:szCs w:val="22"/>
              </w:rPr>
              <w:br/>
              <w:t xml:space="preserve">o 1 bin for </w:t>
            </w:r>
            <w:proofErr w:type="spellStart"/>
            <w:r>
              <w:rPr>
                <w:rFonts w:ascii="Calibri" w:hAnsi="Calibri" w:cs="Calibri"/>
                <w:color w:val="000000"/>
                <w:szCs w:val="22"/>
              </w:rPr>
              <w:t>svt_flag</w:t>
            </w:r>
            <w:proofErr w:type="spellEnd"/>
            <w:r>
              <w:rPr>
                <w:rFonts w:ascii="Calibri" w:hAnsi="Calibri" w:cs="Calibri"/>
                <w:color w:val="000000"/>
                <w:szCs w:val="22"/>
              </w:rPr>
              <w:t>,</w:t>
            </w:r>
            <w:r>
              <w:rPr>
                <w:rFonts w:ascii="Calibri" w:hAnsi="Calibri" w:cs="Calibri"/>
                <w:color w:val="000000"/>
                <w:szCs w:val="22"/>
              </w:rPr>
              <w:br/>
              <w:t xml:space="preserve">o 1 bins for </w:t>
            </w:r>
            <w:proofErr w:type="spellStart"/>
            <w:r>
              <w:rPr>
                <w:rFonts w:ascii="Calibri" w:hAnsi="Calibri" w:cs="Calibri"/>
                <w:color w:val="000000"/>
                <w:szCs w:val="22"/>
              </w:rPr>
              <w:t>svt_dir</w:t>
            </w:r>
            <w:proofErr w:type="spellEnd"/>
            <w:r>
              <w:rPr>
                <w:rFonts w:ascii="Calibri" w:hAnsi="Calibri" w:cs="Calibri"/>
                <w:color w:val="000000"/>
                <w:szCs w:val="22"/>
              </w:rPr>
              <w:t xml:space="preserve"> (SVT-V or SVT-H),</w:t>
            </w:r>
            <w:r>
              <w:rPr>
                <w:rFonts w:ascii="Calibri" w:hAnsi="Calibri" w:cs="Calibri"/>
                <w:color w:val="000000"/>
                <w:szCs w:val="22"/>
              </w:rPr>
              <w:br/>
              <w:t xml:space="preserve">o 2 bins for </w:t>
            </w:r>
            <w:proofErr w:type="spellStart"/>
            <w:r>
              <w:rPr>
                <w:rFonts w:ascii="Calibri" w:hAnsi="Calibri" w:cs="Calibri"/>
                <w:color w:val="000000"/>
                <w:szCs w:val="22"/>
              </w:rPr>
              <w:t>svt_pos</w:t>
            </w:r>
            <w:proofErr w:type="spellEnd"/>
            <w:r>
              <w:rPr>
                <w:rFonts w:ascii="Calibri" w:hAnsi="Calibri" w:cs="Calibri"/>
                <w:color w:val="000000"/>
                <w:szCs w:val="22"/>
              </w:rPr>
              <w:t xml:space="preserve"> (position 0, 1 or 2).</w:t>
            </w:r>
            <w:r>
              <w:rPr>
                <w:rFonts w:ascii="Calibri" w:hAnsi="Calibri" w:cs="Calibri"/>
                <w:color w:val="000000"/>
                <w:szCs w:val="22"/>
              </w:rPr>
              <w:br/>
              <w:t>• Each syntax element uses CABAC contexts:</w:t>
            </w:r>
            <w:r>
              <w:rPr>
                <w:rFonts w:ascii="Calibri" w:hAnsi="Calibri" w:cs="Calibri"/>
                <w:color w:val="000000"/>
                <w:szCs w:val="22"/>
              </w:rPr>
              <w:br/>
              <w:t xml:space="preserve">o 1 context for </w:t>
            </w:r>
            <w:proofErr w:type="spellStart"/>
            <w:r>
              <w:rPr>
                <w:rFonts w:ascii="Calibri" w:hAnsi="Calibri" w:cs="Calibri"/>
                <w:color w:val="000000"/>
                <w:szCs w:val="22"/>
              </w:rPr>
              <w:t>svt_flag</w:t>
            </w:r>
            <w:proofErr w:type="spellEnd"/>
            <w:r>
              <w:rPr>
                <w:rFonts w:ascii="Calibri" w:hAnsi="Calibri" w:cs="Calibri"/>
                <w:color w:val="000000"/>
                <w:szCs w:val="22"/>
              </w:rPr>
              <w:t>,</w:t>
            </w:r>
            <w:r>
              <w:rPr>
                <w:rFonts w:ascii="Calibri" w:hAnsi="Calibri" w:cs="Calibri"/>
                <w:color w:val="000000"/>
                <w:szCs w:val="22"/>
              </w:rPr>
              <w:br/>
              <w:t xml:space="preserve">o 3 contexts for </w:t>
            </w:r>
            <w:proofErr w:type="spellStart"/>
            <w:r>
              <w:rPr>
                <w:rFonts w:ascii="Calibri" w:hAnsi="Calibri" w:cs="Calibri"/>
                <w:color w:val="000000"/>
                <w:szCs w:val="22"/>
              </w:rPr>
              <w:t>svt_dir</w:t>
            </w:r>
            <w:proofErr w:type="spellEnd"/>
            <w:r>
              <w:rPr>
                <w:rFonts w:ascii="Calibri" w:hAnsi="Calibri" w:cs="Calibri"/>
                <w:color w:val="000000"/>
                <w:szCs w:val="22"/>
              </w:rPr>
              <w:t xml:space="preserve"> depending on the relationship between the CU width and height (=,&lt; or &gt;),</w:t>
            </w:r>
            <w:r>
              <w:rPr>
                <w:rFonts w:ascii="Calibri" w:hAnsi="Calibri" w:cs="Calibri"/>
                <w:color w:val="000000"/>
                <w:szCs w:val="22"/>
              </w:rPr>
              <w:br/>
              <w:t xml:space="preserve">o 2 contexts for </w:t>
            </w:r>
            <w:proofErr w:type="spellStart"/>
            <w:r>
              <w:rPr>
                <w:rFonts w:ascii="Calibri" w:hAnsi="Calibri" w:cs="Calibri"/>
                <w:color w:val="000000"/>
                <w:szCs w:val="22"/>
              </w:rPr>
              <w:t>svt_idx</w:t>
            </w:r>
            <w:proofErr w:type="spellEnd"/>
            <w:r>
              <w:rPr>
                <w:rFonts w:ascii="Calibri" w:hAnsi="Calibri" w:cs="Calibri"/>
                <w:color w:val="000000"/>
                <w:szCs w:val="22"/>
              </w:rPr>
              <w:t xml:space="preserve">, one for each bin. </w:t>
            </w:r>
          </w:p>
        </w:tc>
        <w:tc>
          <w:tcPr>
            <w:tcW w:w="1940" w:type="dxa"/>
            <w:shd w:val="clear" w:color="auto" w:fill="auto"/>
          </w:tcPr>
          <w:p w14:paraId="4527310D" w14:textId="6DAC9CA8" w:rsidR="00342FD8" w:rsidRPr="00DC3B24" w:rsidRDefault="00342FD8" w:rsidP="00342FD8">
            <w:pPr>
              <w:jc w:val="left"/>
              <w:rPr>
                <w:rFonts w:ascii="Calibri" w:eastAsia="Malgun Gothic" w:hAnsi="Calibri" w:cs="Calibri"/>
                <w:sz w:val="18"/>
                <w:szCs w:val="18"/>
                <w:lang w:val="en-CA"/>
              </w:rPr>
            </w:pPr>
            <w:r>
              <w:rPr>
                <w:rFonts w:ascii="Calibri" w:hAnsi="Calibri" w:cs="Calibri"/>
                <w:color w:val="000000"/>
                <w:szCs w:val="22"/>
              </w:rPr>
              <w:t xml:space="preserve">SVT achieves on average -0.6% and -1.1% Y BD-rate with +7% and +15% encoding runtimes for RA and LDB configurations over VTM 1.1. This is a reasonable trade-off. In the BMS, there is some interaction with </w:t>
            </w:r>
            <w:proofErr w:type="spellStart"/>
            <w:r>
              <w:rPr>
                <w:rFonts w:ascii="Calibri" w:hAnsi="Calibri" w:cs="Calibri"/>
                <w:color w:val="000000"/>
                <w:szCs w:val="22"/>
              </w:rPr>
              <w:t>InterAMT</w:t>
            </w:r>
            <w:proofErr w:type="spellEnd"/>
            <w:r>
              <w:rPr>
                <w:rFonts w:ascii="Calibri" w:hAnsi="Calibri" w:cs="Calibri"/>
                <w:color w:val="000000"/>
                <w:szCs w:val="22"/>
              </w:rPr>
              <w:t xml:space="preserve"> lowering significantly the gains of SVT.</w:t>
            </w:r>
          </w:p>
        </w:tc>
      </w:tr>
      <w:tr w:rsidR="00DC3B24" w:rsidRPr="00DC3B24" w14:paraId="531A5376" w14:textId="77777777" w:rsidTr="00721497">
        <w:tc>
          <w:tcPr>
            <w:tcW w:w="820" w:type="dxa"/>
            <w:shd w:val="clear" w:color="auto" w:fill="auto"/>
          </w:tcPr>
          <w:p w14:paraId="251A86E6" w14:textId="68943048"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1.13.1a</w:t>
            </w:r>
          </w:p>
        </w:tc>
        <w:tc>
          <w:tcPr>
            <w:tcW w:w="1235" w:type="dxa"/>
            <w:vMerge w:val="restart"/>
            <w:shd w:val="clear" w:color="auto" w:fill="auto"/>
            <w:vAlign w:val="center"/>
          </w:tcPr>
          <w:p w14:paraId="05B5FAC1" w14:textId="035F77A3"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eastAsia="zh-CN"/>
              </w:rPr>
              <w:t xml:space="preserve">JVET-K0125 </w:t>
            </w:r>
            <w:r w:rsidRPr="00DC3B24">
              <w:rPr>
                <w:rFonts w:ascii="Calibri" w:eastAsia="Malgun Gothic" w:hAnsi="Calibri" w:cs="Calibri"/>
                <w:sz w:val="18"/>
                <w:szCs w:val="18"/>
                <w:lang w:eastAsia="ko-KR"/>
              </w:rPr>
              <w:t>(</w:t>
            </w:r>
            <w:proofErr w:type="spellStart"/>
            <w:r w:rsidRPr="00DC3B24">
              <w:rPr>
                <w:rFonts w:ascii="Calibri" w:eastAsia="Malgun Gothic" w:hAnsi="Calibri" w:cs="Calibri"/>
                <w:sz w:val="18"/>
                <w:szCs w:val="18"/>
                <w:lang w:eastAsia="ko-KR"/>
              </w:rPr>
              <w:t>HiSilicon</w:t>
            </w:r>
            <w:proofErr w:type="spellEnd"/>
            <w:r w:rsidRPr="00DC3B24">
              <w:rPr>
                <w:rFonts w:ascii="Calibri" w:eastAsia="Malgun Gothic" w:hAnsi="Calibri" w:cs="Calibri"/>
                <w:sz w:val="18"/>
                <w:szCs w:val="18"/>
                <w:lang w:eastAsia="ko-KR"/>
              </w:rPr>
              <w:t>)</w:t>
            </w:r>
          </w:p>
        </w:tc>
        <w:tc>
          <w:tcPr>
            <w:tcW w:w="1510" w:type="dxa"/>
            <w:shd w:val="clear" w:color="auto" w:fill="auto"/>
          </w:tcPr>
          <w:p w14:paraId="31615F62" w14:textId="73A962E7" w:rsidR="007E4BCA"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7F94FEF3"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1205B401"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7FD74A6C"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014F1D0E"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59CAE322" w14:textId="77777777" w:rsidTr="00721497">
        <w:tc>
          <w:tcPr>
            <w:tcW w:w="820" w:type="dxa"/>
            <w:shd w:val="clear" w:color="auto" w:fill="auto"/>
          </w:tcPr>
          <w:p w14:paraId="7E19C947" w14:textId="495A6895"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1.13.1b</w:t>
            </w:r>
          </w:p>
        </w:tc>
        <w:tc>
          <w:tcPr>
            <w:tcW w:w="1235" w:type="dxa"/>
            <w:vMerge/>
            <w:shd w:val="clear" w:color="auto" w:fill="auto"/>
          </w:tcPr>
          <w:p w14:paraId="3E4B97E9" w14:textId="77777777" w:rsidR="007E4BCA" w:rsidRPr="00DC3B24" w:rsidRDefault="007E4BCA" w:rsidP="00523389">
            <w:pPr>
              <w:rPr>
                <w:rFonts w:ascii="Calibri" w:eastAsia="Malgun Gothic" w:hAnsi="Calibri" w:cs="Calibri"/>
                <w:sz w:val="18"/>
                <w:szCs w:val="18"/>
                <w:lang w:val="en-CA"/>
              </w:rPr>
            </w:pPr>
          </w:p>
        </w:tc>
        <w:tc>
          <w:tcPr>
            <w:tcW w:w="1510" w:type="dxa"/>
            <w:shd w:val="clear" w:color="auto" w:fill="auto"/>
          </w:tcPr>
          <w:p w14:paraId="750FADDE" w14:textId="454EB63C" w:rsidR="007E4BCA"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758E10E3"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662ABC63"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108A1FC6"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1DF1A16F"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4476EBF2" w14:textId="77777777" w:rsidTr="00721497">
        <w:tc>
          <w:tcPr>
            <w:tcW w:w="820" w:type="dxa"/>
            <w:shd w:val="clear" w:color="auto" w:fill="auto"/>
          </w:tcPr>
          <w:p w14:paraId="63D9DF38" w14:textId="5EA92D48"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1.13.1c</w:t>
            </w:r>
          </w:p>
        </w:tc>
        <w:tc>
          <w:tcPr>
            <w:tcW w:w="1235" w:type="dxa"/>
            <w:vMerge/>
            <w:shd w:val="clear" w:color="auto" w:fill="auto"/>
          </w:tcPr>
          <w:p w14:paraId="38556440" w14:textId="77777777" w:rsidR="007E4BCA" w:rsidRPr="00DC3B24" w:rsidRDefault="007E4BCA" w:rsidP="00523389">
            <w:pPr>
              <w:rPr>
                <w:rFonts w:ascii="Calibri" w:eastAsia="Malgun Gothic" w:hAnsi="Calibri" w:cs="Calibri"/>
                <w:sz w:val="18"/>
                <w:szCs w:val="18"/>
                <w:lang w:val="en-CA"/>
              </w:rPr>
            </w:pPr>
          </w:p>
        </w:tc>
        <w:tc>
          <w:tcPr>
            <w:tcW w:w="1510" w:type="dxa"/>
            <w:shd w:val="clear" w:color="auto" w:fill="auto"/>
          </w:tcPr>
          <w:p w14:paraId="3EF3BD39" w14:textId="77B1F46F" w:rsidR="007E4BCA"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27AF029C"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0003D86B"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2E9227C3"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380C21BC"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48574949" w14:textId="77777777" w:rsidTr="00721497">
        <w:tc>
          <w:tcPr>
            <w:tcW w:w="820" w:type="dxa"/>
            <w:shd w:val="clear" w:color="auto" w:fill="auto"/>
          </w:tcPr>
          <w:p w14:paraId="6528ECBF" w14:textId="58FF422F"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1.13.2</w:t>
            </w:r>
          </w:p>
        </w:tc>
        <w:tc>
          <w:tcPr>
            <w:tcW w:w="1235" w:type="dxa"/>
            <w:vMerge/>
            <w:shd w:val="clear" w:color="auto" w:fill="auto"/>
          </w:tcPr>
          <w:p w14:paraId="6E0F5418" w14:textId="77777777" w:rsidR="007E4BCA" w:rsidRPr="00DC3B24" w:rsidRDefault="007E4BCA" w:rsidP="00523389">
            <w:pPr>
              <w:rPr>
                <w:rFonts w:ascii="Calibri" w:eastAsia="Malgun Gothic" w:hAnsi="Calibri" w:cs="Calibri"/>
                <w:sz w:val="18"/>
                <w:szCs w:val="18"/>
                <w:lang w:val="en-CA"/>
              </w:rPr>
            </w:pPr>
          </w:p>
        </w:tc>
        <w:tc>
          <w:tcPr>
            <w:tcW w:w="1510" w:type="dxa"/>
            <w:shd w:val="clear" w:color="auto" w:fill="auto"/>
          </w:tcPr>
          <w:p w14:paraId="5D1A0E75" w14:textId="19281C49" w:rsidR="007E4BCA"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4BA99484"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43B36904"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54D088DB"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5F1F218F"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649549DD" w14:textId="77777777" w:rsidTr="00721497">
        <w:tc>
          <w:tcPr>
            <w:tcW w:w="820" w:type="dxa"/>
            <w:shd w:val="clear" w:color="auto" w:fill="auto"/>
          </w:tcPr>
          <w:p w14:paraId="24FA3335" w14:textId="28D5F420"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1.13.3</w:t>
            </w:r>
          </w:p>
        </w:tc>
        <w:tc>
          <w:tcPr>
            <w:tcW w:w="1235" w:type="dxa"/>
            <w:vMerge/>
            <w:shd w:val="clear" w:color="auto" w:fill="auto"/>
          </w:tcPr>
          <w:p w14:paraId="2D8B31BA" w14:textId="77777777" w:rsidR="007E4BCA" w:rsidRPr="00DC3B24" w:rsidRDefault="007E4BCA" w:rsidP="00523389">
            <w:pPr>
              <w:rPr>
                <w:rFonts w:ascii="Calibri" w:eastAsia="Malgun Gothic" w:hAnsi="Calibri" w:cs="Calibri"/>
                <w:sz w:val="18"/>
                <w:szCs w:val="18"/>
                <w:lang w:val="en-CA"/>
              </w:rPr>
            </w:pPr>
          </w:p>
        </w:tc>
        <w:tc>
          <w:tcPr>
            <w:tcW w:w="1510" w:type="dxa"/>
            <w:shd w:val="clear" w:color="auto" w:fill="auto"/>
          </w:tcPr>
          <w:p w14:paraId="4FFF6C42" w14:textId="32D1D71D" w:rsidR="007E4BCA"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14E908F4"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4B093E79"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3CAE8CE3"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0F5FADA5" w14:textId="77777777" w:rsidR="007E4BCA" w:rsidRPr="00DC3B24" w:rsidRDefault="007E4BCA" w:rsidP="00DC3B24">
            <w:pPr>
              <w:jc w:val="left"/>
              <w:rPr>
                <w:rFonts w:ascii="Calibri" w:eastAsia="Malgun Gothic" w:hAnsi="Calibri" w:cs="Calibri"/>
                <w:sz w:val="18"/>
                <w:szCs w:val="18"/>
                <w:lang w:val="en-CA"/>
              </w:rPr>
            </w:pPr>
          </w:p>
        </w:tc>
      </w:tr>
      <w:tr w:rsidR="00DD56BB" w:rsidRPr="00DC3B24" w14:paraId="725C9586" w14:textId="77777777" w:rsidTr="00721497">
        <w:tc>
          <w:tcPr>
            <w:tcW w:w="820" w:type="dxa"/>
            <w:shd w:val="clear" w:color="auto" w:fill="auto"/>
          </w:tcPr>
          <w:p w14:paraId="017C4F29" w14:textId="09BA2CDA" w:rsidR="00DD56BB" w:rsidRPr="00DC3B24" w:rsidRDefault="00DD56BB" w:rsidP="00DD56BB">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1.14.1</w:t>
            </w:r>
          </w:p>
        </w:tc>
        <w:tc>
          <w:tcPr>
            <w:tcW w:w="1235" w:type="dxa"/>
            <w:shd w:val="clear" w:color="auto" w:fill="auto"/>
          </w:tcPr>
          <w:p w14:paraId="18F5829B" w14:textId="3F10B87B" w:rsidR="00DD56BB" w:rsidRPr="00DC3B24" w:rsidRDefault="00DD56BB" w:rsidP="00DD56BB">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JVET-K0083</w:t>
            </w:r>
            <w:r w:rsidRPr="00DC3B24">
              <w:rPr>
                <w:rFonts w:ascii="Calibri" w:eastAsia="Malgun Gothic" w:hAnsi="Calibri" w:cs="Calibri"/>
                <w:sz w:val="18"/>
                <w:szCs w:val="18"/>
              </w:rPr>
              <w:t xml:space="preserve"> (Tencent)</w:t>
            </w:r>
          </w:p>
        </w:tc>
        <w:tc>
          <w:tcPr>
            <w:tcW w:w="1510" w:type="dxa"/>
            <w:shd w:val="clear" w:color="auto" w:fill="auto"/>
          </w:tcPr>
          <w:p w14:paraId="1DA03C51" w14:textId="655EA2EF" w:rsidR="00DD56BB" w:rsidRPr="00DC3B24" w:rsidRDefault="00DD56BB" w:rsidP="00DD56B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Sony</w:t>
            </w:r>
          </w:p>
        </w:tc>
        <w:tc>
          <w:tcPr>
            <w:tcW w:w="1970" w:type="dxa"/>
            <w:shd w:val="clear" w:color="auto" w:fill="auto"/>
          </w:tcPr>
          <w:p w14:paraId="2736C3C2" w14:textId="719C614A" w:rsidR="00DD56BB" w:rsidRPr="00DC3B24" w:rsidRDefault="00DD56BB" w:rsidP="00DD56BB">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Y</w:t>
            </w:r>
          </w:p>
        </w:tc>
        <w:tc>
          <w:tcPr>
            <w:tcW w:w="1745" w:type="dxa"/>
            <w:shd w:val="clear" w:color="auto" w:fill="auto"/>
          </w:tcPr>
          <w:p w14:paraId="7B00C0E1" w14:textId="174D35AB" w:rsidR="00DD56BB" w:rsidRPr="00DC3B24" w:rsidRDefault="00DD56BB" w:rsidP="00DD56BB">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Y</w:t>
            </w:r>
          </w:p>
        </w:tc>
        <w:tc>
          <w:tcPr>
            <w:tcW w:w="1940" w:type="dxa"/>
            <w:shd w:val="clear" w:color="auto" w:fill="auto"/>
          </w:tcPr>
          <w:p w14:paraId="08109640" w14:textId="77777777" w:rsidR="00DD56BB" w:rsidRPr="00CF74F3" w:rsidRDefault="00DD56BB" w:rsidP="00DD56BB">
            <w:pPr>
              <w:jc w:val="left"/>
              <w:rPr>
                <w:rFonts w:ascii="Calibri" w:eastAsia="Malgun Gothic" w:hAnsi="Calibri" w:cs="Calibri"/>
                <w:sz w:val="18"/>
                <w:szCs w:val="18"/>
                <w:lang w:val="en-CA"/>
              </w:rPr>
            </w:pPr>
            <w:r w:rsidRPr="00CF74F3">
              <w:rPr>
                <w:rFonts w:ascii="Calibri" w:eastAsia="Malgun Gothic" w:hAnsi="Calibri" w:cs="Calibri"/>
                <w:sz w:val="18"/>
                <w:szCs w:val="18"/>
                <w:lang w:val="en-CA"/>
              </w:rPr>
              <w:t>Yes.</w:t>
            </w:r>
          </w:p>
          <w:p w14:paraId="66F4604C" w14:textId="7F60C068" w:rsidR="00DD56BB" w:rsidRPr="00DC3B24" w:rsidRDefault="00DD56BB" w:rsidP="00DD56BB">
            <w:pPr>
              <w:jc w:val="left"/>
              <w:rPr>
                <w:rFonts w:ascii="Calibri" w:eastAsia="Malgun Gothic" w:hAnsi="Calibri" w:cs="Calibri"/>
                <w:sz w:val="18"/>
                <w:szCs w:val="18"/>
                <w:lang w:val="en-CA"/>
              </w:rPr>
            </w:pPr>
            <w:r w:rsidRPr="00CF74F3">
              <w:rPr>
                <w:rFonts w:ascii="Calibri" w:eastAsia="Malgun Gothic" w:hAnsi="Calibri" w:cs="Calibri"/>
                <w:sz w:val="18"/>
                <w:szCs w:val="18"/>
                <w:lang w:val="en-CA"/>
              </w:rPr>
              <w:t xml:space="preserve">Since the maximum transform size is set to </w:t>
            </w:r>
            <w:r w:rsidRPr="00CF74F3">
              <w:rPr>
                <w:rFonts w:ascii="Calibri" w:eastAsia="Malgun Gothic" w:hAnsi="Calibri" w:cs="Calibri"/>
                <w:sz w:val="18"/>
                <w:szCs w:val="18"/>
                <w:lang w:val="en-CA"/>
              </w:rPr>
              <w:lastRenderedPageBreak/>
              <w:t>64 in the current VTM/BMS, it is encouraged to check the coding performance with the maximum transform size set to 128 if possible.</w:t>
            </w:r>
          </w:p>
        </w:tc>
        <w:tc>
          <w:tcPr>
            <w:tcW w:w="1940" w:type="dxa"/>
            <w:shd w:val="clear" w:color="auto" w:fill="auto"/>
          </w:tcPr>
          <w:p w14:paraId="481F4310" w14:textId="3DC24799" w:rsidR="00DD56BB" w:rsidRPr="00DC3B24" w:rsidRDefault="00DD56BB" w:rsidP="00DD56BB">
            <w:pPr>
              <w:jc w:val="left"/>
              <w:rPr>
                <w:rFonts w:ascii="Calibri" w:eastAsia="Malgun Gothic" w:hAnsi="Calibri" w:cs="Calibri"/>
                <w:sz w:val="18"/>
                <w:szCs w:val="18"/>
                <w:lang w:val="en-CA"/>
              </w:rPr>
            </w:pPr>
            <w:r w:rsidRPr="00621195">
              <w:rPr>
                <w:rFonts w:ascii="Calibri" w:eastAsia="Malgun Gothic" w:hAnsi="Calibri" w:cs="Calibri"/>
                <w:sz w:val="18"/>
                <w:szCs w:val="18"/>
                <w:lang w:val="en-CA"/>
              </w:rPr>
              <w:lastRenderedPageBreak/>
              <w:t xml:space="preserve">It seems beneficial to reduce operation counts of large </w:t>
            </w:r>
            <w:r w:rsidRPr="00621195">
              <w:rPr>
                <w:rFonts w:ascii="Calibri" w:eastAsia="Malgun Gothic" w:hAnsi="Calibri" w:cs="Calibri"/>
                <w:sz w:val="18"/>
                <w:szCs w:val="18"/>
                <w:lang w:val="en-CA"/>
              </w:rPr>
              <w:lastRenderedPageBreak/>
              <w:t>transform</w:t>
            </w:r>
            <w:r>
              <w:rPr>
                <w:rFonts w:ascii="Calibri" w:eastAsia="Yu Mincho" w:hAnsi="Calibri" w:cs="Calibri" w:hint="eastAsia"/>
                <w:sz w:val="18"/>
                <w:szCs w:val="18"/>
                <w:lang w:val="en-CA" w:eastAsia="ja-JP"/>
              </w:rPr>
              <w:t xml:space="preserve"> blocks in large coding block</w:t>
            </w:r>
            <w:r w:rsidRPr="00621195">
              <w:rPr>
                <w:rFonts w:ascii="Calibri" w:eastAsia="Malgun Gothic" w:hAnsi="Calibri" w:cs="Calibri"/>
                <w:sz w:val="18"/>
                <w:szCs w:val="18"/>
                <w:lang w:val="en-CA"/>
              </w:rPr>
              <w:t xml:space="preserve">, especially for </w:t>
            </w:r>
            <w:r>
              <w:rPr>
                <w:rFonts w:ascii="Calibri" w:eastAsia="Yu Mincho" w:hAnsi="Calibri" w:cs="Calibri" w:hint="eastAsia"/>
                <w:sz w:val="18"/>
                <w:szCs w:val="18"/>
                <w:lang w:val="en-CA" w:eastAsia="ja-JP"/>
              </w:rPr>
              <w:t>128x128/</w:t>
            </w:r>
            <w:r w:rsidRPr="00621195">
              <w:rPr>
                <w:rFonts w:ascii="Calibri" w:eastAsia="Malgun Gothic" w:hAnsi="Calibri" w:cs="Calibri"/>
                <w:sz w:val="18"/>
                <w:szCs w:val="18"/>
                <w:lang w:val="en-CA"/>
              </w:rPr>
              <w:t>128xN/Nx128 case.</w:t>
            </w:r>
          </w:p>
        </w:tc>
      </w:tr>
    </w:tbl>
    <w:p w14:paraId="5D6FEAFD" w14:textId="2996DF9A" w:rsidR="00386C69" w:rsidRDefault="00386C69" w:rsidP="00E60677">
      <w:pPr>
        <w:rPr>
          <w:lang w:val="en-CA"/>
        </w:rPr>
      </w:pPr>
    </w:p>
    <w:p w14:paraId="1C0CDBCF" w14:textId="77777777" w:rsidR="00386C69" w:rsidRDefault="00386C69" w:rsidP="00E60677">
      <w:pPr>
        <w:rPr>
          <w:lang w:val="en-CA"/>
        </w:rPr>
      </w:pPr>
    </w:p>
    <w:p w14:paraId="4F8E8798" w14:textId="1C7A4AD6" w:rsidR="00054454" w:rsidRDefault="00054454">
      <w:pPr>
        <w:pStyle w:val="Heading2"/>
        <w:rPr>
          <w:lang w:val="en-CA"/>
        </w:rPr>
      </w:pPr>
      <w:r>
        <w:rPr>
          <w:lang w:val="en-CA"/>
        </w:rPr>
        <w:t>Complexity metrics</w:t>
      </w:r>
    </w:p>
    <w:p w14:paraId="1DB43A32" w14:textId="0B3D4896" w:rsidR="00BE6FA8" w:rsidRPr="00DC3B24" w:rsidRDefault="00BE6FA8" w:rsidP="000502B7">
      <w:pPr>
        <w:rPr>
          <w:rFonts w:ascii="Calibri" w:eastAsia="Malgun Gothic" w:hAnsi="Calibri" w:cs="Calibri"/>
          <w:sz w:val="18"/>
          <w:szCs w:val="18"/>
          <w:lang w:val="en-CA"/>
        </w:rPr>
      </w:pPr>
    </w:p>
    <w:p w14:paraId="49164E53" w14:textId="77777777" w:rsidR="00F40817" w:rsidRDefault="00F40817" w:rsidP="000502B7">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10"/>
        <w:gridCol w:w="1890"/>
        <w:gridCol w:w="1866"/>
        <w:gridCol w:w="2184"/>
        <w:gridCol w:w="1890"/>
      </w:tblGrid>
      <w:tr w:rsidR="00DC3B24" w:rsidRPr="00DC3B24" w14:paraId="145D670C" w14:textId="77777777" w:rsidTr="00DC3B24">
        <w:tc>
          <w:tcPr>
            <w:tcW w:w="3330" w:type="dxa"/>
            <w:gridSpan w:val="2"/>
            <w:shd w:val="clear" w:color="auto" w:fill="auto"/>
          </w:tcPr>
          <w:p w14:paraId="5B6AA70F" w14:textId="2622AE7B" w:rsidR="00F40817" w:rsidRPr="00DC3B24" w:rsidRDefault="00DC6998"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 xml:space="preserve">Test </w:t>
            </w:r>
            <w:r w:rsidR="00F40817" w:rsidRPr="00DC3B24">
              <w:rPr>
                <w:rFonts w:ascii="Calibri" w:eastAsia="Malgun Gothic" w:hAnsi="Calibri" w:cs="Calibri"/>
                <w:b/>
                <w:sz w:val="20"/>
                <w:szCs w:val="18"/>
                <w:lang w:val="en-CA"/>
              </w:rPr>
              <w:t>CE6-</w:t>
            </w:r>
          </w:p>
        </w:tc>
        <w:tc>
          <w:tcPr>
            <w:tcW w:w="1890" w:type="dxa"/>
            <w:shd w:val="clear" w:color="auto" w:fill="auto"/>
          </w:tcPr>
          <w:p w14:paraId="2597E45C" w14:textId="37F64802" w:rsidR="00F40817" w:rsidRPr="00DC3B24" w:rsidRDefault="00F40817"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1.1.1</w:t>
            </w:r>
          </w:p>
        </w:tc>
        <w:tc>
          <w:tcPr>
            <w:tcW w:w="1866" w:type="dxa"/>
            <w:shd w:val="clear" w:color="auto" w:fill="auto"/>
          </w:tcPr>
          <w:p w14:paraId="4F206534" w14:textId="4CADE6B2" w:rsidR="00F40817" w:rsidRPr="00DC3B24" w:rsidRDefault="00F40817"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1.2.1</w:t>
            </w:r>
          </w:p>
        </w:tc>
        <w:tc>
          <w:tcPr>
            <w:tcW w:w="2184" w:type="dxa"/>
            <w:shd w:val="clear" w:color="auto" w:fill="auto"/>
          </w:tcPr>
          <w:p w14:paraId="28D7562E" w14:textId="743DE264" w:rsidR="00F40817" w:rsidRPr="00DC3B24" w:rsidRDefault="00F40817"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1.3.1</w:t>
            </w:r>
          </w:p>
        </w:tc>
        <w:tc>
          <w:tcPr>
            <w:tcW w:w="1890" w:type="dxa"/>
            <w:shd w:val="clear" w:color="auto" w:fill="auto"/>
          </w:tcPr>
          <w:p w14:paraId="6811F7D4" w14:textId="59319154" w:rsidR="00F40817" w:rsidRPr="00DC3B24" w:rsidRDefault="00F40817"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1.4.1</w:t>
            </w:r>
          </w:p>
        </w:tc>
      </w:tr>
      <w:tr w:rsidR="00D10CAF" w:rsidRPr="00DC3B24" w14:paraId="6F9A03D6" w14:textId="77777777" w:rsidTr="00DC3B24">
        <w:tc>
          <w:tcPr>
            <w:tcW w:w="3330" w:type="dxa"/>
            <w:gridSpan w:val="2"/>
            <w:shd w:val="clear" w:color="auto" w:fill="auto"/>
          </w:tcPr>
          <w:p w14:paraId="60449594" w14:textId="3FF1C43C" w:rsidR="00D10CAF" w:rsidRPr="00DC3B24" w:rsidRDefault="00D10CAF" w:rsidP="00D10CA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422B3891" w14:textId="77777777" w:rsidR="00D10CAF" w:rsidRPr="00DC3B24" w:rsidRDefault="00D10CAF" w:rsidP="00D10CAF">
            <w:pPr>
              <w:jc w:val="left"/>
              <w:rPr>
                <w:rFonts w:ascii="Calibri" w:eastAsia="Malgun Gothic" w:hAnsi="Calibri" w:cs="Calibri"/>
                <w:sz w:val="18"/>
                <w:szCs w:val="18"/>
                <w:lang w:val="en-CA"/>
              </w:rPr>
            </w:pPr>
          </w:p>
        </w:tc>
        <w:tc>
          <w:tcPr>
            <w:tcW w:w="1866" w:type="dxa"/>
            <w:shd w:val="clear" w:color="auto" w:fill="auto"/>
          </w:tcPr>
          <w:p w14:paraId="0F25D870" w14:textId="77777777" w:rsidR="00D10CAF" w:rsidRPr="00DC3B24" w:rsidRDefault="00D10CAF" w:rsidP="00D10CAF">
            <w:pPr>
              <w:jc w:val="left"/>
              <w:rPr>
                <w:rFonts w:ascii="Calibri" w:eastAsia="Malgun Gothic" w:hAnsi="Calibri" w:cs="Calibri"/>
                <w:sz w:val="18"/>
                <w:szCs w:val="18"/>
                <w:lang w:val="en-CA"/>
              </w:rPr>
            </w:pPr>
          </w:p>
        </w:tc>
        <w:tc>
          <w:tcPr>
            <w:tcW w:w="2184" w:type="dxa"/>
            <w:shd w:val="clear" w:color="auto" w:fill="auto"/>
            <w:vAlign w:val="center"/>
          </w:tcPr>
          <w:p w14:paraId="39ECF849" w14:textId="56083EDD" w:rsidR="00D10CAF" w:rsidRPr="00DC3B24" w:rsidRDefault="00D10CAF" w:rsidP="00D10CAF">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p>
        </w:tc>
        <w:tc>
          <w:tcPr>
            <w:tcW w:w="1890" w:type="dxa"/>
            <w:shd w:val="clear" w:color="auto" w:fill="auto"/>
          </w:tcPr>
          <w:p w14:paraId="52FDD9D1" w14:textId="0190CA4C" w:rsidR="00D10CAF" w:rsidRPr="00DC3B24" w:rsidRDefault="00D10CAF" w:rsidP="00D10CAF">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r>
      <w:tr w:rsidR="00D10CAF" w:rsidRPr="00DC3B24" w14:paraId="103BDC7D" w14:textId="77777777" w:rsidTr="00DC3B24">
        <w:tc>
          <w:tcPr>
            <w:tcW w:w="3330" w:type="dxa"/>
            <w:gridSpan w:val="2"/>
            <w:shd w:val="clear" w:color="auto" w:fill="auto"/>
          </w:tcPr>
          <w:p w14:paraId="37D2D05B" w14:textId="62DC6221" w:rsidR="00D10CAF" w:rsidRPr="00DC3B24" w:rsidRDefault="00D10CAF" w:rsidP="00D10CA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Memory requirements for storing transform cores</w:t>
            </w:r>
          </w:p>
        </w:tc>
        <w:tc>
          <w:tcPr>
            <w:tcW w:w="1890" w:type="dxa"/>
            <w:shd w:val="clear" w:color="auto" w:fill="auto"/>
          </w:tcPr>
          <w:p w14:paraId="2D90179E" w14:textId="77777777" w:rsidR="00D10CAF" w:rsidRPr="00DC3B24" w:rsidRDefault="00D10CAF" w:rsidP="00D10CAF">
            <w:pPr>
              <w:jc w:val="left"/>
              <w:rPr>
                <w:rFonts w:ascii="Calibri" w:eastAsia="Malgun Gothic" w:hAnsi="Calibri" w:cs="Calibri"/>
                <w:sz w:val="18"/>
                <w:szCs w:val="18"/>
                <w:lang w:val="en-CA"/>
              </w:rPr>
            </w:pPr>
          </w:p>
        </w:tc>
        <w:tc>
          <w:tcPr>
            <w:tcW w:w="1866" w:type="dxa"/>
            <w:shd w:val="clear" w:color="auto" w:fill="auto"/>
          </w:tcPr>
          <w:p w14:paraId="0BE6C9BD" w14:textId="77777777" w:rsidR="00D10CAF" w:rsidRPr="00DC3B24" w:rsidRDefault="00D10CAF" w:rsidP="00D10CAF">
            <w:pPr>
              <w:jc w:val="left"/>
              <w:rPr>
                <w:rFonts w:ascii="Calibri" w:eastAsia="Malgun Gothic" w:hAnsi="Calibri" w:cs="Calibri"/>
                <w:sz w:val="18"/>
                <w:szCs w:val="18"/>
                <w:lang w:val="en-CA"/>
              </w:rPr>
            </w:pPr>
          </w:p>
        </w:tc>
        <w:tc>
          <w:tcPr>
            <w:tcW w:w="2184" w:type="dxa"/>
            <w:shd w:val="clear" w:color="auto" w:fill="auto"/>
            <w:vAlign w:val="center"/>
          </w:tcPr>
          <w:p w14:paraId="2FD61A1F" w14:textId="3D3693EF" w:rsidR="00D10CAF" w:rsidRPr="00DC3B24" w:rsidRDefault="00D10CAF" w:rsidP="00D10CAF">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Half of the memory used by non-DCT-2 transforms in BMS AMT</w:t>
            </w:r>
          </w:p>
        </w:tc>
        <w:tc>
          <w:tcPr>
            <w:tcW w:w="1890" w:type="dxa"/>
            <w:shd w:val="clear" w:color="auto" w:fill="auto"/>
          </w:tcPr>
          <w:p w14:paraId="43B4F586" w14:textId="2AAD83A7" w:rsidR="00D10CAF" w:rsidRPr="00DC3B24" w:rsidRDefault="00D10CAF" w:rsidP="00D10CAF">
            <w:pPr>
              <w:jc w:val="left"/>
              <w:rPr>
                <w:rFonts w:ascii="Calibri" w:eastAsia="Malgun Gothic" w:hAnsi="Calibri" w:cs="Calibri"/>
                <w:sz w:val="18"/>
                <w:szCs w:val="18"/>
                <w:lang w:val="en-CA"/>
              </w:rPr>
            </w:pPr>
            <w:r>
              <w:rPr>
                <w:rFonts w:ascii="Calibri" w:eastAsia="Malgun Gothic" w:hAnsi="Calibri" w:cs="Calibri"/>
                <w:sz w:val="18"/>
                <w:szCs w:val="18"/>
                <w:lang w:val="en-CA"/>
              </w:rPr>
              <w:t>Test 1.4.1 s</w:t>
            </w:r>
            <w:r w:rsidRPr="00CB3F44">
              <w:rPr>
                <w:rFonts w:ascii="Calibri" w:eastAsia="Malgun Gothic" w:hAnsi="Calibri" w:cs="Calibri"/>
                <w:sz w:val="18"/>
                <w:szCs w:val="18"/>
                <w:lang w:val="en-CA"/>
              </w:rPr>
              <w:t>aves about 60% of memory for transform matrices compared to AMT and 75% of memory for additional transform matrices in addition to DCT-II compared to AMT</w:t>
            </w:r>
            <w:r>
              <w:rPr>
                <w:rFonts w:ascii="Calibri" w:eastAsia="Malgun Gothic" w:hAnsi="Calibri" w:cs="Calibri"/>
                <w:sz w:val="18"/>
                <w:szCs w:val="18"/>
                <w:lang w:val="en-CA"/>
              </w:rPr>
              <w:t>.</w:t>
            </w:r>
          </w:p>
        </w:tc>
      </w:tr>
      <w:tr w:rsidR="005A66F5" w:rsidRPr="00DC3B24" w14:paraId="43B74BD9" w14:textId="77777777" w:rsidTr="006D7F12">
        <w:tc>
          <w:tcPr>
            <w:tcW w:w="1620" w:type="dxa"/>
            <w:vMerge w:val="restart"/>
            <w:shd w:val="clear" w:color="auto" w:fill="auto"/>
            <w:vAlign w:val="center"/>
          </w:tcPr>
          <w:p w14:paraId="638673D6" w14:textId="05DF7B9D" w:rsidR="005A66F5" w:rsidRPr="00DC3B24" w:rsidRDefault="005A66F5" w:rsidP="005A66F5">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the minimum bit-precision required by the transforms</w:t>
            </w:r>
          </w:p>
        </w:tc>
        <w:tc>
          <w:tcPr>
            <w:tcW w:w="1710" w:type="dxa"/>
            <w:shd w:val="clear" w:color="auto" w:fill="auto"/>
          </w:tcPr>
          <w:p w14:paraId="3816BD12" w14:textId="47FB6D63" w:rsidR="005A66F5" w:rsidRPr="00DC3B24" w:rsidRDefault="005A66F5" w:rsidP="005A66F5">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To represent transform coefficients</w:t>
            </w:r>
          </w:p>
        </w:tc>
        <w:tc>
          <w:tcPr>
            <w:tcW w:w="1890" w:type="dxa"/>
            <w:shd w:val="clear" w:color="auto" w:fill="auto"/>
          </w:tcPr>
          <w:p w14:paraId="5B603DB2" w14:textId="77777777" w:rsidR="005A66F5" w:rsidRPr="00DC3B24" w:rsidRDefault="005A66F5" w:rsidP="005A66F5">
            <w:pPr>
              <w:jc w:val="left"/>
              <w:rPr>
                <w:rFonts w:ascii="Calibri" w:eastAsia="Malgun Gothic" w:hAnsi="Calibri" w:cs="Calibri"/>
                <w:sz w:val="18"/>
                <w:szCs w:val="18"/>
                <w:lang w:val="en-CA"/>
              </w:rPr>
            </w:pPr>
          </w:p>
        </w:tc>
        <w:tc>
          <w:tcPr>
            <w:tcW w:w="1866" w:type="dxa"/>
            <w:shd w:val="clear" w:color="auto" w:fill="auto"/>
            <w:vAlign w:val="center"/>
          </w:tcPr>
          <w:p w14:paraId="162BAD8F" w14:textId="75530B2F" w:rsidR="005A66F5" w:rsidRPr="00DC3B24" w:rsidRDefault="005A66F5" w:rsidP="005A66F5">
            <w:pPr>
              <w:jc w:val="left"/>
              <w:rPr>
                <w:rFonts w:ascii="Calibri" w:eastAsia="Malgun Gothic" w:hAnsi="Calibri" w:cs="Calibri"/>
                <w:sz w:val="18"/>
                <w:szCs w:val="18"/>
                <w:lang w:val="en-CA"/>
              </w:rPr>
            </w:pPr>
          </w:p>
        </w:tc>
        <w:tc>
          <w:tcPr>
            <w:tcW w:w="2184" w:type="dxa"/>
            <w:shd w:val="clear" w:color="auto" w:fill="auto"/>
          </w:tcPr>
          <w:p w14:paraId="24ADFCE6" w14:textId="78C8112A" w:rsidR="005A66F5" w:rsidRPr="00DC3B24" w:rsidRDefault="005A66F5" w:rsidP="005A66F5">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c>
          <w:tcPr>
            <w:tcW w:w="1890" w:type="dxa"/>
            <w:shd w:val="clear" w:color="auto" w:fill="auto"/>
          </w:tcPr>
          <w:p w14:paraId="41CBD501" w14:textId="5AE506FC" w:rsidR="005A66F5" w:rsidRPr="00DC3B24" w:rsidRDefault="005A66F5" w:rsidP="005A66F5">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r>
      <w:tr w:rsidR="005A66F5" w:rsidRPr="00DC3B24" w14:paraId="5C898F75" w14:textId="77777777" w:rsidTr="006D7F12">
        <w:tc>
          <w:tcPr>
            <w:tcW w:w="1620" w:type="dxa"/>
            <w:vMerge/>
            <w:shd w:val="clear" w:color="auto" w:fill="auto"/>
          </w:tcPr>
          <w:p w14:paraId="69E59E6B" w14:textId="77777777" w:rsidR="005A66F5" w:rsidRPr="00DC3B24" w:rsidRDefault="005A66F5" w:rsidP="005A66F5">
            <w:pPr>
              <w:jc w:val="left"/>
              <w:rPr>
                <w:rFonts w:ascii="Calibri" w:eastAsia="Malgun Gothic" w:hAnsi="Calibri" w:cs="Calibri"/>
                <w:sz w:val="18"/>
                <w:szCs w:val="18"/>
                <w:lang w:val="en-CA"/>
              </w:rPr>
            </w:pPr>
          </w:p>
        </w:tc>
        <w:tc>
          <w:tcPr>
            <w:tcW w:w="1710" w:type="dxa"/>
            <w:shd w:val="clear" w:color="auto" w:fill="auto"/>
          </w:tcPr>
          <w:p w14:paraId="28FB5FDD" w14:textId="26A95CBF" w:rsidR="005A66F5" w:rsidRPr="00DC3B24" w:rsidRDefault="005A66F5" w:rsidP="005A66F5">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needed during transform computation</w:t>
            </w:r>
          </w:p>
        </w:tc>
        <w:tc>
          <w:tcPr>
            <w:tcW w:w="1890" w:type="dxa"/>
            <w:shd w:val="clear" w:color="auto" w:fill="auto"/>
          </w:tcPr>
          <w:p w14:paraId="4E9977D4" w14:textId="77777777" w:rsidR="005A66F5" w:rsidRPr="00DC3B24" w:rsidRDefault="005A66F5" w:rsidP="005A66F5">
            <w:pPr>
              <w:jc w:val="left"/>
              <w:rPr>
                <w:rFonts w:ascii="Calibri" w:eastAsia="Malgun Gothic" w:hAnsi="Calibri" w:cs="Calibri"/>
                <w:sz w:val="18"/>
                <w:szCs w:val="18"/>
                <w:lang w:val="en-CA"/>
              </w:rPr>
            </w:pPr>
          </w:p>
        </w:tc>
        <w:tc>
          <w:tcPr>
            <w:tcW w:w="1866" w:type="dxa"/>
            <w:shd w:val="clear" w:color="auto" w:fill="auto"/>
            <w:vAlign w:val="center"/>
          </w:tcPr>
          <w:p w14:paraId="7096D1FC" w14:textId="0DE0F779" w:rsidR="005A66F5" w:rsidRPr="00DC3B24" w:rsidRDefault="005A66F5" w:rsidP="005A66F5">
            <w:pPr>
              <w:jc w:val="left"/>
              <w:rPr>
                <w:rFonts w:ascii="Calibri" w:eastAsia="Malgun Gothic" w:hAnsi="Calibri" w:cs="Calibri"/>
                <w:sz w:val="18"/>
                <w:szCs w:val="18"/>
                <w:lang w:val="en-CA"/>
              </w:rPr>
            </w:pPr>
          </w:p>
        </w:tc>
        <w:tc>
          <w:tcPr>
            <w:tcW w:w="2184" w:type="dxa"/>
            <w:shd w:val="clear" w:color="auto" w:fill="auto"/>
          </w:tcPr>
          <w:p w14:paraId="6502A5CF" w14:textId="2E476069" w:rsidR="005A66F5" w:rsidRPr="00DC3B24" w:rsidRDefault="005A66F5" w:rsidP="005A66F5">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c>
          <w:tcPr>
            <w:tcW w:w="1890" w:type="dxa"/>
            <w:shd w:val="clear" w:color="auto" w:fill="auto"/>
          </w:tcPr>
          <w:p w14:paraId="319FDA61" w14:textId="1F49C611" w:rsidR="005A66F5" w:rsidRPr="00DC3B24" w:rsidRDefault="005A66F5" w:rsidP="005A66F5">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r>
      <w:tr w:rsidR="005A66F5" w:rsidRPr="00DC3B24" w14:paraId="26A2EAD1" w14:textId="77777777" w:rsidTr="006D7F12">
        <w:tc>
          <w:tcPr>
            <w:tcW w:w="1620" w:type="dxa"/>
            <w:vMerge/>
            <w:shd w:val="clear" w:color="auto" w:fill="auto"/>
          </w:tcPr>
          <w:p w14:paraId="24515BA4" w14:textId="77777777" w:rsidR="005A66F5" w:rsidRPr="00DC3B24" w:rsidRDefault="005A66F5" w:rsidP="005A66F5">
            <w:pPr>
              <w:jc w:val="left"/>
              <w:rPr>
                <w:rFonts w:ascii="Calibri" w:eastAsia="Malgun Gothic" w:hAnsi="Calibri" w:cs="Calibri"/>
                <w:sz w:val="18"/>
                <w:szCs w:val="18"/>
                <w:lang w:val="en-CA"/>
              </w:rPr>
            </w:pPr>
          </w:p>
        </w:tc>
        <w:tc>
          <w:tcPr>
            <w:tcW w:w="1710" w:type="dxa"/>
            <w:shd w:val="clear" w:color="auto" w:fill="auto"/>
          </w:tcPr>
          <w:p w14:paraId="603557C7" w14:textId="5E312AE5" w:rsidR="005A66F5" w:rsidRPr="00DC3B24" w:rsidRDefault="005A66F5" w:rsidP="005A66F5">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For storing intermediate data representation</w:t>
            </w:r>
          </w:p>
        </w:tc>
        <w:tc>
          <w:tcPr>
            <w:tcW w:w="1890" w:type="dxa"/>
            <w:shd w:val="clear" w:color="auto" w:fill="auto"/>
          </w:tcPr>
          <w:p w14:paraId="797545C8" w14:textId="77777777" w:rsidR="005A66F5" w:rsidRPr="00DC3B24" w:rsidRDefault="005A66F5" w:rsidP="005A66F5">
            <w:pPr>
              <w:jc w:val="left"/>
              <w:rPr>
                <w:rFonts w:ascii="Calibri" w:eastAsia="Malgun Gothic" w:hAnsi="Calibri" w:cs="Calibri"/>
                <w:sz w:val="18"/>
                <w:szCs w:val="18"/>
                <w:lang w:val="en-CA"/>
              </w:rPr>
            </w:pPr>
          </w:p>
        </w:tc>
        <w:tc>
          <w:tcPr>
            <w:tcW w:w="1866" w:type="dxa"/>
            <w:shd w:val="clear" w:color="auto" w:fill="auto"/>
            <w:vAlign w:val="center"/>
          </w:tcPr>
          <w:p w14:paraId="2302F75A" w14:textId="0A8297EE" w:rsidR="005A66F5" w:rsidRPr="00DC3B24" w:rsidRDefault="005A66F5" w:rsidP="005A66F5">
            <w:pPr>
              <w:jc w:val="left"/>
              <w:rPr>
                <w:rFonts w:ascii="Calibri" w:eastAsia="Malgun Gothic" w:hAnsi="Calibri" w:cs="Calibri"/>
                <w:sz w:val="18"/>
                <w:szCs w:val="18"/>
                <w:lang w:val="en-CA"/>
              </w:rPr>
            </w:pPr>
          </w:p>
        </w:tc>
        <w:tc>
          <w:tcPr>
            <w:tcW w:w="2184" w:type="dxa"/>
            <w:shd w:val="clear" w:color="auto" w:fill="auto"/>
          </w:tcPr>
          <w:p w14:paraId="43D80E8A" w14:textId="034A6235" w:rsidR="005A66F5" w:rsidRPr="00DC3B24" w:rsidRDefault="005A66F5" w:rsidP="005A66F5">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c>
          <w:tcPr>
            <w:tcW w:w="1890" w:type="dxa"/>
            <w:shd w:val="clear" w:color="auto" w:fill="auto"/>
          </w:tcPr>
          <w:p w14:paraId="52B28B9D" w14:textId="6C404FD1" w:rsidR="005A66F5" w:rsidRPr="00DC3B24" w:rsidRDefault="005A66F5" w:rsidP="005A66F5">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r>
      <w:tr w:rsidR="00D10CAF" w:rsidRPr="00DC3B24" w14:paraId="6753498D" w14:textId="77777777" w:rsidTr="00DC3B24">
        <w:tc>
          <w:tcPr>
            <w:tcW w:w="3330" w:type="dxa"/>
            <w:gridSpan w:val="2"/>
            <w:shd w:val="clear" w:color="auto" w:fill="auto"/>
          </w:tcPr>
          <w:p w14:paraId="374717C9" w14:textId="73245CB3" w:rsidR="00D10CAF" w:rsidRPr="00DC3B24" w:rsidRDefault="00D10CAF" w:rsidP="00D10CA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3D685894" w14:textId="77777777" w:rsidR="00D10CAF" w:rsidRPr="00DC3B24" w:rsidRDefault="00D10CAF" w:rsidP="00D10CAF">
            <w:pPr>
              <w:jc w:val="left"/>
              <w:rPr>
                <w:rFonts w:ascii="Calibri" w:eastAsia="Malgun Gothic" w:hAnsi="Calibri" w:cs="Calibri"/>
                <w:sz w:val="18"/>
                <w:szCs w:val="18"/>
                <w:lang w:val="en-CA"/>
              </w:rPr>
            </w:pPr>
          </w:p>
        </w:tc>
        <w:tc>
          <w:tcPr>
            <w:tcW w:w="1866" w:type="dxa"/>
            <w:shd w:val="clear" w:color="auto" w:fill="auto"/>
          </w:tcPr>
          <w:p w14:paraId="671B0872" w14:textId="77777777" w:rsidR="00D10CAF" w:rsidRPr="00DC3B24" w:rsidRDefault="00D10CAF" w:rsidP="00D10CAF">
            <w:pPr>
              <w:jc w:val="left"/>
              <w:rPr>
                <w:rFonts w:ascii="Calibri" w:eastAsia="Malgun Gothic" w:hAnsi="Calibri" w:cs="Calibri"/>
                <w:sz w:val="18"/>
                <w:szCs w:val="18"/>
                <w:lang w:val="en-CA"/>
              </w:rPr>
            </w:pPr>
          </w:p>
        </w:tc>
        <w:tc>
          <w:tcPr>
            <w:tcW w:w="2184" w:type="dxa"/>
            <w:shd w:val="clear" w:color="auto" w:fill="auto"/>
            <w:vAlign w:val="center"/>
          </w:tcPr>
          <w:p w14:paraId="131FDFB9" w14:textId="3134D11E" w:rsidR="00D10CAF" w:rsidRPr="00DC3B24" w:rsidRDefault="00D10CAF" w:rsidP="00D10CAF">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1890" w:type="dxa"/>
            <w:shd w:val="clear" w:color="auto" w:fill="auto"/>
          </w:tcPr>
          <w:p w14:paraId="48D67BAC" w14:textId="312BD6D3" w:rsidR="00D10CAF" w:rsidRPr="00DC3B24" w:rsidRDefault="00D10CAF" w:rsidP="00D10CAF">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r>
      <w:tr w:rsidR="00D10CAF" w:rsidRPr="00DC3B24" w14:paraId="6D282B63" w14:textId="77777777" w:rsidTr="00DC3B24">
        <w:tc>
          <w:tcPr>
            <w:tcW w:w="3330" w:type="dxa"/>
            <w:gridSpan w:val="2"/>
            <w:shd w:val="clear" w:color="auto" w:fill="auto"/>
          </w:tcPr>
          <w:p w14:paraId="1A8D4277" w14:textId="08B1C4D8" w:rsidR="00D10CAF" w:rsidRPr="00DC3B24" w:rsidRDefault="00D10CAF" w:rsidP="00D10CA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383B809C" w14:textId="77777777" w:rsidR="00D10CAF" w:rsidRPr="00DC3B24" w:rsidRDefault="00D10CAF" w:rsidP="00D10CAF">
            <w:pPr>
              <w:jc w:val="left"/>
              <w:rPr>
                <w:rFonts w:ascii="Calibri" w:eastAsia="Malgun Gothic" w:hAnsi="Calibri" w:cs="Calibri"/>
                <w:sz w:val="18"/>
                <w:szCs w:val="18"/>
                <w:lang w:val="en-CA"/>
              </w:rPr>
            </w:pPr>
          </w:p>
        </w:tc>
        <w:tc>
          <w:tcPr>
            <w:tcW w:w="1866" w:type="dxa"/>
            <w:shd w:val="clear" w:color="auto" w:fill="auto"/>
          </w:tcPr>
          <w:p w14:paraId="5DC1BA8C" w14:textId="77777777" w:rsidR="00D10CAF" w:rsidRPr="00DC3B24" w:rsidRDefault="00D10CAF" w:rsidP="00D10CAF">
            <w:pPr>
              <w:jc w:val="left"/>
              <w:rPr>
                <w:rFonts w:ascii="Calibri" w:eastAsia="Malgun Gothic" w:hAnsi="Calibri" w:cs="Calibri"/>
                <w:sz w:val="18"/>
                <w:szCs w:val="18"/>
                <w:lang w:val="en-CA"/>
              </w:rPr>
            </w:pPr>
          </w:p>
        </w:tc>
        <w:tc>
          <w:tcPr>
            <w:tcW w:w="2184" w:type="dxa"/>
            <w:shd w:val="clear" w:color="auto" w:fill="auto"/>
            <w:vAlign w:val="center"/>
          </w:tcPr>
          <w:p w14:paraId="6C1E7528" w14:textId="6A0D4DBF" w:rsidR="00D10CAF" w:rsidRPr="00DC3B24" w:rsidRDefault="00D10CAF" w:rsidP="00D10CAF">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1890" w:type="dxa"/>
            <w:shd w:val="clear" w:color="auto" w:fill="auto"/>
          </w:tcPr>
          <w:p w14:paraId="678179BD" w14:textId="79DD2302" w:rsidR="00D10CAF" w:rsidRPr="00DC3B24" w:rsidRDefault="00D10CAF" w:rsidP="00D10CAF">
            <w:pPr>
              <w:jc w:val="left"/>
              <w:rPr>
                <w:rFonts w:ascii="Calibri" w:eastAsia="Malgun Gothic" w:hAnsi="Calibri" w:cs="Calibri"/>
                <w:sz w:val="18"/>
                <w:szCs w:val="18"/>
                <w:lang w:val="en-CA"/>
              </w:rPr>
            </w:pPr>
            <w:r>
              <w:rPr>
                <w:rFonts w:ascii="Calibri" w:eastAsia="Malgun Gothic" w:hAnsi="Calibri" w:cs="Calibri"/>
                <w:sz w:val="18"/>
                <w:szCs w:val="18"/>
                <w:lang w:val="en-CA"/>
              </w:rPr>
              <w:t>R</w:t>
            </w:r>
            <w:r w:rsidRPr="00CB3F44">
              <w:rPr>
                <w:rFonts w:ascii="Calibri" w:eastAsia="Malgun Gothic" w:hAnsi="Calibri" w:cs="Calibri"/>
                <w:sz w:val="18"/>
                <w:szCs w:val="18"/>
                <w:lang w:val="en-CA"/>
              </w:rPr>
              <w:t>esidual flipping and its inverse only require reordering the input and output of DST-VII, respectively</w:t>
            </w:r>
            <w:r>
              <w:rPr>
                <w:rFonts w:ascii="Calibri" w:eastAsia="Malgun Gothic" w:hAnsi="Calibri" w:cs="Calibri"/>
                <w:sz w:val="18"/>
                <w:szCs w:val="18"/>
                <w:lang w:val="en-CA"/>
              </w:rPr>
              <w:t>.</w:t>
            </w:r>
          </w:p>
        </w:tc>
      </w:tr>
      <w:tr w:rsidR="000C7AB7" w:rsidRPr="00DC3B24" w14:paraId="0EFD2E5D" w14:textId="77777777" w:rsidTr="00DC3B24">
        <w:tc>
          <w:tcPr>
            <w:tcW w:w="1620" w:type="dxa"/>
            <w:vMerge w:val="restart"/>
            <w:shd w:val="clear" w:color="auto" w:fill="auto"/>
            <w:vAlign w:val="center"/>
          </w:tcPr>
          <w:p w14:paraId="7EE880E8" w14:textId="7C8C9789" w:rsidR="000C7AB7" w:rsidRPr="00DC3B24" w:rsidRDefault="000C7AB7" w:rsidP="000C7AB7">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Encoder times</w:t>
            </w:r>
          </w:p>
        </w:tc>
        <w:tc>
          <w:tcPr>
            <w:tcW w:w="1710" w:type="dxa"/>
            <w:shd w:val="clear" w:color="auto" w:fill="auto"/>
          </w:tcPr>
          <w:p w14:paraId="38A64E73" w14:textId="3A214C1D"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bottom w:val="single" w:sz="4" w:space="0" w:color="auto"/>
            </w:tcBorders>
            <w:shd w:val="clear" w:color="auto" w:fill="auto"/>
          </w:tcPr>
          <w:p w14:paraId="5F1C6984" w14:textId="498BF138"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210%</w:t>
            </w:r>
          </w:p>
        </w:tc>
        <w:tc>
          <w:tcPr>
            <w:tcW w:w="1866" w:type="dxa"/>
            <w:tcBorders>
              <w:bottom w:val="single" w:sz="4" w:space="0" w:color="auto"/>
            </w:tcBorders>
            <w:shd w:val="clear" w:color="auto" w:fill="auto"/>
          </w:tcPr>
          <w:p w14:paraId="6008E1B1" w14:textId="6F90936B"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208%</w:t>
            </w:r>
          </w:p>
        </w:tc>
        <w:tc>
          <w:tcPr>
            <w:tcW w:w="2184" w:type="dxa"/>
            <w:tcBorders>
              <w:bottom w:val="single" w:sz="4" w:space="0" w:color="auto"/>
            </w:tcBorders>
            <w:shd w:val="clear" w:color="auto" w:fill="auto"/>
          </w:tcPr>
          <w:p w14:paraId="4FC71CFD" w14:textId="57A6385C" w:rsidR="000C7AB7" w:rsidRPr="00DC3B24" w:rsidRDefault="000C7AB7" w:rsidP="000C7AB7">
            <w:pPr>
              <w:spacing w:before="0"/>
              <w:jc w:val="center"/>
              <w:rPr>
                <w:rFonts w:ascii="Calibri" w:eastAsia="Malgun Gothic" w:hAnsi="Calibri" w:cs="Calibri"/>
                <w:sz w:val="18"/>
                <w:szCs w:val="18"/>
                <w:lang w:val="en-CA"/>
              </w:rPr>
            </w:pPr>
            <w:r w:rsidRPr="000A378E">
              <w:rPr>
                <w:rFonts w:ascii="Calibri" w:eastAsia="Malgun Gothic" w:hAnsi="Calibri" w:cs="Calibri"/>
                <w:sz w:val="18"/>
                <w:szCs w:val="18"/>
                <w:lang w:val="en-CA"/>
              </w:rPr>
              <w:t>206%</w:t>
            </w:r>
          </w:p>
        </w:tc>
        <w:tc>
          <w:tcPr>
            <w:tcW w:w="1890" w:type="dxa"/>
            <w:tcBorders>
              <w:bottom w:val="single" w:sz="4" w:space="0" w:color="auto"/>
            </w:tcBorders>
            <w:shd w:val="clear" w:color="auto" w:fill="auto"/>
          </w:tcPr>
          <w:p w14:paraId="24B00003" w14:textId="30C15AE1"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198%</w:t>
            </w:r>
          </w:p>
        </w:tc>
      </w:tr>
      <w:tr w:rsidR="000C7AB7" w:rsidRPr="00DC3B24" w14:paraId="47C5F633" w14:textId="77777777" w:rsidTr="00DC3B24">
        <w:tc>
          <w:tcPr>
            <w:tcW w:w="1620" w:type="dxa"/>
            <w:vMerge/>
            <w:shd w:val="clear" w:color="auto" w:fill="auto"/>
            <w:vAlign w:val="center"/>
          </w:tcPr>
          <w:p w14:paraId="3379564E" w14:textId="77777777" w:rsidR="000C7AB7" w:rsidRPr="00DC3B24" w:rsidRDefault="000C7AB7" w:rsidP="000C7AB7">
            <w:pPr>
              <w:spacing w:before="0"/>
              <w:jc w:val="left"/>
              <w:rPr>
                <w:rFonts w:ascii="Calibri" w:eastAsia="Malgun Gothic" w:hAnsi="Calibri" w:cs="Calibri"/>
                <w:sz w:val="18"/>
                <w:szCs w:val="18"/>
                <w:lang w:val="en-CA"/>
              </w:rPr>
            </w:pPr>
          </w:p>
        </w:tc>
        <w:tc>
          <w:tcPr>
            <w:tcW w:w="1710" w:type="dxa"/>
            <w:shd w:val="clear" w:color="auto" w:fill="auto"/>
          </w:tcPr>
          <w:p w14:paraId="50F0B897" w14:textId="71C46146"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3DE652EB" w14:textId="068A1060"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4807E7F3" w14:textId="79A2EF6A"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725A224D" w14:textId="0A554739" w:rsidR="000C7AB7" w:rsidRPr="00DC3B24" w:rsidRDefault="000C7AB7" w:rsidP="000C7AB7">
            <w:pPr>
              <w:spacing w:before="0"/>
              <w:jc w:val="center"/>
              <w:rPr>
                <w:rFonts w:ascii="Calibri" w:eastAsia="Malgun Gothic" w:hAnsi="Calibri" w:cs="Calibri"/>
                <w:sz w:val="18"/>
                <w:szCs w:val="18"/>
                <w:lang w:val="en-CA"/>
              </w:rPr>
            </w:pPr>
            <w:r w:rsidRPr="000A378E">
              <w:rPr>
                <w:rFonts w:ascii="Calibri" w:eastAsia="Malgun Gothic" w:hAnsi="Calibri" w:cs="Calibri"/>
                <w:sz w:val="18"/>
                <w:szCs w:val="18"/>
                <w:lang w:val="en-CA"/>
              </w:rPr>
              <w:t>101%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06E2D9B0" w14:textId="7AC7ACB7"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94%</w:t>
            </w:r>
          </w:p>
        </w:tc>
      </w:tr>
      <w:tr w:rsidR="000C7AB7" w:rsidRPr="00DC3B24" w14:paraId="1AFE3539" w14:textId="77777777" w:rsidTr="00DC3B24">
        <w:tc>
          <w:tcPr>
            <w:tcW w:w="1620" w:type="dxa"/>
            <w:vMerge/>
            <w:shd w:val="clear" w:color="auto" w:fill="auto"/>
            <w:vAlign w:val="center"/>
          </w:tcPr>
          <w:p w14:paraId="72293DF3" w14:textId="77777777" w:rsidR="000C7AB7" w:rsidRPr="00DC3B24" w:rsidRDefault="000C7AB7" w:rsidP="000C7AB7">
            <w:pPr>
              <w:spacing w:before="0"/>
              <w:jc w:val="left"/>
              <w:rPr>
                <w:rFonts w:ascii="Calibri" w:eastAsia="Malgun Gothic" w:hAnsi="Calibri" w:cs="Calibri"/>
                <w:sz w:val="18"/>
                <w:szCs w:val="18"/>
                <w:lang w:val="en-CA"/>
              </w:rPr>
            </w:pPr>
          </w:p>
        </w:tc>
        <w:tc>
          <w:tcPr>
            <w:tcW w:w="1710" w:type="dxa"/>
            <w:shd w:val="clear" w:color="auto" w:fill="auto"/>
          </w:tcPr>
          <w:p w14:paraId="333A89E4" w14:textId="08D5A647"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single" w:sz="4" w:space="0" w:color="auto"/>
              <w:bottom w:val="single" w:sz="4" w:space="0" w:color="auto"/>
            </w:tcBorders>
            <w:shd w:val="clear" w:color="auto" w:fill="auto"/>
          </w:tcPr>
          <w:p w14:paraId="67C8B7FB" w14:textId="6B8E598C"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166%</w:t>
            </w:r>
          </w:p>
        </w:tc>
        <w:tc>
          <w:tcPr>
            <w:tcW w:w="1866" w:type="dxa"/>
            <w:tcBorders>
              <w:top w:val="single" w:sz="4" w:space="0" w:color="auto"/>
              <w:bottom w:val="single" w:sz="4" w:space="0" w:color="auto"/>
            </w:tcBorders>
            <w:shd w:val="clear" w:color="auto" w:fill="auto"/>
          </w:tcPr>
          <w:p w14:paraId="1A471551" w14:textId="4F0E3E27"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155%</w:t>
            </w:r>
          </w:p>
        </w:tc>
        <w:tc>
          <w:tcPr>
            <w:tcW w:w="2184" w:type="dxa"/>
            <w:tcBorders>
              <w:top w:val="single" w:sz="4" w:space="0" w:color="auto"/>
              <w:bottom w:val="single" w:sz="4" w:space="0" w:color="auto"/>
            </w:tcBorders>
            <w:shd w:val="clear" w:color="auto" w:fill="auto"/>
          </w:tcPr>
          <w:p w14:paraId="340984F1" w14:textId="1ECD089A" w:rsidR="000C7AB7" w:rsidRPr="00DC3B24" w:rsidRDefault="000C7AB7" w:rsidP="000C7AB7">
            <w:pPr>
              <w:spacing w:before="0"/>
              <w:jc w:val="center"/>
              <w:rPr>
                <w:rFonts w:ascii="Calibri" w:eastAsia="Malgun Gothic" w:hAnsi="Calibri" w:cs="Calibri"/>
                <w:sz w:val="18"/>
                <w:szCs w:val="18"/>
                <w:lang w:val="en-CA"/>
              </w:rPr>
            </w:pPr>
            <w:r w:rsidRPr="000A378E">
              <w:rPr>
                <w:rFonts w:ascii="Calibri" w:eastAsia="Malgun Gothic" w:hAnsi="Calibri" w:cs="Calibri"/>
                <w:sz w:val="18"/>
                <w:szCs w:val="18"/>
                <w:lang w:val="en-CA"/>
              </w:rPr>
              <w:t>163%</w:t>
            </w:r>
          </w:p>
        </w:tc>
        <w:tc>
          <w:tcPr>
            <w:tcW w:w="1890" w:type="dxa"/>
            <w:tcBorders>
              <w:top w:val="single" w:sz="4" w:space="0" w:color="auto"/>
              <w:bottom w:val="single" w:sz="4" w:space="0" w:color="auto"/>
            </w:tcBorders>
            <w:shd w:val="clear" w:color="auto" w:fill="auto"/>
          </w:tcPr>
          <w:p w14:paraId="6C3DD416" w14:textId="11605D92"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163%</w:t>
            </w:r>
          </w:p>
        </w:tc>
      </w:tr>
      <w:tr w:rsidR="000C7AB7" w:rsidRPr="00DC3B24" w14:paraId="1639599F" w14:textId="77777777" w:rsidTr="00DC3B24">
        <w:tc>
          <w:tcPr>
            <w:tcW w:w="1620" w:type="dxa"/>
            <w:vMerge/>
            <w:shd w:val="clear" w:color="auto" w:fill="auto"/>
            <w:vAlign w:val="center"/>
          </w:tcPr>
          <w:p w14:paraId="1398A338" w14:textId="77777777" w:rsidR="000C7AB7" w:rsidRPr="00DC3B24" w:rsidRDefault="000C7AB7" w:rsidP="000C7AB7">
            <w:pPr>
              <w:spacing w:before="0"/>
              <w:jc w:val="left"/>
              <w:rPr>
                <w:rFonts w:ascii="Calibri" w:eastAsia="Malgun Gothic" w:hAnsi="Calibri" w:cs="Calibri"/>
                <w:sz w:val="18"/>
                <w:szCs w:val="18"/>
                <w:lang w:val="en-CA"/>
              </w:rPr>
            </w:pPr>
          </w:p>
        </w:tc>
        <w:tc>
          <w:tcPr>
            <w:tcW w:w="1710" w:type="dxa"/>
            <w:shd w:val="clear" w:color="auto" w:fill="auto"/>
          </w:tcPr>
          <w:p w14:paraId="61BA5377" w14:textId="4D85FFEA"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4420D7F1" w14:textId="45B041A6"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3B091EFA" w14:textId="15D35A98"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95%</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67F64245" w14:textId="3ACFCAFF" w:rsidR="000C7AB7" w:rsidRPr="00DC3B24" w:rsidRDefault="000C7AB7" w:rsidP="000C7AB7">
            <w:pPr>
              <w:spacing w:before="0"/>
              <w:jc w:val="center"/>
              <w:rPr>
                <w:rFonts w:ascii="Calibri" w:eastAsia="Malgun Gothic" w:hAnsi="Calibri" w:cs="Calibri"/>
                <w:sz w:val="18"/>
                <w:szCs w:val="18"/>
                <w:lang w:val="en-CA"/>
              </w:rPr>
            </w:pPr>
            <w:r w:rsidRPr="000A378E">
              <w:rPr>
                <w:rFonts w:ascii="Calibri" w:eastAsia="Malgun Gothic" w:hAnsi="Calibri" w:cs="Calibri"/>
                <w:color w:val="000000"/>
                <w:sz w:val="18"/>
                <w:szCs w:val="18"/>
              </w:rPr>
              <w:t>101%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6D594F05" w14:textId="11CEC932"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96%</w:t>
            </w:r>
          </w:p>
        </w:tc>
      </w:tr>
      <w:tr w:rsidR="000C7AB7" w:rsidRPr="00DC3B24" w14:paraId="34AC3CDD" w14:textId="77777777" w:rsidTr="00DC3B24">
        <w:tc>
          <w:tcPr>
            <w:tcW w:w="1620" w:type="dxa"/>
            <w:vMerge/>
            <w:shd w:val="clear" w:color="auto" w:fill="auto"/>
            <w:vAlign w:val="center"/>
          </w:tcPr>
          <w:p w14:paraId="50E60AC1" w14:textId="77777777" w:rsidR="000C7AB7" w:rsidRPr="00DC3B24" w:rsidRDefault="000C7AB7" w:rsidP="000C7AB7">
            <w:pPr>
              <w:spacing w:before="0"/>
              <w:jc w:val="left"/>
              <w:rPr>
                <w:rFonts w:ascii="Calibri" w:eastAsia="Malgun Gothic" w:hAnsi="Calibri" w:cs="Calibri"/>
                <w:sz w:val="18"/>
                <w:szCs w:val="18"/>
                <w:lang w:val="en-CA"/>
              </w:rPr>
            </w:pPr>
          </w:p>
        </w:tc>
        <w:tc>
          <w:tcPr>
            <w:tcW w:w="1710" w:type="dxa"/>
            <w:shd w:val="clear" w:color="auto" w:fill="auto"/>
          </w:tcPr>
          <w:p w14:paraId="24376EFF" w14:textId="4CD016CC"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7DAA0127" w14:textId="492C7D41"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159%</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7DFB312C" w14:textId="4ACDF510"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150%</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289A5681" w14:textId="50AB6450" w:rsidR="000C7AB7" w:rsidRPr="00DC3B24" w:rsidRDefault="000C7AB7" w:rsidP="000C7AB7">
            <w:pPr>
              <w:spacing w:before="0"/>
              <w:jc w:val="center"/>
              <w:rPr>
                <w:rFonts w:ascii="Calibri" w:eastAsia="Malgun Gothic" w:hAnsi="Calibri" w:cs="Calibri"/>
                <w:sz w:val="18"/>
                <w:szCs w:val="18"/>
                <w:lang w:val="en-CA"/>
              </w:rPr>
            </w:pPr>
            <w:r w:rsidRPr="000A378E">
              <w:rPr>
                <w:rFonts w:ascii="Calibri" w:eastAsia="Malgun Gothic" w:hAnsi="Calibri" w:cs="Calibri"/>
                <w:color w:val="000000"/>
                <w:sz w:val="18"/>
                <w:szCs w:val="18"/>
              </w:rPr>
              <w:t>163%</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43F54D88" w14:textId="48A5AC92"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163%</w:t>
            </w:r>
          </w:p>
        </w:tc>
      </w:tr>
      <w:tr w:rsidR="000C7AB7" w:rsidRPr="00DC3B24" w14:paraId="753DCFB4" w14:textId="77777777" w:rsidTr="00DC3B24">
        <w:tc>
          <w:tcPr>
            <w:tcW w:w="1620" w:type="dxa"/>
            <w:vMerge/>
            <w:shd w:val="clear" w:color="auto" w:fill="auto"/>
            <w:vAlign w:val="center"/>
          </w:tcPr>
          <w:p w14:paraId="3EBD759A" w14:textId="77777777" w:rsidR="000C7AB7" w:rsidRPr="00DC3B24" w:rsidRDefault="000C7AB7" w:rsidP="000C7AB7">
            <w:pPr>
              <w:spacing w:before="0"/>
              <w:jc w:val="left"/>
              <w:rPr>
                <w:rFonts w:ascii="Calibri" w:eastAsia="Malgun Gothic" w:hAnsi="Calibri" w:cs="Calibri"/>
                <w:sz w:val="18"/>
                <w:szCs w:val="18"/>
                <w:lang w:val="en-CA"/>
              </w:rPr>
            </w:pPr>
          </w:p>
        </w:tc>
        <w:tc>
          <w:tcPr>
            <w:tcW w:w="1710" w:type="dxa"/>
            <w:shd w:val="clear" w:color="auto" w:fill="auto"/>
          </w:tcPr>
          <w:p w14:paraId="05556CB1" w14:textId="33B7217F"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39376A50" w14:textId="0279F37D"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1DF658C1" w14:textId="1B7EBA3C"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94%</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0EB7A7DA" w14:textId="7B0AE605" w:rsidR="000C7AB7" w:rsidRPr="00DC3B24" w:rsidRDefault="000C7AB7" w:rsidP="000C7AB7">
            <w:pPr>
              <w:spacing w:before="0"/>
              <w:jc w:val="center"/>
              <w:rPr>
                <w:rFonts w:ascii="Calibri" w:eastAsia="Malgun Gothic" w:hAnsi="Calibri" w:cs="Calibri"/>
                <w:sz w:val="18"/>
                <w:szCs w:val="18"/>
                <w:lang w:val="en-CA"/>
              </w:rPr>
            </w:pPr>
            <w:r w:rsidRPr="000A378E">
              <w:rPr>
                <w:rFonts w:ascii="Calibri" w:eastAsia="Malgun Gothic" w:hAnsi="Calibri" w:cs="Calibri"/>
                <w:sz w:val="18"/>
                <w:szCs w:val="18"/>
                <w:lang w:val="en-CA"/>
              </w:rPr>
              <w:t>103%</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36AF1177" w14:textId="67BB4FA3"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r>
      <w:tr w:rsidR="000C7AB7" w:rsidRPr="00DC3B24" w14:paraId="4E88C157" w14:textId="77777777" w:rsidTr="00DC3B24">
        <w:tc>
          <w:tcPr>
            <w:tcW w:w="1620" w:type="dxa"/>
            <w:vMerge w:val="restart"/>
            <w:shd w:val="clear" w:color="auto" w:fill="auto"/>
            <w:vAlign w:val="center"/>
          </w:tcPr>
          <w:p w14:paraId="6138977A" w14:textId="77305022" w:rsidR="000C7AB7" w:rsidRPr="00DC3B24" w:rsidRDefault="000C7AB7" w:rsidP="000C7AB7">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Decoder times</w:t>
            </w:r>
          </w:p>
        </w:tc>
        <w:tc>
          <w:tcPr>
            <w:tcW w:w="1710" w:type="dxa"/>
            <w:shd w:val="clear" w:color="auto" w:fill="auto"/>
          </w:tcPr>
          <w:p w14:paraId="5317FF42" w14:textId="2D0DED5F"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top w:val="single" w:sz="4" w:space="0" w:color="auto"/>
              <w:bottom w:val="single" w:sz="4" w:space="0" w:color="auto"/>
            </w:tcBorders>
            <w:shd w:val="clear" w:color="auto" w:fill="auto"/>
          </w:tcPr>
          <w:p w14:paraId="5AA85BF2" w14:textId="38851D03"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127%</w:t>
            </w:r>
          </w:p>
        </w:tc>
        <w:tc>
          <w:tcPr>
            <w:tcW w:w="1866" w:type="dxa"/>
            <w:tcBorders>
              <w:top w:val="single" w:sz="4" w:space="0" w:color="auto"/>
              <w:bottom w:val="single" w:sz="4" w:space="0" w:color="auto"/>
            </w:tcBorders>
            <w:shd w:val="clear" w:color="auto" w:fill="auto"/>
          </w:tcPr>
          <w:p w14:paraId="07DC2C02" w14:textId="65B6E028"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110%</w:t>
            </w:r>
          </w:p>
        </w:tc>
        <w:tc>
          <w:tcPr>
            <w:tcW w:w="2184" w:type="dxa"/>
            <w:tcBorders>
              <w:top w:val="single" w:sz="4" w:space="0" w:color="auto"/>
              <w:bottom w:val="single" w:sz="4" w:space="0" w:color="auto"/>
            </w:tcBorders>
            <w:shd w:val="clear" w:color="auto" w:fill="auto"/>
          </w:tcPr>
          <w:p w14:paraId="2490FB15" w14:textId="6C273C2F" w:rsidR="000C7AB7" w:rsidRPr="00DC3B24" w:rsidRDefault="000C7AB7" w:rsidP="000C7AB7">
            <w:pPr>
              <w:spacing w:before="0"/>
              <w:jc w:val="center"/>
              <w:rPr>
                <w:rFonts w:ascii="Calibri" w:eastAsia="Malgun Gothic" w:hAnsi="Calibri" w:cs="Calibri"/>
                <w:sz w:val="18"/>
                <w:szCs w:val="18"/>
                <w:lang w:val="en-CA"/>
              </w:rPr>
            </w:pPr>
            <w:r w:rsidRPr="000A378E">
              <w:rPr>
                <w:rFonts w:ascii="Calibri" w:eastAsia="Malgun Gothic" w:hAnsi="Calibri" w:cs="Calibri"/>
                <w:sz w:val="18"/>
                <w:szCs w:val="18"/>
                <w:lang w:val="en-CA"/>
              </w:rPr>
              <w:t>125%</w:t>
            </w:r>
          </w:p>
        </w:tc>
        <w:tc>
          <w:tcPr>
            <w:tcW w:w="1890" w:type="dxa"/>
            <w:tcBorders>
              <w:top w:val="single" w:sz="4" w:space="0" w:color="auto"/>
              <w:bottom w:val="single" w:sz="4" w:space="0" w:color="auto"/>
            </w:tcBorders>
            <w:shd w:val="clear" w:color="auto" w:fill="auto"/>
          </w:tcPr>
          <w:p w14:paraId="68FD0A80" w14:textId="33C23B72"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120%</w:t>
            </w:r>
          </w:p>
        </w:tc>
      </w:tr>
      <w:tr w:rsidR="000C7AB7" w:rsidRPr="00DC3B24" w14:paraId="3C560360" w14:textId="77777777" w:rsidTr="00DC3B24">
        <w:tc>
          <w:tcPr>
            <w:tcW w:w="1620" w:type="dxa"/>
            <w:vMerge/>
            <w:shd w:val="clear" w:color="auto" w:fill="auto"/>
          </w:tcPr>
          <w:p w14:paraId="194FAF24" w14:textId="77777777" w:rsidR="000C7AB7" w:rsidRPr="00DC3B24" w:rsidRDefault="000C7AB7" w:rsidP="000C7AB7">
            <w:pPr>
              <w:spacing w:before="0"/>
              <w:jc w:val="left"/>
              <w:rPr>
                <w:rFonts w:ascii="Calibri" w:eastAsia="Malgun Gothic" w:hAnsi="Calibri" w:cs="Calibri"/>
                <w:sz w:val="18"/>
                <w:szCs w:val="18"/>
                <w:lang w:val="en-CA"/>
              </w:rPr>
            </w:pPr>
          </w:p>
        </w:tc>
        <w:tc>
          <w:tcPr>
            <w:tcW w:w="1710" w:type="dxa"/>
            <w:shd w:val="clear" w:color="auto" w:fill="auto"/>
          </w:tcPr>
          <w:p w14:paraId="20FEB872" w14:textId="0A582F0E"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66F6A203" w14:textId="5BDBE9F6"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1EB23A90" w14:textId="1EAB6A12"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91%</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367D6840" w14:textId="383CC658" w:rsidR="000C7AB7" w:rsidRPr="00DC3B24" w:rsidRDefault="000C7AB7" w:rsidP="000C7AB7">
            <w:pPr>
              <w:spacing w:before="0"/>
              <w:jc w:val="center"/>
              <w:rPr>
                <w:rFonts w:ascii="Calibri" w:eastAsia="Malgun Gothic" w:hAnsi="Calibri" w:cs="Calibri"/>
                <w:sz w:val="18"/>
                <w:szCs w:val="18"/>
                <w:lang w:val="en-CA"/>
              </w:rPr>
            </w:pPr>
            <w:r w:rsidRPr="000A378E">
              <w:rPr>
                <w:rFonts w:ascii="Calibri" w:eastAsia="Malgun Gothic" w:hAnsi="Calibri" w:cs="Calibri"/>
                <w:sz w:val="18"/>
                <w:szCs w:val="18"/>
                <w:lang w:val="en-CA"/>
              </w:rPr>
              <w:t>100%</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04153319" w14:textId="3110F700"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r>
      <w:tr w:rsidR="000C7AB7" w:rsidRPr="00DC3B24" w14:paraId="7213D583" w14:textId="77777777" w:rsidTr="00DC3B24">
        <w:tc>
          <w:tcPr>
            <w:tcW w:w="1620" w:type="dxa"/>
            <w:vMerge/>
            <w:shd w:val="clear" w:color="auto" w:fill="auto"/>
          </w:tcPr>
          <w:p w14:paraId="6C86440F" w14:textId="77777777" w:rsidR="000C7AB7" w:rsidRPr="00DC3B24" w:rsidRDefault="000C7AB7" w:rsidP="000C7AB7">
            <w:pPr>
              <w:spacing w:before="0"/>
              <w:jc w:val="left"/>
              <w:rPr>
                <w:rFonts w:ascii="Calibri" w:eastAsia="Malgun Gothic" w:hAnsi="Calibri" w:cs="Calibri"/>
                <w:sz w:val="18"/>
                <w:szCs w:val="18"/>
                <w:lang w:val="en-CA"/>
              </w:rPr>
            </w:pPr>
          </w:p>
        </w:tc>
        <w:tc>
          <w:tcPr>
            <w:tcW w:w="1710" w:type="dxa"/>
            <w:shd w:val="clear" w:color="auto" w:fill="auto"/>
          </w:tcPr>
          <w:p w14:paraId="75EDF6DF" w14:textId="7411E1E2"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nil"/>
              <w:left w:val="nil"/>
              <w:bottom w:val="nil"/>
              <w:right w:val="single" w:sz="4" w:space="0" w:color="auto"/>
            </w:tcBorders>
            <w:shd w:val="clear" w:color="auto" w:fill="auto"/>
            <w:vAlign w:val="bottom"/>
          </w:tcPr>
          <w:p w14:paraId="4524D0DB" w14:textId="153AB76F"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112%</w:t>
            </w:r>
          </w:p>
        </w:tc>
        <w:tc>
          <w:tcPr>
            <w:tcW w:w="1866" w:type="dxa"/>
            <w:tcBorders>
              <w:top w:val="nil"/>
              <w:left w:val="nil"/>
              <w:bottom w:val="nil"/>
              <w:right w:val="single" w:sz="4" w:space="0" w:color="auto"/>
            </w:tcBorders>
            <w:shd w:val="clear" w:color="auto" w:fill="auto"/>
            <w:vAlign w:val="bottom"/>
          </w:tcPr>
          <w:p w14:paraId="306D478A" w14:textId="5C3E9ECD"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104%</w:t>
            </w:r>
          </w:p>
        </w:tc>
        <w:tc>
          <w:tcPr>
            <w:tcW w:w="2184" w:type="dxa"/>
            <w:tcBorders>
              <w:top w:val="nil"/>
              <w:left w:val="nil"/>
              <w:bottom w:val="nil"/>
              <w:right w:val="single" w:sz="4" w:space="0" w:color="auto"/>
            </w:tcBorders>
            <w:shd w:val="clear" w:color="auto" w:fill="auto"/>
            <w:vAlign w:val="bottom"/>
          </w:tcPr>
          <w:p w14:paraId="6B5E34C6" w14:textId="5A343C6F"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118%</w:t>
            </w:r>
          </w:p>
        </w:tc>
        <w:tc>
          <w:tcPr>
            <w:tcW w:w="1890" w:type="dxa"/>
            <w:tcBorders>
              <w:top w:val="nil"/>
              <w:left w:val="nil"/>
              <w:bottom w:val="nil"/>
              <w:right w:val="single" w:sz="4" w:space="0" w:color="auto"/>
            </w:tcBorders>
            <w:shd w:val="clear" w:color="auto" w:fill="auto"/>
            <w:vAlign w:val="bottom"/>
          </w:tcPr>
          <w:p w14:paraId="181B8040" w14:textId="220DF7C8"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109%</w:t>
            </w:r>
          </w:p>
        </w:tc>
      </w:tr>
      <w:tr w:rsidR="000C7AB7" w:rsidRPr="00DC3B24" w14:paraId="2727B686" w14:textId="77777777" w:rsidTr="00DC3B24">
        <w:tc>
          <w:tcPr>
            <w:tcW w:w="1620" w:type="dxa"/>
            <w:vMerge/>
            <w:shd w:val="clear" w:color="auto" w:fill="auto"/>
          </w:tcPr>
          <w:p w14:paraId="4BAFE6B7" w14:textId="77777777" w:rsidR="000C7AB7" w:rsidRPr="00DC3B24" w:rsidRDefault="000C7AB7" w:rsidP="000C7AB7">
            <w:pPr>
              <w:spacing w:before="0"/>
              <w:jc w:val="left"/>
              <w:rPr>
                <w:rFonts w:ascii="Calibri" w:eastAsia="Malgun Gothic" w:hAnsi="Calibri" w:cs="Calibri"/>
                <w:sz w:val="18"/>
                <w:szCs w:val="18"/>
                <w:lang w:val="en-CA"/>
              </w:rPr>
            </w:pPr>
          </w:p>
        </w:tc>
        <w:tc>
          <w:tcPr>
            <w:tcW w:w="1710" w:type="dxa"/>
            <w:shd w:val="clear" w:color="auto" w:fill="auto"/>
          </w:tcPr>
          <w:p w14:paraId="3632E4A8" w14:textId="6D1384F9"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597AC344" w14:textId="53C71A46"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55A1F76C" w14:textId="1847D556"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c>
          <w:tcPr>
            <w:tcW w:w="2184" w:type="dxa"/>
            <w:tcBorders>
              <w:top w:val="single" w:sz="4" w:space="0" w:color="auto"/>
              <w:left w:val="nil"/>
              <w:bottom w:val="single" w:sz="4" w:space="0" w:color="auto"/>
              <w:right w:val="single" w:sz="4" w:space="0" w:color="auto"/>
            </w:tcBorders>
            <w:shd w:val="clear" w:color="auto" w:fill="auto"/>
            <w:vAlign w:val="bottom"/>
          </w:tcPr>
          <w:p w14:paraId="419DBD68" w14:textId="20FF5354"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 </w:t>
            </w:r>
            <w:r>
              <w:rPr>
                <w:rFonts w:ascii="Calibri" w:eastAsia="Malgun Gothic" w:hAnsi="Calibri" w:cs="Calibri"/>
                <w:color w:val="000000"/>
                <w:sz w:val="18"/>
                <w:szCs w:val="18"/>
              </w:rPr>
              <w:t>100%</w:t>
            </w:r>
          </w:p>
        </w:tc>
        <w:tc>
          <w:tcPr>
            <w:tcW w:w="1890" w:type="dxa"/>
            <w:tcBorders>
              <w:top w:val="single" w:sz="4" w:space="0" w:color="auto"/>
              <w:left w:val="nil"/>
              <w:bottom w:val="single" w:sz="4" w:space="0" w:color="auto"/>
              <w:right w:val="single" w:sz="4" w:space="0" w:color="auto"/>
            </w:tcBorders>
            <w:shd w:val="clear" w:color="auto" w:fill="auto"/>
            <w:vAlign w:val="bottom"/>
          </w:tcPr>
          <w:p w14:paraId="5B780A15" w14:textId="438D1D72"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r>
      <w:tr w:rsidR="000C7AB7" w:rsidRPr="00DC3B24" w14:paraId="7FFC2DF4" w14:textId="77777777" w:rsidTr="00DC3B24">
        <w:tc>
          <w:tcPr>
            <w:tcW w:w="1620" w:type="dxa"/>
            <w:vMerge/>
            <w:shd w:val="clear" w:color="auto" w:fill="auto"/>
          </w:tcPr>
          <w:p w14:paraId="233C2384" w14:textId="77777777" w:rsidR="000C7AB7" w:rsidRPr="00DC3B24" w:rsidRDefault="000C7AB7" w:rsidP="000C7AB7">
            <w:pPr>
              <w:spacing w:before="0"/>
              <w:jc w:val="left"/>
              <w:rPr>
                <w:rFonts w:ascii="Calibri" w:eastAsia="Malgun Gothic" w:hAnsi="Calibri" w:cs="Calibri"/>
                <w:sz w:val="18"/>
                <w:szCs w:val="18"/>
                <w:lang w:val="en-CA"/>
              </w:rPr>
            </w:pPr>
          </w:p>
        </w:tc>
        <w:tc>
          <w:tcPr>
            <w:tcW w:w="1710" w:type="dxa"/>
            <w:shd w:val="clear" w:color="auto" w:fill="auto"/>
          </w:tcPr>
          <w:p w14:paraId="552B37F9" w14:textId="20E137A0"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760F2E0F" w14:textId="7D61ECC6"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111%</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3F66F727" w14:textId="30C555C7"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6C2456D3" w14:textId="2B2F9C85" w:rsidR="000C7AB7" w:rsidRPr="00DC3B24" w:rsidRDefault="000C7AB7">
            <w:pPr>
              <w:spacing w:before="0"/>
              <w:jc w:val="center"/>
              <w:rPr>
                <w:rFonts w:ascii="Calibri" w:eastAsia="Malgun Gothic" w:hAnsi="Calibri" w:cs="Calibri"/>
                <w:sz w:val="18"/>
                <w:szCs w:val="18"/>
                <w:lang w:val="en-CA"/>
              </w:rPr>
            </w:pPr>
            <w:r w:rsidRPr="00D101F0">
              <w:rPr>
                <w:rFonts w:ascii="Calibri" w:eastAsia="Malgun Gothic" w:hAnsi="Calibri" w:cs="Calibri"/>
                <w:sz w:val="18"/>
                <w:szCs w:val="18"/>
                <w:lang w:val="en-CA"/>
              </w:rPr>
              <w:t>120%</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4923DDAE" w14:textId="1D7871DC"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111%</w:t>
            </w:r>
          </w:p>
        </w:tc>
      </w:tr>
      <w:tr w:rsidR="000C7AB7" w:rsidRPr="00DC3B24" w14:paraId="4485B57C" w14:textId="77777777" w:rsidTr="00DC3B24">
        <w:tc>
          <w:tcPr>
            <w:tcW w:w="1620" w:type="dxa"/>
            <w:vMerge/>
            <w:shd w:val="clear" w:color="auto" w:fill="auto"/>
          </w:tcPr>
          <w:p w14:paraId="2FFE3197" w14:textId="77777777" w:rsidR="000C7AB7" w:rsidRPr="00DC3B24" w:rsidRDefault="000C7AB7" w:rsidP="000C7AB7">
            <w:pPr>
              <w:spacing w:before="0"/>
              <w:jc w:val="left"/>
              <w:rPr>
                <w:rFonts w:ascii="Calibri" w:eastAsia="Malgun Gothic" w:hAnsi="Calibri" w:cs="Calibri"/>
                <w:sz w:val="18"/>
                <w:szCs w:val="18"/>
                <w:lang w:val="en-CA"/>
              </w:rPr>
            </w:pPr>
          </w:p>
        </w:tc>
        <w:tc>
          <w:tcPr>
            <w:tcW w:w="1710" w:type="dxa"/>
            <w:shd w:val="clear" w:color="auto" w:fill="auto"/>
          </w:tcPr>
          <w:p w14:paraId="45C148BE" w14:textId="7B1FAFA4"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single" w:sz="4" w:space="0" w:color="auto"/>
              <w:left w:val="nil"/>
              <w:bottom w:val="nil"/>
              <w:right w:val="single" w:sz="8" w:space="0" w:color="auto"/>
            </w:tcBorders>
            <w:shd w:val="clear" w:color="auto" w:fill="auto"/>
            <w:vAlign w:val="bottom"/>
          </w:tcPr>
          <w:p w14:paraId="23108787" w14:textId="27EF2B17"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66" w:type="dxa"/>
            <w:tcBorders>
              <w:top w:val="single" w:sz="4" w:space="0" w:color="auto"/>
              <w:left w:val="nil"/>
              <w:bottom w:val="nil"/>
              <w:right w:val="single" w:sz="8" w:space="0" w:color="auto"/>
            </w:tcBorders>
            <w:shd w:val="clear" w:color="auto" w:fill="auto"/>
            <w:vAlign w:val="bottom"/>
          </w:tcPr>
          <w:p w14:paraId="4C2C0C1A" w14:textId="1D54C9DB"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96%</w:t>
            </w:r>
          </w:p>
        </w:tc>
        <w:tc>
          <w:tcPr>
            <w:tcW w:w="2184" w:type="dxa"/>
            <w:tcBorders>
              <w:top w:val="single" w:sz="4" w:space="0" w:color="auto"/>
              <w:left w:val="nil"/>
              <w:bottom w:val="nil"/>
              <w:right w:val="single" w:sz="8" w:space="0" w:color="auto"/>
            </w:tcBorders>
            <w:shd w:val="clear" w:color="auto" w:fill="auto"/>
            <w:vAlign w:val="bottom"/>
          </w:tcPr>
          <w:p w14:paraId="50D914EA" w14:textId="7E2C91A8"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 </w:t>
            </w:r>
            <w:r w:rsidRPr="000A378E">
              <w:rPr>
                <w:rFonts w:ascii="Calibri" w:eastAsia="Malgun Gothic" w:hAnsi="Calibri" w:cs="Calibri"/>
                <w:color w:val="000000"/>
                <w:sz w:val="18"/>
                <w:szCs w:val="18"/>
              </w:rPr>
              <w:t>103%</w:t>
            </w:r>
          </w:p>
        </w:tc>
        <w:tc>
          <w:tcPr>
            <w:tcW w:w="1890" w:type="dxa"/>
            <w:tcBorders>
              <w:top w:val="single" w:sz="4" w:space="0" w:color="auto"/>
              <w:left w:val="nil"/>
              <w:bottom w:val="nil"/>
              <w:right w:val="single" w:sz="8" w:space="0" w:color="auto"/>
            </w:tcBorders>
            <w:shd w:val="clear" w:color="auto" w:fill="auto"/>
            <w:vAlign w:val="bottom"/>
          </w:tcPr>
          <w:p w14:paraId="33043C2F" w14:textId="530D0FC9" w:rsidR="000C7AB7" w:rsidRPr="00DC3B24" w:rsidRDefault="000C7AB7" w:rsidP="000C7AB7">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r>
      <w:tr w:rsidR="00151514" w:rsidRPr="00DC3B24" w14:paraId="5E443827" w14:textId="77777777" w:rsidTr="00DC3B24">
        <w:tc>
          <w:tcPr>
            <w:tcW w:w="3330" w:type="dxa"/>
            <w:gridSpan w:val="2"/>
            <w:shd w:val="clear" w:color="auto" w:fill="auto"/>
          </w:tcPr>
          <w:p w14:paraId="6727A325" w14:textId="0C023521" w:rsidR="00151514" w:rsidRPr="00DC3B24" w:rsidRDefault="00151514" w:rsidP="0015151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76AAB022" w14:textId="77777777" w:rsidR="00151514" w:rsidRPr="00DC3B24" w:rsidRDefault="00151514" w:rsidP="00151514">
            <w:pPr>
              <w:jc w:val="left"/>
              <w:rPr>
                <w:rFonts w:ascii="Calibri" w:eastAsia="Malgun Gothic" w:hAnsi="Calibri" w:cs="Calibri"/>
                <w:sz w:val="18"/>
                <w:szCs w:val="18"/>
                <w:lang w:val="en-CA"/>
              </w:rPr>
            </w:pPr>
          </w:p>
        </w:tc>
        <w:tc>
          <w:tcPr>
            <w:tcW w:w="1866" w:type="dxa"/>
            <w:shd w:val="clear" w:color="auto" w:fill="auto"/>
          </w:tcPr>
          <w:p w14:paraId="0D34058F" w14:textId="77777777" w:rsidR="00151514" w:rsidRPr="00DC3B24" w:rsidRDefault="00151514" w:rsidP="00151514">
            <w:pPr>
              <w:jc w:val="left"/>
              <w:rPr>
                <w:rFonts w:ascii="Calibri" w:eastAsia="Malgun Gothic" w:hAnsi="Calibri" w:cs="Calibri"/>
                <w:sz w:val="18"/>
                <w:szCs w:val="18"/>
                <w:lang w:val="en-CA"/>
              </w:rPr>
            </w:pPr>
          </w:p>
        </w:tc>
        <w:tc>
          <w:tcPr>
            <w:tcW w:w="2184" w:type="dxa"/>
            <w:shd w:val="clear" w:color="auto" w:fill="auto"/>
            <w:vAlign w:val="center"/>
          </w:tcPr>
          <w:p w14:paraId="1FC60682" w14:textId="332C8163" w:rsidR="00151514" w:rsidRPr="00DC3B24" w:rsidRDefault="00151514" w:rsidP="0015151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DCT-2, DST-4, DST-7, DCT-8</w:t>
            </w:r>
          </w:p>
        </w:tc>
        <w:tc>
          <w:tcPr>
            <w:tcW w:w="1890" w:type="dxa"/>
            <w:shd w:val="clear" w:color="auto" w:fill="auto"/>
          </w:tcPr>
          <w:p w14:paraId="0AF46E9D" w14:textId="3B44B6E0" w:rsidR="00151514" w:rsidRPr="00DC3B24" w:rsidRDefault="00151514" w:rsidP="0015151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ko-KR"/>
              </w:rPr>
              <w:t>D</w:t>
            </w:r>
            <w:r>
              <w:rPr>
                <w:rFonts w:ascii="Calibri" w:eastAsia="Malgun Gothic" w:hAnsi="Calibri" w:cs="Calibri"/>
                <w:sz w:val="18"/>
                <w:szCs w:val="18"/>
                <w:lang w:val="en-CA" w:eastAsia="ko-KR"/>
              </w:rPr>
              <w:t xml:space="preserve">CT-II and </w:t>
            </w:r>
            <w:r>
              <w:rPr>
                <w:rFonts w:ascii="Calibri" w:eastAsia="Malgun Gothic" w:hAnsi="Calibri" w:cs="Calibri" w:hint="eastAsia"/>
                <w:sz w:val="18"/>
                <w:szCs w:val="18"/>
                <w:lang w:val="en-CA" w:eastAsia="ko-KR"/>
              </w:rPr>
              <w:t>D</w:t>
            </w:r>
            <w:r>
              <w:rPr>
                <w:rFonts w:ascii="Calibri" w:eastAsia="Malgun Gothic" w:hAnsi="Calibri" w:cs="Calibri"/>
                <w:sz w:val="18"/>
                <w:szCs w:val="18"/>
                <w:lang w:val="en-CA" w:eastAsia="ko-KR"/>
              </w:rPr>
              <w:t>ST-VII</w:t>
            </w:r>
          </w:p>
        </w:tc>
      </w:tr>
      <w:tr w:rsidR="00151514" w:rsidRPr="00DC3B24" w14:paraId="39CD47D7" w14:textId="77777777" w:rsidTr="00DC3B24">
        <w:tc>
          <w:tcPr>
            <w:tcW w:w="3330" w:type="dxa"/>
            <w:gridSpan w:val="2"/>
            <w:shd w:val="clear" w:color="auto" w:fill="auto"/>
          </w:tcPr>
          <w:p w14:paraId="77D0A12B" w14:textId="015C6E94" w:rsidR="00151514" w:rsidRPr="00DC3B24" w:rsidRDefault="00151514" w:rsidP="0015151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19C3E529" w14:textId="77777777" w:rsidR="00151514" w:rsidRPr="00DC3B24" w:rsidRDefault="00151514" w:rsidP="00151514">
            <w:pPr>
              <w:jc w:val="left"/>
              <w:rPr>
                <w:rFonts w:ascii="Calibri" w:eastAsia="Malgun Gothic" w:hAnsi="Calibri" w:cs="Calibri"/>
                <w:sz w:val="18"/>
                <w:szCs w:val="18"/>
                <w:lang w:val="en-CA"/>
              </w:rPr>
            </w:pPr>
          </w:p>
        </w:tc>
        <w:tc>
          <w:tcPr>
            <w:tcW w:w="1866" w:type="dxa"/>
            <w:shd w:val="clear" w:color="auto" w:fill="auto"/>
          </w:tcPr>
          <w:p w14:paraId="0B3B1729" w14:textId="77777777" w:rsidR="00151514" w:rsidRPr="00DC3B24" w:rsidRDefault="00151514" w:rsidP="00151514">
            <w:pPr>
              <w:jc w:val="left"/>
              <w:rPr>
                <w:rFonts w:ascii="Calibri" w:eastAsia="Malgun Gothic" w:hAnsi="Calibri" w:cs="Calibri"/>
                <w:sz w:val="18"/>
                <w:szCs w:val="18"/>
                <w:lang w:val="en-CA"/>
              </w:rPr>
            </w:pPr>
          </w:p>
        </w:tc>
        <w:tc>
          <w:tcPr>
            <w:tcW w:w="2184" w:type="dxa"/>
            <w:shd w:val="clear" w:color="auto" w:fill="auto"/>
            <w:vAlign w:val="center"/>
          </w:tcPr>
          <w:p w14:paraId="74F43B62" w14:textId="350720B6" w:rsidR="00151514" w:rsidRPr="00DC3B24" w:rsidRDefault="00151514" w:rsidP="0015151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1890" w:type="dxa"/>
            <w:shd w:val="clear" w:color="auto" w:fill="auto"/>
          </w:tcPr>
          <w:p w14:paraId="58972758" w14:textId="56287774" w:rsidR="00151514" w:rsidRPr="00DC3B24" w:rsidRDefault="00151514" w:rsidP="00151514">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r>
      <w:tr w:rsidR="00151514" w:rsidRPr="00DC3B24" w14:paraId="29D16C38" w14:textId="77777777" w:rsidTr="00DC3B24">
        <w:tc>
          <w:tcPr>
            <w:tcW w:w="3330" w:type="dxa"/>
            <w:gridSpan w:val="2"/>
            <w:shd w:val="clear" w:color="auto" w:fill="auto"/>
          </w:tcPr>
          <w:p w14:paraId="05CAA343" w14:textId="4FBB5213" w:rsidR="00151514" w:rsidRPr="00DC3B24" w:rsidRDefault="00151514" w:rsidP="0015151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49E5E694" w14:textId="77777777" w:rsidR="00151514" w:rsidRPr="00DC3B24" w:rsidRDefault="00151514" w:rsidP="00151514">
            <w:pPr>
              <w:jc w:val="left"/>
              <w:rPr>
                <w:rFonts w:ascii="Calibri" w:eastAsia="Malgun Gothic" w:hAnsi="Calibri" w:cs="Calibri"/>
                <w:sz w:val="18"/>
                <w:szCs w:val="18"/>
                <w:lang w:val="en-CA"/>
              </w:rPr>
            </w:pPr>
          </w:p>
        </w:tc>
        <w:tc>
          <w:tcPr>
            <w:tcW w:w="1866" w:type="dxa"/>
            <w:shd w:val="clear" w:color="auto" w:fill="auto"/>
          </w:tcPr>
          <w:p w14:paraId="13CBA02C" w14:textId="77777777" w:rsidR="00151514" w:rsidRPr="00DC3B24" w:rsidRDefault="00151514" w:rsidP="00151514">
            <w:pPr>
              <w:jc w:val="left"/>
              <w:rPr>
                <w:rFonts w:ascii="Calibri" w:eastAsia="Malgun Gothic" w:hAnsi="Calibri" w:cs="Calibri"/>
                <w:sz w:val="18"/>
                <w:szCs w:val="18"/>
                <w:lang w:val="en-CA"/>
              </w:rPr>
            </w:pPr>
          </w:p>
        </w:tc>
        <w:tc>
          <w:tcPr>
            <w:tcW w:w="2184" w:type="dxa"/>
            <w:shd w:val="clear" w:color="auto" w:fill="auto"/>
            <w:vAlign w:val="center"/>
          </w:tcPr>
          <w:p w14:paraId="05CC7AC0" w14:textId="6A692FE3" w:rsidR="00151514" w:rsidRPr="00DC3B24" w:rsidRDefault="00151514" w:rsidP="0015151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p>
        </w:tc>
        <w:tc>
          <w:tcPr>
            <w:tcW w:w="1890" w:type="dxa"/>
            <w:shd w:val="clear" w:color="auto" w:fill="auto"/>
          </w:tcPr>
          <w:p w14:paraId="108DC529" w14:textId="697B934D" w:rsidR="00151514" w:rsidRPr="00DC3B24" w:rsidRDefault="00151514" w:rsidP="00151514">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r>
      <w:tr w:rsidR="00151514" w:rsidRPr="00DC3B24" w14:paraId="793AC305" w14:textId="77777777" w:rsidTr="00DC3B24">
        <w:tc>
          <w:tcPr>
            <w:tcW w:w="3330" w:type="dxa"/>
            <w:gridSpan w:val="2"/>
            <w:shd w:val="clear" w:color="auto" w:fill="auto"/>
          </w:tcPr>
          <w:p w14:paraId="2C774D7D" w14:textId="7B4B3D2F" w:rsidR="00151514" w:rsidRPr="00DC3B24" w:rsidRDefault="00151514" w:rsidP="0015151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77E48A33" w14:textId="77777777" w:rsidR="00151514" w:rsidRPr="00DC3B24" w:rsidRDefault="00151514" w:rsidP="00151514">
            <w:pPr>
              <w:jc w:val="left"/>
              <w:rPr>
                <w:rFonts w:ascii="Calibri" w:eastAsia="Malgun Gothic" w:hAnsi="Calibri" w:cs="Calibri"/>
                <w:sz w:val="18"/>
                <w:szCs w:val="18"/>
                <w:lang w:val="en-CA"/>
              </w:rPr>
            </w:pPr>
          </w:p>
        </w:tc>
        <w:tc>
          <w:tcPr>
            <w:tcW w:w="1866" w:type="dxa"/>
            <w:shd w:val="clear" w:color="auto" w:fill="auto"/>
          </w:tcPr>
          <w:p w14:paraId="1596C5E9" w14:textId="77777777" w:rsidR="00151514" w:rsidRPr="00DC3B24" w:rsidRDefault="00151514" w:rsidP="00151514">
            <w:pPr>
              <w:jc w:val="left"/>
              <w:rPr>
                <w:rFonts w:ascii="Calibri" w:eastAsia="Malgun Gothic" w:hAnsi="Calibri" w:cs="Calibri"/>
                <w:sz w:val="18"/>
                <w:szCs w:val="18"/>
                <w:lang w:val="en-CA"/>
              </w:rPr>
            </w:pPr>
          </w:p>
        </w:tc>
        <w:tc>
          <w:tcPr>
            <w:tcW w:w="2184" w:type="dxa"/>
            <w:shd w:val="clear" w:color="auto" w:fill="auto"/>
            <w:vAlign w:val="center"/>
          </w:tcPr>
          <w:p w14:paraId="54332707" w14:textId="0266B51E" w:rsidR="00151514" w:rsidRPr="00DC3B24" w:rsidRDefault="00151514" w:rsidP="0015151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1890" w:type="dxa"/>
            <w:shd w:val="clear" w:color="auto" w:fill="auto"/>
          </w:tcPr>
          <w:p w14:paraId="496D17E7" w14:textId="44CEDBF8" w:rsidR="00151514" w:rsidRPr="00DC3B24" w:rsidRDefault="00151514" w:rsidP="00151514">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r>
    </w:tbl>
    <w:p w14:paraId="2EC4478D" w14:textId="3AF9B6C7" w:rsidR="00BE6FA8" w:rsidRPr="00DC3B24" w:rsidRDefault="00BE6FA8" w:rsidP="000502B7">
      <w:pPr>
        <w:rPr>
          <w:rFonts w:ascii="Calibri" w:hAnsi="Calibri" w:cs="Calibri"/>
          <w:sz w:val="18"/>
          <w:szCs w:val="18"/>
          <w:lang w:val="en-CA"/>
        </w:rPr>
      </w:pPr>
    </w:p>
    <w:p w14:paraId="38F6EC86" w14:textId="73DC9071" w:rsidR="00A566A9" w:rsidRDefault="00A566A9" w:rsidP="00A566A9">
      <w:pPr>
        <w:rPr>
          <w:lang w:val="en-CA"/>
        </w:rPr>
      </w:pPr>
    </w:p>
    <w:p w14:paraId="6EEEF995" w14:textId="77777777" w:rsidR="00B5482B" w:rsidRPr="00B5482B" w:rsidRDefault="00B5482B" w:rsidP="00B5482B">
      <w:pPr>
        <w:rPr>
          <w:rFonts w:ascii="Calibri" w:eastAsia="Malgun Gothic" w:hAnsi="Calibri" w:cs="Calibri"/>
          <w:sz w:val="18"/>
          <w:szCs w:val="18"/>
          <w:lang w:val="en-CA"/>
        </w:rPr>
      </w:pPr>
    </w:p>
    <w:p w14:paraId="60E9AC68" w14:textId="77777777" w:rsidR="00B5482B" w:rsidRDefault="00B5482B" w:rsidP="00B5482B">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10"/>
        <w:gridCol w:w="1890"/>
        <w:gridCol w:w="1866"/>
        <w:gridCol w:w="2184"/>
        <w:gridCol w:w="1890"/>
      </w:tblGrid>
      <w:tr w:rsidR="00DC3B24" w:rsidRPr="00DC3B24" w14:paraId="1E8248D6" w14:textId="77777777" w:rsidTr="00DC3B24">
        <w:tc>
          <w:tcPr>
            <w:tcW w:w="3330" w:type="dxa"/>
            <w:gridSpan w:val="2"/>
            <w:shd w:val="clear" w:color="auto" w:fill="auto"/>
          </w:tcPr>
          <w:p w14:paraId="7F88058B" w14:textId="75996138" w:rsidR="00B5482B" w:rsidRPr="00DC3B24" w:rsidRDefault="00DC6998"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 xml:space="preserve">Test </w:t>
            </w:r>
            <w:r w:rsidR="00B5482B" w:rsidRPr="00DC3B24">
              <w:rPr>
                <w:rFonts w:ascii="Calibri" w:eastAsia="Malgun Gothic" w:hAnsi="Calibri" w:cs="Calibri"/>
                <w:b/>
                <w:sz w:val="20"/>
                <w:szCs w:val="18"/>
                <w:lang w:val="en-CA"/>
              </w:rPr>
              <w:t>CE6-</w:t>
            </w:r>
          </w:p>
        </w:tc>
        <w:tc>
          <w:tcPr>
            <w:tcW w:w="1890" w:type="dxa"/>
            <w:shd w:val="clear" w:color="auto" w:fill="auto"/>
          </w:tcPr>
          <w:p w14:paraId="204997B0" w14:textId="3F7E69A3"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5</w:t>
            </w:r>
            <w:r w:rsidRPr="00DC3B24">
              <w:rPr>
                <w:rFonts w:ascii="Calibri" w:eastAsia="Malgun Gothic" w:hAnsi="Calibri" w:cs="Calibri"/>
                <w:b/>
                <w:sz w:val="20"/>
                <w:szCs w:val="18"/>
                <w:lang w:val="en-CA"/>
              </w:rPr>
              <w:t>.1</w:t>
            </w:r>
          </w:p>
        </w:tc>
        <w:tc>
          <w:tcPr>
            <w:tcW w:w="1866" w:type="dxa"/>
            <w:shd w:val="clear" w:color="auto" w:fill="auto"/>
          </w:tcPr>
          <w:p w14:paraId="424D0DE2" w14:textId="06AF5254"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6</w:t>
            </w:r>
            <w:r w:rsidRPr="00DC3B24">
              <w:rPr>
                <w:rFonts w:ascii="Calibri" w:eastAsia="Malgun Gothic" w:hAnsi="Calibri" w:cs="Calibri"/>
                <w:b/>
                <w:sz w:val="20"/>
                <w:szCs w:val="18"/>
                <w:lang w:val="en-CA"/>
              </w:rPr>
              <w:t>.1</w:t>
            </w:r>
          </w:p>
        </w:tc>
        <w:tc>
          <w:tcPr>
            <w:tcW w:w="2184" w:type="dxa"/>
            <w:shd w:val="clear" w:color="auto" w:fill="auto"/>
          </w:tcPr>
          <w:p w14:paraId="211A73DD" w14:textId="1180C7EA"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7</w:t>
            </w:r>
            <w:r w:rsidRPr="00DC3B24">
              <w:rPr>
                <w:rFonts w:ascii="Calibri" w:eastAsia="Malgun Gothic" w:hAnsi="Calibri" w:cs="Calibri"/>
                <w:b/>
                <w:sz w:val="20"/>
                <w:szCs w:val="18"/>
                <w:lang w:val="en-CA"/>
              </w:rPr>
              <w:t>.1</w:t>
            </w:r>
          </w:p>
        </w:tc>
        <w:tc>
          <w:tcPr>
            <w:tcW w:w="1890" w:type="dxa"/>
            <w:shd w:val="clear" w:color="auto" w:fill="auto"/>
          </w:tcPr>
          <w:p w14:paraId="0EDBBA2F" w14:textId="5D56912F"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8</w:t>
            </w:r>
            <w:r w:rsidRPr="00DC3B24">
              <w:rPr>
                <w:rFonts w:ascii="Calibri" w:eastAsia="Malgun Gothic" w:hAnsi="Calibri" w:cs="Calibri"/>
                <w:b/>
                <w:sz w:val="20"/>
                <w:szCs w:val="18"/>
                <w:lang w:val="en-CA"/>
              </w:rPr>
              <w:t>.1</w:t>
            </w:r>
          </w:p>
        </w:tc>
      </w:tr>
      <w:tr w:rsidR="00286926" w:rsidRPr="00DC3B24" w14:paraId="262D9000" w14:textId="77777777" w:rsidTr="00DC3B24">
        <w:tc>
          <w:tcPr>
            <w:tcW w:w="3330" w:type="dxa"/>
            <w:gridSpan w:val="2"/>
            <w:shd w:val="clear" w:color="auto" w:fill="auto"/>
          </w:tcPr>
          <w:p w14:paraId="0730F038" w14:textId="77777777"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7B7C49D7" w14:textId="77777777" w:rsidR="00286926" w:rsidRPr="00DC3B24" w:rsidRDefault="00286926" w:rsidP="00286926">
            <w:pPr>
              <w:jc w:val="left"/>
              <w:rPr>
                <w:rFonts w:ascii="Calibri" w:eastAsia="Malgun Gothic" w:hAnsi="Calibri" w:cs="Calibri"/>
                <w:sz w:val="18"/>
                <w:szCs w:val="18"/>
                <w:lang w:val="en-CA"/>
              </w:rPr>
            </w:pPr>
          </w:p>
        </w:tc>
        <w:tc>
          <w:tcPr>
            <w:tcW w:w="1866" w:type="dxa"/>
            <w:shd w:val="clear" w:color="auto" w:fill="auto"/>
          </w:tcPr>
          <w:p w14:paraId="6A29B178" w14:textId="77777777" w:rsidR="00286926" w:rsidRPr="00DC3B24" w:rsidRDefault="00286926" w:rsidP="00286926">
            <w:pPr>
              <w:jc w:val="left"/>
              <w:rPr>
                <w:rFonts w:ascii="Calibri" w:eastAsia="Malgun Gothic" w:hAnsi="Calibri" w:cs="Calibri"/>
                <w:sz w:val="18"/>
                <w:szCs w:val="18"/>
                <w:lang w:val="en-CA"/>
              </w:rPr>
            </w:pPr>
          </w:p>
        </w:tc>
        <w:tc>
          <w:tcPr>
            <w:tcW w:w="2184" w:type="dxa"/>
            <w:shd w:val="clear" w:color="auto" w:fill="auto"/>
          </w:tcPr>
          <w:p w14:paraId="5C8A25E1" w14:textId="1D443523" w:rsidR="00286926" w:rsidRPr="00DC3B24" w:rsidRDefault="00286926" w:rsidP="00286926">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p>
        </w:tc>
        <w:tc>
          <w:tcPr>
            <w:tcW w:w="1890" w:type="dxa"/>
            <w:shd w:val="clear" w:color="auto" w:fill="auto"/>
          </w:tcPr>
          <w:p w14:paraId="6EF8BD7B" w14:textId="77777777" w:rsidR="00286926" w:rsidRDefault="00286926" w:rsidP="00286926">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DCT-2 &amp; DST-7:  Same as BMS-1.1</w:t>
            </w:r>
          </w:p>
          <w:p w14:paraId="5789F74A" w14:textId="77777777" w:rsidR="00286926" w:rsidRDefault="00286926" w:rsidP="00286926">
            <w:pPr>
              <w:jc w:val="left"/>
              <w:rPr>
                <w:rFonts w:ascii="Calibri" w:eastAsia="Yu Mincho" w:hAnsi="Calibri" w:cs="Calibri"/>
                <w:sz w:val="18"/>
                <w:szCs w:val="18"/>
                <w:lang w:val="en-CA" w:eastAsia="ja-JP"/>
              </w:rPr>
            </w:pPr>
          </w:p>
          <w:p w14:paraId="62E0C964" w14:textId="77777777" w:rsidR="00286926" w:rsidRDefault="00286926" w:rsidP="00286926">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 xml:space="preserve">Flipped DST-7&amp;DST-6:  </w:t>
            </w:r>
          </w:p>
          <w:p w14:paraId="649AF6AA" w14:textId="77777777" w:rsidR="00286926" w:rsidRDefault="00286926" w:rsidP="00286926">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 xml:space="preserve"># of </w:t>
            </w:r>
            <w:proofErr w:type="spellStart"/>
            <w:r>
              <w:rPr>
                <w:rFonts w:ascii="Calibri" w:eastAsia="Yu Mincho" w:hAnsi="Calibri" w:cs="Calibri" w:hint="eastAsia"/>
                <w:sz w:val="18"/>
                <w:szCs w:val="18"/>
                <w:lang w:val="en-CA" w:eastAsia="ja-JP"/>
              </w:rPr>
              <w:t>Mul</w:t>
            </w:r>
            <w:proofErr w:type="spellEnd"/>
            <w:r>
              <w:rPr>
                <w:rFonts w:ascii="Calibri" w:eastAsia="Yu Mincho" w:hAnsi="Calibri" w:cs="Calibri" w:hint="eastAsia"/>
                <w:sz w:val="18"/>
                <w:szCs w:val="18"/>
                <w:lang w:val="en-CA" w:eastAsia="ja-JP"/>
              </w:rPr>
              <w:t>: N^2</w:t>
            </w:r>
          </w:p>
          <w:p w14:paraId="27F5C2D5" w14:textId="77777777" w:rsidR="00286926" w:rsidRDefault="00286926" w:rsidP="00286926">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 of Add: (N-</w:t>
            </w:r>
            <w:proofErr w:type="gramStart"/>
            <w:r>
              <w:rPr>
                <w:rFonts w:ascii="Calibri" w:eastAsia="Yu Mincho" w:hAnsi="Calibri" w:cs="Calibri" w:hint="eastAsia"/>
                <w:sz w:val="18"/>
                <w:szCs w:val="18"/>
                <w:lang w:val="en-CA" w:eastAsia="ja-JP"/>
              </w:rPr>
              <w:t>1)*</w:t>
            </w:r>
            <w:proofErr w:type="gramEnd"/>
            <w:r>
              <w:rPr>
                <w:rFonts w:ascii="Calibri" w:eastAsia="Yu Mincho" w:hAnsi="Calibri" w:cs="Calibri" w:hint="eastAsia"/>
                <w:sz w:val="18"/>
                <w:szCs w:val="18"/>
                <w:lang w:val="en-CA" w:eastAsia="ja-JP"/>
              </w:rPr>
              <w:t>N + 1</w:t>
            </w:r>
          </w:p>
          <w:p w14:paraId="1A402E83" w14:textId="77777777" w:rsidR="00286926" w:rsidRDefault="00286926" w:rsidP="00286926">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 of Shift: N</w:t>
            </w:r>
          </w:p>
          <w:p w14:paraId="3ADC080C" w14:textId="2B4515DB" w:rsidR="00286926" w:rsidRPr="00DC3B24" w:rsidRDefault="00286926" w:rsidP="00286926">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N=4,8,16,32,64</w:t>
            </w:r>
          </w:p>
        </w:tc>
      </w:tr>
      <w:tr w:rsidR="00286926" w:rsidRPr="00DC3B24" w14:paraId="78405EEE" w14:textId="77777777" w:rsidTr="00DC3B24">
        <w:tc>
          <w:tcPr>
            <w:tcW w:w="3330" w:type="dxa"/>
            <w:gridSpan w:val="2"/>
            <w:shd w:val="clear" w:color="auto" w:fill="auto"/>
          </w:tcPr>
          <w:p w14:paraId="3CFA0919" w14:textId="77777777"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Memory requirements for storing transform cores</w:t>
            </w:r>
          </w:p>
        </w:tc>
        <w:tc>
          <w:tcPr>
            <w:tcW w:w="1890" w:type="dxa"/>
            <w:shd w:val="clear" w:color="auto" w:fill="auto"/>
          </w:tcPr>
          <w:p w14:paraId="5F3BC74B" w14:textId="77777777" w:rsidR="00286926" w:rsidRPr="00DC3B24" w:rsidRDefault="00286926" w:rsidP="00286926">
            <w:pPr>
              <w:jc w:val="left"/>
              <w:rPr>
                <w:rFonts w:ascii="Calibri" w:eastAsia="Malgun Gothic" w:hAnsi="Calibri" w:cs="Calibri"/>
                <w:sz w:val="18"/>
                <w:szCs w:val="18"/>
                <w:lang w:val="en-CA"/>
              </w:rPr>
            </w:pPr>
          </w:p>
        </w:tc>
        <w:tc>
          <w:tcPr>
            <w:tcW w:w="1866" w:type="dxa"/>
            <w:shd w:val="clear" w:color="auto" w:fill="auto"/>
          </w:tcPr>
          <w:p w14:paraId="13595F77" w14:textId="77777777" w:rsidR="00286926" w:rsidRPr="00DC3B24" w:rsidRDefault="00286926" w:rsidP="00286926">
            <w:pPr>
              <w:jc w:val="left"/>
              <w:rPr>
                <w:rFonts w:ascii="Calibri" w:eastAsia="Malgun Gothic" w:hAnsi="Calibri" w:cs="Calibri"/>
                <w:sz w:val="18"/>
                <w:szCs w:val="18"/>
                <w:lang w:val="en-CA"/>
              </w:rPr>
            </w:pPr>
          </w:p>
        </w:tc>
        <w:tc>
          <w:tcPr>
            <w:tcW w:w="2184" w:type="dxa"/>
            <w:shd w:val="clear" w:color="auto" w:fill="auto"/>
          </w:tcPr>
          <w:p w14:paraId="66B01C30" w14:textId="78B6C4DF" w:rsidR="00286926" w:rsidRPr="00DC3B24" w:rsidRDefault="00286926" w:rsidP="00286926">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p>
        </w:tc>
        <w:tc>
          <w:tcPr>
            <w:tcW w:w="1890" w:type="dxa"/>
            <w:shd w:val="clear" w:color="auto" w:fill="auto"/>
          </w:tcPr>
          <w:p w14:paraId="0D3653FA" w14:textId="14644A3A" w:rsidR="00286926" w:rsidRPr="00DC3B24" w:rsidRDefault="00286926" w:rsidP="00286926">
            <w:pPr>
              <w:jc w:val="left"/>
              <w:rPr>
                <w:rFonts w:ascii="Calibri" w:eastAsia="Malgun Gothic" w:hAnsi="Calibri" w:cs="Calibri"/>
                <w:sz w:val="18"/>
                <w:szCs w:val="18"/>
                <w:lang w:val="en-CA"/>
              </w:rPr>
            </w:pPr>
            <w:r>
              <w:rPr>
                <w:rFonts w:ascii="Calibri" w:eastAsia="Yu Mincho" w:hAnsi="Calibri" w:cs="Calibri"/>
                <w:sz w:val="18"/>
                <w:szCs w:val="18"/>
                <w:lang w:val="en-CA" w:eastAsia="ja-JP"/>
              </w:rPr>
              <w:t>A</w:t>
            </w:r>
            <w:r>
              <w:rPr>
                <w:rFonts w:ascii="Calibri" w:eastAsia="Yu Mincho" w:hAnsi="Calibri" w:cs="Calibri" w:hint="eastAsia"/>
                <w:sz w:val="18"/>
                <w:szCs w:val="18"/>
                <w:lang w:val="en-CA" w:eastAsia="ja-JP"/>
              </w:rPr>
              <w:t xml:space="preserve">t least two core transforms </w:t>
            </w:r>
            <w:r>
              <w:rPr>
                <w:rFonts w:ascii="Calibri" w:eastAsia="Yu Mincho" w:hAnsi="Calibri" w:cs="Calibri"/>
                <w:sz w:val="18"/>
                <w:szCs w:val="18"/>
                <w:lang w:val="en-CA" w:eastAsia="ja-JP"/>
              </w:rPr>
              <w:br/>
            </w:r>
            <w:r>
              <w:rPr>
                <w:rFonts w:ascii="Calibri" w:eastAsia="Yu Mincho" w:hAnsi="Calibri" w:cs="Calibri" w:hint="eastAsia"/>
                <w:sz w:val="18"/>
                <w:szCs w:val="18"/>
                <w:lang w:val="en-CA" w:eastAsia="ja-JP"/>
              </w:rPr>
              <w:t xml:space="preserve">(DCT-2&amp;DST-7) </w:t>
            </w:r>
          </w:p>
        </w:tc>
      </w:tr>
      <w:tr w:rsidR="00286926" w:rsidRPr="00DC3B24" w14:paraId="3F723CB8" w14:textId="77777777" w:rsidTr="00DC3B24">
        <w:tc>
          <w:tcPr>
            <w:tcW w:w="1620" w:type="dxa"/>
            <w:vMerge w:val="restart"/>
            <w:shd w:val="clear" w:color="auto" w:fill="auto"/>
            <w:vAlign w:val="center"/>
          </w:tcPr>
          <w:p w14:paraId="5886CABE" w14:textId="77777777"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the minimum bit-precision required by the transforms</w:t>
            </w:r>
          </w:p>
        </w:tc>
        <w:tc>
          <w:tcPr>
            <w:tcW w:w="1710" w:type="dxa"/>
            <w:shd w:val="clear" w:color="auto" w:fill="auto"/>
          </w:tcPr>
          <w:p w14:paraId="461CC5A5" w14:textId="77777777"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To represent transform coefficients</w:t>
            </w:r>
          </w:p>
        </w:tc>
        <w:tc>
          <w:tcPr>
            <w:tcW w:w="1890" w:type="dxa"/>
            <w:shd w:val="clear" w:color="auto" w:fill="auto"/>
          </w:tcPr>
          <w:p w14:paraId="58D736FD" w14:textId="77777777" w:rsidR="00286926" w:rsidRPr="00DC3B24" w:rsidRDefault="00286926" w:rsidP="00286926">
            <w:pPr>
              <w:jc w:val="left"/>
              <w:rPr>
                <w:rFonts w:ascii="Calibri" w:eastAsia="Malgun Gothic" w:hAnsi="Calibri" w:cs="Calibri"/>
                <w:sz w:val="18"/>
                <w:szCs w:val="18"/>
                <w:lang w:val="en-CA"/>
              </w:rPr>
            </w:pPr>
          </w:p>
        </w:tc>
        <w:tc>
          <w:tcPr>
            <w:tcW w:w="1866" w:type="dxa"/>
            <w:shd w:val="clear" w:color="auto" w:fill="auto"/>
          </w:tcPr>
          <w:p w14:paraId="53655EE7" w14:textId="77777777" w:rsidR="00286926" w:rsidRPr="00DC3B24" w:rsidRDefault="00286926" w:rsidP="00286926">
            <w:pPr>
              <w:jc w:val="left"/>
              <w:rPr>
                <w:rFonts w:ascii="Calibri" w:eastAsia="Malgun Gothic" w:hAnsi="Calibri" w:cs="Calibri"/>
                <w:sz w:val="18"/>
                <w:szCs w:val="18"/>
                <w:lang w:val="en-CA"/>
              </w:rPr>
            </w:pPr>
          </w:p>
        </w:tc>
        <w:tc>
          <w:tcPr>
            <w:tcW w:w="2184" w:type="dxa"/>
            <w:shd w:val="clear" w:color="auto" w:fill="auto"/>
          </w:tcPr>
          <w:p w14:paraId="72F69955" w14:textId="0EDCD990" w:rsidR="00286926" w:rsidRPr="00DC3B24" w:rsidRDefault="00286926" w:rsidP="00286926">
            <w:pPr>
              <w:jc w:val="left"/>
              <w:rPr>
                <w:rFonts w:ascii="Calibri" w:eastAsia="Malgun Gothic" w:hAnsi="Calibri" w:cs="Calibri"/>
                <w:sz w:val="18"/>
                <w:szCs w:val="18"/>
                <w:lang w:val="en-CA"/>
              </w:rPr>
            </w:pPr>
            <w:r>
              <w:rPr>
                <w:rFonts w:ascii="Calibri" w:eastAsia="Yu Mincho" w:hAnsi="Calibri" w:cs="Calibri"/>
                <w:sz w:val="18"/>
                <w:szCs w:val="18"/>
                <w:lang w:val="en-CA" w:eastAsia="ja-JP"/>
              </w:rPr>
              <w:t>Unchanged</w:t>
            </w:r>
          </w:p>
        </w:tc>
        <w:tc>
          <w:tcPr>
            <w:tcW w:w="1890" w:type="dxa"/>
            <w:shd w:val="clear" w:color="auto" w:fill="auto"/>
          </w:tcPr>
          <w:p w14:paraId="796554C7" w14:textId="77777777" w:rsidR="00286926" w:rsidRPr="00DC3B24" w:rsidRDefault="00286926" w:rsidP="00286926">
            <w:pPr>
              <w:jc w:val="left"/>
              <w:rPr>
                <w:rFonts w:ascii="Calibri" w:eastAsia="Malgun Gothic" w:hAnsi="Calibri" w:cs="Calibri"/>
                <w:sz w:val="18"/>
                <w:szCs w:val="18"/>
                <w:lang w:val="en-CA"/>
              </w:rPr>
            </w:pPr>
          </w:p>
        </w:tc>
      </w:tr>
      <w:tr w:rsidR="00286926" w:rsidRPr="00DC3B24" w14:paraId="0B86E74C" w14:textId="77777777" w:rsidTr="00DC3B24">
        <w:tc>
          <w:tcPr>
            <w:tcW w:w="1620" w:type="dxa"/>
            <w:vMerge/>
            <w:shd w:val="clear" w:color="auto" w:fill="auto"/>
          </w:tcPr>
          <w:p w14:paraId="1C904460" w14:textId="77777777" w:rsidR="00286926" w:rsidRPr="00DC3B24" w:rsidRDefault="00286926" w:rsidP="00286926">
            <w:pPr>
              <w:jc w:val="left"/>
              <w:rPr>
                <w:rFonts w:ascii="Calibri" w:eastAsia="Malgun Gothic" w:hAnsi="Calibri" w:cs="Calibri"/>
                <w:sz w:val="18"/>
                <w:szCs w:val="18"/>
                <w:lang w:val="en-CA"/>
              </w:rPr>
            </w:pPr>
          </w:p>
        </w:tc>
        <w:tc>
          <w:tcPr>
            <w:tcW w:w="1710" w:type="dxa"/>
            <w:shd w:val="clear" w:color="auto" w:fill="auto"/>
          </w:tcPr>
          <w:p w14:paraId="659BCF12" w14:textId="77777777"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needed during transform computation</w:t>
            </w:r>
          </w:p>
        </w:tc>
        <w:tc>
          <w:tcPr>
            <w:tcW w:w="1890" w:type="dxa"/>
            <w:shd w:val="clear" w:color="auto" w:fill="auto"/>
          </w:tcPr>
          <w:p w14:paraId="2563C839" w14:textId="77777777" w:rsidR="00286926" w:rsidRPr="00DC3B24" w:rsidRDefault="00286926" w:rsidP="00286926">
            <w:pPr>
              <w:jc w:val="left"/>
              <w:rPr>
                <w:rFonts w:ascii="Calibri" w:eastAsia="Malgun Gothic" w:hAnsi="Calibri" w:cs="Calibri"/>
                <w:sz w:val="18"/>
                <w:szCs w:val="18"/>
                <w:lang w:val="en-CA"/>
              </w:rPr>
            </w:pPr>
          </w:p>
        </w:tc>
        <w:tc>
          <w:tcPr>
            <w:tcW w:w="1866" w:type="dxa"/>
            <w:shd w:val="clear" w:color="auto" w:fill="auto"/>
          </w:tcPr>
          <w:p w14:paraId="0004EEA7" w14:textId="77777777" w:rsidR="00286926" w:rsidRPr="00DC3B24" w:rsidRDefault="00286926" w:rsidP="00286926">
            <w:pPr>
              <w:jc w:val="left"/>
              <w:rPr>
                <w:rFonts w:ascii="Calibri" w:eastAsia="Malgun Gothic" w:hAnsi="Calibri" w:cs="Calibri"/>
                <w:sz w:val="18"/>
                <w:szCs w:val="18"/>
                <w:lang w:val="en-CA"/>
              </w:rPr>
            </w:pPr>
          </w:p>
        </w:tc>
        <w:tc>
          <w:tcPr>
            <w:tcW w:w="2184" w:type="dxa"/>
            <w:shd w:val="clear" w:color="auto" w:fill="auto"/>
          </w:tcPr>
          <w:p w14:paraId="58443C22" w14:textId="499322C8" w:rsidR="00286926" w:rsidRPr="00DC3B24" w:rsidRDefault="00286926" w:rsidP="00286926">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Unchanged</w:t>
            </w:r>
          </w:p>
        </w:tc>
        <w:tc>
          <w:tcPr>
            <w:tcW w:w="1890" w:type="dxa"/>
            <w:shd w:val="clear" w:color="auto" w:fill="auto"/>
          </w:tcPr>
          <w:p w14:paraId="4CC3B86C" w14:textId="77777777" w:rsidR="00286926" w:rsidRPr="00DC3B24" w:rsidRDefault="00286926" w:rsidP="00286926">
            <w:pPr>
              <w:jc w:val="left"/>
              <w:rPr>
                <w:rFonts w:ascii="Calibri" w:eastAsia="Malgun Gothic" w:hAnsi="Calibri" w:cs="Calibri"/>
                <w:sz w:val="18"/>
                <w:szCs w:val="18"/>
                <w:lang w:val="en-CA"/>
              </w:rPr>
            </w:pPr>
          </w:p>
        </w:tc>
      </w:tr>
      <w:tr w:rsidR="00286926" w:rsidRPr="00DC3B24" w14:paraId="560A9195" w14:textId="77777777" w:rsidTr="00DC3B24">
        <w:tc>
          <w:tcPr>
            <w:tcW w:w="1620" w:type="dxa"/>
            <w:vMerge/>
            <w:shd w:val="clear" w:color="auto" w:fill="auto"/>
          </w:tcPr>
          <w:p w14:paraId="5163FCD7" w14:textId="77777777" w:rsidR="00286926" w:rsidRPr="00DC3B24" w:rsidRDefault="00286926" w:rsidP="00286926">
            <w:pPr>
              <w:jc w:val="left"/>
              <w:rPr>
                <w:rFonts w:ascii="Calibri" w:eastAsia="Malgun Gothic" w:hAnsi="Calibri" w:cs="Calibri"/>
                <w:sz w:val="18"/>
                <w:szCs w:val="18"/>
                <w:lang w:val="en-CA"/>
              </w:rPr>
            </w:pPr>
          </w:p>
        </w:tc>
        <w:tc>
          <w:tcPr>
            <w:tcW w:w="1710" w:type="dxa"/>
            <w:shd w:val="clear" w:color="auto" w:fill="auto"/>
          </w:tcPr>
          <w:p w14:paraId="03E7A0B9" w14:textId="77777777"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For storing </w:t>
            </w:r>
            <w:r w:rsidRPr="00DC3B24">
              <w:rPr>
                <w:rFonts w:ascii="Calibri" w:eastAsia="Malgun Gothic" w:hAnsi="Calibri" w:cs="Calibri"/>
                <w:sz w:val="18"/>
                <w:szCs w:val="18"/>
                <w:lang w:val="en-CA"/>
              </w:rPr>
              <w:lastRenderedPageBreak/>
              <w:t>intermediate data representation</w:t>
            </w:r>
          </w:p>
        </w:tc>
        <w:tc>
          <w:tcPr>
            <w:tcW w:w="1890" w:type="dxa"/>
            <w:shd w:val="clear" w:color="auto" w:fill="auto"/>
          </w:tcPr>
          <w:p w14:paraId="680D79CC" w14:textId="77777777" w:rsidR="00286926" w:rsidRPr="00DC3B24" w:rsidRDefault="00286926" w:rsidP="00286926">
            <w:pPr>
              <w:jc w:val="left"/>
              <w:rPr>
                <w:rFonts w:ascii="Calibri" w:eastAsia="Malgun Gothic" w:hAnsi="Calibri" w:cs="Calibri"/>
                <w:sz w:val="18"/>
                <w:szCs w:val="18"/>
                <w:lang w:val="en-CA"/>
              </w:rPr>
            </w:pPr>
          </w:p>
        </w:tc>
        <w:tc>
          <w:tcPr>
            <w:tcW w:w="1866" w:type="dxa"/>
            <w:shd w:val="clear" w:color="auto" w:fill="auto"/>
          </w:tcPr>
          <w:p w14:paraId="680687D6" w14:textId="77777777" w:rsidR="00286926" w:rsidRPr="00DC3B24" w:rsidRDefault="00286926" w:rsidP="00286926">
            <w:pPr>
              <w:jc w:val="left"/>
              <w:rPr>
                <w:rFonts w:ascii="Calibri" w:eastAsia="Malgun Gothic" w:hAnsi="Calibri" w:cs="Calibri"/>
                <w:sz w:val="18"/>
                <w:szCs w:val="18"/>
                <w:lang w:val="en-CA"/>
              </w:rPr>
            </w:pPr>
          </w:p>
        </w:tc>
        <w:tc>
          <w:tcPr>
            <w:tcW w:w="2184" w:type="dxa"/>
            <w:shd w:val="clear" w:color="auto" w:fill="auto"/>
          </w:tcPr>
          <w:p w14:paraId="5D95F8D4" w14:textId="2CAA38B6" w:rsidR="00286926" w:rsidRPr="00DC3B24" w:rsidRDefault="00286926" w:rsidP="00286926">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Unchanged</w:t>
            </w:r>
          </w:p>
        </w:tc>
        <w:tc>
          <w:tcPr>
            <w:tcW w:w="1890" w:type="dxa"/>
            <w:shd w:val="clear" w:color="auto" w:fill="auto"/>
          </w:tcPr>
          <w:p w14:paraId="5D77BFEB" w14:textId="77777777" w:rsidR="00286926" w:rsidRPr="00DC3B24" w:rsidRDefault="00286926" w:rsidP="00286926">
            <w:pPr>
              <w:jc w:val="left"/>
              <w:rPr>
                <w:rFonts w:ascii="Calibri" w:eastAsia="Malgun Gothic" w:hAnsi="Calibri" w:cs="Calibri"/>
                <w:sz w:val="18"/>
                <w:szCs w:val="18"/>
                <w:lang w:val="en-CA"/>
              </w:rPr>
            </w:pPr>
          </w:p>
        </w:tc>
      </w:tr>
      <w:tr w:rsidR="00286926" w:rsidRPr="00DC3B24" w14:paraId="7464CE57" w14:textId="77777777" w:rsidTr="00DC3B24">
        <w:tc>
          <w:tcPr>
            <w:tcW w:w="3330" w:type="dxa"/>
            <w:gridSpan w:val="2"/>
            <w:shd w:val="clear" w:color="auto" w:fill="auto"/>
          </w:tcPr>
          <w:p w14:paraId="6E7FDA97" w14:textId="77777777"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39F1CE6A" w14:textId="77777777" w:rsidR="00286926" w:rsidRPr="00DC3B24" w:rsidRDefault="00286926" w:rsidP="00286926">
            <w:pPr>
              <w:jc w:val="left"/>
              <w:rPr>
                <w:rFonts w:ascii="Calibri" w:eastAsia="Malgun Gothic" w:hAnsi="Calibri" w:cs="Calibri"/>
                <w:sz w:val="18"/>
                <w:szCs w:val="18"/>
                <w:lang w:val="en-CA"/>
              </w:rPr>
            </w:pPr>
          </w:p>
        </w:tc>
        <w:tc>
          <w:tcPr>
            <w:tcW w:w="1866" w:type="dxa"/>
            <w:shd w:val="clear" w:color="auto" w:fill="auto"/>
          </w:tcPr>
          <w:p w14:paraId="0C888038" w14:textId="77777777" w:rsidR="00286926" w:rsidRPr="00DC3B24" w:rsidRDefault="00286926" w:rsidP="00286926">
            <w:pPr>
              <w:jc w:val="left"/>
              <w:rPr>
                <w:rFonts w:ascii="Calibri" w:eastAsia="Malgun Gothic" w:hAnsi="Calibri" w:cs="Calibri"/>
                <w:sz w:val="18"/>
                <w:szCs w:val="18"/>
                <w:lang w:val="en-CA"/>
              </w:rPr>
            </w:pPr>
          </w:p>
        </w:tc>
        <w:tc>
          <w:tcPr>
            <w:tcW w:w="2184" w:type="dxa"/>
            <w:shd w:val="clear" w:color="auto" w:fill="auto"/>
          </w:tcPr>
          <w:p w14:paraId="6BAB914C" w14:textId="6316AA26"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c>
          <w:tcPr>
            <w:tcW w:w="1890" w:type="dxa"/>
            <w:shd w:val="clear" w:color="auto" w:fill="auto"/>
          </w:tcPr>
          <w:p w14:paraId="2FF21037" w14:textId="5E8428C8" w:rsidR="00286926" w:rsidRPr="00DC3B24" w:rsidRDefault="00286926" w:rsidP="00286926">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N/A</w:t>
            </w:r>
          </w:p>
        </w:tc>
      </w:tr>
      <w:tr w:rsidR="00286926" w:rsidRPr="00DC3B24" w14:paraId="63D7A5D8" w14:textId="77777777" w:rsidTr="00DC3B24">
        <w:tc>
          <w:tcPr>
            <w:tcW w:w="3330" w:type="dxa"/>
            <w:gridSpan w:val="2"/>
            <w:shd w:val="clear" w:color="auto" w:fill="auto"/>
          </w:tcPr>
          <w:p w14:paraId="5A4CE0EE" w14:textId="77777777"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tcBorders>
              <w:bottom w:val="single" w:sz="4" w:space="0" w:color="auto"/>
            </w:tcBorders>
            <w:shd w:val="clear" w:color="auto" w:fill="auto"/>
          </w:tcPr>
          <w:p w14:paraId="525DF815" w14:textId="77777777" w:rsidR="00286926" w:rsidRPr="00DC3B24" w:rsidRDefault="00286926" w:rsidP="00286926">
            <w:pPr>
              <w:jc w:val="left"/>
              <w:rPr>
                <w:rFonts w:ascii="Calibri" w:eastAsia="Malgun Gothic" w:hAnsi="Calibri" w:cs="Calibri"/>
                <w:sz w:val="18"/>
                <w:szCs w:val="18"/>
                <w:lang w:val="en-CA"/>
              </w:rPr>
            </w:pPr>
          </w:p>
        </w:tc>
        <w:tc>
          <w:tcPr>
            <w:tcW w:w="1866" w:type="dxa"/>
            <w:tcBorders>
              <w:bottom w:val="single" w:sz="4" w:space="0" w:color="auto"/>
            </w:tcBorders>
            <w:shd w:val="clear" w:color="auto" w:fill="auto"/>
          </w:tcPr>
          <w:p w14:paraId="7A030D80" w14:textId="77777777" w:rsidR="00286926" w:rsidRPr="00DC3B24" w:rsidRDefault="00286926" w:rsidP="00286926">
            <w:pPr>
              <w:jc w:val="left"/>
              <w:rPr>
                <w:rFonts w:ascii="Calibri" w:eastAsia="Malgun Gothic" w:hAnsi="Calibri" w:cs="Calibri"/>
                <w:sz w:val="18"/>
                <w:szCs w:val="18"/>
                <w:lang w:val="en-CA"/>
              </w:rPr>
            </w:pPr>
          </w:p>
        </w:tc>
        <w:tc>
          <w:tcPr>
            <w:tcW w:w="2184" w:type="dxa"/>
            <w:tcBorders>
              <w:bottom w:val="single" w:sz="4" w:space="0" w:color="auto"/>
            </w:tcBorders>
            <w:shd w:val="clear" w:color="auto" w:fill="auto"/>
          </w:tcPr>
          <w:p w14:paraId="6229D977" w14:textId="284B6830"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c>
          <w:tcPr>
            <w:tcW w:w="1890" w:type="dxa"/>
            <w:shd w:val="clear" w:color="auto" w:fill="auto"/>
          </w:tcPr>
          <w:p w14:paraId="7A888EB5" w14:textId="0F1D78D8" w:rsidR="00286926" w:rsidRPr="00DC3B24" w:rsidRDefault="00286926" w:rsidP="00286926">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N/A</w:t>
            </w:r>
          </w:p>
        </w:tc>
      </w:tr>
      <w:tr w:rsidR="00DC3B24" w:rsidRPr="00DC3B24" w14:paraId="491E7B09" w14:textId="77777777" w:rsidTr="00DC3B24">
        <w:tc>
          <w:tcPr>
            <w:tcW w:w="1620" w:type="dxa"/>
            <w:vMerge w:val="restart"/>
            <w:shd w:val="clear" w:color="auto" w:fill="auto"/>
            <w:vAlign w:val="center"/>
          </w:tcPr>
          <w:p w14:paraId="6302457B" w14:textId="77777777" w:rsidR="00E544D2" w:rsidRPr="00DC3B24" w:rsidRDefault="00E544D2"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Encoder times</w:t>
            </w:r>
          </w:p>
        </w:tc>
        <w:tc>
          <w:tcPr>
            <w:tcW w:w="1710" w:type="dxa"/>
            <w:shd w:val="clear" w:color="auto" w:fill="auto"/>
          </w:tcPr>
          <w:p w14:paraId="69305CBE" w14:textId="77777777" w:rsidR="00E544D2" w:rsidRPr="00DC3B24" w:rsidRDefault="00E544D2"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7F62D5C9" w14:textId="5F2DE7A9" w:rsidR="00E544D2" w:rsidRPr="00DC3B24" w:rsidRDefault="00E544D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207%</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0DB08E63" w14:textId="7F1D3587" w:rsidR="00E544D2" w:rsidRPr="00DC3B24" w:rsidRDefault="00E544D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206%</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495323F0" w14:textId="1E9B74E8" w:rsidR="00E544D2" w:rsidRPr="00DC3B24" w:rsidRDefault="00E544D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214%</w:t>
            </w:r>
          </w:p>
        </w:tc>
        <w:tc>
          <w:tcPr>
            <w:tcW w:w="1890" w:type="dxa"/>
            <w:tcBorders>
              <w:top w:val="nil"/>
              <w:left w:val="single" w:sz="4" w:space="0" w:color="auto"/>
              <w:bottom w:val="nil"/>
              <w:right w:val="single" w:sz="8" w:space="0" w:color="auto"/>
            </w:tcBorders>
            <w:shd w:val="clear" w:color="auto" w:fill="auto"/>
            <w:vAlign w:val="bottom"/>
          </w:tcPr>
          <w:p w14:paraId="15967BF7" w14:textId="4CE09B4F" w:rsidR="00E544D2" w:rsidRPr="00DC3B24" w:rsidRDefault="00E544D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211%</w:t>
            </w:r>
          </w:p>
        </w:tc>
      </w:tr>
      <w:tr w:rsidR="00DC3B24" w:rsidRPr="00DC3B24" w14:paraId="557EB373" w14:textId="77777777" w:rsidTr="00DC3B24">
        <w:tc>
          <w:tcPr>
            <w:tcW w:w="1620" w:type="dxa"/>
            <w:vMerge/>
            <w:shd w:val="clear" w:color="auto" w:fill="auto"/>
            <w:vAlign w:val="center"/>
          </w:tcPr>
          <w:p w14:paraId="3162ECF9" w14:textId="77777777" w:rsidR="00A766F2" w:rsidRPr="00DC3B24" w:rsidRDefault="00A766F2" w:rsidP="00DC3B24">
            <w:pPr>
              <w:spacing w:before="0"/>
              <w:jc w:val="left"/>
              <w:rPr>
                <w:rFonts w:ascii="Calibri" w:eastAsia="Malgun Gothic" w:hAnsi="Calibri" w:cs="Calibri"/>
                <w:sz w:val="18"/>
                <w:szCs w:val="18"/>
                <w:lang w:val="en-CA"/>
              </w:rPr>
            </w:pPr>
          </w:p>
        </w:tc>
        <w:tc>
          <w:tcPr>
            <w:tcW w:w="1710" w:type="dxa"/>
            <w:tcBorders>
              <w:top w:val="single" w:sz="4" w:space="0" w:color="auto"/>
            </w:tcBorders>
            <w:shd w:val="clear" w:color="auto" w:fill="auto"/>
          </w:tcPr>
          <w:p w14:paraId="3B29EB18" w14:textId="77777777"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522CBB01" w14:textId="3E1783AF"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190EF38D" w14:textId="2723A71E"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6DA2280F" w14:textId="1DCEFBDF"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bottom"/>
          </w:tcPr>
          <w:p w14:paraId="00E7BE5D" w14:textId="28A168EA"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r>
      <w:tr w:rsidR="00DC3B24" w:rsidRPr="00DC3B24" w14:paraId="02C345DF" w14:textId="77777777" w:rsidTr="00DC3B24">
        <w:tc>
          <w:tcPr>
            <w:tcW w:w="1620" w:type="dxa"/>
            <w:vMerge/>
            <w:shd w:val="clear" w:color="auto" w:fill="auto"/>
            <w:vAlign w:val="center"/>
          </w:tcPr>
          <w:p w14:paraId="78B72F6C" w14:textId="77777777" w:rsidR="00A766F2" w:rsidRPr="00DC3B24" w:rsidRDefault="00A766F2" w:rsidP="00DC3B24">
            <w:pPr>
              <w:spacing w:before="0"/>
              <w:jc w:val="left"/>
              <w:rPr>
                <w:rFonts w:ascii="Calibri" w:eastAsia="Malgun Gothic" w:hAnsi="Calibri" w:cs="Calibri"/>
                <w:sz w:val="18"/>
                <w:szCs w:val="18"/>
                <w:lang w:val="en-CA"/>
              </w:rPr>
            </w:pPr>
          </w:p>
        </w:tc>
        <w:tc>
          <w:tcPr>
            <w:tcW w:w="1710" w:type="dxa"/>
            <w:shd w:val="clear" w:color="auto" w:fill="auto"/>
          </w:tcPr>
          <w:p w14:paraId="26A33613" w14:textId="77777777"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5E5E49D9" w14:textId="328F9EE6"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167%</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6243E697" w14:textId="4ACFB4D9"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149%</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61F22A1C" w14:textId="1D59B3C3"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170%</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bottom"/>
          </w:tcPr>
          <w:p w14:paraId="22466CA9" w14:textId="15520BE5"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167%</w:t>
            </w:r>
          </w:p>
        </w:tc>
      </w:tr>
      <w:tr w:rsidR="00DC3B24" w:rsidRPr="00DC3B24" w14:paraId="296CC5E8" w14:textId="77777777" w:rsidTr="00DC3B24">
        <w:tc>
          <w:tcPr>
            <w:tcW w:w="1620" w:type="dxa"/>
            <w:vMerge/>
            <w:shd w:val="clear" w:color="auto" w:fill="auto"/>
            <w:vAlign w:val="center"/>
          </w:tcPr>
          <w:p w14:paraId="185C3183" w14:textId="77777777" w:rsidR="00A766F2" w:rsidRPr="00DC3B24" w:rsidRDefault="00A766F2" w:rsidP="00DC3B24">
            <w:pPr>
              <w:spacing w:before="0"/>
              <w:jc w:val="left"/>
              <w:rPr>
                <w:rFonts w:ascii="Calibri" w:eastAsia="Malgun Gothic" w:hAnsi="Calibri" w:cs="Calibri"/>
                <w:sz w:val="18"/>
                <w:szCs w:val="18"/>
                <w:lang w:val="en-CA"/>
              </w:rPr>
            </w:pPr>
          </w:p>
        </w:tc>
        <w:tc>
          <w:tcPr>
            <w:tcW w:w="1710" w:type="dxa"/>
            <w:shd w:val="clear" w:color="auto" w:fill="auto"/>
          </w:tcPr>
          <w:p w14:paraId="23E43C98" w14:textId="77777777"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05F56113" w14:textId="0D65A178"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3199BED0" w14:textId="0EF04373"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2184" w:type="dxa"/>
            <w:tcBorders>
              <w:top w:val="single" w:sz="4" w:space="0" w:color="auto"/>
              <w:left w:val="nil"/>
              <w:bottom w:val="single" w:sz="4" w:space="0" w:color="auto"/>
              <w:right w:val="single" w:sz="4" w:space="0" w:color="auto"/>
            </w:tcBorders>
            <w:shd w:val="clear" w:color="auto" w:fill="auto"/>
            <w:vAlign w:val="bottom"/>
          </w:tcPr>
          <w:p w14:paraId="723A1224" w14:textId="325857DD"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90" w:type="dxa"/>
            <w:tcBorders>
              <w:top w:val="single" w:sz="4" w:space="0" w:color="auto"/>
              <w:left w:val="nil"/>
              <w:bottom w:val="single" w:sz="4" w:space="0" w:color="auto"/>
              <w:right w:val="single" w:sz="8" w:space="0" w:color="auto"/>
            </w:tcBorders>
            <w:shd w:val="clear" w:color="auto" w:fill="auto"/>
            <w:vAlign w:val="bottom"/>
          </w:tcPr>
          <w:p w14:paraId="38D6F474" w14:textId="022F7EE6"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r>
      <w:tr w:rsidR="00DC3B24" w:rsidRPr="00DC3B24" w14:paraId="002DF0C3" w14:textId="77777777" w:rsidTr="00DC3B24">
        <w:tc>
          <w:tcPr>
            <w:tcW w:w="1620" w:type="dxa"/>
            <w:vMerge/>
            <w:shd w:val="clear" w:color="auto" w:fill="auto"/>
            <w:vAlign w:val="center"/>
          </w:tcPr>
          <w:p w14:paraId="4CF11EDC"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5939C5FF"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186DACF1" w14:textId="73655924"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166%</w:t>
            </w:r>
          </w:p>
        </w:tc>
        <w:tc>
          <w:tcPr>
            <w:tcW w:w="1866" w:type="dxa"/>
            <w:tcBorders>
              <w:top w:val="single" w:sz="4" w:space="0" w:color="auto"/>
              <w:left w:val="nil"/>
              <w:bottom w:val="single" w:sz="4" w:space="0" w:color="auto"/>
              <w:right w:val="single" w:sz="4" w:space="0" w:color="auto"/>
            </w:tcBorders>
            <w:shd w:val="clear" w:color="auto" w:fill="auto"/>
            <w:vAlign w:val="bottom"/>
          </w:tcPr>
          <w:p w14:paraId="42906335" w14:textId="1219A54E"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142%</w:t>
            </w:r>
          </w:p>
        </w:tc>
        <w:tc>
          <w:tcPr>
            <w:tcW w:w="2184" w:type="dxa"/>
            <w:tcBorders>
              <w:top w:val="single" w:sz="4" w:space="0" w:color="auto"/>
              <w:left w:val="nil"/>
              <w:bottom w:val="single" w:sz="4" w:space="0" w:color="auto"/>
              <w:right w:val="single" w:sz="4" w:space="0" w:color="auto"/>
            </w:tcBorders>
            <w:shd w:val="clear" w:color="auto" w:fill="auto"/>
            <w:vAlign w:val="bottom"/>
          </w:tcPr>
          <w:p w14:paraId="383AB0EF" w14:textId="7CE7521C"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167%</w:t>
            </w:r>
          </w:p>
        </w:tc>
        <w:tc>
          <w:tcPr>
            <w:tcW w:w="1890" w:type="dxa"/>
            <w:tcBorders>
              <w:top w:val="single" w:sz="4" w:space="0" w:color="auto"/>
              <w:left w:val="nil"/>
              <w:bottom w:val="single" w:sz="4" w:space="0" w:color="auto"/>
              <w:right w:val="single" w:sz="8" w:space="0" w:color="auto"/>
            </w:tcBorders>
            <w:shd w:val="clear" w:color="auto" w:fill="auto"/>
            <w:vAlign w:val="bottom"/>
          </w:tcPr>
          <w:p w14:paraId="3EA2A202" w14:textId="514605E4"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165%</w:t>
            </w:r>
          </w:p>
        </w:tc>
      </w:tr>
      <w:tr w:rsidR="00DC3B24" w:rsidRPr="00DC3B24" w14:paraId="2C18F860" w14:textId="77777777" w:rsidTr="00DC3B24">
        <w:tc>
          <w:tcPr>
            <w:tcW w:w="1620" w:type="dxa"/>
            <w:vMerge/>
            <w:shd w:val="clear" w:color="auto" w:fill="auto"/>
            <w:vAlign w:val="center"/>
          </w:tcPr>
          <w:p w14:paraId="7D7A07A2"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4D83C4CB"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53217A09" w14:textId="2FB23C82"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46538063" w14:textId="63C80CE8"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90%</w:t>
            </w:r>
          </w:p>
        </w:tc>
        <w:tc>
          <w:tcPr>
            <w:tcW w:w="2184" w:type="dxa"/>
            <w:tcBorders>
              <w:top w:val="single" w:sz="4" w:space="0" w:color="auto"/>
              <w:left w:val="nil"/>
              <w:bottom w:val="single" w:sz="4" w:space="0" w:color="auto"/>
              <w:right w:val="single" w:sz="4" w:space="0" w:color="auto"/>
            </w:tcBorders>
            <w:shd w:val="clear" w:color="auto" w:fill="auto"/>
            <w:vAlign w:val="bottom"/>
          </w:tcPr>
          <w:p w14:paraId="0C713CFF" w14:textId="0CA41DA4"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tcBorders>
              <w:top w:val="single" w:sz="4" w:space="0" w:color="auto"/>
              <w:left w:val="nil"/>
              <w:bottom w:val="single" w:sz="4" w:space="0" w:color="auto"/>
              <w:right w:val="single" w:sz="8" w:space="0" w:color="auto"/>
            </w:tcBorders>
            <w:shd w:val="clear" w:color="auto" w:fill="auto"/>
            <w:vAlign w:val="bottom"/>
          </w:tcPr>
          <w:p w14:paraId="6F3DACBE" w14:textId="0F11CBA3"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r>
      <w:tr w:rsidR="00DC3B24" w:rsidRPr="00DC3B24" w14:paraId="61C2C862" w14:textId="77777777" w:rsidTr="00DC3B24">
        <w:tc>
          <w:tcPr>
            <w:tcW w:w="1620" w:type="dxa"/>
            <w:vMerge w:val="restart"/>
            <w:shd w:val="clear" w:color="auto" w:fill="auto"/>
            <w:vAlign w:val="center"/>
          </w:tcPr>
          <w:p w14:paraId="54FD3E62" w14:textId="77777777" w:rsidR="008A286C" w:rsidRPr="00DC3B24" w:rsidRDefault="008A286C"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Decoder times</w:t>
            </w:r>
          </w:p>
        </w:tc>
        <w:tc>
          <w:tcPr>
            <w:tcW w:w="1710" w:type="dxa"/>
            <w:shd w:val="clear" w:color="auto" w:fill="auto"/>
          </w:tcPr>
          <w:p w14:paraId="124F28B2"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01D8E825" w14:textId="62920F50"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122%</w:t>
            </w:r>
          </w:p>
        </w:tc>
        <w:tc>
          <w:tcPr>
            <w:tcW w:w="1866" w:type="dxa"/>
            <w:tcBorders>
              <w:top w:val="single" w:sz="4" w:space="0" w:color="auto"/>
              <w:left w:val="nil"/>
              <w:bottom w:val="single" w:sz="4" w:space="0" w:color="auto"/>
              <w:right w:val="single" w:sz="4" w:space="0" w:color="auto"/>
            </w:tcBorders>
            <w:shd w:val="clear" w:color="auto" w:fill="auto"/>
            <w:vAlign w:val="bottom"/>
          </w:tcPr>
          <w:p w14:paraId="794E7EBF" w14:textId="18626C26"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121%</w:t>
            </w:r>
          </w:p>
        </w:tc>
        <w:tc>
          <w:tcPr>
            <w:tcW w:w="2184" w:type="dxa"/>
            <w:tcBorders>
              <w:top w:val="single" w:sz="4" w:space="0" w:color="auto"/>
              <w:left w:val="nil"/>
              <w:bottom w:val="single" w:sz="4" w:space="0" w:color="auto"/>
              <w:right w:val="single" w:sz="4" w:space="0" w:color="auto"/>
            </w:tcBorders>
            <w:shd w:val="clear" w:color="auto" w:fill="auto"/>
            <w:vAlign w:val="bottom"/>
          </w:tcPr>
          <w:p w14:paraId="53616524" w14:textId="12DB997E"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132%</w:t>
            </w:r>
          </w:p>
        </w:tc>
        <w:tc>
          <w:tcPr>
            <w:tcW w:w="1890" w:type="dxa"/>
            <w:tcBorders>
              <w:top w:val="single" w:sz="4" w:space="0" w:color="auto"/>
              <w:left w:val="nil"/>
              <w:bottom w:val="single" w:sz="4" w:space="0" w:color="auto"/>
              <w:right w:val="single" w:sz="8" w:space="0" w:color="auto"/>
            </w:tcBorders>
            <w:shd w:val="clear" w:color="auto" w:fill="auto"/>
            <w:vAlign w:val="bottom"/>
          </w:tcPr>
          <w:p w14:paraId="5A71FB4E" w14:textId="0D9C2648"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124%</w:t>
            </w:r>
          </w:p>
        </w:tc>
      </w:tr>
      <w:tr w:rsidR="00DC3B24" w:rsidRPr="00DC3B24" w14:paraId="46FF405C" w14:textId="77777777" w:rsidTr="00DC3B24">
        <w:tc>
          <w:tcPr>
            <w:tcW w:w="1620" w:type="dxa"/>
            <w:vMerge/>
            <w:shd w:val="clear" w:color="auto" w:fill="auto"/>
          </w:tcPr>
          <w:p w14:paraId="088E4AC5"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55D72202"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39409AA4" w14:textId="7C1DC81C"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66" w:type="dxa"/>
            <w:tcBorders>
              <w:top w:val="single" w:sz="4" w:space="0" w:color="auto"/>
              <w:left w:val="nil"/>
              <w:bottom w:val="single" w:sz="4" w:space="0" w:color="auto"/>
              <w:right w:val="single" w:sz="4" w:space="0" w:color="auto"/>
            </w:tcBorders>
            <w:shd w:val="clear" w:color="auto" w:fill="auto"/>
            <w:vAlign w:val="bottom"/>
          </w:tcPr>
          <w:p w14:paraId="7E795F57" w14:textId="1D92DF8C"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2184" w:type="dxa"/>
            <w:tcBorders>
              <w:top w:val="single" w:sz="4" w:space="0" w:color="auto"/>
              <w:left w:val="nil"/>
              <w:bottom w:val="single" w:sz="4" w:space="0" w:color="auto"/>
              <w:right w:val="single" w:sz="4" w:space="0" w:color="auto"/>
            </w:tcBorders>
            <w:shd w:val="clear" w:color="auto" w:fill="auto"/>
            <w:vAlign w:val="bottom"/>
          </w:tcPr>
          <w:p w14:paraId="114B7DAD" w14:textId="2696BDA0"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bottom"/>
          </w:tcPr>
          <w:p w14:paraId="18210D13" w14:textId="7FF56CB3"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96%</w:t>
            </w:r>
          </w:p>
        </w:tc>
      </w:tr>
      <w:tr w:rsidR="00DC3B24" w:rsidRPr="00DC3B24" w14:paraId="07AF8B85" w14:textId="77777777" w:rsidTr="00DC3B24">
        <w:tc>
          <w:tcPr>
            <w:tcW w:w="1620" w:type="dxa"/>
            <w:vMerge/>
            <w:shd w:val="clear" w:color="auto" w:fill="auto"/>
          </w:tcPr>
          <w:p w14:paraId="4954D493"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566BEC5C"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055760EA" w14:textId="3F75300F"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112%</w:t>
            </w:r>
          </w:p>
        </w:tc>
        <w:tc>
          <w:tcPr>
            <w:tcW w:w="1866" w:type="dxa"/>
            <w:tcBorders>
              <w:top w:val="single" w:sz="4" w:space="0" w:color="auto"/>
              <w:left w:val="nil"/>
              <w:bottom w:val="single" w:sz="4" w:space="0" w:color="auto"/>
              <w:right w:val="single" w:sz="4" w:space="0" w:color="auto"/>
            </w:tcBorders>
            <w:shd w:val="clear" w:color="auto" w:fill="auto"/>
            <w:vAlign w:val="bottom"/>
          </w:tcPr>
          <w:p w14:paraId="042D9C2C" w14:textId="0DC183E6"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108%</w:t>
            </w:r>
          </w:p>
        </w:tc>
        <w:tc>
          <w:tcPr>
            <w:tcW w:w="2184" w:type="dxa"/>
            <w:tcBorders>
              <w:top w:val="single" w:sz="4" w:space="0" w:color="auto"/>
              <w:left w:val="nil"/>
              <w:bottom w:val="single" w:sz="4" w:space="0" w:color="auto"/>
              <w:right w:val="single" w:sz="4" w:space="0" w:color="auto"/>
            </w:tcBorders>
            <w:shd w:val="clear" w:color="auto" w:fill="auto"/>
            <w:vAlign w:val="bottom"/>
          </w:tcPr>
          <w:p w14:paraId="64CCE912" w14:textId="53EDB6DD"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116%</w:t>
            </w:r>
          </w:p>
        </w:tc>
        <w:tc>
          <w:tcPr>
            <w:tcW w:w="1890" w:type="dxa"/>
            <w:tcBorders>
              <w:top w:val="single" w:sz="4" w:space="0" w:color="auto"/>
              <w:left w:val="nil"/>
              <w:bottom w:val="single" w:sz="4" w:space="0" w:color="auto"/>
              <w:right w:val="single" w:sz="8" w:space="0" w:color="auto"/>
            </w:tcBorders>
            <w:shd w:val="clear" w:color="auto" w:fill="auto"/>
            <w:vAlign w:val="bottom"/>
          </w:tcPr>
          <w:p w14:paraId="2416545F" w14:textId="618D31D9"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112%</w:t>
            </w:r>
          </w:p>
        </w:tc>
      </w:tr>
      <w:tr w:rsidR="00DC3B24" w:rsidRPr="00DC3B24" w14:paraId="3B7AB562" w14:textId="77777777" w:rsidTr="00DC3B24">
        <w:tc>
          <w:tcPr>
            <w:tcW w:w="1620" w:type="dxa"/>
            <w:vMerge/>
            <w:shd w:val="clear" w:color="auto" w:fill="auto"/>
          </w:tcPr>
          <w:p w14:paraId="748819F9"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24594930"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1059874A" w14:textId="5041C9F3"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55A7D4FC" w14:textId="06ED4E11"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2184" w:type="dxa"/>
            <w:tcBorders>
              <w:top w:val="single" w:sz="4" w:space="0" w:color="auto"/>
              <w:left w:val="nil"/>
              <w:bottom w:val="single" w:sz="4" w:space="0" w:color="auto"/>
              <w:right w:val="single" w:sz="4" w:space="0" w:color="auto"/>
            </w:tcBorders>
            <w:shd w:val="clear" w:color="auto" w:fill="auto"/>
            <w:vAlign w:val="bottom"/>
          </w:tcPr>
          <w:p w14:paraId="22A29CBE" w14:textId="58D88D09"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90" w:type="dxa"/>
            <w:tcBorders>
              <w:top w:val="single" w:sz="4" w:space="0" w:color="auto"/>
              <w:left w:val="nil"/>
              <w:bottom w:val="single" w:sz="4" w:space="0" w:color="auto"/>
              <w:right w:val="single" w:sz="8" w:space="0" w:color="auto"/>
            </w:tcBorders>
            <w:shd w:val="clear" w:color="auto" w:fill="auto"/>
            <w:vAlign w:val="bottom"/>
          </w:tcPr>
          <w:p w14:paraId="5363ECA7" w14:textId="06A7683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r>
      <w:tr w:rsidR="00DC3B24" w:rsidRPr="00DC3B24" w14:paraId="03403BEA" w14:textId="77777777" w:rsidTr="00DC3B24">
        <w:tc>
          <w:tcPr>
            <w:tcW w:w="1620" w:type="dxa"/>
            <w:vMerge/>
            <w:shd w:val="clear" w:color="auto" w:fill="auto"/>
          </w:tcPr>
          <w:p w14:paraId="6D8D4DF6"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60F4BCA5"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27F5DD89" w14:textId="26EB3B78"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c>
          <w:tcPr>
            <w:tcW w:w="1866" w:type="dxa"/>
            <w:tcBorders>
              <w:top w:val="single" w:sz="4" w:space="0" w:color="auto"/>
              <w:left w:val="nil"/>
              <w:bottom w:val="single" w:sz="4" w:space="0" w:color="auto"/>
              <w:right w:val="single" w:sz="4" w:space="0" w:color="auto"/>
            </w:tcBorders>
            <w:shd w:val="clear" w:color="auto" w:fill="auto"/>
            <w:vAlign w:val="bottom"/>
          </w:tcPr>
          <w:p w14:paraId="1E409136" w14:textId="29553F1D"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104%</w:t>
            </w:r>
          </w:p>
        </w:tc>
        <w:tc>
          <w:tcPr>
            <w:tcW w:w="2184" w:type="dxa"/>
            <w:tcBorders>
              <w:top w:val="single" w:sz="4" w:space="0" w:color="auto"/>
              <w:left w:val="nil"/>
              <w:bottom w:val="single" w:sz="4" w:space="0" w:color="auto"/>
              <w:right w:val="single" w:sz="4" w:space="0" w:color="auto"/>
            </w:tcBorders>
            <w:shd w:val="clear" w:color="auto" w:fill="auto"/>
            <w:vAlign w:val="bottom"/>
          </w:tcPr>
          <w:p w14:paraId="2E0F8030" w14:textId="4663112E"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c>
          <w:tcPr>
            <w:tcW w:w="1890" w:type="dxa"/>
            <w:tcBorders>
              <w:top w:val="single" w:sz="4" w:space="0" w:color="auto"/>
              <w:left w:val="nil"/>
              <w:bottom w:val="single" w:sz="4" w:space="0" w:color="auto"/>
              <w:right w:val="single" w:sz="8" w:space="0" w:color="auto"/>
            </w:tcBorders>
            <w:shd w:val="clear" w:color="auto" w:fill="auto"/>
            <w:vAlign w:val="bottom"/>
          </w:tcPr>
          <w:p w14:paraId="23B5746D" w14:textId="6196DCCA"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114%</w:t>
            </w:r>
          </w:p>
        </w:tc>
      </w:tr>
      <w:tr w:rsidR="00DC3B24" w:rsidRPr="00DC3B24" w14:paraId="019EC206" w14:textId="77777777" w:rsidTr="00DC3B24">
        <w:tc>
          <w:tcPr>
            <w:tcW w:w="1620" w:type="dxa"/>
            <w:vMerge/>
            <w:shd w:val="clear" w:color="auto" w:fill="auto"/>
          </w:tcPr>
          <w:p w14:paraId="524729F8"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0F21DE26"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nil"/>
              <w:left w:val="nil"/>
              <w:bottom w:val="single" w:sz="4" w:space="0" w:color="auto"/>
              <w:right w:val="single" w:sz="8" w:space="0" w:color="auto"/>
            </w:tcBorders>
            <w:shd w:val="clear" w:color="auto" w:fill="auto"/>
            <w:vAlign w:val="bottom"/>
          </w:tcPr>
          <w:p w14:paraId="21541420" w14:textId="28D29AC5"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66" w:type="dxa"/>
            <w:tcBorders>
              <w:top w:val="nil"/>
              <w:left w:val="nil"/>
              <w:bottom w:val="single" w:sz="4" w:space="0" w:color="auto"/>
              <w:right w:val="single" w:sz="8" w:space="0" w:color="auto"/>
            </w:tcBorders>
            <w:shd w:val="clear" w:color="auto" w:fill="auto"/>
            <w:vAlign w:val="bottom"/>
          </w:tcPr>
          <w:p w14:paraId="3194CB92" w14:textId="328848A4"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97%</w:t>
            </w:r>
          </w:p>
        </w:tc>
        <w:tc>
          <w:tcPr>
            <w:tcW w:w="2184" w:type="dxa"/>
            <w:tcBorders>
              <w:top w:val="nil"/>
              <w:left w:val="nil"/>
              <w:bottom w:val="single" w:sz="4" w:space="0" w:color="auto"/>
              <w:right w:val="single" w:sz="8" w:space="0" w:color="auto"/>
            </w:tcBorders>
            <w:shd w:val="clear" w:color="auto" w:fill="auto"/>
            <w:vAlign w:val="bottom"/>
          </w:tcPr>
          <w:p w14:paraId="34525F81" w14:textId="31578396"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tcBorders>
              <w:top w:val="nil"/>
              <w:left w:val="nil"/>
              <w:bottom w:val="single" w:sz="4" w:space="0" w:color="auto"/>
              <w:right w:val="single" w:sz="8" w:space="0" w:color="auto"/>
            </w:tcBorders>
            <w:shd w:val="clear" w:color="auto" w:fill="auto"/>
            <w:vAlign w:val="bottom"/>
          </w:tcPr>
          <w:p w14:paraId="5726ABEF" w14:textId="055FDA54"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r>
      <w:tr w:rsidR="00922A2D" w:rsidRPr="00DC3B24" w14:paraId="03D8391F" w14:textId="77777777" w:rsidTr="00DC3B24">
        <w:tc>
          <w:tcPr>
            <w:tcW w:w="3330" w:type="dxa"/>
            <w:gridSpan w:val="2"/>
            <w:shd w:val="clear" w:color="auto" w:fill="auto"/>
          </w:tcPr>
          <w:p w14:paraId="42861D9F" w14:textId="77777777" w:rsidR="00922A2D" w:rsidRPr="00DC3B24" w:rsidRDefault="00922A2D" w:rsidP="00922A2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2E2B3481" w14:textId="77777777" w:rsidR="00922A2D" w:rsidRPr="00DC3B24" w:rsidRDefault="00922A2D" w:rsidP="00922A2D">
            <w:pPr>
              <w:jc w:val="left"/>
              <w:rPr>
                <w:rFonts w:ascii="Calibri" w:eastAsia="Malgun Gothic" w:hAnsi="Calibri" w:cs="Calibri"/>
                <w:sz w:val="18"/>
                <w:szCs w:val="18"/>
                <w:lang w:val="en-CA"/>
              </w:rPr>
            </w:pPr>
          </w:p>
        </w:tc>
        <w:tc>
          <w:tcPr>
            <w:tcW w:w="1866" w:type="dxa"/>
            <w:shd w:val="clear" w:color="auto" w:fill="auto"/>
          </w:tcPr>
          <w:p w14:paraId="4A8A12B4" w14:textId="77777777" w:rsidR="00922A2D" w:rsidRPr="00DC3B24" w:rsidRDefault="00922A2D" w:rsidP="00922A2D">
            <w:pPr>
              <w:jc w:val="left"/>
              <w:rPr>
                <w:rFonts w:ascii="Calibri" w:eastAsia="Malgun Gothic" w:hAnsi="Calibri" w:cs="Calibri"/>
                <w:sz w:val="18"/>
                <w:szCs w:val="18"/>
                <w:lang w:val="en-CA"/>
              </w:rPr>
            </w:pPr>
          </w:p>
        </w:tc>
        <w:tc>
          <w:tcPr>
            <w:tcW w:w="2184" w:type="dxa"/>
            <w:shd w:val="clear" w:color="auto" w:fill="auto"/>
          </w:tcPr>
          <w:p w14:paraId="2DFC5510" w14:textId="6AE02616" w:rsidR="00922A2D" w:rsidRPr="00DC3B24" w:rsidRDefault="00922A2D" w:rsidP="00922A2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DCT-2 or combination of </w:t>
            </w:r>
            <w:r w:rsidRPr="00DC3B24">
              <w:rPr>
                <w:rFonts w:ascii="Calibri" w:eastAsia="Malgun Gothic" w:hAnsi="Calibri" w:cs="Arial"/>
                <w:sz w:val="18"/>
                <w:szCs w:val="18"/>
              </w:rPr>
              <w:t>DCT</w:t>
            </w:r>
            <w:r w:rsidRPr="00DC3B24">
              <w:rPr>
                <w:rFonts w:ascii="Calibri" w:eastAsia="Malgun Gothic" w:hAnsi="Calibri" w:cs="Arial"/>
                <w:sz w:val="18"/>
                <w:szCs w:val="18"/>
                <w:lang w:eastAsia="ja-JP"/>
              </w:rPr>
              <w:t>-</w:t>
            </w:r>
            <w:r w:rsidRPr="00DC3B24">
              <w:rPr>
                <w:rFonts w:ascii="Calibri" w:eastAsia="Malgun Gothic" w:hAnsi="Calibri" w:cs="Arial"/>
                <w:sz w:val="18"/>
                <w:szCs w:val="18"/>
              </w:rPr>
              <w:t>5/DCT</w:t>
            </w:r>
            <w:r w:rsidRPr="00DC3B24">
              <w:rPr>
                <w:rFonts w:ascii="Calibri" w:eastAsia="Malgun Gothic" w:hAnsi="Calibri" w:cs="Arial"/>
                <w:sz w:val="18"/>
                <w:szCs w:val="18"/>
                <w:lang w:eastAsia="ja-JP"/>
              </w:rPr>
              <w:t>-</w:t>
            </w:r>
            <w:r w:rsidRPr="00DC3B24">
              <w:rPr>
                <w:rFonts w:ascii="Calibri" w:eastAsia="Malgun Gothic" w:hAnsi="Calibri" w:cs="Arial"/>
                <w:sz w:val="18"/>
                <w:szCs w:val="18"/>
              </w:rPr>
              <w:t>8/DST</w:t>
            </w:r>
            <w:r w:rsidRPr="00DC3B24">
              <w:rPr>
                <w:rFonts w:ascii="Calibri" w:eastAsia="Malgun Gothic" w:hAnsi="Calibri" w:cs="Arial"/>
                <w:sz w:val="18"/>
                <w:szCs w:val="18"/>
                <w:lang w:eastAsia="ja-JP"/>
              </w:rPr>
              <w:t>-</w:t>
            </w:r>
            <w:r w:rsidRPr="00DC3B24">
              <w:rPr>
                <w:rFonts w:ascii="Calibri" w:eastAsia="Malgun Gothic" w:hAnsi="Calibri" w:cs="Arial"/>
                <w:sz w:val="18"/>
                <w:szCs w:val="18"/>
              </w:rPr>
              <w:t>1/DST</w:t>
            </w:r>
            <w:r w:rsidRPr="00DC3B24">
              <w:rPr>
                <w:rFonts w:ascii="Calibri" w:eastAsia="Malgun Gothic" w:hAnsi="Calibri" w:cs="Arial"/>
                <w:sz w:val="18"/>
                <w:szCs w:val="18"/>
                <w:lang w:eastAsia="ja-JP"/>
              </w:rPr>
              <w:t>-</w:t>
            </w:r>
            <w:r w:rsidRPr="00DC3B24">
              <w:rPr>
                <w:rFonts w:ascii="Calibri" w:eastAsia="Malgun Gothic" w:hAnsi="Calibri" w:cs="Arial"/>
                <w:sz w:val="18"/>
                <w:szCs w:val="18"/>
              </w:rPr>
              <w:t>7</w:t>
            </w:r>
          </w:p>
        </w:tc>
        <w:tc>
          <w:tcPr>
            <w:tcW w:w="1890" w:type="dxa"/>
            <w:shd w:val="clear" w:color="auto" w:fill="auto"/>
          </w:tcPr>
          <w:p w14:paraId="4F8CFEC6" w14:textId="77777777" w:rsidR="00922A2D" w:rsidRDefault="00922A2D" w:rsidP="00922A2D">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DCT-2 or combination of DCT-2/DST-7/Flipped DST-7/DS-6</w:t>
            </w:r>
          </w:p>
          <w:p w14:paraId="44582034" w14:textId="5EB6BEAF" w:rsidR="00922A2D" w:rsidRPr="00DC3B24" w:rsidRDefault="00922A2D" w:rsidP="00922A2D">
            <w:pPr>
              <w:jc w:val="left"/>
              <w:rPr>
                <w:rFonts w:ascii="Calibri" w:eastAsia="Malgun Gothic" w:hAnsi="Calibri" w:cs="Calibri"/>
                <w:sz w:val="18"/>
                <w:szCs w:val="18"/>
                <w:lang w:val="en-CA"/>
              </w:rPr>
            </w:pPr>
          </w:p>
        </w:tc>
      </w:tr>
      <w:tr w:rsidR="00922A2D" w:rsidRPr="00DC3B24" w14:paraId="77605690" w14:textId="77777777" w:rsidTr="00DC3B24">
        <w:tc>
          <w:tcPr>
            <w:tcW w:w="3330" w:type="dxa"/>
            <w:gridSpan w:val="2"/>
            <w:shd w:val="clear" w:color="auto" w:fill="auto"/>
          </w:tcPr>
          <w:p w14:paraId="1913FFA7" w14:textId="77777777" w:rsidR="00922A2D" w:rsidRPr="00DC3B24" w:rsidRDefault="00922A2D" w:rsidP="00922A2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2F4375A6" w14:textId="77777777" w:rsidR="00922A2D" w:rsidRPr="00DC3B24" w:rsidRDefault="00922A2D" w:rsidP="00922A2D">
            <w:pPr>
              <w:jc w:val="left"/>
              <w:rPr>
                <w:rFonts w:ascii="Calibri" w:eastAsia="Malgun Gothic" w:hAnsi="Calibri" w:cs="Calibri"/>
                <w:sz w:val="18"/>
                <w:szCs w:val="18"/>
                <w:lang w:val="en-CA"/>
              </w:rPr>
            </w:pPr>
          </w:p>
        </w:tc>
        <w:tc>
          <w:tcPr>
            <w:tcW w:w="1866" w:type="dxa"/>
            <w:shd w:val="clear" w:color="auto" w:fill="auto"/>
          </w:tcPr>
          <w:p w14:paraId="4A051BD3" w14:textId="77777777" w:rsidR="00922A2D" w:rsidRPr="00DC3B24" w:rsidRDefault="00922A2D" w:rsidP="00922A2D">
            <w:pPr>
              <w:jc w:val="left"/>
              <w:rPr>
                <w:rFonts w:ascii="Calibri" w:eastAsia="Malgun Gothic" w:hAnsi="Calibri" w:cs="Calibri"/>
                <w:sz w:val="18"/>
                <w:szCs w:val="18"/>
                <w:lang w:val="en-CA"/>
              </w:rPr>
            </w:pPr>
          </w:p>
        </w:tc>
        <w:tc>
          <w:tcPr>
            <w:tcW w:w="2184" w:type="dxa"/>
            <w:shd w:val="clear" w:color="auto" w:fill="auto"/>
          </w:tcPr>
          <w:p w14:paraId="64F98A19" w14:textId="21A8DE71" w:rsidR="00B15E89" w:rsidRDefault="00B15E89" w:rsidP="00B15E89">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Same as BMS-1.1</w:t>
            </w:r>
          </w:p>
          <w:p w14:paraId="5433D30C" w14:textId="77777777" w:rsidR="00B15E89" w:rsidRDefault="00B15E89" w:rsidP="00B15E89">
            <w:pPr>
              <w:jc w:val="left"/>
              <w:rPr>
                <w:rFonts w:ascii="Calibri" w:eastAsia="Yu Mincho" w:hAnsi="Calibri" w:cs="Calibri"/>
                <w:sz w:val="18"/>
                <w:szCs w:val="18"/>
                <w:lang w:val="en-CA" w:eastAsia="ja-JP"/>
              </w:rPr>
            </w:pPr>
            <w:proofErr w:type="spellStart"/>
            <w:r>
              <w:rPr>
                <w:rFonts w:ascii="Calibri" w:eastAsia="Yu Mincho" w:hAnsi="Calibri" w:cs="Calibri" w:hint="eastAsia"/>
                <w:sz w:val="18"/>
                <w:szCs w:val="18"/>
                <w:lang w:val="en-CA" w:eastAsia="ja-JP"/>
              </w:rPr>
              <w:t>Luma</w:t>
            </w:r>
            <w:proofErr w:type="spellEnd"/>
            <w:r>
              <w:rPr>
                <w:rFonts w:ascii="Calibri" w:eastAsia="Yu Mincho" w:hAnsi="Calibri" w:cs="Calibri" w:hint="eastAsia"/>
                <w:sz w:val="18"/>
                <w:szCs w:val="18"/>
                <w:lang w:val="en-CA" w:eastAsia="ja-JP"/>
              </w:rPr>
              <w:t xml:space="preserve">: </w:t>
            </w:r>
            <w:r>
              <w:rPr>
                <w:rFonts w:ascii="Calibri" w:eastAsia="Yu Mincho" w:hAnsi="Calibri" w:cs="Calibri"/>
                <w:sz w:val="18"/>
                <w:szCs w:val="18"/>
                <w:lang w:val="en-CA" w:eastAsia="ja-JP"/>
              </w:rPr>
              <w:br/>
            </w:r>
            <w:r>
              <w:rPr>
                <w:rFonts w:ascii="Calibri" w:eastAsia="Yu Mincho" w:hAnsi="Calibri" w:cs="Calibri" w:hint="eastAsia"/>
                <w:sz w:val="18"/>
                <w:szCs w:val="18"/>
                <w:lang w:val="en-CA" w:eastAsia="ja-JP"/>
              </w:rPr>
              <w:t>W</w:t>
            </w:r>
            <w:proofErr w:type="gramStart"/>
            <w:r>
              <w:rPr>
                <w:rFonts w:ascii="Calibri" w:eastAsia="Yu Mincho" w:hAnsi="Calibri" w:cs="Calibri" w:hint="eastAsia"/>
                <w:sz w:val="18"/>
                <w:szCs w:val="18"/>
                <w:lang w:val="en-CA" w:eastAsia="ja-JP"/>
              </w:rPr>
              <w:t>={</w:t>
            </w:r>
            <w:proofErr w:type="gramEnd"/>
            <w:r>
              <w:rPr>
                <w:rFonts w:ascii="Calibri" w:eastAsia="Yu Mincho" w:hAnsi="Calibri" w:cs="Calibri" w:hint="eastAsia"/>
                <w:sz w:val="18"/>
                <w:szCs w:val="18"/>
                <w:lang w:val="en-CA" w:eastAsia="ja-JP"/>
              </w:rPr>
              <w:t>4,8,16,32,64} H={4,8,16,32,64}</w:t>
            </w:r>
          </w:p>
          <w:p w14:paraId="4109422C" w14:textId="194E60BB" w:rsidR="00922A2D" w:rsidRPr="00DC3B24" w:rsidRDefault="00B15E89" w:rsidP="00B15E89">
            <w:pPr>
              <w:jc w:val="left"/>
              <w:rPr>
                <w:rFonts w:ascii="Calibri" w:eastAsia="Malgun Gothic" w:hAnsi="Calibri" w:cs="Calibri"/>
                <w:sz w:val="18"/>
                <w:szCs w:val="18"/>
                <w:lang w:val="en-CA"/>
              </w:rPr>
            </w:pPr>
            <w:r>
              <w:rPr>
                <w:rFonts w:ascii="Calibri" w:eastAsia="Yu Mincho" w:hAnsi="Calibri" w:cs="Calibri"/>
                <w:sz w:val="18"/>
                <w:szCs w:val="18"/>
                <w:lang w:val="en-CA" w:eastAsia="ja-JP"/>
              </w:rPr>
              <w:t>C</w:t>
            </w:r>
            <w:r>
              <w:rPr>
                <w:rFonts w:ascii="Calibri" w:eastAsia="Yu Mincho" w:hAnsi="Calibri" w:cs="Calibri" w:hint="eastAsia"/>
                <w:sz w:val="18"/>
                <w:szCs w:val="18"/>
                <w:lang w:val="en-CA" w:eastAsia="ja-JP"/>
              </w:rPr>
              <w:t xml:space="preserve">hroma: </w:t>
            </w:r>
            <w:r>
              <w:rPr>
                <w:rFonts w:ascii="Calibri" w:eastAsia="Yu Mincho" w:hAnsi="Calibri" w:cs="Calibri"/>
                <w:sz w:val="18"/>
                <w:szCs w:val="18"/>
                <w:lang w:val="en-CA" w:eastAsia="ja-JP"/>
              </w:rPr>
              <w:br/>
            </w:r>
            <w:r>
              <w:rPr>
                <w:rFonts w:ascii="Calibri" w:eastAsia="Yu Mincho" w:hAnsi="Calibri" w:cs="Calibri" w:hint="eastAsia"/>
                <w:sz w:val="18"/>
                <w:szCs w:val="18"/>
                <w:lang w:val="en-CA" w:eastAsia="ja-JP"/>
              </w:rPr>
              <w:t>W={2,4,8,16,32}</w:t>
            </w:r>
            <w:r>
              <w:rPr>
                <w:rFonts w:ascii="Calibri" w:eastAsia="Yu Mincho" w:hAnsi="Calibri" w:cs="Calibri"/>
                <w:sz w:val="18"/>
                <w:szCs w:val="18"/>
                <w:lang w:val="en-CA" w:eastAsia="ja-JP"/>
              </w:rPr>
              <w:br/>
            </w:r>
            <w:r>
              <w:rPr>
                <w:rFonts w:ascii="Calibri" w:eastAsia="Yu Mincho" w:hAnsi="Calibri" w:cs="Calibri" w:hint="eastAsia"/>
                <w:sz w:val="18"/>
                <w:szCs w:val="18"/>
                <w:lang w:val="en-CA" w:eastAsia="ja-JP"/>
              </w:rPr>
              <w:t>H</w:t>
            </w:r>
            <w:proofErr w:type="gramStart"/>
            <w:r>
              <w:rPr>
                <w:rFonts w:ascii="Calibri" w:eastAsia="Yu Mincho" w:hAnsi="Calibri" w:cs="Calibri" w:hint="eastAsia"/>
                <w:sz w:val="18"/>
                <w:szCs w:val="18"/>
                <w:lang w:val="en-CA" w:eastAsia="ja-JP"/>
              </w:rPr>
              <w:t>={</w:t>
            </w:r>
            <w:proofErr w:type="gramEnd"/>
            <w:r>
              <w:rPr>
                <w:rFonts w:ascii="Calibri" w:eastAsia="Yu Mincho" w:hAnsi="Calibri" w:cs="Calibri" w:hint="eastAsia"/>
                <w:sz w:val="18"/>
                <w:szCs w:val="18"/>
                <w:lang w:val="en-CA" w:eastAsia="ja-JP"/>
              </w:rPr>
              <w:t>2,4,8,16,32}</w:t>
            </w:r>
            <w:r>
              <w:rPr>
                <w:rFonts w:ascii="Calibri" w:eastAsia="Yu Mincho" w:hAnsi="Calibri" w:cs="Calibri" w:hint="eastAsia"/>
                <w:sz w:val="18"/>
                <w:szCs w:val="18"/>
                <w:lang w:val="en-CA" w:eastAsia="ja-JP"/>
              </w:rPr>
              <w:br/>
            </w:r>
          </w:p>
        </w:tc>
        <w:tc>
          <w:tcPr>
            <w:tcW w:w="1890" w:type="dxa"/>
            <w:shd w:val="clear" w:color="auto" w:fill="auto"/>
          </w:tcPr>
          <w:p w14:paraId="6F16D7C1" w14:textId="77777777" w:rsidR="00922A2D" w:rsidRDefault="00922A2D" w:rsidP="00922A2D">
            <w:pPr>
              <w:jc w:val="left"/>
              <w:rPr>
                <w:rFonts w:ascii="Calibri" w:eastAsia="Yu Mincho" w:hAnsi="Calibri" w:cs="Calibri"/>
                <w:sz w:val="18"/>
                <w:szCs w:val="18"/>
                <w:lang w:val="en-CA" w:eastAsia="ja-JP"/>
              </w:rPr>
            </w:pPr>
            <w:r>
              <w:rPr>
                <w:rFonts w:ascii="Calibri" w:eastAsia="Yu Mincho" w:hAnsi="Calibri" w:cs="Calibri"/>
                <w:sz w:val="18"/>
                <w:szCs w:val="18"/>
                <w:lang w:val="en-CA" w:eastAsia="ja-JP"/>
              </w:rPr>
              <w:t>S</w:t>
            </w:r>
            <w:r>
              <w:rPr>
                <w:rFonts w:ascii="Calibri" w:eastAsia="Yu Mincho" w:hAnsi="Calibri" w:cs="Calibri" w:hint="eastAsia"/>
                <w:sz w:val="18"/>
                <w:szCs w:val="18"/>
                <w:lang w:val="en-CA" w:eastAsia="ja-JP"/>
              </w:rPr>
              <w:t>ame as BMS-1.1</w:t>
            </w:r>
          </w:p>
          <w:p w14:paraId="5A60018B" w14:textId="77777777" w:rsidR="00922A2D" w:rsidRDefault="00922A2D" w:rsidP="00922A2D">
            <w:pPr>
              <w:jc w:val="left"/>
              <w:rPr>
                <w:rFonts w:ascii="Calibri" w:eastAsia="Yu Mincho" w:hAnsi="Calibri" w:cs="Calibri"/>
                <w:sz w:val="18"/>
                <w:szCs w:val="18"/>
                <w:lang w:val="en-CA" w:eastAsia="ja-JP"/>
              </w:rPr>
            </w:pPr>
            <w:proofErr w:type="spellStart"/>
            <w:r>
              <w:rPr>
                <w:rFonts w:ascii="Calibri" w:eastAsia="Yu Mincho" w:hAnsi="Calibri" w:cs="Calibri" w:hint="eastAsia"/>
                <w:sz w:val="18"/>
                <w:szCs w:val="18"/>
                <w:lang w:val="en-CA" w:eastAsia="ja-JP"/>
              </w:rPr>
              <w:t>Luma</w:t>
            </w:r>
            <w:proofErr w:type="spellEnd"/>
            <w:r>
              <w:rPr>
                <w:rFonts w:ascii="Calibri" w:eastAsia="Yu Mincho" w:hAnsi="Calibri" w:cs="Calibri" w:hint="eastAsia"/>
                <w:sz w:val="18"/>
                <w:szCs w:val="18"/>
                <w:lang w:val="en-CA" w:eastAsia="ja-JP"/>
              </w:rPr>
              <w:t xml:space="preserve">: </w:t>
            </w:r>
            <w:r>
              <w:rPr>
                <w:rFonts w:ascii="Calibri" w:eastAsia="Yu Mincho" w:hAnsi="Calibri" w:cs="Calibri"/>
                <w:sz w:val="18"/>
                <w:szCs w:val="18"/>
                <w:lang w:val="en-CA" w:eastAsia="ja-JP"/>
              </w:rPr>
              <w:br/>
            </w:r>
            <w:r>
              <w:rPr>
                <w:rFonts w:ascii="Calibri" w:eastAsia="Yu Mincho" w:hAnsi="Calibri" w:cs="Calibri" w:hint="eastAsia"/>
                <w:sz w:val="18"/>
                <w:szCs w:val="18"/>
                <w:lang w:val="en-CA" w:eastAsia="ja-JP"/>
              </w:rPr>
              <w:t>W</w:t>
            </w:r>
            <w:proofErr w:type="gramStart"/>
            <w:r>
              <w:rPr>
                <w:rFonts w:ascii="Calibri" w:eastAsia="Yu Mincho" w:hAnsi="Calibri" w:cs="Calibri" w:hint="eastAsia"/>
                <w:sz w:val="18"/>
                <w:szCs w:val="18"/>
                <w:lang w:val="en-CA" w:eastAsia="ja-JP"/>
              </w:rPr>
              <w:t>={</w:t>
            </w:r>
            <w:proofErr w:type="gramEnd"/>
            <w:r>
              <w:rPr>
                <w:rFonts w:ascii="Calibri" w:eastAsia="Yu Mincho" w:hAnsi="Calibri" w:cs="Calibri" w:hint="eastAsia"/>
                <w:sz w:val="18"/>
                <w:szCs w:val="18"/>
                <w:lang w:val="en-CA" w:eastAsia="ja-JP"/>
              </w:rPr>
              <w:t>4,8,16,32,64} H={4,8,16,32,64}</w:t>
            </w:r>
          </w:p>
          <w:p w14:paraId="1B3C67A1" w14:textId="30282A35" w:rsidR="00922A2D" w:rsidRPr="00DC3B24" w:rsidRDefault="00922A2D" w:rsidP="00922A2D">
            <w:pPr>
              <w:jc w:val="left"/>
              <w:rPr>
                <w:rFonts w:ascii="Calibri" w:eastAsia="Malgun Gothic" w:hAnsi="Calibri" w:cs="Calibri"/>
                <w:sz w:val="18"/>
                <w:szCs w:val="18"/>
                <w:lang w:val="en-CA"/>
              </w:rPr>
            </w:pPr>
            <w:r>
              <w:rPr>
                <w:rFonts w:ascii="Calibri" w:eastAsia="Yu Mincho" w:hAnsi="Calibri" w:cs="Calibri"/>
                <w:sz w:val="18"/>
                <w:szCs w:val="18"/>
                <w:lang w:val="en-CA" w:eastAsia="ja-JP"/>
              </w:rPr>
              <w:t>C</w:t>
            </w:r>
            <w:r>
              <w:rPr>
                <w:rFonts w:ascii="Calibri" w:eastAsia="Yu Mincho" w:hAnsi="Calibri" w:cs="Calibri" w:hint="eastAsia"/>
                <w:sz w:val="18"/>
                <w:szCs w:val="18"/>
                <w:lang w:val="en-CA" w:eastAsia="ja-JP"/>
              </w:rPr>
              <w:t xml:space="preserve">hroma: </w:t>
            </w:r>
            <w:r>
              <w:rPr>
                <w:rFonts w:ascii="Calibri" w:eastAsia="Yu Mincho" w:hAnsi="Calibri" w:cs="Calibri"/>
                <w:sz w:val="18"/>
                <w:szCs w:val="18"/>
                <w:lang w:val="en-CA" w:eastAsia="ja-JP"/>
              </w:rPr>
              <w:br/>
            </w:r>
            <w:r>
              <w:rPr>
                <w:rFonts w:ascii="Calibri" w:eastAsia="Yu Mincho" w:hAnsi="Calibri" w:cs="Calibri" w:hint="eastAsia"/>
                <w:sz w:val="18"/>
                <w:szCs w:val="18"/>
                <w:lang w:val="en-CA" w:eastAsia="ja-JP"/>
              </w:rPr>
              <w:t>W={2,4,8,16,32}</w:t>
            </w:r>
            <w:r>
              <w:rPr>
                <w:rFonts w:ascii="Calibri" w:eastAsia="Yu Mincho" w:hAnsi="Calibri" w:cs="Calibri"/>
                <w:sz w:val="18"/>
                <w:szCs w:val="18"/>
                <w:lang w:val="en-CA" w:eastAsia="ja-JP"/>
              </w:rPr>
              <w:br/>
            </w:r>
            <w:r>
              <w:rPr>
                <w:rFonts w:ascii="Calibri" w:eastAsia="Yu Mincho" w:hAnsi="Calibri" w:cs="Calibri" w:hint="eastAsia"/>
                <w:sz w:val="18"/>
                <w:szCs w:val="18"/>
                <w:lang w:val="en-CA" w:eastAsia="ja-JP"/>
              </w:rPr>
              <w:t>H</w:t>
            </w:r>
            <w:proofErr w:type="gramStart"/>
            <w:r>
              <w:rPr>
                <w:rFonts w:ascii="Calibri" w:eastAsia="Yu Mincho" w:hAnsi="Calibri" w:cs="Calibri" w:hint="eastAsia"/>
                <w:sz w:val="18"/>
                <w:szCs w:val="18"/>
                <w:lang w:val="en-CA" w:eastAsia="ja-JP"/>
              </w:rPr>
              <w:t>={</w:t>
            </w:r>
            <w:proofErr w:type="gramEnd"/>
            <w:r>
              <w:rPr>
                <w:rFonts w:ascii="Calibri" w:eastAsia="Yu Mincho" w:hAnsi="Calibri" w:cs="Calibri" w:hint="eastAsia"/>
                <w:sz w:val="18"/>
                <w:szCs w:val="18"/>
                <w:lang w:val="en-CA" w:eastAsia="ja-JP"/>
              </w:rPr>
              <w:t>2,4,8,16,32}</w:t>
            </w:r>
            <w:r>
              <w:rPr>
                <w:rFonts w:ascii="Calibri" w:eastAsia="Yu Mincho" w:hAnsi="Calibri" w:cs="Calibri" w:hint="eastAsia"/>
                <w:sz w:val="18"/>
                <w:szCs w:val="18"/>
                <w:lang w:val="en-CA" w:eastAsia="ja-JP"/>
              </w:rPr>
              <w:br/>
            </w:r>
          </w:p>
        </w:tc>
      </w:tr>
      <w:tr w:rsidR="00922A2D" w:rsidRPr="00DC3B24" w14:paraId="0ADE2665" w14:textId="77777777" w:rsidTr="00DC3B24">
        <w:tc>
          <w:tcPr>
            <w:tcW w:w="3330" w:type="dxa"/>
            <w:gridSpan w:val="2"/>
            <w:shd w:val="clear" w:color="auto" w:fill="auto"/>
          </w:tcPr>
          <w:p w14:paraId="45E5D2AA" w14:textId="77777777" w:rsidR="00922A2D" w:rsidRPr="00DC3B24" w:rsidRDefault="00922A2D" w:rsidP="00922A2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1CCFA372" w14:textId="77777777" w:rsidR="00922A2D" w:rsidRPr="00DC3B24" w:rsidRDefault="00922A2D" w:rsidP="00922A2D">
            <w:pPr>
              <w:jc w:val="left"/>
              <w:rPr>
                <w:rFonts w:ascii="Calibri" w:eastAsia="Malgun Gothic" w:hAnsi="Calibri" w:cs="Calibri"/>
                <w:sz w:val="18"/>
                <w:szCs w:val="18"/>
                <w:lang w:val="en-CA"/>
              </w:rPr>
            </w:pPr>
          </w:p>
        </w:tc>
        <w:tc>
          <w:tcPr>
            <w:tcW w:w="1866" w:type="dxa"/>
            <w:shd w:val="clear" w:color="auto" w:fill="auto"/>
          </w:tcPr>
          <w:p w14:paraId="64BDFE2A" w14:textId="77777777" w:rsidR="00922A2D" w:rsidRPr="00DC3B24" w:rsidRDefault="00922A2D" w:rsidP="00922A2D">
            <w:pPr>
              <w:jc w:val="left"/>
              <w:rPr>
                <w:rFonts w:ascii="Calibri" w:eastAsia="Malgun Gothic" w:hAnsi="Calibri" w:cs="Calibri"/>
                <w:sz w:val="18"/>
                <w:szCs w:val="18"/>
                <w:lang w:val="en-CA"/>
              </w:rPr>
            </w:pPr>
          </w:p>
        </w:tc>
        <w:tc>
          <w:tcPr>
            <w:tcW w:w="2184" w:type="dxa"/>
            <w:shd w:val="clear" w:color="auto" w:fill="auto"/>
          </w:tcPr>
          <w:p w14:paraId="67CC8279" w14:textId="1CE76B1C" w:rsidR="00922A2D" w:rsidRPr="00DC3B24" w:rsidRDefault="00922A2D" w:rsidP="00922A2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0FE7FEA3" w14:textId="77777777" w:rsidR="00922A2D" w:rsidRDefault="00922A2D" w:rsidP="00922A2D">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DCT-2 &amp; DST-7: same as BMS-1.1</w:t>
            </w:r>
          </w:p>
          <w:p w14:paraId="52205C5A" w14:textId="77777777" w:rsidR="00922A2D" w:rsidRDefault="00922A2D" w:rsidP="00922A2D">
            <w:pPr>
              <w:jc w:val="left"/>
              <w:rPr>
                <w:rFonts w:ascii="Calibri" w:eastAsia="Yu Mincho" w:hAnsi="Calibri" w:cs="Calibri"/>
                <w:sz w:val="18"/>
                <w:szCs w:val="18"/>
                <w:lang w:val="en-CA" w:eastAsia="ja-JP"/>
              </w:rPr>
            </w:pPr>
          </w:p>
          <w:p w14:paraId="3E83B7D2" w14:textId="77777777" w:rsidR="00922A2D" w:rsidRDefault="00922A2D" w:rsidP="00922A2D">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Flipped DST-7&amp;DST-6:</w:t>
            </w:r>
          </w:p>
          <w:p w14:paraId="2BB64768" w14:textId="5E2FC5EF" w:rsidR="00922A2D" w:rsidRPr="00DC3B24" w:rsidRDefault="00922A2D" w:rsidP="00922A2D">
            <w:pPr>
              <w:jc w:val="left"/>
              <w:rPr>
                <w:rFonts w:ascii="Calibri" w:eastAsia="Malgun Gothic" w:hAnsi="Calibri" w:cs="Calibri"/>
                <w:sz w:val="18"/>
                <w:szCs w:val="18"/>
                <w:lang w:val="en-CA"/>
              </w:rPr>
            </w:pPr>
            <w:r>
              <w:rPr>
                <w:rFonts w:ascii="Calibri" w:eastAsia="Yu Mincho" w:hAnsi="Calibri" w:cs="Calibri"/>
                <w:sz w:val="18"/>
                <w:szCs w:val="18"/>
                <w:lang w:val="en-CA" w:eastAsia="ja-JP"/>
              </w:rPr>
              <w:t>Implemented</w:t>
            </w:r>
            <w:r>
              <w:rPr>
                <w:rFonts w:ascii="Calibri" w:eastAsia="Yu Mincho" w:hAnsi="Calibri" w:cs="Calibri" w:hint="eastAsia"/>
                <w:sz w:val="18"/>
                <w:szCs w:val="18"/>
                <w:lang w:val="en-CA" w:eastAsia="ja-JP"/>
              </w:rPr>
              <w:t xml:space="preserve"> using matrix multiplication</w:t>
            </w:r>
          </w:p>
        </w:tc>
      </w:tr>
      <w:tr w:rsidR="00922A2D" w:rsidRPr="00DC3B24" w14:paraId="006FFBCD" w14:textId="77777777" w:rsidTr="00DC3B24">
        <w:tc>
          <w:tcPr>
            <w:tcW w:w="3330" w:type="dxa"/>
            <w:gridSpan w:val="2"/>
            <w:shd w:val="clear" w:color="auto" w:fill="auto"/>
          </w:tcPr>
          <w:p w14:paraId="07739A5B" w14:textId="77777777" w:rsidR="00922A2D" w:rsidRPr="00DC3B24" w:rsidRDefault="00922A2D" w:rsidP="00922A2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78F5483B" w14:textId="77777777" w:rsidR="00922A2D" w:rsidRPr="00DC3B24" w:rsidRDefault="00922A2D" w:rsidP="00922A2D">
            <w:pPr>
              <w:jc w:val="left"/>
              <w:rPr>
                <w:rFonts w:ascii="Calibri" w:eastAsia="Malgun Gothic" w:hAnsi="Calibri" w:cs="Calibri"/>
                <w:sz w:val="18"/>
                <w:szCs w:val="18"/>
                <w:lang w:val="en-CA"/>
              </w:rPr>
            </w:pPr>
          </w:p>
        </w:tc>
        <w:tc>
          <w:tcPr>
            <w:tcW w:w="1866" w:type="dxa"/>
            <w:shd w:val="clear" w:color="auto" w:fill="auto"/>
          </w:tcPr>
          <w:p w14:paraId="74E101F5" w14:textId="77777777" w:rsidR="00922A2D" w:rsidRPr="00DC3B24" w:rsidRDefault="00922A2D" w:rsidP="00922A2D">
            <w:pPr>
              <w:jc w:val="left"/>
              <w:rPr>
                <w:rFonts w:ascii="Calibri" w:eastAsia="Malgun Gothic" w:hAnsi="Calibri" w:cs="Calibri"/>
                <w:sz w:val="18"/>
                <w:szCs w:val="18"/>
                <w:lang w:val="en-CA"/>
              </w:rPr>
            </w:pPr>
          </w:p>
        </w:tc>
        <w:tc>
          <w:tcPr>
            <w:tcW w:w="2184" w:type="dxa"/>
            <w:shd w:val="clear" w:color="auto" w:fill="auto"/>
          </w:tcPr>
          <w:p w14:paraId="7714FE06" w14:textId="2D8F7EDF" w:rsidR="00922A2D" w:rsidRPr="00DC3B24" w:rsidRDefault="00922A2D" w:rsidP="00922A2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c>
          <w:tcPr>
            <w:tcW w:w="1890" w:type="dxa"/>
            <w:shd w:val="clear" w:color="auto" w:fill="auto"/>
          </w:tcPr>
          <w:p w14:paraId="7B622D47" w14:textId="69C94913" w:rsidR="00922A2D" w:rsidRPr="00DC3B24" w:rsidRDefault="00922A2D" w:rsidP="00922A2D">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N/A</w:t>
            </w:r>
          </w:p>
        </w:tc>
      </w:tr>
    </w:tbl>
    <w:p w14:paraId="11F655A4" w14:textId="77777777" w:rsidR="00B5482B" w:rsidRPr="00B5482B" w:rsidRDefault="00B5482B" w:rsidP="00B5482B">
      <w:pPr>
        <w:rPr>
          <w:rFonts w:ascii="Calibri" w:hAnsi="Calibri" w:cs="Calibri"/>
          <w:sz w:val="18"/>
          <w:szCs w:val="18"/>
          <w:lang w:val="en-CA"/>
        </w:rPr>
      </w:pPr>
    </w:p>
    <w:p w14:paraId="32403B03" w14:textId="77777777" w:rsidR="00B5482B" w:rsidRDefault="00B5482B" w:rsidP="00B5482B">
      <w:pPr>
        <w:rPr>
          <w:lang w:val="en-CA"/>
        </w:rPr>
      </w:pPr>
    </w:p>
    <w:p w14:paraId="6524B209" w14:textId="77777777" w:rsidR="00B5482B" w:rsidRPr="00B5482B" w:rsidRDefault="00B5482B" w:rsidP="00B5482B">
      <w:pPr>
        <w:rPr>
          <w:rFonts w:ascii="Calibri" w:eastAsia="Malgun Gothic" w:hAnsi="Calibri" w:cs="Calibri"/>
          <w:sz w:val="18"/>
          <w:szCs w:val="18"/>
          <w:lang w:val="en-CA"/>
        </w:rPr>
      </w:pPr>
    </w:p>
    <w:p w14:paraId="4BCEFC34" w14:textId="77777777" w:rsidR="00B5482B" w:rsidRDefault="00B5482B" w:rsidP="00B5482B">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10"/>
        <w:gridCol w:w="1890"/>
        <w:gridCol w:w="1866"/>
        <w:gridCol w:w="2184"/>
        <w:gridCol w:w="1890"/>
      </w:tblGrid>
      <w:tr w:rsidR="00DC3B24" w:rsidRPr="00DC3B24" w14:paraId="5CDCE014" w14:textId="77777777" w:rsidTr="00DC3B24">
        <w:tc>
          <w:tcPr>
            <w:tcW w:w="3330" w:type="dxa"/>
            <w:gridSpan w:val="2"/>
            <w:shd w:val="clear" w:color="auto" w:fill="auto"/>
          </w:tcPr>
          <w:p w14:paraId="5EAE372C" w14:textId="1833AAD7" w:rsidR="00B5482B" w:rsidRPr="00DC3B24" w:rsidRDefault="00DC6998"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lastRenderedPageBreak/>
              <w:t xml:space="preserve">Test </w:t>
            </w:r>
            <w:r w:rsidR="00B5482B" w:rsidRPr="00DC3B24">
              <w:rPr>
                <w:rFonts w:ascii="Calibri" w:eastAsia="Malgun Gothic" w:hAnsi="Calibri" w:cs="Calibri"/>
                <w:b/>
                <w:sz w:val="20"/>
                <w:szCs w:val="18"/>
                <w:lang w:val="en-CA"/>
              </w:rPr>
              <w:t>CE6-</w:t>
            </w:r>
          </w:p>
        </w:tc>
        <w:tc>
          <w:tcPr>
            <w:tcW w:w="1890" w:type="dxa"/>
            <w:shd w:val="clear" w:color="auto" w:fill="auto"/>
          </w:tcPr>
          <w:p w14:paraId="5C877C7B" w14:textId="45B11668"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9</w:t>
            </w:r>
            <w:r w:rsidRPr="00DC3B24">
              <w:rPr>
                <w:rFonts w:ascii="Calibri" w:eastAsia="Malgun Gothic" w:hAnsi="Calibri" w:cs="Calibri"/>
                <w:b/>
                <w:sz w:val="20"/>
                <w:szCs w:val="18"/>
                <w:lang w:val="en-CA"/>
              </w:rPr>
              <w:t>.1</w:t>
            </w:r>
          </w:p>
        </w:tc>
        <w:tc>
          <w:tcPr>
            <w:tcW w:w="1866" w:type="dxa"/>
            <w:shd w:val="clear" w:color="auto" w:fill="auto"/>
          </w:tcPr>
          <w:p w14:paraId="54BF714B" w14:textId="6FE0D58C"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10</w:t>
            </w:r>
            <w:r w:rsidRPr="00DC3B24">
              <w:rPr>
                <w:rFonts w:ascii="Calibri" w:eastAsia="Malgun Gothic" w:hAnsi="Calibri" w:cs="Calibri"/>
                <w:b/>
                <w:sz w:val="20"/>
                <w:szCs w:val="18"/>
                <w:lang w:val="en-CA"/>
              </w:rPr>
              <w:t>.1</w:t>
            </w:r>
          </w:p>
        </w:tc>
        <w:tc>
          <w:tcPr>
            <w:tcW w:w="2184" w:type="dxa"/>
            <w:shd w:val="clear" w:color="auto" w:fill="auto"/>
          </w:tcPr>
          <w:p w14:paraId="4F6A38B1" w14:textId="20659B9F"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10</w:t>
            </w:r>
            <w:r w:rsidRPr="00DC3B24">
              <w:rPr>
                <w:rFonts w:ascii="Calibri" w:eastAsia="Malgun Gothic" w:hAnsi="Calibri" w:cs="Calibri"/>
                <w:b/>
                <w:sz w:val="20"/>
                <w:szCs w:val="18"/>
                <w:lang w:val="en-CA"/>
              </w:rPr>
              <w:t>.</w:t>
            </w:r>
            <w:r w:rsidR="00375B52" w:rsidRPr="00DC3B24">
              <w:rPr>
                <w:rFonts w:ascii="Calibri" w:eastAsia="Malgun Gothic" w:hAnsi="Calibri" w:cs="Calibri"/>
                <w:b/>
                <w:sz w:val="20"/>
                <w:szCs w:val="18"/>
                <w:lang w:val="en-CA"/>
              </w:rPr>
              <w:t>2</w:t>
            </w:r>
          </w:p>
        </w:tc>
        <w:tc>
          <w:tcPr>
            <w:tcW w:w="1890" w:type="dxa"/>
            <w:shd w:val="clear" w:color="auto" w:fill="auto"/>
          </w:tcPr>
          <w:p w14:paraId="390DAE1A" w14:textId="6EF2E32B"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11</w:t>
            </w:r>
            <w:r w:rsidRPr="00DC3B24">
              <w:rPr>
                <w:rFonts w:ascii="Calibri" w:eastAsia="Malgun Gothic" w:hAnsi="Calibri" w:cs="Calibri"/>
                <w:b/>
                <w:sz w:val="20"/>
                <w:szCs w:val="18"/>
                <w:lang w:val="en-CA"/>
              </w:rPr>
              <w:t>.1</w:t>
            </w:r>
          </w:p>
        </w:tc>
      </w:tr>
      <w:tr w:rsidR="000B2E47" w:rsidRPr="00DC3B24" w14:paraId="4FAEE0AA" w14:textId="77777777" w:rsidTr="00DC3B24">
        <w:tc>
          <w:tcPr>
            <w:tcW w:w="3330" w:type="dxa"/>
            <w:gridSpan w:val="2"/>
            <w:shd w:val="clear" w:color="auto" w:fill="auto"/>
          </w:tcPr>
          <w:p w14:paraId="208D47CB" w14:textId="77777777"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6707F921" w14:textId="2E7B29AC" w:rsidR="000B2E47" w:rsidRPr="00DC3B24" w:rsidRDefault="000B2E47" w:rsidP="000B2E47">
            <w:pPr>
              <w:jc w:val="left"/>
              <w:rPr>
                <w:rFonts w:ascii="Calibri" w:eastAsia="Malgun Gothic" w:hAnsi="Calibri" w:cs="Calibri"/>
                <w:sz w:val="18"/>
                <w:szCs w:val="18"/>
                <w:lang w:val="en-CA"/>
              </w:rPr>
            </w:pPr>
          </w:p>
        </w:tc>
        <w:tc>
          <w:tcPr>
            <w:tcW w:w="1866" w:type="dxa"/>
            <w:shd w:val="clear" w:color="auto" w:fill="auto"/>
          </w:tcPr>
          <w:p w14:paraId="37ED64A5" w14:textId="469F2AB9"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 xml:space="preserve">3 </w:t>
            </w:r>
            <w:r w:rsidRPr="00D45828">
              <w:rPr>
                <w:rFonts w:ascii="Calibri" w:eastAsia="Malgun Gothic" w:hAnsi="Calibri" w:cs="Calibri"/>
                <w:sz w:val="18"/>
                <w:szCs w:val="18"/>
                <w:lang w:val="en-CA" w:eastAsia="zh-TW"/>
              </w:rPr>
              <w:t>Intra AMT candidates and 4 Inter AMT candidates for those block</w:t>
            </w:r>
            <w:r>
              <w:rPr>
                <w:rFonts w:ascii="Calibri" w:eastAsia="Malgun Gothic" w:hAnsi="Calibri" w:cs="Calibri" w:hint="eastAsia"/>
                <w:sz w:val="18"/>
                <w:szCs w:val="18"/>
                <w:lang w:val="en-CA" w:eastAsia="zh-TW"/>
              </w:rPr>
              <w:t>s</w:t>
            </w:r>
            <w:r w:rsidRPr="00D45828">
              <w:rPr>
                <w:rFonts w:ascii="Calibri" w:eastAsia="Malgun Gothic" w:hAnsi="Calibri" w:cs="Calibri"/>
                <w:sz w:val="18"/>
                <w:szCs w:val="18"/>
                <w:lang w:val="en-CA" w:eastAsia="zh-TW"/>
              </w:rPr>
              <w:t xml:space="preserve"> with CU width and height smaller than or equal to 64</w:t>
            </w:r>
          </w:p>
        </w:tc>
        <w:tc>
          <w:tcPr>
            <w:tcW w:w="2184" w:type="dxa"/>
            <w:shd w:val="clear" w:color="auto" w:fill="auto"/>
          </w:tcPr>
          <w:p w14:paraId="293AD8DF" w14:textId="6336DE43" w:rsidR="000B2E47" w:rsidRPr="00DC3B24" w:rsidRDefault="000B2E47" w:rsidP="000B2E47">
            <w:pPr>
              <w:jc w:val="left"/>
              <w:rPr>
                <w:rFonts w:ascii="Calibri" w:eastAsia="Malgun Gothic" w:hAnsi="Calibri" w:cs="Calibri"/>
                <w:sz w:val="18"/>
                <w:szCs w:val="18"/>
                <w:lang w:val="en-CA"/>
              </w:rPr>
            </w:pPr>
            <w:r w:rsidRPr="00D45828">
              <w:rPr>
                <w:rFonts w:ascii="Calibri" w:eastAsia="Malgun Gothic" w:hAnsi="Calibri" w:cs="Calibri"/>
                <w:sz w:val="18"/>
                <w:szCs w:val="18"/>
                <w:lang w:val="en-CA" w:eastAsia="zh-TW"/>
              </w:rPr>
              <w:t>For intra AMT, ro</w:t>
            </w:r>
            <w:r>
              <w:rPr>
                <w:rFonts w:ascii="Calibri" w:eastAsia="Malgun Gothic" w:hAnsi="Calibri" w:cs="Calibri"/>
                <w:sz w:val="18"/>
                <w:szCs w:val="18"/>
                <w:lang w:val="en-CA" w:eastAsia="zh-TW"/>
              </w:rPr>
              <w:t xml:space="preserve">ughly half of that on top of </w:t>
            </w:r>
            <w:r w:rsidRPr="00D45828">
              <w:rPr>
                <w:rFonts w:ascii="Calibri" w:eastAsia="Malgun Gothic" w:hAnsi="Calibri" w:cs="Calibri"/>
                <w:sz w:val="18"/>
                <w:szCs w:val="18"/>
                <w:lang w:val="en-CA" w:eastAsia="zh-TW"/>
              </w:rPr>
              <w:t>1.10.1 and varying with CU size; for inter AMT, varying with CU size</w:t>
            </w:r>
          </w:p>
        </w:tc>
        <w:tc>
          <w:tcPr>
            <w:tcW w:w="1890" w:type="dxa"/>
            <w:shd w:val="clear" w:color="auto" w:fill="auto"/>
          </w:tcPr>
          <w:p w14:paraId="4BF86DEA" w14:textId="77777777" w:rsidR="002721E8" w:rsidRDefault="002721E8" w:rsidP="002721E8">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t>For processing one row or column,</w:t>
            </w:r>
          </w:p>
          <w:p w14:paraId="149D7876" w14:textId="77777777" w:rsidR="002721E8" w:rsidRDefault="002721E8" w:rsidP="002721E8">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t xml:space="preserve">8x8: </w:t>
            </w:r>
            <w:r>
              <w:rPr>
                <w:rFonts w:ascii="Calibri" w:eastAsia="Malgun Gothic" w:hAnsi="Calibri" w:cs="Calibri"/>
                <w:sz w:val="18"/>
                <w:szCs w:val="18"/>
                <w:lang w:val="en-CA" w:eastAsia="ko-KR"/>
              </w:rPr>
              <w:t>64 (</w:t>
            </w:r>
            <w:proofErr w:type="spellStart"/>
            <w:r>
              <w:rPr>
                <w:rFonts w:ascii="Calibri" w:eastAsia="Malgun Gothic" w:hAnsi="Calibri" w:cs="Calibri"/>
                <w:sz w:val="18"/>
                <w:szCs w:val="18"/>
                <w:lang w:val="en-CA" w:eastAsia="ko-KR"/>
              </w:rPr>
              <w:t>Mult</w:t>
            </w:r>
            <w:proofErr w:type="spellEnd"/>
            <w:r>
              <w:rPr>
                <w:rFonts w:ascii="Calibri" w:eastAsia="Malgun Gothic" w:hAnsi="Calibri" w:cs="Calibri"/>
                <w:sz w:val="18"/>
                <w:szCs w:val="18"/>
                <w:lang w:val="en-CA" w:eastAsia="ko-KR"/>
              </w:rPr>
              <w:t>.), 64 (</w:t>
            </w:r>
            <w:proofErr w:type="gramStart"/>
            <w:r>
              <w:rPr>
                <w:rFonts w:ascii="Calibri" w:eastAsia="Malgun Gothic" w:hAnsi="Calibri" w:cs="Calibri"/>
                <w:sz w:val="18"/>
                <w:szCs w:val="18"/>
                <w:lang w:val="en-CA" w:eastAsia="ko-KR"/>
              </w:rPr>
              <w:t>Add./</w:t>
            </w:r>
            <w:proofErr w:type="gramEnd"/>
            <w:r>
              <w:rPr>
                <w:rFonts w:ascii="Calibri" w:eastAsia="Malgun Gothic" w:hAnsi="Calibri" w:cs="Calibri"/>
                <w:sz w:val="18"/>
                <w:szCs w:val="18"/>
                <w:lang w:val="en-CA" w:eastAsia="ko-KR"/>
              </w:rPr>
              <w:t>Sub.), 8 (Shift)</w:t>
            </w:r>
          </w:p>
          <w:p w14:paraId="78230129" w14:textId="77777777" w:rsidR="002721E8" w:rsidRDefault="002721E8" w:rsidP="002721E8">
            <w:pPr>
              <w:jc w:val="left"/>
              <w:rPr>
                <w:rFonts w:ascii="Calibri" w:eastAsia="Malgun Gothic" w:hAnsi="Calibri" w:cs="Calibri"/>
                <w:sz w:val="18"/>
                <w:szCs w:val="18"/>
                <w:lang w:val="en-CA" w:eastAsia="ko-KR"/>
              </w:rPr>
            </w:pPr>
            <w:r>
              <w:rPr>
                <w:rFonts w:ascii="Calibri" w:eastAsia="Malgun Gothic" w:hAnsi="Calibri" w:cs="Calibri"/>
                <w:sz w:val="18"/>
                <w:szCs w:val="18"/>
                <w:lang w:val="en-CA" w:eastAsia="ko-KR"/>
              </w:rPr>
              <w:t>16x16: 83 (</w:t>
            </w:r>
            <w:proofErr w:type="spellStart"/>
            <w:r>
              <w:rPr>
                <w:rFonts w:ascii="Calibri" w:eastAsia="Malgun Gothic" w:hAnsi="Calibri" w:cs="Calibri"/>
                <w:sz w:val="18"/>
                <w:szCs w:val="18"/>
                <w:lang w:val="en-CA" w:eastAsia="ko-KR"/>
              </w:rPr>
              <w:t>Mult</w:t>
            </w:r>
            <w:proofErr w:type="spellEnd"/>
            <w:r>
              <w:rPr>
                <w:rFonts w:ascii="Calibri" w:eastAsia="Malgun Gothic" w:hAnsi="Calibri" w:cs="Calibri"/>
                <w:sz w:val="18"/>
                <w:szCs w:val="18"/>
                <w:lang w:val="en-CA" w:eastAsia="ko-KR"/>
              </w:rPr>
              <w:t>.), 137 (</w:t>
            </w:r>
            <w:proofErr w:type="gramStart"/>
            <w:r>
              <w:rPr>
                <w:rFonts w:ascii="Calibri" w:eastAsia="Malgun Gothic" w:hAnsi="Calibri" w:cs="Calibri"/>
                <w:sz w:val="18"/>
                <w:szCs w:val="18"/>
                <w:lang w:val="en-CA" w:eastAsia="ko-KR"/>
              </w:rPr>
              <w:t>Add./</w:t>
            </w:r>
            <w:proofErr w:type="gramEnd"/>
            <w:r>
              <w:rPr>
                <w:rFonts w:ascii="Calibri" w:eastAsia="Malgun Gothic" w:hAnsi="Calibri" w:cs="Calibri"/>
                <w:sz w:val="18"/>
                <w:szCs w:val="18"/>
                <w:lang w:val="en-CA" w:eastAsia="ko-KR"/>
              </w:rPr>
              <w:t>Sub.), 47 (Shift)</w:t>
            </w:r>
          </w:p>
          <w:p w14:paraId="519EAF10" w14:textId="71F067DF" w:rsidR="000B2E47" w:rsidRPr="00DC3B24" w:rsidRDefault="002721E8" w:rsidP="002721E8">
            <w:pPr>
              <w:jc w:val="left"/>
              <w:rPr>
                <w:rFonts w:ascii="Calibri" w:eastAsia="Malgun Gothic" w:hAnsi="Calibri" w:cs="Calibri"/>
                <w:sz w:val="18"/>
                <w:szCs w:val="18"/>
                <w:lang w:val="en-CA"/>
              </w:rPr>
            </w:pPr>
            <w:r>
              <w:rPr>
                <w:rFonts w:ascii="Calibri" w:eastAsia="Malgun Gothic" w:hAnsi="Calibri" w:cs="Calibri"/>
                <w:sz w:val="18"/>
                <w:szCs w:val="18"/>
                <w:lang w:val="en-CA" w:eastAsia="ko-KR"/>
              </w:rPr>
              <w:t>32x32: 236 (</w:t>
            </w:r>
            <w:proofErr w:type="spellStart"/>
            <w:r>
              <w:rPr>
                <w:rFonts w:ascii="Calibri" w:eastAsia="Malgun Gothic" w:hAnsi="Calibri" w:cs="Calibri"/>
                <w:sz w:val="18"/>
                <w:szCs w:val="18"/>
                <w:lang w:val="en-CA" w:eastAsia="ko-KR"/>
              </w:rPr>
              <w:t>Mult</w:t>
            </w:r>
            <w:proofErr w:type="spellEnd"/>
            <w:r>
              <w:rPr>
                <w:rFonts w:ascii="Calibri" w:eastAsia="Malgun Gothic" w:hAnsi="Calibri" w:cs="Calibri"/>
                <w:sz w:val="18"/>
                <w:szCs w:val="18"/>
                <w:lang w:val="en-CA" w:eastAsia="ko-KR"/>
              </w:rPr>
              <w:t>.), 378 (</w:t>
            </w:r>
            <w:proofErr w:type="gramStart"/>
            <w:r>
              <w:rPr>
                <w:rFonts w:ascii="Calibri" w:eastAsia="Malgun Gothic" w:hAnsi="Calibri" w:cs="Calibri"/>
                <w:sz w:val="18"/>
                <w:szCs w:val="18"/>
                <w:lang w:val="en-CA" w:eastAsia="ko-KR"/>
              </w:rPr>
              <w:t>Add./</w:t>
            </w:r>
            <w:proofErr w:type="gramEnd"/>
            <w:r>
              <w:rPr>
                <w:rFonts w:ascii="Calibri" w:eastAsia="Malgun Gothic" w:hAnsi="Calibri" w:cs="Calibri"/>
                <w:sz w:val="18"/>
                <w:szCs w:val="18"/>
                <w:lang w:val="en-CA" w:eastAsia="ko-KR"/>
              </w:rPr>
              <w:t>Sub.), 88 (Shift)</w:t>
            </w:r>
          </w:p>
        </w:tc>
      </w:tr>
      <w:tr w:rsidR="000B2E47" w:rsidRPr="00DC3B24" w14:paraId="2A69A3DF" w14:textId="77777777" w:rsidTr="00DC3B24">
        <w:tc>
          <w:tcPr>
            <w:tcW w:w="3330" w:type="dxa"/>
            <w:gridSpan w:val="2"/>
            <w:shd w:val="clear" w:color="auto" w:fill="auto"/>
          </w:tcPr>
          <w:p w14:paraId="02EDAA29" w14:textId="77777777"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Memory requirements for storing transform cores</w:t>
            </w:r>
          </w:p>
        </w:tc>
        <w:tc>
          <w:tcPr>
            <w:tcW w:w="1890" w:type="dxa"/>
            <w:shd w:val="clear" w:color="auto" w:fill="auto"/>
          </w:tcPr>
          <w:p w14:paraId="72A5968C" w14:textId="45FA70DE" w:rsidR="000B2E47" w:rsidRPr="00DC3B24" w:rsidRDefault="000B2E47" w:rsidP="000B2E47">
            <w:pPr>
              <w:jc w:val="left"/>
              <w:rPr>
                <w:rFonts w:ascii="Calibri" w:eastAsia="Malgun Gothic" w:hAnsi="Calibri" w:cs="Calibri"/>
                <w:sz w:val="18"/>
                <w:szCs w:val="18"/>
                <w:lang w:val="en-CA"/>
              </w:rPr>
            </w:pPr>
          </w:p>
        </w:tc>
        <w:tc>
          <w:tcPr>
            <w:tcW w:w="1866" w:type="dxa"/>
            <w:shd w:val="clear" w:color="auto" w:fill="auto"/>
          </w:tcPr>
          <w:p w14:paraId="558D66C8" w14:textId="4AF98F20" w:rsidR="000B2E47" w:rsidRPr="00DC3B24" w:rsidRDefault="000B2E47" w:rsidP="000B2E47">
            <w:pPr>
              <w:jc w:val="left"/>
              <w:rPr>
                <w:rFonts w:ascii="Calibri" w:eastAsia="Malgun Gothic" w:hAnsi="Calibri" w:cs="Calibri"/>
                <w:sz w:val="18"/>
                <w:szCs w:val="18"/>
                <w:lang w:val="en-CA"/>
              </w:rPr>
            </w:pPr>
            <w:r>
              <w:rPr>
                <w:rFonts w:ascii="Calibri Light" w:eastAsia="Times New Roman" w:hAnsi="Calibri Light" w:cs="Arial" w:hint="eastAsia"/>
                <w:color w:val="000000"/>
                <w:sz w:val="18"/>
                <w:szCs w:val="18"/>
                <w:lang w:val="en-CA" w:eastAsia="zh-TW"/>
              </w:rPr>
              <w:t>Q</w:t>
            </w:r>
            <w:proofErr w:type="spellStart"/>
            <w:r>
              <w:rPr>
                <w:rFonts w:ascii="Calibri Light" w:eastAsia="Times New Roman" w:hAnsi="Calibri Light" w:cs="Arial" w:hint="eastAsia"/>
                <w:color w:val="000000"/>
                <w:sz w:val="18"/>
                <w:szCs w:val="18"/>
                <w:lang w:eastAsia="zh-TW"/>
              </w:rPr>
              <w:t>uater</w:t>
            </w:r>
            <w:proofErr w:type="spellEnd"/>
            <w:r w:rsidRPr="00DC3B24">
              <w:rPr>
                <w:rFonts w:ascii="Calibri Light" w:eastAsia="Times New Roman" w:hAnsi="Calibri Light" w:cs="Arial"/>
                <w:color w:val="000000"/>
                <w:sz w:val="18"/>
                <w:szCs w:val="18"/>
                <w:lang w:eastAsia="zh-CN"/>
              </w:rPr>
              <w:t xml:space="preserve"> of the memory used by non-DCT-2 transforms in BMS AMT</w:t>
            </w:r>
          </w:p>
        </w:tc>
        <w:tc>
          <w:tcPr>
            <w:tcW w:w="2184" w:type="dxa"/>
            <w:shd w:val="clear" w:color="auto" w:fill="auto"/>
          </w:tcPr>
          <w:p w14:paraId="2CACE30B" w14:textId="62F48FD8"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Same as 1.10.1</w:t>
            </w:r>
          </w:p>
        </w:tc>
        <w:tc>
          <w:tcPr>
            <w:tcW w:w="1890" w:type="dxa"/>
            <w:shd w:val="clear" w:color="auto" w:fill="auto"/>
          </w:tcPr>
          <w:p w14:paraId="29BF9E02" w14:textId="77777777" w:rsidR="000B2E47" w:rsidRDefault="000B2E47" w:rsidP="000B2E47">
            <w:pPr>
              <w:jc w:val="left"/>
              <w:rPr>
                <w:rFonts w:ascii="Calibri" w:eastAsia="Malgun Gothic" w:hAnsi="Calibri" w:cs="Calibri"/>
                <w:sz w:val="18"/>
                <w:szCs w:val="18"/>
                <w:lang w:val="en-CA"/>
              </w:rPr>
            </w:pPr>
            <w:r>
              <w:rPr>
                <w:rFonts w:ascii="Calibri" w:eastAsia="Malgun Gothic" w:hAnsi="Calibri" w:cs="Calibri"/>
                <w:sz w:val="18"/>
                <w:szCs w:val="18"/>
                <w:lang w:val="en-CA"/>
              </w:rPr>
              <w:t>Block8x8: 128 bits</w:t>
            </w:r>
          </w:p>
          <w:p w14:paraId="371D8BF8" w14:textId="77777777" w:rsidR="000B2E47" w:rsidRDefault="000B2E47" w:rsidP="000B2E47">
            <w:pPr>
              <w:jc w:val="left"/>
              <w:rPr>
                <w:rFonts w:ascii="Calibri" w:eastAsia="Malgun Gothic" w:hAnsi="Calibri" w:cs="Calibri"/>
                <w:sz w:val="18"/>
                <w:szCs w:val="18"/>
                <w:lang w:val="en-CA"/>
              </w:rPr>
            </w:pPr>
            <w:r>
              <w:rPr>
                <w:rFonts w:ascii="Calibri" w:eastAsia="Malgun Gothic" w:hAnsi="Calibri" w:cs="Calibri"/>
                <w:sz w:val="18"/>
                <w:szCs w:val="18"/>
                <w:lang w:val="en-CA"/>
              </w:rPr>
              <w:t>Block16x16: 440 bits</w:t>
            </w:r>
          </w:p>
          <w:p w14:paraId="7F8EF568" w14:textId="038F6963"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sz w:val="18"/>
                <w:szCs w:val="18"/>
                <w:lang w:val="en-CA"/>
              </w:rPr>
              <w:t>Block32x32: 938 bits</w:t>
            </w:r>
          </w:p>
        </w:tc>
      </w:tr>
      <w:tr w:rsidR="000B2E47" w:rsidRPr="00DC3B24" w14:paraId="2DCE4328" w14:textId="77777777" w:rsidTr="00DC3B24">
        <w:tc>
          <w:tcPr>
            <w:tcW w:w="1620" w:type="dxa"/>
            <w:vMerge w:val="restart"/>
            <w:shd w:val="clear" w:color="auto" w:fill="auto"/>
            <w:vAlign w:val="center"/>
          </w:tcPr>
          <w:p w14:paraId="31C07D0D" w14:textId="77777777"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the minimum bit-precision required by the transforms</w:t>
            </w:r>
          </w:p>
        </w:tc>
        <w:tc>
          <w:tcPr>
            <w:tcW w:w="1710" w:type="dxa"/>
            <w:shd w:val="clear" w:color="auto" w:fill="auto"/>
          </w:tcPr>
          <w:p w14:paraId="408A29CC" w14:textId="77777777"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To represent transform coefficients</w:t>
            </w:r>
          </w:p>
        </w:tc>
        <w:tc>
          <w:tcPr>
            <w:tcW w:w="1890" w:type="dxa"/>
            <w:shd w:val="clear" w:color="auto" w:fill="auto"/>
          </w:tcPr>
          <w:p w14:paraId="0F725B4B" w14:textId="5B3F4DC6"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3124FA1A" w14:textId="26978BE2"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729B9793" w14:textId="7525310F" w:rsidR="000B2E47" w:rsidRPr="00DC3B24" w:rsidRDefault="000B2E47" w:rsidP="000B2E47">
            <w:pPr>
              <w:jc w:val="left"/>
              <w:rPr>
                <w:rFonts w:ascii="Calibri" w:eastAsia="Malgun Gothic" w:hAnsi="Calibri" w:cs="Calibri"/>
                <w:sz w:val="18"/>
                <w:szCs w:val="18"/>
                <w:lang w:val="en-CA"/>
              </w:rPr>
            </w:pPr>
          </w:p>
        </w:tc>
        <w:tc>
          <w:tcPr>
            <w:tcW w:w="1890" w:type="dxa"/>
            <w:shd w:val="clear" w:color="auto" w:fill="auto"/>
          </w:tcPr>
          <w:p w14:paraId="5612E454" w14:textId="63C4D55D"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r>
      <w:tr w:rsidR="000B2E47" w:rsidRPr="00DC3B24" w14:paraId="52790F1A" w14:textId="77777777" w:rsidTr="00DC3B24">
        <w:tc>
          <w:tcPr>
            <w:tcW w:w="1620" w:type="dxa"/>
            <w:vMerge/>
            <w:shd w:val="clear" w:color="auto" w:fill="auto"/>
          </w:tcPr>
          <w:p w14:paraId="5CF32ACC" w14:textId="77777777" w:rsidR="000B2E47" w:rsidRPr="00DC3B24" w:rsidRDefault="000B2E47" w:rsidP="000B2E47">
            <w:pPr>
              <w:jc w:val="left"/>
              <w:rPr>
                <w:rFonts w:ascii="Calibri" w:eastAsia="Malgun Gothic" w:hAnsi="Calibri" w:cs="Calibri"/>
                <w:sz w:val="18"/>
                <w:szCs w:val="18"/>
                <w:lang w:val="en-CA"/>
              </w:rPr>
            </w:pPr>
          </w:p>
        </w:tc>
        <w:tc>
          <w:tcPr>
            <w:tcW w:w="1710" w:type="dxa"/>
            <w:shd w:val="clear" w:color="auto" w:fill="auto"/>
          </w:tcPr>
          <w:p w14:paraId="77BDC912" w14:textId="77777777"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needed during transform computation</w:t>
            </w:r>
          </w:p>
        </w:tc>
        <w:tc>
          <w:tcPr>
            <w:tcW w:w="1890" w:type="dxa"/>
            <w:shd w:val="clear" w:color="auto" w:fill="auto"/>
          </w:tcPr>
          <w:p w14:paraId="46D7A622" w14:textId="1EDE269C"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5A0D4416" w14:textId="4B7BE96A"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49F9E2BF" w14:textId="77777777" w:rsidR="000B2E47" w:rsidRPr="00DC3B24" w:rsidRDefault="000B2E47" w:rsidP="000B2E47">
            <w:pPr>
              <w:jc w:val="left"/>
              <w:rPr>
                <w:rFonts w:ascii="Calibri" w:eastAsia="Malgun Gothic" w:hAnsi="Calibri" w:cs="Calibri"/>
                <w:sz w:val="18"/>
                <w:szCs w:val="18"/>
                <w:lang w:val="en-CA"/>
              </w:rPr>
            </w:pPr>
          </w:p>
        </w:tc>
        <w:tc>
          <w:tcPr>
            <w:tcW w:w="1890" w:type="dxa"/>
            <w:shd w:val="clear" w:color="auto" w:fill="auto"/>
          </w:tcPr>
          <w:p w14:paraId="5FF9D057" w14:textId="77777777" w:rsidR="00E2569B" w:rsidRDefault="00E2569B" w:rsidP="00E2569B">
            <w:pPr>
              <w:jc w:val="left"/>
              <w:rPr>
                <w:rFonts w:ascii="Calibri" w:eastAsia="Malgun Gothic" w:hAnsi="Calibri" w:cs="Calibri"/>
                <w:sz w:val="18"/>
                <w:szCs w:val="18"/>
                <w:lang w:val="en-CA" w:eastAsia="ko-KR"/>
              </w:rPr>
            </w:pPr>
            <w:commentRangeStart w:id="0"/>
            <w:r>
              <w:rPr>
                <w:rFonts w:ascii="Calibri" w:eastAsia="Malgun Gothic" w:hAnsi="Calibri" w:cs="Calibri" w:hint="eastAsia"/>
                <w:sz w:val="18"/>
                <w:szCs w:val="18"/>
                <w:lang w:val="en-CA" w:eastAsia="ko-KR"/>
              </w:rPr>
              <w:t>In forward horizontal transform,</w:t>
            </w:r>
            <w:commentRangeEnd w:id="0"/>
            <w:r>
              <w:rPr>
                <w:rStyle w:val="CommentReference"/>
              </w:rPr>
              <w:commentReference w:id="0"/>
            </w:r>
          </w:p>
          <w:p w14:paraId="113A4E71" w14:textId="77777777" w:rsidR="000B2E47" w:rsidRDefault="000B2E47" w:rsidP="000B2E47">
            <w:pPr>
              <w:jc w:val="left"/>
              <w:rPr>
                <w:rFonts w:ascii="Calibri" w:eastAsia="Malgun Gothic" w:hAnsi="Calibri" w:cs="Calibri"/>
                <w:sz w:val="18"/>
                <w:szCs w:val="18"/>
                <w:lang w:val="en-CA"/>
              </w:rPr>
            </w:pPr>
            <w:r>
              <w:rPr>
                <w:rFonts w:ascii="Calibri" w:eastAsia="Malgun Gothic" w:hAnsi="Calibri" w:cs="Calibri"/>
                <w:sz w:val="18"/>
                <w:szCs w:val="18"/>
                <w:lang w:val="en-CA"/>
              </w:rPr>
              <w:t>1</w:t>
            </w:r>
            <w:r w:rsidRPr="008F7FF1">
              <w:rPr>
                <w:rFonts w:ascii="Calibri" w:eastAsia="Malgun Gothic" w:hAnsi="Calibri" w:cs="Calibri"/>
                <w:sz w:val="18"/>
                <w:szCs w:val="18"/>
                <w:vertAlign w:val="superscript"/>
                <w:lang w:val="en-CA"/>
              </w:rPr>
              <w:t>st</w:t>
            </w:r>
            <w:r>
              <w:rPr>
                <w:rFonts w:ascii="Calibri" w:eastAsia="Malgun Gothic" w:hAnsi="Calibri" w:cs="Calibri"/>
                <w:sz w:val="18"/>
                <w:szCs w:val="18"/>
                <w:lang w:val="en-CA"/>
              </w:rPr>
              <w:t xml:space="preserve"> DFT: (M) 11bits x 12 bits (</w:t>
            </w:r>
            <w:proofErr w:type="gramStart"/>
            <w:r>
              <w:rPr>
                <w:rFonts w:ascii="Calibri" w:eastAsia="Malgun Gothic" w:hAnsi="Calibri" w:cs="Calibri"/>
                <w:sz w:val="18"/>
                <w:szCs w:val="18"/>
                <w:lang w:val="en-CA"/>
              </w:rPr>
              <w:t>A,S</w:t>
            </w:r>
            <w:proofErr w:type="gramEnd"/>
            <w:r>
              <w:rPr>
                <w:rFonts w:ascii="Calibri" w:eastAsia="Malgun Gothic" w:hAnsi="Calibri" w:cs="Calibri"/>
                <w:sz w:val="18"/>
                <w:szCs w:val="18"/>
                <w:lang w:val="en-CA"/>
              </w:rPr>
              <w:t>) 21 bits</w:t>
            </w:r>
          </w:p>
          <w:p w14:paraId="04E00FFC" w14:textId="77777777" w:rsidR="000B2E47" w:rsidRDefault="000B2E47" w:rsidP="000B2E47">
            <w:pPr>
              <w:jc w:val="left"/>
              <w:rPr>
                <w:rFonts w:ascii="Calibri" w:eastAsia="Malgun Gothic" w:hAnsi="Calibri" w:cs="Calibri"/>
                <w:sz w:val="18"/>
                <w:szCs w:val="18"/>
                <w:lang w:val="en-CA"/>
              </w:rPr>
            </w:pPr>
            <w:r>
              <w:rPr>
                <w:rFonts w:ascii="Calibri" w:eastAsia="Malgun Gothic" w:hAnsi="Calibri" w:cs="Calibri"/>
                <w:sz w:val="18"/>
                <w:szCs w:val="18"/>
                <w:lang w:val="en-CA"/>
              </w:rPr>
              <w:t>2</w:t>
            </w:r>
            <w:r w:rsidRPr="008F7FF1">
              <w:rPr>
                <w:rFonts w:ascii="Calibri" w:eastAsia="Malgun Gothic" w:hAnsi="Calibri" w:cs="Calibri"/>
                <w:sz w:val="18"/>
                <w:szCs w:val="18"/>
                <w:vertAlign w:val="superscript"/>
                <w:lang w:val="en-CA"/>
              </w:rPr>
              <w:t>nd</w:t>
            </w:r>
            <w:r>
              <w:rPr>
                <w:rFonts w:ascii="Calibri" w:eastAsia="Malgun Gothic" w:hAnsi="Calibri" w:cs="Calibri"/>
                <w:sz w:val="18"/>
                <w:szCs w:val="18"/>
                <w:lang w:val="en-CA"/>
              </w:rPr>
              <w:t xml:space="preserve"> DFT: (M) 12bits (13bits) x 10bits (</w:t>
            </w:r>
            <w:proofErr w:type="gramStart"/>
            <w:r>
              <w:rPr>
                <w:rFonts w:ascii="Calibri" w:eastAsia="Malgun Gothic" w:hAnsi="Calibri" w:cs="Calibri"/>
                <w:sz w:val="18"/>
                <w:szCs w:val="18"/>
                <w:lang w:val="en-CA"/>
              </w:rPr>
              <w:t>A,S</w:t>
            </w:r>
            <w:proofErr w:type="gramEnd"/>
            <w:r>
              <w:rPr>
                <w:rFonts w:ascii="Calibri" w:eastAsia="Malgun Gothic" w:hAnsi="Calibri" w:cs="Calibri"/>
                <w:sz w:val="18"/>
                <w:szCs w:val="18"/>
                <w:lang w:val="en-CA"/>
              </w:rPr>
              <w:t>) 22 bits (23 bits)</w:t>
            </w:r>
          </w:p>
          <w:p w14:paraId="127CA2AA" w14:textId="77777777" w:rsidR="000B2E47" w:rsidRPr="00DC3B24" w:rsidRDefault="000B2E47" w:rsidP="000B2E47">
            <w:pPr>
              <w:jc w:val="left"/>
              <w:rPr>
                <w:rFonts w:ascii="Calibri" w:eastAsia="Malgun Gothic" w:hAnsi="Calibri" w:cs="Calibri"/>
                <w:sz w:val="18"/>
                <w:szCs w:val="18"/>
                <w:lang w:val="en-CA"/>
              </w:rPr>
            </w:pPr>
          </w:p>
        </w:tc>
      </w:tr>
      <w:tr w:rsidR="000B2E47" w:rsidRPr="00DC3B24" w14:paraId="7A873666" w14:textId="77777777" w:rsidTr="00DC3B24">
        <w:tc>
          <w:tcPr>
            <w:tcW w:w="1620" w:type="dxa"/>
            <w:vMerge/>
            <w:shd w:val="clear" w:color="auto" w:fill="auto"/>
          </w:tcPr>
          <w:p w14:paraId="09452CE5" w14:textId="77777777" w:rsidR="000B2E47" w:rsidRPr="00DC3B24" w:rsidRDefault="000B2E47" w:rsidP="000B2E47">
            <w:pPr>
              <w:jc w:val="left"/>
              <w:rPr>
                <w:rFonts w:ascii="Calibri" w:eastAsia="Malgun Gothic" w:hAnsi="Calibri" w:cs="Calibri"/>
                <w:sz w:val="18"/>
                <w:szCs w:val="18"/>
                <w:lang w:val="en-CA"/>
              </w:rPr>
            </w:pPr>
          </w:p>
        </w:tc>
        <w:tc>
          <w:tcPr>
            <w:tcW w:w="1710" w:type="dxa"/>
            <w:shd w:val="clear" w:color="auto" w:fill="auto"/>
          </w:tcPr>
          <w:p w14:paraId="3DD7F581" w14:textId="77777777"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For storing intermediate data representation</w:t>
            </w:r>
          </w:p>
        </w:tc>
        <w:tc>
          <w:tcPr>
            <w:tcW w:w="1890" w:type="dxa"/>
            <w:shd w:val="clear" w:color="auto" w:fill="auto"/>
          </w:tcPr>
          <w:p w14:paraId="20F22511" w14:textId="6BB670EE"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0484B06E" w14:textId="51174A1A"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717128BA" w14:textId="2ED81126" w:rsidR="000B2E47" w:rsidRPr="00DC3B24" w:rsidRDefault="000B2E47" w:rsidP="000B2E47">
            <w:pPr>
              <w:jc w:val="left"/>
              <w:rPr>
                <w:rFonts w:ascii="Calibri" w:eastAsia="Malgun Gothic" w:hAnsi="Calibri" w:cs="Calibri"/>
                <w:sz w:val="18"/>
                <w:szCs w:val="18"/>
                <w:lang w:val="en-CA"/>
              </w:rPr>
            </w:pPr>
          </w:p>
        </w:tc>
        <w:tc>
          <w:tcPr>
            <w:tcW w:w="1890" w:type="dxa"/>
            <w:shd w:val="clear" w:color="auto" w:fill="auto"/>
          </w:tcPr>
          <w:p w14:paraId="7B45EE58" w14:textId="77777777" w:rsidR="000E04FA" w:rsidRDefault="000E04FA" w:rsidP="000E04FA">
            <w:pPr>
              <w:jc w:val="left"/>
              <w:rPr>
                <w:rFonts w:ascii="Calibri" w:eastAsia="Malgun Gothic" w:hAnsi="Calibri" w:cs="Calibri"/>
                <w:sz w:val="18"/>
                <w:szCs w:val="18"/>
                <w:lang w:val="en-CA"/>
              </w:rPr>
            </w:pPr>
            <w:commentRangeStart w:id="1"/>
            <w:r>
              <w:rPr>
                <w:rFonts w:ascii="Calibri" w:eastAsia="Malgun Gothic" w:hAnsi="Calibri" w:cs="Calibri" w:hint="eastAsia"/>
                <w:sz w:val="18"/>
                <w:szCs w:val="18"/>
                <w:lang w:val="en-CA" w:eastAsia="ko-KR"/>
              </w:rPr>
              <w:t>In forward horizontal transform,</w:t>
            </w:r>
            <w:commentRangeEnd w:id="1"/>
            <w:r>
              <w:rPr>
                <w:rStyle w:val="CommentReference"/>
              </w:rPr>
              <w:commentReference w:id="1"/>
            </w:r>
          </w:p>
          <w:p w14:paraId="22D1DC3D" w14:textId="77777777" w:rsidR="000B2E47" w:rsidRDefault="000B2E47" w:rsidP="000B2E47">
            <w:pPr>
              <w:jc w:val="left"/>
              <w:rPr>
                <w:rFonts w:ascii="Calibri" w:eastAsia="Malgun Gothic" w:hAnsi="Calibri" w:cs="Calibri"/>
                <w:sz w:val="18"/>
                <w:szCs w:val="18"/>
                <w:lang w:val="en-CA"/>
              </w:rPr>
            </w:pPr>
            <w:r>
              <w:rPr>
                <w:rFonts w:ascii="Calibri" w:eastAsia="Malgun Gothic" w:hAnsi="Calibri" w:cs="Calibri"/>
                <w:sz w:val="18"/>
                <w:szCs w:val="18"/>
                <w:lang w:val="en-CA"/>
              </w:rPr>
              <w:t>1</w:t>
            </w:r>
            <w:r w:rsidRPr="00DA35F2">
              <w:rPr>
                <w:rFonts w:ascii="Calibri" w:eastAsia="Malgun Gothic" w:hAnsi="Calibri" w:cs="Calibri"/>
                <w:sz w:val="18"/>
                <w:szCs w:val="18"/>
                <w:vertAlign w:val="superscript"/>
                <w:lang w:val="en-CA"/>
              </w:rPr>
              <w:t>st</w:t>
            </w:r>
            <w:r>
              <w:rPr>
                <w:rFonts w:ascii="Calibri" w:eastAsia="Malgun Gothic" w:hAnsi="Calibri" w:cs="Calibri"/>
                <w:sz w:val="18"/>
                <w:szCs w:val="18"/>
                <w:lang w:val="en-CA"/>
              </w:rPr>
              <w:t xml:space="preserve"> DFT: (8x8, 16x16) 22bits (32x32) 23bits</w:t>
            </w:r>
          </w:p>
          <w:p w14:paraId="1D344D53" w14:textId="67FAD1A5"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sz w:val="18"/>
                <w:szCs w:val="18"/>
                <w:lang w:val="en-CA"/>
              </w:rPr>
              <w:t>2</w:t>
            </w:r>
            <w:r w:rsidRPr="00DA35F2">
              <w:rPr>
                <w:rFonts w:ascii="Calibri" w:eastAsia="Malgun Gothic" w:hAnsi="Calibri" w:cs="Calibri"/>
                <w:sz w:val="18"/>
                <w:szCs w:val="18"/>
                <w:vertAlign w:val="superscript"/>
                <w:lang w:val="en-CA"/>
              </w:rPr>
              <w:t>nd</w:t>
            </w:r>
            <w:r>
              <w:rPr>
                <w:rFonts w:ascii="Calibri" w:eastAsia="Malgun Gothic" w:hAnsi="Calibri" w:cs="Calibri"/>
                <w:sz w:val="18"/>
                <w:szCs w:val="18"/>
                <w:lang w:val="en-CA"/>
              </w:rPr>
              <w:t xml:space="preserve"> DFT (8x8) N/A, (16x16) 22bits, (32x32) 23bits.</w:t>
            </w:r>
          </w:p>
        </w:tc>
      </w:tr>
      <w:tr w:rsidR="000B2E47" w:rsidRPr="00DC3B24" w14:paraId="639D5B9E" w14:textId="77777777" w:rsidTr="00DC3B24">
        <w:tc>
          <w:tcPr>
            <w:tcW w:w="3330" w:type="dxa"/>
            <w:gridSpan w:val="2"/>
            <w:shd w:val="clear" w:color="auto" w:fill="auto"/>
          </w:tcPr>
          <w:p w14:paraId="303EF1AC" w14:textId="77777777"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79CA2ED2" w14:textId="17D9E0BA" w:rsidR="000B2E47" w:rsidRPr="00DC3B24" w:rsidRDefault="000B2E47" w:rsidP="000B2E47">
            <w:pPr>
              <w:jc w:val="left"/>
              <w:rPr>
                <w:rFonts w:ascii="Calibri" w:eastAsia="Malgun Gothic" w:hAnsi="Calibri" w:cs="Calibri"/>
                <w:sz w:val="18"/>
                <w:szCs w:val="18"/>
                <w:lang w:val="en-CA"/>
              </w:rPr>
            </w:pPr>
          </w:p>
        </w:tc>
        <w:tc>
          <w:tcPr>
            <w:tcW w:w="1866" w:type="dxa"/>
            <w:shd w:val="clear" w:color="auto" w:fill="auto"/>
          </w:tcPr>
          <w:p w14:paraId="5C73183C" w14:textId="0582BA2A"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4675B001" w14:textId="032C9442"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1890" w:type="dxa"/>
            <w:shd w:val="clear" w:color="auto" w:fill="auto"/>
          </w:tcPr>
          <w:p w14:paraId="2BEDFA05" w14:textId="26C00CEB"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sz w:val="18"/>
                <w:szCs w:val="18"/>
                <w:lang w:val="en-CA"/>
              </w:rPr>
              <w:t>2 loops (1</w:t>
            </w:r>
            <w:r w:rsidRPr="00DA35F2">
              <w:rPr>
                <w:rFonts w:ascii="Calibri" w:eastAsia="Malgun Gothic" w:hAnsi="Calibri" w:cs="Calibri"/>
                <w:sz w:val="18"/>
                <w:szCs w:val="18"/>
                <w:vertAlign w:val="superscript"/>
                <w:lang w:val="en-CA"/>
              </w:rPr>
              <w:t>st</w:t>
            </w:r>
            <w:r>
              <w:rPr>
                <w:rFonts w:ascii="Calibri" w:eastAsia="Malgun Gothic" w:hAnsi="Calibri" w:cs="Calibri"/>
                <w:sz w:val="18"/>
                <w:szCs w:val="18"/>
                <w:lang w:val="en-CA"/>
              </w:rPr>
              <w:t xml:space="preserve"> DFT and 2</w:t>
            </w:r>
            <w:r w:rsidRPr="00DA35F2">
              <w:rPr>
                <w:rFonts w:ascii="Calibri" w:eastAsia="Malgun Gothic" w:hAnsi="Calibri" w:cs="Calibri"/>
                <w:sz w:val="18"/>
                <w:szCs w:val="18"/>
                <w:vertAlign w:val="superscript"/>
                <w:lang w:val="en-CA"/>
              </w:rPr>
              <w:t>nd</w:t>
            </w:r>
            <w:r>
              <w:rPr>
                <w:rFonts w:ascii="Calibri" w:eastAsia="Malgun Gothic" w:hAnsi="Calibri" w:cs="Calibri"/>
                <w:sz w:val="18"/>
                <w:szCs w:val="18"/>
                <w:lang w:val="en-CA"/>
              </w:rPr>
              <w:t xml:space="preserve"> DFT) </w:t>
            </w:r>
          </w:p>
        </w:tc>
      </w:tr>
      <w:tr w:rsidR="000B2E47" w:rsidRPr="00DC3B24" w14:paraId="389A6A99" w14:textId="77777777" w:rsidTr="00DC3B24">
        <w:tc>
          <w:tcPr>
            <w:tcW w:w="3330" w:type="dxa"/>
            <w:gridSpan w:val="2"/>
            <w:shd w:val="clear" w:color="auto" w:fill="auto"/>
          </w:tcPr>
          <w:p w14:paraId="26D0B961" w14:textId="77777777"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3064972E" w14:textId="1C8EFD63" w:rsidR="000B2E47" w:rsidRPr="00DC3B24" w:rsidRDefault="000B2E47" w:rsidP="000B2E47">
            <w:pPr>
              <w:jc w:val="left"/>
              <w:rPr>
                <w:rFonts w:ascii="Calibri" w:eastAsia="Malgun Gothic" w:hAnsi="Calibri" w:cs="Calibri"/>
                <w:sz w:val="18"/>
                <w:szCs w:val="18"/>
                <w:lang w:val="en-CA"/>
              </w:rPr>
            </w:pPr>
          </w:p>
        </w:tc>
        <w:tc>
          <w:tcPr>
            <w:tcW w:w="1866" w:type="dxa"/>
            <w:shd w:val="clear" w:color="auto" w:fill="auto"/>
          </w:tcPr>
          <w:p w14:paraId="1E088A7E" w14:textId="604067E4"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48B5C1E4" w14:textId="21DE6D59"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1890" w:type="dxa"/>
            <w:shd w:val="clear" w:color="auto" w:fill="auto"/>
          </w:tcPr>
          <w:p w14:paraId="7FDC118E" w14:textId="30BC553C"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r>
      <w:tr w:rsidR="00DC3B24" w:rsidRPr="00DC3B24" w14:paraId="0266FABE" w14:textId="77777777" w:rsidTr="00DC3B24">
        <w:tc>
          <w:tcPr>
            <w:tcW w:w="1620" w:type="dxa"/>
            <w:vMerge w:val="restart"/>
            <w:shd w:val="clear" w:color="auto" w:fill="auto"/>
            <w:vAlign w:val="center"/>
          </w:tcPr>
          <w:p w14:paraId="16F84CB9" w14:textId="77777777" w:rsidR="005F1D44" w:rsidRPr="00DC3B24" w:rsidRDefault="005F1D44"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Encoder times</w:t>
            </w:r>
          </w:p>
        </w:tc>
        <w:tc>
          <w:tcPr>
            <w:tcW w:w="1710" w:type="dxa"/>
            <w:shd w:val="clear" w:color="auto" w:fill="auto"/>
          </w:tcPr>
          <w:p w14:paraId="4EA40037"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04A921DD" w14:textId="333A853C"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6784D3A1" w14:textId="67160EB5"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191%</w:t>
            </w:r>
          </w:p>
        </w:tc>
        <w:tc>
          <w:tcPr>
            <w:tcW w:w="2184" w:type="dxa"/>
            <w:tcBorders>
              <w:top w:val="single" w:sz="4" w:space="0" w:color="auto"/>
              <w:left w:val="nil"/>
              <w:bottom w:val="single" w:sz="4" w:space="0" w:color="auto"/>
              <w:right w:val="single" w:sz="4" w:space="0" w:color="auto"/>
            </w:tcBorders>
            <w:shd w:val="clear" w:color="auto" w:fill="auto"/>
            <w:vAlign w:val="bottom"/>
          </w:tcPr>
          <w:p w14:paraId="6DB7B81A" w14:textId="543F33A2"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169%</w:t>
            </w:r>
          </w:p>
        </w:tc>
        <w:tc>
          <w:tcPr>
            <w:tcW w:w="1890" w:type="dxa"/>
            <w:tcBorders>
              <w:top w:val="single" w:sz="4" w:space="0" w:color="auto"/>
              <w:left w:val="nil"/>
              <w:bottom w:val="single" w:sz="4" w:space="0" w:color="auto"/>
              <w:right w:val="single" w:sz="8" w:space="0" w:color="auto"/>
            </w:tcBorders>
            <w:shd w:val="clear" w:color="auto" w:fill="auto"/>
            <w:vAlign w:val="bottom"/>
          </w:tcPr>
          <w:p w14:paraId="3C1EBDDF" w14:textId="17ACADB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201%</w:t>
            </w:r>
          </w:p>
        </w:tc>
      </w:tr>
      <w:tr w:rsidR="00DC3B24" w:rsidRPr="00DC3B24" w14:paraId="08326B59" w14:textId="77777777" w:rsidTr="00DC3B24">
        <w:tc>
          <w:tcPr>
            <w:tcW w:w="1620" w:type="dxa"/>
            <w:vMerge/>
            <w:shd w:val="clear" w:color="auto" w:fill="auto"/>
            <w:vAlign w:val="center"/>
          </w:tcPr>
          <w:p w14:paraId="43ADFFA0"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0534643D"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45F62ABD" w14:textId="042358B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0FD25F71" w14:textId="5B0E0185"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91%</w:t>
            </w:r>
          </w:p>
        </w:tc>
        <w:tc>
          <w:tcPr>
            <w:tcW w:w="2184" w:type="dxa"/>
            <w:tcBorders>
              <w:top w:val="single" w:sz="4" w:space="0" w:color="auto"/>
              <w:left w:val="nil"/>
              <w:bottom w:val="single" w:sz="4" w:space="0" w:color="auto"/>
              <w:right w:val="single" w:sz="4" w:space="0" w:color="auto"/>
            </w:tcBorders>
            <w:shd w:val="clear" w:color="auto" w:fill="auto"/>
            <w:vAlign w:val="bottom"/>
          </w:tcPr>
          <w:p w14:paraId="14A4302B" w14:textId="435D444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80%</w:t>
            </w:r>
          </w:p>
        </w:tc>
        <w:tc>
          <w:tcPr>
            <w:tcW w:w="1890" w:type="dxa"/>
            <w:tcBorders>
              <w:top w:val="single" w:sz="4" w:space="0" w:color="auto"/>
              <w:left w:val="nil"/>
              <w:bottom w:val="single" w:sz="4" w:space="0" w:color="auto"/>
              <w:right w:val="single" w:sz="4" w:space="0" w:color="auto"/>
            </w:tcBorders>
            <w:shd w:val="clear" w:color="auto" w:fill="auto"/>
            <w:vAlign w:val="bottom"/>
          </w:tcPr>
          <w:p w14:paraId="79D8AB59" w14:textId="6C102B88"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97%</w:t>
            </w:r>
          </w:p>
        </w:tc>
      </w:tr>
      <w:tr w:rsidR="00DC3B24" w:rsidRPr="00DC3B24" w14:paraId="6899FB41" w14:textId="77777777" w:rsidTr="00DC3B24">
        <w:tc>
          <w:tcPr>
            <w:tcW w:w="1620" w:type="dxa"/>
            <w:vMerge/>
            <w:shd w:val="clear" w:color="auto" w:fill="auto"/>
            <w:vAlign w:val="center"/>
          </w:tcPr>
          <w:p w14:paraId="114CEC1C"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4F0A992E"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64A35D97" w14:textId="76BCBE0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66" w:type="dxa"/>
            <w:tcBorders>
              <w:top w:val="single" w:sz="4" w:space="0" w:color="auto"/>
              <w:left w:val="nil"/>
              <w:bottom w:val="single" w:sz="4" w:space="0" w:color="auto"/>
              <w:right w:val="single" w:sz="4" w:space="0" w:color="auto"/>
            </w:tcBorders>
            <w:shd w:val="clear" w:color="auto" w:fill="auto"/>
            <w:vAlign w:val="bottom"/>
          </w:tcPr>
          <w:p w14:paraId="6A4A4890" w14:textId="41D20D78"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159%</w:t>
            </w:r>
          </w:p>
        </w:tc>
        <w:tc>
          <w:tcPr>
            <w:tcW w:w="2184" w:type="dxa"/>
            <w:tcBorders>
              <w:top w:val="single" w:sz="4" w:space="0" w:color="auto"/>
              <w:left w:val="nil"/>
              <w:bottom w:val="single" w:sz="4" w:space="0" w:color="auto"/>
              <w:right w:val="single" w:sz="4" w:space="0" w:color="auto"/>
            </w:tcBorders>
            <w:shd w:val="clear" w:color="auto" w:fill="auto"/>
            <w:vAlign w:val="bottom"/>
          </w:tcPr>
          <w:p w14:paraId="3ECEACEE" w14:textId="325B9E05"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152%</w:t>
            </w:r>
          </w:p>
        </w:tc>
        <w:tc>
          <w:tcPr>
            <w:tcW w:w="1890" w:type="dxa"/>
            <w:tcBorders>
              <w:top w:val="single" w:sz="4" w:space="0" w:color="auto"/>
              <w:left w:val="nil"/>
              <w:bottom w:val="single" w:sz="4" w:space="0" w:color="auto"/>
              <w:right w:val="single" w:sz="8" w:space="0" w:color="auto"/>
            </w:tcBorders>
            <w:shd w:val="clear" w:color="auto" w:fill="auto"/>
            <w:vAlign w:val="bottom"/>
          </w:tcPr>
          <w:p w14:paraId="19CD0087" w14:textId="7FC9EF18"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142%</w:t>
            </w:r>
          </w:p>
        </w:tc>
      </w:tr>
      <w:tr w:rsidR="00DC3B24" w:rsidRPr="00DC3B24" w14:paraId="5DB5759C" w14:textId="77777777" w:rsidTr="00DC3B24">
        <w:tc>
          <w:tcPr>
            <w:tcW w:w="1620" w:type="dxa"/>
            <w:vMerge/>
            <w:shd w:val="clear" w:color="auto" w:fill="auto"/>
            <w:vAlign w:val="center"/>
          </w:tcPr>
          <w:p w14:paraId="7648E000"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64C655B6"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27D30EBF" w14:textId="4BCDAEB4"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66E970E1" w14:textId="2CB41A9D"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93%</w:t>
            </w:r>
          </w:p>
        </w:tc>
        <w:tc>
          <w:tcPr>
            <w:tcW w:w="2184" w:type="dxa"/>
            <w:tcBorders>
              <w:top w:val="single" w:sz="4" w:space="0" w:color="auto"/>
              <w:left w:val="nil"/>
              <w:bottom w:val="single" w:sz="4" w:space="0" w:color="auto"/>
              <w:right w:val="single" w:sz="4" w:space="0" w:color="auto"/>
            </w:tcBorders>
            <w:shd w:val="clear" w:color="auto" w:fill="auto"/>
            <w:vAlign w:val="bottom"/>
          </w:tcPr>
          <w:p w14:paraId="249C4A1F" w14:textId="146DD01B"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84%</w:t>
            </w:r>
          </w:p>
        </w:tc>
        <w:tc>
          <w:tcPr>
            <w:tcW w:w="1890" w:type="dxa"/>
            <w:tcBorders>
              <w:top w:val="single" w:sz="4" w:space="0" w:color="auto"/>
              <w:left w:val="nil"/>
              <w:bottom w:val="nil"/>
              <w:right w:val="single" w:sz="8" w:space="0" w:color="auto"/>
            </w:tcBorders>
            <w:shd w:val="clear" w:color="auto" w:fill="auto"/>
            <w:vAlign w:val="bottom"/>
          </w:tcPr>
          <w:p w14:paraId="1AD44DB2" w14:textId="53D551D5"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86%</w:t>
            </w:r>
          </w:p>
        </w:tc>
      </w:tr>
      <w:tr w:rsidR="00DC3B24" w:rsidRPr="00DC3B24" w14:paraId="41974837" w14:textId="77777777" w:rsidTr="00DC3B24">
        <w:tc>
          <w:tcPr>
            <w:tcW w:w="1620" w:type="dxa"/>
            <w:vMerge/>
            <w:shd w:val="clear" w:color="auto" w:fill="auto"/>
            <w:vAlign w:val="center"/>
          </w:tcPr>
          <w:p w14:paraId="156DDA9C"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32684C98"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664F265A" w14:textId="3D05C15B"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057F4150" w14:textId="20D7916F"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159%</w:t>
            </w:r>
          </w:p>
        </w:tc>
        <w:tc>
          <w:tcPr>
            <w:tcW w:w="2184" w:type="dxa"/>
            <w:tcBorders>
              <w:top w:val="single" w:sz="4" w:space="0" w:color="auto"/>
              <w:left w:val="nil"/>
              <w:bottom w:val="single" w:sz="4" w:space="0" w:color="auto"/>
              <w:right w:val="single" w:sz="4" w:space="0" w:color="auto"/>
            </w:tcBorders>
            <w:shd w:val="clear" w:color="auto" w:fill="auto"/>
            <w:vAlign w:val="bottom"/>
          </w:tcPr>
          <w:p w14:paraId="7DF93BC7" w14:textId="08F30CD8"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155%</w:t>
            </w:r>
          </w:p>
        </w:tc>
        <w:tc>
          <w:tcPr>
            <w:tcW w:w="1890" w:type="dxa"/>
            <w:tcBorders>
              <w:top w:val="single" w:sz="4" w:space="0" w:color="auto"/>
              <w:left w:val="nil"/>
              <w:bottom w:val="single" w:sz="4" w:space="0" w:color="auto"/>
              <w:right w:val="single" w:sz="8" w:space="0" w:color="auto"/>
            </w:tcBorders>
            <w:shd w:val="clear" w:color="auto" w:fill="auto"/>
            <w:vAlign w:val="bottom"/>
          </w:tcPr>
          <w:p w14:paraId="5D773774" w14:textId="6F4072D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135%</w:t>
            </w:r>
          </w:p>
        </w:tc>
      </w:tr>
      <w:tr w:rsidR="00DC3B24" w:rsidRPr="00DC3B24" w14:paraId="0C7D21B8" w14:textId="77777777" w:rsidTr="00DC3B24">
        <w:tc>
          <w:tcPr>
            <w:tcW w:w="1620" w:type="dxa"/>
            <w:vMerge/>
            <w:shd w:val="clear" w:color="auto" w:fill="auto"/>
            <w:vAlign w:val="center"/>
          </w:tcPr>
          <w:p w14:paraId="63BA2F1C"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78AE29CC"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4C867523" w14:textId="0CC0A26D"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5D48ADA2" w14:textId="5523F953"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97%</w:t>
            </w:r>
          </w:p>
        </w:tc>
        <w:tc>
          <w:tcPr>
            <w:tcW w:w="2184" w:type="dxa"/>
            <w:tcBorders>
              <w:top w:val="single" w:sz="4" w:space="0" w:color="auto"/>
              <w:left w:val="nil"/>
              <w:bottom w:val="single" w:sz="4" w:space="0" w:color="auto"/>
              <w:right w:val="single" w:sz="4" w:space="0" w:color="auto"/>
            </w:tcBorders>
            <w:shd w:val="clear" w:color="auto" w:fill="auto"/>
            <w:vAlign w:val="bottom"/>
          </w:tcPr>
          <w:p w14:paraId="483A0B99" w14:textId="6020DB2A"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91%</w:t>
            </w:r>
          </w:p>
        </w:tc>
        <w:tc>
          <w:tcPr>
            <w:tcW w:w="1890" w:type="dxa"/>
            <w:tcBorders>
              <w:top w:val="single" w:sz="4" w:space="0" w:color="auto"/>
              <w:left w:val="nil"/>
              <w:bottom w:val="single" w:sz="4" w:space="0" w:color="auto"/>
              <w:right w:val="single" w:sz="8" w:space="0" w:color="auto"/>
            </w:tcBorders>
            <w:shd w:val="clear" w:color="auto" w:fill="auto"/>
            <w:vAlign w:val="bottom"/>
          </w:tcPr>
          <w:p w14:paraId="75DBCE10" w14:textId="6784B751"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87%</w:t>
            </w:r>
          </w:p>
        </w:tc>
      </w:tr>
      <w:tr w:rsidR="00DC3B24" w:rsidRPr="00DC3B24" w14:paraId="413D54CE" w14:textId="77777777" w:rsidTr="00DC3B24">
        <w:tc>
          <w:tcPr>
            <w:tcW w:w="1620" w:type="dxa"/>
            <w:vMerge w:val="restart"/>
            <w:shd w:val="clear" w:color="auto" w:fill="auto"/>
            <w:vAlign w:val="center"/>
          </w:tcPr>
          <w:p w14:paraId="37834485" w14:textId="77777777" w:rsidR="005F1D44" w:rsidRPr="00DC3B24" w:rsidRDefault="005F1D44"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Decoder times</w:t>
            </w:r>
          </w:p>
        </w:tc>
        <w:tc>
          <w:tcPr>
            <w:tcW w:w="1710" w:type="dxa"/>
            <w:shd w:val="clear" w:color="auto" w:fill="auto"/>
          </w:tcPr>
          <w:p w14:paraId="41E87064"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0D2C9083" w14:textId="2A78BB0F"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01B09F73" w14:textId="74AD043D"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117%</w:t>
            </w:r>
          </w:p>
        </w:tc>
        <w:tc>
          <w:tcPr>
            <w:tcW w:w="2184" w:type="dxa"/>
            <w:tcBorders>
              <w:top w:val="single" w:sz="4" w:space="0" w:color="auto"/>
              <w:left w:val="nil"/>
              <w:bottom w:val="single" w:sz="4" w:space="0" w:color="auto"/>
              <w:right w:val="single" w:sz="4" w:space="0" w:color="auto"/>
            </w:tcBorders>
            <w:shd w:val="clear" w:color="auto" w:fill="auto"/>
            <w:vAlign w:val="bottom"/>
          </w:tcPr>
          <w:p w14:paraId="6FE1B88B" w14:textId="2C88978A"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121%</w:t>
            </w:r>
          </w:p>
        </w:tc>
        <w:tc>
          <w:tcPr>
            <w:tcW w:w="1890" w:type="dxa"/>
            <w:tcBorders>
              <w:top w:val="single" w:sz="4" w:space="0" w:color="auto"/>
              <w:left w:val="nil"/>
              <w:bottom w:val="single" w:sz="4" w:space="0" w:color="auto"/>
              <w:right w:val="single" w:sz="4" w:space="0" w:color="auto"/>
            </w:tcBorders>
            <w:shd w:val="clear" w:color="auto" w:fill="auto"/>
            <w:vAlign w:val="bottom"/>
          </w:tcPr>
          <w:p w14:paraId="4171AE6D" w14:textId="0F2A5AE2"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104%</w:t>
            </w:r>
          </w:p>
        </w:tc>
      </w:tr>
      <w:tr w:rsidR="00DC3B24" w:rsidRPr="00DC3B24" w14:paraId="36AF1ABD" w14:textId="77777777" w:rsidTr="00DC3B24">
        <w:tc>
          <w:tcPr>
            <w:tcW w:w="1620" w:type="dxa"/>
            <w:vMerge/>
            <w:shd w:val="clear" w:color="auto" w:fill="auto"/>
          </w:tcPr>
          <w:p w14:paraId="68EB2811"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206D0E16"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12C229C7" w14:textId="0FC57B1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66" w:type="dxa"/>
            <w:tcBorders>
              <w:top w:val="single" w:sz="4" w:space="0" w:color="auto"/>
              <w:left w:val="nil"/>
              <w:bottom w:val="single" w:sz="4" w:space="0" w:color="auto"/>
              <w:right w:val="single" w:sz="4" w:space="0" w:color="auto"/>
            </w:tcBorders>
            <w:shd w:val="clear" w:color="auto" w:fill="auto"/>
            <w:vAlign w:val="bottom"/>
          </w:tcPr>
          <w:p w14:paraId="3DC96B38" w14:textId="260ED122"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97%</w:t>
            </w:r>
          </w:p>
        </w:tc>
        <w:tc>
          <w:tcPr>
            <w:tcW w:w="2184" w:type="dxa"/>
            <w:tcBorders>
              <w:top w:val="single" w:sz="4" w:space="0" w:color="auto"/>
              <w:left w:val="nil"/>
              <w:bottom w:val="single" w:sz="4" w:space="0" w:color="auto"/>
              <w:right w:val="single" w:sz="4" w:space="0" w:color="auto"/>
            </w:tcBorders>
            <w:shd w:val="clear" w:color="auto" w:fill="auto"/>
            <w:vAlign w:val="bottom"/>
          </w:tcPr>
          <w:p w14:paraId="73231876" w14:textId="2179C14C"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c>
          <w:tcPr>
            <w:tcW w:w="1890" w:type="dxa"/>
            <w:tcBorders>
              <w:top w:val="single" w:sz="4" w:space="0" w:color="auto"/>
              <w:left w:val="nil"/>
              <w:bottom w:val="single" w:sz="4" w:space="0" w:color="auto"/>
              <w:right w:val="single" w:sz="4" w:space="0" w:color="auto"/>
            </w:tcBorders>
            <w:shd w:val="clear" w:color="auto" w:fill="auto"/>
            <w:vAlign w:val="bottom"/>
          </w:tcPr>
          <w:p w14:paraId="246E4DE5" w14:textId="56F94013"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93%</w:t>
            </w:r>
          </w:p>
        </w:tc>
      </w:tr>
      <w:tr w:rsidR="00DC3B24" w:rsidRPr="00DC3B24" w14:paraId="5975AF1D" w14:textId="77777777" w:rsidTr="00DC3B24">
        <w:tc>
          <w:tcPr>
            <w:tcW w:w="1620" w:type="dxa"/>
            <w:vMerge/>
            <w:shd w:val="clear" w:color="auto" w:fill="auto"/>
          </w:tcPr>
          <w:p w14:paraId="76A1A89D"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32CE74B7"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356056B0" w14:textId="28E6BF4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4BEA7F58" w14:textId="3743C56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108%</w:t>
            </w:r>
          </w:p>
        </w:tc>
        <w:tc>
          <w:tcPr>
            <w:tcW w:w="2184" w:type="dxa"/>
            <w:tcBorders>
              <w:top w:val="single" w:sz="4" w:space="0" w:color="auto"/>
              <w:left w:val="nil"/>
              <w:bottom w:val="single" w:sz="4" w:space="0" w:color="auto"/>
              <w:right w:val="single" w:sz="4" w:space="0" w:color="auto"/>
            </w:tcBorders>
            <w:shd w:val="clear" w:color="auto" w:fill="auto"/>
            <w:vAlign w:val="bottom"/>
          </w:tcPr>
          <w:p w14:paraId="7E2431E6" w14:textId="3DF8E16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109%</w:t>
            </w:r>
          </w:p>
        </w:tc>
        <w:tc>
          <w:tcPr>
            <w:tcW w:w="1890" w:type="dxa"/>
            <w:tcBorders>
              <w:top w:val="single" w:sz="4" w:space="0" w:color="auto"/>
              <w:left w:val="nil"/>
              <w:bottom w:val="single" w:sz="4" w:space="0" w:color="auto"/>
              <w:right w:val="single" w:sz="8" w:space="0" w:color="auto"/>
            </w:tcBorders>
            <w:shd w:val="clear" w:color="auto" w:fill="auto"/>
            <w:vAlign w:val="bottom"/>
          </w:tcPr>
          <w:p w14:paraId="4D9B4A14" w14:textId="0FEAFB5E"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r>
      <w:tr w:rsidR="00DC3B24" w:rsidRPr="00DC3B24" w14:paraId="6A5031F6" w14:textId="77777777" w:rsidTr="00DC3B24">
        <w:tc>
          <w:tcPr>
            <w:tcW w:w="1620" w:type="dxa"/>
            <w:vMerge/>
            <w:shd w:val="clear" w:color="auto" w:fill="auto"/>
          </w:tcPr>
          <w:p w14:paraId="12CBE12D"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328A3591"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7B35DAAE" w14:textId="5FCC558E"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5C1351B3" w14:textId="3CFB0546"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2184" w:type="dxa"/>
            <w:tcBorders>
              <w:top w:val="single" w:sz="4" w:space="0" w:color="auto"/>
              <w:left w:val="nil"/>
              <w:bottom w:val="single" w:sz="4" w:space="0" w:color="auto"/>
              <w:right w:val="single" w:sz="4" w:space="0" w:color="auto"/>
            </w:tcBorders>
            <w:shd w:val="clear" w:color="auto" w:fill="auto"/>
            <w:vAlign w:val="bottom"/>
          </w:tcPr>
          <w:p w14:paraId="6C32300B" w14:textId="05061C5C"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90" w:type="dxa"/>
            <w:tcBorders>
              <w:top w:val="single" w:sz="4" w:space="0" w:color="auto"/>
              <w:left w:val="nil"/>
              <w:bottom w:val="single" w:sz="4" w:space="0" w:color="auto"/>
              <w:right w:val="single" w:sz="8" w:space="0" w:color="auto"/>
            </w:tcBorders>
            <w:shd w:val="clear" w:color="auto" w:fill="auto"/>
            <w:vAlign w:val="bottom"/>
          </w:tcPr>
          <w:p w14:paraId="5C6A050A" w14:textId="567AA54D"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r>
      <w:tr w:rsidR="00DC3B24" w:rsidRPr="00DC3B24" w14:paraId="42B104F0" w14:textId="77777777" w:rsidTr="00DC3B24">
        <w:tc>
          <w:tcPr>
            <w:tcW w:w="1620" w:type="dxa"/>
            <w:vMerge/>
            <w:shd w:val="clear" w:color="auto" w:fill="auto"/>
          </w:tcPr>
          <w:p w14:paraId="2199A8B3"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1EE997F2"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0276EC3F" w14:textId="3966B2C2"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2751CB62" w14:textId="33E49485"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110%</w:t>
            </w:r>
          </w:p>
        </w:tc>
        <w:tc>
          <w:tcPr>
            <w:tcW w:w="2184" w:type="dxa"/>
            <w:tcBorders>
              <w:top w:val="single" w:sz="4" w:space="0" w:color="auto"/>
              <w:left w:val="nil"/>
              <w:bottom w:val="single" w:sz="4" w:space="0" w:color="auto"/>
              <w:right w:val="single" w:sz="4" w:space="0" w:color="auto"/>
            </w:tcBorders>
            <w:shd w:val="clear" w:color="auto" w:fill="auto"/>
            <w:vAlign w:val="bottom"/>
          </w:tcPr>
          <w:p w14:paraId="07F445AD" w14:textId="63227633"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109%</w:t>
            </w:r>
          </w:p>
        </w:tc>
        <w:tc>
          <w:tcPr>
            <w:tcW w:w="1890" w:type="dxa"/>
            <w:tcBorders>
              <w:top w:val="single" w:sz="4" w:space="0" w:color="auto"/>
              <w:left w:val="nil"/>
              <w:bottom w:val="single" w:sz="4" w:space="0" w:color="auto"/>
              <w:right w:val="single" w:sz="8" w:space="0" w:color="auto"/>
            </w:tcBorders>
            <w:shd w:val="clear" w:color="auto" w:fill="auto"/>
            <w:vAlign w:val="bottom"/>
          </w:tcPr>
          <w:p w14:paraId="4121A483" w14:textId="3C1D7219"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r>
      <w:tr w:rsidR="00DC3B24" w:rsidRPr="00DC3B24" w14:paraId="3EA6D245" w14:textId="77777777" w:rsidTr="00DC3B24">
        <w:tc>
          <w:tcPr>
            <w:tcW w:w="1620" w:type="dxa"/>
            <w:vMerge/>
            <w:shd w:val="clear" w:color="auto" w:fill="auto"/>
          </w:tcPr>
          <w:p w14:paraId="1C1752BE"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45CDF78C"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nil"/>
              <w:left w:val="nil"/>
              <w:bottom w:val="single" w:sz="4" w:space="0" w:color="auto"/>
              <w:right w:val="single" w:sz="8" w:space="0" w:color="auto"/>
            </w:tcBorders>
            <w:shd w:val="clear" w:color="auto" w:fill="auto"/>
            <w:vAlign w:val="bottom"/>
          </w:tcPr>
          <w:p w14:paraId="099E9C5D" w14:textId="54970541"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nil"/>
              <w:left w:val="nil"/>
              <w:bottom w:val="single" w:sz="4" w:space="0" w:color="auto"/>
              <w:right w:val="single" w:sz="8" w:space="0" w:color="auto"/>
            </w:tcBorders>
            <w:shd w:val="clear" w:color="auto" w:fill="auto"/>
            <w:vAlign w:val="bottom"/>
          </w:tcPr>
          <w:p w14:paraId="24E161D8" w14:textId="40B16C33"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2184" w:type="dxa"/>
            <w:tcBorders>
              <w:top w:val="nil"/>
              <w:left w:val="nil"/>
              <w:bottom w:val="single" w:sz="4" w:space="0" w:color="auto"/>
              <w:right w:val="single" w:sz="8" w:space="0" w:color="auto"/>
            </w:tcBorders>
            <w:shd w:val="clear" w:color="auto" w:fill="auto"/>
            <w:vAlign w:val="bottom"/>
          </w:tcPr>
          <w:p w14:paraId="75736EF0" w14:textId="7190B558"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90" w:type="dxa"/>
            <w:tcBorders>
              <w:top w:val="nil"/>
              <w:left w:val="nil"/>
              <w:bottom w:val="single" w:sz="4" w:space="0" w:color="auto"/>
              <w:right w:val="single" w:sz="8" w:space="0" w:color="auto"/>
            </w:tcBorders>
            <w:shd w:val="clear" w:color="auto" w:fill="auto"/>
            <w:vAlign w:val="bottom"/>
          </w:tcPr>
          <w:p w14:paraId="6873D45D" w14:textId="5789E27C"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96%</w:t>
            </w:r>
          </w:p>
        </w:tc>
      </w:tr>
      <w:tr w:rsidR="001C5F42" w:rsidRPr="00DC3B24" w14:paraId="50E27A3B" w14:textId="77777777" w:rsidTr="00DC3B24">
        <w:tc>
          <w:tcPr>
            <w:tcW w:w="3330" w:type="dxa"/>
            <w:gridSpan w:val="2"/>
            <w:shd w:val="clear" w:color="auto" w:fill="auto"/>
          </w:tcPr>
          <w:p w14:paraId="20DD7CC8" w14:textId="77777777" w:rsidR="001C5F42" w:rsidRPr="00DC3B24" w:rsidRDefault="001C5F42" w:rsidP="001C5F42">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6C08C4B8" w14:textId="3EFB17A7" w:rsidR="001C5F42" w:rsidRPr="00DC3B24" w:rsidRDefault="001C5F42" w:rsidP="001C5F42">
            <w:pPr>
              <w:jc w:val="left"/>
              <w:rPr>
                <w:rFonts w:ascii="Calibri" w:eastAsia="Malgun Gothic" w:hAnsi="Calibri" w:cs="Calibri"/>
                <w:sz w:val="18"/>
                <w:szCs w:val="18"/>
                <w:lang w:val="en-CA"/>
              </w:rPr>
            </w:pPr>
          </w:p>
        </w:tc>
        <w:tc>
          <w:tcPr>
            <w:tcW w:w="1866" w:type="dxa"/>
            <w:shd w:val="clear" w:color="auto" w:fill="auto"/>
          </w:tcPr>
          <w:p w14:paraId="13642AA3" w14:textId="77777777" w:rsidR="001C5F42" w:rsidRPr="00002C9F" w:rsidRDefault="001C5F42" w:rsidP="001C5F42">
            <w:pPr>
              <w:jc w:val="left"/>
              <w:rPr>
                <w:rFonts w:ascii="Calibri" w:eastAsia="DengXian" w:hAnsi="Calibri" w:cs="Calibri"/>
                <w:sz w:val="18"/>
                <w:szCs w:val="18"/>
                <w:lang w:val="en-CA" w:eastAsia="zh-TW"/>
              </w:rPr>
            </w:pPr>
            <w:r>
              <w:rPr>
                <w:rFonts w:ascii="Calibri" w:eastAsia="Malgun Gothic" w:hAnsi="Calibri" w:cs="Calibri"/>
                <w:sz w:val="18"/>
                <w:szCs w:val="18"/>
                <w:lang w:val="en-CA" w:eastAsia="zh-TW"/>
              </w:rPr>
              <w:t>I</w:t>
            </w:r>
            <w:r>
              <w:rPr>
                <w:rFonts w:ascii="Calibri" w:eastAsia="Malgun Gothic" w:hAnsi="Calibri" w:cs="Calibri" w:hint="eastAsia"/>
                <w:sz w:val="18"/>
                <w:szCs w:val="18"/>
                <w:lang w:val="en-CA" w:eastAsia="zh-TW"/>
              </w:rPr>
              <w:t>ntra AMT: (DST7, DST7), (DCT2, DST7), (DST7, DCT2)</w:t>
            </w:r>
          </w:p>
          <w:p w14:paraId="276FAC4C" w14:textId="04C47161" w:rsidR="001C5F42" w:rsidRPr="00DC3B24" w:rsidRDefault="001C5F42" w:rsidP="001C5F42">
            <w:pPr>
              <w:jc w:val="left"/>
              <w:rPr>
                <w:rFonts w:ascii="Calibri" w:eastAsia="Malgun Gothic" w:hAnsi="Calibri" w:cs="Calibri"/>
                <w:sz w:val="18"/>
                <w:szCs w:val="18"/>
                <w:lang w:val="en-CA"/>
              </w:rPr>
            </w:pPr>
            <w:r w:rsidRPr="00002C9F">
              <w:rPr>
                <w:rFonts w:ascii="Calibri" w:eastAsia="DengXian" w:hAnsi="Calibri" w:cs="Calibri" w:hint="eastAsia"/>
                <w:sz w:val="18"/>
                <w:szCs w:val="18"/>
                <w:lang w:val="en-CA" w:eastAsia="zh-TW"/>
              </w:rPr>
              <w:t>Inter AMT: (FDST7, FDST7), (DST7, FDST7), (FDST7, DST7), (DST7, DST7)</w:t>
            </w:r>
          </w:p>
        </w:tc>
        <w:tc>
          <w:tcPr>
            <w:tcW w:w="2184" w:type="dxa"/>
            <w:shd w:val="clear" w:color="auto" w:fill="auto"/>
          </w:tcPr>
          <w:p w14:paraId="7F3E589F" w14:textId="77777777" w:rsidR="001C5F42" w:rsidRPr="00002C9F" w:rsidRDefault="001C5F42" w:rsidP="001C5F42">
            <w:pPr>
              <w:jc w:val="left"/>
              <w:rPr>
                <w:rFonts w:ascii="Calibri" w:eastAsia="DengXian" w:hAnsi="Calibri" w:cs="Calibri"/>
                <w:sz w:val="18"/>
                <w:szCs w:val="18"/>
                <w:lang w:val="en-CA" w:eastAsia="zh-TW"/>
              </w:rPr>
            </w:pPr>
            <w:r>
              <w:rPr>
                <w:rFonts w:ascii="Calibri" w:eastAsia="Malgun Gothic" w:hAnsi="Calibri" w:cs="Calibri"/>
                <w:sz w:val="18"/>
                <w:szCs w:val="18"/>
                <w:lang w:val="en-CA" w:eastAsia="zh-TW"/>
              </w:rPr>
              <w:t>I</w:t>
            </w:r>
            <w:r>
              <w:rPr>
                <w:rFonts w:ascii="Calibri" w:eastAsia="Malgun Gothic" w:hAnsi="Calibri" w:cs="Calibri" w:hint="eastAsia"/>
                <w:sz w:val="18"/>
                <w:szCs w:val="18"/>
                <w:lang w:val="en-CA" w:eastAsia="zh-TW"/>
              </w:rPr>
              <w:t>ntra AMT: (DST7, DST7), (DCT2, DST7), (DST7, DCT2)</w:t>
            </w:r>
          </w:p>
          <w:p w14:paraId="0231B75B" w14:textId="15DAC96B" w:rsidR="001C5F42" w:rsidRPr="00DC3B24" w:rsidRDefault="001C5F42" w:rsidP="001C5F42">
            <w:pPr>
              <w:jc w:val="left"/>
              <w:rPr>
                <w:rFonts w:ascii="Calibri" w:eastAsia="Malgun Gothic" w:hAnsi="Calibri" w:cs="Calibri"/>
                <w:sz w:val="18"/>
                <w:szCs w:val="18"/>
                <w:lang w:val="en-CA"/>
              </w:rPr>
            </w:pPr>
            <w:r w:rsidRPr="00002C9F">
              <w:rPr>
                <w:rFonts w:ascii="Calibri" w:eastAsia="DengXian" w:hAnsi="Calibri" w:cs="Calibri" w:hint="eastAsia"/>
                <w:sz w:val="18"/>
                <w:szCs w:val="18"/>
                <w:lang w:val="en-CA" w:eastAsia="zh-TW"/>
              </w:rPr>
              <w:t>Inter AMT: (FDST7, FDST7), (DST7, FDST7), (FDST7, DST7), (DST7, DST7)</w:t>
            </w:r>
          </w:p>
        </w:tc>
        <w:tc>
          <w:tcPr>
            <w:tcW w:w="1890" w:type="dxa"/>
            <w:shd w:val="clear" w:color="auto" w:fill="auto"/>
          </w:tcPr>
          <w:p w14:paraId="0B11D4E5" w14:textId="77777777" w:rsidR="001C5F42" w:rsidRDefault="001C5F42" w:rsidP="001C5F42">
            <w:pPr>
              <w:jc w:val="left"/>
              <w:rPr>
                <w:rFonts w:ascii="Calibri" w:eastAsia="Malgun Gothic" w:hAnsi="Calibri" w:cs="Calibri"/>
                <w:sz w:val="18"/>
                <w:szCs w:val="18"/>
                <w:lang w:val="en-CA"/>
              </w:rPr>
            </w:pPr>
            <w:r>
              <w:rPr>
                <w:rFonts w:ascii="Calibri" w:eastAsia="Malgun Gothic" w:hAnsi="Calibri" w:cs="Calibri"/>
                <w:sz w:val="18"/>
                <w:szCs w:val="18"/>
                <w:lang w:val="en-CA"/>
              </w:rPr>
              <w:t>W &lt;= 32 &amp; h &lt; = 32: DST/DCT8</w:t>
            </w:r>
          </w:p>
          <w:p w14:paraId="4853C612" w14:textId="4620FD47" w:rsidR="001C5F42" w:rsidRPr="00DC3B24" w:rsidRDefault="001C5F42" w:rsidP="001C5F42">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Otherwise: DCT2 </w:t>
            </w:r>
          </w:p>
        </w:tc>
      </w:tr>
      <w:tr w:rsidR="001C5F42" w:rsidRPr="00DC3B24" w14:paraId="523D87B0" w14:textId="77777777" w:rsidTr="00DC3B24">
        <w:tc>
          <w:tcPr>
            <w:tcW w:w="3330" w:type="dxa"/>
            <w:gridSpan w:val="2"/>
            <w:shd w:val="clear" w:color="auto" w:fill="auto"/>
          </w:tcPr>
          <w:p w14:paraId="1B78042D" w14:textId="77777777" w:rsidR="001C5F42" w:rsidRPr="00DC3B24" w:rsidRDefault="001C5F42" w:rsidP="001C5F42">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6644E48C" w14:textId="41C74420" w:rsidR="001C5F42" w:rsidRPr="00DC3B24" w:rsidRDefault="001C5F42" w:rsidP="001C5F42">
            <w:pPr>
              <w:jc w:val="left"/>
              <w:rPr>
                <w:rFonts w:ascii="Calibri" w:eastAsia="Malgun Gothic" w:hAnsi="Calibri" w:cs="Calibri"/>
                <w:sz w:val="18"/>
                <w:szCs w:val="18"/>
                <w:lang w:val="en-CA"/>
              </w:rPr>
            </w:pPr>
          </w:p>
        </w:tc>
        <w:tc>
          <w:tcPr>
            <w:tcW w:w="1866" w:type="dxa"/>
            <w:shd w:val="clear" w:color="auto" w:fill="auto"/>
          </w:tcPr>
          <w:p w14:paraId="7C00C385" w14:textId="056DD8E1" w:rsidR="001C5F42" w:rsidRPr="00DC3B24" w:rsidRDefault="001C5F42" w:rsidP="001C5F42">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4459BE67" w14:textId="6225DC65" w:rsidR="001C5F42" w:rsidRPr="00DC3B24" w:rsidRDefault="001C5F42" w:rsidP="001C5F42">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90" w:type="dxa"/>
            <w:shd w:val="clear" w:color="auto" w:fill="auto"/>
          </w:tcPr>
          <w:p w14:paraId="41EA3D46" w14:textId="7AA16D72" w:rsidR="001C5F42" w:rsidRPr="00DC3B24" w:rsidRDefault="001C5F42" w:rsidP="001C5F42">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r>
      <w:tr w:rsidR="001C5F42" w:rsidRPr="00DC3B24" w14:paraId="66A3BA7C" w14:textId="77777777" w:rsidTr="00DC3B24">
        <w:tc>
          <w:tcPr>
            <w:tcW w:w="3330" w:type="dxa"/>
            <w:gridSpan w:val="2"/>
            <w:shd w:val="clear" w:color="auto" w:fill="auto"/>
          </w:tcPr>
          <w:p w14:paraId="1D8B3BF0" w14:textId="77777777" w:rsidR="001C5F42" w:rsidRPr="00DC3B24" w:rsidRDefault="001C5F42" w:rsidP="001C5F42">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0187273B" w14:textId="148D4D07" w:rsidR="001C5F42" w:rsidRPr="00DC3B24" w:rsidRDefault="001C5F42" w:rsidP="001C5F42">
            <w:pPr>
              <w:jc w:val="left"/>
              <w:rPr>
                <w:rFonts w:ascii="Calibri" w:eastAsia="Malgun Gothic" w:hAnsi="Calibri" w:cs="Calibri"/>
                <w:sz w:val="18"/>
                <w:szCs w:val="18"/>
                <w:lang w:val="en-CA"/>
              </w:rPr>
            </w:pPr>
          </w:p>
        </w:tc>
        <w:tc>
          <w:tcPr>
            <w:tcW w:w="1866" w:type="dxa"/>
            <w:shd w:val="clear" w:color="auto" w:fill="auto"/>
          </w:tcPr>
          <w:p w14:paraId="38F8A906" w14:textId="6184F26B" w:rsidR="001C5F42" w:rsidRPr="00DC3B24" w:rsidRDefault="001C5F42" w:rsidP="001C5F42">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Same as BMS-1.1</w:t>
            </w:r>
          </w:p>
        </w:tc>
        <w:tc>
          <w:tcPr>
            <w:tcW w:w="2184" w:type="dxa"/>
            <w:shd w:val="clear" w:color="auto" w:fill="auto"/>
          </w:tcPr>
          <w:p w14:paraId="36791390" w14:textId="4454EA02" w:rsidR="001C5F42" w:rsidRPr="00DC3B24" w:rsidRDefault="001C5F42" w:rsidP="001C5F42">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Same as BMS-1.1</w:t>
            </w:r>
          </w:p>
        </w:tc>
        <w:tc>
          <w:tcPr>
            <w:tcW w:w="1890" w:type="dxa"/>
            <w:shd w:val="clear" w:color="auto" w:fill="auto"/>
          </w:tcPr>
          <w:p w14:paraId="5DF04C15" w14:textId="24980ECD" w:rsidR="001C5F42" w:rsidRPr="00DC3B24" w:rsidRDefault="004B4838" w:rsidP="001C5F42">
            <w:pPr>
              <w:jc w:val="left"/>
              <w:rPr>
                <w:rFonts w:ascii="Calibri" w:eastAsia="Malgun Gothic" w:hAnsi="Calibri" w:cs="Calibri"/>
                <w:sz w:val="18"/>
                <w:szCs w:val="18"/>
                <w:lang w:val="en-CA"/>
              </w:rPr>
            </w:pPr>
            <w:r w:rsidRPr="00805EF5">
              <w:rPr>
                <w:rFonts w:ascii="Calibri" w:hAnsi="Calibri" w:cs="Calibri"/>
                <w:color w:val="000000"/>
                <w:sz w:val="18"/>
                <w:szCs w:val="18"/>
                <w:lang w:eastAsia="ko-KR"/>
              </w:rPr>
              <w:t>The proposed DST-7 is reused in DCT-8 implementation</w:t>
            </w:r>
            <w:r>
              <w:rPr>
                <w:rFonts w:ascii="Calibri" w:hAnsi="Calibri" w:cs="Calibri"/>
                <w:color w:val="000000"/>
                <w:sz w:val="18"/>
                <w:szCs w:val="18"/>
                <w:lang w:eastAsia="ko-KR"/>
              </w:rPr>
              <w:t>.</w:t>
            </w:r>
            <w:r w:rsidRPr="00805EF5">
              <w:rPr>
                <w:rFonts w:ascii="Calibri" w:hAnsi="Calibri" w:cs="Calibri"/>
                <w:color w:val="000000"/>
                <w:sz w:val="18"/>
                <w:szCs w:val="18"/>
                <w:lang w:eastAsia="ko-KR"/>
              </w:rPr>
              <w:t xml:space="preserve"> Forward DST-7 and inverse DST-7 use the same DFT computation except for reordering and partial sign changes of inputs and outputs. </w:t>
            </w:r>
            <w:r w:rsidRPr="008F1919">
              <w:rPr>
                <w:rFonts w:ascii="Calibri" w:hAnsi="Calibri" w:cs="Calibri"/>
                <w:color w:val="000000"/>
                <w:sz w:val="18"/>
                <w:szCs w:val="18"/>
                <w:lang w:eastAsia="ko-KR"/>
              </w:rPr>
              <w:t>B</w:t>
            </w:r>
            <w:r w:rsidRPr="00805EF5">
              <w:rPr>
                <w:rFonts w:ascii="Calibri" w:hAnsi="Calibri" w:cs="Calibri"/>
                <w:color w:val="000000"/>
                <w:sz w:val="18"/>
                <w:szCs w:val="18"/>
                <w:lang w:eastAsia="ko-KR"/>
              </w:rPr>
              <w:t xml:space="preserve">enefited from all the existent symmetries, redundant calculations could be trimmed down, which enabled more simplified formulae </w:t>
            </w:r>
            <w:r>
              <w:rPr>
                <w:rFonts w:ascii="Calibri" w:hAnsi="Calibri" w:cs="Calibri"/>
                <w:color w:val="000000"/>
                <w:sz w:val="18"/>
                <w:szCs w:val="18"/>
                <w:lang w:eastAsia="ko-KR"/>
              </w:rPr>
              <w:t>that could lead dramatic complexity reduction.</w:t>
            </w:r>
          </w:p>
        </w:tc>
      </w:tr>
      <w:tr w:rsidR="001C5F42" w:rsidRPr="00DC3B24" w14:paraId="110576EA" w14:textId="77777777" w:rsidTr="00DC3B24">
        <w:tc>
          <w:tcPr>
            <w:tcW w:w="3330" w:type="dxa"/>
            <w:gridSpan w:val="2"/>
            <w:shd w:val="clear" w:color="auto" w:fill="auto"/>
          </w:tcPr>
          <w:p w14:paraId="323626BA" w14:textId="77777777" w:rsidR="001C5F42" w:rsidRPr="00DC3B24" w:rsidRDefault="001C5F42" w:rsidP="001C5F42">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627874D3" w14:textId="0BD0D160" w:rsidR="001C5F42" w:rsidRPr="00DC3B24" w:rsidRDefault="001C5F42" w:rsidP="001C5F42">
            <w:pPr>
              <w:jc w:val="left"/>
              <w:rPr>
                <w:rFonts w:ascii="Calibri" w:eastAsia="Malgun Gothic" w:hAnsi="Calibri" w:cs="Calibri"/>
                <w:sz w:val="18"/>
                <w:szCs w:val="18"/>
                <w:lang w:val="en-CA"/>
              </w:rPr>
            </w:pPr>
          </w:p>
        </w:tc>
        <w:tc>
          <w:tcPr>
            <w:tcW w:w="1866" w:type="dxa"/>
            <w:shd w:val="clear" w:color="auto" w:fill="auto"/>
          </w:tcPr>
          <w:p w14:paraId="4226B8E4" w14:textId="08A2213A" w:rsidR="001C5F42" w:rsidRPr="00DC3B24" w:rsidRDefault="001C5F42" w:rsidP="001C5F42">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628FCE6E" w14:textId="4EE16105" w:rsidR="001C5F42" w:rsidRPr="00DC3B24" w:rsidRDefault="001C5F42" w:rsidP="001C5F42">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1890" w:type="dxa"/>
            <w:shd w:val="clear" w:color="auto" w:fill="auto"/>
          </w:tcPr>
          <w:p w14:paraId="41EF365D" w14:textId="77777777" w:rsidR="001C5F42" w:rsidRPr="00DC3B24" w:rsidRDefault="001C5F42" w:rsidP="001C5F42">
            <w:pPr>
              <w:jc w:val="left"/>
              <w:rPr>
                <w:rFonts w:ascii="Calibri" w:eastAsia="Malgun Gothic" w:hAnsi="Calibri" w:cs="Calibri"/>
                <w:sz w:val="18"/>
                <w:szCs w:val="18"/>
                <w:lang w:val="en-CA"/>
              </w:rPr>
            </w:pPr>
          </w:p>
        </w:tc>
      </w:tr>
    </w:tbl>
    <w:p w14:paraId="01BB9E3D" w14:textId="77777777" w:rsidR="00B5482B" w:rsidRPr="00B5482B" w:rsidRDefault="00B5482B" w:rsidP="00B5482B">
      <w:pPr>
        <w:rPr>
          <w:rFonts w:ascii="Calibri" w:hAnsi="Calibri" w:cs="Calibri"/>
          <w:sz w:val="18"/>
          <w:szCs w:val="18"/>
          <w:lang w:val="en-CA"/>
        </w:rPr>
      </w:pPr>
    </w:p>
    <w:p w14:paraId="15B24522" w14:textId="77777777" w:rsidR="00B5482B" w:rsidRDefault="00B5482B" w:rsidP="00B5482B">
      <w:pPr>
        <w:rPr>
          <w:lang w:val="en-CA"/>
        </w:rPr>
      </w:pPr>
    </w:p>
    <w:p w14:paraId="7312DAF4" w14:textId="77777777" w:rsidR="00B5482B" w:rsidRPr="00B5482B" w:rsidRDefault="00B5482B" w:rsidP="00B5482B">
      <w:pPr>
        <w:rPr>
          <w:rFonts w:ascii="Calibri" w:eastAsia="Malgun Gothic" w:hAnsi="Calibri" w:cs="Calibri"/>
          <w:sz w:val="18"/>
          <w:szCs w:val="18"/>
          <w:lang w:val="en-CA"/>
        </w:rPr>
      </w:pPr>
    </w:p>
    <w:p w14:paraId="3566BCED" w14:textId="77777777" w:rsidR="00B5482B" w:rsidRDefault="00B5482B" w:rsidP="00B5482B">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10"/>
        <w:gridCol w:w="1890"/>
        <w:gridCol w:w="1866"/>
        <w:gridCol w:w="2184"/>
        <w:gridCol w:w="1890"/>
      </w:tblGrid>
      <w:tr w:rsidR="00DC3B24" w:rsidRPr="00DC3B24" w14:paraId="3FFC4323" w14:textId="77777777" w:rsidTr="00DC3B24">
        <w:tc>
          <w:tcPr>
            <w:tcW w:w="3330" w:type="dxa"/>
            <w:gridSpan w:val="2"/>
            <w:shd w:val="clear" w:color="auto" w:fill="auto"/>
          </w:tcPr>
          <w:p w14:paraId="416A945C" w14:textId="112DB993" w:rsidR="00B5482B" w:rsidRPr="00DC3B24" w:rsidRDefault="00DC6998"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 xml:space="preserve">Test </w:t>
            </w:r>
            <w:r w:rsidR="00B5482B" w:rsidRPr="00DC3B24">
              <w:rPr>
                <w:rFonts w:ascii="Calibri" w:eastAsia="Malgun Gothic" w:hAnsi="Calibri" w:cs="Calibri"/>
                <w:b/>
                <w:sz w:val="20"/>
                <w:szCs w:val="18"/>
                <w:lang w:val="en-CA"/>
              </w:rPr>
              <w:t>CE6-</w:t>
            </w:r>
          </w:p>
        </w:tc>
        <w:tc>
          <w:tcPr>
            <w:tcW w:w="1890" w:type="dxa"/>
            <w:shd w:val="clear" w:color="auto" w:fill="auto"/>
          </w:tcPr>
          <w:p w14:paraId="30CA531B" w14:textId="7701E2D3"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1.1</w:t>
            </w:r>
            <w:r w:rsidR="00375B52" w:rsidRPr="00DC3B24">
              <w:rPr>
                <w:rFonts w:ascii="Calibri" w:eastAsia="Malgun Gothic" w:hAnsi="Calibri" w:cs="Calibri"/>
                <w:b/>
                <w:sz w:val="20"/>
                <w:szCs w:val="18"/>
                <w:lang w:val="en-CA"/>
              </w:rPr>
              <w:t>2</w:t>
            </w:r>
            <w:r w:rsidRPr="00DC3B24">
              <w:rPr>
                <w:rFonts w:ascii="Calibri" w:eastAsia="Malgun Gothic" w:hAnsi="Calibri" w:cs="Calibri"/>
                <w:b/>
                <w:sz w:val="20"/>
                <w:szCs w:val="18"/>
                <w:lang w:val="en-CA"/>
              </w:rPr>
              <w:t>.1</w:t>
            </w:r>
          </w:p>
        </w:tc>
        <w:tc>
          <w:tcPr>
            <w:tcW w:w="1866" w:type="dxa"/>
            <w:shd w:val="clear" w:color="auto" w:fill="auto"/>
          </w:tcPr>
          <w:p w14:paraId="5CE309CD" w14:textId="0A27D661"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13</w:t>
            </w: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a</w:t>
            </w:r>
          </w:p>
        </w:tc>
        <w:tc>
          <w:tcPr>
            <w:tcW w:w="2184" w:type="dxa"/>
            <w:shd w:val="clear" w:color="auto" w:fill="auto"/>
          </w:tcPr>
          <w:p w14:paraId="0CFBD2E5" w14:textId="0AE0F42A"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w:t>
            </w:r>
            <w:r w:rsidRPr="00DC3B24">
              <w:rPr>
                <w:rFonts w:ascii="Calibri" w:eastAsia="Malgun Gothic" w:hAnsi="Calibri" w:cs="Calibri"/>
                <w:b/>
                <w:sz w:val="20"/>
                <w:szCs w:val="18"/>
                <w:lang w:val="en-CA"/>
              </w:rPr>
              <w:t>3.1</w:t>
            </w:r>
            <w:r w:rsidR="00375B52" w:rsidRPr="00DC3B24">
              <w:rPr>
                <w:rFonts w:ascii="Calibri" w:eastAsia="Malgun Gothic" w:hAnsi="Calibri" w:cs="Calibri"/>
                <w:b/>
                <w:sz w:val="20"/>
                <w:szCs w:val="18"/>
                <w:lang w:val="en-CA"/>
              </w:rPr>
              <w:t>b</w:t>
            </w:r>
          </w:p>
        </w:tc>
        <w:tc>
          <w:tcPr>
            <w:tcW w:w="1890" w:type="dxa"/>
            <w:shd w:val="clear" w:color="auto" w:fill="auto"/>
          </w:tcPr>
          <w:p w14:paraId="33D6515E" w14:textId="76F03A44"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13</w:t>
            </w: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c</w:t>
            </w:r>
          </w:p>
        </w:tc>
      </w:tr>
      <w:tr w:rsidR="00C33074" w:rsidRPr="00DC3B24" w14:paraId="037FB7AB" w14:textId="77777777" w:rsidTr="00DC3B24">
        <w:tc>
          <w:tcPr>
            <w:tcW w:w="3330" w:type="dxa"/>
            <w:gridSpan w:val="2"/>
            <w:shd w:val="clear" w:color="auto" w:fill="auto"/>
          </w:tcPr>
          <w:p w14:paraId="4BA87433"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187EA43E" w14:textId="5352B75B" w:rsidR="00C33074" w:rsidRPr="00DC3B24" w:rsidRDefault="00C33074" w:rsidP="00C3307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p>
        </w:tc>
        <w:tc>
          <w:tcPr>
            <w:tcW w:w="1866" w:type="dxa"/>
            <w:shd w:val="clear" w:color="auto" w:fill="auto"/>
          </w:tcPr>
          <w:p w14:paraId="4D6F9E96" w14:textId="139766EE"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sz w:val="18"/>
                <w:szCs w:val="18"/>
                <w:lang w:val="en-CA" w:eastAsia="zh-TW"/>
              </w:rPr>
              <w:t>Same as BMS-1.1</w:t>
            </w:r>
          </w:p>
        </w:tc>
        <w:tc>
          <w:tcPr>
            <w:tcW w:w="2184" w:type="dxa"/>
            <w:shd w:val="clear" w:color="auto" w:fill="auto"/>
          </w:tcPr>
          <w:p w14:paraId="4E23C5F2" w14:textId="32547B99"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sz w:val="18"/>
                <w:szCs w:val="18"/>
                <w:lang w:val="en-CA" w:eastAsia="zh-TW"/>
              </w:rPr>
              <w:t>Same as BMS-1.1</w:t>
            </w:r>
          </w:p>
        </w:tc>
        <w:tc>
          <w:tcPr>
            <w:tcW w:w="1890" w:type="dxa"/>
            <w:shd w:val="clear" w:color="auto" w:fill="auto"/>
          </w:tcPr>
          <w:p w14:paraId="4D6DAC81" w14:textId="6E166CD4"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sz w:val="18"/>
                <w:szCs w:val="18"/>
                <w:lang w:val="en-CA" w:eastAsia="zh-TW"/>
              </w:rPr>
              <w:t>Same as BMS-1.1</w:t>
            </w:r>
          </w:p>
        </w:tc>
      </w:tr>
      <w:tr w:rsidR="00C33074" w:rsidRPr="00DC3B24" w14:paraId="0A86E58D" w14:textId="77777777" w:rsidTr="00DC3B24">
        <w:tc>
          <w:tcPr>
            <w:tcW w:w="3330" w:type="dxa"/>
            <w:gridSpan w:val="2"/>
            <w:shd w:val="clear" w:color="auto" w:fill="auto"/>
          </w:tcPr>
          <w:p w14:paraId="55B5D6B0"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Memory requirements for storing transform cores</w:t>
            </w:r>
          </w:p>
        </w:tc>
        <w:tc>
          <w:tcPr>
            <w:tcW w:w="1890" w:type="dxa"/>
            <w:shd w:val="clear" w:color="auto" w:fill="auto"/>
          </w:tcPr>
          <w:p w14:paraId="3BFA074A" w14:textId="55560030" w:rsidR="00C33074" w:rsidRPr="00DC3B24" w:rsidRDefault="00C33074" w:rsidP="00C3307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p>
        </w:tc>
        <w:tc>
          <w:tcPr>
            <w:tcW w:w="1866" w:type="dxa"/>
            <w:shd w:val="clear" w:color="auto" w:fill="auto"/>
          </w:tcPr>
          <w:p w14:paraId="01F66433" w14:textId="6D59EF75" w:rsidR="00C33074" w:rsidRPr="00DC3B24" w:rsidRDefault="00C33074" w:rsidP="00C33074">
            <w:pPr>
              <w:jc w:val="left"/>
              <w:rPr>
                <w:rFonts w:ascii="Calibri" w:eastAsia="Malgun Gothic" w:hAnsi="Calibri" w:cs="Calibri"/>
                <w:sz w:val="18"/>
                <w:szCs w:val="18"/>
                <w:lang w:val="en-CA"/>
              </w:rPr>
            </w:pPr>
            <w:r>
              <w:rPr>
                <w:rFonts w:ascii="Calibri Light" w:eastAsia="Times New Roman" w:hAnsi="Calibri Light" w:cs="Arial"/>
                <w:color w:val="000000"/>
                <w:sz w:val="18"/>
                <w:szCs w:val="18"/>
                <w:lang w:val="en-CA" w:eastAsia="zh-TW"/>
              </w:rPr>
              <w:t>1/2</w:t>
            </w:r>
            <w:r w:rsidRPr="00DC3B24">
              <w:rPr>
                <w:rFonts w:ascii="Calibri Light" w:eastAsia="Times New Roman" w:hAnsi="Calibri Light" w:cs="Arial"/>
                <w:color w:val="000000"/>
                <w:sz w:val="18"/>
                <w:szCs w:val="18"/>
                <w:lang w:eastAsia="zh-CN"/>
              </w:rPr>
              <w:t xml:space="preserve"> of the memory used by non-DCT-2 transforms in BMS AMT</w:t>
            </w:r>
          </w:p>
        </w:tc>
        <w:tc>
          <w:tcPr>
            <w:tcW w:w="2184" w:type="dxa"/>
            <w:shd w:val="clear" w:color="auto" w:fill="auto"/>
          </w:tcPr>
          <w:p w14:paraId="646EA27C" w14:textId="2E4451D1" w:rsidR="00C33074" w:rsidRPr="00DC3B24" w:rsidRDefault="00C33074" w:rsidP="00C3307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p>
        </w:tc>
        <w:tc>
          <w:tcPr>
            <w:tcW w:w="1890" w:type="dxa"/>
            <w:shd w:val="clear" w:color="auto" w:fill="auto"/>
          </w:tcPr>
          <w:p w14:paraId="035C6477" w14:textId="0E039193" w:rsidR="00C33074" w:rsidRPr="00DC3B24" w:rsidRDefault="00C33074" w:rsidP="00C33074">
            <w:pPr>
              <w:jc w:val="left"/>
              <w:rPr>
                <w:rFonts w:ascii="Calibri" w:eastAsia="Malgun Gothic" w:hAnsi="Calibri" w:cs="Calibri"/>
                <w:sz w:val="18"/>
                <w:szCs w:val="18"/>
                <w:lang w:val="en-CA"/>
              </w:rPr>
            </w:pPr>
            <w:r>
              <w:rPr>
                <w:rFonts w:ascii="Calibri Light" w:eastAsia="Times New Roman" w:hAnsi="Calibri Light" w:cs="Arial"/>
                <w:color w:val="000000"/>
                <w:sz w:val="18"/>
                <w:szCs w:val="18"/>
                <w:lang w:val="en-CA" w:eastAsia="zh-TW"/>
              </w:rPr>
              <w:t>1/2</w:t>
            </w:r>
            <w:r w:rsidRPr="00DC3B24">
              <w:rPr>
                <w:rFonts w:ascii="Calibri Light" w:eastAsia="Times New Roman" w:hAnsi="Calibri Light" w:cs="Arial"/>
                <w:color w:val="000000"/>
                <w:sz w:val="18"/>
                <w:szCs w:val="18"/>
                <w:lang w:eastAsia="zh-CN"/>
              </w:rPr>
              <w:t xml:space="preserve"> of the memory used by non-DCT-2 transforms in BMS AMT</w:t>
            </w:r>
          </w:p>
        </w:tc>
      </w:tr>
      <w:tr w:rsidR="00C33074" w:rsidRPr="00DC3B24" w14:paraId="4C798F7E" w14:textId="77777777" w:rsidTr="00DC3B24">
        <w:tc>
          <w:tcPr>
            <w:tcW w:w="1620" w:type="dxa"/>
            <w:vMerge w:val="restart"/>
            <w:shd w:val="clear" w:color="auto" w:fill="auto"/>
            <w:vAlign w:val="center"/>
          </w:tcPr>
          <w:p w14:paraId="74210E2A"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the minimum bit-precision required by the transforms</w:t>
            </w:r>
          </w:p>
        </w:tc>
        <w:tc>
          <w:tcPr>
            <w:tcW w:w="1710" w:type="dxa"/>
            <w:shd w:val="clear" w:color="auto" w:fill="auto"/>
          </w:tcPr>
          <w:p w14:paraId="33294716"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To represent transform coefficients</w:t>
            </w:r>
          </w:p>
        </w:tc>
        <w:tc>
          <w:tcPr>
            <w:tcW w:w="1890" w:type="dxa"/>
            <w:shd w:val="clear" w:color="auto" w:fill="auto"/>
          </w:tcPr>
          <w:p w14:paraId="5198EB23" w14:textId="72447D42"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728176E0" w14:textId="488643F6"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6BBA756B" w14:textId="61EA1F4A"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90" w:type="dxa"/>
            <w:shd w:val="clear" w:color="auto" w:fill="auto"/>
          </w:tcPr>
          <w:p w14:paraId="6B37886C" w14:textId="77777777" w:rsidR="00C33074" w:rsidRPr="00DC3B24" w:rsidRDefault="00C33074" w:rsidP="00C33074">
            <w:pPr>
              <w:jc w:val="left"/>
              <w:rPr>
                <w:rFonts w:ascii="Calibri" w:eastAsia="Malgun Gothic" w:hAnsi="Calibri" w:cs="Calibri"/>
                <w:sz w:val="18"/>
                <w:szCs w:val="18"/>
                <w:lang w:val="en-CA"/>
              </w:rPr>
            </w:pPr>
          </w:p>
        </w:tc>
      </w:tr>
      <w:tr w:rsidR="00C33074" w:rsidRPr="00DC3B24" w14:paraId="10C923AF" w14:textId="77777777" w:rsidTr="00DC3B24">
        <w:tc>
          <w:tcPr>
            <w:tcW w:w="1620" w:type="dxa"/>
            <w:vMerge/>
            <w:shd w:val="clear" w:color="auto" w:fill="auto"/>
          </w:tcPr>
          <w:p w14:paraId="6E82C324" w14:textId="77777777" w:rsidR="00C33074" w:rsidRPr="00DC3B24" w:rsidRDefault="00C33074" w:rsidP="00C33074">
            <w:pPr>
              <w:jc w:val="left"/>
              <w:rPr>
                <w:rFonts w:ascii="Calibri" w:eastAsia="Malgun Gothic" w:hAnsi="Calibri" w:cs="Calibri"/>
                <w:sz w:val="18"/>
                <w:szCs w:val="18"/>
                <w:lang w:val="en-CA"/>
              </w:rPr>
            </w:pPr>
          </w:p>
        </w:tc>
        <w:tc>
          <w:tcPr>
            <w:tcW w:w="1710" w:type="dxa"/>
            <w:shd w:val="clear" w:color="auto" w:fill="auto"/>
          </w:tcPr>
          <w:p w14:paraId="29852B46"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Precision of arithmetic operations needed </w:t>
            </w:r>
            <w:r w:rsidRPr="00DC3B24">
              <w:rPr>
                <w:rFonts w:ascii="Calibri" w:eastAsia="Malgun Gothic" w:hAnsi="Calibri" w:cs="Calibri"/>
                <w:sz w:val="18"/>
                <w:szCs w:val="18"/>
                <w:lang w:val="en-CA"/>
              </w:rPr>
              <w:lastRenderedPageBreak/>
              <w:t>during transform computation</w:t>
            </w:r>
          </w:p>
        </w:tc>
        <w:tc>
          <w:tcPr>
            <w:tcW w:w="1890" w:type="dxa"/>
            <w:shd w:val="clear" w:color="auto" w:fill="auto"/>
          </w:tcPr>
          <w:p w14:paraId="74D9E52F" w14:textId="3C7F58F1"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lastRenderedPageBreak/>
              <w:t>Unchanged</w:t>
            </w:r>
          </w:p>
        </w:tc>
        <w:tc>
          <w:tcPr>
            <w:tcW w:w="1866" w:type="dxa"/>
            <w:shd w:val="clear" w:color="auto" w:fill="auto"/>
          </w:tcPr>
          <w:p w14:paraId="663A2439" w14:textId="7C83EAF7"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5F8C8B20" w14:textId="6BDA08A1"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90" w:type="dxa"/>
            <w:shd w:val="clear" w:color="auto" w:fill="auto"/>
          </w:tcPr>
          <w:p w14:paraId="2DC24476" w14:textId="77777777" w:rsidR="00C33074" w:rsidRPr="00DC3B24" w:rsidRDefault="00C33074" w:rsidP="00C33074">
            <w:pPr>
              <w:jc w:val="left"/>
              <w:rPr>
                <w:rFonts w:ascii="Calibri" w:eastAsia="Malgun Gothic" w:hAnsi="Calibri" w:cs="Calibri"/>
                <w:sz w:val="18"/>
                <w:szCs w:val="18"/>
                <w:lang w:val="en-CA"/>
              </w:rPr>
            </w:pPr>
          </w:p>
        </w:tc>
      </w:tr>
      <w:tr w:rsidR="00C33074" w:rsidRPr="00DC3B24" w14:paraId="3D3A6703" w14:textId="77777777" w:rsidTr="00DC3B24">
        <w:tc>
          <w:tcPr>
            <w:tcW w:w="1620" w:type="dxa"/>
            <w:vMerge/>
            <w:shd w:val="clear" w:color="auto" w:fill="auto"/>
          </w:tcPr>
          <w:p w14:paraId="0F6AA8A0" w14:textId="77777777" w:rsidR="00C33074" w:rsidRPr="00DC3B24" w:rsidRDefault="00C33074" w:rsidP="00C33074">
            <w:pPr>
              <w:jc w:val="left"/>
              <w:rPr>
                <w:rFonts w:ascii="Calibri" w:eastAsia="Malgun Gothic" w:hAnsi="Calibri" w:cs="Calibri"/>
                <w:sz w:val="18"/>
                <w:szCs w:val="18"/>
                <w:lang w:val="en-CA"/>
              </w:rPr>
            </w:pPr>
          </w:p>
        </w:tc>
        <w:tc>
          <w:tcPr>
            <w:tcW w:w="1710" w:type="dxa"/>
            <w:shd w:val="clear" w:color="auto" w:fill="auto"/>
          </w:tcPr>
          <w:p w14:paraId="09D3B082"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For storing intermediate data representation</w:t>
            </w:r>
          </w:p>
        </w:tc>
        <w:tc>
          <w:tcPr>
            <w:tcW w:w="1890" w:type="dxa"/>
            <w:shd w:val="clear" w:color="auto" w:fill="auto"/>
          </w:tcPr>
          <w:p w14:paraId="19272F6A" w14:textId="149F6C8A"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0F52B43A" w14:textId="4313A254"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72D8C9D1" w14:textId="63475332"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90" w:type="dxa"/>
            <w:shd w:val="clear" w:color="auto" w:fill="auto"/>
          </w:tcPr>
          <w:p w14:paraId="01C35256" w14:textId="77777777" w:rsidR="00C33074" w:rsidRPr="00DC3B24" w:rsidRDefault="00C33074" w:rsidP="00C33074">
            <w:pPr>
              <w:jc w:val="left"/>
              <w:rPr>
                <w:rFonts w:ascii="Calibri" w:eastAsia="Malgun Gothic" w:hAnsi="Calibri" w:cs="Calibri"/>
                <w:sz w:val="18"/>
                <w:szCs w:val="18"/>
                <w:lang w:val="en-CA"/>
              </w:rPr>
            </w:pPr>
          </w:p>
        </w:tc>
      </w:tr>
      <w:tr w:rsidR="00C33074" w:rsidRPr="00DC3B24" w14:paraId="38ABB75D" w14:textId="77777777" w:rsidTr="00DC3B24">
        <w:tc>
          <w:tcPr>
            <w:tcW w:w="3330" w:type="dxa"/>
            <w:gridSpan w:val="2"/>
            <w:shd w:val="clear" w:color="auto" w:fill="auto"/>
          </w:tcPr>
          <w:p w14:paraId="048EB9A9"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72752B29" w14:textId="670CFB8C"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6" w:type="dxa"/>
            <w:shd w:val="clear" w:color="auto" w:fill="auto"/>
          </w:tcPr>
          <w:p w14:paraId="1405A887" w14:textId="424F8778"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381EF46C" w14:textId="000CEC6D"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1890" w:type="dxa"/>
            <w:shd w:val="clear" w:color="auto" w:fill="auto"/>
          </w:tcPr>
          <w:p w14:paraId="1693A19D" w14:textId="0AD6BF4F"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r>
      <w:tr w:rsidR="00C33074" w:rsidRPr="00DC3B24" w14:paraId="7E9AC399" w14:textId="77777777" w:rsidTr="00DC3B24">
        <w:tc>
          <w:tcPr>
            <w:tcW w:w="3330" w:type="dxa"/>
            <w:gridSpan w:val="2"/>
            <w:shd w:val="clear" w:color="auto" w:fill="auto"/>
          </w:tcPr>
          <w:p w14:paraId="2EA62E86"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385385F3" w14:textId="77777777" w:rsidR="00C33074" w:rsidRPr="00DC3B24" w:rsidRDefault="00C33074" w:rsidP="00C33074">
            <w:pPr>
              <w:jc w:val="left"/>
              <w:rPr>
                <w:rFonts w:ascii="Calibri" w:eastAsia="Malgun Gothic" w:hAnsi="Calibri" w:cs="Calibri"/>
                <w:sz w:val="18"/>
                <w:szCs w:val="18"/>
                <w:lang w:val="en-CA"/>
              </w:rPr>
            </w:pPr>
          </w:p>
        </w:tc>
        <w:tc>
          <w:tcPr>
            <w:tcW w:w="1866" w:type="dxa"/>
            <w:shd w:val="clear" w:color="auto" w:fill="auto"/>
          </w:tcPr>
          <w:p w14:paraId="774688C0" w14:textId="6B75E588"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67F926E8" w14:textId="24F383DE"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1890" w:type="dxa"/>
            <w:shd w:val="clear" w:color="auto" w:fill="auto"/>
          </w:tcPr>
          <w:p w14:paraId="5C56878B" w14:textId="2D16ADD9"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r>
      <w:tr w:rsidR="00C33074" w:rsidRPr="00DC3B24" w14:paraId="6735593C" w14:textId="77777777" w:rsidTr="006D7F12">
        <w:tc>
          <w:tcPr>
            <w:tcW w:w="1620" w:type="dxa"/>
            <w:vMerge w:val="restart"/>
            <w:shd w:val="clear" w:color="auto" w:fill="auto"/>
            <w:vAlign w:val="center"/>
          </w:tcPr>
          <w:p w14:paraId="124EB833" w14:textId="77777777" w:rsidR="00C33074" w:rsidRPr="00DC3B24" w:rsidRDefault="00C33074" w:rsidP="00C3307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Encoder times</w:t>
            </w:r>
          </w:p>
        </w:tc>
        <w:tc>
          <w:tcPr>
            <w:tcW w:w="1710" w:type="dxa"/>
            <w:shd w:val="clear" w:color="auto" w:fill="auto"/>
          </w:tcPr>
          <w:p w14:paraId="70FD3A7E"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shd w:val="clear" w:color="auto" w:fill="auto"/>
            <w:vAlign w:val="bottom"/>
          </w:tcPr>
          <w:p w14:paraId="3DB9D5EE" w14:textId="69DB242B"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108%</w:t>
            </w:r>
          </w:p>
        </w:tc>
        <w:tc>
          <w:tcPr>
            <w:tcW w:w="1866" w:type="dxa"/>
            <w:tcBorders>
              <w:top w:val="single" w:sz="4" w:space="0" w:color="auto"/>
              <w:left w:val="nil"/>
              <w:bottom w:val="single" w:sz="4" w:space="0" w:color="auto"/>
              <w:right w:val="single" w:sz="4" w:space="0" w:color="auto"/>
            </w:tcBorders>
            <w:shd w:val="clear" w:color="auto" w:fill="auto"/>
            <w:vAlign w:val="bottom"/>
          </w:tcPr>
          <w:p w14:paraId="1D50E381" w14:textId="62876321"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2184" w:type="dxa"/>
            <w:tcBorders>
              <w:top w:val="single" w:sz="4" w:space="0" w:color="auto"/>
              <w:left w:val="nil"/>
              <w:bottom w:val="single" w:sz="4" w:space="0" w:color="auto"/>
              <w:right w:val="single" w:sz="4" w:space="0" w:color="auto"/>
            </w:tcBorders>
            <w:shd w:val="clear" w:color="auto" w:fill="auto"/>
            <w:vAlign w:val="bottom"/>
          </w:tcPr>
          <w:p w14:paraId="43348FC0" w14:textId="7EF2DC99"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107%</w:t>
            </w:r>
          </w:p>
        </w:tc>
        <w:tc>
          <w:tcPr>
            <w:tcW w:w="1890" w:type="dxa"/>
            <w:tcBorders>
              <w:top w:val="single" w:sz="4" w:space="0" w:color="auto"/>
              <w:left w:val="nil"/>
              <w:bottom w:val="single" w:sz="4" w:space="0" w:color="auto"/>
              <w:right w:val="single" w:sz="8" w:space="0" w:color="auto"/>
            </w:tcBorders>
            <w:shd w:val="clear" w:color="auto" w:fill="auto"/>
            <w:vAlign w:val="bottom"/>
          </w:tcPr>
          <w:p w14:paraId="527B81F4" w14:textId="339D8055"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107%</w:t>
            </w:r>
          </w:p>
        </w:tc>
      </w:tr>
      <w:tr w:rsidR="00C33074" w:rsidRPr="00DC3B24" w14:paraId="30611646" w14:textId="77777777" w:rsidTr="00DC3B24">
        <w:tc>
          <w:tcPr>
            <w:tcW w:w="1620" w:type="dxa"/>
            <w:vMerge/>
            <w:shd w:val="clear" w:color="auto" w:fill="auto"/>
            <w:vAlign w:val="center"/>
          </w:tcPr>
          <w:p w14:paraId="04AD4CB6"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0764838A"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shd w:val="clear" w:color="auto" w:fill="auto"/>
          </w:tcPr>
          <w:p w14:paraId="3616F90F" w14:textId="6A0FBD80"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2A5D8992"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617366B3" w14:textId="78E5D0A8" w:rsidR="00C33074" w:rsidRPr="00DC3B24" w:rsidRDefault="00C33074" w:rsidP="00C33074">
            <w:pPr>
              <w:spacing w:before="0"/>
              <w:jc w:val="center"/>
              <w:rPr>
                <w:rFonts w:ascii="Calibri" w:eastAsia="Malgun Gothic" w:hAnsi="Calibri" w:cs="Calibri"/>
                <w:sz w:val="18"/>
                <w:szCs w:val="18"/>
                <w:lang w:val="en-CA"/>
              </w:rPr>
            </w:pPr>
            <w:r w:rsidRPr="00EF61A0">
              <w:rPr>
                <w:rFonts w:ascii="Calibri" w:eastAsia="DengXian" w:hAnsi="Calibri" w:cs="Calibri" w:hint="eastAsia"/>
                <w:sz w:val="18"/>
                <w:szCs w:val="18"/>
                <w:lang w:val="en-CA" w:eastAsia="zh-CN"/>
              </w:rPr>
              <w:t>47%</w:t>
            </w:r>
          </w:p>
        </w:tc>
        <w:tc>
          <w:tcPr>
            <w:tcW w:w="1890" w:type="dxa"/>
            <w:shd w:val="clear" w:color="auto" w:fill="auto"/>
          </w:tcPr>
          <w:p w14:paraId="2337D7DE"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3C3F083F" w14:textId="77777777" w:rsidTr="00DC3B24">
        <w:tc>
          <w:tcPr>
            <w:tcW w:w="1620" w:type="dxa"/>
            <w:vMerge/>
            <w:shd w:val="clear" w:color="auto" w:fill="auto"/>
            <w:vAlign w:val="center"/>
          </w:tcPr>
          <w:p w14:paraId="17A03EDE"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79989067"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shd w:val="clear" w:color="auto" w:fill="auto"/>
          </w:tcPr>
          <w:p w14:paraId="6CE8C3BD" w14:textId="2382B239"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38AA2179"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71D2E384" w14:textId="77777777" w:rsidR="00C33074" w:rsidRPr="00DC3B24" w:rsidRDefault="00C33074" w:rsidP="00C33074">
            <w:pPr>
              <w:spacing w:before="0"/>
              <w:jc w:val="center"/>
              <w:rPr>
                <w:rFonts w:ascii="Calibri" w:eastAsia="Malgun Gothic" w:hAnsi="Calibri" w:cs="Calibri"/>
                <w:sz w:val="18"/>
                <w:szCs w:val="18"/>
                <w:lang w:val="en-CA"/>
              </w:rPr>
            </w:pPr>
          </w:p>
        </w:tc>
        <w:tc>
          <w:tcPr>
            <w:tcW w:w="1890" w:type="dxa"/>
            <w:shd w:val="clear" w:color="auto" w:fill="auto"/>
          </w:tcPr>
          <w:p w14:paraId="426F2083"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09E7731E" w14:textId="77777777" w:rsidTr="00DC3B24">
        <w:tc>
          <w:tcPr>
            <w:tcW w:w="1620" w:type="dxa"/>
            <w:vMerge/>
            <w:shd w:val="clear" w:color="auto" w:fill="auto"/>
            <w:vAlign w:val="center"/>
          </w:tcPr>
          <w:p w14:paraId="592C3DBD"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1149683C"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shd w:val="clear" w:color="auto" w:fill="auto"/>
          </w:tcPr>
          <w:p w14:paraId="483080D7" w14:textId="67FBEB7A"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07CB970B"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286E39CB" w14:textId="77777777" w:rsidR="00C33074" w:rsidRPr="00DC3B24" w:rsidRDefault="00C33074" w:rsidP="00C33074">
            <w:pPr>
              <w:spacing w:before="0"/>
              <w:jc w:val="center"/>
              <w:rPr>
                <w:rFonts w:ascii="Calibri" w:eastAsia="Malgun Gothic" w:hAnsi="Calibri" w:cs="Calibri"/>
                <w:sz w:val="18"/>
                <w:szCs w:val="18"/>
                <w:lang w:val="en-CA"/>
              </w:rPr>
            </w:pPr>
          </w:p>
        </w:tc>
        <w:tc>
          <w:tcPr>
            <w:tcW w:w="1890" w:type="dxa"/>
            <w:shd w:val="clear" w:color="auto" w:fill="auto"/>
          </w:tcPr>
          <w:p w14:paraId="27ABEE73"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5D4AD1B7" w14:textId="77777777" w:rsidTr="00DC3B24">
        <w:tc>
          <w:tcPr>
            <w:tcW w:w="1620" w:type="dxa"/>
            <w:vMerge/>
            <w:shd w:val="clear" w:color="auto" w:fill="auto"/>
            <w:vAlign w:val="center"/>
          </w:tcPr>
          <w:p w14:paraId="0F38085D"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73A58FAE"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shd w:val="clear" w:color="auto" w:fill="auto"/>
          </w:tcPr>
          <w:p w14:paraId="3185F362" w14:textId="0F33BFF8"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7AD6C31A"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1C07A7BF" w14:textId="77777777" w:rsidR="00C33074" w:rsidRPr="00DC3B24" w:rsidRDefault="00C33074" w:rsidP="00C33074">
            <w:pPr>
              <w:spacing w:before="0"/>
              <w:jc w:val="center"/>
              <w:rPr>
                <w:rFonts w:ascii="Calibri" w:eastAsia="Malgun Gothic" w:hAnsi="Calibri" w:cs="Calibri"/>
                <w:sz w:val="18"/>
                <w:szCs w:val="18"/>
                <w:lang w:val="en-CA"/>
              </w:rPr>
            </w:pPr>
          </w:p>
        </w:tc>
        <w:tc>
          <w:tcPr>
            <w:tcW w:w="1890" w:type="dxa"/>
            <w:shd w:val="clear" w:color="auto" w:fill="auto"/>
          </w:tcPr>
          <w:p w14:paraId="6CBB020E"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6527A966" w14:textId="77777777" w:rsidTr="00DC3B24">
        <w:tc>
          <w:tcPr>
            <w:tcW w:w="1620" w:type="dxa"/>
            <w:vMerge/>
            <w:shd w:val="clear" w:color="auto" w:fill="auto"/>
            <w:vAlign w:val="center"/>
          </w:tcPr>
          <w:p w14:paraId="1A5C326C"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5E072403"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shd w:val="clear" w:color="auto" w:fill="auto"/>
          </w:tcPr>
          <w:p w14:paraId="52FD6B91" w14:textId="4F584570"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5F1489C4"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31F61A37" w14:textId="77777777" w:rsidR="00C33074" w:rsidRPr="00DC3B24" w:rsidRDefault="00C33074" w:rsidP="00C33074">
            <w:pPr>
              <w:spacing w:before="0"/>
              <w:jc w:val="center"/>
              <w:rPr>
                <w:rFonts w:ascii="Calibri" w:eastAsia="Malgun Gothic" w:hAnsi="Calibri" w:cs="Calibri"/>
                <w:sz w:val="18"/>
                <w:szCs w:val="18"/>
                <w:lang w:val="en-CA"/>
              </w:rPr>
            </w:pPr>
          </w:p>
        </w:tc>
        <w:tc>
          <w:tcPr>
            <w:tcW w:w="1890" w:type="dxa"/>
            <w:shd w:val="clear" w:color="auto" w:fill="auto"/>
          </w:tcPr>
          <w:p w14:paraId="49588D0B"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393D9AF3" w14:textId="77777777" w:rsidTr="006D7F12">
        <w:tc>
          <w:tcPr>
            <w:tcW w:w="1620" w:type="dxa"/>
            <w:vMerge w:val="restart"/>
            <w:shd w:val="clear" w:color="auto" w:fill="auto"/>
            <w:vAlign w:val="center"/>
          </w:tcPr>
          <w:p w14:paraId="3D9A960E" w14:textId="77777777" w:rsidR="00C33074" w:rsidRPr="00DC3B24" w:rsidRDefault="00C33074" w:rsidP="00C3307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Decoder times</w:t>
            </w:r>
          </w:p>
        </w:tc>
        <w:tc>
          <w:tcPr>
            <w:tcW w:w="1710" w:type="dxa"/>
            <w:shd w:val="clear" w:color="auto" w:fill="auto"/>
          </w:tcPr>
          <w:p w14:paraId="6E7B756B"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shd w:val="clear" w:color="auto" w:fill="auto"/>
            <w:vAlign w:val="bottom"/>
          </w:tcPr>
          <w:p w14:paraId="11547E03" w14:textId="5099EC66"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c>
          <w:tcPr>
            <w:tcW w:w="1866" w:type="dxa"/>
            <w:tcBorders>
              <w:top w:val="single" w:sz="4" w:space="0" w:color="auto"/>
              <w:left w:val="nil"/>
              <w:bottom w:val="single" w:sz="4" w:space="0" w:color="auto"/>
              <w:right w:val="single" w:sz="4" w:space="0" w:color="auto"/>
            </w:tcBorders>
            <w:shd w:val="clear" w:color="auto" w:fill="auto"/>
            <w:vAlign w:val="bottom"/>
          </w:tcPr>
          <w:p w14:paraId="7173018B" w14:textId="4605E433"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2184" w:type="dxa"/>
            <w:tcBorders>
              <w:top w:val="single" w:sz="4" w:space="0" w:color="auto"/>
              <w:left w:val="nil"/>
              <w:bottom w:val="single" w:sz="4" w:space="0" w:color="auto"/>
              <w:right w:val="single" w:sz="4" w:space="0" w:color="auto"/>
            </w:tcBorders>
            <w:shd w:val="clear" w:color="auto" w:fill="auto"/>
            <w:vAlign w:val="bottom"/>
          </w:tcPr>
          <w:p w14:paraId="640F2422" w14:textId="6B1053DD"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c>
          <w:tcPr>
            <w:tcW w:w="1890" w:type="dxa"/>
            <w:tcBorders>
              <w:top w:val="single" w:sz="4" w:space="0" w:color="auto"/>
              <w:left w:val="nil"/>
              <w:bottom w:val="single" w:sz="4" w:space="0" w:color="auto"/>
              <w:right w:val="single" w:sz="8" w:space="0" w:color="auto"/>
            </w:tcBorders>
            <w:shd w:val="clear" w:color="auto" w:fill="auto"/>
            <w:vAlign w:val="bottom"/>
          </w:tcPr>
          <w:p w14:paraId="33EA2942" w14:textId="091C2FE5"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r>
      <w:tr w:rsidR="00C33074" w:rsidRPr="00DC3B24" w14:paraId="294F1AA0" w14:textId="77777777" w:rsidTr="00DC3B24">
        <w:tc>
          <w:tcPr>
            <w:tcW w:w="1620" w:type="dxa"/>
            <w:vMerge/>
            <w:shd w:val="clear" w:color="auto" w:fill="auto"/>
          </w:tcPr>
          <w:p w14:paraId="0B6E2B2E"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1C7B4174"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shd w:val="clear" w:color="auto" w:fill="auto"/>
          </w:tcPr>
          <w:p w14:paraId="3F8ACC64" w14:textId="52156F88"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4ACFFC95"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2819BB52" w14:textId="1B64A8D9" w:rsidR="00C33074" w:rsidRPr="00DC3B24" w:rsidRDefault="00C33074" w:rsidP="00C33074">
            <w:pPr>
              <w:spacing w:before="0"/>
              <w:jc w:val="center"/>
              <w:rPr>
                <w:rFonts w:ascii="Calibri" w:eastAsia="Malgun Gothic" w:hAnsi="Calibri" w:cs="Calibri"/>
                <w:sz w:val="18"/>
                <w:szCs w:val="18"/>
                <w:lang w:val="en-CA"/>
              </w:rPr>
            </w:pPr>
            <w:r w:rsidRPr="00EF61A0">
              <w:rPr>
                <w:rFonts w:ascii="Calibri" w:eastAsia="DengXian" w:hAnsi="Calibri" w:cs="Calibri" w:hint="eastAsia"/>
                <w:sz w:val="18"/>
                <w:szCs w:val="18"/>
                <w:lang w:val="en-CA" w:eastAsia="zh-CN"/>
              </w:rPr>
              <w:t>100%</w:t>
            </w:r>
          </w:p>
        </w:tc>
        <w:tc>
          <w:tcPr>
            <w:tcW w:w="1890" w:type="dxa"/>
            <w:shd w:val="clear" w:color="auto" w:fill="auto"/>
          </w:tcPr>
          <w:p w14:paraId="7E33EE6F"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394A837B" w14:textId="77777777" w:rsidTr="00DC3B24">
        <w:tc>
          <w:tcPr>
            <w:tcW w:w="1620" w:type="dxa"/>
            <w:vMerge/>
            <w:shd w:val="clear" w:color="auto" w:fill="auto"/>
          </w:tcPr>
          <w:p w14:paraId="5ABD412B"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2979EEAE"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shd w:val="clear" w:color="auto" w:fill="auto"/>
          </w:tcPr>
          <w:p w14:paraId="45C65DCE" w14:textId="7FAE4AA5"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66098472"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162AF6BD" w14:textId="77777777" w:rsidR="00C33074" w:rsidRPr="00DC3B24" w:rsidRDefault="00C33074" w:rsidP="00C33074">
            <w:pPr>
              <w:spacing w:before="0"/>
              <w:jc w:val="center"/>
              <w:rPr>
                <w:rFonts w:ascii="Calibri" w:eastAsia="Malgun Gothic" w:hAnsi="Calibri" w:cs="Calibri"/>
                <w:sz w:val="18"/>
                <w:szCs w:val="18"/>
                <w:lang w:val="en-CA"/>
              </w:rPr>
            </w:pPr>
          </w:p>
        </w:tc>
        <w:tc>
          <w:tcPr>
            <w:tcW w:w="1890" w:type="dxa"/>
            <w:shd w:val="clear" w:color="auto" w:fill="auto"/>
          </w:tcPr>
          <w:p w14:paraId="094864AA"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17656665" w14:textId="77777777" w:rsidTr="00DC3B24">
        <w:tc>
          <w:tcPr>
            <w:tcW w:w="1620" w:type="dxa"/>
            <w:vMerge/>
            <w:shd w:val="clear" w:color="auto" w:fill="auto"/>
          </w:tcPr>
          <w:p w14:paraId="7AA2E896"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56C1B9B4"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shd w:val="clear" w:color="auto" w:fill="auto"/>
          </w:tcPr>
          <w:p w14:paraId="60FE07EE" w14:textId="5C729686"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0C8311A0"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1B47EAA3" w14:textId="77777777" w:rsidR="00C33074" w:rsidRPr="00DC3B24" w:rsidRDefault="00C33074" w:rsidP="00C33074">
            <w:pPr>
              <w:spacing w:before="0"/>
              <w:jc w:val="center"/>
              <w:rPr>
                <w:rFonts w:ascii="Calibri" w:eastAsia="Malgun Gothic" w:hAnsi="Calibri" w:cs="Calibri"/>
                <w:sz w:val="18"/>
                <w:szCs w:val="18"/>
                <w:lang w:val="en-CA"/>
              </w:rPr>
            </w:pPr>
          </w:p>
        </w:tc>
        <w:tc>
          <w:tcPr>
            <w:tcW w:w="1890" w:type="dxa"/>
            <w:shd w:val="clear" w:color="auto" w:fill="auto"/>
          </w:tcPr>
          <w:p w14:paraId="31013BF1"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45DA6FAF" w14:textId="77777777" w:rsidTr="00DC3B24">
        <w:tc>
          <w:tcPr>
            <w:tcW w:w="1620" w:type="dxa"/>
            <w:vMerge/>
            <w:shd w:val="clear" w:color="auto" w:fill="auto"/>
          </w:tcPr>
          <w:p w14:paraId="2815DC00"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69A5C563"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shd w:val="clear" w:color="auto" w:fill="auto"/>
          </w:tcPr>
          <w:p w14:paraId="17925B8E" w14:textId="330572D0"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64CF2256"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79652F94" w14:textId="77777777" w:rsidR="00C33074" w:rsidRPr="00DC3B24" w:rsidRDefault="00C33074" w:rsidP="00C33074">
            <w:pPr>
              <w:spacing w:before="0"/>
              <w:jc w:val="center"/>
              <w:rPr>
                <w:rFonts w:ascii="Calibri" w:eastAsia="Malgun Gothic" w:hAnsi="Calibri" w:cs="Calibri"/>
                <w:sz w:val="18"/>
                <w:szCs w:val="18"/>
                <w:lang w:val="en-CA"/>
              </w:rPr>
            </w:pPr>
          </w:p>
        </w:tc>
        <w:tc>
          <w:tcPr>
            <w:tcW w:w="1890" w:type="dxa"/>
            <w:shd w:val="clear" w:color="auto" w:fill="auto"/>
          </w:tcPr>
          <w:p w14:paraId="39DF4803"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0FB316C7" w14:textId="77777777" w:rsidTr="00DC3B24">
        <w:tc>
          <w:tcPr>
            <w:tcW w:w="1620" w:type="dxa"/>
            <w:vMerge/>
            <w:shd w:val="clear" w:color="auto" w:fill="auto"/>
          </w:tcPr>
          <w:p w14:paraId="67FB692F"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32FF1D65"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shd w:val="clear" w:color="auto" w:fill="auto"/>
          </w:tcPr>
          <w:p w14:paraId="0017860F" w14:textId="7312711F"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217EA32D"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1246B1E5" w14:textId="77777777" w:rsidR="00C33074" w:rsidRPr="00DC3B24" w:rsidRDefault="00C33074" w:rsidP="00C33074">
            <w:pPr>
              <w:spacing w:before="0"/>
              <w:jc w:val="center"/>
              <w:rPr>
                <w:rFonts w:ascii="Calibri" w:eastAsia="Malgun Gothic" w:hAnsi="Calibri" w:cs="Calibri"/>
                <w:sz w:val="18"/>
                <w:szCs w:val="18"/>
                <w:lang w:val="en-CA"/>
              </w:rPr>
            </w:pPr>
          </w:p>
        </w:tc>
        <w:tc>
          <w:tcPr>
            <w:tcW w:w="1890" w:type="dxa"/>
            <w:shd w:val="clear" w:color="auto" w:fill="auto"/>
          </w:tcPr>
          <w:p w14:paraId="3D235650"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2A5586AB" w14:textId="77777777" w:rsidTr="00DC3B24">
        <w:tc>
          <w:tcPr>
            <w:tcW w:w="3330" w:type="dxa"/>
            <w:gridSpan w:val="2"/>
            <w:shd w:val="clear" w:color="auto" w:fill="auto"/>
          </w:tcPr>
          <w:p w14:paraId="647D905B"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79D8AD98" w14:textId="77777777" w:rsidR="00C33074" w:rsidRPr="00796BD2" w:rsidRDefault="00C33074" w:rsidP="00C33074">
            <w:pPr>
              <w:jc w:val="left"/>
              <w:rPr>
                <w:rFonts w:ascii="Calibri" w:eastAsia="DengXian" w:hAnsi="Calibri" w:cs="Calibri"/>
                <w:sz w:val="18"/>
                <w:szCs w:val="18"/>
                <w:lang w:val="en-CA" w:eastAsia="zh-CN"/>
              </w:rPr>
            </w:pPr>
            <w:r w:rsidRPr="00796BD2">
              <w:rPr>
                <w:rFonts w:ascii="Calibri" w:eastAsia="DengXian" w:hAnsi="Calibri" w:cs="Calibri" w:hint="eastAsia"/>
                <w:sz w:val="18"/>
                <w:szCs w:val="18"/>
                <w:lang w:val="en-CA" w:eastAsia="zh-CN"/>
              </w:rPr>
              <w:t>intra</w:t>
            </w:r>
            <w:r w:rsidRPr="00796BD2">
              <w:rPr>
                <w:rFonts w:ascii="Calibri" w:eastAsia="DengXian" w:hAnsi="Calibri" w:cs="Calibri"/>
                <w:sz w:val="18"/>
                <w:szCs w:val="18"/>
                <w:lang w:val="en-CA" w:eastAsia="zh-CN"/>
              </w:rPr>
              <w:t xml:space="preserve"> CU</w:t>
            </w:r>
            <w:r w:rsidRPr="00796BD2">
              <w:rPr>
                <w:rFonts w:ascii="Calibri" w:eastAsia="DengXian" w:hAnsi="Calibri" w:cs="Calibri" w:hint="eastAsia"/>
                <w:sz w:val="18"/>
                <w:szCs w:val="18"/>
                <w:lang w:val="en-CA" w:eastAsia="zh-CN"/>
              </w:rPr>
              <w:t xml:space="preserve">: same as BMS1.1; </w:t>
            </w:r>
          </w:p>
          <w:p w14:paraId="4017D883" w14:textId="08888A19" w:rsidR="00C33074" w:rsidRPr="00DC3B24" w:rsidRDefault="00C33074" w:rsidP="00C33074">
            <w:pPr>
              <w:jc w:val="left"/>
              <w:rPr>
                <w:rFonts w:ascii="Calibri" w:eastAsia="Malgun Gothic" w:hAnsi="Calibri" w:cs="Calibri"/>
                <w:sz w:val="18"/>
                <w:szCs w:val="18"/>
                <w:lang w:val="en-CA"/>
              </w:rPr>
            </w:pPr>
            <w:r w:rsidRPr="00796BD2">
              <w:rPr>
                <w:rFonts w:ascii="Calibri" w:eastAsia="DengXian" w:hAnsi="Calibri" w:cs="Calibri" w:hint="eastAsia"/>
                <w:sz w:val="18"/>
                <w:szCs w:val="18"/>
                <w:lang w:val="en-CA" w:eastAsia="zh-CN"/>
              </w:rPr>
              <w:t>Inter CU: DST7, DCT8, DST1</w:t>
            </w:r>
          </w:p>
        </w:tc>
        <w:tc>
          <w:tcPr>
            <w:tcW w:w="1866" w:type="dxa"/>
            <w:shd w:val="clear" w:color="auto" w:fill="auto"/>
          </w:tcPr>
          <w:p w14:paraId="258AB11E" w14:textId="77777777" w:rsidR="00C33074" w:rsidRPr="00002C9F" w:rsidRDefault="00C33074" w:rsidP="00C33074">
            <w:pPr>
              <w:jc w:val="left"/>
              <w:rPr>
                <w:rFonts w:ascii="Calibri" w:eastAsia="DengXian" w:hAnsi="Calibri" w:cs="Calibri"/>
                <w:sz w:val="18"/>
                <w:szCs w:val="18"/>
                <w:lang w:val="en-CA" w:eastAsia="zh-TW"/>
              </w:rPr>
            </w:pPr>
            <w:r>
              <w:rPr>
                <w:rFonts w:ascii="Calibri" w:eastAsia="Malgun Gothic" w:hAnsi="Calibri" w:cs="Calibri"/>
                <w:sz w:val="18"/>
                <w:szCs w:val="18"/>
                <w:lang w:val="en-CA" w:eastAsia="zh-TW"/>
              </w:rPr>
              <w:t>I</w:t>
            </w:r>
            <w:r>
              <w:rPr>
                <w:rFonts w:ascii="Calibri" w:eastAsia="Malgun Gothic" w:hAnsi="Calibri" w:cs="Calibri" w:hint="eastAsia"/>
                <w:sz w:val="18"/>
                <w:szCs w:val="18"/>
                <w:lang w:val="en-CA" w:eastAsia="zh-TW"/>
              </w:rPr>
              <w:t>ntra AMT: (DST7, DST7), (DCT2, DST7), (DST7, DCT2)</w:t>
            </w:r>
          </w:p>
          <w:p w14:paraId="6DD9F12E" w14:textId="54B9934E" w:rsidR="00C33074" w:rsidRPr="00DC3B24" w:rsidRDefault="00C33074" w:rsidP="00C33074">
            <w:pPr>
              <w:jc w:val="left"/>
              <w:rPr>
                <w:rFonts w:ascii="Calibri" w:eastAsia="Malgun Gothic" w:hAnsi="Calibri" w:cs="Calibri"/>
                <w:sz w:val="18"/>
                <w:szCs w:val="18"/>
                <w:lang w:val="en-CA"/>
              </w:rPr>
            </w:pPr>
            <w:r w:rsidRPr="00002C9F">
              <w:rPr>
                <w:rFonts w:ascii="Calibri" w:eastAsia="DengXian" w:hAnsi="Calibri" w:cs="Calibri" w:hint="eastAsia"/>
                <w:sz w:val="18"/>
                <w:szCs w:val="18"/>
                <w:lang w:val="en-CA" w:eastAsia="zh-TW"/>
              </w:rPr>
              <w:t xml:space="preserve">Inter AMT: </w:t>
            </w:r>
            <w:r w:rsidRPr="00EF61A0">
              <w:rPr>
                <w:rFonts w:ascii="DengXian" w:eastAsia="DengXian" w:hAnsi="DengXian" w:cs="Calibri"/>
                <w:sz w:val="18"/>
                <w:szCs w:val="18"/>
                <w:lang w:val="en-CA" w:eastAsia="zh-CN"/>
              </w:rPr>
              <w:t>unchanged</w:t>
            </w:r>
          </w:p>
        </w:tc>
        <w:tc>
          <w:tcPr>
            <w:tcW w:w="2184" w:type="dxa"/>
            <w:shd w:val="clear" w:color="auto" w:fill="auto"/>
          </w:tcPr>
          <w:p w14:paraId="6E54F525" w14:textId="77777777" w:rsidR="00C33074" w:rsidRDefault="00C33074" w:rsidP="00C33074">
            <w:pPr>
              <w:jc w:val="left"/>
              <w:rPr>
                <w:rFonts w:ascii="Calibri" w:eastAsia="Malgun Gothic" w:hAnsi="Calibri" w:cs="Calibri"/>
                <w:sz w:val="18"/>
                <w:szCs w:val="18"/>
                <w:lang w:val="en-CA" w:eastAsia="zh-TW"/>
              </w:rPr>
            </w:pPr>
            <w:r>
              <w:rPr>
                <w:rFonts w:ascii="Calibri" w:eastAsia="Malgun Gothic" w:hAnsi="Calibri" w:cs="Calibri"/>
                <w:sz w:val="18"/>
                <w:szCs w:val="18"/>
                <w:lang w:val="en-CA" w:eastAsia="zh-TW"/>
              </w:rPr>
              <w:t>I</w:t>
            </w:r>
            <w:r>
              <w:rPr>
                <w:rFonts w:ascii="Calibri" w:eastAsia="Malgun Gothic" w:hAnsi="Calibri" w:cs="Calibri" w:hint="eastAsia"/>
                <w:sz w:val="18"/>
                <w:szCs w:val="18"/>
                <w:lang w:val="en-CA" w:eastAsia="zh-TW"/>
              </w:rPr>
              <w:t xml:space="preserve">ntra </w:t>
            </w:r>
            <w:proofErr w:type="spellStart"/>
            <w:r>
              <w:rPr>
                <w:rFonts w:ascii="Calibri" w:eastAsia="Malgun Gothic" w:hAnsi="Calibri" w:cs="Calibri"/>
                <w:sz w:val="18"/>
                <w:szCs w:val="18"/>
                <w:lang w:val="en-CA" w:eastAsia="zh-TW"/>
              </w:rPr>
              <w:t>luma</w:t>
            </w:r>
            <w:proofErr w:type="spellEnd"/>
            <w:r>
              <w:rPr>
                <w:rFonts w:ascii="Calibri" w:eastAsia="Malgun Gothic" w:hAnsi="Calibri" w:cs="Calibri"/>
                <w:sz w:val="18"/>
                <w:szCs w:val="18"/>
                <w:lang w:val="en-CA" w:eastAsia="zh-TW"/>
              </w:rPr>
              <w:t xml:space="preserve"> </w:t>
            </w:r>
            <w:r>
              <w:rPr>
                <w:rFonts w:ascii="Calibri" w:eastAsia="Malgun Gothic" w:hAnsi="Calibri" w:cs="Calibri" w:hint="eastAsia"/>
                <w:sz w:val="18"/>
                <w:szCs w:val="18"/>
                <w:lang w:val="en-CA" w:eastAsia="zh-TW"/>
              </w:rPr>
              <w:t xml:space="preserve">AMT: </w:t>
            </w:r>
            <w:r>
              <w:rPr>
                <w:rFonts w:ascii="Calibri" w:eastAsia="Malgun Gothic" w:hAnsi="Calibri" w:cs="Calibri"/>
                <w:sz w:val="18"/>
                <w:szCs w:val="18"/>
                <w:lang w:val="en-CA" w:eastAsia="zh-TW"/>
              </w:rPr>
              <w:t>unchanged</w:t>
            </w:r>
          </w:p>
          <w:p w14:paraId="4C4D762A" w14:textId="77777777" w:rsidR="00C33074" w:rsidRPr="00002C9F" w:rsidRDefault="00C33074" w:rsidP="00C33074">
            <w:pPr>
              <w:jc w:val="left"/>
              <w:rPr>
                <w:rFonts w:ascii="Calibri" w:eastAsia="DengXian" w:hAnsi="Calibri" w:cs="Calibri"/>
                <w:sz w:val="18"/>
                <w:szCs w:val="18"/>
                <w:lang w:val="en-CA" w:eastAsia="zh-TW"/>
              </w:rPr>
            </w:pPr>
            <w:r>
              <w:rPr>
                <w:rFonts w:ascii="Calibri" w:eastAsia="Malgun Gothic" w:hAnsi="Calibri" w:cs="Calibri"/>
                <w:sz w:val="18"/>
                <w:szCs w:val="18"/>
                <w:lang w:val="en-CA" w:eastAsia="zh-TW"/>
              </w:rPr>
              <w:t xml:space="preserve">Intra chroma AMT: </w:t>
            </w:r>
            <w:r>
              <w:rPr>
                <w:rFonts w:ascii="Calibri" w:eastAsia="Malgun Gothic" w:hAnsi="Calibri" w:cs="Calibri" w:hint="eastAsia"/>
                <w:sz w:val="18"/>
                <w:szCs w:val="18"/>
                <w:lang w:val="en-CA" w:eastAsia="zh-TW"/>
              </w:rPr>
              <w:t>(DST7, DST7), (DCT2, DST7), (DST7, DCT2)</w:t>
            </w:r>
          </w:p>
          <w:p w14:paraId="5D065883" w14:textId="52BB0E7C" w:rsidR="00C33074" w:rsidRPr="00DC3B24" w:rsidRDefault="00C33074" w:rsidP="00C33074">
            <w:pPr>
              <w:jc w:val="left"/>
              <w:rPr>
                <w:rFonts w:ascii="Calibri" w:eastAsia="Malgun Gothic" w:hAnsi="Calibri" w:cs="Calibri"/>
                <w:sz w:val="18"/>
                <w:szCs w:val="18"/>
                <w:lang w:val="en-CA"/>
              </w:rPr>
            </w:pPr>
            <w:r w:rsidRPr="00002C9F">
              <w:rPr>
                <w:rFonts w:ascii="Calibri" w:eastAsia="DengXian" w:hAnsi="Calibri" w:cs="Calibri" w:hint="eastAsia"/>
                <w:sz w:val="18"/>
                <w:szCs w:val="18"/>
                <w:lang w:val="en-CA" w:eastAsia="zh-TW"/>
              </w:rPr>
              <w:t xml:space="preserve">Inter AMT: </w:t>
            </w:r>
            <w:r w:rsidRPr="00EF61A0">
              <w:rPr>
                <w:rFonts w:ascii="DengXian" w:eastAsia="DengXian" w:hAnsi="DengXian" w:cs="Calibri"/>
                <w:sz w:val="18"/>
                <w:szCs w:val="18"/>
                <w:lang w:val="en-CA" w:eastAsia="zh-CN"/>
              </w:rPr>
              <w:t>unchanged</w:t>
            </w:r>
          </w:p>
        </w:tc>
        <w:tc>
          <w:tcPr>
            <w:tcW w:w="1890" w:type="dxa"/>
            <w:shd w:val="clear" w:color="auto" w:fill="auto"/>
          </w:tcPr>
          <w:p w14:paraId="6D279418" w14:textId="77777777" w:rsidR="00C33074" w:rsidRPr="00002C9F" w:rsidRDefault="00C33074" w:rsidP="00C33074">
            <w:pPr>
              <w:jc w:val="left"/>
              <w:rPr>
                <w:rFonts w:ascii="Calibri" w:eastAsia="DengXian" w:hAnsi="Calibri" w:cs="Calibri"/>
                <w:sz w:val="18"/>
                <w:szCs w:val="18"/>
                <w:lang w:val="en-CA" w:eastAsia="zh-TW"/>
              </w:rPr>
            </w:pPr>
            <w:r>
              <w:rPr>
                <w:rFonts w:ascii="Calibri" w:eastAsia="Malgun Gothic" w:hAnsi="Calibri" w:cs="Calibri"/>
                <w:sz w:val="18"/>
                <w:szCs w:val="18"/>
                <w:lang w:val="en-CA" w:eastAsia="zh-TW"/>
              </w:rPr>
              <w:t>I</w:t>
            </w:r>
            <w:r>
              <w:rPr>
                <w:rFonts w:ascii="Calibri" w:eastAsia="Malgun Gothic" w:hAnsi="Calibri" w:cs="Calibri" w:hint="eastAsia"/>
                <w:sz w:val="18"/>
                <w:szCs w:val="18"/>
                <w:lang w:val="en-CA" w:eastAsia="zh-TW"/>
              </w:rPr>
              <w:t>ntra AMT: (DST7, DST7), (DCT2, DST7), (DST7, DCT2)</w:t>
            </w:r>
          </w:p>
          <w:p w14:paraId="577E7B85" w14:textId="22694FE3" w:rsidR="00C33074" w:rsidRPr="00DC3B24" w:rsidRDefault="00C33074" w:rsidP="00C33074">
            <w:pPr>
              <w:jc w:val="left"/>
              <w:rPr>
                <w:rFonts w:ascii="Calibri" w:eastAsia="Malgun Gothic" w:hAnsi="Calibri" w:cs="Calibri"/>
                <w:sz w:val="18"/>
                <w:szCs w:val="18"/>
                <w:lang w:val="en-CA"/>
              </w:rPr>
            </w:pPr>
            <w:r w:rsidRPr="00002C9F">
              <w:rPr>
                <w:rFonts w:ascii="Calibri" w:eastAsia="DengXian" w:hAnsi="Calibri" w:cs="Calibri" w:hint="eastAsia"/>
                <w:sz w:val="18"/>
                <w:szCs w:val="18"/>
                <w:lang w:val="en-CA" w:eastAsia="zh-TW"/>
              </w:rPr>
              <w:t xml:space="preserve">Inter AMT: </w:t>
            </w:r>
            <w:r w:rsidRPr="00EF61A0">
              <w:rPr>
                <w:rFonts w:ascii="DengXian" w:eastAsia="DengXian" w:hAnsi="DengXian" w:cs="Calibri"/>
                <w:sz w:val="18"/>
                <w:szCs w:val="18"/>
                <w:lang w:val="en-CA" w:eastAsia="zh-CN"/>
              </w:rPr>
              <w:t>unchanged</w:t>
            </w:r>
          </w:p>
        </w:tc>
      </w:tr>
      <w:tr w:rsidR="00C33074" w:rsidRPr="00DC3B24" w14:paraId="0C8B8B21" w14:textId="77777777" w:rsidTr="00DC3B24">
        <w:tc>
          <w:tcPr>
            <w:tcW w:w="3330" w:type="dxa"/>
            <w:gridSpan w:val="2"/>
            <w:shd w:val="clear" w:color="auto" w:fill="auto"/>
          </w:tcPr>
          <w:p w14:paraId="2E1C106F"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05AF42A7" w14:textId="79268784" w:rsidR="00C33074" w:rsidRPr="00DC3B24" w:rsidRDefault="00C33074" w:rsidP="00C33074">
            <w:pPr>
              <w:jc w:val="left"/>
              <w:rPr>
                <w:rFonts w:ascii="Calibri" w:eastAsia="Malgun Gothic" w:hAnsi="Calibri" w:cs="Calibri"/>
                <w:sz w:val="18"/>
                <w:szCs w:val="18"/>
                <w:lang w:val="en-CA"/>
              </w:rPr>
            </w:pPr>
            <w:r>
              <w:rPr>
                <w:rFonts w:ascii="Calibri Light" w:eastAsia="Times New Roman" w:hAnsi="Calibri Light" w:cs="Arial"/>
                <w:color w:val="000000"/>
                <w:sz w:val="18"/>
                <w:szCs w:val="18"/>
                <w:lang w:eastAsia="zh-CN"/>
              </w:rPr>
              <w:t>N/A</w:t>
            </w:r>
          </w:p>
        </w:tc>
        <w:tc>
          <w:tcPr>
            <w:tcW w:w="1866" w:type="dxa"/>
            <w:shd w:val="clear" w:color="auto" w:fill="auto"/>
          </w:tcPr>
          <w:p w14:paraId="2F9CA95B" w14:textId="3D2A71FC"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2819D3BD" w14:textId="2063A511"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90" w:type="dxa"/>
            <w:shd w:val="clear" w:color="auto" w:fill="auto"/>
          </w:tcPr>
          <w:p w14:paraId="01DCBEAC" w14:textId="29C052D2"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r>
      <w:tr w:rsidR="00C33074" w:rsidRPr="00DC3B24" w14:paraId="0420AB71" w14:textId="77777777" w:rsidTr="00DC3B24">
        <w:tc>
          <w:tcPr>
            <w:tcW w:w="3330" w:type="dxa"/>
            <w:gridSpan w:val="2"/>
            <w:shd w:val="clear" w:color="auto" w:fill="auto"/>
          </w:tcPr>
          <w:p w14:paraId="60651EC5"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225A5BBA" w14:textId="5629DA1F" w:rsidR="00C33074" w:rsidRPr="00DC3B24" w:rsidRDefault="00C33074" w:rsidP="00C3307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r>
              <w:rPr>
                <w:rFonts w:ascii="Calibri Light" w:eastAsia="Times New Roman" w:hAnsi="Calibri Light" w:cs="Arial"/>
                <w:color w:val="000000"/>
                <w:sz w:val="18"/>
                <w:szCs w:val="18"/>
                <w:lang w:eastAsia="zh-CN"/>
              </w:rPr>
              <w:t xml:space="preserve"> (use transform of </w:t>
            </w:r>
            <w:proofErr w:type="spellStart"/>
            <w:r>
              <w:rPr>
                <w:rFonts w:ascii="Calibri Light" w:eastAsia="Times New Roman" w:hAnsi="Calibri Light" w:cs="Arial"/>
                <w:color w:val="000000"/>
                <w:sz w:val="18"/>
                <w:szCs w:val="18"/>
                <w:lang w:eastAsia="zh-CN"/>
              </w:rPr>
              <w:t>IntraAMT</w:t>
            </w:r>
            <w:proofErr w:type="spellEnd"/>
            <w:r>
              <w:rPr>
                <w:rFonts w:ascii="Calibri Light" w:eastAsia="Times New Roman" w:hAnsi="Calibri Light" w:cs="Arial"/>
                <w:color w:val="000000"/>
                <w:sz w:val="18"/>
                <w:szCs w:val="18"/>
                <w:lang w:eastAsia="zh-CN"/>
              </w:rPr>
              <w:t>)</w:t>
            </w:r>
          </w:p>
        </w:tc>
        <w:tc>
          <w:tcPr>
            <w:tcW w:w="1866" w:type="dxa"/>
            <w:shd w:val="clear" w:color="auto" w:fill="auto"/>
          </w:tcPr>
          <w:p w14:paraId="7F7DB5E6" w14:textId="52360D5E"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Same as BMS-1.1</w:t>
            </w:r>
          </w:p>
        </w:tc>
        <w:tc>
          <w:tcPr>
            <w:tcW w:w="2184" w:type="dxa"/>
            <w:shd w:val="clear" w:color="auto" w:fill="auto"/>
          </w:tcPr>
          <w:p w14:paraId="14B835C3" w14:textId="7EABA922"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Same as BMS-1.1</w:t>
            </w:r>
          </w:p>
        </w:tc>
        <w:tc>
          <w:tcPr>
            <w:tcW w:w="1890" w:type="dxa"/>
            <w:shd w:val="clear" w:color="auto" w:fill="auto"/>
          </w:tcPr>
          <w:p w14:paraId="79F34165" w14:textId="1A848353"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Same as BMS-1.1</w:t>
            </w:r>
          </w:p>
        </w:tc>
      </w:tr>
      <w:tr w:rsidR="00C33074" w:rsidRPr="00DC3B24" w14:paraId="332D11A9" w14:textId="77777777" w:rsidTr="00DC3B24">
        <w:tc>
          <w:tcPr>
            <w:tcW w:w="3330" w:type="dxa"/>
            <w:gridSpan w:val="2"/>
            <w:shd w:val="clear" w:color="auto" w:fill="auto"/>
          </w:tcPr>
          <w:p w14:paraId="745DC951"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4D011C44" w14:textId="1EA1CB2E" w:rsidR="00C33074" w:rsidRPr="00DC3B24" w:rsidRDefault="00C33074" w:rsidP="00C33074">
            <w:pPr>
              <w:jc w:val="left"/>
              <w:rPr>
                <w:rFonts w:ascii="Calibri" w:eastAsia="Malgun Gothic" w:hAnsi="Calibri" w:cs="Calibri"/>
                <w:sz w:val="18"/>
                <w:szCs w:val="18"/>
                <w:lang w:val="en-CA"/>
              </w:rPr>
            </w:pPr>
            <w:r w:rsidRPr="00796BD2">
              <w:rPr>
                <w:rFonts w:ascii="Calibri" w:eastAsia="DengXian" w:hAnsi="Calibri" w:cs="Calibri" w:hint="eastAsia"/>
                <w:sz w:val="18"/>
                <w:szCs w:val="18"/>
                <w:lang w:val="en-CA" w:eastAsia="zh-CN"/>
              </w:rPr>
              <w:t>N/A</w:t>
            </w:r>
          </w:p>
        </w:tc>
        <w:tc>
          <w:tcPr>
            <w:tcW w:w="1866" w:type="dxa"/>
            <w:shd w:val="clear" w:color="auto" w:fill="auto"/>
          </w:tcPr>
          <w:p w14:paraId="3EA62FA6" w14:textId="68AED84C"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087ED012" w14:textId="16ACD0F3"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1890" w:type="dxa"/>
            <w:shd w:val="clear" w:color="auto" w:fill="auto"/>
          </w:tcPr>
          <w:p w14:paraId="0400F113" w14:textId="7ED8BEFC"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r>
    </w:tbl>
    <w:p w14:paraId="6F2A1D40" w14:textId="77777777" w:rsidR="00B5482B" w:rsidRPr="00B5482B" w:rsidRDefault="00B5482B" w:rsidP="00B5482B">
      <w:pPr>
        <w:rPr>
          <w:rFonts w:ascii="Calibri" w:hAnsi="Calibri" w:cs="Calibri"/>
          <w:sz w:val="18"/>
          <w:szCs w:val="18"/>
          <w:lang w:val="en-CA"/>
        </w:rPr>
      </w:pPr>
    </w:p>
    <w:p w14:paraId="3DB10C13" w14:textId="77777777" w:rsidR="00B5482B" w:rsidRDefault="00B5482B" w:rsidP="00B5482B">
      <w:pPr>
        <w:rPr>
          <w:lang w:val="en-CA"/>
        </w:rPr>
      </w:pPr>
    </w:p>
    <w:p w14:paraId="4C28F710" w14:textId="77777777" w:rsidR="00B5482B" w:rsidRPr="00B5482B" w:rsidRDefault="00B5482B" w:rsidP="00B5482B">
      <w:pPr>
        <w:rPr>
          <w:rFonts w:ascii="Calibri" w:eastAsia="Malgun Gothic" w:hAnsi="Calibri" w:cs="Calibri"/>
          <w:sz w:val="18"/>
          <w:szCs w:val="18"/>
          <w:lang w:val="en-CA"/>
        </w:rPr>
      </w:pPr>
    </w:p>
    <w:p w14:paraId="5A9B0990" w14:textId="77777777" w:rsidR="00B5482B" w:rsidRDefault="00B5482B" w:rsidP="00B5482B">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10"/>
        <w:gridCol w:w="1890"/>
        <w:gridCol w:w="1866"/>
        <w:gridCol w:w="2184"/>
        <w:gridCol w:w="1890"/>
      </w:tblGrid>
      <w:tr w:rsidR="00DC3B24" w:rsidRPr="00DC3B24" w14:paraId="6A81915D" w14:textId="77777777" w:rsidTr="00DC3B24">
        <w:tc>
          <w:tcPr>
            <w:tcW w:w="3330" w:type="dxa"/>
            <w:gridSpan w:val="2"/>
            <w:shd w:val="clear" w:color="auto" w:fill="auto"/>
          </w:tcPr>
          <w:p w14:paraId="08CAB09C" w14:textId="2234EA1C" w:rsidR="00B5482B" w:rsidRPr="00DC3B24" w:rsidRDefault="00DC6998"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lastRenderedPageBreak/>
              <w:t xml:space="preserve">Test </w:t>
            </w:r>
            <w:r w:rsidR="00B5482B" w:rsidRPr="00DC3B24">
              <w:rPr>
                <w:rFonts w:ascii="Calibri" w:eastAsia="Malgun Gothic" w:hAnsi="Calibri" w:cs="Calibri"/>
                <w:b/>
                <w:sz w:val="20"/>
                <w:szCs w:val="18"/>
                <w:lang w:val="en-CA"/>
              </w:rPr>
              <w:t>CE6-</w:t>
            </w:r>
          </w:p>
        </w:tc>
        <w:tc>
          <w:tcPr>
            <w:tcW w:w="1890" w:type="dxa"/>
            <w:shd w:val="clear" w:color="auto" w:fill="auto"/>
          </w:tcPr>
          <w:p w14:paraId="62E5F53C" w14:textId="60E67AA8"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1.1</w:t>
            </w:r>
            <w:r w:rsidR="00375B52" w:rsidRPr="00DC3B24">
              <w:rPr>
                <w:rFonts w:ascii="Calibri" w:eastAsia="Malgun Gothic" w:hAnsi="Calibri" w:cs="Calibri"/>
                <w:b/>
                <w:sz w:val="20"/>
                <w:szCs w:val="18"/>
                <w:lang w:val="en-CA"/>
              </w:rPr>
              <w:t>3</w:t>
            </w:r>
            <w:r w:rsidRPr="00DC3B24">
              <w:rPr>
                <w:rFonts w:ascii="Calibri" w:eastAsia="Malgun Gothic" w:hAnsi="Calibri" w:cs="Calibri"/>
                <w:b/>
                <w:sz w:val="20"/>
                <w:szCs w:val="18"/>
                <w:lang w:val="en-CA"/>
              </w:rPr>
              <w:t>.</w:t>
            </w:r>
            <w:r w:rsidR="00375B52" w:rsidRPr="00DC3B24">
              <w:rPr>
                <w:rFonts w:ascii="Calibri" w:eastAsia="Malgun Gothic" w:hAnsi="Calibri" w:cs="Calibri"/>
                <w:b/>
                <w:sz w:val="20"/>
                <w:szCs w:val="18"/>
                <w:lang w:val="en-CA"/>
              </w:rPr>
              <w:t>2</w:t>
            </w:r>
          </w:p>
        </w:tc>
        <w:tc>
          <w:tcPr>
            <w:tcW w:w="1866" w:type="dxa"/>
            <w:shd w:val="clear" w:color="auto" w:fill="auto"/>
          </w:tcPr>
          <w:p w14:paraId="2AFDF137" w14:textId="053590E5"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3</w:t>
            </w:r>
            <w:r w:rsidRPr="00DC3B24">
              <w:rPr>
                <w:rFonts w:ascii="Calibri" w:eastAsia="Malgun Gothic" w:hAnsi="Calibri" w:cs="Calibri"/>
                <w:b/>
                <w:sz w:val="20"/>
                <w:szCs w:val="18"/>
                <w:lang w:val="en-CA"/>
              </w:rPr>
              <w:t>.</w:t>
            </w:r>
            <w:r w:rsidR="00375B52" w:rsidRPr="00DC3B24">
              <w:rPr>
                <w:rFonts w:ascii="Calibri" w:eastAsia="Malgun Gothic" w:hAnsi="Calibri" w:cs="Calibri"/>
                <w:b/>
                <w:sz w:val="20"/>
                <w:szCs w:val="18"/>
                <w:lang w:val="en-CA"/>
              </w:rPr>
              <w:t>3</w:t>
            </w:r>
          </w:p>
        </w:tc>
        <w:tc>
          <w:tcPr>
            <w:tcW w:w="2184" w:type="dxa"/>
            <w:shd w:val="clear" w:color="auto" w:fill="auto"/>
          </w:tcPr>
          <w:p w14:paraId="6B1B8C77" w14:textId="746F339B"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14</w:t>
            </w:r>
            <w:r w:rsidRPr="00DC3B24">
              <w:rPr>
                <w:rFonts w:ascii="Calibri" w:eastAsia="Malgun Gothic" w:hAnsi="Calibri" w:cs="Calibri"/>
                <w:b/>
                <w:sz w:val="20"/>
                <w:szCs w:val="18"/>
                <w:lang w:val="en-CA"/>
              </w:rPr>
              <w:t>.1</w:t>
            </w:r>
          </w:p>
        </w:tc>
        <w:tc>
          <w:tcPr>
            <w:tcW w:w="1890" w:type="dxa"/>
            <w:shd w:val="clear" w:color="auto" w:fill="auto"/>
          </w:tcPr>
          <w:p w14:paraId="1AE8A7FF" w14:textId="691BAC27" w:rsidR="00B5482B" w:rsidRPr="00DC3B24" w:rsidRDefault="00B5482B" w:rsidP="00DC3B24">
            <w:pPr>
              <w:jc w:val="center"/>
              <w:rPr>
                <w:rFonts w:ascii="Calibri" w:eastAsia="Malgun Gothic" w:hAnsi="Calibri" w:cs="Calibri"/>
                <w:b/>
                <w:sz w:val="20"/>
                <w:szCs w:val="18"/>
                <w:lang w:val="en-CA"/>
              </w:rPr>
            </w:pPr>
          </w:p>
        </w:tc>
      </w:tr>
      <w:tr w:rsidR="002824D0" w:rsidRPr="00DC3B24" w14:paraId="65A5A05A" w14:textId="77777777" w:rsidTr="00DC3B24">
        <w:tc>
          <w:tcPr>
            <w:tcW w:w="3330" w:type="dxa"/>
            <w:gridSpan w:val="2"/>
            <w:shd w:val="clear" w:color="auto" w:fill="auto"/>
          </w:tcPr>
          <w:p w14:paraId="07B291AD"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688B5B1C" w14:textId="7248C82F"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sz w:val="18"/>
                <w:szCs w:val="18"/>
                <w:lang w:val="en-CA" w:eastAsia="zh-TW"/>
              </w:rPr>
              <w:t>Same as BMS-1.1</w:t>
            </w:r>
          </w:p>
        </w:tc>
        <w:tc>
          <w:tcPr>
            <w:tcW w:w="1866" w:type="dxa"/>
            <w:shd w:val="clear" w:color="auto" w:fill="auto"/>
          </w:tcPr>
          <w:p w14:paraId="45332307" w14:textId="6D34AD94"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sz w:val="18"/>
                <w:szCs w:val="18"/>
                <w:lang w:val="en-CA" w:eastAsia="zh-TW"/>
              </w:rPr>
              <w:t>Same as BMS-1.1</w:t>
            </w:r>
          </w:p>
        </w:tc>
        <w:tc>
          <w:tcPr>
            <w:tcW w:w="2184" w:type="dxa"/>
            <w:shd w:val="clear" w:color="auto" w:fill="auto"/>
          </w:tcPr>
          <w:p w14:paraId="55D3A5EC" w14:textId="0D77D835"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Up to 75% reduction of multiplications in a subset of transforms of dimension 64</w:t>
            </w:r>
          </w:p>
        </w:tc>
        <w:tc>
          <w:tcPr>
            <w:tcW w:w="1890" w:type="dxa"/>
            <w:shd w:val="clear" w:color="auto" w:fill="auto"/>
          </w:tcPr>
          <w:p w14:paraId="33913B88"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635BC402" w14:textId="77777777" w:rsidTr="00DC3B24">
        <w:tc>
          <w:tcPr>
            <w:tcW w:w="3330" w:type="dxa"/>
            <w:gridSpan w:val="2"/>
            <w:shd w:val="clear" w:color="auto" w:fill="auto"/>
          </w:tcPr>
          <w:p w14:paraId="1E0595A2"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Memory requirements for storing transform cores</w:t>
            </w:r>
          </w:p>
        </w:tc>
        <w:tc>
          <w:tcPr>
            <w:tcW w:w="1890" w:type="dxa"/>
            <w:shd w:val="clear" w:color="auto" w:fill="auto"/>
          </w:tcPr>
          <w:p w14:paraId="574A21C5" w14:textId="18F4065F"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sz w:val="18"/>
                <w:szCs w:val="18"/>
                <w:lang w:val="en-CA" w:eastAsia="zh-TW"/>
              </w:rPr>
              <w:t>Same as BMS-1.1</w:t>
            </w:r>
          </w:p>
        </w:tc>
        <w:tc>
          <w:tcPr>
            <w:tcW w:w="1866" w:type="dxa"/>
            <w:shd w:val="clear" w:color="auto" w:fill="auto"/>
          </w:tcPr>
          <w:p w14:paraId="51FE6C11" w14:textId="64A52AE0" w:rsidR="002824D0" w:rsidRPr="00DC3B24" w:rsidRDefault="002824D0" w:rsidP="002824D0">
            <w:pPr>
              <w:jc w:val="left"/>
              <w:rPr>
                <w:rFonts w:ascii="Calibri" w:eastAsia="Malgun Gothic" w:hAnsi="Calibri" w:cs="Calibri"/>
                <w:sz w:val="18"/>
                <w:szCs w:val="18"/>
                <w:lang w:val="en-CA"/>
              </w:rPr>
            </w:pPr>
            <w:r>
              <w:rPr>
                <w:rFonts w:ascii="Calibri Light" w:eastAsia="Times New Roman" w:hAnsi="Calibri Light" w:cs="Arial"/>
                <w:color w:val="000000"/>
                <w:sz w:val="18"/>
                <w:szCs w:val="18"/>
                <w:lang w:val="en-CA" w:eastAsia="zh-TW"/>
              </w:rPr>
              <w:t>1/4</w:t>
            </w:r>
            <w:r w:rsidRPr="00DC3B24">
              <w:rPr>
                <w:rFonts w:ascii="Calibri Light" w:eastAsia="Times New Roman" w:hAnsi="Calibri Light" w:cs="Arial"/>
                <w:color w:val="000000"/>
                <w:sz w:val="18"/>
                <w:szCs w:val="18"/>
                <w:lang w:eastAsia="zh-CN"/>
              </w:rPr>
              <w:t xml:space="preserve"> of the memory used by non-DCT-2 transforms in BMS AMT</w:t>
            </w:r>
          </w:p>
        </w:tc>
        <w:tc>
          <w:tcPr>
            <w:tcW w:w="2184" w:type="dxa"/>
            <w:shd w:val="clear" w:color="auto" w:fill="auto"/>
          </w:tcPr>
          <w:p w14:paraId="2884986D" w14:textId="49AE19BB"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01D855AF"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78FEAFEC" w14:textId="77777777" w:rsidTr="00DC3B24">
        <w:tc>
          <w:tcPr>
            <w:tcW w:w="1620" w:type="dxa"/>
            <w:vMerge w:val="restart"/>
            <w:shd w:val="clear" w:color="auto" w:fill="auto"/>
            <w:vAlign w:val="center"/>
          </w:tcPr>
          <w:p w14:paraId="527B6BBA"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the minimum bit-precision required by the transforms</w:t>
            </w:r>
          </w:p>
        </w:tc>
        <w:tc>
          <w:tcPr>
            <w:tcW w:w="1710" w:type="dxa"/>
            <w:shd w:val="clear" w:color="auto" w:fill="auto"/>
          </w:tcPr>
          <w:p w14:paraId="63E097BC" w14:textId="6C6E2F3B"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90" w:type="dxa"/>
            <w:shd w:val="clear" w:color="auto" w:fill="auto"/>
          </w:tcPr>
          <w:p w14:paraId="3A29E6FB" w14:textId="17A15C6C"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748F034C" w14:textId="362338D3" w:rsidR="002824D0" w:rsidRPr="00DC3B24" w:rsidRDefault="002824D0" w:rsidP="002824D0">
            <w:pPr>
              <w:jc w:val="left"/>
              <w:rPr>
                <w:rFonts w:ascii="Calibri" w:eastAsia="Malgun Gothic" w:hAnsi="Calibri" w:cs="Calibri"/>
                <w:sz w:val="18"/>
                <w:szCs w:val="18"/>
                <w:lang w:val="en-CA"/>
              </w:rPr>
            </w:pPr>
          </w:p>
        </w:tc>
        <w:tc>
          <w:tcPr>
            <w:tcW w:w="2184" w:type="dxa"/>
            <w:shd w:val="clear" w:color="auto" w:fill="auto"/>
          </w:tcPr>
          <w:p w14:paraId="2D7E6BD4" w14:textId="0047B61F"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65FB692C"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0DCCF59B" w14:textId="77777777" w:rsidTr="00DC3B24">
        <w:tc>
          <w:tcPr>
            <w:tcW w:w="1620" w:type="dxa"/>
            <w:vMerge/>
            <w:shd w:val="clear" w:color="auto" w:fill="auto"/>
          </w:tcPr>
          <w:p w14:paraId="5DAFE300" w14:textId="77777777" w:rsidR="002824D0" w:rsidRPr="00DC3B24" w:rsidRDefault="002824D0" w:rsidP="002824D0">
            <w:pPr>
              <w:jc w:val="left"/>
              <w:rPr>
                <w:rFonts w:ascii="Calibri" w:eastAsia="Malgun Gothic" w:hAnsi="Calibri" w:cs="Calibri"/>
                <w:sz w:val="18"/>
                <w:szCs w:val="18"/>
                <w:lang w:val="en-CA"/>
              </w:rPr>
            </w:pPr>
          </w:p>
        </w:tc>
        <w:tc>
          <w:tcPr>
            <w:tcW w:w="1710" w:type="dxa"/>
            <w:shd w:val="clear" w:color="auto" w:fill="auto"/>
          </w:tcPr>
          <w:p w14:paraId="3FA450FD" w14:textId="5A16E4A4"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90" w:type="dxa"/>
            <w:shd w:val="clear" w:color="auto" w:fill="auto"/>
          </w:tcPr>
          <w:p w14:paraId="1DC3D985" w14:textId="01C4E4F0"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7D7C9476" w14:textId="29628513" w:rsidR="002824D0" w:rsidRPr="00DC3B24" w:rsidRDefault="002824D0" w:rsidP="002824D0">
            <w:pPr>
              <w:jc w:val="left"/>
              <w:rPr>
                <w:rFonts w:ascii="Calibri" w:eastAsia="Malgun Gothic" w:hAnsi="Calibri" w:cs="Calibri"/>
                <w:sz w:val="18"/>
                <w:szCs w:val="18"/>
                <w:lang w:val="en-CA"/>
              </w:rPr>
            </w:pPr>
          </w:p>
        </w:tc>
        <w:tc>
          <w:tcPr>
            <w:tcW w:w="2184" w:type="dxa"/>
            <w:shd w:val="clear" w:color="auto" w:fill="auto"/>
          </w:tcPr>
          <w:p w14:paraId="2F586835" w14:textId="5A2270F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6DA27E1C"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694BAF95" w14:textId="77777777" w:rsidTr="00DC3B24">
        <w:tc>
          <w:tcPr>
            <w:tcW w:w="1620" w:type="dxa"/>
            <w:vMerge/>
            <w:shd w:val="clear" w:color="auto" w:fill="auto"/>
          </w:tcPr>
          <w:p w14:paraId="0AF6F17C" w14:textId="77777777" w:rsidR="002824D0" w:rsidRPr="00DC3B24" w:rsidRDefault="002824D0" w:rsidP="002824D0">
            <w:pPr>
              <w:jc w:val="left"/>
              <w:rPr>
                <w:rFonts w:ascii="Calibri" w:eastAsia="Malgun Gothic" w:hAnsi="Calibri" w:cs="Calibri"/>
                <w:sz w:val="18"/>
                <w:szCs w:val="18"/>
                <w:lang w:val="en-CA"/>
              </w:rPr>
            </w:pPr>
          </w:p>
        </w:tc>
        <w:tc>
          <w:tcPr>
            <w:tcW w:w="1710" w:type="dxa"/>
            <w:shd w:val="clear" w:color="auto" w:fill="auto"/>
          </w:tcPr>
          <w:p w14:paraId="3E9AE209" w14:textId="3B4E4B4F"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90" w:type="dxa"/>
            <w:shd w:val="clear" w:color="auto" w:fill="auto"/>
          </w:tcPr>
          <w:p w14:paraId="56DE51C1" w14:textId="5F8BA2BD"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29F334D4" w14:textId="4397FCD9" w:rsidR="002824D0" w:rsidRPr="00DC3B24" w:rsidRDefault="002824D0" w:rsidP="002824D0">
            <w:pPr>
              <w:jc w:val="left"/>
              <w:rPr>
                <w:rFonts w:ascii="Calibri" w:eastAsia="Malgun Gothic" w:hAnsi="Calibri" w:cs="Calibri"/>
                <w:sz w:val="18"/>
                <w:szCs w:val="18"/>
                <w:lang w:val="en-CA"/>
              </w:rPr>
            </w:pPr>
          </w:p>
        </w:tc>
        <w:tc>
          <w:tcPr>
            <w:tcW w:w="2184" w:type="dxa"/>
            <w:shd w:val="clear" w:color="auto" w:fill="auto"/>
          </w:tcPr>
          <w:p w14:paraId="723E6914" w14:textId="7654AC4A"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5F5209B8"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423B8E03" w14:textId="77777777" w:rsidTr="00DC3B24">
        <w:tc>
          <w:tcPr>
            <w:tcW w:w="3330" w:type="dxa"/>
            <w:gridSpan w:val="2"/>
            <w:shd w:val="clear" w:color="auto" w:fill="auto"/>
          </w:tcPr>
          <w:p w14:paraId="179BDBDF"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514EAD56" w14:textId="0AEF1AA9"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1866" w:type="dxa"/>
            <w:shd w:val="clear" w:color="auto" w:fill="auto"/>
          </w:tcPr>
          <w:p w14:paraId="525CA657" w14:textId="11DE6B63"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4766393D" w14:textId="48C7599B"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No</w:t>
            </w:r>
          </w:p>
        </w:tc>
        <w:tc>
          <w:tcPr>
            <w:tcW w:w="1890" w:type="dxa"/>
            <w:shd w:val="clear" w:color="auto" w:fill="auto"/>
          </w:tcPr>
          <w:p w14:paraId="37AEA6A3"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31D86487" w14:textId="77777777" w:rsidTr="00DC3B24">
        <w:tc>
          <w:tcPr>
            <w:tcW w:w="3330" w:type="dxa"/>
            <w:gridSpan w:val="2"/>
            <w:shd w:val="clear" w:color="auto" w:fill="auto"/>
          </w:tcPr>
          <w:p w14:paraId="01C3D7EB"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513F0925" w14:textId="1CCA6BF7"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1866" w:type="dxa"/>
            <w:shd w:val="clear" w:color="auto" w:fill="auto"/>
          </w:tcPr>
          <w:p w14:paraId="7A4EA1D0" w14:textId="1C9CA2A6"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35A2A372" w14:textId="22C56DDF"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No</w:t>
            </w:r>
          </w:p>
        </w:tc>
        <w:tc>
          <w:tcPr>
            <w:tcW w:w="1890" w:type="dxa"/>
            <w:shd w:val="clear" w:color="auto" w:fill="auto"/>
          </w:tcPr>
          <w:p w14:paraId="3B65220F"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7835669F" w14:textId="77777777" w:rsidTr="006D7F12">
        <w:tc>
          <w:tcPr>
            <w:tcW w:w="1620" w:type="dxa"/>
            <w:vMerge w:val="restart"/>
            <w:shd w:val="clear" w:color="auto" w:fill="auto"/>
            <w:vAlign w:val="center"/>
          </w:tcPr>
          <w:p w14:paraId="55956908" w14:textId="77777777" w:rsidR="002824D0" w:rsidRPr="00DC3B24" w:rsidRDefault="002824D0" w:rsidP="002824D0">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Encoder times</w:t>
            </w:r>
          </w:p>
        </w:tc>
        <w:tc>
          <w:tcPr>
            <w:tcW w:w="1710" w:type="dxa"/>
            <w:shd w:val="clear" w:color="auto" w:fill="auto"/>
          </w:tcPr>
          <w:p w14:paraId="5FEB3783" w14:textId="45ABE679" w:rsidR="002824D0" w:rsidRPr="00DC3B24" w:rsidRDefault="002824D0" w:rsidP="002824D0">
            <w:pPr>
              <w:spacing w:before="0"/>
              <w:jc w:val="center"/>
              <w:rPr>
                <w:rFonts w:ascii="Calibri" w:eastAsia="Malgun Gothic" w:hAnsi="Calibri" w:cs="Calibri"/>
                <w:sz w:val="18"/>
                <w:szCs w:val="18"/>
                <w:lang w:val="en-CA"/>
              </w:rPr>
            </w:pPr>
          </w:p>
        </w:tc>
        <w:tc>
          <w:tcPr>
            <w:tcW w:w="1890" w:type="dxa"/>
            <w:shd w:val="clear" w:color="auto" w:fill="auto"/>
            <w:vAlign w:val="bottom"/>
          </w:tcPr>
          <w:p w14:paraId="5DBD9419" w14:textId="03DF4757"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107%</w:t>
            </w:r>
          </w:p>
        </w:tc>
        <w:tc>
          <w:tcPr>
            <w:tcW w:w="1866" w:type="dxa"/>
            <w:shd w:val="clear" w:color="auto" w:fill="auto"/>
            <w:vAlign w:val="bottom"/>
          </w:tcPr>
          <w:p w14:paraId="4CE7786B" w14:textId="533E7B09"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107%</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67038BF1" w14:textId="1F02F884"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90" w:type="dxa"/>
            <w:tcBorders>
              <w:top w:val="single" w:sz="4" w:space="0" w:color="auto"/>
              <w:left w:val="nil"/>
              <w:bottom w:val="single" w:sz="4" w:space="0" w:color="auto"/>
              <w:right w:val="single" w:sz="4" w:space="0" w:color="auto"/>
            </w:tcBorders>
            <w:shd w:val="clear" w:color="auto" w:fill="auto"/>
            <w:vAlign w:val="bottom"/>
          </w:tcPr>
          <w:p w14:paraId="0E1C8C0C" w14:textId="4F36B7B6"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168BF498" w14:textId="77777777" w:rsidTr="00DC3B24">
        <w:tc>
          <w:tcPr>
            <w:tcW w:w="1620" w:type="dxa"/>
            <w:vMerge/>
            <w:shd w:val="clear" w:color="auto" w:fill="auto"/>
            <w:vAlign w:val="center"/>
          </w:tcPr>
          <w:p w14:paraId="33AEDFCB"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tcPr>
          <w:p w14:paraId="56CC364D" w14:textId="6EB58273" w:rsidR="002824D0" w:rsidRPr="00DC3B24" w:rsidRDefault="002824D0" w:rsidP="002824D0">
            <w:pPr>
              <w:spacing w:before="0"/>
              <w:jc w:val="center"/>
              <w:rPr>
                <w:rFonts w:ascii="Calibri" w:eastAsia="Malgun Gothic" w:hAnsi="Calibri" w:cs="Calibri"/>
                <w:sz w:val="18"/>
                <w:szCs w:val="18"/>
                <w:lang w:val="en-CA"/>
              </w:rPr>
            </w:pPr>
          </w:p>
        </w:tc>
        <w:tc>
          <w:tcPr>
            <w:tcW w:w="1890" w:type="dxa"/>
            <w:shd w:val="clear" w:color="auto" w:fill="auto"/>
          </w:tcPr>
          <w:p w14:paraId="734C13B7" w14:textId="2205EA39" w:rsidR="002824D0" w:rsidRPr="00DC3B24" w:rsidRDefault="002824D0" w:rsidP="002824D0">
            <w:pPr>
              <w:spacing w:before="0"/>
              <w:jc w:val="center"/>
              <w:rPr>
                <w:rFonts w:ascii="Calibri" w:eastAsia="Malgun Gothic" w:hAnsi="Calibri" w:cs="Calibri"/>
                <w:sz w:val="18"/>
                <w:szCs w:val="18"/>
                <w:lang w:val="en-CA"/>
              </w:rPr>
            </w:pPr>
            <w:r>
              <w:rPr>
                <w:rFonts w:ascii="Calibri" w:eastAsia="Malgun Gothic" w:hAnsi="Calibri" w:cs="Calibri"/>
                <w:sz w:val="18"/>
                <w:szCs w:val="18"/>
                <w:lang w:val="en-CA"/>
              </w:rPr>
              <w:t>47%</w:t>
            </w:r>
          </w:p>
        </w:tc>
        <w:tc>
          <w:tcPr>
            <w:tcW w:w="1866" w:type="dxa"/>
            <w:shd w:val="clear" w:color="auto" w:fill="auto"/>
          </w:tcPr>
          <w:p w14:paraId="489D5B53" w14:textId="77777777" w:rsidR="002824D0" w:rsidRPr="00DC3B24" w:rsidRDefault="002824D0" w:rsidP="002824D0">
            <w:pPr>
              <w:spacing w:before="0"/>
              <w:jc w:val="center"/>
              <w:rPr>
                <w:rFonts w:ascii="Calibri" w:eastAsia="Malgun Gothic" w:hAnsi="Calibri" w:cs="Calibri"/>
                <w:sz w:val="18"/>
                <w:szCs w:val="18"/>
                <w:lang w:val="en-CA"/>
              </w:rPr>
            </w:pPr>
          </w:p>
        </w:tc>
        <w:tc>
          <w:tcPr>
            <w:tcW w:w="2184" w:type="dxa"/>
            <w:shd w:val="clear" w:color="auto" w:fill="auto"/>
          </w:tcPr>
          <w:p w14:paraId="57C56521" w14:textId="319147CD"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shd w:val="clear" w:color="auto" w:fill="auto"/>
          </w:tcPr>
          <w:p w14:paraId="4AC584FF"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06D2FDB8" w14:textId="77777777" w:rsidTr="006D7F12">
        <w:tc>
          <w:tcPr>
            <w:tcW w:w="1620" w:type="dxa"/>
            <w:vMerge/>
            <w:shd w:val="clear" w:color="auto" w:fill="auto"/>
            <w:vAlign w:val="center"/>
          </w:tcPr>
          <w:p w14:paraId="1233296A"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vAlign w:val="bottom"/>
          </w:tcPr>
          <w:p w14:paraId="4FC871D7" w14:textId="445A7575"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90" w:type="dxa"/>
            <w:shd w:val="clear" w:color="auto" w:fill="auto"/>
            <w:vAlign w:val="bottom"/>
          </w:tcPr>
          <w:p w14:paraId="57C436FF" w14:textId="5D58D0C2"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66" w:type="dxa"/>
            <w:tcBorders>
              <w:top w:val="single" w:sz="4" w:space="0" w:color="auto"/>
              <w:left w:val="single" w:sz="8" w:space="0" w:color="auto"/>
              <w:bottom w:val="single" w:sz="4" w:space="0" w:color="auto"/>
              <w:right w:val="single" w:sz="4" w:space="0" w:color="auto"/>
            </w:tcBorders>
            <w:shd w:val="clear" w:color="auto" w:fill="auto"/>
            <w:vAlign w:val="bottom"/>
          </w:tcPr>
          <w:p w14:paraId="1D7EB213" w14:textId="0B698F71"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2184" w:type="dxa"/>
            <w:tcBorders>
              <w:top w:val="single" w:sz="4" w:space="0" w:color="auto"/>
              <w:left w:val="nil"/>
              <w:bottom w:val="single" w:sz="4" w:space="0" w:color="auto"/>
              <w:right w:val="single" w:sz="4" w:space="0" w:color="auto"/>
            </w:tcBorders>
            <w:shd w:val="clear" w:color="auto" w:fill="auto"/>
            <w:vAlign w:val="bottom"/>
          </w:tcPr>
          <w:p w14:paraId="208249C9" w14:textId="6BB0A602"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tcBorders>
              <w:top w:val="single" w:sz="4" w:space="0" w:color="auto"/>
              <w:left w:val="nil"/>
              <w:bottom w:val="single" w:sz="4" w:space="0" w:color="auto"/>
              <w:right w:val="single" w:sz="4" w:space="0" w:color="auto"/>
            </w:tcBorders>
            <w:shd w:val="clear" w:color="auto" w:fill="auto"/>
            <w:vAlign w:val="bottom"/>
          </w:tcPr>
          <w:p w14:paraId="4155776A" w14:textId="149A4B2A"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5D47592B" w14:textId="77777777" w:rsidTr="00DC3B24">
        <w:tc>
          <w:tcPr>
            <w:tcW w:w="1620" w:type="dxa"/>
            <w:vMerge/>
            <w:shd w:val="clear" w:color="auto" w:fill="auto"/>
            <w:vAlign w:val="center"/>
          </w:tcPr>
          <w:p w14:paraId="675C3802"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tcPr>
          <w:p w14:paraId="57DD9F75" w14:textId="334D98B7" w:rsidR="002824D0" w:rsidRPr="00DC3B24" w:rsidRDefault="002824D0" w:rsidP="002824D0">
            <w:pPr>
              <w:spacing w:before="0"/>
              <w:jc w:val="center"/>
              <w:rPr>
                <w:rFonts w:ascii="Calibri" w:eastAsia="Malgun Gothic" w:hAnsi="Calibri" w:cs="Calibri"/>
                <w:sz w:val="18"/>
                <w:szCs w:val="18"/>
                <w:lang w:val="en-CA"/>
              </w:rPr>
            </w:pPr>
          </w:p>
        </w:tc>
        <w:tc>
          <w:tcPr>
            <w:tcW w:w="1890" w:type="dxa"/>
            <w:shd w:val="clear" w:color="auto" w:fill="auto"/>
          </w:tcPr>
          <w:p w14:paraId="6C3B3992" w14:textId="3934EC98" w:rsidR="002824D0" w:rsidRPr="00DC3B24" w:rsidRDefault="002824D0" w:rsidP="002824D0">
            <w:pPr>
              <w:spacing w:before="0"/>
              <w:jc w:val="center"/>
              <w:rPr>
                <w:rFonts w:ascii="Calibri" w:eastAsia="Malgun Gothic" w:hAnsi="Calibri" w:cs="Calibri"/>
                <w:sz w:val="18"/>
                <w:szCs w:val="18"/>
                <w:lang w:val="en-CA"/>
              </w:rPr>
            </w:pPr>
            <w:r>
              <w:rPr>
                <w:rFonts w:ascii="Calibri" w:eastAsia="Malgun Gothic" w:hAnsi="Calibri" w:cs="Calibri"/>
                <w:sz w:val="18"/>
                <w:szCs w:val="18"/>
                <w:lang w:val="en-CA"/>
              </w:rPr>
              <w:t>61%</w:t>
            </w:r>
          </w:p>
        </w:tc>
        <w:tc>
          <w:tcPr>
            <w:tcW w:w="1866" w:type="dxa"/>
            <w:shd w:val="clear" w:color="auto" w:fill="auto"/>
          </w:tcPr>
          <w:p w14:paraId="371C8FB9" w14:textId="77777777" w:rsidR="002824D0" w:rsidRPr="00DC3B24" w:rsidRDefault="002824D0" w:rsidP="002824D0">
            <w:pPr>
              <w:spacing w:before="0"/>
              <w:jc w:val="center"/>
              <w:rPr>
                <w:rFonts w:ascii="Calibri" w:eastAsia="Malgun Gothic" w:hAnsi="Calibri" w:cs="Calibri"/>
                <w:sz w:val="18"/>
                <w:szCs w:val="18"/>
                <w:lang w:val="en-CA"/>
              </w:rPr>
            </w:pPr>
          </w:p>
        </w:tc>
        <w:tc>
          <w:tcPr>
            <w:tcW w:w="2184" w:type="dxa"/>
            <w:shd w:val="clear" w:color="auto" w:fill="auto"/>
          </w:tcPr>
          <w:p w14:paraId="5DC28572" w14:textId="0DF06060"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shd w:val="clear" w:color="auto" w:fill="auto"/>
          </w:tcPr>
          <w:p w14:paraId="0A864D12"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4E5684BB" w14:textId="77777777" w:rsidTr="006D7F12">
        <w:tc>
          <w:tcPr>
            <w:tcW w:w="1620" w:type="dxa"/>
            <w:vMerge/>
            <w:shd w:val="clear" w:color="auto" w:fill="auto"/>
            <w:vAlign w:val="center"/>
          </w:tcPr>
          <w:p w14:paraId="1534B837"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vAlign w:val="bottom"/>
          </w:tcPr>
          <w:p w14:paraId="228BD78B" w14:textId="42E87015"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69D8C6DC" w14:textId="6A20BA08"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3C51DE2F" w14:textId="0DCE5DF4"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2184" w:type="dxa"/>
            <w:tcBorders>
              <w:top w:val="single" w:sz="4" w:space="0" w:color="auto"/>
              <w:left w:val="nil"/>
              <w:bottom w:val="single" w:sz="4" w:space="0" w:color="auto"/>
              <w:right w:val="single" w:sz="4" w:space="0" w:color="auto"/>
            </w:tcBorders>
            <w:shd w:val="clear" w:color="auto" w:fill="auto"/>
            <w:vAlign w:val="bottom"/>
          </w:tcPr>
          <w:p w14:paraId="2BC57902" w14:textId="40F7247F"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90" w:type="dxa"/>
            <w:shd w:val="clear" w:color="auto" w:fill="auto"/>
          </w:tcPr>
          <w:p w14:paraId="51C00396"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1F683350" w14:textId="77777777" w:rsidTr="00DC3B24">
        <w:tc>
          <w:tcPr>
            <w:tcW w:w="1620" w:type="dxa"/>
            <w:vMerge/>
            <w:shd w:val="clear" w:color="auto" w:fill="auto"/>
            <w:vAlign w:val="center"/>
          </w:tcPr>
          <w:p w14:paraId="682EE1B5"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tcPr>
          <w:p w14:paraId="6995CC8B" w14:textId="048DAE09" w:rsidR="002824D0" w:rsidRPr="00DC3B24" w:rsidRDefault="002824D0" w:rsidP="002824D0">
            <w:pPr>
              <w:spacing w:before="0"/>
              <w:jc w:val="center"/>
              <w:rPr>
                <w:rFonts w:ascii="Calibri" w:eastAsia="Malgun Gothic" w:hAnsi="Calibri" w:cs="Calibri"/>
                <w:sz w:val="18"/>
                <w:szCs w:val="18"/>
                <w:lang w:val="en-CA"/>
              </w:rPr>
            </w:pPr>
          </w:p>
        </w:tc>
        <w:tc>
          <w:tcPr>
            <w:tcW w:w="1890" w:type="dxa"/>
            <w:shd w:val="clear" w:color="auto" w:fill="auto"/>
          </w:tcPr>
          <w:p w14:paraId="32D4F100" w14:textId="56B1B9E0" w:rsidR="002824D0" w:rsidRPr="00DC3B24" w:rsidRDefault="002824D0" w:rsidP="002824D0">
            <w:pPr>
              <w:spacing w:before="0"/>
              <w:jc w:val="center"/>
              <w:rPr>
                <w:rFonts w:ascii="Calibri" w:eastAsia="Malgun Gothic" w:hAnsi="Calibri" w:cs="Calibri"/>
                <w:sz w:val="18"/>
                <w:szCs w:val="18"/>
                <w:lang w:val="en-CA"/>
              </w:rPr>
            </w:pPr>
            <w:r>
              <w:rPr>
                <w:rFonts w:ascii="Calibri" w:eastAsia="Malgun Gothic" w:hAnsi="Calibri" w:cs="Calibri"/>
                <w:sz w:val="18"/>
                <w:szCs w:val="18"/>
                <w:lang w:val="en-CA"/>
              </w:rPr>
              <w:t>70%</w:t>
            </w:r>
          </w:p>
        </w:tc>
        <w:tc>
          <w:tcPr>
            <w:tcW w:w="1866" w:type="dxa"/>
            <w:shd w:val="clear" w:color="auto" w:fill="auto"/>
          </w:tcPr>
          <w:p w14:paraId="2E2E542F" w14:textId="77777777" w:rsidR="002824D0" w:rsidRPr="00DC3B24" w:rsidRDefault="002824D0" w:rsidP="002824D0">
            <w:pPr>
              <w:spacing w:before="0"/>
              <w:jc w:val="center"/>
              <w:rPr>
                <w:rFonts w:ascii="Calibri" w:eastAsia="Malgun Gothic" w:hAnsi="Calibri" w:cs="Calibri"/>
                <w:sz w:val="18"/>
                <w:szCs w:val="18"/>
                <w:lang w:val="en-CA"/>
              </w:rPr>
            </w:pPr>
          </w:p>
        </w:tc>
        <w:tc>
          <w:tcPr>
            <w:tcW w:w="2184" w:type="dxa"/>
            <w:shd w:val="clear" w:color="auto" w:fill="auto"/>
          </w:tcPr>
          <w:p w14:paraId="426057FB" w14:textId="59ADFA3F"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shd w:val="clear" w:color="auto" w:fill="auto"/>
          </w:tcPr>
          <w:p w14:paraId="051C07E9"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7FA0D2DB" w14:textId="77777777" w:rsidTr="006D7F12">
        <w:tc>
          <w:tcPr>
            <w:tcW w:w="1620" w:type="dxa"/>
            <w:vMerge w:val="restart"/>
            <w:shd w:val="clear" w:color="auto" w:fill="auto"/>
            <w:vAlign w:val="center"/>
          </w:tcPr>
          <w:p w14:paraId="7B854A58" w14:textId="77777777" w:rsidR="002824D0" w:rsidRPr="00DC3B24" w:rsidRDefault="002824D0" w:rsidP="002824D0">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Decoder times</w:t>
            </w:r>
          </w:p>
        </w:tc>
        <w:tc>
          <w:tcPr>
            <w:tcW w:w="1710" w:type="dxa"/>
            <w:shd w:val="clear" w:color="auto" w:fill="auto"/>
          </w:tcPr>
          <w:p w14:paraId="4381FA58" w14:textId="4A5A3CAD" w:rsidR="002824D0" w:rsidRPr="00DC3B24" w:rsidRDefault="002824D0" w:rsidP="002824D0">
            <w:pPr>
              <w:spacing w:before="0"/>
              <w:jc w:val="center"/>
              <w:rPr>
                <w:rFonts w:ascii="Calibri" w:eastAsia="Malgun Gothic" w:hAnsi="Calibri" w:cs="Calibri"/>
                <w:sz w:val="18"/>
                <w:szCs w:val="18"/>
                <w:lang w:val="en-CA"/>
              </w:rPr>
            </w:pPr>
          </w:p>
        </w:tc>
        <w:tc>
          <w:tcPr>
            <w:tcW w:w="1890" w:type="dxa"/>
            <w:shd w:val="clear" w:color="auto" w:fill="auto"/>
            <w:vAlign w:val="bottom"/>
          </w:tcPr>
          <w:p w14:paraId="6C6DDCDB" w14:textId="2C1019DF"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c>
          <w:tcPr>
            <w:tcW w:w="1866" w:type="dxa"/>
            <w:shd w:val="clear" w:color="auto" w:fill="auto"/>
            <w:vAlign w:val="bottom"/>
          </w:tcPr>
          <w:p w14:paraId="4DBEA40F" w14:textId="121C656A"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25A8BFDF" w14:textId="666B464F"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90" w:type="dxa"/>
            <w:tcBorders>
              <w:top w:val="single" w:sz="4" w:space="0" w:color="auto"/>
              <w:left w:val="nil"/>
              <w:bottom w:val="single" w:sz="4" w:space="0" w:color="auto"/>
              <w:right w:val="single" w:sz="4" w:space="0" w:color="auto"/>
            </w:tcBorders>
            <w:shd w:val="clear" w:color="auto" w:fill="auto"/>
            <w:vAlign w:val="bottom"/>
          </w:tcPr>
          <w:p w14:paraId="55D5A17B" w14:textId="532810B3"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58FAF7B6" w14:textId="77777777" w:rsidTr="00DC3B24">
        <w:tc>
          <w:tcPr>
            <w:tcW w:w="1620" w:type="dxa"/>
            <w:vMerge/>
            <w:shd w:val="clear" w:color="auto" w:fill="auto"/>
          </w:tcPr>
          <w:p w14:paraId="57C62055"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tcPr>
          <w:p w14:paraId="66D3319F" w14:textId="02D6958A" w:rsidR="002824D0" w:rsidRPr="00DC3B24" w:rsidRDefault="002824D0" w:rsidP="002824D0">
            <w:pPr>
              <w:spacing w:before="0"/>
              <w:jc w:val="center"/>
              <w:rPr>
                <w:rFonts w:ascii="Calibri" w:eastAsia="Malgun Gothic" w:hAnsi="Calibri" w:cs="Calibri"/>
                <w:sz w:val="18"/>
                <w:szCs w:val="18"/>
                <w:lang w:val="en-CA"/>
              </w:rPr>
            </w:pPr>
          </w:p>
        </w:tc>
        <w:tc>
          <w:tcPr>
            <w:tcW w:w="1890" w:type="dxa"/>
            <w:shd w:val="clear" w:color="auto" w:fill="auto"/>
          </w:tcPr>
          <w:p w14:paraId="4F238B4F" w14:textId="782A7486" w:rsidR="002824D0" w:rsidRPr="00DC3B24" w:rsidRDefault="002824D0" w:rsidP="002824D0">
            <w:pPr>
              <w:spacing w:before="0"/>
              <w:jc w:val="center"/>
              <w:rPr>
                <w:rFonts w:ascii="Calibri" w:eastAsia="Malgun Gothic" w:hAnsi="Calibri" w:cs="Calibri"/>
                <w:sz w:val="18"/>
                <w:szCs w:val="18"/>
                <w:lang w:val="en-CA"/>
              </w:rPr>
            </w:pPr>
            <w:r>
              <w:rPr>
                <w:rFonts w:ascii="Calibri" w:eastAsia="Malgun Gothic" w:hAnsi="Calibri" w:cs="Calibri"/>
                <w:sz w:val="18"/>
                <w:szCs w:val="18"/>
                <w:lang w:val="en-CA"/>
              </w:rPr>
              <w:t>100%</w:t>
            </w:r>
          </w:p>
        </w:tc>
        <w:tc>
          <w:tcPr>
            <w:tcW w:w="1866" w:type="dxa"/>
            <w:shd w:val="clear" w:color="auto" w:fill="auto"/>
          </w:tcPr>
          <w:p w14:paraId="21A43AC8" w14:textId="77777777" w:rsidR="002824D0" w:rsidRPr="00DC3B24" w:rsidRDefault="002824D0" w:rsidP="002824D0">
            <w:pPr>
              <w:spacing w:before="0"/>
              <w:jc w:val="center"/>
              <w:rPr>
                <w:rFonts w:ascii="Calibri" w:eastAsia="Malgun Gothic" w:hAnsi="Calibri" w:cs="Calibri"/>
                <w:sz w:val="18"/>
                <w:szCs w:val="18"/>
                <w:lang w:val="en-CA"/>
              </w:rPr>
            </w:pPr>
          </w:p>
        </w:tc>
        <w:tc>
          <w:tcPr>
            <w:tcW w:w="2184" w:type="dxa"/>
            <w:shd w:val="clear" w:color="auto" w:fill="auto"/>
          </w:tcPr>
          <w:p w14:paraId="346FBF68" w14:textId="2D7C5D3D"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shd w:val="clear" w:color="auto" w:fill="auto"/>
          </w:tcPr>
          <w:p w14:paraId="3E0ECDD3"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5A20EF5C" w14:textId="77777777" w:rsidTr="006D7F12">
        <w:tc>
          <w:tcPr>
            <w:tcW w:w="1620" w:type="dxa"/>
            <w:vMerge/>
            <w:shd w:val="clear" w:color="auto" w:fill="auto"/>
          </w:tcPr>
          <w:p w14:paraId="2EFDD5B6"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vAlign w:val="bottom"/>
          </w:tcPr>
          <w:p w14:paraId="5AFC83BA" w14:textId="7D3376B1"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97%</w:t>
            </w:r>
          </w:p>
        </w:tc>
        <w:tc>
          <w:tcPr>
            <w:tcW w:w="1890" w:type="dxa"/>
            <w:tcBorders>
              <w:top w:val="single" w:sz="4" w:space="0" w:color="auto"/>
              <w:left w:val="nil"/>
              <w:bottom w:val="single" w:sz="4" w:space="0" w:color="auto"/>
              <w:right w:val="single" w:sz="4" w:space="0" w:color="auto"/>
            </w:tcBorders>
            <w:shd w:val="clear" w:color="auto" w:fill="auto"/>
            <w:vAlign w:val="bottom"/>
          </w:tcPr>
          <w:p w14:paraId="245663E5" w14:textId="3A5D60E9"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66" w:type="dxa"/>
            <w:tcBorders>
              <w:top w:val="single" w:sz="4" w:space="0" w:color="auto"/>
              <w:left w:val="nil"/>
              <w:bottom w:val="single" w:sz="4" w:space="0" w:color="auto"/>
              <w:right w:val="single" w:sz="4" w:space="0" w:color="auto"/>
            </w:tcBorders>
            <w:shd w:val="clear" w:color="auto" w:fill="auto"/>
            <w:vAlign w:val="bottom"/>
          </w:tcPr>
          <w:p w14:paraId="2142FC32" w14:textId="3259D638"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2184" w:type="dxa"/>
            <w:tcBorders>
              <w:top w:val="single" w:sz="4" w:space="0" w:color="auto"/>
              <w:left w:val="nil"/>
              <w:bottom w:val="single" w:sz="4" w:space="0" w:color="auto"/>
              <w:right w:val="single" w:sz="4" w:space="0" w:color="auto"/>
            </w:tcBorders>
            <w:shd w:val="clear" w:color="auto" w:fill="auto"/>
            <w:vAlign w:val="bottom"/>
          </w:tcPr>
          <w:p w14:paraId="21D1BFE4" w14:textId="3B7BEF25"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90" w:type="dxa"/>
            <w:shd w:val="clear" w:color="auto" w:fill="auto"/>
          </w:tcPr>
          <w:p w14:paraId="06BB4A60"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52EF4404" w14:textId="77777777" w:rsidTr="00DC3B24">
        <w:tc>
          <w:tcPr>
            <w:tcW w:w="1620" w:type="dxa"/>
            <w:vMerge/>
            <w:shd w:val="clear" w:color="auto" w:fill="auto"/>
          </w:tcPr>
          <w:p w14:paraId="3C8B75E3"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tcPr>
          <w:p w14:paraId="4D365AA8" w14:textId="2B5B97BF" w:rsidR="002824D0" w:rsidRPr="00DC3B24" w:rsidRDefault="002824D0" w:rsidP="002824D0">
            <w:pPr>
              <w:spacing w:before="0"/>
              <w:jc w:val="center"/>
              <w:rPr>
                <w:rFonts w:ascii="Calibri" w:eastAsia="Malgun Gothic" w:hAnsi="Calibri" w:cs="Calibri"/>
                <w:sz w:val="18"/>
                <w:szCs w:val="18"/>
                <w:lang w:val="en-CA"/>
              </w:rPr>
            </w:pPr>
          </w:p>
        </w:tc>
        <w:tc>
          <w:tcPr>
            <w:tcW w:w="1890" w:type="dxa"/>
            <w:shd w:val="clear" w:color="auto" w:fill="auto"/>
          </w:tcPr>
          <w:p w14:paraId="3940CD07" w14:textId="1E2C3118" w:rsidR="002824D0" w:rsidRPr="00DC3B24" w:rsidRDefault="002824D0" w:rsidP="002824D0">
            <w:pPr>
              <w:spacing w:before="0"/>
              <w:jc w:val="center"/>
              <w:rPr>
                <w:rFonts w:ascii="Calibri" w:eastAsia="Malgun Gothic" w:hAnsi="Calibri" w:cs="Calibri"/>
                <w:sz w:val="18"/>
                <w:szCs w:val="18"/>
                <w:lang w:val="en-CA"/>
              </w:rPr>
            </w:pPr>
            <w:r>
              <w:rPr>
                <w:rFonts w:ascii="Calibri" w:eastAsia="Malgun Gothic" w:hAnsi="Calibri" w:cs="Calibri"/>
                <w:sz w:val="18"/>
                <w:szCs w:val="18"/>
                <w:lang w:val="en-CA"/>
              </w:rPr>
              <w:t>99%</w:t>
            </w:r>
          </w:p>
        </w:tc>
        <w:tc>
          <w:tcPr>
            <w:tcW w:w="1866" w:type="dxa"/>
            <w:shd w:val="clear" w:color="auto" w:fill="auto"/>
          </w:tcPr>
          <w:p w14:paraId="060651E6" w14:textId="77777777" w:rsidR="002824D0" w:rsidRPr="00DC3B24" w:rsidRDefault="002824D0" w:rsidP="002824D0">
            <w:pPr>
              <w:spacing w:before="0"/>
              <w:jc w:val="center"/>
              <w:rPr>
                <w:rFonts w:ascii="Calibri" w:eastAsia="Malgun Gothic" w:hAnsi="Calibri" w:cs="Calibri"/>
                <w:sz w:val="18"/>
                <w:szCs w:val="18"/>
                <w:lang w:val="en-CA"/>
              </w:rPr>
            </w:pPr>
          </w:p>
        </w:tc>
        <w:tc>
          <w:tcPr>
            <w:tcW w:w="2184" w:type="dxa"/>
            <w:shd w:val="clear" w:color="auto" w:fill="auto"/>
          </w:tcPr>
          <w:p w14:paraId="3B809B8D" w14:textId="3968FB3E"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90" w:type="dxa"/>
            <w:shd w:val="clear" w:color="auto" w:fill="auto"/>
          </w:tcPr>
          <w:p w14:paraId="4FDC5680"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052C2B35" w14:textId="77777777" w:rsidTr="006D7F12">
        <w:tc>
          <w:tcPr>
            <w:tcW w:w="1620" w:type="dxa"/>
            <w:vMerge/>
            <w:shd w:val="clear" w:color="auto" w:fill="auto"/>
          </w:tcPr>
          <w:p w14:paraId="40112D49"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vAlign w:val="bottom"/>
          </w:tcPr>
          <w:p w14:paraId="6E032F92" w14:textId="73D950B4"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0B44DD04" w14:textId="72F9ECD1"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6BDFA85C" w14:textId="40AF1A01"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2184" w:type="dxa"/>
            <w:tcBorders>
              <w:top w:val="single" w:sz="4" w:space="0" w:color="auto"/>
              <w:left w:val="nil"/>
              <w:bottom w:val="single" w:sz="4" w:space="0" w:color="auto"/>
              <w:right w:val="single" w:sz="4" w:space="0" w:color="auto"/>
            </w:tcBorders>
            <w:shd w:val="clear" w:color="auto" w:fill="auto"/>
            <w:vAlign w:val="bottom"/>
          </w:tcPr>
          <w:p w14:paraId="7E4ABD51" w14:textId="18856DA2"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103%</w:t>
            </w:r>
          </w:p>
        </w:tc>
        <w:tc>
          <w:tcPr>
            <w:tcW w:w="1890" w:type="dxa"/>
            <w:shd w:val="clear" w:color="auto" w:fill="auto"/>
          </w:tcPr>
          <w:p w14:paraId="144DBBD9"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7465A7A0" w14:textId="77777777" w:rsidTr="00DC3B24">
        <w:tc>
          <w:tcPr>
            <w:tcW w:w="1620" w:type="dxa"/>
            <w:vMerge/>
            <w:shd w:val="clear" w:color="auto" w:fill="auto"/>
          </w:tcPr>
          <w:p w14:paraId="0A824CA6"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tcPr>
          <w:p w14:paraId="43C33F37" w14:textId="78FF0FA0" w:rsidR="002824D0" w:rsidRPr="00DC3B24" w:rsidRDefault="002824D0" w:rsidP="002824D0">
            <w:pPr>
              <w:spacing w:before="0"/>
              <w:jc w:val="center"/>
              <w:rPr>
                <w:rFonts w:ascii="Calibri" w:eastAsia="Malgun Gothic" w:hAnsi="Calibri" w:cs="Calibri"/>
                <w:sz w:val="18"/>
                <w:szCs w:val="18"/>
                <w:lang w:val="en-CA"/>
              </w:rPr>
            </w:pPr>
          </w:p>
        </w:tc>
        <w:tc>
          <w:tcPr>
            <w:tcW w:w="1890" w:type="dxa"/>
            <w:shd w:val="clear" w:color="auto" w:fill="auto"/>
          </w:tcPr>
          <w:p w14:paraId="345D02B0" w14:textId="5DE90DD5" w:rsidR="002824D0" w:rsidRPr="00DC3B24" w:rsidRDefault="002824D0" w:rsidP="002824D0">
            <w:pPr>
              <w:spacing w:before="0"/>
              <w:jc w:val="center"/>
              <w:rPr>
                <w:rFonts w:ascii="Calibri" w:eastAsia="Malgun Gothic" w:hAnsi="Calibri" w:cs="Calibri"/>
                <w:sz w:val="18"/>
                <w:szCs w:val="18"/>
                <w:lang w:val="en-CA"/>
              </w:rPr>
            </w:pPr>
            <w:r>
              <w:rPr>
                <w:rFonts w:ascii="Calibri" w:eastAsia="Malgun Gothic" w:hAnsi="Calibri" w:cs="Calibri"/>
                <w:sz w:val="18"/>
                <w:szCs w:val="18"/>
                <w:lang w:val="en-CA"/>
              </w:rPr>
              <w:t>98%</w:t>
            </w:r>
          </w:p>
        </w:tc>
        <w:tc>
          <w:tcPr>
            <w:tcW w:w="1866" w:type="dxa"/>
            <w:shd w:val="clear" w:color="auto" w:fill="auto"/>
          </w:tcPr>
          <w:p w14:paraId="6F3CEE61" w14:textId="77777777" w:rsidR="002824D0" w:rsidRPr="00DC3B24" w:rsidRDefault="002824D0" w:rsidP="002824D0">
            <w:pPr>
              <w:spacing w:before="0"/>
              <w:jc w:val="center"/>
              <w:rPr>
                <w:rFonts w:ascii="Calibri" w:eastAsia="Malgun Gothic" w:hAnsi="Calibri" w:cs="Calibri"/>
                <w:sz w:val="18"/>
                <w:szCs w:val="18"/>
                <w:lang w:val="en-CA"/>
              </w:rPr>
            </w:pPr>
          </w:p>
        </w:tc>
        <w:tc>
          <w:tcPr>
            <w:tcW w:w="2184" w:type="dxa"/>
            <w:shd w:val="clear" w:color="auto" w:fill="auto"/>
          </w:tcPr>
          <w:p w14:paraId="0F91F448" w14:textId="6EB7A5E7"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103%</w:t>
            </w:r>
          </w:p>
        </w:tc>
        <w:tc>
          <w:tcPr>
            <w:tcW w:w="1890" w:type="dxa"/>
            <w:shd w:val="clear" w:color="auto" w:fill="auto"/>
          </w:tcPr>
          <w:p w14:paraId="6D551724"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56BA73E2" w14:textId="77777777" w:rsidTr="00DC3B24">
        <w:tc>
          <w:tcPr>
            <w:tcW w:w="3330" w:type="dxa"/>
            <w:gridSpan w:val="2"/>
            <w:shd w:val="clear" w:color="auto" w:fill="auto"/>
          </w:tcPr>
          <w:p w14:paraId="7ADCA686"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50C498AB" w14:textId="77777777" w:rsidR="002824D0" w:rsidRPr="00002C9F" w:rsidRDefault="002824D0" w:rsidP="002824D0">
            <w:pPr>
              <w:jc w:val="left"/>
              <w:rPr>
                <w:rFonts w:ascii="Calibri" w:eastAsia="DengXian" w:hAnsi="Calibri" w:cs="Calibri"/>
                <w:sz w:val="18"/>
                <w:szCs w:val="18"/>
                <w:lang w:val="en-CA" w:eastAsia="zh-TW"/>
              </w:rPr>
            </w:pPr>
            <w:r>
              <w:rPr>
                <w:rFonts w:ascii="Calibri" w:eastAsia="Malgun Gothic" w:hAnsi="Calibri" w:cs="Calibri"/>
                <w:sz w:val="18"/>
                <w:szCs w:val="18"/>
                <w:lang w:val="en-CA" w:eastAsia="zh-TW"/>
              </w:rPr>
              <w:t>I</w:t>
            </w:r>
            <w:r>
              <w:rPr>
                <w:rFonts w:ascii="Calibri" w:eastAsia="Malgun Gothic" w:hAnsi="Calibri" w:cs="Calibri" w:hint="eastAsia"/>
                <w:sz w:val="18"/>
                <w:szCs w:val="18"/>
                <w:lang w:val="en-CA" w:eastAsia="zh-TW"/>
              </w:rPr>
              <w:t xml:space="preserve">ntra AMT: </w:t>
            </w:r>
            <w:r w:rsidRPr="00EF61A0">
              <w:rPr>
                <w:rFonts w:ascii="DengXian" w:eastAsia="DengXian" w:hAnsi="DengXian" w:cs="Calibri" w:hint="eastAsia"/>
                <w:sz w:val="18"/>
                <w:szCs w:val="18"/>
                <w:lang w:val="en-CA" w:eastAsia="zh-CN"/>
              </w:rPr>
              <w:t>u</w:t>
            </w:r>
            <w:r w:rsidRPr="00EF61A0">
              <w:rPr>
                <w:rFonts w:ascii="DengXian" w:eastAsia="DengXian" w:hAnsi="DengXian" w:cs="Calibri"/>
                <w:sz w:val="18"/>
                <w:szCs w:val="18"/>
                <w:lang w:val="en-CA" w:eastAsia="zh-CN"/>
              </w:rPr>
              <w:t>nchanged</w:t>
            </w:r>
          </w:p>
          <w:p w14:paraId="7DED5731" w14:textId="2121AE5E" w:rsidR="002824D0" w:rsidRPr="00DC3B24" w:rsidRDefault="002824D0" w:rsidP="002824D0">
            <w:pPr>
              <w:jc w:val="left"/>
              <w:rPr>
                <w:rFonts w:ascii="Calibri" w:eastAsia="Malgun Gothic" w:hAnsi="Calibri" w:cs="Calibri"/>
                <w:sz w:val="18"/>
                <w:szCs w:val="18"/>
                <w:lang w:val="en-CA"/>
              </w:rPr>
            </w:pPr>
            <w:r w:rsidRPr="00002C9F">
              <w:rPr>
                <w:rFonts w:ascii="Calibri" w:eastAsia="DengXian" w:hAnsi="Calibri" w:cs="Calibri" w:hint="eastAsia"/>
                <w:sz w:val="18"/>
                <w:szCs w:val="18"/>
                <w:lang w:val="en-CA" w:eastAsia="zh-TW"/>
              </w:rPr>
              <w:t xml:space="preserve">Inter AMT: </w:t>
            </w:r>
            <w:r>
              <w:rPr>
                <w:rFonts w:ascii="Calibri" w:eastAsia="Malgun Gothic" w:hAnsi="Calibri" w:cs="Calibri" w:hint="eastAsia"/>
                <w:sz w:val="18"/>
                <w:szCs w:val="18"/>
                <w:lang w:val="en-CA" w:eastAsia="zh-TW"/>
              </w:rPr>
              <w:t>(DCT2, DST7), (DST7, DCT2)</w:t>
            </w:r>
          </w:p>
        </w:tc>
        <w:tc>
          <w:tcPr>
            <w:tcW w:w="1866" w:type="dxa"/>
            <w:shd w:val="clear" w:color="auto" w:fill="auto"/>
          </w:tcPr>
          <w:p w14:paraId="242B0240" w14:textId="77777777" w:rsidR="002824D0" w:rsidRPr="00002C9F" w:rsidRDefault="002824D0" w:rsidP="002824D0">
            <w:pPr>
              <w:jc w:val="left"/>
              <w:rPr>
                <w:rFonts w:ascii="Calibri" w:eastAsia="DengXian" w:hAnsi="Calibri" w:cs="Calibri"/>
                <w:sz w:val="18"/>
                <w:szCs w:val="18"/>
                <w:lang w:val="en-CA" w:eastAsia="zh-TW"/>
              </w:rPr>
            </w:pPr>
            <w:r>
              <w:rPr>
                <w:rFonts w:ascii="Calibri" w:eastAsia="Malgun Gothic" w:hAnsi="Calibri" w:cs="Calibri"/>
                <w:sz w:val="18"/>
                <w:szCs w:val="18"/>
                <w:lang w:val="en-CA" w:eastAsia="zh-TW"/>
              </w:rPr>
              <w:t>I</w:t>
            </w:r>
            <w:r>
              <w:rPr>
                <w:rFonts w:ascii="Calibri" w:eastAsia="Malgun Gothic" w:hAnsi="Calibri" w:cs="Calibri" w:hint="eastAsia"/>
                <w:sz w:val="18"/>
                <w:szCs w:val="18"/>
                <w:lang w:val="en-CA" w:eastAsia="zh-TW"/>
              </w:rPr>
              <w:t>ntra AMT: (DST7, DST7), (DCT2, DST7), (DST7, DCT2)</w:t>
            </w:r>
          </w:p>
          <w:p w14:paraId="1536DE07" w14:textId="21020A46" w:rsidR="002824D0" w:rsidRPr="00DC3B24" w:rsidRDefault="002824D0" w:rsidP="002824D0">
            <w:pPr>
              <w:jc w:val="left"/>
              <w:rPr>
                <w:rFonts w:ascii="Calibri" w:eastAsia="Malgun Gothic" w:hAnsi="Calibri" w:cs="Calibri"/>
                <w:sz w:val="18"/>
                <w:szCs w:val="18"/>
                <w:lang w:val="en-CA"/>
              </w:rPr>
            </w:pPr>
            <w:r w:rsidRPr="00002C9F">
              <w:rPr>
                <w:rFonts w:ascii="Calibri" w:eastAsia="DengXian" w:hAnsi="Calibri" w:cs="Calibri" w:hint="eastAsia"/>
                <w:sz w:val="18"/>
                <w:szCs w:val="18"/>
                <w:lang w:val="en-CA" w:eastAsia="zh-TW"/>
              </w:rPr>
              <w:t xml:space="preserve">Inter AMT: </w:t>
            </w:r>
            <w:r>
              <w:rPr>
                <w:rFonts w:ascii="Calibri" w:eastAsia="Malgun Gothic" w:hAnsi="Calibri" w:cs="Calibri" w:hint="eastAsia"/>
                <w:sz w:val="18"/>
                <w:szCs w:val="18"/>
                <w:lang w:val="en-CA" w:eastAsia="zh-TW"/>
              </w:rPr>
              <w:t>(DCT2, DST7), (DST7, DCT2)</w:t>
            </w:r>
          </w:p>
        </w:tc>
        <w:tc>
          <w:tcPr>
            <w:tcW w:w="2184" w:type="dxa"/>
            <w:shd w:val="clear" w:color="auto" w:fill="auto"/>
          </w:tcPr>
          <w:p w14:paraId="74F06352" w14:textId="0BA3DD64"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451F2425"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6B255527" w14:textId="77777777" w:rsidTr="00DC3B24">
        <w:tc>
          <w:tcPr>
            <w:tcW w:w="3330" w:type="dxa"/>
            <w:gridSpan w:val="2"/>
            <w:shd w:val="clear" w:color="auto" w:fill="auto"/>
          </w:tcPr>
          <w:p w14:paraId="49FC9A24"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7AB22646" w14:textId="6650DBAC"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1F734B69" w14:textId="470830D2"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2520B7EA" w14:textId="25323F4C"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733C4B65"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6D3C27A0" w14:textId="77777777" w:rsidTr="00DC3B24">
        <w:tc>
          <w:tcPr>
            <w:tcW w:w="3330" w:type="dxa"/>
            <w:gridSpan w:val="2"/>
            <w:shd w:val="clear" w:color="auto" w:fill="auto"/>
          </w:tcPr>
          <w:p w14:paraId="1240B5ED"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57900935" w14:textId="2045D23D"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Same as BMS-1.1</w:t>
            </w:r>
          </w:p>
        </w:tc>
        <w:tc>
          <w:tcPr>
            <w:tcW w:w="1866" w:type="dxa"/>
            <w:shd w:val="clear" w:color="auto" w:fill="auto"/>
          </w:tcPr>
          <w:p w14:paraId="4BBE145D" w14:textId="319F41DB"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Same as BMS-1.1</w:t>
            </w:r>
          </w:p>
        </w:tc>
        <w:tc>
          <w:tcPr>
            <w:tcW w:w="2184" w:type="dxa"/>
            <w:shd w:val="clear" w:color="auto" w:fill="auto"/>
          </w:tcPr>
          <w:p w14:paraId="56201305" w14:textId="558E6DD3"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c>
          <w:tcPr>
            <w:tcW w:w="1890" w:type="dxa"/>
            <w:shd w:val="clear" w:color="auto" w:fill="auto"/>
          </w:tcPr>
          <w:p w14:paraId="27867B7D"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1A72F77F" w14:textId="77777777" w:rsidTr="00DC3B24">
        <w:tc>
          <w:tcPr>
            <w:tcW w:w="3330" w:type="dxa"/>
            <w:gridSpan w:val="2"/>
            <w:shd w:val="clear" w:color="auto" w:fill="auto"/>
          </w:tcPr>
          <w:p w14:paraId="37C90E53"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If the proposal requires additional computations at the encoder or decoder (e.g., additional transforms, or partial transforms along block boundaries), then the additional operations should be reported together with the other </w:t>
            </w:r>
            <w:r w:rsidRPr="00DC3B24">
              <w:rPr>
                <w:rFonts w:ascii="Calibri" w:eastAsia="Malgun Gothic" w:hAnsi="Calibri" w:cs="Calibri"/>
                <w:sz w:val="18"/>
                <w:szCs w:val="18"/>
                <w:lang w:val="en-CA"/>
              </w:rPr>
              <w:lastRenderedPageBreak/>
              <w:t>complexity metrics.</w:t>
            </w:r>
          </w:p>
        </w:tc>
        <w:tc>
          <w:tcPr>
            <w:tcW w:w="1890" w:type="dxa"/>
            <w:shd w:val="clear" w:color="auto" w:fill="auto"/>
          </w:tcPr>
          <w:p w14:paraId="373760E4" w14:textId="45AE4447"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lastRenderedPageBreak/>
              <w:t>N/A</w:t>
            </w:r>
          </w:p>
        </w:tc>
        <w:tc>
          <w:tcPr>
            <w:tcW w:w="1866" w:type="dxa"/>
            <w:shd w:val="clear" w:color="auto" w:fill="auto"/>
          </w:tcPr>
          <w:p w14:paraId="628CE364" w14:textId="497E29D7"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51FC67FE" w14:textId="541814DD"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c>
          <w:tcPr>
            <w:tcW w:w="1890" w:type="dxa"/>
            <w:shd w:val="clear" w:color="auto" w:fill="auto"/>
          </w:tcPr>
          <w:p w14:paraId="5B2E4DFE" w14:textId="77777777" w:rsidR="002824D0" w:rsidRPr="00DC3B24" w:rsidRDefault="002824D0" w:rsidP="002824D0">
            <w:pPr>
              <w:jc w:val="left"/>
              <w:rPr>
                <w:rFonts w:ascii="Calibri" w:eastAsia="Malgun Gothic" w:hAnsi="Calibri" w:cs="Calibri"/>
                <w:sz w:val="18"/>
                <w:szCs w:val="18"/>
                <w:lang w:val="en-CA"/>
              </w:rPr>
            </w:pPr>
          </w:p>
        </w:tc>
      </w:tr>
    </w:tbl>
    <w:p w14:paraId="5AB53AAC" w14:textId="77777777" w:rsidR="00B5482B" w:rsidRPr="00B5482B" w:rsidRDefault="00B5482B" w:rsidP="00B5482B">
      <w:pPr>
        <w:rPr>
          <w:rFonts w:ascii="Calibri" w:hAnsi="Calibri" w:cs="Calibri"/>
          <w:sz w:val="18"/>
          <w:szCs w:val="18"/>
          <w:lang w:val="en-CA"/>
        </w:rPr>
      </w:pPr>
    </w:p>
    <w:p w14:paraId="7598B338" w14:textId="77777777" w:rsidR="00B5482B" w:rsidRDefault="00B5482B" w:rsidP="00B5482B">
      <w:pPr>
        <w:rPr>
          <w:lang w:val="en-CA"/>
        </w:rPr>
      </w:pPr>
    </w:p>
    <w:p w14:paraId="323E24EB" w14:textId="77777777" w:rsidR="004352D6" w:rsidRDefault="004352D6" w:rsidP="00E60677">
      <w:pPr>
        <w:rPr>
          <w:lang w:val="en-CA"/>
        </w:rPr>
      </w:pPr>
    </w:p>
    <w:p w14:paraId="2BD93C9D" w14:textId="77777777" w:rsidR="00E60677" w:rsidRPr="00E60677" w:rsidRDefault="00E60677" w:rsidP="00E60677">
      <w:pPr>
        <w:rPr>
          <w:lang w:val="en-CA"/>
        </w:rPr>
      </w:pPr>
    </w:p>
    <w:p w14:paraId="0AEBD3FF" w14:textId="7679CE1B" w:rsidR="00054454" w:rsidRDefault="00054454" w:rsidP="00054454">
      <w:pPr>
        <w:pStyle w:val="Heading2"/>
        <w:rPr>
          <w:lang w:val="en-CA"/>
        </w:rPr>
      </w:pPr>
      <w:r>
        <w:rPr>
          <w:lang w:val="en-CA"/>
        </w:rPr>
        <w:t>Related contributions</w:t>
      </w:r>
    </w:p>
    <w:p w14:paraId="50591C0B" w14:textId="77777777" w:rsidR="00655418" w:rsidRPr="00655418" w:rsidRDefault="00655418" w:rsidP="00E60677">
      <w:pPr>
        <w:rPr>
          <w:lang w:val="en-CA"/>
        </w:rPr>
      </w:pPr>
    </w:p>
    <w:p w14:paraId="371C4C30" w14:textId="77777777" w:rsidR="001A6996" w:rsidRDefault="001A6996" w:rsidP="0032652A">
      <w:pPr>
        <w:ind w:left="-1008"/>
        <w:rPr>
          <w:lang w:val="en-CA"/>
        </w:rPr>
      </w:pPr>
    </w:p>
    <w:p w14:paraId="403C4FA2" w14:textId="77777777" w:rsidR="0032652A" w:rsidRPr="00200152" w:rsidRDefault="0032652A" w:rsidP="0032652A">
      <w:pPr>
        <w:rPr>
          <w:lang w:val="en-CA"/>
        </w:rPr>
      </w:pPr>
    </w:p>
    <w:p w14:paraId="71ABF033" w14:textId="6876D754" w:rsidR="0073189D" w:rsidRDefault="0073189D" w:rsidP="005A67FA">
      <w:pPr>
        <w:rPr>
          <w:lang w:val="en-CA"/>
        </w:rPr>
      </w:pPr>
    </w:p>
    <w:p w14:paraId="322FA548" w14:textId="0B1F728A" w:rsidR="00BA1287" w:rsidRDefault="00BA1287" w:rsidP="005A67FA">
      <w:pPr>
        <w:rPr>
          <w:lang w:val="en-CA"/>
        </w:rPr>
      </w:pPr>
    </w:p>
    <w:p w14:paraId="5079C6AA" w14:textId="13980E5E" w:rsidR="00BA1287" w:rsidRDefault="00BA1287" w:rsidP="005A67FA">
      <w:pPr>
        <w:rPr>
          <w:lang w:val="en-CA"/>
        </w:rPr>
      </w:pPr>
    </w:p>
    <w:p w14:paraId="4B6BDA61" w14:textId="1F36B9D1" w:rsidR="00BA1287" w:rsidRDefault="00BA1287" w:rsidP="005A67FA">
      <w:pPr>
        <w:rPr>
          <w:lang w:val="en-CA"/>
        </w:rPr>
      </w:pPr>
    </w:p>
    <w:p w14:paraId="11833EAD" w14:textId="6640B351" w:rsidR="00BA1287" w:rsidRDefault="00BA1287" w:rsidP="005A67FA">
      <w:pPr>
        <w:rPr>
          <w:lang w:val="en-CA"/>
        </w:rPr>
      </w:pPr>
    </w:p>
    <w:p w14:paraId="5B2C218F" w14:textId="3EF8F036" w:rsidR="00BA1287" w:rsidRDefault="00BA1287" w:rsidP="005A67FA">
      <w:pPr>
        <w:rPr>
          <w:lang w:val="en-CA"/>
        </w:rPr>
      </w:pPr>
    </w:p>
    <w:p w14:paraId="6F24177D" w14:textId="14D17FCA" w:rsidR="00BA1287" w:rsidRDefault="00BA1287" w:rsidP="005A67FA">
      <w:pPr>
        <w:rPr>
          <w:lang w:val="en-CA"/>
        </w:rPr>
      </w:pPr>
    </w:p>
    <w:p w14:paraId="44203808" w14:textId="5EFB7323" w:rsidR="00BA1287" w:rsidRDefault="00BA1287" w:rsidP="005A67FA">
      <w:pPr>
        <w:rPr>
          <w:lang w:val="en-CA"/>
        </w:rPr>
      </w:pPr>
    </w:p>
    <w:p w14:paraId="6F7CE40C" w14:textId="3C3D03A9" w:rsidR="00BA1287" w:rsidRDefault="00BA1287" w:rsidP="005A67FA">
      <w:pPr>
        <w:rPr>
          <w:lang w:val="en-CA"/>
        </w:rPr>
      </w:pPr>
    </w:p>
    <w:p w14:paraId="0BC237A6" w14:textId="61AC06B8" w:rsidR="00BA1287" w:rsidRDefault="00BA1287" w:rsidP="005A67FA">
      <w:pPr>
        <w:rPr>
          <w:lang w:val="en-CA"/>
        </w:rPr>
      </w:pPr>
    </w:p>
    <w:p w14:paraId="1F8AB55C" w14:textId="64A9BDDA" w:rsidR="00BA1287" w:rsidRDefault="00BA1287" w:rsidP="005A67FA">
      <w:pPr>
        <w:rPr>
          <w:lang w:val="en-CA"/>
        </w:rPr>
      </w:pPr>
    </w:p>
    <w:p w14:paraId="5EE52E7B" w14:textId="70A4F1EC" w:rsidR="00BA1287" w:rsidRDefault="00BA1287" w:rsidP="005A67FA">
      <w:pPr>
        <w:rPr>
          <w:lang w:val="en-CA"/>
        </w:rPr>
      </w:pPr>
    </w:p>
    <w:p w14:paraId="02E1CD92" w14:textId="5EC588B2" w:rsidR="00BA1287" w:rsidRDefault="00BA1287" w:rsidP="005A67FA">
      <w:pPr>
        <w:rPr>
          <w:lang w:val="en-CA"/>
        </w:rPr>
      </w:pPr>
    </w:p>
    <w:p w14:paraId="5B19EF2D" w14:textId="7784CAB8" w:rsidR="00BA1287" w:rsidRDefault="00BA1287" w:rsidP="005A67FA">
      <w:pPr>
        <w:rPr>
          <w:lang w:val="en-CA"/>
        </w:rPr>
      </w:pPr>
    </w:p>
    <w:p w14:paraId="3C61E7B6" w14:textId="302B8182" w:rsidR="00BA1287" w:rsidRDefault="00BA1287" w:rsidP="005A67FA">
      <w:pPr>
        <w:rPr>
          <w:lang w:val="en-CA"/>
        </w:rPr>
      </w:pPr>
    </w:p>
    <w:p w14:paraId="10142A80" w14:textId="5C7832F5" w:rsidR="00BA1287" w:rsidRDefault="00BA1287" w:rsidP="005A67FA">
      <w:pPr>
        <w:rPr>
          <w:lang w:val="en-CA"/>
        </w:rPr>
      </w:pPr>
    </w:p>
    <w:p w14:paraId="0A47D944" w14:textId="3F9F14CA" w:rsidR="00BA1287" w:rsidRDefault="00BA1287" w:rsidP="005A67FA">
      <w:pPr>
        <w:rPr>
          <w:lang w:val="en-CA"/>
        </w:rPr>
      </w:pPr>
    </w:p>
    <w:p w14:paraId="54ED52BD" w14:textId="2740E6EB" w:rsidR="00BA1287" w:rsidRDefault="00BA1287" w:rsidP="005A67FA">
      <w:pPr>
        <w:rPr>
          <w:lang w:val="en-CA"/>
        </w:rPr>
      </w:pPr>
    </w:p>
    <w:p w14:paraId="7FE79ADC" w14:textId="49D98EA0" w:rsidR="00BA1287" w:rsidRDefault="00BA1287" w:rsidP="005A67FA">
      <w:pPr>
        <w:rPr>
          <w:lang w:val="en-CA"/>
        </w:rPr>
      </w:pPr>
    </w:p>
    <w:p w14:paraId="3A415CA1" w14:textId="788B516B" w:rsidR="00BA1287" w:rsidRDefault="00BA1287" w:rsidP="005A67FA">
      <w:pPr>
        <w:rPr>
          <w:lang w:val="en-CA"/>
        </w:rPr>
      </w:pPr>
    </w:p>
    <w:p w14:paraId="13BF7A46" w14:textId="4D38E460" w:rsidR="00BA1287" w:rsidRDefault="00BA1287" w:rsidP="005A67FA">
      <w:pPr>
        <w:rPr>
          <w:lang w:val="en-CA"/>
        </w:rPr>
      </w:pPr>
    </w:p>
    <w:p w14:paraId="1A9E0674" w14:textId="642DCF9B" w:rsidR="00BA1287" w:rsidRDefault="00BA1287" w:rsidP="005A67FA">
      <w:pPr>
        <w:rPr>
          <w:lang w:val="en-CA"/>
        </w:rPr>
      </w:pPr>
    </w:p>
    <w:p w14:paraId="4C826A5D" w14:textId="1AA509AD" w:rsidR="00BA1287" w:rsidRDefault="00BA1287" w:rsidP="005A67FA">
      <w:pPr>
        <w:rPr>
          <w:lang w:val="en-CA"/>
        </w:rPr>
      </w:pPr>
    </w:p>
    <w:p w14:paraId="4870F44F" w14:textId="20C67BF0" w:rsidR="00BA1287" w:rsidRDefault="00BA1287" w:rsidP="005A67FA">
      <w:pPr>
        <w:rPr>
          <w:lang w:val="en-CA"/>
        </w:rPr>
      </w:pPr>
    </w:p>
    <w:p w14:paraId="798D73F6" w14:textId="5E9B1479" w:rsidR="00BA1287" w:rsidRDefault="00BA1287" w:rsidP="005A67FA">
      <w:pPr>
        <w:rPr>
          <w:lang w:val="en-CA"/>
        </w:rPr>
      </w:pPr>
    </w:p>
    <w:p w14:paraId="7E6D5E83" w14:textId="77777777" w:rsidR="00BA1287" w:rsidRDefault="00BA1287" w:rsidP="005A67FA">
      <w:pPr>
        <w:rPr>
          <w:lang w:val="en-CA"/>
        </w:rPr>
      </w:pPr>
    </w:p>
    <w:p w14:paraId="4E1FDB7D" w14:textId="59F0BDFA" w:rsidR="005A67FA" w:rsidRDefault="0025630A" w:rsidP="00E60677">
      <w:pPr>
        <w:pStyle w:val="Heading1"/>
        <w:rPr>
          <w:lang w:val="en-CA"/>
        </w:rPr>
      </w:pPr>
      <w:r>
        <w:rPr>
          <w:lang w:val="en-CA"/>
        </w:rPr>
        <w:lastRenderedPageBreak/>
        <w:t>CE</w:t>
      </w:r>
      <w:r w:rsidR="00334395">
        <w:rPr>
          <w:lang w:val="en-CA"/>
        </w:rPr>
        <w:t>6-</w:t>
      </w:r>
      <w:r>
        <w:rPr>
          <w:lang w:val="en-CA"/>
        </w:rPr>
        <w:t xml:space="preserve">2: </w:t>
      </w:r>
      <w:r w:rsidR="005A67FA">
        <w:rPr>
          <w:lang w:val="en-CA"/>
        </w:rPr>
        <w:t>Secondary Transforms</w:t>
      </w:r>
    </w:p>
    <w:p w14:paraId="53B988CF" w14:textId="4373F52D" w:rsidR="00F17D2C" w:rsidRDefault="00F17D2C" w:rsidP="00D2664A">
      <w:pPr>
        <w:pStyle w:val="Heading2"/>
        <w:rPr>
          <w:lang w:val="en-CA"/>
        </w:rPr>
      </w:pPr>
      <w:r>
        <w:rPr>
          <w:rFonts w:hint="eastAsia"/>
          <w:lang w:val="en-CA" w:eastAsia="zh-CN"/>
        </w:rPr>
        <w:t>Summary</w:t>
      </w:r>
      <w:r>
        <w:rPr>
          <w:lang w:val="en-CA"/>
        </w:rPr>
        <w:t xml:space="preserve"> of results</w:t>
      </w:r>
    </w:p>
    <w:p w14:paraId="4A275F99" w14:textId="00480736" w:rsidR="00E15A8D" w:rsidRDefault="00E15A8D" w:rsidP="00E60677">
      <w:pPr>
        <w:spacing w:after="120"/>
        <w:rPr>
          <w:lang w:val="en-CA"/>
        </w:rPr>
      </w:pPr>
      <w:r>
        <w:rPr>
          <w:lang w:val="en-CA"/>
        </w:rPr>
        <w:t>The following table</w:t>
      </w:r>
      <w:r w:rsidR="00334395">
        <w:rPr>
          <w:lang w:val="en-CA"/>
        </w:rPr>
        <w:t xml:space="preserve"> summarizes the results for CE6-</w:t>
      </w:r>
      <w:r>
        <w:rPr>
          <w:lang w:val="en-CA"/>
        </w:rPr>
        <w:t>2.</w:t>
      </w:r>
    </w:p>
    <w:tbl>
      <w:tblPr>
        <w:tblW w:w="12097" w:type="dxa"/>
        <w:jc w:val="center"/>
        <w:tblLook w:val="04A0" w:firstRow="1" w:lastRow="0" w:firstColumn="1" w:lastColumn="0" w:noHBand="0" w:noVBand="1"/>
      </w:tblPr>
      <w:tblGrid>
        <w:gridCol w:w="900"/>
        <w:gridCol w:w="976"/>
        <w:gridCol w:w="721"/>
        <w:gridCol w:w="721"/>
        <w:gridCol w:w="721"/>
        <w:gridCol w:w="622"/>
        <w:gridCol w:w="622"/>
        <w:gridCol w:w="721"/>
        <w:gridCol w:w="721"/>
        <w:gridCol w:w="721"/>
        <w:gridCol w:w="622"/>
        <w:gridCol w:w="622"/>
        <w:gridCol w:w="721"/>
        <w:gridCol w:w="721"/>
        <w:gridCol w:w="721"/>
        <w:gridCol w:w="622"/>
        <w:gridCol w:w="622"/>
      </w:tblGrid>
      <w:tr w:rsidR="006D7F12" w:rsidRPr="00297705" w14:paraId="55564A48" w14:textId="77777777" w:rsidTr="006D7F12">
        <w:trPr>
          <w:trHeight w:val="315"/>
          <w:jc w:val="center"/>
        </w:trPr>
        <w:tc>
          <w:tcPr>
            <w:tcW w:w="0" w:type="auto"/>
            <w:tcBorders>
              <w:top w:val="single" w:sz="8" w:space="0" w:color="auto"/>
              <w:left w:val="single" w:sz="8" w:space="0" w:color="auto"/>
              <w:bottom w:val="nil"/>
              <w:right w:val="nil"/>
            </w:tcBorders>
            <w:shd w:val="clear" w:color="000000" w:fill="D9E1F2"/>
            <w:noWrap/>
            <w:vAlign w:val="bottom"/>
            <w:hideMark/>
          </w:tcPr>
          <w:p w14:paraId="3E0AFD6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tcBorders>
              <w:top w:val="single" w:sz="8" w:space="0" w:color="auto"/>
              <w:left w:val="nil"/>
              <w:bottom w:val="nil"/>
              <w:right w:val="nil"/>
            </w:tcBorders>
            <w:shd w:val="clear" w:color="000000" w:fill="D9E1F2"/>
            <w:noWrap/>
            <w:vAlign w:val="bottom"/>
            <w:hideMark/>
          </w:tcPr>
          <w:p w14:paraId="46A8346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gridSpan w:val="5"/>
            <w:tcBorders>
              <w:top w:val="single" w:sz="8" w:space="0" w:color="auto"/>
              <w:left w:val="single" w:sz="8" w:space="0" w:color="auto"/>
              <w:bottom w:val="single" w:sz="8" w:space="0" w:color="auto"/>
              <w:right w:val="nil"/>
            </w:tcBorders>
            <w:shd w:val="clear" w:color="000000" w:fill="D9E1F2"/>
            <w:noWrap/>
            <w:vAlign w:val="bottom"/>
            <w:hideMark/>
          </w:tcPr>
          <w:p w14:paraId="3DF03BE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All Intra - Over VTM1.1</w:t>
            </w:r>
          </w:p>
        </w:tc>
        <w:tc>
          <w:tcPr>
            <w:tcW w:w="0" w:type="auto"/>
            <w:gridSpan w:val="5"/>
            <w:tcBorders>
              <w:top w:val="single" w:sz="8" w:space="0" w:color="auto"/>
              <w:left w:val="single" w:sz="4" w:space="0" w:color="auto"/>
              <w:bottom w:val="single" w:sz="8" w:space="0" w:color="auto"/>
              <w:right w:val="single" w:sz="4" w:space="0" w:color="000000"/>
            </w:tcBorders>
            <w:shd w:val="clear" w:color="000000" w:fill="D9E1F2"/>
            <w:noWrap/>
            <w:vAlign w:val="bottom"/>
            <w:hideMark/>
          </w:tcPr>
          <w:p w14:paraId="4436BB8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Random Access - Over VTM1.1</w:t>
            </w:r>
          </w:p>
        </w:tc>
        <w:tc>
          <w:tcPr>
            <w:tcW w:w="0" w:type="auto"/>
            <w:gridSpan w:val="5"/>
            <w:tcBorders>
              <w:top w:val="single" w:sz="8" w:space="0" w:color="auto"/>
              <w:left w:val="nil"/>
              <w:bottom w:val="single" w:sz="8" w:space="0" w:color="auto"/>
              <w:right w:val="single" w:sz="8" w:space="0" w:color="auto"/>
            </w:tcBorders>
            <w:shd w:val="clear" w:color="000000" w:fill="D9E1F2"/>
            <w:noWrap/>
            <w:vAlign w:val="bottom"/>
            <w:hideMark/>
          </w:tcPr>
          <w:p w14:paraId="02C4DCC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Low Delay B - Over VTM1.1</w:t>
            </w:r>
          </w:p>
        </w:tc>
      </w:tr>
      <w:tr w:rsidR="004C13A7" w:rsidRPr="00297705" w14:paraId="515F840C" w14:textId="77777777" w:rsidTr="00E54209">
        <w:trPr>
          <w:trHeight w:val="465"/>
          <w:jc w:val="center"/>
        </w:trPr>
        <w:tc>
          <w:tcPr>
            <w:tcW w:w="0" w:type="auto"/>
            <w:tcBorders>
              <w:top w:val="single" w:sz="8" w:space="0" w:color="000000"/>
              <w:left w:val="single" w:sz="8" w:space="0" w:color="auto"/>
              <w:bottom w:val="nil"/>
              <w:right w:val="single" w:sz="8" w:space="0" w:color="000000"/>
            </w:tcBorders>
            <w:shd w:val="clear" w:color="000000" w:fill="D9E1F2"/>
            <w:vAlign w:val="center"/>
            <w:hideMark/>
          </w:tcPr>
          <w:p w14:paraId="6A6C886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Test #</w:t>
            </w:r>
          </w:p>
        </w:tc>
        <w:tc>
          <w:tcPr>
            <w:tcW w:w="0" w:type="auto"/>
            <w:tcBorders>
              <w:top w:val="single" w:sz="8" w:space="0" w:color="000000"/>
              <w:left w:val="nil"/>
              <w:bottom w:val="nil"/>
              <w:right w:val="nil"/>
            </w:tcBorders>
            <w:shd w:val="clear" w:color="000000" w:fill="D9E1F2"/>
            <w:vAlign w:val="center"/>
            <w:hideMark/>
          </w:tcPr>
          <w:p w14:paraId="60B96C2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xml:space="preserve"> 8x8 NSST</w:t>
            </w:r>
          </w:p>
        </w:tc>
        <w:tc>
          <w:tcPr>
            <w:tcW w:w="0" w:type="auto"/>
            <w:tcBorders>
              <w:top w:val="nil"/>
              <w:left w:val="single" w:sz="8" w:space="0" w:color="auto"/>
              <w:bottom w:val="nil"/>
              <w:right w:val="nil"/>
            </w:tcBorders>
            <w:shd w:val="clear" w:color="000000" w:fill="D9E1F2"/>
            <w:noWrap/>
            <w:vAlign w:val="center"/>
            <w:hideMark/>
          </w:tcPr>
          <w:p w14:paraId="4477B9E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4023148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1CD666F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6837E95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nil"/>
            </w:tcBorders>
            <w:shd w:val="clear" w:color="000000" w:fill="D9E1F2"/>
            <w:noWrap/>
            <w:vAlign w:val="center"/>
            <w:hideMark/>
          </w:tcPr>
          <w:p w14:paraId="44008F5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single" w:sz="4" w:space="0" w:color="auto"/>
              <w:bottom w:val="nil"/>
              <w:right w:val="nil"/>
            </w:tcBorders>
            <w:shd w:val="clear" w:color="000000" w:fill="D9E1F2"/>
            <w:noWrap/>
            <w:vAlign w:val="center"/>
            <w:hideMark/>
          </w:tcPr>
          <w:p w14:paraId="6488E94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736A4AB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4FC14D5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45C0A3A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0A52F51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2B92434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252B202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027C741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7B7DA77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8" w:space="0" w:color="auto"/>
            </w:tcBorders>
            <w:shd w:val="clear" w:color="000000" w:fill="D9E1F2"/>
            <w:noWrap/>
            <w:vAlign w:val="center"/>
            <w:hideMark/>
          </w:tcPr>
          <w:p w14:paraId="1E8E3A4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r>
      <w:tr w:rsidR="006D7F12" w:rsidRPr="00297705" w14:paraId="41ACD1F6" w14:textId="77777777" w:rsidTr="006D7F12">
        <w:trPr>
          <w:trHeight w:val="300"/>
          <w:jc w:val="center"/>
        </w:trPr>
        <w:tc>
          <w:tcPr>
            <w:tcW w:w="0" w:type="auto"/>
            <w:tcBorders>
              <w:top w:val="single" w:sz="8" w:space="0" w:color="auto"/>
              <w:left w:val="single" w:sz="8" w:space="0" w:color="auto"/>
              <w:bottom w:val="nil"/>
              <w:right w:val="nil"/>
            </w:tcBorders>
            <w:shd w:val="clear" w:color="auto" w:fill="auto"/>
            <w:noWrap/>
            <w:vAlign w:val="bottom"/>
            <w:hideMark/>
          </w:tcPr>
          <w:p w14:paraId="5859A5A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NSST</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0235346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4E288F3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-2.99%</w:t>
            </w:r>
          </w:p>
        </w:tc>
        <w:tc>
          <w:tcPr>
            <w:tcW w:w="0" w:type="auto"/>
            <w:tcBorders>
              <w:top w:val="single" w:sz="8" w:space="0" w:color="auto"/>
              <w:left w:val="nil"/>
              <w:bottom w:val="nil"/>
              <w:right w:val="nil"/>
            </w:tcBorders>
            <w:shd w:val="clear" w:color="auto" w:fill="auto"/>
            <w:noWrap/>
            <w:vAlign w:val="bottom"/>
            <w:hideMark/>
          </w:tcPr>
          <w:p w14:paraId="050A05A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-3.58%</w:t>
            </w:r>
          </w:p>
        </w:tc>
        <w:tc>
          <w:tcPr>
            <w:tcW w:w="0" w:type="auto"/>
            <w:tcBorders>
              <w:top w:val="single" w:sz="8" w:space="0" w:color="auto"/>
              <w:left w:val="nil"/>
              <w:bottom w:val="nil"/>
              <w:right w:val="nil"/>
            </w:tcBorders>
            <w:shd w:val="clear" w:color="auto" w:fill="auto"/>
            <w:noWrap/>
            <w:vAlign w:val="bottom"/>
            <w:hideMark/>
          </w:tcPr>
          <w:p w14:paraId="6C8685C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-3.68%</w:t>
            </w:r>
          </w:p>
        </w:tc>
        <w:tc>
          <w:tcPr>
            <w:tcW w:w="0" w:type="auto"/>
            <w:tcBorders>
              <w:top w:val="single" w:sz="8" w:space="0" w:color="auto"/>
              <w:left w:val="nil"/>
              <w:bottom w:val="nil"/>
              <w:right w:val="nil"/>
            </w:tcBorders>
            <w:shd w:val="clear" w:color="auto" w:fill="auto"/>
            <w:noWrap/>
            <w:vAlign w:val="bottom"/>
            <w:hideMark/>
          </w:tcPr>
          <w:p w14:paraId="7FC79F3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256%</w:t>
            </w:r>
          </w:p>
        </w:tc>
        <w:tc>
          <w:tcPr>
            <w:tcW w:w="0" w:type="auto"/>
            <w:tcBorders>
              <w:top w:val="single" w:sz="8" w:space="0" w:color="auto"/>
              <w:left w:val="nil"/>
              <w:bottom w:val="nil"/>
              <w:right w:val="single" w:sz="4" w:space="0" w:color="auto"/>
            </w:tcBorders>
            <w:shd w:val="clear" w:color="auto" w:fill="auto"/>
            <w:noWrap/>
            <w:vAlign w:val="bottom"/>
            <w:hideMark/>
          </w:tcPr>
          <w:p w14:paraId="28335B7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107%</w:t>
            </w:r>
          </w:p>
        </w:tc>
        <w:tc>
          <w:tcPr>
            <w:tcW w:w="0" w:type="auto"/>
            <w:tcBorders>
              <w:top w:val="single" w:sz="8" w:space="0" w:color="auto"/>
              <w:left w:val="nil"/>
              <w:bottom w:val="nil"/>
              <w:right w:val="nil"/>
            </w:tcBorders>
            <w:shd w:val="clear" w:color="auto" w:fill="auto"/>
            <w:noWrap/>
            <w:vAlign w:val="bottom"/>
            <w:hideMark/>
          </w:tcPr>
          <w:p w14:paraId="5547D7E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-1.31%</w:t>
            </w:r>
          </w:p>
        </w:tc>
        <w:tc>
          <w:tcPr>
            <w:tcW w:w="0" w:type="auto"/>
            <w:tcBorders>
              <w:top w:val="single" w:sz="8" w:space="0" w:color="auto"/>
              <w:left w:val="nil"/>
              <w:bottom w:val="nil"/>
              <w:right w:val="nil"/>
            </w:tcBorders>
            <w:shd w:val="clear" w:color="auto" w:fill="auto"/>
            <w:noWrap/>
            <w:vAlign w:val="bottom"/>
            <w:hideMark/>
          </w:tcPr>
          <w:p w14:paraId="4032178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-3.09%</w:t>
            </w:r>
          </w:p>
        </w:tc>
        <w:tc>
          <w:tcPr>
            <w:tcW w:w="0" w:type="auto"/>
            <w:tcBorders>
              <w:top w:val="single" w:sz="8" w:space="0" w:color="auto"/>
              <w:left w:val="nil"/>
              <w:bottom w:val="nil"/>
              <w:right w:val="nil"/>
            </w:tcBorders>
            <w:shd w:val="clear" w:color="auto" w:fill="auto"/>
            <w:noWrap/>
            <w:vAlign w:val="bottom"/>
            <w:hideMark/>
          </w:tcPr>
          <w:p w14:paraId="5CBC62E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-3.06%</w:t>
            </w:r>
          </w:p>
        </w:tc>
        <w:tc>
          <w:tcPr>
            <w:tcW w:w="0" w:type="auto"/>
            <w:tcBorders>
              <w:top w:val="single" w:sz="8" w:space="0" w:color="auto"/>
              <w:left w:val="nil"/>
              <w:bottom w:val="nil"/>
              <w:right w:val="nil"/>
            </w:tcBorders>
            <w:shd w:val="clear" w:color="auto" w:fill="auto"/>
            <w:noWrap/>
            <w:vAlign w:val="bottom"/>
            <w:hideMark/>
          </w:tcPr>
          <w:p w14:paraId="422A930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129%</w:t>
            </w:r>
          </w:p>
        </w:tc>
        <w:tc>
          <w:tcPr>
            <w:tcW w:w="0" w:type="auto"/>
            <w:tcBorders>
              <w:top w:val="single" w:sz="8" w:space="0" w:color="auto"/>
              <w:left w:val="nil"/>
              <w:bottom w:val="nil"/>
              <w:right w:val="single" w:sz="4" w:space="0" w:color="auto"/>
            </w:tcBorders>
            <w:shd w:val="clear" w:color="auto" w:fill="auto"/>
            <w:noWrap/>
            <w:vAlign w:val="bottom"/>
            <w:hideMark/>
          </w:tcPr>
          <w:p w14:paraId="76584BD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c>
          <w:tcPr>
            <w:tcW w:w="0" w:type="auto"/>
            <w:tcBorders>
              <w:top w:val="single" w:sz="8" w:space="0" w:color="auto"/>
              <w:left w:val="nil"/>
              <w:bottom w:val="nil"/>
              <w:right w:val="nil"/>
            </w:tcBorders>
            <w:shd w:val="clear" w:color="auto" w:fill="auto"/>
            <w:noWrap/>
            <w:vAlign w:val="bottom"/>
            <w:hideMark/>
          </w:tcPr>
          <w:p w14:paraId="3462431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-0.49%</w:t>
            </w:r>
          </w:p>
        </w:tc>
        <w:tc>
          <w:tcPr>
            <w:tcW w:w="0" w:type="auto"/>
            <w:tcBorders>
              <w:top w:val="single" w:sz="8" w:space="0" w:color="auto"/>
              <w:left w:val="nil"/>
              <w:bottom w:val="nil"/>
              <w:right w:val="nil"/>
            </w:tcBorders>
            <w:shd w:val="clear" w:color="auto" w:fill="auto"/>
            <w:noWrap/>
            <w:vAlign w:val="bottom"/>
            <w:hideMark/>
          </w:tcPr>
          <w:p w14:paraId="38B45DA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-0.96%</w:t>
            </w:r>
          </w:p>
        </w:tc>
        <w:tc>
          <w:tcPr>
            <w:tcW w:w="0" w:type="auto"/>
            <w:tcBorders>
              <w:top w:val="single" w:sz="8" w:space="0" w:color="auto"/>
              <w:left w:val="nil"/>
              <w:bottom w:val="nil"/>
              <w:right w:val="nil"/>
            </w:tcBorders>
            <w:shd w:val="clear" w:color="auto" w:fill="auto"/>
            <w:noWrap/>
            <w:vAlign w:val="bottom"/>
            <w:hideMark/>
          </w:tcPr>
          <w:p w14:paraId="7A79FED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-0.68%</w:t>
            </w:r>
          </w:p>
        </w:tc>
        <w:tc>
          <w:tcPr>
            <w:tcW w:w="0" w:type="auto"/>
            <w:tcBorders>
              <w:top w:val="single" w:sz="8" w:space="0" w:color="auto"/>
              <w:left w:val="nil"/>
              <w:bottom w:val="nil"/>
              <w:right w:val="nil"/>
            </w:tcBorders>
            <w:shd w:val="clear" w:color="auto" w:fill="auto"/>
            <w:noWrap/>
            <w:vAlign w:val="bottom"/>
            <w:hideMark/>
          </w:tcPr>
          <w:p w14:paraId="3532BE9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116%</w:t>
            </w:r>
          </w:p>
        </w:tc>
        <w:tc>
          <w:tcPr>
            <w:tcW w:w="0" w:type="auto"/>
            <w:tcBorders>
              <w:top w:val="single" w:sz="8" w:space="0" w:color="auto"/>
              <w:left w:val="nil"/>
              <w:bottom w:val="nil"/>
              <w:right w:val="single" w:sz="8" w:space="0" w:color="auto"/>
            </w:tcBorders>
            <w:shd w:val="clear" w:color="auto" w:fill="auto"/>
            <w:noWrap/>
            <w:vAlign w:val="bottom"/>
            <w:hideMark/>
          </w:tcPr>
          <w:p w14:paraId="76C6BF7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r>
      <w:tr w:rsidR="006D7F12" w:rsidRPr="00297705" w14:paraId="17EB6904"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1DFFA302" w14:textId="77777777" w:rsidR="009C16A7" w:rsidRPr="00297705"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CE6-2.1.1</w:t>
            </w:r>
          </w:p>
        </w:tc>
        <w:tc>
          <w:tcPr>
            <w:tcW w:w="0" w:type="auto"/>
            <w:tcBorders>
              <w:top w:val="nil"/>
              <w:left w:val="single" w:sz="8" w:space="0" w:color="auto"/>
              <w:bottom w:val="nil"/>
              <w:right w:val="single" w:sz="8" w:space="0" w:color="auto"/>
            </w:tcBorders>
            <w:shd w:val="clear" w:color="auto" w:fill="auto"/>
            <w:noWrap/>
            <w:vAlign w:val="bottom"/>
            <w:hideMark/>
          </w:tcPr>
          <w:p w14:paraId="731D58FE" w14:textId="77777777" w:rsidR="009C16A7" w:rsidRPr="00297705"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7EBFD3D" w14:textId="28F806DE" w:rsidR="009C16A7" w:rsidRPr="00297705"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-1.60%</w:t>
            </w:r>
          </w:p>
        </w:tc>
        <w:tc>
          <w:tcPr>
            <w:tcW w:w="0" w:type="auto"/>
            <w:tcBorders>
              <w:top w:val="nil"/>
              <w:left w:val="nil"/>
              <w:bottom w:val="nil"/>
              <w:right w:val="nil"/>
            </w:tcBorders>
            <w:shd w:val="clear" w:color="auto" w:fill="auto"/>
            <w:noWrap/>
            <w:vAlign w:val="bottom"/>
            <w:hideMark/>
          </w:tcPr>
          <w:p w14:paraId="435ED577" w14:textId="1EF79499"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-3.41%</w:t>
            </w:r>
          </w:p>
        </w:tc>
        <w:tc>
          <w:tcPr>
            <w:tcW w:w="0" w:type="auto"/>
            <w:tcBorders>
              <w:top w:val="nil"/>
              <w:left w:val="nil"/>
              <w:bottom w:val="nil"/>
              <w:right w:val="nil"/>
            </w:tcBorders>
            <w:shd w:val="clear" w:color="auto" w:fill="auto"/>
            <w:noWrap/>
            <w:vAlign w:val="bottom"/>
            <w:hideMark/>
          </w:tcPr>
          <w:p w14:paraId="28301AF0" w14:textId="22CF1271"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-3.52%</w:t>
            </w:r>
          </w:p>
        </w:tc>
        <w:tc>
          <w:tcPr>
            <w:tcW w:w="0" w:type="auto"/>
            <w:tcBorders>
              <w:top w:val="nil"/>
              <w:left w:val="nil"/>
              <w:bottom w:val="nil"/>
              <w:right w:val="nil"/>
            </w:tcBorders>
            <w:shd w:val="clear" w:color="auto" w:fill="auto"/>
            <w:noWrap/>
            <w:vAlign w:val="bottom"/>
            <w:hideMark/>
          </w:tcPr>
          <w:p w14:paraId="58862175" w14:textId="1D4BCF04"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236%</w:t>
            </w:r>
          </w:p>
        </w:tc>
        <w:tc>
          <w:tcPr>
            <w:tcW w:w="0" w:type="auto"/>
            <w:tcBorders>
              <w:top w:val="nil"/>
              <w:left w:val="nil"/>
              <w:bottom w:val="nil"/>
              <w:right w:val="single" w:sz="4" w:space="0" w:color="auto"/>
            </w:tcBorders>
            <w:shd w:val="clear" w:color="auto" w:fill="auto"/>
            <w:noWrap/>
            <w:vAlign w:val="bottom"/>
            <w:hideMark/>
          </w:tcPr>
          <w:p w14:paraId="2CBE6F28" w14:textId="68992BFF" w:rsidR="009C16A7" w:rsidRPr="00297705"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99%</w:t>
            </w: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20BB095B" w14:textId="66B40DFC" w:rsidR="009C16A7" w:rsidRPr="00297705"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-0.74%</w:t>
            </w:r>
          </w:p>
        </w:tc>
        <w:tc>
          <w:tcPr>
            <w:tcW w:w="0" w:type="auto"/>
            <w:tcBorders>
              <w:top w:val="nil"/>
              <w:left w:val="nil"/>
              <w:bottom w:val="nil"/>
              <w:right w:val="nil"/>
            </w:tcBorders>
            <w:shd w:val="clear" w:color="auto" w:fill="auto"/>
            <w:noWrap/>
            <w:vAlign w:val="bottom"/>
            <w:hideMark/>
          </w:tcPr>
          <w:p w14:paraId="4262A7E6" w14:textId="24897B07"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3614B">
              <w:rPr>
                <w:rFonts w:ascii="Calibri" w:hAnsi="Calibri" w:cs="Calibri"/>
                <w:b/>
                <w:bCs/>
                <w:color w:val="000000"/>
                <w:sz w:val="16"/>
                <w:szCs w:val="16"/>
              </w:rPr>
              <w:t>-3.02%</w:t>
            </w:r>
          </w:p>
        </w:tc>
        <w:tc>
          <w:tcPr>
            <w:tcW w:w="0" w:type="auto"/>
            <w:tcBorders>
              <w:top w:val="nil"/>
              <w:left w:val="nil"/>
              <w:bottom w:val="nil"/>
              <w:right w:val="nil"/>
            </w:tcBorders>
            <w:shd w:val="clear" w:color="auto" w:fill="auto"/>
            <w:noWrap/>
            <w:vAlign w:val="bottom"/>
            <w:hideMark/>
          </w:tcPr>
          <w:p w14:paraId="5DCFF31A" w14:textId="49418665"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3614B">
              <w:rPr>
                <w:rFonts w:ascii="Calibri" w:hAnsi="Calibri" w:cs="Calibri"/>
                <w:b/>
                <w:bCs/>
                <w:color w:val="000000"/>
                <w:sz w:val="16"/>
                <w:szCs w:val="16"/>
              </w:rPr>
              <w:t>-3.04%</w:t>
            </w:r>
          </w:p>
        </w:tc>
        <w:tc>
          <w:tcPr>
            <w:tcW w:w="0" w:type="auto"/>
            <w:tcBorders>
              <w:top w:val="nil"/>
              <w:left w:val="nil"/>
              <w:bottom w:val="nil"/>
              <w:right w:val="nil"/>
            </w:tcBorders>
            <w:shd w:val="clear" w:color="auto" w:fill="auto"/>
            <w:noWrap/>
            <w:vAlign w:val="bottom"/>
            <w:hideMark/>
          </w:tcPr>
          <w:p w14:paraId="0DAE1067" w14:textId="71CDBC23"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3614B">
              <w:rPr>
                <w:rFonts w:ascii="Calibri" w:hAnsi="Calibri" w:cs="Calibri"/>
                <w:b/>
                <w:bCs/>
                <w:color w:val="000000"/>
                <w:sz w:val="16"/>
                <w:szCs w:val="16"/>
              </w:rPr>
              <w:t>128%</w:t>
            </w:r>
          </w:p>
        </w:tc>
        <w:tc>
          <w:tcPr>
            <w:tcW w:w="0" w:type="auto"/>
            <w:tcBorders>
              <w:top w:val="nil"/>
              <w:left w:val="nil"/>
              <w:bottom w:val="nil"/>
              <w:right w:val="single" w:sz="4" w:space="0" w:color="auto"/>
            </w:tcBorders>
            <w:shd w:val="clear" w:color="auto" w:fill="auto"/>
            <w:noWrap/>
            <w:vAlign w:val="bottom"/>
            <w:hideMark/>
          </w:tcPr>
          <w:p w14:paraId="69B7FEBB" w14:textId="6C075725" w:rsidR="009C16A7" w:rsidRPr="00297705"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99%</w:t>
            </w:r>
          </w:p>
        </w:tc>
        <w:tc>
          <w:tcPr>
            <w:tcW w:w="0" w:type="auto"/>
            <w:tcBorders>
              <w:top w:val="nil"/>
              <w:left w:val="nil"/>
              <w:bottom w:val="nil"/>
              <w:right w:val="nil"/>
            </w:tcBorders>
            <w:shd w:val="clear" w:color="auto" w:fill="auto"/>
            <w:noWrap/>
            <w:vAlign w:val="bottom"/>
            <w:hideMark/>
          </w:tcPr>
          <w:p w14:paraId="52B4386E" w14:textId="77777777" w:rsidR="009C16A7" w:rsidRPr="00297705"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66E5AE66" w14:textId="77777777"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1460621D" w14:textId="77777777"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50A0AAF5" w14:textId="77777777"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single" w:sz="8" w:space="0" w:color="auto"/>
            </w:tcBorders>
            <w:shd w:val="clear" w:color="auto" w:fill="auto"/>
            <w:noWrap/>
            <w:vAlign w:val="bottom"/>
            <w:hideMark/>
          </w:tcPr>
          <w:p w14:paraId="3ECB4A3A" w14:textId="77777777" w:rsidR="009C16A7" w:rsidRPr="00297705"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r>
      <w:tr w:rsidR="006D7F12" w:rsidRPr="00297705" w14:paraId="3AB35B36"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3D287F0B" w14:textId="77777777" w:rsidR="00415E43" w:rsidRPr="00297705"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CE6-2.2.1</w:t>
            </w:r>
          </w:p>
        </w:tc>
        <w:tc>
          <w:tcPr>
            <w:tcW w:w="0" w:type="auto"/>
            <w:tcBorders>
              <w:top w:val="nil"/>
              <w:left w:val="single" w:sz="8" w:space="0" w:color="auto"/>
              <w:bottom w:val="nil"/>
              <w:right w:val="single" w:sz="8" w:space="0" w:color="auto"/>
            </w:tcBorders>
            <w:shd w:val="clear" w:color="auto" w:fill="auto"/>
            <w:noWrap/>
            <w:vAlign w:val="bottom"/>
            <w:hideMark/>
          </w:tcPr>
          <w:p w14:paraId="559E9280" w14:textId="77777777" w:rsidR="00415E43" w:rsidRPr="00297705"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tcPr>
          <w:p w14:paraId="3F67199C" w14:textId="0E5E3C97"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F78F4">
              <w:rPr>
                <w:rFonts w:ascii="Calibri" w:hAnsi="Calibri" w:cs="Calibri"/>
                <w:b/>
                <w:bCs/>
                <w:color w:val="000000"/>
                <w:sz w:val="16"/>
                <w:szCs w:val="16"/>
              </w:rPr>
              <w:t>-4.61%</w:t>
            </w:r>
          </w:p>
        </w:tc>
        <w:tc>
          <w:tcPr>
            <w:tcW w:w="0" w:type="auto"/>
            <w:tcBorders>
              <w:top w:val="nil"/>
              <w:left w:val="nil"/>
              <w:bottom w:val="nil"/>
              <w:right w:val="nil"/>
            </w:tcBorders>
            <w:shd w:val="clear" w:color="auto" w:fill="auto"/>
            <w:noWrap/>
            <w:vAlign w:val="bottom"/>
          </w:tcPr>
          <w:p w14:paraId="714E38BB" w14:textId="504731A4"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-4.59%</w:t>
            </w:r>
          </w:p>
        </w:tc>
        <w:tc>
          <w:tcPr>
            <w:tcW w:w="0" w:type="auto"/>
            <w:tcBorders>
              <w:top w:val="nil"/>
              <w:left w:val="nil"/>
              <w:bottom w:val="nil"/>
              <w:right w:val="nil"/>
            </w:tcBorders>
            <w:shd w:val="clear" w:color="auto" w:fill="auto"/>
            <w:noWrap/>
            <w:vAlign w:val="bottom"/>
          </w:tcPr>
          <w:p w14:paraId="60E34D93" w14:textId="564830AD"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-4.78%</w:t>
            </w:r>
          </w:p>
        </w:tc>
        <w:tc>
          <w:tcPr>
            <w:tcW w:w="0" w:type="auto"/>
            <w:tcBorders>
              <w:top w:val="nil"/>
              <w:left w:val="nil"/>
              <w:bottom w:val="nil"/>
              <w:right w:val="nil"/>
            </w:tcBorders>
            <w:shd w:val="clear" w:color="auto" w:fill="auto"/>
            <w:noWrap/>
            <w:vAlign w:val="bottom"/>
          </w:tcPr>
          <w:p w14:paraId="0B23F31F" w14:textId="2A803D5B"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266%</w:t>
            </w:r>
          </w:p>
        </w:tc>
        <w:tc>
          <w:tcPr>
            <w:tcW w:w="0" w:type="auto"/>
            <w:tcBorders>
              <w:top w:val="nil"/>
              <w:left w:val="nil"/>
              <w:bottom w:val="nil"/>
              <w:right w:val="single" w:sz="4" w:space="0" w:color="auto"/>
            </w:tcBorders>
            <w:shd w:val="clear" w:color="auto" w:fill="auto"/>
            <w:noWrap/>
            <w:vAlign w:val="bottom"/>
          </w:tcPr>
          <w:p w14:paraId="7D32A341" w14:textId="14BEA41A"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F78F4">
              <w:rPr>
                <w:rFonts w:ascii="Calibri" w:hAnsi="Calibri" w:cs="Calibri"/>
                <w:b/>
                <w:bCs/>
                <w:color w:val="000000"/>
                <w:sz w:val="16"/>
                <w:szCs w:val="16"/>
              </w:rPr>
              <w:t>107%</w:t>
            </w:r>
          </w:p>
        </w:tc>
        <w:tc>
          <w:tcPr>
            <w:tcW w:w="0" w:type="auto"/>
            <w:tcBorders>
              <w:top w:val="nil"/>
              <w:left w:val="nil"/>
              <w:bottom w:val="nil"/>
              <w:right w:val="nil"/>
            </w:tcBorders>
            <w:shd w:val="clear" w:color="auto" w:fill="auto"/>
            <w:noWrap/>
            <w:vAlign w:val="bottom"/>
          </w:tcPr>
          <w:p w14:paraId="1AAE0142" w14:textId="70AA3D54"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F78F4">
              <w:rPr>
                <w:rFonts w:ascii="Calibri" w:hAnsi="Calibri" w:cs="Calibri"/>
                <w:b/>
                <w:bCs/>
                <w:color w:val="000000"/>
                <w:sz w:val="16"/>
                <w:szCs w:val="16"/>
              </w:rPr>
              <w:t>-2.21%</w:t>
            </w:r>
          </w:p>
        </w:tc>
        <w:tc>
          <w:tcPr>
            <w:tcW w:w="0" w:type="auto"/>
            <w:tcBorders>
              <w:top w:val="nil"/>
              <w:left w:val="nil"/>
              <w:bottom w:val="nil"/>
              <w:right w:val="nil"/>
            </w:tcBorders>
            <w:shd w:val="clear" w:color="auto" w:fill="auto"/>
            <w:noWrap/>
            <w:vAlign w:val="bottom"/>
          </w:tcPr>
          <w:p w14:paraId="2072F235" w14:textId="4DFFAF15"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-3.56%</w:t>
            </w:r>
          </w:p>
        </w:tc>
        <w:tc>
          <w:tcPr>
            <w:tcW w:w="0" w:type="auto"/>
            <w:tcBorders>
              <w:top w:val="nil"/>
              <w:left w:val="nil"/>
              <w:bottom w:val="nil"/>
              <w:right w:val="nil"/>
            </w:tcBorders>
            <w:shd w:val="clear" w:color="auto" w:fill="auto"/>
            <w:noWrap/>
            <w:vAlign w:val="bottom"/>
          </w:tcPr>
          <w:p w14:paraId="74C29BB0" w14:textId="64ECA44D"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-3.68%</w:t>
            </w:r>
          </w:p>
        </w:tc>
        <w:tc>
          <w:tcPr>
            <w:tcW w:w="0" w:type="auto"/>
            <w:tcBorders>
              <w:top w:val="nil"/>
              <w:left w:val="nil"/>
              <w:bottom w:val="nil"/>
              <w:right w:val="nil"/>
            </w:tcBorders>
            <w:shd w:val="clear" w:color="auto" w:fill="auto"/>
            <w:noWrap/>
            <w:vAlign w:val="bottom"/>
          </w:tcPr>
          <w:p w14:paraId="68DBB73B" w14:textId="6567F87C"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129%</w:t>
            </w:r>
          </w:p>
        </w:tc>
        <w:tc>
          <w:tcPr>
            <w:tcW w:w="0" w:type="auto"/>
            <w:tcBorders>
              <w:top w:val="nil"/>
              <w:left w:val="nil"/>
              <w:bottom w:val="nil"/>
              <w:right w:val="single" w:sz="4" w:space="0" w:color="auto"/>
            </w:tcBorders>
            <w:shd w:val="clear" w:color="auto" w:fill="auto"/>
            <w:noWrap/>
            <w:vAlign w:val="bottom"/>
          </w:tcPr>
          <w:p w14:paraId="50113BDB" w14:textId="60B49712"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F78F4">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vAlign w:val="bottom"/>
          </w:tcPr>
          <w:p w14:paraId="40323034" w14:textId="0B146835"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F78F4">
              <w:rPr>
                <w:rFonts w:ascii="Calibri" w:hAnsi="Calibri" w:cs="Calibri"/>
                <w:b/>
                <w:bCs/>
                <w:color w:val="000000"/>
                <w:sz w:val="16"/>
                <w:szCs w:val="16"/>
              </w:rPr>
              <w:t>-0.86%</w:t>
            </w:r>
          </w:p>
        </w:tc>
        <w:tc>
          <w:tcPr>
            <w:tcW w:w="0" w:type="auto"/>
            <w:tcBorders>
              <w:top w:val="nil"/>
              <w:left w:val="nil"/>
              <w:bottom w:val="nil"/>
              <w:right w:val="nil"/>
            </w:tcBorders>
            <w:shd w:val="clear" w:color="auto" w:fill="auto"/>
            <w:noWrap/>
            <w:vAlign w:val="bottom"/>
          </w:tcPr>
          <w:p w14:paraId="60700717" w14:textId="28EE647D"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vAlign w:val="bottom"/>
          </w:tcPr>
          <w:p w14:paraId="44CCF325" w14:textId="5C91E1D4"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-1.27%</w:t>
            </w:r>
          </w:p>
        </w:tc>
        <w:tc>
          <w:tcPr>
            <w:tcW w:w="0" w:type="auto"/>
            <w:tcBorders>
              <w:top w:val="nil"/>
              <w:left w:val="nil"/>
              <w:bottom w:val="nil"/>
              <w:right w:val="nil"/>
            </w:tcBorders>
            <w:shd w:val="clear" w:color="auto" w:fill="auto"/>
            <w:noWrap/>
            <w:vAlign w:val="bottom"/>
          </w:tcPr>
          <w:p w14:paraId="05989A9A" w14:textId="63917AB9"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114%</w:t>
            </w:r>
          </w:p>
        </w:tc>
        <w:tc>
          <w:tcPr>
            <w:tcW w:w="0" w:type="auto"/>
            <w:tcBorders>
              <w:top w:val="nil"/>
              <w:left w:val="nil"/>
              <w:bottom w:val="nil"/>
              <w:right w:val="single" w:sz="8" w:space="0" w:color="auto"/>
            </w:tcBorders>
            <w:shd w:val="clear" w:color="auto" w:fill="auto"/>
            <w:noWrap/>
            <w:vAlign w:val="bottom"/>
          </w:tcPr>
          <w:p w14:paraId="4A6FB659" w14:textId="5F1DFCF2"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F78F4">
              <w:rPr>
                <w:rFonts w:ascii="Calibri" w:hAnsi="Calibri" w:cs="Calibri"/>
                <w:b/>
                <w:bCs/>
                <w:color w:val="000000"/>
                <w:sz w:val="16"/>
                <w:szCs w:val="16"/>
              </w:rPr>
              <w:t>101%</w:t>
            </w:r>
          </w:p>
        </w:tc>
      </w:tr>
      <w:tr w:rsidR="006D7F12" w:rsidRPr="00297705" w14:paraId="43AC65FF"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0DBEE92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CE6-2.3.1</w:t>
            </w:r>
          </w:p>
        </w:tc>
        <w:tc>
          <w:tcPr>
            <w:tcW w:w="0" w:type="auto"/>
            <w:tcBorders>
              <w:top w:val="nil"/>
              <w:left w:val="single" w:sz="8" w:space="0" w:color="auto"/>
              <w:bottom w:val="nil"/>
              <w:right w:val="single" w:sz="8" w:space="0" w:color="auto"/>
            </w:tcBorders>
            <w:shd w:val="clear" w:color="auto" w:fill="auto"/>
            <w:noWrap/>
            <w:vAlign w:val="bottom"/>
            <w:hideMark/>
          </w:tcPr>
          <w:p w14:paraId="7003626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4CE2A5B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-5.40%</w:t>
            </w:r>
          </w:p>
        </w:tc>
        <w:tc>
          <w:tcPr>
            <w:tcW w:w="0" w:type="auto"/>
            <w:tcBorders>
              <w:top w:val="nil"/>
              <w:left w:val="nil"/>
              <w:bottom w:val="nil"/>
              <w:right w:val="nil"/>
            </w:tcBorders>
            <w:shd w:val="clear" w:color="auto" w:fill="auto"/>
            <w:noWrap/>
            <w:vAlign w:val="bottom"/>
            <w:hideMark/>
          </w:tcPr>
          <w:p w14:paraId="2DFD36F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-5.00%</w:t>
            </w:r>
          </w:p>
        </w:tc>
        <w:tc>
          <w:tcPr>
            <w:tcW w:w="0" w:type="auto"/>
            <w:tcBorders>
              <w:top w:val="nil"/>
              <w:left w:val="nil"/>
              <w:bottom w:val="nil"/>
              <w:right w:val="nil"/>
            </w:tcBorders>
            <w:shd w:val="clear" w:color="auto" w:fill="auto"/>
            <w:noWrap/>
            <w:vAlign w:val="bottom"/>
            <w:hideMark/>
          </w:tcPr>
          <w:p w14:paraId="6632DD3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-5.20%</w:t>
            </w:r>
          </w:p>
        </w:tc>
        <w:tc>
          <w:tcPr>
            <w:tcW w:w="0" w:type="auto"/>
            <w:tcBorders>
              <w:top w:val="nil"/>
              <w:left w:val="nil"/>
              <w:bottom w:val="nil"/>
              <w:right w:val="nil"/>
            </w:tcBorders>
            <w:shd w:val="clear" w:color="auto" w:fill="auto"/>
            <w:noWrap/>
            <w:vAlign w:val="bottom"/>
            <w:hideMark/>
          </w:tcPr>
          <w:p w14:paraId="485CD93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331%</w:t>
            </w:r>
          </w:p>
        </w:tc>
        <w:tc>
          <w:tcPr>
            <w:tcW w:w="0" w:type="auto"/>
            <w:tcBorders>
              <w:top w:val="nil"/>
              <w:left w:val="nil"/>
              <w:bottom w:val="nil"/>
              <w:right w:val="single" w:sz="4" w:space="0" w:color="auto"/>
            </w:tcBorders>
            <w:shd w:val="clear" w:color="auto" w:fill="auto"/>
            <w:noWrap/>
            <w:vAlign w:val="bottom"/>
            <w:hideMark/>
          </w:tcPr>
          <w:p w14:paraId="2D05540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110%</w:t>
            </w:r>
          </w:p>
        </w:tc>
        <w:tc>
          <w:tcPr>
            <w:tcW w:w="0" w:type="auto"/>
            <w:tcBorders>
              <w:top w:val="nil"/>
              <w:left w:val="nil"/>
              <w:bottom w:val="nil"/>
              <w:right w:val="nil"/>
            </w:tcBorders>
            <w:shd w:val="clear" w:color="auto" w:fill="auto"/>
            <w:noWrap/>
            <w:vAlign w:val="bottom"/>
            <w:hideMark/>
          </w:tcPr>
          <w:p w14:paraId="4075EDA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-2.60%</w:t>
            </w:r>
          </w:p>
        </w:tc>
        <w:tc>
          <w:tcPr>
            <w:tcW w:w="0" w:type="auto"/>
            <w:tcBorders>
              <w:top w:val="nil"/>
              <w:left w:val="nil"/>
              <w:bottom w:val="nil"/>
              <w:right w:val="nil"/>
            </w:tcBorders>
            <w:shd w:val="clear" w:color="auto" w:fill="auto"/>
            <w:noWrap/>
            <w:vAlign w:val="bottom"/>
            <w:hideMark/>
          </w:tcPr>
          <w:p w14:paraId="072B20B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-3.80%</w:t>
            </w:r>
          </w:p>
        </w:tc>
        <w:tc>
          <w:tcPr>
            <w:tcW w:w="0" w:type="auto"/>
            <w:tcBorders>
              <w:top w:val="nil"/>
              <w:left w:val="nil"/>
              <w:bottom w:val="nil"/>
              <w:right w:val="nil"/>
            </w:tcBorders>
            <w:shd w:val="clear" w:color="auto" w:fill="auto"/>
            <w:noWrap/>
            <w:vAlign w:val="bottom"/>
            <w:hideMark/>
          </w:tcPr>
          <w:p w14:paraId="1C921E4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-4.00%</w:t>
            </w:r>
          </w:p>
        </w:tc>
        <w:tc>
          <w:tcPr>
            <w:tcW w:w="0" w:type="auto"/>
            <w:tcBorders>
              <w:top w:val="nil"/>
              <w:left w:val="nil"/>
              <w:bottom w:val="nil"/>
              <w:right w:val="nil"/>
            </w:tcBorders>
            <w:shd w:val="clear" w:color="auto" w:fill="auto"/>
            <w:noWrap/>
            <w:vAlign w:val="bottom"/>
            <w:hideMark/>
          </w:tcPr>
          <w:p w14:paraId="2C9FC2C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146%</w:t>
            </w:r>
          </w:p>
        </w:tc>
        <w:tc>
          <w:tcPr>
            <w:tcW w:w="0" w:type="auto"/>
            <w:tcBorders>
              <w:top w:val="nil"/>
              <w:left w:val="nil"/>
              <w:bottom w:val="nil"/>
              <w:right w:val="single" w:sz="4" w:space="0" w:color="auto"/>
            </w:tcBorders>
            <w:shd w:val="clear" w:color="auto" w:fill="auto"/>
            <w:noWrap/>
            <w:vAlign w:val="bottom"/>
            <w:hideMark/>
          </w:tcPr>
          <w:p w14:paraId="07FF853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104%</w:t>
            </w:r>
          </w:p>
        </w:tc>
        <w:tc>
          <w:tcPr>
            <w:tcW w:w="0" w:type="auto"/>
            <w:tcBorders>
              <w:top w:val="nil"/>
              <w:left w:val="nil"/>
              <w:bottom w:val="nil"/>
              <w:right w:val="nil"/>
            </w:tcBorders>
            <w:shd w:val="clear" w:color="auto" w:fill="auto"/>
            <w:noWrap/>
            <w:vAlign w:val="bottom"/>
            <w:hideMark/>
          </w:tcPr>
          <w:p w14:paraId="70A54DD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10A71A6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-1.40%</w:t>
            </w:r>
          </w:p>
        </w:tc>
        <w:tc>
          <w:tcPr>
            <w:tcW w:w="0" w:type="auto"/>
            <w:tcBorders>
              <w:top w:val="nil"/>
              <w:left w:val="nil"/>
              <w:bottom w:val="nil"/>
              <w:right w:val="nil"/>
            </w:tcBorders>
            <w:shd w:val="clear" w:color="auto" w:fill="auto"/>
            <w:noWrap/>
            <w:vAlign w:val="bottom"/>
            <w:hideMark/>
          </w:tcPr>
          <w:p w14:paraId="75AD96C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-1.50%</w:t>
            </w:r>
          </w:p>
        </w:tc>
        <w:tc>
          <w:tcPr>
            <w:tcW w:w="0" w:type="auto"/>
            <w:tcBorders>
              <w:top w:val="nil"/>
              <w:left w:val="nil"/>
              <w:bottom w:val="nil"/>
              <w:right w:val="nil"/>
            </w:tcBorders>
            <w:shd w:val="clear" w:color="auto" w:fill="auto"/>
            <w:noWrap/>
            <w:vAlign w:val="bottom"/>
            <w:hideMark/>
          </w:tcPr>
          <w:p w14:paraId="1F7EE9B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121%</w:t>
            </w:r>
          </w:p>
        </w:tc>
        <w:tc>
          <w:tcPr>
            <w:tcW w:w="0" w:type="auto"/>
            <w:tcBorders>
              <w:top w:val="nil"/>
              <w:left w:val="nil"/>
              <w:bottom w:val="nil"/>
              <w:right w:val="single" w:sz="8" w:space="0" w:color="auto"/>
            </w:tcBorders>
            <w:shd w:val="clear" w:color="auto" w:fill="auto"/>
            <w:noWrap/>
            <w:vAlign w:val="bottom"/>
            <w:hideMark/>
          </w:tcPr>
          <w:p w14:paraId="62D9415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r>
      <w:tr w:rsidR="006D7F12" w:rsidRPr="00297705" w14:paraId="6E0F27C2"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47D1B4B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CE6-2.4.1</w:t>
            </w:r>
          </w:p>
        </w:tc>
        <w:tc>
          <w:tcPr>
            <w:tcW w:w="0" w:type="auto"/>
            <w:tcBorders>
              <w:top w:val="nil"/>
              <w:left w:val="single" w:sz="8" w:space="0" w:color="auto"/>
              <w:bottom w:val="nil"/>
              <w:right w:val="single" w:sz="8" w:space="0" w:color="auto"/>
            </w:tcBorders>
            <w:shd w:val="clear" w:color="auto" w:fill="auto"/>
            <w:noWrap/>
            <w:vAlign w:val="bottom"/>
            <w:hideMark/>
          </w:tcPr>
          <w:p w14:paraId="530F8CF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16A0364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-3.28%</w:t>
            </w:r>
          </w:p>
        </w:tc>
        <w:tc>
          <w:tcPr>
            <w:tcW w:w="0" w:type="auto"/>
            <w:tcBorders>
              <w:top w:val="nil"/>
              <w:left w:val="nil"/>
              <w:bottom w:val="nil"/>
              <w:right w:val="nil"/>
            </w:tcBorders>
            <w:shd w:val="clear" w:color="auto" w:fill="auto"/>
            <w:noWrap/>
            <w:vAlign w:val="bottom"/>
            <w:hideMark/>
          </w:tcPr>
          <w:p w14:paraId="1B4E108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-4.00%</w:t>
            </w:r>
          </w:p>
        </w:tc>
        <w:tc>
          <w:tcPr>
            <w:tcW w:w="0" w:type="auto"/>
            <w:tcBorders>
              <w:top w:val="nil"/>
              <w:left w:val="nil"/>
              <w:bottom w:val="nil"/>
              <w:right w:val="nil"/>
            </w:tcBorders>
            <w:shd w:val="clear" w:color="auto" w:fill="auto"/>
            <w:noWrap/>
            <w:vAlign w:val="bottom"/>
            <w:hideMark/>
          </w:tcPr>
          <w:p w14:paraId="1CDC549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-4.11%</w:t>
            </w:r>
          </w:p>
        </w:tc>
        <w:tc>
          <w:tcPr>
            <w:tcW w:w="0" w:type="auto"/>
            <w:tcBorders>
              <w:top w:val="nil"/>
              <w:left w:val="nil"/>
              <w:bottom w:val="nil"/>
              <w:right w:val="nil"/>
            </w:tcBorders>
            <w:shd w:val="clear" w:color="auto" w:fill="auto"/>
            <w:noWrap/>
            <w:vAlign w:val="bottom"/>
            <w:hideMark/>
          </w:tcPr>
          <w:p w14:paraId="4BA53CD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244%</w:t>
            </w:r>
          </w:p>
        </w:tc>
        <w:tc>
          <w:tcPr>
            <w:tcW w:w="0" w:type="auto"/>
            <w:tcBorders>
              <w:top w:val="nil"/>
              <w:left w:val="nil"/>
              <w:bottom w:val="nil"/>
              <w:right w:val="single" w:sz="4" w:space="0" w:color="auto"/>
            </w:tcBorders>
            <w:shd w:val="clear" w:color="auto" w:fill="auto"/>
            <w:noWrap/>
            <w:vAlign w:val="bottom"/>
            <w:hideMark/>
          </w:tcPr>
          <w:p w14:paraId="1D1C72E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vAlign w:val="bottom"/>
            <w:hideMark/>
          </w:tcPr>
          <w:p w14:paraId="6770DD7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-1.44%</w:t>
            </w:r>
          </w:p>
        </w:tc>
        <w:tc>
          <w:tcPr>
            <w:tcW w:w="0" w:type="auto"/>
            <w:tcBorders>
              <w:top w:val="nil"/>
              <w:left w:val="nil"/>
              <w:bottom w:val="nil"/>
              <w:right w:val="nil"/>
            </w:tcBorders>
            <w:shd w:val="clear" w:color="auto" w:fill="auto"/>
            <w:noWrap/>
            <w:vAlign w:val="bottom"/>
            <w:hideMark/>
          </w:tcPr>
          <w:p w14:paraId="6FEDC88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-3.41%</w:t>
            </w:r>
          </w:p>
        </w:tc>
        <w:tc>
          <w:tcPr>
            <w:tcW w:w="0" w:type="auto"/>
            <w:tcBorders>
              <w:top w:val="nil"/>
              <w:left w:val="nil"/>
              <w:bottom w:val="nil"/>
              <w:right w:val="nil"/>
            </w:tcBorders>
            <w:shd w:val="clear" w:color="auto" w:fill="auto"/>
            <w:noWrap/>
            <w:vAlign w:val="bottom"/>
            <w:hideMark/>
          </w:tcPr>
          <w:p w14:paraId="1032746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-3.48%</w:t>
            </w:r>
          </w:p>
        </w:tc>
        <w:tc>
          <w:tcPr>
            <w:tcW w:w="0" w:type="auto"/>
            <w:tcBorders>
              <w:top w:val="nil"/>
              <w:left w:val="nil"/>
              <w:bottom w:val="nil"/>
              <w:right w:val="nil"/>
            </w:tcBorders>
            <w:shd w:val="clear" w:color="auto" w:fill="auto"/>
            <w:noWrap/>
            <w:vAlign w:val="bottom"/>
            <w:hideMark/>
          </w:tcPr>
          <w:p w14:paraId="7AA958D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124%</w:t>
            </w:r>
          </w:p>
        </w:tc>
        <w:tc>
          <w:tcPr>
            <w:tcW w:w="0" w:type="auto"/>
            <w:tcBorders>
              <w:top w:val="nil"/>
              <w:left w:val="nil"/>
              <w:bottom w:val="nil"/>
              <w:right w:val="single" w:sz="4" w:space="0" w:color="auto"/>
            </w:tcBorders>
            <w:shd w:val="clear" w:color="auto" w:fill="auto"/>
            <w:noWrap/>
            <w:vAlign w:val="bottom"/>
            <w:hideMark/>
          </w:tcPr>
          <w:p w14:paraId="4DC1B80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nil"/>
            </w:tcBorders>
            <w:shd w:val="clear" w:color="auto" w:fill="auto"/>
            <w:noWrap/>
            <w:vAlign w:val="bottom"/>
            <w:hideMark/>
          </w:tcPr>
          <w:p w14:paraId="1BBE881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-0.54%</w:t>
            </w:r>
          </w:p>
        </w:tc>
        <w:tc>
          <w:tcPr>
            <w:tcW w:w="0" w:type="auto"/>
            <w:tcBorders>
              <w:top w:val="nil"/>
              <w:left w:val="nil"/>
              <w:bottom w:val="nil"/>
              <w:right w:val="nil"/>
            </w:tcBorders>
            <w:shd w:val="clear" w:color="auto" w:fill="auto"/>
            <w:noWrap/>
            <w:vAlign w:val="bottom"/>
            <w:hideMark/>
          </w:tcPr>
          <w:p w14:paraId="7777AB2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-1.14%</w:t>
            </w:r>
          </w:p>
        </w:tc>
        <w:tc>
          <w:tcPr>
            <w:tcW w:w="0" w:type="auto"/>
            <w:tcBorders>
              <w:top w:val="nil"/>
              <w:left w:val="nil"/>
              <w:bottom w:val="nil"/>
              <w:right w:val="nil"/>
            </w:tcBorders>
            <w:shd w:val="clear" w:color="auto" w:fill="auto"/>
            <w:noWrap/>
            <w:vAlign w:val="bottom"/>
            <w:hideMark/>
          </w:tcPr>
          <w:p w14:paraId="44ECE37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vAlign w:val="bottom"/>
            <w:hideMark/>
          </w:tcPr>
          <w:p w14:paraId="4EDFE57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112%</w:t>
            </w:r>
          </w:p>
        </w:tc>
        <w:tc>
          <w:tcPr>
            <w:tcW w:w="0" w:type="auto"/>
            <w:tcBorders>
              <w:top w:val="nil"/>
              <w:left w:val="nil"/>
              <w:bottom w:val="nil"/>
              <w:right w:val="single" w:sz="8" w:space="0" w:color="auto"/>
            </w:tcBorders>
            <w:shd w:val="clear" w:color="auto" w:fill="auto"/>
            <w:noWrap/>
            <w:vAlign w:val="bottom"/>
            <w:hideMark/>
          </w:tcPr>
          <w:p w14:paraId="7E71C7E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r>
      <w:tr w:rsidR="006D7F12" w:rsidRPr="00297705" w14:paraId="1C7E1D0E"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56752FE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CE6-2.4.2</w:t>
            </w:r>
          </w:p>
        </w:tc>
        <w:tc>
          <w:tcPr>
            <w:tcW w:w="0" w:type="auto"/>
            <w:tcBorders>
              <w:top w:val="nil"/>
              <w:left w:val="single" w:sz="8" w:space="0" w:color="auto"/>
              <w:bottom w:val="nil"/>
              <w:right w:val="single" w:sz="8" w:space="0" w:color="auto"/>
            </w:tcBorders>
            <w:shd w:val="clear" w:color="auto" w:fill="auto"/>
            <w:noWrap/>
            <w:vAlign w:val="bottom"/>
            <w:hideMark/>
          </w:tcPr>
          <w:p w14:paraId="68BB25C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6EA4347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-3.12%</w:t>
            </w:r>
          </w:p>
        </w:tc>
        <w:tc>
          <w:tcPr>
            <w:tcW w:w="0" w:type="auto"/>
            <w:tcBorders>
              <w:top w:val="nil"/>
              <w:left w:val="nil"/>
              <w:bottom w:val="nil"/>
              <w:right w:val="nil"/>
            </w:tcBorders>
            <w:shd w:val="clear" w:color="auto" w:fill="auto"/>
            <w:noWrap/>
            <w:vAlign w:val="bottom"/>
            <w:hideMark/>
          </w:tcPr>
          <w:p w14:paraId="2C7E249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-3.86%</w:t>
            </w:r>
          </w:p>
        </w:tc>
        <w:tc>
          <w:tcPr>
            <w:tcW w:w="0" w:type="auto"/>
            <w:tcBorders>
              <w:top w:val="nil"/>
              <w:left w:val="nil"/>
              <w:bottom w:val="nil"/>
              <w:right w:val="nil"/>
            </w:tcBorders>
            <w:shd w:val="clear" w:color="auto" w:fill="auto"/>
            <w:noWrap/>
            <w:vAlign w:val="bottom"/>
            <w:hideMark/>
          </w:tcPr>
          <w:p w14:paraId="7E4E302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-3.93%</w:t>
            </w:r>
          </w:p>
        </w:tc>
        <w:tc>
          <w:tcPr>
            <w:tcW w:w="0" w:type="auto"/>
            <w:tcBorders>
              <w:top w:val="nil"/>
              <w:left w:val="nil"/>
              <w:bottom w:val="nil"/>
              <w:right w:val="nil"/>
            </w:tcBorders>
            <w:shd w:val="clear" w:color="auto" w:fill="auto"/>
            <w:noWrap/>
            <w:vAlign w:val="bottom"/>
            <w:hideMark/>
          </w:tcPr>
          <w:p w14:paraId="1899778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244%</w:t>
            </w:r>
          </w:p>
        </w:tc>
        <w:tc>
          <w:tcPr>
            <w:tcW w:w="0" w:type="auto"/>
            <w:tcBorders>
              <w:top w:val="nil"/>
              <w:left w:val="nil"/>
              <w:bottom w:val="nil"/>
              <w:right w:val="single" w:sz="4" w:space="0" w:color="auto"/>
            </w:tcBorders>
            <w:shd w:val="clear" w:color="auto" w:fill="auto"/>
            <w:noWrap/>
            <w:vAlign w:val="bottom"/>
            <w:hideMark/>
          </w:tcPr>
          <w:p w14:paraId="528BFE9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5FB3B52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-1.39%</w:t>
            </w:r>
          </w:p>
        </w:tc>
        <w:tc>
          <w:tcPr>
            <w:tcW w:w="0" w:type="auto"/>
            <w:tcBorders>
              <w:top w:val="nil"/>
              <w:left w:val="nil"/>
              <w:bottom w:val="nil"/>
              <w:right w:val="nil"/>
            </w:tcBorders>
            <w:shd w:val="clear" w:color="auto" w:fill="auto"/>
            <w:noWrap/>
            <w:vAlign w:val="bottom"/>
            <w:hideMark/>
          </w:tcPr>
          <w:p w14:paraId="0C3AB85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-3.36%</w:t>
            </w:r>
          </w:p>
        </w:tc>
        <w:tc>
          <w:tcPr>
            <w:tcW w:w="0" w:type="auto"/>
            <w:tcBorders>
              <w:top w:val="nil"/>
              <w:left w:val="nil"/>
              <w:bottom w:val="nil"/>
              <w:right w:val="nil"/>
            </w:tcBorders>
            <w:shd w:val="clear" w:color="auto" w:fill="auto"/>
            <w:noWrap/>
            <w:vAlign w:val="bottom"/>
            <w:hideMark/>
          </w:tcPr>
          <w:p w14:paraId="43BEF3D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-3.39%</w:t>
            </w:r>
          </w:p>
        </w:tc>
        <w:tc>
          <w:tcPr>
            <w:tcW w:w="0" w:type="auto"/>
            <w:tcBorders>
              <w:top w:val="nil"/>
              <w:left w:val="nil"/>
              <w:bottom w:val="nil"/>
              <w:right w:val="nil"/>
            </w:tcBorders>
            <w:shd w:val="clear" w:color="auto" w:fill="auto"/>
            <w:noWrap/>
            <w:vAlign w:val="bottom"/>
            <w:hideMark/>
          </w:tcPr>
          <w:p w14:paraId="0F9E54B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126%</w:t>
            </w:r>
          </w:p>
        </w:tc>
        <w:tc>
          <w:tcPr>
            <w:tcW w:w="0" w:type="auto"/>
            <w:tcBorders>
              <w:top w:val="nil"/>
              <w:left w:val="nil"/>
              <w:bottom w:val="nil"/>
              <w:right w:val="single" w:sz="4" w:space="0" w:color="auto"/>
            </w:tcBorders>
            <w:shd w:val="clear" w:color="auto" w:fill="auto"/>
            <w:noWrap/>
            <w:vAlign w:val="bottom"/>
            <w:hideMark/>
          </w:tcPr>
          <w:p w14:paraId="48245B0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35C5DD8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-0.48%</w:t>
            </w:r>
          </w:p>
        </w:tc>
        <w:tc>
          <w:tcPr>
            <w:tcW w:w="0" w:type="auto"/>
            <w:tcBorders>
              <w:top w:val="nil"/>
              <w:left w:val="nil"/>
              <w:bottom w:val="nil"/>
              <w:right w:val="nil"/>
            </w:tcBorders>
            <w:shd w:val="clear" w:color="auto" w:fill="auto"/>
            <w:noWrap/>
            <w:vAlign w:val="bottom"/>
            <w:hideMark/>
          </w:tcPr>
          <w:p w14:paraId="02CFB1A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-1.18%</w:t>
            </w:r>
          </w:p>
        </w:tc>
        <w:tc>
          <w:tcPr>
            <w:tcW w:w="0" w:type="auto"/>
            <w:tcBorders>
              <w:top w:val="nil"/>
              <w:left w:val="nil"/>
              <w:bottom w:val="nil"/>
              <w:right w:val="nil"/>
            </w:tcBorders>
            <w:shd w:val="clear" w:color="auto" w:fill="auto"/>
            <w:noWrap/>
            <w:vAlign w:val="bottom"/>
            <w:hideMark/>
          </w:tcPr>
          <w:p w14:paraId="74DE021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-1.21%</w:t>
            </w:r>
          </w:p>
        </w:tc>
        <w:tc>
          <w:tcPr>
            <w:tcW w:w="0" w:type="auto"/>
            <w:tcBorders>
              <w:top w:val="nil"/>
              <w:left w:val="nil"/>
              <w:bottom w:val="nil"/>
              <w:right w:val="nil"/>
            </w:tcBorders>
            <w:shd w:val="clear" w:color="auto" w:fill="auto"/>
            <w:noWrap/>
            <w:vAlign w:val="bottom"/>
            <w:hideMark/>
          </w:tcPr>
          <w:p w14:paraId="04032AB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113%</w:t>
            </w:r>
          </w:p>
        </w:tc>
        <w:tc>
          <w:tcPr>
            <w:tcW w:w="0" w:type="auto"/>
            <w:tcBorders>
              <w:top w:val="nil"/>
              <w:left w:val="nil"/>
              <w:bottom w:val="nil"/>
              <w:right w:val="single" w:sz="8" w:space="0" w:color="auto"/>
            </w:tcBorders>
            <w:shd w:val="clear" w:color="auto" w:fill="auto"/>
            <w:noWrap/>
            <w:vAlign w:val="bottom"/>
            <w:hideMark/>
          </w:tcPr>
          <w:p w14:paraId="088975F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r>
      <w:tr w:rsidR="006D7F12" w:rsidRPr="00297705" w14:paraId="724EFF40" w14:textId="77777777" w:rsidTr="006D7F12">
        <w:trPr>
          <w:trHeight w:val="300"/>
          <w:jc w:val="center"/>
        </w:trPr>
        <w:tc>
          <w:tcPr>
            <w:tcW w:w="0" w:type="auto"/>
            <w:tcBorders>
              <w:top w:val="nil"/>
              <w:left w:val="single" w:sz="8" w:space="0" w:color="auto"/>
              <w:right w:val="nil"/>
            </w:tcBorders>
            <w:shd w:val="clear" w:color="auto" w:fill="auto"/>
            <w:noWrap/>
            <w:vAlign w:val="bottom"/>
            <w:hideMark/>
          </w:tcPr>
          <w:p w14:paraId="2D2D63A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CE6-2.5.1</w:t>
            </w:r>
          </w:p>
        </w:tc>
        <w:tc>
          <w:tcPr>
            <w:tcW w:w="0" w:type="auto"/>
            <w:tcBorders>
              <w:top w:val="nil"/>
              <w:left w:val="single" w:sz="8" w:space="0" w:color="auto"/>
              <w:right w:val="single" w:sz="8" w:space="0" w:color="auto"/>
            </w:tcBorders>
            <w:shd w:val="clear" w:color="auto" w:fill="auto"/>
            <w:noWrap/>
            <w:vAlign w:val="bottom"/>
            <w:hideMark/>
          </w:tcPr>
          <w:p w14:paraId="4154AEA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right w:val="nil"/>
            </w:tcBorders>
            <w:shd w:val="clear" w:color="auto" w:fill="auto"/>
            <w:noWrap/>
            <w:vAlign w:val="bottom"/>
            <w:hideMark/>
          </w:tcPr>
          <w:p w14:paraId="68BDCE6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-3.12%</w:t>
            </w:r>
          </w:p>
        </w:tc>
        <w:tc>
          <w:tcPr>
            <w:tcW w:w="0" w:type="auto"/>
            <w:tcBorders>
              <w:top w:val="nil"/>
              <w:left w:val="nil"/>
              <w:right w:val="nil"/>
            </w:tcBorders>
            <w:shd w:val="clear" w:color="auto" w:fill="auto"/>
            <w:noWrap/>
            <w:vAlign w:val="bottom"/>
            <w:hideMark/>
          </w:tcPr>
          <w:p w14:paraId="54A34D8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-3.64%</w:t>
            </w:r>
          </w:p>
        </w:tc>
        <w:tc>
          <w:tcPr>
            <w:tcW w:w="0" w:type="auto"/>
            <w:tcBorders>
              <w:top w:val="nil"/>
              <w:left w:val="nil"/>
              <w:right w:val="nil"/>
            </w:tcBorders>
            <w:shd w:val="clear" w:color="auto" w:fill="auto"/>
            <w:noWrap/>
            <w:vAlign w:val="bottom"/>
            <w:hideMark/>
          </w:tcPr>
          <w:p w14:paraId="17E242A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-3.72%</w:t>
            </w:r>
          </w:p>
        </w:tc>
        <w:tc>
          <w:tcPr>
            <w:tcW w:w="0" w:type="auto"/>
            <w:tcBorders>
              <w:top w:val="nil"/>
              <w:left w:val="nil"/>
              <w:right w:val="nil"/>
            </w:tcBorders>
            <w:shd w:val="clear" w:color="auto" w:fill="auto"/>
            <w:noWrap/>
            <w:vAlign w:val="bottom"/>
            <w:hideMark/>
          </w:tcPr>
          <w:p w14:paraId="5E230DB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240%</w:t>
            </w:r>
          </w:p>
        </w:tc>
        <w:tc>
          <w:tcPr>
            <w:tcW w:w="0" w:type="auto"/>
            <w:tcBorders>
              <w:top w:val="nil"/>
              <w:left w:val="nil"/>
              <w:right w:val="single" w:sz="4" w:space="0" w:color="auto"/>
            </w:tcBorders>
            <w:shd w:val="clear" w:color="auto" w:fill="auto"/>
            <w:noWrap/>
            <w:vAlign w:val="bottom"/>
            <w:hideMark/>
          </w:tcPr>
          <w:p w14:paraId="01D2805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104%</w:t>
            </w:r>
          </w:p>
        </w:tc>
        <w:tc>
          <w:tcPr>
            <w:tcW w:w="0" w:type="auto"/>
            <w:tcBorders>
              <w:top w:val="nil"/>
              <w:left w:val="nil"/>
              <w:right w:val="nil"/>
            </w:tcBorders>
            <w:shd w:val="clear" w:color="auto" w:fill="auto"/>
            <w:noWrap/>
            <w:vAlign w:val="bottom"/>
            <w:hideMark/>
          </w:tcPr>
          <w:p w14:paraId="03929FC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-1.36%</w:t>
            </w:r>
          </w:p>
        </w:tc>
        <w:tc>
          <w:tcPr>
            <w:tcW w:w="0" w:type="auto"/>
            <w:tcBorders>
              <w:top w:val="nil"/>
              <w:left w:val="nil"/>
              <w:right w:val="nil"/>
            </w:tcBorders>
            <w:shd w:val="clear" w:color="auto" w:fill="auto"/>
            <w:noWrap/>
            <w:vAlign w:val="bottom"/>
            <w:hideMark/>
          </w:tcPr>
          <w:p w14:paraId="2B07D5F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-3.27%</w:t>
            </w:r>
          </w:p>
        </w:tc>
        <w:tc>
          <w:tcPr>
            <w:tcW w:w="0" w:type="auto"/>
            <w:tcBorders>
              <w:top w:val="nil"/>
              <w:left w:val="nil"/>
              <w:right w:val="nil"/>
            </w:tcBorders>
            <w:shd w:val="clear" w:color="auto" w:fill="auto"/>
            <w:noWrap/>
            <w:vAlign w:val="bottom"/>
            <w:hideMark/>
          </w:tcPr>
          <w:p w14:paraId="66A8DC5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-3.19%</w:t>
            </w:r>
          </w:p>
        </w:tc>
        <w:tc>
          <w:tcPr>
            <w:tcW w:w="0" w:type="auto"/>
            <w:tcBorders>
              <w:top w:val="nil"/>
              <w:left w:val="nil"/>
              <w:right w:val="nil"/>
            </w:tcBorders>
            <w:shd w:val="clear" w:color="auto" w:fill="auto"/>
            <w:noWrap/>
            <w:vAlign w:val="bottom"/>
            <w:hideMark/>
          </w:tcPr>
          <w:p w14:paraId="771A8C6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124%</w:t>
            </w:r>
          </w:p>
        </w:tc>
        <w:tc>
          <w:tcPr>
            <w:tcW w:w="0" w:type="auto"/>
            <w:tcBorders>
              <w:top w:val="nil"/>
              <w:left w:val="nil"/>
              <w:right w:val="single" w:sz="4" w:space="0" w:color="auto"/>
            </w:tcBorders>
            <w:shd w:val="clear" w:color="auto" w:fill="auto"/>
            <w:noWrap/>
            <w:vAlign w:val="bottom"/>
            <w:hideMark/>
          </w:tcPr>
          <w:p w14:paraId="5088240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right w:val="nil"/>
            </w:tcBorders>
            <w:shd w:val="clear" w:color="auto" w:fill="auto"/>
            <w:noWrap/>
            <w:vAlign w:val="bottom"/>
            <w:hideMark/>
          </w:tcPr>
          <w:p w14:paraId="11DB02C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-0.47%</w:t>
            </w:r>
          </w:p>
        </w:tc>
        <w:tc>
          <w:tcPr>
            <w:tcW w:w="0" w:type="auto"/>
            <w:tcBorders>
              <w:top w:val="nil"/>
              <w:left w:val="nil"/>
              <w:right w:val="nil"/>
            </w:tcBorders>
            <w:shd w:val="clear" w:color="auto" w:fill="auto"/>
            <w:noWrap/>
            <w:vAlign w:val="bottom"/>
            <w:hideMark/>
          </w:tcPr>
          <w:p w14:paraId="1A0644C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-1.17%</w:t>
            </w:r>
          </w:p>
        </w:tc>
        <w:tc>
          <w:tcPr>
            <w:tcW w:w="0" w:type="auto"/>
            <w:tcBorders>
              <w:top w:val="nil"/>
              <w:left w:val="nil"/>
              <w:right w:val="nil"/>
            </w:tcBorders>
            <w:shd w:val="clear" w:color="auto" w:fill="auto"/>
            <w:noWrap/>
            <w:vAlign w:val="bottom"/>
            <w:hideMark/>
          </w:tcPr>
          <w:p w14:paraId="7D89D19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-1.16%</w:t>
            </w:r>
          </w:p>
        </w:tc>
        <w:tc>
          <w:tcPr>
            <w:tcW w:w="0" w:type="auto"/>
            <w:tcBorders>
              <w:top w:val="nil"/>
              <w:left w:val="nil"/>
              <w:right w:val="nil"/>
            </w:tcBorders>
            <w:shd w:val="clear" w:color="auto" w:fill="auto"/>
            <w:noWrap/>
            <w:vAlign w:val="bottom"/>
            <w:hideMark/>
          </w:tcPr>
          <w:p w14:paraId="2B39C63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112%</w:t>
            </w:r>
          </w:p>
        </w:tc>
        <w:tc>
          <w:tcPr>
            <w:tcW w:w="0" w:type="auto"/>
            <w:tcBorders>
              <w:top w:val="nil"/>
              <w:left w:val="nil"/>
              <w:right w:val="single" w:sz="8" w:space="0" w:color="auto"/>
            </w:tcBorders>
            <w:shd w:val="clear" w:color="auto" w:fill="auto"/>
            <w:noWrap/>
            <w:vAlign w:val="bottom"/>
            <w:hideMark/>
          </w:tcPr>
          <w:p w14:paraId="6276600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r>
      <w:tr w:rsidR="004C2C02" w:rsidRPr="00297705" w14:paraId="4D2117CC" w14:textId="77777777" w:rsidTr="00E54209">
        <w:trPr>
          <w:trHeight w:val="300"/>
          <w:jc w:val="center"/>
        </w:trPr>
        <w:tc>
          <w:tcPr>
            <w:tcW w:w="0" w:type="auto"/>
            <w:tcBorders>
              <w:top w:val="nil"/>
              <w:left w:val="single" w:sz="8" w:space="0" w:color="auto"/>
              <w:right w:val="nil"/>
            </w:tcBorders>
            <w:shd w:val="clear" w:color="auto" w:fill="auto"/>
            <w:noWrap/>
            <w:vAlign w:val="bottom"/>
          </w:tcPr>
          <w:p w14:paraId="7A767D51" w14:textId="7284FBD6"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Pr>
                <w:rFonts w:ascii="Calibri" w:hAnsi="Calibri" w:cs="Calibri"/>
                <w:color w:val="000000"/>
                <w:sz w:val="16"/>
                <w:szCs w:val="16"/>
              </w:rPr>
              <w:t>CE6-2.6.1</w:t>
            </w:r>
          </w:p>
        </w:tc>
        <w:tc>
          <w:tcPr>
            <w:tcW w:w="0" w:type="auto"/>
            <w:tcBorders>
              <w:top w:val="nil"/>
              <w:left w:val="single" w:sz="8" w:space="0" w:color="auto"/>
              <w:right w:val="single" w:sz="8" w:space="0" w:color="auto"/>
            </w:tcBorders>
            <w:shd w:val="clear" w:color="auto" w:fill="auto"/>
            <w:noWrap/>
            <w:vAlign w:val="bottom"/>
          </w:tcPr>
          <w:p w14:paraId="2EB27D7E" w14:textId="049013BE"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0" w:type="auto"/>
            <w:tcBorders>
              <w:top w:val="nil"/>
              <w:left w:val="nil"/>
              <w:right w:val="nil"/>
            </w:tcBorders>
            <w:shd w:val="clear" w:color="auto" w:fill="auto"/>
            <w:noWrap/>
            <w:vAlign w:val="bottom"/>
          </w:tcPr>
          <w:p w14:paraId="1085285D" w14:textId="299A27B7"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-5.44%</w:t>
            </w:r>
          </w:p>
        </w:tc>
        <w:tc>
          <w:tcPr>
            <w:tcW w:w="0" w:type="auto"/>
            <w:tcBorders>
              <w:top w:val="nil"/>
              <w:left w:val="nil"/>
              <w:right w:val="nil"/>
            </w:tcBorders>
            <w:shd w:val="clear" w:color="auto" w:fill="auto"/>
            <w:noWrap/>
            <w:vAlign w:val="bottom"/>
          </w:tcPr>
          <w:p w14:paraId="5F6A263D" w14:textId="19F26AA7"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-5.13%</w:t>
            </w:r>
          </w:p>
        </w:tc>
        <w:tc>
          <w:tcPr>
            <w:tcW w:w="0" w:type="auto"/>
            <w:tcBorders>
              <w:top w:val="nil"/>
              <w:left w:val="nil"/>
              <w:right w:val="nil"/>
            </w:tcBorders>
            <w:shd w:val="clear" w:color="auto" w:fill="auto"/>
            <w:noWrap/>
            <w:vAlign w:val="bottom"/>
          </w:tcPr>
          <w:p w14:paraId="0649E3AE" w14:textId="03F253FA"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-5.40%</w:t>
            </w:r>
          </w:p>
        </w:tc>
        <w:tc>
          <w:tcPr>
            <w:tcW w:w="0" w:type="auto"/>
            <w:tcBorders>
              <w:top w:val="nil"/>
              <w:left w:val="nil"/>
              <w:right w:val="nil"/>
            </w:tcBorders>
            <w:shd w:val="clear" w:color="auto" w:fill="auto"/>
            <w:noWrap/>
            <w:vAlign w:val="bottom"/>
          </w:tcPr>
          <w:p w14:paraId="5BB044CE" w14:textId="028C3FFE"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250%</w:t>
            </w:r>
          </w:p>
        </w:tc>
        <w:tc>
          <w:tcPr>
            <w:tcW w:w="0" w:type="auto"/>
            <w:tcBorders>
              <w:top w:val="nil"/>
              <w:left w:val="nil"/>
              <w:right w:val="single" w:sz="4" w:space="0" w:color="auto"/>
            </w:tcBorders>
            <w:shd w:val="clear" w:color="auto" w:fill="auto"/>
            <w:noWrap/>
            <w:vAlign w:val="bottom"/>
          </w:tcPr>
          <w:p w14:paraId="144C6E54" w14:textId="597FA027"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c>
          <w:tcPr>
            <w:tcW w:w="0" w:type="auto"/>
            <w:tcBorders>
              <w:top w:val="nil"/>
              <w:left w:val="nil"/>
              <w:right w:val="nil"/>
            </w:tcBorders>
            <w:shd w:val="clear" w:color="auto" w:fill="auto"/>
            <w:noWrap/>
            <w:vAlign w:val="bottom"/>
          </w:tcPr>
          <w:p w14:paraId="533137AC" w14:textId="102FF0CF"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-2.81%</w:t>
            </w:r>
          </w:p>
        </w:tc>
        <w:tc>
          <w:tcPr>
            <w:tcW w:w="0" w:type="auto"/>
            <w:tcBorders>
              <w:top w:val="nil"/>
              <w:left w:val="nil"/>
              <w:right w:val="nil"/>
            </w:tcBorders>
            <w:shd w:val="clear" w:color="auto" w:fill="auto"/>
            <w:noWrap/>
            <w:vAlign w:val="bottom"/>
          </w:tcPr>
          <w:p w14:paraId="2231B34D" w14:textId="1A35EA40"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-3.75%</w:t>
            </w:r>
          </w:p>
        </w:tc>
        <w:tc>
          <w:tcPr>
            <w:tcW w:w="0" w:type="auto"/>
            <w:tcBorders>
              <w:top w:val="nil"/>
              <w:left w:val="nil"/>
              <w:right w:val="nil"/>
            </w:tcBorders>
            <w:shd w:val="clear" w:color="auto" w:fill="auto"/>
            <w:noWrap/>
            <w:vAlign w:val="bottom"/>
          </w:tcPr>
          <w:p w14:paraId="67B86770" w14:textId="216863CE"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-4.07%</w:t>
            </w:r>
          </w:p>
        </w:tc>
        <w:tc>
          <w:tcPr>
            <w:tcW w:w="0" w:type="auto"/>
            <w:tcBorders>
              <w:top w:val="nil"/>
              <w:left w:val="nil"/>
              <w:right w:val="nil"/>
            </w:tcBorders>
            <w:shd w:val="clear" w:color="auto" w:fill="auto"/>
            <w:noWrap/>
            <w:vAlign w:val="bottom"/>
          </w:tcPr>
          <w:p w14:paraId="2865250E" w14:textId="3CC9A569"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127%</w:t>
            </w:r>
          </w:p>
        </w:tc>
        <w:tc>
          <w:tcPr>
            <w:tcW w:w="0" w:type="auto"/>
            <w:tcBorders>
              <w:top w:val="nil"/>
              <w:left w:val="nil"/>
              <w:right w:val="single" w:sz="4" w:space="0" w:color="auto"/>
            </w:tcBorders>
            <w:shd w:val="clear" w:color="auto" w:fill="auto"/>
            <w:noWrap/>
            <w:vAlign w:val="bottom"/>
          </w:tcPr>
          <w:p w14:paraId="4B4B5D1B" w14:textId="1EDB833D"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right w:val="nil"/>
            </w:tcBorders>
            <w:shd w:val="clear" w:color="auto" w:fill="auto"/>
            <w:noWrap/>
            <w:vAlign w:val="bottom"/>
          </w:tcPr>
          <w:p w14:paraId="253FB88A" w14:textId="664689AF"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w:t>
            </w:r>
            <w:r>
              <w:rPr>
                <w:rFonts w:ascii="Calibri" w:hAnsi="Calibri" w:cs="Calibri"/>
                <w:b/>
                <w:bCs/>
                <w:color w:val="000000"/>
                <w:sz w:val="16"/>
                <w:szCs w:val="16"/>
              </w:rPr>
              <w:t>1</w:t>
            </w:r>
            <w:r w:rsidRPr="00297705">
              <w:rPr>
                <w:rFonts w:ascii="Calibri" w:hAnsi="Calibri" w:cs="Calibri"/>
                <w:b/>
                <w:bCs/>
                <w:color w:val="000000"/>
                <w:sz w:val="16"/>
                <w:szCs w:val="16"/>
              </w:rPr>
              <w:t>.</w:t>
            </w:r>
            <w:r>
              <w:rPr>
                <w:rFonts w:ascii="Calibri" w:hAnsi="Calibri" w:cs="Calibri"/>
                <w:b/>
                <w:bCs/>
                <w:color w:val="000000"/>
                <w:sz w:val="16"/>
                <w:szCs w:val="16"/>
              </w:rPr>
              <w:t>11</w:t>
            </w:r>
            <w:r w:rsidRPr="00297705">
              <w:rPr>
                <w:rFonts w:ascii="Calibri" w:hAnsi="Calibri" w:cs="Calibri"/>
                <w:b/>
                <w:bCs/>
                <w:color w:val="000000"/>
                <w:sz w:val="16"/>
                <w:szCs w:val="16"/>
              </w:rPr>
              <w:t>%</w:t>
            </w:r>
          </w:p>
        </w:tc>
        <w:tc>
          <w:tcPr>
            <w:tcW w:w="0" w:type="auto"/>
            <w:tcBorders>
              <w:top w:val="nil"/>
              <w:left w:val="nil"/>
              <w:right w:val="nil"/>
            </w:tcBorders>
            <w:shd w:val="clear" w:color="auto" w:fill="auto"/>
            <w:noWrap/>
            <w:vAlign w:val="bottom"/>
          </w:tcPr>
          <w:p w14:paraId="189756E9" w14:textId="3B1CE633"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w:t>
            </w:r>
            <w:r>
              <w:rPr>
                <w:rFonts w:ascii="Calibri" w:hAnsi="Calibri" w:cs="Calibri"/>
                <w:b/>
                <w:bCs/>
                <w:color w:val="000000"/>
                <w:sz w:val="16"/>
                <w:szCs w:val="16"/>
              </w:rPr>
              <w:t>1</w:t>
            </w:r>
            <w:r w:rsidRPr="00297705">
              <w:rPr>
                <w:rFonts w:ascii="Calibri" w:hAnsi="Calibri" w:cs="Calibri"/>
                <w:b/>
                <w:bCs/>
                <w:color w:val="000000"/>
                <w:sz w:val="16"/>
                <w:szCs w:val="16"/>
              </w:rPr>
              <w:t>.7</w:t>
            </w:r>
            <w:r>
              <w:rPr>
                <w:rFonts w:ascii="Calibri" w:hAnsi="Calibri" w:cs="Calibri"/>
                <w:b/>
                <w:bCs/>
                <w:color w:val="000000"/>
                <w:sz w:val="16"/>
                <w:szCs w:val="16"/>
              </w:rPr>
              <w:t>2</w:t>
            </w:r>
            <w:r w:rsidRPr="00297705">
              <w:rPr>
                <w:rFonts w:ascii="Calibri" w:hAnsi="Calibri" w:cs="Calibri"/>
                <w:b/>
                <w:bCs/>
                <w:color w:val="000000"/>
                <w:sz w:val="16"/>
                <w:szCs w:val="16"/>
              </w:rPr>
              <w:t>%</w:t>
            </w:r>
          </w:p>
        </w:tc>
        <w:tc>
          <w:tcPr>
            <w:tcW w:w="0" w:type="auto"/>
            <w:tcBorders>
              <w:top w:val="nil"/>
              <w:left w:val="nil"/>
              <w:right w:val="nil"/>
            </w:tcBorders>
            <w:shd w:val="clear" w:color="auto" w:fill="auto"/>
            <w:noWrap/>
            <w:vAlign w:val="bottom"/>
          </w:tcPr>
          <w:p w14:paraId="00EDD4C8" w14:textId="5EB81462"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w:t>
            </w:r>
            <w:r>
              <w:rPr>
                <w:rFonts w:ascii="Calibri" w:hAnsi="Calibri" w:cs="Calibri"/>
                <w:b/>
                <w:bCs/>
                <w:color w:val="000000"/>
                <w:sz w:val="16"/>
                <w:szCs w:val="16"/>
              </w:rPr>
              <w:t>1</w:t>
            </w:r>
            <w:r w:rsidRPr="00297705">
              <w:rPr>
                <w:rFonts w:ascii="Calibri" w:hAnsi="Calibri" w:cs="Calibri"/>
                <w:b/>
                <w:bCs/>
                <w:color w:val="000000"/>
                <w:sz w:val="16"/>
                <w:szCs w:val="16"/>
              </w:rPr>
              <w:t>.</w:t>
            </w:r>
            <w:r>
              <w:rPr>
                <w:rFonts w:ascii="Calibri" w:hAnsi="Calibri" w:cs="Calibri"/>
                <w:b/>
                <w:bCs/>
                <w:color w:val="000000"/>
                <w:sz w:val="16"/>
                <w:szCs w:val="16"/>
              </w:rPr>
              <w:t>73</w:t>
            </w:r>
            <w:r w:rsidRPr="00297705">
              <w:rPr>
                <w:rFonts w:ascii="Calibri" w:hAnsi="Calibri" w:cs="Calibri"/>
                <w:b/>
                <w:bCs/>
                <w:color w:val="000000"/>
                <w:sz w:val="16"/>
                <w:szCs w:val="16"/>
              </w:rPr>
              <w:t>%</w:t>
            </w:r>
          </w:p>
        </w:tc>
        <w:tc>
          <w:tcPr>
            <w:tcW w:w="0" w:type="auto"/>
            <w:tcBorders>
              <w:top w:val="nil"/>
              <w:left w:val="nil"/>
              <w:right w:val="nil"/>
            </w:tcBorders>
            <w:shd w:val="clear" w:color="auto" w:fill="auto"/>
            <w:noWrap/>
            <w:vAlign w:val="bottom"/>
          </w:tcPr>
          <w:p w14:paraId="3F08AF9C" w14:textId="56F2D5FB"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w:t>
            </w:r>
            <w:r>
              <w:rPr>
                <w:rFonts w:ascii="Calibri" w:hAnsi="Calibri" w:cs="Calibri"/>
                <w:b/>
                <w:bCs/>
                <w:color w:val="000000"/>
                <w:sz w:val="16"/>
                <w:szCs w:val="16"/>
              </w:rPr>
              <w:t>13</w:t>
            </w:r>
            <w:r w:rsidRPr="00297705">
              <w:rPr>
                <w:rFonts w:ascii="Calibri" w:hAnsi="Calibri" w:cs="Calibri"/>
                <w:b/>
                <w:bCs/>
                <w:color w:val="000000"/>
                <w:sz w:val="16"/>
                <w:szCs w:val="16"/>
              </w:rPr>
              <w:t>%</w:t>
            </w:r>
          </w:p>
        </w:tc>
        <w:tc>
          <w:tcPr>
            <w:tcW w:w="0" w:type="auto"/>
            <w:tcBorders>
              <w:top w:val="nil"/>
              <w:left w:val="nil"/>
              <w:right w:val="single" w:sz="8" w:space="0" w:color="auto"/>
            </w:tcBorders>
            <w:shd w:val="clear" w:color="auto" w:fill="auto"/>
            <w:noWrap/>
            <w:vAlign w:val="bottom"/>
          </w:tcPr>
          <w:p w14:paraId="4B45BAEE" w14:textId="3D07EAFB"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99</w:t>
            </w:r>
            <w:r w:rsidRPr="00297705">
              <w:rPr>
                <w:rFonts w:ascii="Calibri" w:hAnsi="Calibri" w:cs="Calibri"/>
                <w:b/>
                <w:bCs/>
                <w:color w:val="000000"/>
                <w:sz w:val="16"/>
                <w:szCs w:val="16"/>
              </w:rPr>
              <w:t>%</w:t>
            </w:r>
          </w:p>
        </w:tc>
      </w:tr>
      <w:tr w:rsidR="006D7F12" w:rsidRPr="00297705" w14:paraId="4A37AAC0" w14:textId="77777777" w:rsidTr="006D7F12">
        <w:trPr>
          <w:trHeight w:val="315"/>
          <w:jc w:val="center"/>
        </w:trPr>
        <w:tc>
          <w:tcPr>
            <w:tcW w:w="0" w:type="auto"/>
            <w:tcBorders>
              <w:top w:val="nil"/>
              <w:left w:val="single" w:sz="8" w:space="0" w:color="auto"/>
              <w:bottom w:val="single" w:sz="8" w:space="0" w:color="auto"/>
              <w:right w:val="nil"/>
            </w:tcBorders>
            <w:shd w:val="clear" w:color="auto" w:fill="auto"/>
            <w:noWrap/>
            <w:vAlign w:val="bottom"/>
          </w:tcPr>
          <w:p w14:paraId="29DE22B2" w14:textId="2EDF2055" w:rsidR="00884B33" w:rsidRPr="00297705"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Pr>
                <w:rFonts w:ascii="Calibri" w:hAnsi="Calibri" w:cs="Calibri"/>
                <w:color w:val="000000"/>
                <w:sz w:val="16"/>
                <w:szCs w:val="16"/>
              </w:rPr>
              <w:t>CE6-2.6.2</w:t>
            </w:r>
          </w:p>
        </w:tc>
        <w:tc>
          <w:tcPr>
            <w:tcW w:w="0" w:type="auto"/>
            <w:tcBorders>
              <w:top w:val="nil"/>
              <w:left w:val="single" w:sz="8" w:space="0" w:color="auto"/>
              <w:bottom w:val="single" w:sz="8" w:space="0" w:color="auto"/>
              <w:right w:val="single" w:sz="8" w:space="0" w:color="auto"/>
            </w:tcBorders>
            <w:shd w:val="clear" w:color="auto" w:fill="auto"/>
            <w:noWrap/>
            <w:vAlign w:val="bottom"/>
          </w:tcPr>
          <w:p w14:paraId="49E5DBB5" w14:textId="4FAEE76B" w:rsidR="00884B33" w:rsidRPr="00297705"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0" w:type="auto"/>
            <w:tcBorders>
              <w:top w:val="nil"/>
              <w:left w:val="nil"/>
              <w:bottom w:val="single" w:sz="8" w:space="0" w:color="auto"/>
              <w:right w:val="nil"/>
            </w:tcBorders>
            <w:shd w:val="clear" w:color="auto" w:fill="auto"/>
            <w:noWrap/>
            <w:vAlign w:val="bottom"/>
          </w:tcPr>
          <w:p w14:paraId="122A8ED1" w14:textId="3E722A15"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-4.97%</w:t>
            </w:r>
          </w:p>
        </w:tc>
        <w:tc>
          <w:tcPr>
            <w:tcW w:w="0" w:type="auto"/>
            <w:tcBorders>
              <w:top w:val="nil"/>
              <w:left w:val="nil"/>
              <w:bottom w:val="single" w:sz="8" w:space="0" w:color="auto"/>
              <w:right w:val="nil"/>
            </w:tcBorders>
            <w:shd w:val="clear" w:color="auto" w:fill="auto"/>
            <w:noWrap/>
            <w:vAlign w:val="bottom"/>
          </w:tcPr>
          <w:p w14:paraId="05B59629" w14:textId="3CC52DFD"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-4.54%</w:t>
            </w:r>
          </w:p>
        </w:tc>
        <w:tc>
          <w:tcPr>
            <w:tcW w:w="0" w:type="auto"/>
            <w:tcBorders>
              <w:top w:val="nil"/>
              <w:left w:val="nil"/>
              <w:bottom w:val="single" w:sz="8" w:space="0" w:color="auto"/>
              <w:right w:val="nil"/>
            </w:tcBorders>
            <w:shd w:val="clear" w:color="auto" w:fill="auto"/>
            <w:noWrap/>
            <w:vAlign w:val="bottom"/>
          </w:tcPr>
          <w:p w14:paraId="224E5925" w14:textId="73820BE3"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-4.80%</w:t>
            </w:r>
          </w:p>
        </w:tc>
        <w:tc>
          <w:tcPr>
            <w:tcW w:w="0" w:type="auto"/>
            <w:tcBorders>
              <w:top w:val="nil"/>
              <w:left w:val="nil"/>
              <w:bottom w:val="single" w:sz="8" w:space="0" w:color="auto"/>
              <w:right w:val="nil"/>
            </w:tcBorders>
            <w:shd w:val="clear" w:color="auto" w:fill="auto"/>
            <w:noWrap/>
            <w:vAlign w:val="bottom"/>
          </w:tcPr>
          <w:p w14:paraId="32BEA766" w14:textId="5F0F0085"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244%</w:t>
            </w:r>
          </w:p>
        </w:tc>
        <w:tc>
          <w:tcPr>
            <w:tcW w:w="0" w:type="auto"/>
            <w:tcBorders>
              <w:top w:val="nil"/>
              <w:left w:val="nil"/>
              <w:bottom w:val="single" w:sz="8" w:space="0" w:color="auto"/>
              <w:right w:val="single" w:sz="4" w:space="0" w:color="auto"/>
            </w:tcBorders>
            <w:shd w:val="clear" w:color="auto" w:fill="auto"/>
            <w:noWrap/>
            <w:vAlign w:val="bottom"/>
          </w:tcPr>
          <w:p w14:paraId="5728CE6B" w14:textId="5D93CE4C"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103%</w:t>
            </w:r>
          </w:p>
        </w:tc>
        <w:tc>
          <w:tcPr>
            <w:tcW w:w="0" w:type="auto"/>
            <w:tcBorders>
              <w:top w:val="nil"/>
              <w:left w:val="nil"/>
              <w:bottom w:val="single" w:sz="8" w:space="0" w:color="auto"/>
              <w:right w:val="nil"/>
            </w:tcBorders>
            <w:shd w:val="clear" w:color="auto" w:fill="auto"/>
            <w:noWrap/>
            <w:vAlign w:val="bottom"/>
          </w:tcPr>
          <w:p w14:paraId="5383BAF5" w14:textId="31E71BA1"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-2.53%</w:t>
            </w:r>
          </w:p>
        </w:tc>
        <w:tc>
          <w:tcPr>
            <w:tcW w:w="0" w:type="auto"/>
            <w:tcBorders>
              <w:top w:val="nil"/>
              <w:left w:val="nil"/>
              <w:bottom w:val="single" w:sz="8" w:space="0" w:color="auto"/>
              <w:right w:val="nil"/>
            </w:tcBorders>
            <w:shd w:val="clear" w:color="auto" w:fill="auto"/>
            <w:noWrap/>
            <w:vAlign w:val="bottom"/>
          </w:tcPr>
          <w:p w14:paraId="7FA82BE8" w14:textId="0A1BCE34"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-3.13%</w:t>
            </w:r>
          </w:p>
        </w:tc>
        <w:tc>
          <w:tcPr>
            <w:tcW w:w="0" w:type="auto"/>
            <w:tcBorders>
              <w:top w:val="nil"/>
              <w:left w:val="nil"/>
              <w:bottom w:val="single" w:sz="8" w:space="0" w:color="auto"/>
              <w:right w:val="nil"/>
            </w:tcBorders>
            <w:shd w:val="clear" w:color="auto" w:fill="auto"/>
            <w:noWrap/>
            <w:vAlign w:val="bottom"/>
          </w:tcPr>
          <w:p w14:paraId="71A95A7D" w14:textId="67C25048"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-3.40%</w:t>
            </w:r>
          </w:p>
        </w:tc>
        <w:tc>
          <w:tcPr>
            <w:tcW w:w="0" w:type="auto"/>
            <w:tcBorders>
              <w:top w:val="nil"/>
              <w:left w:val="nil"/>
              <w:bottom w:val="single" w:sz="8" w:space="0" w:color="auto"/>
              <w:right w:val="nil"/>
            </w:tcBorders>
            <w:shd w:val="clear" w:color="auto" w:fill="auto"/>
            <w:noWrap/>
            <w:vAlign w:val="bottom"/>
          </w:tcPr>
          <w:p w14:paraId="09016D51" w14:textId="248EC2DF"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125%</w:t>
            </w:r>
          </w:p>
        </w:tc>
        <w:tc>
          <w:tcPr>
            <w:tcW w:w="0" w:type="auto"/>
            <w:tcBorders>
              <w:top w:val="nil"/>
              <w:left w:val="nil"/>
              <w:bottom w:val="single" w:sz="8" w:space="0" w:color="auto"/>
              <w:right w:val="single" w:sz="4" w:space="0" w:color="auto"/>
            </w:tcBorders>
            <w:shd w:val="clear" w:color="auto" w:fill="auto"/>
            <w:noWrap/>
            <w:vAlign w:val="bottom"/>
          </w:tcPr>
          <w:p w14:paraId="16CB724D" w14:textId="13D6A59A"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100%</w:t>
            </w:r>
          </w:p>
        </w:tc>
        <w:tc>
          <w:tcPr>
            <w:tcW w:w="0" w:type="auto"/>
            <w:tcBorders>
              <w:top w:val="nil"/>
              <w:left w:val="nil"/>
              <w:bottom w:val="single" w:sz="8" w:space="0" w:color="auto"/>
              <w:right w:val="nil"/>
            </w:tcBorders>
            <w:shd w:val="clear" w:color="auto" w:fill="auto"/>
            <w:noWrap/>
            <w:vAlign w:val="bottom"/>
          </w:tcPr>
          <w:p w14:paraId="15ECBE74" w14:textId="70A470F2"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-0.97%</w:t>
            </w:r>
          </w:p>
        </w:tc>
        <w:tc>
          <w:tcPr>
            <w:tcW w:w="0" w:type="auto"/>
            <w:tcBorders>
              <w:top w:val="nil"/>
              <w:left w:val="nil"/>
              <w:bottom w:val="single" w:sz="8" w:space="0" w:color="auto"/>
              <w:right w:val="nil"/>
            </w:tcBorders>
            <w:shd w:val="clear" w:color="auto" w:fill="auto"/>
            <w:noWrap/>
            <w:vAlign w:val="bottom"/>
          </w:tcPr>
          <w:p w14:paraId="365330BF" w14:textId="6F8DEBB9"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-1.49%</w:t>
            </w:r>
          </w:p>
        </w:tc>
        <w:tc>
          <w:tcPr>
            <w:tcW w:w="0" w:type="auto"/>
            <w:tcBorders>
              <w:top w:val="nil"/>
              <w:left w:val="nil"/>
              <w:bottom w:val="single" w:sz="8" w:space="0" w:color="auto"/>
              <w:right w:val="nil"/>
            </w:tcBorders>
            <w:shd w:val="clear" w:color="auto" w:fill="auto"/>
            <w:noWrap/>
            <w:vAlign w:val="bottom"/>
          </w:tcPr>
          <w:p w14:paraId="3081E99A" w14:textId="32990321"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-1.51%</w:t>
            </w:r>
          </w:p>
        </w:tc>
        <w:tc>
          <w:tcPr>
            <w:tcW w:w="0" w:type="auto"/>
            <w:tcBorders>
              <w:top w:val="nil"/>
              <w:left w:val="nil"/>
              <w:bottom w:val="single" w:sz="8" w:space="0" w:color="auto"/>
              <w:right w:val="nil"/>
            </w:tcBorders>
            <w:shd w:val="clear" w:color="auto" w:fill="auto"/>
            <w:noWrap/>
            <w:vAlign w:val="bottom"/>
          </w:tcPr>
          <w:p w14:paraId="02EB8719" w14:textId="3319EA9F"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113%</w:t>
            </w:r>
          </w:p>
        </w:tc>
        <w:tc>
          <w:tcPr>
            <w:tcW w:w="0" w:type="auto"/>
            <w:tcBorders>
              <w:top w:val="nil"/>
              <w:left w:val="nil"/>
              <w:bottom w:val="single" w:sz="8" w:space="0" w:color="auto"/>
              <w:right w:val="single" w:sz="8" w:space="0" w:color="auto"/>
            </w:tcBorders>
            <w:shd w:val="clear" w:color="auto" w:fill="auto"/>
            <w:noWrap/>
            <w:vAlign w:val="bottom"/>
          </w:tcPr>
          <w:p w14:paraId="20AA8EDE" w14:textId="044AA33E"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100%</w:t>
            </w:r>
          </w:p>
        </w:tc>
      </w:tr>
      <w:tr w:rsidR="00E15A8D" w:rsidRPr="00297705" w14:paraId="20211DBE" w14:textId="77777777" w:rsidTr="006D7F12">
        <w:trPr>
          <w:trHeight w:val="315"/>
          <w:jc w:val="center"/>
        </w:trPr>
        <w:tc>
          <w:tcPr>
            <w:tcW w:w="0" w:type="auto"/>
            <w:tcBorders>
              <w:top w:val="nil"/>
              <w:left w:val="single" w:sz="8" w:space="0" w:color="auto"/>
              <w:bottom w:val="nil"/>
              <w:right w:val="nil"/>
            </w:tcBorders>
            <w:shd w:val="clear" w:color="000000" w:fill="D9E1F2"/>
            <w:noWrap/>
            <w:vAlign w:val="bottom"/>
            <w:hideMark/>
          </w:tcPr>
          <w:p w14:paraId="015C5D0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tcBorders>
              <w:top w:val="nil"/>
              <w:left w:val="nil"/>
              <w:bottom w:val="nil"/>
              <w:right w:val="nil"/>
            </w:tcBorders>
            <w:shd w:val="clear" w:color="000000" w:fill="D9E1F2"/>
            <w:noWrap/>
            <w:vAlign w:val="bottom"/>
            <w:hideMark/>
          </w:tcPr>
          <w:p w14:paraId="4F6A130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gridSpan w:val="5"/>
            <w:tcBorders>
              <w:top w:val="single" w:sz="8" w:space="0" w:color="auto"/>
              <w:left w:val="single" w:sz="8" w:space="0" w:color="auto"/>
              <w:bottom w:val="single" w:sz="8" w:space="0" w:color="auto"/>
              <w:right w:val="single" w:sz="4" w:space="0" w:color="000000"/>
            </w:tcBorders>
            <w:shd w:val="clear" w:color="000000" w:fill="D9E1F2"/>
            <w:noWrap/>
            <w:vAlign w:val="bottom"/>
            <w:hideMark/>
          </w:tcPr>
          <w:p w14:paraId="3369284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All Intra - Over BMS-1.1</w:t>
            </w:r>
          </w:p>
        </w:tc>
        <w:tc>
          <w:tcPr>
            <w:tcW w:w="0" w:type="auto"/>
            <w:gridSpan w:val="5"/>
            <w:tcBorders>
              <w:top w:val="single" w:sz="8" w:space="0" w:color="auto"/>
              <w:left w:val="nil"/>
              <w:bottom w:val="single" w:sz="8" w:space="0" w:color="auto"/>
              <w:right w:val="single" w:sz="4" w:space="0" w:color="000000"/>
            </w:tcBorders>
            <w:shd w:val="clear" w:color="000000" w:fill="D9E1F2"/>
            <w:noWrap/>
            <w:vAlign w:val="bottom"/>
            <w:hideMark/>
          </w:tcPr>
          <w:p w14:paraId="643AC8D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Random Access - Over BMS-1.1</w:t>
            </w:r>
          </w:p>
        </w:tc>
        <w:tc>
          <w:tcPr>
            <w:tcW w:w="0" w:type="auto"/>
            <w:gridSpan w:val="5"/>
            <w:tcBorders>
              <w:top w:val="single" w:sz="8" w:space="0" w:color="auto"/>
              <w:left w:val="nil"/>
              <w:bottom w:val="single" w:sz="8" w:space="0" w:color="auto"/>
              <w:right w:val="single" w:sz="8" w:space="0" w:color="auto"/>
            </w:tcBorders>
            <w:shd w:val="clear" w:color="000000" w:fill="D9E1F2"/>
            <w:noWrap/>
            <w:vAlign w:val="bottom"/>
            <w:hideMark/>
          </w:tcPr>
          <w:p w14:paraId="3E38B26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Low Delay B - Over BMS-1.1</w:t>
            </w:r>
          </w:p>
        </w:tc>
      </w:tr>
      <w:tr w:rsidR="004C13A7" w:rsidRPr="00297705" w14:paraId="00CC9A92" w14:textId="77777777" w:rsidTr="00E54209">
        <w:trPr>
          <w:trHeight w:val="450"/>
          <w:jc w:val="center"/>
        </w:trPr>
        <w:tc>
          <w:tcPr>
            <w:tcW w:w="0" w:type="auto"/>
            <w:tcBorders>
              <w:top w:val="single" w:sz="8" w:space="0" w:color="000000"/>
              <w:left w:val="single" w:sz="8" w:space="0" w:color="auto"/>
              <w:bottom w:val="nil"/>
              <w:right w:val="single" w:sz="8" w:space="0" w:color="000000"/>
            </w:tcBorders>
            <w:shd w:val="clear" w:color="000000" w:fill="D9E1F2"/>
            <w:vAlign w:val="center"/>
            <w:hideMark/>
          </w:tcPr>
          <w:p w14:paraId="317ED35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Test #</w:t>
            </w:r>
          </w:p>
        </w:tc>
        <w:tc>
          <w:tcPr>
            <w:tcW w:w="0" w:type="auto"/>
            <w:tcBorders>
              <w:top w:val="single" w:sz="8" w:space="0" w:color="000000"/>
              <w:left w:val="nil"/>
              <w:bottom w:val="nil"/>
              <w:right w:val="nil"/>
            </w:tcBorders>
            <w:shd w:val="clear" w:color="000000" w:fill="D9E1F2"/>
            <w:vAlign w:val="center"/>
            <w:hideMark/>
          </w:tcPr>
          <w:p w14:paraId="697DCDB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8x8 NSST</w:t>
            </w:r>
          </w:p>
        </w:tc>
        <w:tc>
          <w:tcPr>
            <w:tcW w:w="0" w:type="auto"/>
            <w:tcBorders>
              <w:top w:val="nil"/>
              <w:left w:val="single" w:sz="8" w:space="0" w:color="auto"/>
              <w:bottom w:val="nil"/>
              <w:right w:val="nil"/>
            </w:tcBorders>
            <w:shd w:val="clear" w:color="000000" w:fill="D9E1F2"/>
            <w:noWrap/>
            <w:vAlign w:val="center"/>
            <w:hideMark/>
          </w:tcPr>
          <w:p w14:paraId="1A492ED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049777C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41DBD10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28F0014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1A6D7F3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right w:val="nil"/>
            </w:tcBorders>
            <w:shd w:val="clear" w:color="000000" w:fill="D9E1F2"/>
            <w:noWrap/>
            <w:vAlign w:val="center"/>
            <w:hideMark/>
          </w:tcPr>
          <w:p w14:paraId="75B6684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right w:val="nil"/>
            </w:tcBorders>
            <w:shd w:val="clear" w:color="000000" w:fill="D9E1F2"/>
            <w:noWrap/>
            <w:vAlign w:val="center"/>
            <w:hideMark/>
          </w:tcPr>
          <w:p w14:paraId="71CC2D7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right w:val="nil"/>
            </w:tcBorders>
            <w:shd w:val="clear" w:color="000000" w:fill="D9E1F2"/>
            <w:noWrap/>
            <w:vAlign w:val="center"/>
            <w:hideMark/>
          </w:tcPr>
          <w:p w14:paraId="40F8D97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right w:val="nil"/>
            </w:tcBorders>
            <w:shd w:val="clear" w:color="000000" w:fill="D9E1F2"/>
            <w:noWrap/>
            <w:vAlign w:val="center"/>
            <w:hideMark/>
          </w:tcPr>
          <w:p w14:paraId="25BB7CB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right w:val="single" w:sz="4" w:space="0" w:color="auto"/>
            </w:tcBorders>
            <w:shd w:val="clear" w:color="000000" w:fill="D9E1F2"/>
            <w:noWrap/>
            <w:vAlign w:val="center"/>
            <w:hideMark/>
          </w:tcPr>
          <w:p w14:paraId="24ACC4E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1309FFB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01A42C1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123BED3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2008D4D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8" w:space="0" w:color="auto"/>
            </w:tcBorders>
            <w:shd w:val="clear" w:color="000000" w:fill="D9E1F2"/>
            <w:noWrap/>
            <w:vAlign w:val="center"/>
            <w:hideMark/>
          </w:tcPr>
          <w:p w14:paraId="0DDA0A5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r>
      <w:tr w:rsidR="006D7F12" w:rsidRPr="00297705" w14:paraId="035254B8"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445289C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CE6-2.1.1</w:t>
            </w:r>
          </w:p>
        </w:tc>
        <w:tc>
          <w:tcPr>
            <w:tcW w:w="0" w:type="auto"/>
            <w:tcBorders>
              <w:top w:val="nil"/>
              <w:left w:val="single" w:sz="8" w:space="0" w:color="auto"/>
              <w:bottom w:val="nil"/>
              <w:right w:val="single" w:sz="8" w:space="0" w:color="auto"/>
            </w:tcBorders>
            <w:shd w:val="clear" w:color="auto" w:fill="auto"/>
            <w:noWrap/>
            <w:vAlign w:val="bottom"/>
            <w:hideMark/>
          </w:tcPr>
          <w:p w14:paraId="2D7C520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1562A84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0.25%</w:t>
            </w:r>
          </w:p>
        </w:tc>
        <w:tc>
          <w:tcPr>
            <w:tcW w:w="0" w:type="auto"/>
            <w:tcBorders>
              <w:top w:val="nil"/>
              <w:left w:val="nil"/>
              <w:bottom w:val="nil"/>
              <w:right w:val="nil"/>
            </w:tcBorders>
            <w:shd w:val="clear" w:color="auto" w:fill="auto"/>
            <w:noWrap/>
            <w:vAlign w:val="bottom"/>
            <w:hideMark/>
          </w:tcPr>
          <w:p w14:paraId="04DDD92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vAlign w:val="bottom"/>
            <w:hideMark/>
          </w:tcPr>
          <w:p w14:paraId="4DE0533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vAlign w:val="bottom"/>
            <w:hideMark/>
          </w:tcPr>
          <w:p w14:paraId="31E5E2C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84%</w:t>
            </w:r>
          </w:p>
        </w:tc>
        <w:tc>
          <w:tcPr>
            <w:tcW w:w="0" w:type="auto"/>
            <w:tcBorders>
              <w:top w:val="nil"/>
              <w:left w:val="nil"/>
              <w:bottom w:val="nil"/>
              <w:right w:val="single" w:sz="4" w:space="0" w:color="auto"/>
            </w:tcBorders>
            <w:shd w:val="clear" w:color="auto" w:fill="auto"/>
            <w:noWrap/>
            <w:vAlign w:val="bottom"/>
            <w:hideMark/>
          </w:tcPr>
          <w:p w14:paraId="5B3934F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98%</w:t>
            </w:r>
          </w:p>
        </w:tc>
        <w:tc>
          <w:tcPr>
            <w:tcW w:w="0" w:type="auto"/>
            <w:tcBorders>
              <w:top w:val="nil"/>
              <w:left w:val="single" w:sz="4" w:space="0" w:color="auto"/>
              <w:bottom w:val="nil"/>
              <w:right w:val="nil"/>
            </w:tcBorders>
            <w:shd w:val="clear" w:color="auto" w:fill="auto"/>
            <w:noWrap/>
            <w:vAlign w:val="bottom"/>
            <w:hideMark/>
          </w:tcPr>
          <w:p w14:paraId="3CB2F28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vAlign w:val="bottom"/>
            <w:hideMark/>
          </w:tcPr>
          <w:p w14:paraId="380F015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0.26%</w:t>
            </w:r>
          </w:p>
        </w:tc>
        <w:tc>
          <w:tcPr>
            <w:tcW w:w="0" w:type="auto"/>
            <w:tcBorders>
              <w:top w:val="nil"/>
              <w:left w:val="nil"/>
              <w:bottom w:val="nil"/>
              <w:right w:val="nil"/>
            </w:tcBorders>
            <w:shd w:val="clear" w:color="auto" w:fill="auto"/>
            <w:noWrap/>
            <w:vAlign w:val="bottom"/>
            <w:hideMark/>
          </w:tcPr>
          <w:p w14:paraId="32B3D18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37792CB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90%</w:t>
            </w:r>
          </w:p>
        </w:tc>
        <w:tc>
          <w:tcPr>
            <w:tcW w:w="0" w:type="auto"/>
            <w:tcBorders>
              <w:top w:val="nil"/>
              <w:left w:val="nil"/>
              <w:bottom w:val="nil"/>
              <w:right w:val="single" w:sz="4" w:space="0" w:color="auto"/>
            </w:tcBorders>
            <w:shd w:val="clear" w:color="auto" w:fill="auto"/>
            <w:noWrap/>
            <w:vAlign w:val="bottom"/>
            <w:hideMark/>
          </w:tcPr>
          <w:p w14:paraId="3EB51CB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vAlign w:val="bottom"/>
            <w:hideMark/>
          </w:tcPr>
          <w:p w14:paraId="451B166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3B36842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3578516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63D81E6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8" w:space="0" w:color="auto"/>
            </w:tcBorders>
            <w:shd w:val="clear" w:color="auto" w:fill="auto"/>
            <w:noWrap/>
            <w:vAlign w:val="bottom"/>
            <w:hideMark/>
          </w:tcPr>
          <w:p w14:paraId="75135FE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r>
      <w:tr w:rsidR="006D7F12" w:rsidRPr="00297705" w14:paraId="50415D26"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0888D4D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CE6-2.2.1</w:t>
            </w:r>
          </w:p>
        </w:tc>
        <w:tc>
          <w:tcPr>
            <w:tcW w:w="0" w:type="auto"/>
            <w:tcBorders>
              <w:top w:val="nil"/>
              <w:left w:val="single" w:sz="8" w:space="0" w:color="auto"/>
              <w:bottom w:val="nil"/>
              <w:right w:val="single" w:sz="8" w:space="0" w:color="auto"/>
            </w:tcBorders>
            <w:shd w:val="clear" w:color="auto" w:fill="auto"/>
            <w:noWrap/>
            <w:vAlign w:val="bottom"/>
            <w:hideMark/>
          </w:tcPr>
          <w:p w14:paraId="0458EB5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6249F0F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-1.33%</w:t>
            </w:r>
          </w:p>
        </w:tc>
        <w:tc>
          <w:tcPr>
            <w:tcW w:w="0" w:type="auto"/>
            <w:tcBorders>
              <w:top w:val="nil"/>
              <w:left w:val="nil"/>
              <w:bottom w:val="nil"/>
              <w:right w:val="nil"/>
            </w:tcBorders>
            <w:shd w:val="clear" w:color="auto" w:fill="auto"/>
            <w:noWrap/>
            <w:vAlign w:val="bottom"/>
            <w:hideMark/>
          </w:tcPr>
          <w:p w14:paraId="49AD37E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-0.84%</w:t>
            </w:r>
          </w:p>
        </w:tc>
        <w:tc>
          <w:tcPr>
            <w:tcW w:w="0" w:type="auto"/>
            <w:tcBorders>
              <w:top w:val="nil"/>
              <w:left w:val="nil"/>
              <w:bottom w:val="nil"/>
              <w:right w:val="nil"/>
            </w:tcBorders>
            <w:shd w:val="clear" w:color="auto" w:fill="auto"/>
            <w:noWrap/>
            <w:vAlign w:val="bottom"/>
            <w:hideMark/>
          </w:tcPr>
          <w:p w14:paraId="1546708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-0.70%</w:t>
            </w:r>
          </w:p>
        </w:tc>
        <w:tc>
          <w:tcPr>
            <w:tcW w:w="0" w:type="auto"/>
            <w:tcBorders>
              <w:top w:val="nil"/>
              <w:left w:val="nil"/>
              <w:bottom w:val="nil"/>
              <w:right w:val="nil"/>
            </w:tcBorders>
            <w:shd w:val="clear" w:color="auto" w:fill="auto"/>
            <w:noWrap/>
            <w:vAlign w:val="bottom"/>
            <w:hideMark/>
          </w:tcPr>
          <w:p w14:paraId="4A57120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bottom w:val="nil"/>
              <w:right w:val="single" w:sz="4" w:space="0" w:color="auto"/>
            </w:tcBorders>
            <w:shd w:val="clear" w:color="auto" w:fill="auto"/>
            <w:noWrap/>
            <w:vAlign w:val="bottom"/>
            <w:hideMark/>
          </w:tcPr>
          <w:p w14:paraId="095B787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vAlign w:val="bottom"/>
            <w:hideMark/>
          </w:tcPr>
          <w:p w14:paraId="1529A34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-0.68%</w:t>
            </w:r>
          </w:p>
        </w:tc>
        <w:tc>
          <w:tcPr>
            <w:tcW w:w="0" w:type="auto"/>
            <w:tcBorders>
              <w:top w:val="nil"/>
              <w:left w:val="nil"/>
              <w:bottom w:val="nil"/>
              <w:right w:val="nil"/>
            </w:tcBorders>
            <w:shd w:val="clear" w:color="auto" w:fill="auto"/>
            <w:noWrap/>
            <w:vAlign w:val="bottom"/>
            <w:hideMark/>
          </w:tcPr>
          <w:p w14:paraId="796AD00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11BAD36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-0.37%</w:t>
            </w:r>
          </w:p>
        </w:tc>
        <w:tc>
          <w:tcPr>
            <w:tcW w:w="0" w:type="auto"/>
            <w:tcBorders>
              <w:top w:val="nil"/>
              <w:left w:val="nil"/>
              <w:bottom w:val="nil"/>
              <w:right w:val="nil"/>
            </w:tcBorders>
            <w:shd w:val="clear" w:color="auto" w:fill="auto"/>
            <w:noWrap/>
            <w:vAlign w:val="bottom"/>
            <w:hideMark/>
          </w:tcPr>
          <w:p w14:paraId="474D588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bottom w:val="nil"/>
              <w:right w:val="single" w:sz="4" w:space="0" w:color="auto"/>
            </w:tcBorders>
            <w:shd w:val="clear" w:color="auto" w:fill="auto"/>
            <w:noWrap/>
            <w:vAlign w:val="bottom"/>
            <w:hideMark/>
          </w:tcPr>
          <w:p w14:paraId="7D4B31A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single" w:sz="4" w:space="0" w:color="auto"/>
              <w:bottom w:val="nil"/>
              <w:right w:val="nil"/>
            </w:tcBorders>
            <w:shd w:val="clear" w:color="auto" w:fill="auto"/>
            <w:noWrap/>
            <w:vAlign w:val="bottom"/>
            <w:hideMark/>
          </w:tcPr>
          <w:p w14:paraId="48BBB27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-0.27%</w:t>
            </w:r>
          </w:p>
        </w:tc>
        <w:tc>
          <w:tcPr>
            <w:tcW w:w="0" w:type="auto"/>
            <w:tcBorders>
              <w:top w:val="nil"/>
              <w:left w:val="nil"/>
              <w:bottom w:val="nil"/>
              <w:right w:val="nil"/>
            </w:tcBorders>
            <w:shd w:val="clear" w:color="auto" w:fill="auto"/>
            <w:noWrap/>
            <w:vAlign w:val="bottom"/>
            <w:hideMark/>
          </w:tcPr>
          <w:p w14:paraId="63BB973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vAlign w:val="bottom"/>
            <w:hideMark/>
          </w:tcPr>
          <w:p w14:paraId="2EA4F41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-0.25%</w:t>
            </w:r>
          </w:p>
        </w:tc>
        <w:tc>
          <w:tcPr>
            <w:tcW w:w="0" w:type="auto"/>
            <w:tcBorders>
              <w:top w:val="nil"/>
              <w:left w:val="nil"/>
              <w:bottom w:val="nil"/>
              <w:right w:val="nil"/>
            </w:tcBorders>
            <w:shd w:val="clear" w:color="auto" w:fill="auto"/>
            <w:noWrap/>
            <w:vAlign w:val="bottom"/>
            <w:hideMark/>
          </w:tcPr>
          <w:p w14:paraId="093511C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single" w:sz="8" w:space="0" w:color="auto"/>
            </w:tcBorders>
            <w:shd w:val="clear" w:color="auto" w:fill="auto"/>
            <w:noWrap/>
            <w:vAlign w:val="bottom"/>
            <w:hideMark/>
          </w:tcPr>
          <w:p w14:paraId="53F745E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r>
      <w:tr w:rsidR="006D7F12" w:rsidRPr="00297705" w14:paraId="46092AC9"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769F576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CE6-2.3.1</w:t>
            </w:r>
          </w:p>
        </w:tc>
        <w:tc>
          <w:tcPr>
            <w:tcW w:w="0" w:type="auto"/>
            <w:tcBorders>
              <w:top w:val="nil"/>
              <w:left w:val="single" w:sz="8" w:space="0" w:color="auto"/>
              <w:bottom w:val="nil"/>
              <w:right w:val="single" w:sz="8" w:space="0" w:color="auto"/>
            </w:tcBorders>
            <w:shd w:val="clear" w:color="auto" w:fill="auto"/>
            <w:noWrap/>
            <w:vAlign w:val="bottom"/>
            <w:hideMark/>
          </w:tcPr>
          <w:p w14:paraId="59E96AD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6AB4217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-1.20%</w:t>
            </w:r>
          </w:p>
        </w:tc>
        <w:tc>
          <w:tcPr>
            <w:tcW w:w="0" w:type="auto"/>
            <w:tcBorders>
              <w:top w:val="nil"/>
              <w:left w:val="nil"/>
              <w:bottom w:val="nil"/>
              <w:right w:val="nil"/>
            </w:tcBorders>
            <w:shd w:val="clear" w:color="auto" w:fill="auto"/>
            <w:noWrap/>
            <w:vAlign w:val="bottom"/>
            <w:hideMark/>
          </w:tcPr>
          <w:p w14:paraId="1B74423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-0.40%</w:t>
            </w:r>
          </w:p>
        </w:tc>
        <w:tc>
          <w:tcPr>
            <w:tcW w:w="0" w:type="auto"/>
            <w:tcBorders>
              <w:top w:val="nil"/>
              <w:left w:val="nil"/>
              <w:bottom w:val="nil"/>
              <w:right w:val="nil"/>
            </w:tcBorders>
            <w:shd w:val="clear" w:color="auto" w:fill="auto"/>
            <w:noWrap/>
            <w:vAlign w:val="bottom"/>
            <w:hideMark/>
          </w:tcPr>
          <w:p w14:paraId="561C56F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vAlign w:val="bottom"/>
            <w:hideMark/>
          </w:tcPr>
          <w:p w14:paraId="1840798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128%</w:t>
            </w:r>
          </w:p>
        </w:tc>
        <w:tc>
          <w:tcPr>
            <w:tcW w:w="0" w:type="auto"/>
            <w:tcBorders>
              <w:top w:val="nil"/>
              <w:left w:val="nil"/>
              <w:bottom w:val="nil"/>
              <w:right w:val="single" w:sz="4" w:space="0" w:color="auto"/>
            </w:tcBorders>
            <w:shd w:val="clear" w:color="auto" w:fill="auto"/>
            <w:noWrap/>
            <w:vAlign w:val="bottom"/>
            <w:hideMark/>
          </w:tcPr>
          <w:p w14:paraId="7C81F97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single" w:sz="4" w:space="0" w:color="auto"/>
              <w:bottom w:val="nil"/>
              <w:right w:val="nil"/>
            </w:tcBorders>
            <w:shd w:val="clear" w:color="auto" w:fill="auto"/>
            <w:noWrap/>
            <w:vAlign w:val="bottom"/>
            <w:hideMark/>
          </w:tcPr>
          <w:p w14:paraId="214B4B0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-0.60%</w:t>
            </w:r>
          </w:p>
        </w:tc>
        <w:tc>
          <w:tcPr>
            <w:tcW w:w="0" w:type="auto"/>
            <w:tcBorders>
              <w:top w:val="nil"/>
              <w:left w:val="nil"/>
              <w:bottom w:val="nil"/>
              <w:right w:val="nil"/>
            </w:tcBorders>
            <w:shd w:val="clear" w:color="auto" w:fill="auto"/>
            <w:noWrap/>
            <w:vAlign w:val="bottom"/>
            <w:hideMark/>
          </w:tcPr>
          <w:p w14:paraId="60892F0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09DD9B8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15A3385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119%</w:t>
            </w:r>
          </w:p>
        </w:tc>
        <w:tc>
          <w:tcPr>
            <w:tcW w:w="0" w:type="auto"/>
            <w:tcBorders>
              <w:top w:val="nil"/>
              <w:left w:val="nil"/>
              <w:bottom w:val="nil"/>
              <w:right w:val="single" w:sz="4" w:space="0" w:color="auto"/>
            </w:tcBorders>
            <w:shd w:val="clear" w:color="auto" w:fill="auto"/>
            <w:noWrap/>
            <w:vAlign w:val="bottom"/>
            <w:hideMark/>
          </w:tcPr>
          <w:p w14:paraId="31B46BD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single" w:sz="4" w:space="0" w:color="auto"/>
              <w:bottom w:val="nil"/>
              <w:right w:val="nil"/>
            </w:tcBorders>
            <w:shd w:val="clear" w:color="auto" w:fill="auto"/>
            <w:noWrap/>
            <w:vAlign w:val="bottom"/>
            <w:hideMark/>
          </w:tcPr>
          <w:p w14:paraId="71991C7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19E5345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-0.40%</w:t>
            </w:r>
          </w:p>
        </w:tc>
        <w:tc>
          <w:tcPr>
            <w:tcW w:w="0" w:type="auto"/>
            <w:tcBorders>
              <w:top w:val="nil"/>
              <w:left w:val="nil"/>
              <w:bottom w:val="nil"/>
              <w:right w:val="nil"/>
            </w:tcBorders>
            <w:shd w:val="clear" w:color="auto" w:fill="auto"/>
            <w:noWrap/>
            <w:vAlign w:val="bottom"/>
            <w:hideMark/>
          </w:tcPr>
          <w:p w14:paraId="0916531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387F410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109%</w:t>
            </w:r>
          </w:p>
        </w:tc>
        <w:tc>
          <w:tcPr>
            <w:tcW w:w="0" w:type="auto"/>
            <w:tcBorders>
              <w:top w:val="nil"/>
              <w:left w:val="nil"/>
              <w:bottom w:val="nil"/>
              <w:right w:val="single" w:sz="8" w:space="0" w:color="auto"/>
            </w:tcBorders>
            <w:shd w:val="clear" w:color="auto" w:fill="auto"/>
            <w:noWrap/>
            <w:vAlign w:val="bottom"/>
            <w:hideMark/>
          </w:tcPr>
          <w:p w14:paraId="04EE539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r>
      <w:tr w:rsidR="006D7F12" w:rsidRPr="00297705" w14:paraId="6ADEEA31"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68BB289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CE6-2.4.1</w:t>
            </w:r>
          </w:p>
        </w:tc>
        <w:tc>
          <w:tcPr>
            <w:tcW w:w="0" w:type="auto"/>
            <w:tcBorders>
              <w:top w:val="nil"/>
              <w:left w:val="single" w:sz="8" w:space="0" w:color="auto"/>
              <w:bottom w:val="nil"/>
              <w:right w:val="single" w:sz="8" w:space="0" w:color="auto"/>
            </w:tcBorders>
            <w:shd w:val="clear" w:color="auto" w:fill="auto"/>
            <w:noWrap/>
            <w:vAlign w:val="bottom"/>
            <w:hideMark/>
          </w:tcPr>
          <w:p w14:paraId="6F107B2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6651424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-0.17%</w:t>
            </w:r>
          </w:p>
        </w:tc>
        <w:tc>
          <w:tcPr>
            <w:tcW w:w="0" w:type="auto"/>
            <w:tcBorders>
              <w:top w:val="nil"/>
              <w:left w:val="nil"/>
              <w:bottom w:val="nil"/>
              <w:right w:val="nil"/>
            </w:tcBorders>
            <w:shd w:val="clear" w:color="auto" w:fill="auto"/>
            <w:noWrap/>
            <w:vAlign w:val="bottom"/>
            <w:hideMark/>
          </w:tcPr>
          <w:p w14:paraId="5668D07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-0.21%</w:t>
            </w:r>
          </w:p>
        </w:tc>
        <w:tc>
          <w:tcPr>
            <w:tcW w:w="0" w:type="auto"/>
            <w:tcBorders>
              <w:top w:val="nil"/>
              <w:left w:val="nil"/>
              <w:bottom w:val="nil"/>
              <w:right w:val="nil"/>
            </w:tcBorders>
            <w:shd w:val="clear" w:color="auto" w:fill="auto"/>
            <w:noWrap/>
            <w:vAlign w:val="bottom"/>
            <w:hideMark/>
          </w:tcPr>
          <w:p w14:paraId="0E137A2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-0.25%</w:t>
            </w:r>
          </w:p>
        </w:tc>
        <w:tc>
          <w:tcPr>
            <w:tcW w:w="0" w:type="auto"/>
            <w:tcBorders>
              <w:top w:val="nil"/>
              <w:left w:val="nil"/>
              <w:bottom w:val="nil"/>
              <w:right w:val="nil"/>
            </w:tcBorders>
            <w:shd w:val="clear" w:color="auto" w:fill="auto"/>
            <w:noWrap/>
            <w:vAlign w:val="bottom"/>
            <w:hideMark/>
          </w:tcPr>
          <w:p w14:paraId="1C41A76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single" w:sz="4" w:space="0" w:color="auto"/>
            </w:tcBorders>
            <w:shd w:val="clear" w:color="auto" w:fill="auto"/>
            <w:noWrap/>
            <w:vAlign w:val="bottom"/>
            <w:hideMark/>
          </w:tcPr>
          <w:p w14:paraId="1DBFB23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98%</w:t>
            </w:r>
          </w:p>
        </w:tc>
        <w:tc>
          <w:tcPr>
            <w:tcW w:w="0" w:type="auto"/>
            <w:tcBorders>
              <w:top w:val="nil"/>
              <w:left w:val="single" w:sz="4" w:space="0" w:color="auto"/>
              <w:bottom w:val="nil"/>
              <w:right w:val="nil"/>
            </w:tcBorders>
            <w:shd w:val="clear" w:color="auto" w:fill="auto"/>
            <w:noWrap/>
            <w:vAlign w:val="bottom"/>
            <w:hideMark/>
          </w:tcPr>
          <w:p w14:paraId="5E25EB9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vAlign w:val="bottom"/>
            <w:hideMark/>
          </w:tcPr>
          <w:p w14:paraId="6FCBA50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vAlign w:val="bottom"/>
            <w:hideMark/>
          </w:tcPr>
          <w:p w14:paraId="72868E4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-0.27%</w:t>
            </w:r>
          </w:p>
        </w:tc>
        <w:tc>
          <w:tcPr>
            <w:tcW w:w="0" w:type="auto"/>
            <w:tcBorders>
              <w:top w:val="nil"/>
              <w:left w:val="nil"/>
              <w:bottom w:val="nil"/>
              <w:right w:val="nil"/>
            </w:tcBorders>
            <w:shd w:val="clear" w:color="auto" w:fill="auto"/>
            <w:noWrap/>
            <w:vAlign w:val="bottom"/>
            <w:hideMark/>
          </w:tcPr>
          <w:p w14:paraId="2F0C1A9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vAlign w:val="bottom"/>
            <w:hideMark/>
          </w:tcPr>
          <w:p w14:paraId="7E642D7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vAlign w:val="bottom"/>
            <w:hideMark/>
          </w:tcPr>
          <w:p w14:paraId="6431846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vAlign w:val="bottom"/>
            <w:hideMark/>
          </w:tcPr>
          <w:p w14:paraId="5AB035C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0.23%</w:t>
            </w:r>
          </w:p>
        </w:tc>
        <w:tc>
          <w:tcPr>
            <w:tcW w:w="0" w:type="auto"/>
            <w:tcBorders>
              <w:top w:val="nil"/>
              <w:left w:val="nil"/>
              <w:bottom w:val="nil"/>
              <w:right w:val="nil"/>
            </w:tcBorders>
            <w:shd w:val="clear" w:color="auto" w:fill="auto"/>
            <w:noWrap/>
            <w:vAlign w:val="bottom"/>
            <w:hideMark/>
          </w:tcPr>
          <w:p w14:paraId="350D255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0.24%</w:t>
            </w:r>
          </w:p>
        </w:tc>
        <w:tc>
          <w:tcPr>
            <w:tcW w:w="0" w:type="auto"/>
            <w:tcBorders>
              <w:top w:val="nil"/>
              <w:left w:val="nil"/>
              <w:bottom w:val="nil"/>
              <w:right w:val="nil"/>
            </w:tcBorders>
            <w:shd w:val="clear" w:color="auto" w:fill="auto"/>
            <w:noWrap/>
            <w:vAlign w:val="bottom"/>
            <w:hideMark/>
          </w:tcPr>
          <w:p w14:paraId="545F081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single" w:sz="8" w:space="0" w:color="auto"/>
            </w:tcBorders>
            <w:shd w:val="clear" w:color="auto" w:fill="auto"/>
            <w:noWrap/>
            <w:vAlign w:val="bottom"/>
            <w:hideMark/>
          </w:tcPr>
          <w:p w14:paraId="5CC774F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r>
      <w:tr w:rsidR="006D7F12" w:rsidRPr="00297705" w14:paraId="7472D271"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04CB381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CE6-2.4.2</w:t>
            </w:r>
          </w:p>
        </w:tc>
        <w:tc>
          <w:tcPr>
            <w:tcW w:w="0" w:type="auto"/>
            <w:tcBorders>
              <w:top w:val="nil"/>
              <w:left w:val="single" w:sz="8" w:space="0" w:color="auto"/>
              <w:bottom w:val="nil"/>
              <w:right w:val="single" w:sz="8" w:space="0" w:color="auto"/>
            </w:tcBorders>
            <w:shd w:val="clear" w:color="auto" w:fill="auto"/>
            <w:noWrap/>
            <w:vAlign w:val="bottom"/>
            <w:hideMark/>
          </w:tcPr>
          <w:p w14:paraId="033284C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41C53E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vAlign w:val="bottom"/>
            <w:hideMark/>
          </w:tcPr>
          <w:p w14:paraId="0DCCAD8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-0.14%</w:t>
            </w:r>
          </w:p>
        </w:tc>
        <w:tc>
          <w:tcPr>
            <w:tcW w:w="0" w:type="auto"/>
            <w:tcBorders>
              <w:top w:val="nil"/>
              <w:left w:val="nil"/>
              <w:bottom w:val="nil"/>
              <w:right w:val="nil"/>
            </w:tcBorders>
            <w:shd w:val="clear" w:color="auto" w:fill="auto"/>
            <w:noWrap/>
            <w:vAlign w:val="bottom"/>
            <w:hideMark/>
          </w:tcPr>
          <w:p w14:paraId="002ACDC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vAlign w:val="bottom"/>
            <w:hideMark/>
          </w:tcPr>
          <w:p w14:paraId="0524C65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single" w:sz="4" w:space="0" w:color="auto"/>
            </w:tcBorders>
            <w:shd w:val="clear" w:color="auto" w:fill="auto"/>
            <w:noWrap/>
            <w:vAlign w:val="bottom"/>
            <w:hideMark/>
          </w:tcPr>
          <w:p w14:paraId="6EDA1E9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98%</w:t>
            </w:r>
          </w:p>
        </w:tc>
        <w:tc>
          <w:tcPr>
            <w:tcW w:w="0" w:type="auto"/>
            <w:tcBorders>
              <w:top w:val="nil"/>
              <w:left w:val="single" w:sz="4" w:space="0" w:color="auto"/>
              <w:bottom w:val="nil"/>
              <w:right w:val="nil"/>
            </w:tcBorders>
            <w:shd w:val="clear" w:color="auto" w:fill="auto"/>
            <w:noWrap/>
            <w:vAlign w:val="bottom"/>
            <w:hideMark/>
          </w:tcPr>
          <w:p w14:paraId="40D59D4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5DFE921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-0.18%</w:t>
            </w:r>
          </w:p>
        </w:tc>
        <w:tc>
          <w:tcPr>
            <w:tcW w:w="0" w:type="auto"/>
            <w:tcBorders>
              <w:top w:val="nil"/>
              <w:left w:val="nil"/>
              <w:bottom w:val="nil"/>
              <w:right w:val="nil"/>
            </w:tcBorders>
            <w:shd w:val="clear" w:color="auto" w:fill="auto"/>
            <w:noWrap/>
            <w:vAlign w:val="bottom"/>
            <w:hideMark/>
          </w:tcPr>
          <w:p w14:paraId="0A366CA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64F2C0F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vAlign w:val="bottom"/>
            <w:hideMark/>
          </w:tcPr>
          <w:p w14:paraId="4FE0D6E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vAlign w:val="bottom"/>
            <w:hideMark/>
          </w:tcPr>
          <w:p w14:paraId="7FA2728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vAlign w:val="bottom"/>
            <w:hideMark/>
          </w:tcPr>
          <w:p w14:paraId="1611825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vAlign w:val="bottom"/>
            <w:hideMark/>
          </w:tcPr>
          <w:p w14:paraId="38C2D61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-0.29%</w:t>
            </w:r>
          </w:p>
        </w:tc>
        <w:tc>
          <w:tcPr>
            <w:tcW w:w="0" w:type="auto"/>
            <w:tcBorders>
              <w:top w:val="nil"/>
              <w:left w:val="nil"/>
              <w:bottom w:val="nil"/>
              <w:right w:val="nil"/>
            </w:tcBorders>
            <w:shd w:val="clear" w:color="auto" w:fill="auto"/>
            <w:noWrap/>
            <w:vAlign w:val="bottom"/>
            <w:hideMark/>
          </w:tcPr>
          <w:p w14:paraId="259B316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single" w:sz="8" w:space="0" w:color="auto"/>
            </w:tcBorders>
            <w:shd w:val="clear" w:color="auto" w:fill="auto"/>
            <w:noWrap/>
            <w:vAlign w:val="bottom"/>
            <w:hideMark/>
          </w:tcPr>
          <w:p w14:paraId="4DC407F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r>
      <w:tr w:rsidR="006D7F12" w:rsidRPr="00297705" w14:paraId="355B625C"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740023F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CE6-2.5.1</w:t>
            </w:r>
          </w:p>
        </w:tc>
        <w:tc>
          <w:tcPr>
            <w:tcW w:w="0" w:type="auto"/>
            <w:tcBorders>
              <w:top w:val="nil"/>
              <w:left w:val="single" w:sz="8" w:space="0" w:color="auto"/>
              <w:bottom w:val="nil"/>
              <w:right w:val="single" w:sz="8" w:space="0" w:color="auto"/>
            </w:tcBorders>
            <w:shd w:val="clear" w:color="auto" w:fill="auto"/>
            <w:noWrap/>
            <w:vAlign w:val="bottom"/>
            <w:hideMark/>
          </w:tcPr>
          <w:p w14:paraId="4470E91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3AAAE4E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491C720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6350011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0.03%</w:t>
            </w:r>
          </w:p>
        </w:tc>
        <w:tc>
          <w:tcPr>
            <w:tcW w:w="0" w:type="auto"/>
            <w:tcBorders>
              <w:top w:val="nil"/>
              <w:left w:val="nil"/>
              <w:bottom w:val="nil"/>
              <w:right w:val="nil"/>
            </w:tcBorders>
            <w:shd w:val="clear" w:color="auto" w:fill="auto"/>
            <w:noWrap/>
            <w:vAlign w:val="bottom"/>
            <w:hideMark/>
          </w:tcPr>
          <w:p w14:paraId="0F45A05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98%</w:t>
            </w:r>
          </w:p>
        </w:tc>
        <w:tc>
          <w:tcPr>
            <w:tcW w:w="0" w:type="auto"/>
            <w:tcBorders>
              <w:top w:val="nil"/>
              <w:left w:val="nil"/>
              <w:bottom w:val="nil"/>
              <w:right w:val="single" w:sz="4" w:space="0" w:color="auto"/>
            </w:tcBorders>
            <w:shd w:val="clear" w:color="auto" w:fill="auto"/>
            <w:noWrap/>
            <w:vAlign w:val="bottom"/>
            <w:hideMark/>
          </w:tcPr>
          <w:p w14:paraId="7D245E0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single" w:sz="4" w:space="0" w:color="auto"/>
              <w:bottom w:val="nil"/>
              <w:right w:val="nil"/>
            </w:tcBorders>
            <w:shd w:val="clear" w:color="auto" w:fill="auto"/>
            <w:noWrap/>
            <w:vAlign w:val="bottom"/>
            <w:hideMark/>
          </w:tcPr>
          <w:p w14:paraId="77371BA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182C1CF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6F5F5CE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vAlign w:val="bottom"/>
            <w:hideMark/>
          </w:tcPr>
          <w:p w14:paraId="387D21A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single" w:sz="4" w:space="0" w:color="auto"/>
            </w:tcBorders>
            <w:shd w:val="clear" w:color="auto" w:fill="auto"/>
            <w:noWrap/>
            <w:vAlign w:val="bottom"/>
            <w:hideMark/>
          </w:tcPr>
          <w:p w14:paraId="3381D69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vAlign w:val="bottom"/>
            <w:hideMark/>
          </w:tcPr>
          <w:p w14:paraId="1711680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11D05E8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vAlign w:val="bottom"/>
            <w:hideMark/>
          </w:tcPr>
          <w:p w14:paraId="01C6812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-0.23%</w:t>
            </w:r>
          </w:p>
        </w:tc>
        <w:tc>
          <w:tcPr>
            <w:tcW w:w="0" w:type="auto"/>
            <w:tcBorders>
              <w:top w:val="nil"/>
              <w:left w:val="nil"/>
              <w:bottom w:val="nil"/>
              <w:right w:val="nil"/>
            </w:tcBorders>
            <w:shd w:val="clear" w:color="auto" w:fill="auto"/>
            <w:noWrap/>
            <w:vAlign w:val="bottom"/>
            <w:hideMark/>
          </w:tcPr>
          <w:p w14:paraId="3754E26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single" w:sz="8" w:space="0" w:color="auto"/>
            </w:tcBorders>
            <w:shd w:val="clear" w:color="auto" w:fill="auto"/>
            <w:noWrap/>
            <w:vAlign w:val="bottom"/>
            <w:hideMark/>
          </w:tcPr>
          <w:p w14:paraId="4E7D3B5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r>
      <w:tr w:rsidR="006D7F12" w:rsidRPr="00297705" w14:paraId="285248AE" w14:textId="77777777" w:rsidTr="006D7F12">
        <w:trPr>
          <w:trHeight w:val="315"/>
          <w:jc w:val="center"/>
        </w:trPr>
        <w:tc>
          <w:tcPr>
            <w:tcW w:w="0" w:type="auto"/>
            <w:tcBorders>
              <w:top w:val="nil"/>
              <w:left w:val="single" w:sz="8" w:space="0" w:color="auto"/>
              <w:bottom w:val="nil"/>
              <w:right w:val="nil"/>
            </w:tcBorders>
            <w:shd w:val="clear" w:color="auto" w:fill="auto"/>
            <w:noWrap/>
            <w:vAlign w:val="bottom"/>
            <w:hideMark/>
          </w:tcPr>
          <w:p w14:paraId="0DD93BC4"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CE6-2.6.1</w:t>
            </w:r>
          </w:p>
        </w:tc>
        <w:tc>
          <w:tcPr>
            <w:tcW w:w="0" w:type="auto"/>
            <w:tcBorders>
              <w:top w:val="nil"/>
              <w:left w:val="single" w:sz="8" w:space="0" w:color="auto"/>
              <w:bottom w:val="nil"/>
              <w:right w:val="single" w:sz="8" w:space="0" w:color="auto"/>
            </w:tcBorders>
            <w:shd w:val="clear" w:color="auto" w:fill="auto"/>
            <w:noWrap/>
            <w:vAlign w:val="bottom"/>
            <w:hideMark/>
          </w:tcPr>
          <w:p w14:paraId="61D68799"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7E1CD7AA"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-1.60%</w:t>
            </w:r>
          </w:p>
        </w:tc>
        <w:tc>
          <w:tcPr>
            <w:tcW w:w="0" w:type="auto"/>
            <w:tcBorders>
              <w:top w:val="nil"/>
              <w:left w:val="nil"/>
              <w:bottom w:val="nil"/>
              <w:right w:val="nil"/>
            </w:tcBorders>
            <w:shd w:val="clear" w:color="auto" w:fill="auto"/>
            <w:noWrap/>
            <w:vAlign w:val="bottom"/>
            <w:hideMark/>
          </w:tcPr>
          <w:p w14:paraId="338A81DB"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-0.84%</w:t>
            </w:r>
          </w:p>
        </w:tc>
        <w:tc>
          <w:tcPr>
            <w:tcW w:w="0" w:type="auto"/>
            <w:tcBorders>
              <w:top w:val="nil"/>
              <w:left w:val="nil"/>
              <w:bottom w:val="nil"/>
              <w:right w:val="nil"/>
            </w:tcBorders>
            <w:shd w:val="clear" w:color="auto" w:fill="auto"/>
            <w:noWrap/>
            <w:vAlign w:val="bottom"/>
            <w:hideMark/>
          </w:tcPr>
          <w:p w14:paraId="63A47404"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-0.82%</w:t>
            </w:r>
          </w:p>
        </w:tc>
        <w:tc>
          <w:tcPr>
            <w:tcW w:w="0" w:type="auto"/>
            <w:tcBorders>
              <w:top w:val="nil"/>
              <w:left w:val="nil"/>
              <w:bottom w:val="nil"/>
              <w:right w:val="nil"/>
            </w:tcBorders>
            <w:shd w:val="clear" w:color="auto" w:fill="auto"/>
            <w:noWrap/>
            <w:vAlign w:val="bottom"/>
            <w:hideMark/>
          </w:tcPr>
          <w:p w14:paraId="3703A5E7"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c>
          <w:tcPr>
            <w:tcW w:w="0" w:type="auto"/>
            <w:tcBorders>
              <w:top w:val="nil"/>
              <w:left w:val="nil"/>
              <w:bottom w:val="nil"/>
              <w:right w:val="single" w:sz="4" w:space="0" w:color="auto"/>
            </w:tcBorders>
            <w:shd w:val="clear" w:color="auto" w:fill="auto"/>
            <w:noWrap/>
            <w:vAlign w:val="bottom"/>
            <w:hideMark/>
          </w:tcPr>
          <w:p w14:paraId="220070B4"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vAlign w:val="bottom"/>
            <w:hideMark/>
          </w:tcPr>
          <w:p w14:paraId="05F05E72"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-0.95%</w:t>
            </w:r>
          </w:p>
        </w:tc>
        <w:tc>
          <w:tcPr>
            <w:tcW w:w="0" w:type="auto"/>
            <w:tcBorders>
              <w:top w:val="nil"/>
              <w:left w:val="nil"/>
              <w:bottom w:val="nil"/>
              <w:right w:val="nil"/>
            </w:tcBorders>
            <w:shd w:val="clear" w:color="auto" w:fill="auto"/>
            <w:noWrap/>
            <w:vAlign w:val="bottom"/>
            <w:hideMark/>
          </w:tcPr>
          <w:p w14:paraId="7163DF9A"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-0.53%</w:t>
            </w:r>
          </w:p>
        </w:tc>
        <w:tc>
          <w:tcPr>
            <w:tcW w:w="0" w:type="auto"/>
            <w:tcBorders>
              <w:top w:val="nil"/>
              <w:left w:val="nil"/>
              <w:bottom w:val="nil"/>
              <w:right w:val="nil"/>
            </w:tcBorders>
            <w:shd w:val="clear" w:color="auto" w:fill="auto"/>
            <w:noWrap/>
            <w:vAlign w:val="bottom"/>
            <w:hideMark/>
          </w:tcPr>
          <w:p w14:paraId="1F860CE2"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-0.72%</w:t>
            </w:r>
          </w:p>
        </w:tc>
        <w:tc>
          <w:tcPr>
            <w:tcW w:w="0" w:type="auto"/>
            <w:tcBorders>
              <w:top w:val="nil"/>
              <w:left w:val="nil"/>
              <w:bottom w:val="nil"/>
              <w:right w:val="nil"/>
            </w:tcBorders>
            <w:shd w:val="clear" w:color="auto" w:fill="auto"/>
            <w:noWrap/>
            <w:vAlign w:val="bottom"/>
            <w:hideMark/>
          </w:tcPr>
          <w:p w14:paraId="74A91057"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single" w:sz="4" w:space="0" w:color="auto"/>
            </w:tcBorders>
            <w:shd w:val="clear" w:color="auto" w:fill="auto"/>
            <w:noWrap/>
            <w:vAlign w:val="bottom"/>
            <w:hideMark/>
          </w:tcPr>
          <w:p w14:paraId="14E4DC6F"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single" w:sz="4" w:space="0" w:color="auto"/>
              <w:bottom w:val="nil"/>
              <w:right w:val="nil"/>
            </w:tcBorders>
            <w:shd w:val="clear" w:color="auto" w:fill="auto"/>
            <w:noWrap/>
            <w:vAlign w:val="bottom"/>
            <w:hideMark/>
          </w:tcPr>
          <w:p w14:paraId="2AE9477F" w14:textId="5E818E19" w:rsidR="00F30185" w:rsidRPr="00F3018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F30185">
              <w:rPr>
                <w:rFonts w:ascii="Calibri" w:hAnsi="Calibri" w:cs="Calibri"/>
                <w:b/>
                <w:bCs/>
                <w:color w:val="000000"/>
                <w:sz w:val="16"/>
                <w:szCs w:val="16"/>
              </w:rPr>
              <w:t>-0.45%</w:t>
            </w:r>
          </w:p>
        </w:tc>
        <w:tc>
          <w:tcPr>
            <w:tcW w:w="0" w:type="auto"/>
            <w:tcBorders>
              <w:top w:val="nil"/>
              <w:left w:val="nil"/>
              <w:bottom w:val="nil"/>
              <w:right w:val="nil"/>
            </w:tcBorders>
            <w:shd w:val="clear" w:color="auto" w:fill="auto"/>
            <w:noWrap/>
            <w:vAlign w:val="bottom"/>
            <w:hideMark/>
          </w:tcPr>
          <w:p w14:paraId="52689D51" w14:textId="3671F613" w:rsidR="00F30185" w:rsidRPr="00F3018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F30185">
              <w:rPr>
                <w:rFonts w:ascii="Calibri" w:hAnsi="Calibri" w:cs="Calibri"/>
                <w:b/>
                <w:bCs/>
                <w:color w:val="000000"/>
                <w:sz w:val="16"/>
                <w:szCs w:val="16"/>
              </w:rPr>
              <w:t>-0.87%</w:t>
            </w:r>
          </w:p>
        </w:tc>
        <w:tc>
          <w:tcPr>
            <w:tcW w:w="0" w:type="auto"/>
            <w:tcBorders>
              <w:top w:val="nil"/>
              <w:left w:val="nil"/>
              <w:bottom w:val="nil"/>
              <w:right w:val="nil"/>
            </w:tcBorders>
            <w:shd w:val="clear" w:color="auto" w:fill="auto"/>
            <w:noWrap/>
            <w:vAlign w:val="bottom"/>
            <w:hideMark/>
          </w:tcPr>
          <w:p w14:paraId="1267FF86" w14:textId="2E7E306C" w:rsidR="00F30185" w:rsidRPr="00F3018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F30185">
              <w:rPr>
                <w:rFonts w:ascii="Calibri" w:hAnsi="Calibri" w:cs="Calibri"/>
                <w:b/>
                <w:bCs/>
                <w:color w:val="000000"/>
                <w:sz w:val="16"/>
                <w:szCs w:val="16"/>
              </w:rPr>
              <w:t>-0.42%</w:t>
            </w:r>
          </w:p>
        </w:tc>
        <w:tc>
          <w:tcPr>
            <w:tcW w:w="0" w:type="auto"/>
            <w:tcBorders>
              <w:top w:val="nil"/>
              <w:left w:val="nil"/>
              <w:bottom w:val="nil"/>
              <w:right w:val="nil"/>
            </w:tcBorders>
            <w:shd w:val="clear" w:color="auto" w:fill="auto"/>
            <w:noWrap/>
            <w:vAlign w:val="bottom"/>
            <w:hideMark/>
          </w:tcPr>
          <w:p w14:paraId="3AC27C04" w14:textId="3EA95D3F" w:rsidR="00F30185" w:rsidRPr="00F3018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F30185">
              <w:rPr>
                <w:rFonts w:ascii="Calibri" w:hAnsi="Calibri" w:cs="Calibri"/>
                <w:b/>
                <w:bCs/>
                <w:color w:val="000000"/>
                <w:sz w:val="16"/>
                <w:szCs w:val="16"/>
              </w:rPr>
              <w:t>100%</w:t>
            </w:r>
          </w:p>
        </w:tc>
        <w:tc>
          <w:tcPr>
            <w:tcW w:w="0" w:type="auto"/>
            <w:tcBorders>
              <w:top w:val="nil"/>
              <w:left w:val="nil"/>
              <w:bottom w:val="nil"/>
              <w:right w:val="single" w:sz="8" w:space="0" w:color="auto"/>
            </w:tcBorders>
            <w:shd w:val="clear" w:color="auto" w:fill="auto"/>
            <w:noWrap/>
            <w:vAlign w:val="bottom"/>
            <w:hideMark/>
          </w:tcPr>
          <w:p w14:paraId="521C721B" w14:textId="6131149F" w:rsidR="00F30185" w:rsidRPr="00F3018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F30185">
              <w:rPr>
                <w:rFonts w:ascii="Calibri" w:hAnsi="Calibri" w:cs="Calibri"/>
                <w:b/>
                <w:bCs/>
                <w:color w:val="000000"/>
                <w:sz w:val="16"/>
                <w:szCs w:val="16"/>
              </w:rPr>
              <w:t>99%</w:t>
            </w:r>
          </w:p>
        </w:tc>
      </w:tr>
      <w:tr w:rsidR="006D7F12" w:rsidRPr="00297705" w14:paraId="77B29BD7" w14:textId="77777777" w:rsidTr="006D7F12">
        <w:trPr>
          <w:trHeight w:val="315"/>
          <w:jc w:val="center"/>
        </w:trPr>
        <w:tc>
          <w:tcPr>
            <w:tcW w:w="0" w:type="auto"/>
            <w:tcBorders>
              <w:top w:val="nil"/>
              <w:left w:val="single" w:sz="8" w:space="0" w:color="auto"/>
              <w:bottom w:val="single" w:sz="8" w:space="0" w:color="auto"/>
              <w:right w:val="nil"/>
            </w:tcBorders>
            <w:shd w:val="clear" w:color="auto" w:fill="auto"/>
            <w:noWrap/>
            <w:vAlign w:val="bottom"/>
          </w:tcPr>
          <w:p w14:paraId="005624F8" w14:textId="33AB5B6F" w:rsidR="00884B33" w:rsidRPr="00297705"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Pr>
                <w:rFonts w:ascii="Calibri" w:hAnsi="Calibri" w:cs="Calibri"/>
                <w:color w:val="000000"/>
                <w:sz w:val="16"/>
                <w:szCs w:val="16"/>
              </w:rPr>
              <w:t>CE6-2.6.2</w:t>
            </w:r>
          </w:p>
        </w:tc>
        <w:tc>
          <w:tcPr>
            <w:tcW w:w="0" w:type="auto"/>
            <w:tcBorders>
              <w:top w:val="nil"/>
              <w:left w:val="single" w:sz="8" w:space="0" w:color="auto"/>
              <w:bottom w:val="single" w:sz="8" w:space="0" w:color="auto"/>
              <w:right w:val="single" w:sz="8" w:space="0" w:color="auto"/>
            </w:tcBorders>
            <w:shd w:val="clear" w:color="auto" w:fill="auto"/>
            <w:noWrap/>
            <w:vAlign w:val="bottom"/>
          </w:tcPr>
          <w:p w14:paraId="03D4EC8E" w14:textId="79FCD5F3" w:rsidR="00884B33" w:rsidRPr="00297705"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0" w:type="auto"/>
            <w:tcBorders>
              <w:top w:val="nil"/>
              <w:left w:val="nil"/>
              <w:bottom w:val="single" w:sz="8" w:space="0" w:color="auto"/>
              <w:right w:val="nil"/>
            </w:tcBorders>
            <w:shd w:val="clear" w:color="auto" w:fill="auto"/>
            <w:noWrap/>
            <w:vAlign w:val="bottom"/>
          </w:tcPr>
          <w:p w14:paraId="1A83A861" w14:textId="721AA220"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-1.24%</w:t>
            </w:r>
          </w:p>
        </w:tc>
        <w:tc>
          <w:tcPr>
            <w:tcW w:w="0" w:type="auto"/>
            <w:tcBorders>
              <w:top w:val="nil"/>
              <w:left w:val="nil"/>
              <w:bottom w:val="single" w:sz="8" w:space="0" w:color="auto"/>
              <w:right w:val="nil"/>
            </w:tcBorders>
            <w:shd w:val="clear" w:color="auto" w:fill="auto"/>
            <w:noWrap/>
            <w:vAlign w:val="bottom"/>
          </w:tcPr>
          <w:p w14:paraId="47DF5A34" w14:textId="02CA9A98"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-0.45%</w:t>
            </w:r>
          </w:p>
        </w:tc>
        <w:tc>
          <w:tcPr>
            <w:tcW w:w="0" w:type="auto"/>
            <w:tcBorders>
              <w:top w:val="nil"/>
              <w:left w:val="nil"/>
              <w:bottom w:val="single" w:sz="8" w:space="0" w:color="auto"/>
              <w:right w:val="nil"/>
            </w:tcBorders>
            <w:shd w:val="clear" w:color="auto" w:fill="auto"/>
            <w:noWrap/>
            <w:vAlign w:val="bottom"/>
          </w:tcPr>
          <w:p w14:paraId="5E94630E" w14:textId="31995B2A"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-0.46%</w:t>
            </w:r>
          </w:p>
        </w:tc>
        <w:tc>
          <w:tcPr>
            <w:tcW w:w="0" w:type="auto"/>
            <w:tcBorders>
              <w:top w:val="nil"/>
              <w:left w:val="nil"/>
              <w:bottom w:val="single" w:sz="8" w:space="0" w:color="auto"/>
              <w:right w:val="nil"/>
            </w:tcBorders>
            <w:shd w:val="clear" w:color="auto" w:fill="auto"/>
            <w:noWrap/>
            <w:vAlign w:val="bottom"/>
          </w:tcPr>
          <w:p w14:paraId="7DA8F04A" w14:textId="634B1899"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93%</w:t>
            </w:r>
          </w:p>
        </w:tc>
        <w:tc>
          <w:tcPr>
            <w:tcW w:w="0" w:type="auto"/>
            <w:tcBorders>
              <w:top w:val="nil"/>
              <w:left w:val="nil"/>
              <w:bottom w:val="single" w:sz="8" w:space="0" w:color="auto"/>
              <w:right w:val="single" w:sz="4" w:space="0" w:color="auto"/>
            </w:tcBorders>
            <w:shd w:val="clear" w:color="auto" w:fill="auto"/>
            <w:noWrap/>
            <w:vAlign w:val="bottom"/>
          </w:tcPr>
          <w:p w14:paraId="55174FC7" w14:textId="52FB9B38"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98%</w:t>
            </w:r>
          </w:p>
        </w:tc>
        <w:tc>
          <w:tcPr>
            <w:tcW w:w="0" w:type="auto"/>
            <w:tcBorders>
              <w:top w:val="nil"/>
              <w:left w:val="single" w:sz="4" w:space="0" w:color="auto"/>
              <w:bottom w:val="single" w:sz="8" w:space="0" w:color="auto"/>
              <w:right w:val="nil"/>
            </w:tcBorders>
            <w:shd w:val="clear" w:color="auto" w:fill="auto"/>
            <w:noWrap/>
            <w:vAlign w:val="bottom"/>
          </w:tcPr>
          <w:p w14:paraId="7A5C59BC" w14:textId="1ED59F25"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-0.77%</w:t>
            </w:r>
          </w:p>
        </w:tc>
        <w:tc>
          <w:tcPr>
            <w:tcW w:w="0" w:type="auto"/>
            <w:tcBorders>
              <w:top w:val="nil"/>
              <w:left w:val="nil"/>
              <w:bottom w:val="single" w:sz="8" w:space="0" w:color="auto"/>
              <w:right w:val="nil"/>
            </w:tcBorders>
            <w:shd w:val="clear" w:color="auto" w:fill="auto"/>
            <w:noWrap/>
            <w:vAlign w:val="bottom"/>
          </w:tcPr>
          <w:p w14:paraId="43EB7656" w14:textId="04471182"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-0.03%</w:t>
            </w:r>
          </w:p>
        </w:tc>
        <w:tc>
          <w:tcPr>
            <w:tcW w:w="0" w:type="auto"/>
            <w:tcBorders>
              <w:top w:val="nil"/>
              <w:left w:val="nil"/>
              <w:bottom w:val="single" w:sz="8" w:space="0" w:color="auto"/>
              <w:right w:val="nil"/>
            </w:tcBorders>
            <w:shd w:val="clear" w:color="auto" w:fill="auto"/>
            <w:noWrap/>
            <w:vAlign w:val="bottom"/>
          </w:tcPr>
          <w:p w14:paraId="3B279098" w14:textId="35774B25"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-0.29%</w:t>
            </w:r>
          </w:p>
        </w:tc>
        <w:tc>
          <w:tcPr>
            <w:tcW w:w="0" w:type="auto"/>
            <w:tcBorders>
              <w:top w:val="nil"/>
              <w:left w:val="nil"/>
              <w:bottom w:val="single" w:sz="8" w:space="0" w:color="auto"/>
              <w:right w:val="nil"/>
            </w:tcBorders>
            <w:shd w:val="clear" w:color="auto" w:fill="auto"/>
            <w:noWrap/>
            <w:vAlign w:val="bottom"/>
          </w:tcPr>
          <w:p w14:paraId="77E2D867" w14:textId="3C8A96A5"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99%</w:t>
            </w:r>
          </w:p>
        </w:tc>
        <w:tc>
          <w:tcPr>
            <w:tcW w:w="0" w:type="auto"/>
            <w:tcBorders>
              <w:top w:val="nil"/>
              <w:left w:val="nil"/>
              <w:bottom w:val="single" w:sz="8" w:space="0" w:color="auto"/>
              <w:right w:val="single" w:sz="4" w:space="0" w:color="auto"/>
            </w:tcBorders>
            <w:shd w:val="clear" w:color="auto" w:fill="auto"/>
            <w:noWrap/>
            <w:vAlign w:val="bottom"/>
          </w:tcPr>
          <w:p w14:paraId="5494E8AB" w14:textId="2BC2075E"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100%</w:t>
            </w:r>
          </w:p>
        </w:tc>
        <w:tc>
          <w:tcPr>
            <w:tcW w:w="0" w:type="auto"/>
            <w:tcBorders>
              <w:top w:val="nil"/>
              <w:left w:val="single" w:sz="4" w:space="0" w:color="auto"/>
              <w:bottom w:val="single" w:sz="8" w:space="0" w:color="auto"/>
              <w:right w:val="nil"/>
            </w:tcBorders>
            <w:shd w:val="clear" w:color="auto" w:fill="auto"/>
            <w:noWrap/>
            <w:vAlign w:val="bottom"/>
          </w:tcPr>
          <w:p w14:paraId="6FAECEB2" w14:textId="61C60EA0"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-0.34%</w:t>
            </w:r>
          </w:p>
        </w:tc>
        <w:tc>
          <w:tcPr>
            <w:tcW w:w="0" w:type="auto"/>
            <w:tcBorders>
              <w:top w:val="nil"/>
              <w:left w:val="nil"/>
              <w:bottom w:val="single" w:sz="8" w:space="0" w:color="auto"/>
              <w:right w:val="nil"/>
            </w:tcBorders>
            <w:shd w:val="clear" w:color="auto" w:fill="auto"/>
            <w:noWrap/>
            <w:vAlign w:val="bottom"/>
          </w:tcPr>
          <w:p w14:paraId="203C760E" w14:textId="062BF642"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-0.49%</w:t>
            </w:r>
          </w:p>
        </w:tc>
        <w:tc>
          <w:tcPr>
            <w:tcW w:w="0" w:type="auto"/>
            <w:tcBorders>
              <w:top w:val="nil"/>
              <w:left w:val="nil"/>
              <w:bottom w:val="single" w:sz="8" w:space="0" w:color="auto"/>
              <w:right w:val="nil"/>
            </w:tcBorders>
            <w:shd w:val="clear" w:color="auto" w:fill="auto"/>
            <w:noWrap/>
            <w:vAlign w:val="bottom"/>
          </w:tcPr>
          <w:p w14:paraId="4A89C66F" w14:textId="5F92E531"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-0.41%</w:t>
            </w:r>
          </w:p>
        </w:tc>
        <w:tc>
          <w:tcPr>
            <w:tcW w:w="0" w:type="auto"/>
            <w:tcBorders>
              <w:top w:val="nil"/>
              <w:left w:val="nil"/>
              <w:bottom w:val="single" w:sz="8" w:space="0" w:color="auto"/>
              <w:right w:val="nil"/>
            </w:tcBorders>
            <w:shd w:val="clear" w:color="auto" w:fill="auto"/>
            <w:noWrap/>
            <w:vAlign w:val="bottom"/>
          </w:tcPr>
          <w:p w14:paraId="228E77E1" w14:textId="216F70E1"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100%</w:t>
            </w:r>
          </w:p>
        </w:tc>
        <w:tc>
          <w:tcPr>
            <w:tcW w:w="0" w:type="auto"/>
            <w:tcBorders>
              <w:top w:val="nil"/>
              <w:left w:val="nil"/>
              <w:bottom w:val="single" w:sz="8" w:space="0" w:color="auto"/>
              <w:right w:val="single" w:sz="8" w:space="0" w:color="auto"/>
            </w:tcBorders>
            <w:shd w:val="clear" w:color="auto" w:fill="auto"/>
            <w:noWrap/>
            <w:vAlign w:val="bottom"/>
          </w:tcPr>
          <w:p w14:paraId="4E99A743" w14:textId="4B4A26AD"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100%</w:t>
            </w:r>
          </w:p>
        </w:tc>
      </w:tr>
    </w:tbl>
    <w:p w14:paraId="18087A6F" w14:textId="77777777" w:rsidR="004352D6" w:rsidRDefault="004352D6" w:rsidP="004352D6">
      <w:pPr>
        <w:pStyle w:val="Heading2"/>
        <w:numPr>
          <w:ilvl w:val="0"/>
          <w:numId w:val="0"/>
        </w:numPr>
        <w:rPr>
          <w:lang w:val="en-CA"/>
        </w:rPr>
      </w:pPr>
    </w:p>
    <w:p w14:paraId="520FD259" w14:textId="1A49B098" w:rsidR="00D2664A" w:rsidRDefault="00D2664A" w:rsidP="00D2664A">
      <w:pPr>
        <w:pStyle w:val="Heading2"/>
        <w:rPr>
          <w:lang w:val="en-CA"/>
        </w:rPr>
      </w:pPr>
      <w:r>
        <w:rPr>
          <w:lang w:val="en-CA"/>
        </w:rPr>
        <w:t>Crosscheck reports</w:t>
      </w:r>
    </w:p>
    <w:p w14:paraId="59425018" w14:textId="63DF2934" w:rsidR="00F63FC6" w:rsidRDefault="00F63FC6" w:rsidP="00E60677">
      <w:pPr>
        <w:rPr>
          <w:lang w:val="en-CA"/>
        </w:rPr>
      </w:pPr>
    </w:p>
    <w:tbl>
      <w:tblPr>
        <w:tblW w:w="11700" w:type="dxa"/>
        <w:tblInd w:w="-1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0"/>
        <w:gridCol w:w="1170"/>
        <w:gridCol w:w="1080"/>
        <w:gridCol w:w="2520"/>
        <w:gridCol w:w="1530"/>
        <w:gridCol w:w="1530"/>
        <w:gridCol w:w="3240"/>
      </w:tblGrid>
      <w:tr w:rsidR="00061E13" w:rsidRPr="00EC18D2" w14:paraId="1A7C95A5" w14:textId="77777777" w:rsidTr="00E60677">
        <w:trPr>
          <w:trHeight w:val="1215"/>
        </w:trPr>
        <w:tc>
          <w:tcPr>
            <w:tcW w:w="630" w:type="dxa"/>
            <w:shd w:val="clear" w:color="auto" w:fill="auto"/>
            <w:vAlign w:val="center"/>
            <w:hideMark/>
          </w:tcPr>
          <w:p w14:paraId="58AB3B2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Test #</w:t>
            </w:r>
          </w:p>
        </w:tc>
        <w:tc>
          <w:tcPr>
            <w:tcW w:w="1170" w:type="dxa"/>
            <w:shd w:val="clear" w:color="auto" w:fill="auto"/>
            <w:vAlign w:val="center"/>
            <w:hideMark/>
          </w:tcPr>
          <w:p w14:paraId="3C09F08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Doc. #</w:t>
            </w:r>
          </w:p>
        </w:tc>
        <w:tc>
          <w:tcPr>
            <w:tcW w:w="1080" w:type="dxa"/>
            <w:shd w:val="clear" w:color="auto" w:fill="auto"/>
            <w:vAlign w:val="center"/>
            <w:hideMark/>
          </w:tcPr>
          <w:p w14:paraId="645E752A" w14:textId="2E546336"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Crosscheck</w:t>
            </w:r>
          </w:p>
        </w:tc>
        <w:tc>
          <w:tcPr>
            <w:tcW w:w="2520" w:type="dxa"/>
            <w:shd w:val="clear" w:color="auto" w:fill="auto"/>
            <w:hideMark/>
          </w:tcPr>
          <w:p w14:paraId="2086424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Does crosschecking confirm whether the SW implementation is fully aligned with the algorithm description?</w:t>
            </w:r>
          </w:p>
        </w:tc>
        <w:tc>
          <w:tcPr>
            <w:tcW w:w="1530" w:type="dxa"/>
            <w:shd w:val="clear" w:color="auto" w:fill="auto"/>
            <w:hideMark/>
          </w:tcPr>
          <w:p w14:paraId="59AA6B7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Does crosschecking confirm whether ALL data points coincide with the results provided by proponent?</w:t>
            </w:r>
          </w:p>
        </w:tc>
        <w:tc>
          <w:tcPr>
            <w:tcW w:w="1530" w:type="dxa"/>
            <w:shd w:val="clear" w:color="auto" w:fill="auto"/>
            <w:hideMark/>
          </w:tcPr>
          <w:p w14:paraId="79E8EEB2"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Does crosschecking inspect other things that are not listed above? If yes, please describe.</w:t>
            </w:r>
          </w:p>
        </w:tc>
        <w:tc>
          <w:tcPr>
            <w:tcW w:w="3240" w:type="dxa"/>
            <w:shd w:val="clear" w:color="auto" w:fill="auto"/>
            <w:hideMark/>
          </w:tcPr>
          <w:p w14:paraId="781A0D49"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Commentary on the potential benefits and disadvantages of the proposed technology (highly encouraged)</w:t>
            </w:r>
          </w:p>
        </w:tc>
      </w:tr>
      <w:tr w:rsidR="00061E13" w:rsidRPr="00EC18D2" w14:paraId="2D65A632" w14:textId="77777777" w:rsidTr="00E60677">
        <w:trPr>
          <w:trHeight w:val="300"/>
        </w:trPr>
        <w:tc>
          <w:tcPr>
            <w:tcW w:w="630" w:type="dxa"/>
            <w:vMerge w:val="restart"/>
            <w:shd w:val="clear" w:color="auto" w:fill="auto"/>
            <w:noWrap/>
            <w:vAlign w:val="center"/>
            <w:hideMark/>
          </w:tcPr>
          <w:p w14:paraId="3885929D" w14:textId="4FDECE9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2.1.1</w:t>
            </w:r>
          </w:p>
        </w:tc>
        <w:tc>
          <w:tcPr>
            <w:tcW w:w="1170" w:type="dxa"/>
            <w:vMerge w:val="restart"/>
            <w:shd w:val="clear" w:color="auto" w:fill="auto"/>
            <w:noWrap/>
            <w:vAlign w:val="center"/>
            <w:hideMark/>
          </w:tcPr>
          <w:p w14:paraId="6BC2CF95" w14:textId="77777777" w:rsidR="00061E13"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JVET-K0271</w:t>
            </w:r>
          </w:p>
          <w:p w14:paraId="7756694C" w14:textId="3A83AAA0"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(Technicolor)</w:t>
            </w:r>
          </w:p>
        </w:tc>
        <w:tc>
          <w:tcPr>
            <w:tcW w:w="1080" w:type="dxa"/>
            <w:shd w:val="clear" w:color="auto" w:fill="auto"/>
            <w:vAlign w:val="center"/>
            <w:hideMark/>
          </w:tcPr>
          <w:p w14:paraId="491287C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Samsung</w:t>
            </w:r>
          </w:p>
        </w:tc>
        <w:tc>
          <w:tcPr>
            <w:tcW w:w="2520" w:type="dxa"/>
            <w:shd w:val="clear" w:color="auto" w:fill="auto"/>
            <w:noWrap/>
            <w:hideMark/>
          </w:tcPr>
          <w:p w14:paraId="7FBC9D96"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signaling for chroma component.</w:t>
            </w:r>
          </w:p>
        </w:tc>
        <w:tc>
          <w:tcPr>
            <w:tcW w:w="1530" w:type="dxa"/>
            <w:shd w:val="clear" w:color="auto" w:fill="auto"/>
            <w:noWrap/>
            <w:hideMark/>
          </w:tcPr>
          <w:p w14:paraId="01F66EB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6602399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7E696C1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Encoding time reduction is benefit of this method</w:t>
            </w:r>
          </w:p>
        </w:tc>
      </w:tr>
      <w:tr w:rsidR="00061E13" w:rsidRPr="00EC18D2" w14:paraId="6A9866C1" w14:textId="77777777" w:rsidTr="00E60677">
        <w:trPr>
          <w:trHeight w:val="1978"/>
        </w:trPr>
        <w:tc>
          <w:tcPr>
            <w:tcW w:w="630" w:type="dxa"/>
            <w:vMerge/>
            <w:vAlign w:val="center"/>
            <w:hideMark/>
          </w:tcPr>
          <w:p w14:paraId="2FA5AA3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017F3EC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tcBorders>
              <w:bottom w:val="single" w:sz="8" w:space="0" w:color="auto"/>
            </w:tcBorders>
            <w:shd w:val="clear" w:color="auto" w:fill="auto"/>
            <w:noWrap/>
            <w:vAlign w:val="center"/>
            <w:hideMark/>
          </w:tcPr>
          <w:p w14:paraId="0998CA8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HHI</w:t>
            </w:r>
          </w:p>
        </w:tc>
        <w:tc>
          <w:tcPr>
            <w:tcW w:w="2520" w:type="dxa"/>
            <w:shd w:val="clear" w:color="auto" w:fill="auto"/>
            <w:hideMark/>
          </w:tcPr>
          <w:p w14:paraId="782A64A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xml:space="preserve">The test description also mentions a separate signaling of NSST transform choice for the </w:t>
            </w:r>
            <w:proofErr w:type="spellStart"/>
            <w:r w:rsidRPr="00E60677">
              <w:rPr>
                <w:rFonts w:ascii="Calibri" w:eastAsia="Times New Roman" w:hAnsi="Calibri"/>
                <w:color w:val="000000"/>
                <w:sz w:val="16"/>
                <w:szCs w:val="22"/>
                <w:lang w:eastAsia="zh-CN"/>
              </w:rPr>
              <w:t>chorma</w:t>
            </w:r>
            <w:proofErr w:type="spellEnd"/>
            <w:r w:rsidRPr="00E60677">
              <w:rPr>
                <w:rFonts w:ascii="Calibri" w:eastAsia="Times New Roman" w:hAnsi="Calibri"/>
                <w:color w:val="000000"/>
                <w:sz w:val="16"/>
                <w:szCs w:val="22"/>
                <w:lang w:eastAsia="zh-CN"/>
              </w:rPr>
              <w:t xml:space="preserve"> </w:t>
            </w:r>
            <w:proofErr w:type="gramStart"/>
            <w:r w:rsidRPr="00E60677">
              <w:rPr>
                <w:rFonts w:ascii="Calibri" w:eastAsia="Times New Roman" w:hAnsi="Calibri"/>
                <w:color w:val="000000"/>
                <w:sz w:val="16"/>
                <w:szCs w:val="22"/>
                <w:lang w:eastAsia="zh-CN"/>
              </w:rPr>
              <w:t>components, but</w:t>
            </w:r>
            <w:proofErr w:type="gramEnd"/>
            <w:r w:rsidRPr="00E60677">
              <w:rPr>
                <w:rFonts w:ascii="Calibri" w:eastAsia="Times New Roman" w:hAnsi="Calibri"/>
                <w:color w:val="000000"/>
                <w:sz w:val="16"/>
                <w:szCs w:val="22"/>
                <w:lang w:eastAsia="zh-CN"/>
              </w:rPr>
              <w:t xml:space="preserve"> wasn’t included in the software. </w:t>
            </w:r>
            <w:r w:rsidRPr="00E60677">
              <w:rPr>
                <w:rFonts w:ascii="Calibri" w:eastAsia="Times New Roman" w:hAnsi="Calibri"/>
                <w:color w:val="000000"/>
                <w:sz w:val="16"/>
                <w:szCs w:val="22"/>
                <w:lang w:eastAsia="zh-CN"/>
              </w:rPr>
              <w:br/>
              <w:t>The dependent signaling of the NSST index on either AMT flag or index is implemented as described.</w:t>
            </w:r>
          </w:p>
        </w:tc>
        <w:tc>
          <w:tcPr>
            <w:tcW w:w="1530" w:type="dxa"/>
            <w:shd w:val="clear" w:color="auto" w:fill="auto"/>
            <w:noWrap/>
            <w:hideMark/>
          </w:tcPr>
          <w:p w14:paraId="0D653EE1"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002A054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6719F9F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comments</w:t>
            </w:r>
          </w:p>
        </w:tc>
      </w:tr>
      <w:tr w:rsidR="00061E13" w:rsidRPr="00EC18D2" w14:paraId="66B7D292" w14:textId="77777777" w:rsidTr="006D7F12">
        <w:trPr>
          <w:trHeight w:val="300"/>
        </w:trPr>
        <w:tc>
          <w:tcPr>
            <w:tcW w:w="630" w:type="dxa"/>
            <w:vMerge w:val="restart"/>
            <w:noWrap/>
            <w:vAlign w:val="center"/>
            <w:hideMark/>
          </w:tcPr>
          <w:p w14:paraId="73AAEE66" w14:textId="491B0FF9"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2.2.1</w:t>
            </w:r>
          </w:p>
        </w:tc>
        <w:tc>
          <w:tcPr>
            <w:tcW w:w="1170" w:type="dxa"/>
            <w:vMerge w:val="restart"/>
            <w:noWrap/>
            <w:vAlign w:val="center"/>
            <w:hideMark/>
          </w:tcPr>
          <w:p w14:paraId="1B2F64A7" w14:textId="77777777" w:rsidR="00061E13"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JVET-K0374</w:t>
            </w:r>
          </w:p>
          <w:p w14:paraId="7F88BBA8" w14:textId="1F5927E5"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lastRenderedPageBreak/>
              <w:t>(Qualcomm)</w:t>
            </w:r>
          </w:p>
        </w:tc>
        <w:tc>
          <w:tcPr>
            <w:tcW w:w="1080" w:type="dxa"/>
            <w:shd w:val="clear" w:color="auto" w:fill="auto"/>
            <w:noWrap/>
            <w:vAlign w:val="center"/>
            <w:hideMark/>
          </w:tcPr>
          <w:p w14:paraId="3B941EE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lastRenderedPageBreak/>
              <w:t>Technicolor</w:t>
            </w:r>
          </w:p>
        </w:tc>
        <w:tc>
          <w:tcPr>
            <w:tcW w:w="2520" w:type="dxa"/>
            <w:shd w:val="clear" w:color="auto" w:fill="auto"/>
            <w:noWrap/>
          </w:tcPr>
          <w:p w14:paraId="34A4C7EB" w14:textId="70A7278A"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1530" w:type="dxa"/>
            <w:shd w:val="clear" w:color="auto" w:fill="auto"/>
            <w:noWrap/>
          </w:tcPr>
          <w:p w14:paraId="309659F7" w14:textId="57A4D823"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p>
        </w:tc>
        <w:tc>
          <w:tcPr>
            <w:tcW w:w="1530" w:type="dxa"/>
            <w:shd w:val="clear" w:color="auto" w:fill="auto"/>
            <w:noWrap/>
          </w:tcPr>
          <w:p w14:paraId="1306192C" w14:textId="6A048C0E"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p>
        </w:tc>
        <w:tc>
          <w:tcPr>
            <w:tcW w:w="3240" w:type="dxa"/>
            <w:shd w:val="clear" w:color="auto" w:fill="auto"/>
            <w:noWrap/>
          </w:tcPr>
          <w:p w14:paraId="6C00688D" w14:textId="399410ED"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r>
      <w:tr w:rsidR="00061E13" w:rsidRPr="00EC18D2" w14:paraId="5ECE357E" w14:textId="77777777" w:rsidTr="00E60677">
        <w:trPr>
          <w:trHeight w:val="300"/>
        </w:trPr>
        <w:tc>
          <w:tcPr>
            <w:tcW w:w="630" w:type="dxa"/>
            <w:vMerge/>
            <w:vAlign w:val="center"/>
            <w:hideMark/>
          </w:tcPr>
          <w:p w14:paraId="351613D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2B04E38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759A38A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Samsung</w:t>
            </w:r>
          </w:p>
        </w:tc>
        <w:tc>
          <w:tcPr>
            <w:tcW w:w="2520" w:type="dxa"/>
            <w:shd w:val="clear" w:color="auto" w:fill="auto"/>
            <w:noWrap/>
            <w:hideMark/>
          </w:tcPr>
          <w:p w14:paraId="258D1331"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3025FA9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3C0B711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1DFF1B7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comments</w:t>
            </w:r>
          </w:p>
        </w:tc>
      </w:tr>
      <w:tr w:rsidR="00061E13" w:rsidRPr="00EC18D2" w14:paraId="5B68DF45" w14:textId="77777777" w:rsidTr="00E60677">
        <w:trPr>
          <w:trHeight w:val="300"/>
        </w:trPr>
        <w:tc>
          <w:tcPr>
            <w:tcW w:w="630" w:type="dxa"/>
            <w:vMerge/>
            <w:vAlign w:val="center"/>
            <w:hideMark/>
          </w:tcPr>
          <w:p w14:paraId="27E70D9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66026759"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0543B254"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HHI</w:t>
            </w:r>
          </w:p>
        </w:tc>
        <w:tc>
          <w:tcPr>
            <w:tcW w:w="2520" w:type="dxa"/>
            <w:shd w:val="clear" w:color="auto" w:fill="auto"/>
            <w:noWrap/>
            <w:hideMark/>
          </w:tcPr>
          <w:p w14:paraId="1E4AAEA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321A721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3B98A6A4"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6A3DAED4"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comments</w:t>
            </w:r>
          </w:p>
        </w:tc>
      </w:tr>
      <w:tr w:rsidR="00CE03BA" w:rsidRPr="00EC18D2" w14:paraId="5C1794AC" w14:textId="77777777" w:rsidTr="006D7F12">
        <w:trPr>
          <w:trHeight w:val="300"/>
        </w:trPr>
        <w:tc>
          <w:tcPr>
            <w:tcW w:w="630" w:type="dxa"/>
            <w:vMerge/>
            <w:vAlign w:val="center"/>
            <w:hideMark/>
          </w:tcPr>
          <w:p w14:paraId="614A3541" w14:textId="77777777"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76E9DA9F" w14:textId="77777777"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04750811" w14:textId="77777777"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Tencent</w:t>
            </w:r>
          </w:p>
        </w:tc>
        <w:tc>
          <w:tcPr>
            <w:tcW w:w="2520" w:type="dxa"/>
            <w:shd w:val="clear" w:color="auto" w:fill="auto"/>
            <w:noWrap/>
          </w:tcPr>
          <w:p w14:paraId="111D0B9F" w14:textId="005A3236"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1530" w:type="dxa"/>
            <w:shd w:val="clear" w:color="auto" w:fill="auto"/>
            <w:noWrap/>
          </w:tcPr>
          <w:p w14:paraId="225380FF" w14:textId="344A6215"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p>
        </w:tc>
        <w:tc>
          <w:tcPr>
            <w:tcW w:w="1530" w:type="dxa"/>
            <w:shd w:val="clear" w:color="auto" w:fill="auto"/>
            <w:noWrap/>
          </w:tcPr>
          <w:p w14:paraId="78886CE2" w14:textId="24A18B3C"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p>
        </w:tc>
        <w:tc>
          <w:tcPr>
            <w:tcW w:w="3240" w:type="dxa"/>
            <w:shd w:val="clear" w:color="auto" w:fill="auto"/>
            <w:noWrap/>
          </w:tcPr>
          <w:p w14:paraId="24C6076D" w14:textId="64673AD6"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r>
      <w:tr w:rsidR="00061E13" w:rsidRPr="00EC18D2" w14:paraId="6A7C4DC1" w14:textId="77777777" w:rsidTr="006D7F12">
        <w:trPr>
          <w:trHeight w:val="300"/>
        </w:trPr>
        <w:tc>
          <w:tcPr>
            <w:tcW w:w="630" w:type="dxa"/>
            <w:vMerge/>
            <w:vAlign w:val="center"/>
            <w:hideMark/>
          </w:tcPr>
          <w:p w14:paraId="0FAF6D8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580A25E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185D7999"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Brightcove</w:t>
            </w:r>
          </w:p>
        </w:tc>
        <w:tc>
          <w:tcPr>
            <w:tcW w:w="2520" w:type="dxa"/>
            <w:shd w:val="clear" w:color="auto" w:fill="auto"/>
            <w:noWrap/>
          </w:tcPr>
          <w:p w14:paraId="2B0A15D9" w14:textId="67490CDD"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1530" w:type="dxa"/>
            <w:shd w:val="clear" w:color="auto" w:fill="auto"/>
            <w:noWrap/>
          </w:tcPr>
          <w:p w14:paraId="3CF4EF56" w14:textId="787F746A"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p>
        </w:tc>
        <w:tc>
          <w:tcPr>
            <w:tcW w:w="1530" w:type="dxa"/>
            <w:shd w:val="clear" w:color="auto" w:fill="auto"/>
            <w:noWrap/>
          </w:tcPr>
          <w:p w14:paraId="1B8E975A" w14:textId="4CA2098F"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p>
        </w:tc>
        <w:tc>
          <w:tcPr>
            <w:tcW w:w="3240" w:type="dxa"/>
            <w:shd w:val="clear" w:color="auto" w:fill="auto"/>
            <w:noWrap/>
          </w:tcPr>
          <w:p w14:paraId="48511AC2" w14:textId="0E40C77E"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r>
      <w:tr w:rsidR="00061E13" w:rsidRPr="00EC18D2" w14:paraId="54E6AF41" w14:textId="77777777" w:rsidTr="00E60677">
        <w:trPr>
          <w:trHeight w:val="4248"/>
        </w:trPr>
        <w:tc>
          <w:tcPr>
            <w:tcW w:w="630" w:type="dxa"/>
            <w:vMerge/>
            <w:vAlign w:val="center"/>
            <w:hideMark/>
          </w:tcPr>
          <w:p w14:paraId="3DBFD7A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03C1FDA4"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442C1E5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proofErr w:type="spellStart"/>
            <w:r w:rsidRPr="00E60677">
              <w:rPr>
                <w:rFonts w:ascii="Calibri" w:eastAsia="Times New Roman" w:hAnsi="Calibri"/>
                <w:sz w:val="16"/>
                <w:szCs w:val="22"/>
                <w:lang w:eastAsia="zh-CN"/>
              </w:rPr>
              <w:t>bcom</w:t>
            </w:r>
            <w:proofErr w:type="spellEnd"/>
          </w:p>
        </w:tc>
        <w:tc>
          <w:tcPr>
            <w:tcW w:w="2520" w:type="dxa"/>
            <w:shd w:val="clear" w:color="auto" w:fill="auto"/>
            <w:hideMark/>
          </w:tcPr>
          <w:p w14:paraId="7388FFA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Yes, it is aligned, although the tested version in this cross check uses 35 NSST candidates (13 were proposed in the initial CE description).</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The NSST-IPM LUT is introduced to point on the proposed HSMT for size 8x8.</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New tables for the HSMT are introduced: g_nsstHier8x8Matrix[35][3][24][8][8] replaces the former 8x8 NSST table g_nsstHyGTPar8x8[35][3][768].</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Most of the processing is performed in TrQuant.cpp.</w:t>
            </w:r>
          </w:p>
        </w:tc>
        <w:tc>
          <w:tcPr>
            <w:tcW w:w="1530" w:type="dxa"/>
            <w:shd w:val="clear" w:color="auto" w:fill="auto"/>
            <w:hideMark/>
          </w:tcPr>
          <w:p w14:paraId="69C52C1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 ((The decoder runtimes were not checked for LDB)</w:t>
            </w:r>
          </w:p>
        </w:tc>
        <w:tc>
          <w:tcPr>
            <w:tcW w:w="1530" w:type="dxa"/>
            <w:shd w:val="clear" w:color="auto" w:fill="auto"/>
            <w:hideMark/>
          </w:tcPr>
          <w:p w14:paraId="4C3980F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The changes are localized (</w:t>
            </w:r>
            <w:proofErr w:type="spellStart"/>
            <w:r w:rsidRPr="00E60677">
              <w:rPr>
                <w:rFonts w:ascii="Calibri" w:eastAsia="Times New Roman" w:hAnsi="Calibri"/>
                <w:color w:val="000000"/>
                <w:sz w:val="16"/>
                <w:szCs w:val="22"/>
                <w:lang w:eastAsia="zh-CN"/>
              </w:rPr>
              <w:t>TrQuant</w:t>
            </w:r>
            <w:proofErr w:type="spellEnd"/>
            <w:r w:rsidRPr="00E60677">
              <w:rPr>
                <w:rFonts w:ascii="Calibri" w:eastAsia="Times New Roman" w:hAnsi="Calibri"/>
                <w:color w:val="000000"/>
                <w:sz w:val="16"/>
                <w:szCs w:val="22"/>
                <w:lang w:eastAsia="zh-CN"/>
              </w:rPr>
              <w:t>) and easily readable.</w:t>
            </w:r>
          </w:p>
        </w:tc>
        <w:tc>
          <w:tcPr>
            <w:tcW w:w="3240" w:type="dxa"/>
            <w:shd w:val="clear" w:color="auto" w:fill="auto"/>
            <w:hideMark/>
          </w:tcPr>
          <w:p w14:paraId="551655C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Yes, it is aligned, although the tested version in this cross check uses 35 NSST candidates (13 were proposed in the initial CE description).</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The NSST-IPM LUT is introduced to point on the proposed HSMT for size 8x8.</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New tables for the HSMT are introduced: g_nsstHier8x8Matrix[35][3][24][8][8] replaces the former 8x8 NSST table g_nsstHyGTPar8x8[35][3][768].</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Most of the processing is performed in TrQuant.cpp.</w:t>
            </w:r>
          </w:p>
        </w:tc>
      </w:tr>
      <w:tr w:rsidR="00061E13" w:rsidRPr="00EC18D2" w14:paraId="4D097F4A" w14:textId="77777777" w:rsidTr="006D7F12">
        <w:trPr>
          <w:trHeight w:val="300"/>
        </w:trPr>
        <w:tc>
          <w:tcPr>
            <w:tcW w:w="630" w:type="dxa"/>
            <w:vMerge w:val="restart"/>
            <w:noWrap/>
            <w:vAlign w:val="center"/>
            <w:hideMark/>
          </w:tcPr>
          <w:p w14:paraId="30DE2E46" w14:textId="24B9E058"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2.3.1</w:t>
            </w:r>
          </w:p>
        </w:tc>
        <w:tc>
          <w:tcPr>
            <w:tcW w:w="1170" w:type="dxa"/>
            <w:vMerge w:val="restart"/>
            <w:noWrap/>
            <w:vAlign w:val="center"/>
            <w:hideMark/>
          </w:tcPr>
          <w:p w14:paraId="204A5D5E" w14:textId="77777777" w:rsidR="00061E13"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JVET-K0174</w:t>
            </w:r>
          </w:p>
          <w:p w14:paraId="56A20F37" w14:textId="7DB71CAF"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(Samsung)</w:t>
            </w:r>
          </w:p>
        </w:tc>
        <w:tc>
          <w:tcPr>
            <w:tcW w:w="1080" w:type="dxa"/>
            <w:shd w:val="clear" w:color="auto" w:fill="auto"/>
            <w:noWrap/>
            <w:vAlign w:val="center"/>
            <w:hideMark/>
          </w:tcPr>
          <w:p w14:paraId="222E9E61"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Qualcomm</w:t>
            </w:r>
          </w:p>
        </w:tc>
        <w:tc>
          <w:tcPr>
            <w:tcW w:w="2520" w:type="dxa"/>
            <w:shd w:val="clear" w:color="auto" w:fill="auto"/>
            <w:noWrap/>
          </w:tcPr>
          <w:p w14:paraId="23548B39" w14:textId="6631DEC0"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1530" w:type="dxa"/>
            <w:shd w:val="clear" w:color="auto" w:fill="auto"/>
            <w:noWrap/>
          </w:tcPr>
          <w:p w14:paraId="7D6DC6C5" w14:textId="223B4B83"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p>
        </w:tc>
        <w:tc>
          <w:tcPr>
            <w:tcW w:w="1530" w:type="dxa"/>
            <w:shd w:val="clear" w:color="auto" w:fill="auto"/>
            <w:noWrap/>
          </w:tcPr>
          <w:p w14:paraId="776F7530" w14:textId="57CC994F"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p>
        </w:tc>
        <w:tc>
          <w:tcPr>
            <w:tcW w:w="3240" w:type="dxa"/>
            <w:shd w:val="clear" w:color="auto" w:fill="auto"/>
            <w:noWrap/>
          </w:tcPr>
          <w:p w14:paraId="09EFBBEF" w14:textId="43B54F91"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r>
      <w:tr w:rsidR="00061E13" w:rsidRPr="00EC18D2" w14:paraId="37F32ABF" w14:textId="77777777" w:rsidTr="00E60677">
        <w:trPr>
          <w:trHeight w:val="300"/>
        </w:trPr>
        <w:tc>
          <w:tcPr>
            <w:tcW w:w="630" w:type="dxa"/>
            <w:vMerge/>
            <w:vAlign w:val="center"/>
            <w:hideMark/>
          </w:tcPr>
          <w:p w14:paraId="00650DF5"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3FD51BD6"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6D99C48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HHI</w:t>
            </w:r>
          </w:p>
        </w:tc>
        <w:tc>
          <w:tcPr>
            <w:tcW w:w="2520" w:type="dxa"/>
            <w:shd w:val="clear" w:color="auto" w:fill="auto"/>
            <w:noWrap/>
            <w:hideMark/>
          </w:tcPr>
          <w:p w14:paraId="4D2FF790"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44393E5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631A0A3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7907B68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comments</w:t>
            </w:r>
          </w:p>
        </w:tc>
      </w:tr>
      <w:tr w:rsidR="00061E13" w:rsidRPr="00EC18D2" w14:paraId="6D60777B" w14:textId="77777777" w:rsidTr="00E60677">
        <w:trPr>
          <w:trHeight w:val="315"/>
        </w:trPr>
        <w:tc>
          <w:tcPr>
            <w:tcW w:w="630" w:type="dxa"/>
            <w:vMerge/>
            <w:vAlign w:val="center"/>
            <w:hideMark/>
          </w:tcPr>
          <w:p w14:paraId="06BBAE0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69108880"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3A5192A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Tencent</w:t>
            </w:r>
          </w:p>
        </w:tc>
        <w:tc>
          <w:tcPr>
            <w:tcW w:w="2520" w:type="dxa"/>
            <w:shd w:val="clear" w:color="auto" w:fill="auto"/>
            <w:noWrap/>
            <w:hideMark/>
          </w:tcPr>
          <w:p w14:paraId="0D986E1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2BC4E22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3B2555B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22568CB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comments</w:t>
            </w:r>
          </w:p>
        </w:tc>
      </w:tr>
      <w:tr w:rsidR="00061E13" w:rsidRPr="00EC18D2" w14:paraId="0BE22AD9" w14:textId="77777777" w:rsidTr="00E60677">
        <w:trPr>
          <w:trHeight w:val="1500"/>
        </w:trPr>
        <w:tc>
          <w:tcPr>
            <w:tcW w:w="630" w:type="dxa"/>
            <w:shd w:val="clear" w:color="auto" w:fill="auto"/>
            <w:noWrap/>
            <w:vAlign w:val="center"/>
            <w:hideMark/>
          </w:tcPr>
          <w:p w14:paraId="28D49C53" w14:textId="16FE744C"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2.4.1</w:t>
            </w:r>
          </w:p>
        </w:tc>
        <w:tc>
          <w:tcPr>
            <w:tcW w:w="1170" w:type="dxa"/>
            <w:vMerge w:val="restart"/>
            <w:shd w:val="clear" w:color="auto" w:fill="auto"/>
            <w:noWrap/>
            <w:vAlign w:val="center"/>
            <w:hideMark/>
          </w:tcPr>
          <w:p w14:paraId="3C4B9FEF" w14:textId="77777777" w:rsidR="00061E13"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JVET-K0084</w:t>
            </w:r>
          </w:p>
          <w:p w14:paraId="7F7DF2B1" w14:textId="689790D0"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(Tencent)</w:t>
            </w:r>
          </w:p>
        </w:tc>
        <w:tc>
          <w:tcPr>
            <w:tcW w:w="1080" w:type="dxa"/>
            <w:shd w:val="clear" w:color="auto" w:fill="auto"/>
            <w:noWrap/>
            <w:vAlign w:val="center"/>
            <w:hideMark/>
          </w:tcPr>
          <w:p w14:paraId="1DD468A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LG Electronics</w:t>
            </w:r>
          </w:p>
        </w:tc>
        <w:tc>
          <w:tcPr>
            <w:tcW w:w="2520" w:type="dxa"/>
            <w:shd w:val="clear" w:color="auto" w:fill="auto"/>
            <w:noWrap/>
            <w:hideMark/>
          </w:tcPr>
          <w:p w14:paraId="53137061"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2BCB24C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2B4E196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hideMark/>
          </w:tcPr>
          <w:p w14:paraId="6E31E9C5"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xml:space="preserve">A direct matrix multiplication is proposed for replacing BMS NSST (HyGT), it reduces multilayer complexity, meanwhile improves coding performance by 0.2 % over BMS NSST. </w:t>
            </w:r>
            <w:proofErr w:type="gramStart"/>
            <w:r w:rsidRPr="00E60677">
              <w:rPr>
                <w:rFonts w:ascii="Calibri" w:eastAsia="Times New Roman" w:hAnsi="Calibri"/>
                <w:color w:val="000000"/>
                <w:sz w:val="16"/>
                <w:szCs w:val="22"/>
                <w:lang w:eastAsia="zh-CN"/>
              </w:rPr>
              <w:t>Also</w:t>
            </w:r>
            <w:proofErr w:type="gramEnd"/>
            <w:r w:rsidRPr="00E60677">
              <w:rPr>
                <w:rFonts w:ascii="Calibri" w:eastAsia="Times New Roman" w:hAnsi="Calibri"/>
                <w:color w:val="000000"/>
                <w:sz w:val="16"/>
                <w:szCs w:val="22"/>
                <w:lang w:eastAsia="zh-CN"/>
              </w:rPr>
              <w:t xml:space="preserve"> a map proposed for reducing the memory complexity. </w:t>
            </w:r>
          </w:p>
        </w:tc>
      </w:tr>
      <w:tr w:rsidR="00061E13" w:rsidRPr="00EC18D2" w14:paraId="262E7BA7" w14:textId="77777777" w:rsidTr="00E60677">
        <w:trPr>
          <w:trHeight w:val="1312"/>
        </w:trPr>
        <w:tc>
          <w:tcPr>
            <w:tcW w:w="630" w:type="dxa"/>
            <w:shd w:val="clear" w:color="auto" w:fill="auto"/>
            <w:noWrap/>
            <w:vAlign w:val="center"/>
            <w:hideMark/>
          </w:tcPr>
          <w:p w14:paraId="7E92791B" w14:textId="71A122B6"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2.4.2</w:t>
            </w:r>
          </w:p>
        </w:tc>
        <w:tc>
          <w:tcPr>
            <w:tcW w:w="1170" w:type="dxa"/>
            <w:vMerge/>
            <w:vAlign w:val="center"/>
            <w:hideMark/>
          </w:tcPr>
          <w:p w14:paraId="543CFC70"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tcBorders>
              <w:bottom w:val="single" w:sz="8" w:space="0" w:color="auto"/>
            </w:tcBorders>
            <w:shd w:val="clear" w:color="auto" w:fill="auto"/>
            <w:noWrap/>
            <w:vAlign w:val="center"/>
            <w:hideMark/>
          </w:tcPr>
          <w:p w14:paraId="42AD49C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LG Electronics</w:t>
            </w:r>
          </w:p>
        </w:tc>
        <w:tc>
          <w:tcPr>
            <w:tcW w:w="2520" w:type="dxa"/>
            <w:shd w:val="clear" w:color="auto" w:fill="auto"/>
            <w:noWrap/>
            <w:hideMark/>
          </w:tcPr>
          <w:p w14:paraId="30FF501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4DAFA60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6681D63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hideMark/>
          </w:tcPr>
          <w:p w14:paraId="1E044DE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xml:space="preserve">A direct matrix multiplication is proposed for replacing BMS NSST (HyGT), it reduces multilayer complexity, meanwhile improves coding performance by 0.2 % over BMS NSST. </w:t>
            </w:r>
            <w:proofErr w:type="gramStart"/>
            <w:r w:rsidRPr="00E60677">
              <w:rPr>
                <w:rFonts w:ascii="Calibri" w:eastAsia="Times New Roman" w:hAnsi="Calibri"/>
                <w:color w:val="000000"/>
                <w:sz w:val="16"/>
                <w:szCs w:val="22"/>
                <w:lang w:eastAsia="zh-CN"/>
              </w:rPr>
              <w:t>Also</w:t>
            </w:r>
            <w:proofErr w:type="gramEnd"/>
            <w:r w:rsidRPr="00E60677">
              <w:rPr>
                <w:rFonts w:ascii="Calibri" w:eastAsia="Times New Roman" w:hAnsi="Calibri"/>
                <w:color w:val="000000"/>
                <w:sz w:val="16"/>
                <w:szCs w:val="22"/>
                <w:lang w:eastAsia="zh-CN"/>
              </w:rPr>
              <w:t xml:space="preserve"> a map proposed for reducing the memory complexity. </w:t>
            </w:r>
          </w:p>
        </w:tc>
      </w:tr>
      <w:tr w:rsidR="00061E13" w:rsidRPr="00EC18D2" w14:paraId="554AE80A" w14:textId="77777777" w:rsidTr="006D7F12">
        <w:trPr>
          <w:trHeight w:val="315"/>
        </w:trPr>
        <w:tc>
          <w:tcPr>
            <w:tcW w:w="630" w:type="dxa"/>
            <w:noWrap/>
            <w:vAlign w:val="center"/>
            <w:hideMark/>
          </w:tcPr>
          <w:p w14:paraId="604A877D" w14:textId="4BB28F0C"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2.5.1</w:t>
            </w:r>
          </w:p>
        </w:tc>
        <w:tc>
          <w:tcPr>
            <w:tcW w:w="1170" w:type="dxa"/>
            <w:noWrap/>
            <w:vAlign w:val="bottom"/>
            <w:hideMark/>
          </w:tcPr>
          <w:p w14:paraId="0FC92075" w14:textId="77777777" w:rsidR="00061E13"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JVET-K0098</w:t>
            </w:r>
          </w:p>
          <w:p w14:paraId="263CADBD" w14:textId="74A2B0EF"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(LG)</w:t>
            </w:r>
          </w:p>
        </w:tc>
        <w:tc>
          <w:tcPr>
            <w:tcW w:w="1080" w:type="dxa"/>
            <w:shd w:val="clear" w:color="auto" w:fill="auto"/>
            <w:noWrap/>
            <w:vAlign w:val="center"/>
            <w:hideMark/>
          </w:tcPr>
          <w:p w14:paraId="00E1F1A6"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Brightcove</w:t>
            </w:r>
          </w:p>
        </w:tc>
        <w:tc>
          <w:tcPr>
            <w:tcW w:w="2520" w:type="dxa"/>
            <w:shd w:val="clear" w:color="auto" w:fill="auto"/>
            <w:noWrap/>
          </w:tcPr>
          <w:p w14:paraId="58F6C159" w14:textId="1086EB69"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1530" w:type="dxa"/>
            <w:shd w:val="clear" w:color="auto" w:fill="auto"/>
            <w:noWrap/>
          </w:tcPr>
          <w:p w14:paraId="0D645CE9" w14:textId="179CD8B8"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1530" w:type="dxa"/>
            <w:shd w:val="clear" w:color="auto" w:fill="auto"/>
            <w:noWrap/>
          </w:tcPr>
          <w:p w14:paraId="5E4D077F" w14:textId="74F210F6"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3240" w:type="dxa"/>
            <w:shd w:val="clear" w:color="auto" w:fill="auto"/>
            <w:noWrap/>
          </w:tcPr>
          <w:p w14:paraId="4C257D76" w14:textId="593D5F2F"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r>
      <w:tr w:rsidR="00500290" w:rsidRPr="00EC18D2" w14:paraId="01650BA3" w14:textId="77777777" w:rsidTr="006D7F12">
        <w:trPr>
          <w:trHeight w:val="1168"/>
        </w:trPr>
        <w:tc>
          <w:tcPr>
            <w:tcW w:w="630" w:type="dxa"/>
            <w:vMerge w:val="restart"/>
            <w:shd w:val="clear" w:color="auto" w:fill="auto"/>
            <w:noWrap/>
            <w:vAlign w:val="center"/>
            <w:hideMark/>
          </w:tcPr>
          <w:p w14:paraId="35B4AF1C" w14:textId="319F721D" w:rsidR="00500290" w:rsidRPr="00E60677"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2.6.1</w:t>
            </w:r>
          </w:p>
        </w:tc>
        <w:tc>
          <w:tcPr>
            <w:tcW w:w="1170" w:type="dxa"/>
            <w:vMerge w:val="restart"/>
            <w:shd w:val="clear" w:color="auto" w:fill="auto"/>
            <w:noWrap/>
            <w:vAlign w:val="center"/>
            <w:hideMark/>
          </w:tcPr>
          <w:p w14:paraId="2FF3B7A8" w14:textId="77777777" w:rsidR="00500290"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JVET-K0099</w:t>
            </w:r>
          </w:p>
          <w:p w14:paraId="6FAE9917" w14:textId="25006E4C" w:rsidR="00500290" w:rsidRPr="00E60677"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(LG)</w:t>
            </w:r>
          </w:p>
        </w:tc>
        <w:tc>
          <w:tcPr>
            <w:tcW w:w="1080" w:type="dxa"/>
            <w:shd w:val="clear" w:color="auto" w:fill="auto"/>
            <w:vAlign w:val="center"/>
            <w:hideMark/>
          </w:tcPr>
          <w:p w14:paraId="1833F1FB" w14:textId="77777777" w:rsidR="00500290" w:rsidRPr="00E60677"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Huawei</w:t>
            </w:r>
          </w:p>
        </w:tc>
        <w:tc>
          <w:tcPr>
            <w:tcW w:w="2520" w:type="dxa"/>
            <w:shd w:val="clear" w:color="auto" w:fill="auto"/>
            <w:noWrap/>
          </w:tcPr>
          <w:p w14:paraId="1FBFCE83" w14:textId="75086D12" w:rsidR="00500290" w:rsidRPr="0035056D"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16"/>
                <w:lang w:eastAsia="zh-CN"/>
              </w:rPr>
            </w:pPr>
            <w:r w:rsidRPr="0035056D">
              <w:rPr>
                <w:rFonts w:ascii="Calibri" w:hAnsi="Calibri" w:cs="Calibri"/>
                <w:color w:val="000000"/>
                <w:sz w:val="16"/>
                <w:szCs w:val="16"/>
              </w:rPr>
              <w:t>Y</w:t>
            </w:r>
          </w:p>
        </w:tc>
        <w:tc>
          <w:tcPr>
            <w:tcW w:w="1530" w:type="dxa"/>
            <w:shd w:val="clear" w:color="auto" w:fill="auto"/>
            <w:noWrap/>
          </w:tcPr>
          <w:p w14:paraId="1C6248E4" w14:textId="04FA525F" w:rsidR="00500290" w:rsidRPr="0035056D" w:rsidRDefault="004C2C02"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16"/>
                <w:lang w:eastAsia="zh-CN"/>
              </w:rPr>
            </w:pPr>
            <w:r>
              <w:rPr>
                <w:rFonts w:ascii="Calibri" w:hAnsi="Calibri" w:cs="Calibri"/>
                <w:color w:val="000000"/>
                <w:sz w:val="16"/>
                <w:szCs w:val="16"/>
              </w:rPr>
              <w:t>Y</w:t>
            </w:r>
            <w:r w:rsidR="00500290" w:rsidRPr="0035056D">
              <w:rPr>
                <w:rFonts w:ascii="Calibri" w:hAnsi="Calibri" w:cs="Calibri"/>
                <w:color w:val="000000"/>
                <w:sz w:val="16"/>
                <w:szCs w:val="16"/>
              </w:rPr>
              <w:t xml:space="preserve"> </w:t>
            </w:r>
          </w:p>
        </w:tc>
        <w:tc>
          <w:tcPr>
            <w:tcW w:w="1530" w:type="dxa"/>
            <w:shd w:val="clear" w:color="auto" w:fill="auto"/>
            <w:noWrap/>
          </w:tcPr>
          <w:p w14:paraId="01930961" w14:textId="329669C1" w:rsidR="00500290" w:rsidRPr="0035056D"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16"/>
                <w:lang w:eastAsia="zh-CN"/>
              </w:rPr>
            </w:pPr>
            <w:r w:rsidRPr="0035056D">
              <w:rPr>
                <w:rFonts w:ascii="Calibri" w:hAnsi="Calibri" w:cs="Calibri"/>
                <w:color w:val="000000"/>
                <w:sz w:val="16"/>
                <w:szCs w:val="16"/>
              </w:rPr>
              <w:t>N</w:t>
            </w:r>
          </w:p>
        </w:tc>
        <w:tc>
          <w:tcPr>
            <w:tcW w:w="3240" w:type="dxa"/>
            <w:shd w:val="clear" w:color="auto" w:fill="auto"/>
          </w:tcPr>
          <w:p w14:paraId="00DB8AB6" w14:textId="4F63CF01" w:rsidR="00500290" w:rsidRPr="0035056D"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6"/>
                <w:szCs w:val="16"/>
                <w:lang w:eastAsia="zh-CN"/>
              </w:rPr>
            </w:pPr>
            <w:r w:rsidRPr="0035056D">
              <w:rPr>
                <w:rFonts w:ascii="Calibri" w:hAnsi="Calibri" w:cs="Calibri"/>
                <w:sz w:val="16"/>
                <w:szCs w:val="16"/>
              </w:rPr>
              <w:t>For RA gain is about -1% and for AI gain is about -1.6% without additional computational complexity in the case of BMS with RST32 instead NSST over BMS</w:t>
            </w:r>
          </w:p>
        </w:tc>
      </w:tr>
      <w:tr w:rsidR="00061E13" w:rsidRPr="00EC18D2" w14:paraId="1C94ABD8" w14:textId="77777777" w:rsidTr="006D7F12">
        <w:trPr>
          <w:trHeight w:val="35"/>
        </w:trPr>
        <w:tc>
          <w:tcPr>
            <w:tcW w:w="630" w:type="dxa"/>
            <w:vMerge/>
            <w:vAlign w:val="center"/>
            <w:hideMark/>
          </w:tcPr>
          <w:p w14:paraId="1C7C2EF0"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632179A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164520C6"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proofErr w:type="spellStart"/>
            <w:r w:rsidRPr="00E60677">
              <w:rPr>
                <w:rFonts w:ascii="Calibri" w:eastAsia="Times New Roman" w:hAnsi="Calibri"/>
                <w:sz w:val="16"/>
                <w:szCs w:val="22"/>
                <w:lang w:eastAsia="zh-CN"/>
              </w:rPr>
              <w:t>bcom</w:t>
            </w:r>
            <w:proofErr w:type="spellEnd"/>
          </w:p>
        </w:tc>
        <w:tc>
          <w:tcPr>
            <w:tcW w:w="2520" w:type="dxa"/>
            <w:shd w:val="clear" w:color="auto" w:fill="auto"/>
            <w:noWrap/>
          </w:tcPr>
          <w:p w14:paraId="2CC8392E" w14:textId="28351AEE" w:rsidR="00061E13" w:rsidRPr="0035056D"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16"/>
                <w:lang w:eastAsia="zh-CN"/>
              </w:rPr>
            </w:pPr>
          </w:p>
        </w:tc>
        <w:tc>
          <w:tcPr>
            <w:tcW w:w="1530" w:type="dxa"/>
            <w:shd w:val="clear" w:color="auto" w:fill="auto"/>
            <w:noWrap/>
          </w:tcPr>
          <w:p w14:paraId="184675F3" w14:textId="57D28092" w:rsidR="00061E13" w:rsidRPr="0035056D"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16"/>
                <w:lang w:eastAsia="zh-CN"/>
              </w:rPr>
            </w:pPr>
          </w:p>
        </w:tc>
        <w:tc>
          <w:tcPr>
            <w:tcW w:w="1530" w:type="dxa"/>
            <w:shd w:val="clear" w:color="auto" w:fill="auto"/>
            <w:noWrap/>
          </w:tcPr>
          <w:p w14:paraId="6227B5C1" w14:textId="419B473E" w:rsidR="00061E13" w:rsidRPr="0035056D"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16"/>
                <w:lang w:eastAsia="zh-CN"/>
              </w:rPr>
            </w:pPr>
          </w:p>
        </w:tc>
        <w:tc>
          <w:tcPr>
            <w:tcW w:w="3240" w:type="dxa"/>
            <w:shd w:val="clear" w:color="auto" w:fill="auto"/>
            <w:noWrap/>
          </w:tcPr>
          <w:p w14:paraId="28749C15" w14:textId="596F247E" w:rsidR="00061E13" w:rsidRPr="0035056D"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16"/>
                <w:lang w:eastAsia="zh-CN"/>
              </w:rPr>
            </w:pPr>
          </w:p>
        </w:tc>
      </w:tr>
      <w:tr w:rsidR="00500290" w:rsidRPr="00EC18D2" w14:paraId="02A4F973" w14:textId="77777777" w:rsidTr="00500290">
        <w:trPr>
          <w:trHeight w:val="300"/>
        </w:trPr>
        <w:tc>
          <w:tcPr>
            <w:tcW w:w="630" w:type="dxa"/>
            <w:vMerge w:val="restart"/>
            <w:noWrap/>
            <w:vAlign w:val="center"/>
            <w:hideMark/>
          </w:tcPr>
          <w:p w14:paraId="0E914B9F" w14:textId="30457CAB" w:rsidR="00500290" w:rsidRPr="00E60677"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2.6.2</w:t>
            </w:r>
          </w:p>
        </w:tc>
        <w:tc>
          <w:tcPr>
            <w:tcW w:w="1170" w:type="dxa"/>
            <w:vMerge/>
            <w:vAlign w:val="center"/>
            <w:hideMark/>
          </w:tcPr>
          <w:p w14:paraId="770ED78B" w14:textId="77777777" w:rsidR="00500290" w:rsidRPr="00E60677"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vAlign w:val="center"/>
            <w:hideMark/>
          </w:tcPr>
          <w:p w14:paraId="0F6FE5F6" w14:textId="77777777" w:rsidR="00500290" w:rsidRPr="00E60677"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Huawei</w:t>
            </w:r>
          </w:p>
        </w:tc>
        <w:tc>
          <w:tcPr>
            <w:tcW w:w="2520" w:type="dxa"/>
            <w:shd w:val="clear" w:color="auto" w:fill="auto"/>
            <w:noWrap/>
          </w:tcPr>
          <w:p w14:paraId="6E7D0180" w14:textId="550F7BDA" w:rsidR="00500290" w:rsidRPr="0035056D"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r w:rsidRPr="0035056D">
              <w:rPr>
                <w:rFonts w:ascii="Calibri" w:hAnsi="Calibri" w:cs="Calibri"/>
                <w:color w:val="000000"/>
                <w:sz w:val="16"/>
                <w:szCs w:val="16"/>
              </w:rPr>
              <w:t>Y</w:t>
            </w:r>
          </w:p>
        </w:tc>
        <w:tc>
          <w:tcPr>
            <w:tcW w:w="1530" w:type="dxa"/>
            <w:shd w:val="clear" w:color="auto" w:fill="auto"/>
            <w:noWrap/>
          </w:tcPr>
          <w:p w14:paraId="4CAF71A0" w14:textId="6713988A" w:rsidR="00500290" w:rsidRPr="0035056D" w:rsidRDefault="004C2C02"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r>
              <w:rPr>
                <w:rFonts w:ascii="Calibri" w:hAnsi="Calibri" w:cs="Calibri"/>
                <w:color w:val="000000"/>
                <w:sz w:val="16"/>
                <w:szCs w:val="16"/>
              </w:rPr>
              <w:t>Y</w:t>
            </w:r>
            <w:r w:rsidR="00500290" w:rsidRPr="0035056D">
              <w:rPr>
                <w:rFonts w:ascii="Calibri" w:hAnsi="Calibri" w:cs="Calibri"/>
                <w:color w:val="000000"/>
                <w:sz w:val="16"/>
                <w:szCs w:val="16"/>
              </w:rPr>
              <w:t xml:space="preserve"> </w:t>
            </w:r>
          </w:p>
        </w:tc>
        <w:tc>
          <w:tcPr>
            <w:tcW w:w="1530" w:type="dxa"/>
            <w:shd w:val="clear" w:color="auto" w:fill="auto"/>
            <w:noWrap/>
          </w:tcPr>
          <w:p w14:paraId="01A6F726" w14:textId="377D1841" w:rsidR="00500290" w:rsidRPr="0035056D"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r w:rsidRPr="0035056D">
              <w:rPr>
                <w:rFonts w:ascii="Calibri" w:hAnsi="Calibri" w:cs="Calibri"/>
                <w:color w:val="000000"/>
                <w:sz w:val="16"/>
                <w:szCs w:val="16"/>
              </w:rPr>
              <w:t>N</w:t>
            </w:r>
          </w:p>
        </w:tc>
        <w:tc>
          <w:tcPr>
            <w:tcW w:w="3240" w:type="dxa"/>
            <w:shd w:val="clear" w:color="auto" w:fill="auto"/>
          </w:tcPr>
          <w:p w14:paraId="7D640F1E" w14:textId="551844D0" w:rsidR="00500290" w:rsidRPr="0035056D"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6"/>
                <w:szCs w:val="16"/>
                <w:lang w:eastAsia="zh-CN"/>
              </w:rPr>
            </w:pPr>
            <w:r w:rsidRPr="0035056D">
              <w:rPr>
                <w:rFonts w:ascii="Calibri" w:hAnsi="Calibri" w:cs="Calibri"/>
                <w:sz w:val="16"/>
                <w:szCs w:val="16"/>
              </w:rPr>
              <w:t>For RA gain is about -0.77% and for AI gain is about -1.24% without additional computational complexity in the case of BMS with RST16 instead NSST over BMS</w:t>
            </w:r>
          </w:p>
        </w:tc>
      </w:tr>
      <w:tr w:rsidR="00061E13" w:rsidRPr="00EC18D2" w14:paraId="47E47473" w14:textId="77777777" w:rsidTr="006D7F12">
        <w:trPr>
          <w:trHeight w:val="315"/>
        </w:trPr>
        <w:tc>
          <w:tcPr>
            <w:tcW w:w="630" w:type="dxa"/>
            <w:vMerge/>
            <w:vAlign w:val="center"/>
            <w:hideMark/>
          </w:tcPr>
          <w:p w14:paraId="0E02600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0C2BEA8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vAlign w:val="center"/>
            <w:hideMark/>
          </w:tcPr>
          <w:p w14:paraId="0BD12E0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proofErr w:type="spellStart"/>
            <w:r w:rsidRPr="00E60677">
              <w:rPr>
                <w:rFonts w:ascii="Calibri" w:eastAsia="Times New Roman" w:hAnsi="Calibri"/>
                <w:sz w:val="16"/>
                <w:szCs w:val="22"/>
                <w:lang w:eastAsia="zh-CN"/>
              </w:rPr>
              <w:t>bcom</w:t>
            </w:r>
            <w:proofErr w:type="spellEnd"/>
          </w:p>
        </w:tc>
        <w:tc>
          <w:tcPr>
            <w:tcW w:w="2520" w:type="dxa"/>
            <w:shd w:val="clear" w:color="auto" w:fill="auto"/>
            <w:noWrap/>
          </w:tcPr>
          <w:p w14:paraId="12802E8A" w14:textId="4F107704"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1530" w:type="dxa"/>
            <w:shd w:val="clear" w:color="auto" w:fill="auto"/>
            <w:noWrap/>
          </w:tcPr>
          <w:p w14:paraId="5A860CD1" w14:textId="71B0121B"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1530" w:type="dxa"/>
            <w:shd w:val="clear" w:color="auto" w:fill="auto"/>
            <w:noWrap/>
          </w:tcPr>
          <w:p w14:paraId="63A69FF7" w14:textId="0AB393EB"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3240" w:type="dxa"/>
            <w:shd w:val="clear" w:color="auto" w:fill="auto"/>
            <w:noWrap/>
          </w:tcPr>
          <w:p w14:paraId="0A53B21B" w14:textId="3E21D729"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r>
    </w:tbl>
    <w:p w14:paraId="033C8CCE" w14:textId="77777777" w:rsidR="00EC18D2" w:rsidRDefault="00EC18D2" w:rsidP="00E60677">
      <w:pPr>
        <w:rPr>
          <w:lang w:val="en-CA"/>
        </w:rPr>
      </w:pPr>
    </w:p>
    <w:p w14:paraId="5EEACA1A" w14:textId="77777777" w:rsidR="00EC18D2" w:rsidRPr="00E60677" w:rsidRDefault="00EC18D2" w:rsidP="00E60677">
      <w:pPr>
        <w:rPr>
          <w:lang w:val="en-CA"/>
        </w:rPr>
      </w:pPr>
    </w:p>
    <w:p w14:paraId="44057ED1" w14:textId="36943072" w:rsidR="00D2664A" w:rsidRDefault="00D2664A" w:rsidP="00D2664A">
      <w:pPr>
        <w:pStyle w:val="Heading2"/>
        <w:rPr>
          <w:lang w:val="en-CA"/>
        </w:rPr>
      </w:pPr>
      <w:r>
        <w:rPr>
          <w:lang w:val="en-CA"/>
        </w:rPr>
        <w:lastRenderedPageBreak/>
        <w:t>Complexity metrics</w:t>
      </w:r>
    </w:p>
    <w:p w14:paraId="6E134566" w14:textId="05EAC2DE" w:rsidR="004F22DA" w:rsidRDefault="004F22DA" w:rsidP="00E60677">
      <w:pPr>
        <w:rPr>
          <w:lang w:val="en-CA"/>
        </w:rPr>
      </w:pPr>
    </w:p>
    <w:tbl>
      <w:tblPr>
        <w:tblW w:w="12047" w:type="dxa"/>
        <w:jc w:val="center"/>
        <w:tblCellMar>
          <w:left w:w="0" w:type="dxa"/>
          <w:right w:w="0" w:type="dxa"/>
        </w:tblCellMar>
        <w:tblLook w:val="04A0" w:firstRow="1" w:lastRow="0" w:firstColumn="1" w:lastColumn="0" w:noHBand="0" w:noVBand="1"/>
      </w:tblPr>
      <w:tblGrid>
        <w:gridCol w:w="1199"/>
        <w:gridCol w:w="1622"/>
        <w:gridCol w:w="1168"/>
        <w:gridCol w:w="1168"/>
        <w:gridCol w:w="1168"/>
        <w:gridCol w:w="947"/>
        <w:gridCol w:w="868"/>
        <w:gridCol w:w="1228"/>
        <w:gridCol w:w="1337"/>
        <w:gridCol w:w="1342"/>
      </w:tblGrid>
      <w:tr w:rsidR="00E60677" w:rsidRPr="00D65DA9" w14:paraId="3FBEFCDC" w14:textId="77777777" w:rsidTr="005645AA">
        <w:trPr>
          <w:trHeight w:val="348"/>
          <w:jc w:val="center"/>
        </w:trPr>
        <w:tc>
          <w:tcPr>
            <w:tcW w:w="2821" w:type="dxa"/>
            <w:gridSpan w:val="2"/>
            <w:tcBorders>
              <w:top w:val="single" w:sz="8" w:space="0" w:color="auto"/>
              <w:left w:val="single" w:sz="8" w:space="0" w:color="auto"/>
              <w:bottom w:val="single" w:sz="4" w:space="0" w:color="auto"/>
              <w:right w:val="nil"/>
            </w:tcBorders>
            <w:shd w:val="clear" w:color="auto" w:fill="auto"/>
            <w:noWrap/>
            <w:vAlign w:val="center"/>
            <w:hideMark/>
          </w:tcPr>
          <w:p w14:paraId="2AF424BB" w14:textId="77777777" w:rsidR="00D65DA9" w:rsidRPr="00E60677" w:rsidRDefault="00D65DA9" w:rsidP="00440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20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 </w:t>
            </w:r>
          </w:p>
        </w:tc>
        <w:tc>
          <w:tcPr>
            <w:tcW w:w="11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331E921"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2.1.1</w:t>
            </w:r>
          </w:p>
        </w:tc>
        <w:tc>
          <w:tcPr>
            <w:tcW w:w="1168" w:type="dxa"/>
            <w:tcBorders>
              <w:top w:val="single" w:sz="8" w:space="0" w:color="auto"/>
              <w:left w:val="nil"/>
              <w:bottom w:val="single" w:sz="4" w:space="0" w:color="auto"/>
              <w:right w:val="single" w:sz="4" w:space="0" w:color="auto"/>
            </w:tcBorders>
            <w:shd w:val="clear" w:color="auto" w:fill="auto"/>
            <w:noWrap/>
            <w:vAlign w:val="center"/>
            <w:hideMark/>
          </w:tcPr>
          <w:p w14:paraId="5CC996F7"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2.2.1</w:t>
            </w:r>
          </w:p>
        </w:tc>
        <w:tc>
          <w:tcPr>
            <w:tcW w:w="1168" w:type="dxa"/>
            <w:tcBorders>
              <w:top w:val="single" w:sz="8" w:space="0" w:color="auto"/>
              <w:left w:val="nil"/>
              <w:bottom w:val="single" w:sz="4" w:space="0" w:color="auto"/>
              <w:right w:val="single" w:sz="4" w:space="0" w:color="auto"/>
            </w:tcBorders>
            <w:shd w:val="clear" w:color="auto" w:fill="auto"/>
            <w:noWrap/>
            <w:vAlign w:val="center"/>
            <w:hideMark/>
          </w:tcPr>
          <w:p w14:paraId="3CB164DC"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2.3.1</w:t>
            </w:r>
          </w:p>
        </w:tc>
        <w:tc>
          <w:tcPr>
            <w:tcW w:w="947" w:type="dxa"/>
            <w:tcBorders>
              <w:top w:val="single" w:sz="8" w:space="0" w:color="auto"/>
              <w:left w:val="nil"/>
              <w:bottom w:val="single" w:sz="4" w:space="0" w:color="auto"/>
              <w:right w:val="single" w:sz="4" w:space="0" w:color="auto"/>
            </w:tcBorders>
            <w:shd w:val="clear" w:color="auto" w:fill="auto"/>
            <w:noWrap/>
            <w:vAlign w:val="center"/>
            <w:hideMark/>
          </w:tcPr>
          <w:p w14:paraId="7C7731AC"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2.4.1</w:t>
            </w:r>
          </w:p>
        </w:tc>
        <w:tc>
          <w:tcPr>
            <w:tcW w:w="868" w:type="dxa"/>
            <w:tcBorders>
              <w:top w:val="single" w:sz="8" w:space="0" w:color="auto"/>
              <w:left w:val="nil"/>
              <w:bottom w:val="single" w:sz="4" w:space="0" w:color="auto"/>
              <w:right w:val="single" w:sz="4" w:space="0" w:color="auto"/>
            </w:tcBorders>
            <w:shd w:val="clear" w:color="auto" w:fill="auto"/>
            <w:noWrap/>
            <w:vAlign w:val="center"/>
            <w:hideMark/>
          </w:tcPr>
          <w:p w14:paraId="03B986F4"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2.4.2</w:t>
            </w:r>
          </w:p>
        </w:tc>
        <w:tc>
          <w:tcPr>
            <w:tcW w:w="1228" w:type="dxa"/>
            <w:tcBorders>
              <w:top w:val="single" w:sz="8" w:space="0" w:color="auto"/>
              <w:left w:val="nil"/>
              <w:bottom w:val="single" w:sz="4" w:space="0" w:color="auto"/>
              <w:right w:val="single" w:sz="4" w:space="0" w:color="auto"/>
            </w:tcBorders>
            <w:shd w:val="clear" w:color="auto" w:fill="auto"/>
            <w:noWrap/>
            <w:vAlign w:val="center"/>
            <w:hideMark/>
          </w:tcPr>
          <w:p w14:paraId="7F7AEEAB"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2.5.1</w:t>
            </w:r>
          </w:p>
        </w:tc>
        <w:tc>
          <w:tcPr>
            <w:tcW w:w="1337" w:type="dxa"/>
            <w:tcBorders>
              <w:top w:val="single" w:sz="8" w:space="0" w:color="auto"/>
              <w:left w:val="nil"/>
              <w:bottom w:val="single" w:sz="4" w:space="0" w:color="auto"/>
              <w:right w:val="single" w:sz="4" w:space="0" w:color="auto"/>
            </w:tcBorders>
            <w:shd w:val="clear" w:color="auto" w:fill="auto"/>
            <w:noWrap/>
            <w:vAlign w:val="center"/>
            <w:hideMark/>
          </w:tcPr>
          <w:p w14:paraId="2A230085"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2.6.1</w:t>
            </w:r>
          </w:p>
        </w:tc>
        <w:tc>
          <w:tcPr>
            <w:tcW w:w="1342" w:type="dxa"/>
            <w:tcBorders>
              <w:top w:val="single" w:sz="8" w:space="0" w:color="auto"/>
              <w:left w:val="nil"/>
              <w:bottom w:val="single" w:sz="4" w:space="0" w:color="auto"/>
              <w:right w:val="single" w:sz="8" w:space="0" w:color="auto"/>
            </w:tcBorders>
            <w:shd w:val="clear" w:color="auto" w:fill="auto"/>
            <w:noWrap/>
            <w:vAlign w:val="center"/>
            <w:hideMark/>
          </w:tcPr>
          <w:p w14:paraId="1BD7C576"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2.6.2</w:t>
            </w:r>
          </w:p>
        </w:tc>
      </w:tr>
      <w:tr w:rsidR="006D7F12" w:rsidRPr="00D65DA9" w14:paraId="19AAE0B7" w14:textId="77777777" w:rsidTr="006D7F12">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1CF75838" w14:textId="77777777" w:rsidR="005645AA" w:rsidRPr="00E60677"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 xml:space="preserve">Operation counts </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58001D15" w14:textId="71E1BE04" w:rsidR="005645AA" w:rsidRPr="00E60677"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hideMark/>
          </w:tcPr>
          <w:p w14:paraId="42DA6B2C" w14:textId="7D0F864E" w:rsidR="005645AA" w:rsidRPr="00C92945"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NSST4x4: 256 (M), 157(A), 145(S)</w:t>
            </w:r>
          </w:p>
          <w:p w14:paraId="17688613" w14:textId="50381763" w:rsidR="005645AA" w:rsidRPr="00E60677"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NSST8x8: 1664 (M), 1665 (A), 81(S)</w:t>
            </w:r>
          </w:p>
        </w:tc>
        <w:tc>
          <w:tcPr>
            <w:tcW w:w="1168" w:type="dxa"/>
            <w:tcBorders>
              <w:top w:val="nil"/>
              <w:left w:val="nil"/>
              <w:bottom w:val="single" w:sz="4" w:space="0" w:color="auto"/>
              <w:right w:val="single" w:sz="4" w:space="0" w:color="auto"/>
            </w:tcBorders>
            <w:shd w:val="clear" w:color="auto" w:fill="auto"/>
            <w:noWrap/>
            <w:vAlign w:val="center"/>
          </w:tcPr>
          <w:p w14:paraId="1FEC3968" w14:textId="46EF5D32" w:rsidR="005645AA" w:rsidRPr="00E60677"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54F178E5" w14:textId="77777777" w:rsidR="005645AA" w:rsidRPr="00C92945"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p w14:paraId="420EF4D6" w14:textId="16372B60" w:rsidR="005645AA" w:rsidRPr="00C92945"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NSST4x4: 256 (M), 240(A), 16(S)</w:t>
            </w:r>
          </w:p>
          <w:p w14:paraId="5D87AE62" w14:textId="77777777" w:rsidR="005645AA" w:rsidRPr="00C92945"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27339F75" w14:textId="122251C7" w:rsidR="005645AA" w:rsidRPr="00E60677"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No NSST8x8</w:t>
            </w:r>
          </w:p>
        </w:tc>
        <w:tc>
          <w:tcPr>
            <w:tcW w:w="1228" w:type="dxa"/>
            <w:tcBorders>
              <w:top w:val="nil"/>
              <w:left w:val="nil"/>
              <w:bottom w:val="single" w:sz="4" w:space="0" w:color="auto"/>
              <w:right w:val="single" w:sz="4" w:space="0" w:color="auto"/>
            </w:tcBorders>
            <w:shd w:val="clear" w:color="auto" w:fill="auto"/>
            <w:noWrap/>
            <w:vAlign w:val="center"/>
            <w:hideMark/>
          </w:tcPr>
          <w:p w14:paraId="236791C8" w14:textId="21A365C1" w:rsidR="005645AA" w:rsidRPr="00770009"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770009">
              <w:rPr>
                <w:rFonts w:ascii="Calibri Light" w:eastAsia="Times New Roman" w:hAnsi="Calibri Light" w:cs="Arial"/>
                <w:color w:val="000000"/>
                <w:sz w:val="18"/>
                <w:szCs w:val="18"/>
                <w:lang w:eastAsia="zh-CN"/>
              </w:rPr>
              <w:t xml:space="preserve">4x4: </w:t>
            </w:r>
            <w:r>
              <w:rPr>
                <w:rFonts w:ascii="Calibri Light" w:eastAsia="Times New Roman" w:hAnsi="Calibri Light" w:cs="Arial"/>
                <w:color w:val="000000"/>
                <w:sz w:val="18"/>
                <w:szCs w:val="18"/>
                <w:lang w:eastAsia="zh-CN"/>
              </w:rPr>
              <w:t>160(M), 160(A), 80</w:t>
            </w:r>
            <w:r w:rsidRPr="00770009">
              <w:rPr>
                <w:rFonts w:ascii="Calibri Light" w:eastAsia="Times New Roman" w:hAnsi="Calibri Light" w:cs="Arial"/>
                <w:color w:val="000000"/>
                <w:sz w:val="18"/>
                <w:szCs w:val="18"/>
                <w:lang w:eastAsia="zh-CN"/>
              </w:rPr>
              <w:t>(S)</w:t>
            </w:r>
          </w:p>
          <w:p w14:paraId="027914DD" w14:textId="7C9A189F" w:rsidR="005645AA" w:rsidRPr="00E60677"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337" w:type="dxa"/>
            <w:tcBorders>
              <w:top w:val="nil"/>
              <w:left w:val="nil"/>
              <w:bottom w:val="single" w:sz="4" w:space="0" w:color="auto"/>
              <w:right w:val="single" w:sz="4" w:space="0" w:color="auto"/>
            </w:tcBorders>
            <w:shd w:val="clear" w:color="auto" w:fill="auto"/>
            <w:noWrap/>
            <w:vAlign w:val="center"/>
            <w:hideMark/>
          </w:tcPr>
          <w:p w14:paraId="732D67AB" w14:textId="7DF1EC77" w:rsidR="005645AA" w:rsidRPr="00F42D21" w:rsidRDefault="005645AA" w:rsidP="005645AA">
            <w:pPr>
              <w:rPr>
                <w:rFonts w:ascii="Calibri Light" w:hAnsi="Calibri Light"/>
                <w:color w:val="000000"/>
                <w:sz w:val="18"/>
                <w:szCs w:val="18"/>
                <w:lang w:eastAsia="zh-CN"/>
              </w:rPr>
            </w:pPr>
            <w:r w:rsidRPr="00F42D21">
              <w:rPr>
                <w:rFonts w:ascii="Calibri Light" w:eastAsia="Times New Roman" w:hAnsi="Calibri Light" w:cs="Arial"/>
                <w:color w:val="000000"/>
                <w:sz w:val="18"/>
                <w:szCs w:val="18"/>
                <w:lang w:eastAsia="zh-CN"/>
              </w:rPr>
              <w:t> </w:t>
            </w:r>
            <w:r w:rsidRPr="00F42D21">
              <w:rPr>
                <w:rFonts w:ascii="Calibri Light" w:hAnsi="Calibri Light"/>
                <w:color w:val="000000"/>
                <w:sz w:val="18"/>
                <w:szCs w:val="18"/>
                <w:lang w:eastAsia="zh-CN"/>
              </w:rPr>
              <w:t>NSST4x4: 256 (M), 240(A), 16(S)</w:t>
            </w:r>
          </w:p>
          <w:p w14:paraId="2FEF0E66" w14:textId="77777777" w:rsidR="005645AA" w:rsidRPr="006D7F12" w:rsidRDefault="005645AA" w:rsidP="005645AA">
            <w:pPr>
              <w:rPr>
                <w:rFonts w:ascii="Calibri Light" w:hAnsi="Calibri Light"/>
                <w:color w:val="000000"/>
                <w:sz w:val="18"/>
                <w:szCs w:val="18"/>
              </w:rPr>
            </w:pPr>
          </w:p>
          <w:p w14:paraId="7A220F17" w14:textId="42C978A8" w:rsidR="005645AA" w:rsidRPr="00F42D21"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F42D21">
              <w:rPr>
                <w:rFonts w:ascii="Calibri Light" w:hAnsi="Calibri Light"/>
                <w:color w:val="000000"/>
                <w:sz w:val="18"/>
                <w:szCs w:val="18"/>
                <w:lang w:eastAsia="zh-CN"/>
              </w:rPr>
              <w:t xml:space="preserve">NSST8x8: </w:t>
            </w:r>
            <w:r w:rsidRPr="00F42D21">
              <w:rPr>
                <w:rFonts w:ascii="Calibri Light" w:hAnsi="Calibri Light"/>
                <w:color w:val="000000"/>
                <w:sz w:val="18"/>
                <w:szCs w:val="18"/>
              </w:rPr>
              <w:t>2048</w:t>
            </w:r>
            <w:r w:rsidRPr="00F42D21">
              <w:rPr>
                <w:rFonts w:ascii="Calibri Light" w:hAnsi="Calibri Light"/>
                <w:color w:val="000000"/>
                <w:sz w:val="18"/>
                <w:szCs w:val="18"/>
                <w:lang w:eastAsia="zh-CN"/>
              </w:rPr>
              <w:t xml:space="preserve"> (M), </w:t>
            </w:r>
            <w:r w:rsidRPr="00F42D21">
              <w:rPr>
                <w:rFonts w:ascii="Calibri Light" w:hAnsi="Calibri Light"/>
                <w:color w:val="000000"/>
                <w:sz w:val="18"/>
                <w:szCs w:val="18"/>
              </w:rPr>
              <w:t>1984</w:t>
            </w:r>
            <w:r w:rsidRPr="00F42D21">
              <w:rPr>
                <w:rFonts w:ascii="Calibri Light" w:hAnsi="Calibri Light"/>
                <w:color w:val="000000"/>
                <w:sz w:val="18"/>
                <w:szCs w:val="18"/>
                <w:lang w:eastAsia="zh-CN"/>
              </w:rPr>
              <w:t xml:space="preserve"> (A), </w:t>
            </w:r>
            <w:r w:rsidRPr="00F42D21">
              <w:rPr>
                <w:rFonts w:ascii="Calibri Light" w:hAnsi="Calibri Light"/>
                <w:color w:val="000000"/>
                <w:sz w:val="18"/>
                <w:szCs w:val="18"/>
              </w:rPr>
              <w:t>64</w:t>
            </w:r>
            <w:r w:rsidRPr="00F42D21">
              <w:rPr>
                <w:rFonts w:ascii="Calibri Light" w:hAnsi="Calibri Light"/>
                <w:color w:val="000000"/>
                <w:sz w:val="18"/>
                <w:szCs w:val="18"/>
                <w:lang w:eastAsia="zh-CN"/>
              </w:rPr>
              <w:t>(S)</w:t>
            </w:r>
            <w:r w:rsidRPr="006D7F12">
              <w:rPr>
                <w:rFonts w:ascii="Calibri Light" w:hAnsi="Calibri Light"/>
                <w:color w:val="000000"/>
                <w:sz w:val="18"/>
                <w:szCs w:val="18"/>
              </w:rPr>
              <w:t>:</w:t>
            </w:r>
          </w:p>
        </w:tc>
        <w:tc>
          <w:tcPr>
            <w:tcW w:w="1342" w:type="dxa"/>
            <w:tcBorders>
              <w:top w:val="nil"/>
              <w:left w:val="nil"/>
              <w:bottom w:val="single" w:sz="4" w:space="0" w:color="auto"/>
              <w:right w:val="single" w:sz="8" w:space="0" w:color="auto"/>
            </w:tcBorders>
            <w:shd w:val="clear" w:color="auto" w:fill="auto"/>
            <w:noWrap/>
            <w:vAlign w:val="center"/>
            <w:hideMark/>
          </w:tcPr>
          <w:p w14:paraId="64A7D6FF" w14:textId="582E1C62" w:rsidR="005645AA" w:rsidRPr="00F42D21" w:rsidRDefault="005645AA" w:rsidP="005645AA">
            <w:pPr>
              <w:rPr>
                <w:rFonts w:ascii="Calibri Light" w:hAnsi="Calibri Light"/>
                <w:color w:val="000000"/>
                <w:sz w:val="18"/>
                <w:szCs w:val="18"/>
                <w:lang w:eastAsia="zh-CN"/>
              </w:rPr>
            </w:pPr>
            <w:r w:rsidRPr="00F42D21">
              <w:rPr>
                <w:rFonts w:ascii="Calibri Light" w:eastAsia="Times New Roman" w:hAnsi="Calibri Light" w:cs="Arial"/>
                <w:color w:val="000000"/>
                <w:sz w:val="18"/>
                <w:szCs w:val="18"/>
                <w:lang w:eastAsia="zh-CN"/>
              </w:rPr>
              <w:t> </w:t>
            </w:r>
            <w:r w:rsidRPr="00F42D21">
              <w:rPr>
                <w:rFonts w:ascii="Calibri Light" w:hAnsi="Calibri Light"/>
                <w:color w:val="000000"/>
                <w:sz w:val="18"/>
                <w:szCs w:val="18"/>
                <w:lang w:eastAsia="zh-CN"/>
              </w:rPr>
              <w:t>NSST4x4: 256 (M), 240(A), 16(S)</w:t>
            </w:r>
          </w:p>
          <w:p w14:paraId="15EFE508" w14:textId="77777777" w:rsidR="005645AA" w:rsidRPr="006D7F12" w:rsidRDefault="005645AA" w:rsidP="005645AA">
            <w:pPr>
              <w:rPr>
                <w:rFonts w:ascii="Calibri Light" w:hAnsi="Calibri Light"/>
                <w:color w:val="000000"/>
                <w:sz w:val="18"/>
                <w:szCs w:val="18"/>
              </w:rPr>
            </w:pPr>
          </w:p>
          <w:p w14:paraId="07A9D707" w14:textId="52A3E2F1" w:rsidR="005645AA" w:rsidRPr="00F42D21"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F42D21">
              <w:rPr>
                <w:rFonts w:ascii="Calibri Light" w:hAnsi="Calibri Light"/>
                <w:color w:val="000000"/>
                <w:sz w:val="18"/>
                <w:szCs w:val="18"/>
                <w:lang w:eastAsia="zh-CN"/>
              </w:rPr>
              <w:t xml:space="preserve">NSST8x8: </w:t>
            </w:r>
            <w:r w:rsidRPr="00F42D21">
              <w:rPr>
                <w:rFonts w:ascii="Calibri Light" w:hAnsi="Calibri Light"/>
                <w:color w:val="000000"/>
                <w:sz w:val="18"/>
                <w:szCs w:val="18"/>
              </w:rPr>
              <w:t>1024</w:t>
            </w:r>
            <w:r w:rsidRPr="00F42D21">
              <w:rPr>
                <w:rFonts w:ascii="Calibri Light" w:hAnsi="Calibri Light"/>
                <w:color w:val="000000"/>
                <w:sz w:val="18"/>
                <w:szCs w:val="18"/>
                <w:lang w:eastAsia="zh-CN"/>
              </w:rPr>
              <w:t xml:space="preserve"> (M), </w:t>
            </w:r>
            <w:r w:rsidRPr="00F42D21">
              <w:rPr>
                <w:rFonts w:ascii="Calibri Light" w:hAnsi="Calibri Light"/>
                <w:color w:val="000000"/>
                <w:sz w:val="18"/>
                <w:szCs w:val="18"/>
              </w:rPr>
              <w:t>960</w:t>
            </w:r>
            <w:r w:rsidRPr="00F42D21">
              <w:rPr>
                <w:rFonts w:ascii="Calibri Light" w:hAnsi="Calibri Light"/>
                <w:color w:val="000000"/>
                <w:sz w:val="18"/>
                <w:szCs w:val="18"/>
                <w:lang w:eastAsia="zh-CN"/>
              </w:rPr>
              <w:t xml:space="preserve"> (A), </w:t>
            </w:r>
            <w:r w:rsidRPr="00F42D21">
              <w:rPr>
                <w:rFonts w:ascii="Calibri Light" w:hAnsi="Calibri Light"/>
                <w:color w:val="000000"/>
                <w:sz w:val="18"/>
                <w:szCs w:val="18"/>
              </w:rPr>
              <w:t>64</w:t>
            </w:r>
            <w:r w:rsidRPr="00F42D21">
              <w:rPr>
                <w:rFonts w:ascii="Calibri Light" w:hAnsi="Calibri Light"/>
                <w:color w:val="000000"/>
                <w:sz w:val="18"/>
                <w:szCs w:val="18"/>
                <w:lang w:eastAsia="zh-CN"/>
              </w:rPr>
              <w:t>(S)</w:t>
            </w:r>
            <w:r w:rsidRPr="006D7F12">
              <w:rPr>
                <w:rFonts w:ascii="Calibri Light" w:hAnsi="Calibri Light"/>
                <w:color w:val="000000"/>
                <w:sz w:val="18"/>
                <w:szCs w:val="18"/>
              </w:rPr>
              <w:t>:</w:t>
            </w:r>
          </w:p>
        </w:tc>
      </w:tr>
      <w:tr w:rsidR="006D7F12" w:rsidRPr="00D65DA9" w14:paraId="52D34B5A" w14:textId="77777777" w:rsidTr="006D7F12">
        <w:trPr>
          <w:trHeight w:val="679"/>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4B7B96A9" w14:textId="77777777"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Symbol" w:hAnsi="Calibri" w:cs="Symbol"/>
                <w:color w:val="000000"/>
                <w:sz w:val="20"/>
                <w:szCs w:val="22"/>
                <w:lang w:eastAsia="zh-CN"/>
              </w:rPr>
              <w:t>Memory requirements for storing transform cores</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5F4FA47D" w14:textId="4040ED8D"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hideMark/>
          </w:tcPr>
          <w:p w14:paraId="4EC35356" w14:textId="31EE2C25"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NSST4x4: 5120 + 53760 bits</w:t>
            </w:r>
          </w:p>
          <w:p w14:paraId="0D663A1D" w14:textId="033CC36D"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NSST8x8: 1612800 + 40320 bits</w:t>
            </w:r>
          </w:p>
        </w:tc>
        <w:tc>
          <w:tcPr>
            <w:tcW w:w="1168" w:type="dxa"/>
            <w:tcBorders>
              <w:top w:val="nil"/>
              <w:left w:val="nil"/>
              <w:bottom w:val="single" w:sz="4" w:space="0" w:color="auto"/>
              <w:right w:val="single" w:sz="4" w:space="0" w:color="auto"/>
            </w:tcBorders>
            <w:shd w:val="clear" w:color="auto" w:fill="auto"/>
            <w:noWrap/>
            <w:vAlign w:val="center"/>
          </w:tcPr>
          <w:p w14:paraId="25D010D3" w14:textId="35940762"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A8F5E3F" w14:textId="77777777" w:rsidR="000906BC" w:rsidRPr="00C92945"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VTM: 14.592 KB</w:t>
            </w:r>
          </w:p>
          <w:p w14:paraId="3A224186" w14:textId="6BE335DA"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BMS: 26.880 KB</w:t>
            </w:r>
          </w:p>
        </w:tc>
        <w:tc>
          <w:tcPr>
            <w:tcW w:w="868" w:type="dxa"/>
            <w:tcBorders>
              <w:top w:val="nil"/>
              <w:left w:val="nil"/>
              <w:bottom w:val="single" w:sz="4" w:space="0" w:color="auto"/>
              <w:right w:val="single" w:sz="4" w:space="0" w:color="auto"/>
            </w:tcBorders>
            <w:shd w:val="clear" w:color="auto" w:fill="auto"/>
            <w:noWrap/>
            <w:vAlign w:val="center"/>
            <w:hideMark/>
          </w:tcPr>
          <w:p w14:paraId="4C3B48BF" w14:textId="43D991B0" w:rsidR="000906BC" w:rsidRPr="004A5D60"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4A5D60">
              <w:rPr>
                <w:rFonts w:ascii="Calibri Light" w:eastAsia="Times New Roman" w:hAnsi="Calibri Light" w:cs="Arial"/>
                <w:color w:val="000000"/>
                <w:sz w:val="18"/>
                <w:szCs w:val="18"/>
                <w:lang w:eastAsia="zh-CN"/>
              </w:rPr>
              <w:t xml:space="preserve">VTM: </w:t>
            </w:r>
            <w:r>
              <w:rPr>
                <w:rFonts w:ascii="Calibri Light" w:eastAsia="Times New Roman" w:hAnsi="Calibri Light" w:cs="Arial"/>
                <w:color w:val="000000"/>
                <w:sz w:val="18"/>
                <w:szCs w:val="18"/>
                <w:lang w:eastAsia="zh-CN"/>
              </w:rPr>
              <w:t>6.144</w:t>
            </w:r>
            <w:r w:rsidRPr="004A5D60">
              <w:rPr>
                <w:rFonts w:ascii="Calibri Light" w:eastAsia="Times New Roman" w:hAnsi="Calibri Light" w:cs="Arial"/>
                <w:color w:val="000000"/>
                <w:sz w:val="18"/>
                <w:szCs w:val="18"/>
                <w:lang w:eastAsia="zh-CN"/>
              </w:rPr>
              <w:t xml:space="preserve"> KB</w:t>
            </w:r>
          </w:p>
          <w:p w14:paraId="4F388779" w14:textId="28D04789"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4A5D60">
              <w:rPr>
                <w:rFonts w:ascii="Calibri Light" w:eastAsia="Times New Roman" w:hAnsi="Calibri Light" w:cs="Arial"/>
                <w:color w:val="000000"/>
                <w:sz w:val="18"/>
                <w:szCs w:val="18"/>
                <w:lang w:eastAsia="zh-CN"/>
              </w:rPr>
              <w:t xml:space="preserve">BMS: </w:t>
            </w:r>
            <w:r>
              <w:rPr>
                <w:rFonts w:ascii="Calibri Light" w:eastAsia="Times New Roman" w:hAnsi="Calibri Light" w:cs="Arial"/>
                <w:color w:val="000000"/>
                <w:sz w:val="18"/>
                <w:szCs w:val="18"/>
                <w:lang w:eastAsia="zh-CN"/>
              </w:rPr>
              <w:t>9.216</w:t>
            </w:r>
            <w:r w:rsidRPr="004A5D60">
              <w:rPr>
                <w:rFonts w:ascii="Calibri Light" w:eastAsia="Times New Roman" w:hAnsi="Calibri Light" w:cs="Arial"/>
                <w:color w:val="000000"/>
                <w:sz w:val="18"/>
                <w:szCs w:val="18"/>
                <w:lang w:eastAsia="zh-CN"/>
              </w:rPr>
              <w:t xml:space="preserve"> KB</w:t>
            </w:r>
          </w:p>
        </w:tc>
        <w:tc>
          <w:tcPr>
            <w:tcW w:w="1228" w:type="dxa"/>
            <w:tcBorders>
              <w:top w:val="nil"/>
              <w:left w:val="nil"/>
              <w:bottom w:val="single" w:sz="4" w:space="0" w:color="auto"/>
              <w:right w:val="single" w:sz="4" w:space="0" w:color="auto"/>
            </w:tcBorders>
            <w:shd w:val="clear" w:color="auto" w:fill="auto"/>
            <w:noWrap/>
            <w:vAlign w:val="center"/>
            <w:hideMark/>
          </w:tcPr>
          <w:p w14:paraId="0C8A1686" w14:textId="77777777" w:rsidR="000906BC" w:rsidRPr="00C92945"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92945">
              <w:rPr>
                <w:rFonts w:ascii="Calibri Light" w:eastAsia="Times New Roman" w:hAnsi="Calibri Light" w:cs="Arial"/>
                <w:color w:val="000000"/>
                <w:sz w:val="18"/>
                <w:szCs w:val="18"/>
                <w:lang w:eastAsia="zh-CN"/>
              </w:rPr>
              <w:t xml:space="preserve">VTM: </w:t>
            </w:r>
            <w:r>
              <w:rPr>
                <w:rFonts w:ascii="Calibri Light" w:eastAsia="Times New Roman" w:hAnsi="Calibri Light" w:cs="Arial"/>
                <w:color w:val="000000"/>
                <w:sz w:val="18"/>
                <w:szCs w:val="18"/>
                <w:lang w:eastAsia="zh-CN"/>
              </w:rPr>
              <w:t>4.727</w:t>
            </w:r>
            <w:r w:rsidRPr="00C92945">
              <w:rPr>
                <w:rFonts w:ascii="Calibri Light" w:eastAsia="Times New Roman" w:hAnsi="Calibri Light" w:cs="Arial"/>
                <w:color w:val="000000"/>
                <w:sz w:val="18"/>
                <w:szCs w:val="18"/>
                <w:lang w:eastAsia="zh-CN"/>
              </w:rPr>
              <w:t xml:space="preserve"> KB</w:t>
            </w:r>
          </w:p>
          <w:p w14:paraId="46B205F9" w14:textId="1D1B4D43"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 xml:space="preserve">BMS: </w:t>
            </w:r>
            <w:r>
              <w:rPr>
                <w:rFonts w:ascii="Calibri Light" w:eastAsia="Times New Roman" w:hAnsi="Calibri Light" w:cs="Arial"/>
                <w:color w:val="000000"/>
                <w:sz w:val="18"/>
                <w:szCs w:val="18"/>
                <w:lang w:eastAsia="zh-CN"/>
              </w:rPr>
              <w:t>8.852</w:t>
            </w:r>
            <w:r w:rsidRPr="00C92945">
              <w:rPr>
                <w:rFonts w:ascii="Calibri Light" w:eastAsia="Times New Roman" w:hAnsi="Calibri Light" w:cs="Arial"/>
                <w:color w:val="000000"/>
                <w:sz w:val="18"/>
                <w:szCs w:val="18"/>
                <w:lang w:eastAsia="zh-CN"/>
              </w:rPr>
              <w:t xml:space="preserve"> KB</w:t>
            </w:r>
          </w:p>
        </w:tc>
        <w:tc>
          <w:tcPr>
            <w:tcW w:w="1337" w:type="dxa"/>
            <w:tcBorders>
              <w:top w:val="nil"/>
              <w:left w:val="nil"/>
              <w:bottom w:val="single" w:sz="4" w:space="0" w:color="auto"/>
              <w:right w:val="single" w:sz="4" w:space="0" w:color="auto"/>
            </w:tcBorders>
            <w:shd w:val="clear" w:color="auto" w:fill="auto"/>
            <w:noWrap/>
            <w:vAlign w:val="center"/>
            <w:hideMark/>
          </w:tcPr>
          <w:p w14:paraId="0D766B1C" w14:textId="77777777" w:rsidR="000906BC"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VTM: 139.21 KB</w:t>
            </w:r>
          </w:p>
          <w:p w14:paraId="12F7BD28" w14:textId="77777777" w:rsidR="000906BC"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452072E9" w14:textId="77777777" w:rsidR="000906BC"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BMS: 260.7 KB</w:t>
            </w:r>
          </w:p>
          <w:p w14:paraId="08E52426" w14:textId="77777777" w:rsidR="000906BC"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369BF334" w14:textId="48383C6D"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342" w:type="dxa"/>
            <w:tcBorders>
              <w:top w:val="nil"/>
              <w:left w:val="nil"/>
              <w:bottom w:val="single" w:sz="4" w:space="0" w:color="auto"/>
              <w:right w:val="single" w:sz="8" w:space="0" w:color="auto"/>
            </w:tcBorders>
            <w:shd w:val="clear" w:color="auto" w:fill="auto"/>
            <w:noWrap/>
            <w:vAlign w:val="center"/>
            <w:hideMark/>
          </w:tcPr>
          <w:p w14:paraId="5D35BD0A" w14:textId="77777777" w:rsidR="000906BC"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Pr>
                <w:rFonts w:ascii="Calibri Light" w:eastAsia="Times New Roman" w:hAnsi="Calibri Light" w:cs="Arial"/>
                <w:color w:val="000000"/>
                <w:sz w:val="18"/>
                <w:szCs w:val="18"/>
                <w:lang w:eastAsia="zh-CN"/>
              </w:rPr>
              <w:t>VTM: 61.87 KB</w:t>
            </w:r>
          </w:p>
          <w:p w14:paraId="71A20A43" w14:textId="77777777" w:rsidR="000906BC"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7070A02D" w14:textId="77777777" w:rsidR="000906BC"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BMS: 115.87 KB</w:t>
            </w:r>
          </w:p>
          <w:p w14:paraId="2BBDD7A8" w14:textId="77777777" w:rsidR="000906BC"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17CDF240" w14:textId="445E9DCB"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6D7F12" w:rsidRPr="00D65DA9" w14:paraId="535378FB" w14:textId="77777777" w:rsidTr="006D7F12">
        <w:trPr>
          <w:trHeight w:val="661"/>
          <w:jc w:val="center"/>
        </w:trPr>
        <w:tc>
          <w:tcPr>
            <w:tcW w:w="1199" w:type="dxa"/>
            <w:vMerge w:val="restart"/>
            <w:tcBorders>
              <w:top w:val="nil"/>
              <w:left w:val="single" w:sz="8" w:space="0" w:color="auto"/>
              <w:right w:val="nil"/>
            </w:tcBorders>
            <w:shd w:val="clear" w:color="auto" w:fill="auto"/>
            <w:vAlign w:val="center"/>
            <w:hideMark/>
          </w:tcPr>
          <w:p w14:paraId="65A1CD4B" w14:textId="77777777" w:rsidR="00E929EC" w:rsidRPr="00C92945"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Symbol" w:hAnsi="Calibri" w:cs="Symbol"/>
                <w:color w:val="000000"/>
                <w:sz w:val="20"/>
                <w:szCs w:val="22"/>
                <w:lang w:eastAsia="zh-CN"/>
              </w:rPr>
              <w:t>Specify the minimum bit-precision required by the transforms</w:t>
            </w:r>
          </w:p>
        </w:tc>
        <w:tc>
          <w:tcPr>
            <w:tcW w:w="1622" w:type="dxa"/>
            <w:tcBorders>
              <w:top w:val="nil"/>
              <w:left w:val="single" w:sz="8" w:space="0" w:color="auto"/>
              <w:bottom w:val="single" w:sz="4" w:space="0" w:color="auto"/>
              <w:right w:val="nil"/>
            </w:tcBorders>
            <w:shd w:val="clear" w:color="auto" w:fill="auto"/>
            <w:vAlign w:val="center"/>
          </w:tcPr>
          <w:p w14:paraId="0EFEAE30" w14:textId="04245328" w:rsidR="00E929EC" w:rsidRPr="00E60677"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6177FF">
              <w:rPr>
                <w:rFonts w:ascii="Calibri" w:eastAsia="Times New Roman" w:hAnsi="Calibri" w:cs="Arial"/>
                <w:color w:val="000000"/>
                <w:sz w:val="20"/>
                <w:szCs w:val="22"/>
                <w:lang w:eastAsia="zh-CN"/>
              </w:rPr>
              <w:t>To represent transform coefficients</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5B6D2FE4" w14:textId="111224C1" w:rsidR="00E929EC" w:rsidRPr="00E60677"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hideMark/>
          </w:tcPr>
          <w:p w14:paraId="06D33079" w14:textId="37726361" w:rsidR="00E929EC" w:rsidRPr="00E60677"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Same as BM</w:t>
            </w:r>
            <w:r w:rsidRPr="00E60677">
              <w:rPr>
                <w:rFonts w:ascii="Calibri Light" w:eastAsia="Times New Roman" w:hAnsi="Calibri Light" w:cs="Arial"/>
                <w:color w:val="000000"/>
                <w:sz w:val="18"/>
                <w:szCs w:val="18"/>
                <w:lang w:eastAsia="zh-CN"/>
              </w:rPr>
              <w:t>S</w:t>
            </w:r>
          </w:p>
        </w:tc>
        <w:tc>
          <w:tcPr>
            <w:tcW w:w="1168" w:type="dxa"/>
            <w:tcBorders>
              <w:top w:val="nil"/>
              <w:left w:val="nil"/>
              <w:bottom w:val="single" w:sz="4" w:space="0" w:color="auto"/>
              <w:right w:val="single" w:sz="4" w:space="0" w:color="auto"/>
            </w:tcBorders>
            <w:shd w:val="clear" w:color="auto" w:fill="auto"/>
            <w:noWrap/>
            <w:vAlign w:val="center"/>
          </w:tcPr>
          <w:p w14:paraId="6EF741FC" w14:textId="4F7D7037" w:rsidR="00E929EC" w:rsidRPr="00E60677"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2C66FD0F" w14:textId="10C238B0" w:rsidR="00E929EC" w:rsidRPr="00E60677"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92945">
              <w:rPr>
                <w:rFonts w:ascii="Calibri Light" w:eastAsia="Times New Roman" w:hAnsi="Calibri Light" w:cs="Arial"/>
                <w:color w:val="000000"/>
                <w:sz w:val="18"/>
                <w:szCs w:val="18"/>
                <w:lang w:eastAsia="zh-CN"/>
              </w:rPr>
              <w:t>8-bit</w:t>
            </w:r>
          </w:p>
        </w:tc>
        <w:tc>
          <w:tcPr>
            <w:tcW w:w="1228" w:type="dxa"/>
            <w:tcBorders>
              <w:top w:val="nil"/>
              <w:left w:val="nil"/>
              <w:bottom w:val="single" w:sz="4" w:space="0" w:color="auto"/>
              <w:right w:val="single" w:sz="4" w:space="0" w:color="auto"/>
            </w:tcBorders>
            <w:shd w:val="clear" w:color="auto" w:fill="auto"/>
            <w:noWrap/>
            <w:vAlign w:val="center"/>
            <w:hideMark/>
          </w:tcPr>
          <w:p w14:paraId="0606E572" w14:textId="4291352A" w:rsidR="00E929EC" w:rsidRPr="00E60677"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9-bit</w:t>
            </w:r>
          </w:p>
        </w:tc>
        <w:tc>
          <w:tcPr>
            <w:tcW w:w="1337" w:type="dxa"/>
            <w:tcBorders>
              <w:top w:val="nil"/>
              <w:left w:val="nil"/>
              <w:bottom w:val="single" w:sz="4" w:space="0" w:color="auto"/>
              <w:right w:val="single" w:sz="4" w:space="0" w:color="auto"/>
            </w:tcBorders>
            <w:shd w:val="clear" w:color="auto" w:fill="auto"/>
            <w:noWrap/>
            <w:vAlign w:val="center"/>
          </w:tcPr>
          <w:p w14:paraId="519CF458" w14:textId="48A4416A" w:rsidR="00E929EC" w:rsidRPr="00E60677"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Pr>
                <w:rFonts w:ascii="Calibri Light" w:eastAsia="Times New Roman" w:hAnsi="Calibri Light" w:cs="Arial"/>
                <w:color w:val="000000"/>
                <w:sz w:val="18"/>
                <w:szCs w:val="18"/>
                <w:lang w:eastAsia="zh-CN"/>
              </w:rPr>
              <w:t xml:space="preserve">9-bit </w:t>
            </w:r>
          </w:p>
        </w:tc>
        <w:tc>
          <w:tcPr>
            <w:tcW w:w="1342" w:type="dxa"/>
            <w:tcBorders>
              <w:top w:val="nil"/>
              <w:left w:val="nil"/>
              <w:bottom w:val="single" w:sz="4" w:space="0" w:color="auto"/>
              <w:right w:val="single" w:sz="8" w:space="0" w:color="auto"/>
            </w:tcBorders>
            <w:shd w:val="clear" w:color="auto" w:fill="auto"/>
            <w:noWrap/>
            <w:vAlign w:val="center"/>
          </w:tcPr>
          <w:p w14:paraId="0D56BB13" w14:textId="031ECBC0" w:rsidR="00E929EC" w:rsidRPr="00E60677"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9-bit </w:t>
            </w:r>
          </w:p>
        </w:tc>
      </w:tr>
      <w:tr w:rsidR="00E60677" w:rsidRPr="00D65DA9" w14:paraId="6A4C9C51" w14:textId="77777777" w:rsidTr="005645AA">
        <w:trPr>
          <w:trHeight w:val="661"/>
          <w:jc w:val="center"/>
        </w:trPr>
        <w:tc>
          <w:tcPr>
            <w:tcW w:w="1199" w:type="dxa"/>
            <w:vMerge/>
            <w:tcBorders>
              <w:left w:val="single" w:sz="8" w:space="0" w:color="auto"/>
              <w:right w:val="nil"/>
            </w:tcBorders>
            <w:shd w:val="clear" w:color="auto" w:fill="auto"/>
            <w:vAlign w:val="center"/>
          </w:tcPr>
          <w:p w14:paraId="08533BA1" w14:textId="77777777"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p>
        </w:tc>
        <w:tc>
          <w:tcPr>
            <w:tcW w:w="1622" w:type="dxa"/>
            <w:tcBorders>
              <w:top w:val="nil"/>
              <w:left w:val="single" w:sz="8" w:space="0" w:color="auto"/>
              <w:bottom w:val="single" w:sz="4" w:space="0" w:color="auto"/>
              <w:right w:val="nil"/>
            </w:tcBorders>
            <w:shd w:val="clear" w:color="auto" w:fill="auto"/>
            <w:vAlign w:val="center"/>
          </w:tcPr>
          <w:p w14:paraId="25AB9076" w14:textId="10AC7C29"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r w:rsidRPr="006177FF">
              <w:rPr>
                <w:rFonts w:ascii="Calibri" w:eastAsia="Symbol" w:hAnsi="Calibri" w:cs="Symbol"/>
                <w:color w:val="000000"/>
                <w:sz w:val="20"/>
                <w:szCs w:val="22"/>
                <w:lang w:eastAsia="zh-CN"/>
              </w:rPr>
              <w:t>Precision of arithmetic operations needed during transform computation</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41D1BD82" w14:textId="4F7B4137"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tcPr>
          <w:p w14:paraId="265FF85F" w14:textId="4D2BE2FA" w:rsidR="006177FF" w:rsidRPr="00C92945" w:rsidRDefault="00AD703D"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AD703D">
              <w:rPr>
                <w:rFonts w:ascii="Calibri Light" w:eastAsia="Times New Roman" w:hAnsi="Calibri Light" w:cs="Arial"/>
                <w:color w:val="000000"/>
                <w:sz w:val="18"/>
                <w:szCs w:val="18"/>
                <w:lang w:eastAsia="zh-CN"/>
              </w:rPr>
              <w:t>Same as BMS</w:t>
            </w:r>
          </w:p>
        </w:tc>
        <w:tc>
          <w:tcPr>
            <w:tcW w:w="1168" w:type="dxa"/>
            <w:tcBorders>
              <w:top w:val="nil"/>
              <w:left w:val="nil"/>
              <w:bottom w:val="single" w:sz="4" w:space="0" w:color="auto"/>
              <w:right w:val="single" w:sz="4" w:space="0" w:color="auto"/>
            </w:tcBorders>
            <w:shd w:val="clear" w:color="auto" w:fill="auto"/>
            <w:noWrap/>
            <w:vAlign w:val="center"/>
          </w:tcPr>
          <w:p w14:paraId="4AC82DAD" w14:textId="4681CB3A"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tcPr>
          <w:p w14:paraId="7C8D2587" w14:textId="6C01ADD6" w:rsidR="006177FF" w:rsidRPr="00C92945" w:rsidRDefault="003B6983"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16-bit</w:t>
            </w:r>
          </w:p>
        </w:tc>
        <w:tc>
          <w:tcPr>
            <w:tcW w:w="1228" w:type="dxa"/>
            <w:tcBorders>
              <w:top w:val="nil"/>
              <w:left w:val="nil"/>
              <w:bottom w:val="single" w:sz="4" w:space="0" w:color="auto"/>
              <w:right w:val="single" w:sz="4" w:space="0" w:color="auto"/>
            </w:tcBorders>
            <w:shd w:val="clear" w:color="auto" w:fill="auto"/>
            <w:noWrap/>
            <w:vAlign w:val="center"/>
          </w:tcPr>
          <w:p w14:paraId="4DE5AA85" w14:textId="38CBC92B" w:rsidR="006177FF" w:rsidRPr="00526856" w:rsidRDefault="003B6983" w:rsidP="003B6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32-bit</w:t>
            </w:r>
          </w:p>
        </w:tc>
        <w:tc>
          <w:tcPr>
            <w:tcW w:w="1337" w:type="dxa"/>
            <w:tcBorders>
              <w:top w:val="nil"/>
              <w:left w:val="nil"/>
              <w:bottom w:val="single" w:sz="4" w:space="0" w:color="auto"/>
              <w:right w:val="single" w:sz="4" w:space="0" w:color="auto"/>
            </w:tcBorders>
            <w:shd w:val="clear" w:color="auto" w:fill="auto"/>
            <w:noWrap/>
            <w:vAlign w:val="center"/>
          </w:tcPr>
          <w:p w14:paraId="7ECBA188" w14:textId="7C5E3E4B"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342" w:type="dxa"/>
            <w:tcBorders>
              <w:top w:val="nil"/>
              <w:left w:val="nil"/>
              <w:bottom w:val="single" w:sz="4" w:space="0" w:color="auto"/>
              <w:right w:val="single" w:sz="8" w:space="0" w:color="auto"/>
            </w:tcBorders>
            <w:shd w:val="clear" w:color="auto" w:fill="auto"/>
            <w:noWrap/>
            <w:vAlign w:val="center"/>
          </w:tcPr>
          <w:p w14:paraId="6500C9DA" w14:textId="4688B55D"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E60677" w:rsidRPr="00D65DA9" w14:paraId="4F0C6099" w14:textId="77777777" w:rsidTr="005645AA">
        <w:trPr>
          <w:trHeight w:val="1052"/>
          <w:jc w:val="center"/>
        </w:trPr>
        <w:tc>
          <w:tcPr>
            <w:tcW w:w="1199" w:type="dxa"/>
            <w:vMerge/>
            <w:tcBorders>
              <w:left w:val="single" w:sz="8" w:space="0" w:color="auto"/>
              <w:bottom w:val="single" w:sz="4" w:space="0" w:color="auto"/>
              <w:right w:val="nil"/>
            </w:tcBorders>
            <w:shd w:val="clear" w:color="auto" w:fill="auto"/>
            <w:vAlign w:val="center"/>
          </w:tcPr>
          <w:p w14:paraId="7FD3585C" w14:textId="77777777"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p>
        </w:tc>
        <w:tc>
          <w:tcPr>
            <w:tcW w:w="1622" w:type="dxa"/>
            <w:tcBorders>
              <w:top w:val="nil"/>
              <w:left w:val="single" w:sz="8" w:space="0" w:color="auto"/>
              <w:bottom w:val="single" w:sz="4" w:space="0" w:color="auto"/>
              <w:right w:val="nil"/>
            </w:tcBorders>
            <w:shd w:val="clear" w:color="auto" w:fill="auto"/>
            <w:vAlign w:val="center"/>
          </w:tcPr>
          <w:p w14:paraId="39917414" w14:textId="02FAAE8F"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r w:rsidRPr="006177FF">
              <w:rPr>
                <w:rFonts w:ascii="Calibri" w:eastAsia="Symbol" w:hAnsi="Calibri" w:cs="Symbol"/>
                <w:color w:val="000000"/>
                <w:sz w:val="20"/>
                <w:szCs w:val="22"/>
                <w:lang w:eastAsia="zh-CN"/>
              </w:rPr>
              <w:t>For storing intermediate data representation</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1C1EEEB9" w14:textId="05A27CD7"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tcPr>
          <w:p w14:paraId="69B8DF4F" w14:textId="5A00E07D" w:rsidR="006177FF" w:rsidRPr="00C92945" w:rsidRDefault="006C08B4"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5F1FA9">
              <w:rPr>
                <w:rFonts w:ascii="Calibri Light" w:eastAsia="Times New Roman" w:hAnsi="Calibri Light" w:cs="Arial"/>
                <w:color w:val="000000"/>
                <w:sz w:val="18"/>
                <w:szCs w:val="18"/>
                <w:lang w:eastAsia="zh-CN"/>
              </w:rPr>
              <w:t>Same as BMS</w:t>
            </w:r>
          </w:p>
        </w:tc>
        <w:tc>
          <w:tcPr>
            <w:tcW w:w="1168" w:type="dxa"/>
            <w:tcBorders>
              <w:top w:val="nil"/>
              <w:left w:val="nil"/>
              <w:bottom w:val="single" w:sz="4" w:space="0" w:color="auto"/>
              <w:right w:val="single" w:sz="4" w:space="0" w:color="auto"/>
            </w:tcBorders>
            <w:shd w:val="clear" w:color="auto" w:fill="auto"/>
            <w:noWrap/>
            <w:vAlign w:val="center"/>
          </w:tcPr>
          <w:p w14:paraId="745BCB10" w14:textId="459C0598"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tcPr>
          <w:p w14:paraId="008A1E33" w14:textId="4380D180" w:rsidR="006177FF" w:rsidRPr="00C92945" w:rsidRDefault="005F1FA9"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5F1FA9">
              <w:rPr>
                <w:rFonts w:ascii="Calibri Light" w:eastAsia="Times New Roman" w:hAnsi="Calibri Light" w:cs="Arial"/>
                <w:color w:val="000000"/>
                <w:sz w:val="18"/>
                <w:szCs w:val="18"/>
                <w:lang w:eastAsia="zh-CN"/>
              </w:rPr>
              <w:t>Same as BMS</w:t>
            </w:r>
          </w:p>
        </w:tc>
        <w:tc>
          <w:tcPr>
            <w:tcW w:w="1228" w:type="dxa"/>
            <w:tcBorders>
              <w:top w:val="nil"/>
              <w:left w:val="nil"/>
              <w:bottom w:val="single" w:sz="4" w:space="0" w:color="auto"/>
              <w:right w:val="single" w:sz="4" w:space="0" w:color="auto"/>
            </w:tcBorders>
            <w:shd w:val="clear" w:color="auto" w:fill="auto"/>
            <w:noWrap/>
            <w:vAlign w:val="center"/>
          </w:tcPr>
          <w:p w14:paraId="4DB547E5" w14:textId="19DABD5A" w:rsidR="006177FF" w:rsidRPr="00526856" w:rsidRDefault="003B6983" w:rsidP="0052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5F1FA9">
              <w:rPr>
                <w:rFonts w:ascii="Calibri Light" w:eastAsia="Times New Roman" w:hAnsi="Calibri Light" w:cs="Arial"/>
                <w:color w:val="000000"/>
                <w:sz w:val="18"/>
                <w:szCs w:val="18"/>
                <w:lang w:eastAsia="zh-CN"/>
              </w:rPr>
              <w:t>Same as BMS</w:t>
            </w:r>
          </w:p>
        </w:tc>
        <w:tc>
          <w:tcPr>
            <w:tcW w:w="1337" w:type="dxa"/>
            <w:tcBorders>
              <w:top w:val="nil"/>
              <w:left w:val="nil"/>
              <w:bottom w:val="single" w:sz="4" w:space="0" w:color="auto"/>
              <w:right w:val="single" w:sz="4" w:space="0" w:color="auto"/>
            </w:tcBorders>
            <w:shd w:val="clear" w:color="auto" w:fill="auto"/>
            <w:noWrap/>
            <w:vAlign w:val="center"/>
          </w:tcPr>
          <w:p w14:paraId="3E93ECF7" w14:textId="0D8F689F"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342" w:type="dxa"/>
            <w:tcBorders>
              <w:top w:val="nil"/>
              <w:left w:val="nil"/>
              <w:bottom w:val="single" w:sz="4" w:space="0" w:color="auto"/>
              <w:right w:val="single" w:sz="8" w:space="0" w:color="auto"/>
            </w:tcBorders>
            <w:shd w:val="clear" w:color="auto" w:fill="auto"/>
            <w:noWrap/>
            <w:vAlign w:val="center"/>
          </w:tcPr>
          <w:p w14:paraId="4BF69DB1" w14:textId="51AD4B6A"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6D7F12" w:rsidRPr="00D65DA9" w14:paraId="6D0D1EB4" w14:textId="77777777" w:rsidTr="006D7F12">
        <w:trPr>
          <w:trHeight w:val="2334"/>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44550E0C" w14:textId="77777777"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Symbol" w:hAnsi="Calibri" w:cs="Symbol"/>
                <w:color w:val="000000"/>
                <w:sz w:val="20"/>
                <w:szCs w:val="22"/>
                <w:lang w:eastAsia="zh-CN"/>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0E08CC89" w14:textId="41E3B458"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hideMark/>
          </w:tcPr>
          <w:p w14:paraId="029B6603" w14:textId="41747944" w:rsidR="00C36656" w:rsidRPr="00E60677" w:rsidRDefault="00827731"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4 iterations, 2 with 512 parallelizable operations, and 2 with 256 parallelizable operations </w:t>
            </w:r>
          </w:p>
        </w:tc>
        <w:tc>
          <w:tcPr>
            <w:tcW w:w="1168" w:type="dxa"/>
            <w:tcBorders>
              <w:top w:val="nil"/>
              <w:left w:val="nil"/>
              <w:bottom w:val="single" w:sz="4" w:space="0" w:color="auto"/>
              <w:right w:val="single" w:sz="4" w:space="0" w:color="auto"/>
            </w:tcBorders>
            <w:shd w:val="clear" w:color="auto" w:fill="auto"/>
            <w:noWrap/>
            <w:vAlign w:val="center"/>
          </w:tcPr>
          <w:p w14:paraId="1EA52415" w14:textId="75C8B110"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1F546D48" w14:textId="023BBF71" w:rsidR="00C36656" w:rsidRPr="00C92945" w:rsidRDefault="00C36656"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No</w:t>
            </w:r>
          </w:p>
          <w:p w14:paraId="2605F6C8" w14:textId="492C0FF1" w:rsidR="00C36656" w:rsidRPr="00E60677" w:rsidRDefault="00C36656"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p>
        </w:tc>
        <w:tc>
          <w:tcPr>
            <w:tcW w:w="1228" w:type="dxa"/>
            <w:tcBorders>
              <w:top w:val="nil"/>
              <w:left w:val="nil"/>
              <w:bottom w:val="single" w:sz="4" w:space="0" w:color="auto"/>
              <w:right w:val="single" w:sz="4" w:space="0" w:color="auto"/>
            </w:tcBorders>
            <w:shd w:val="clear" w:color="auto" w:fill="auto"/>
            <w:noWrap/>
            <w:vAlign w:val="center"/>
            <w:hideMark/>
          </w:tcPr>
          <w:p w14:paraId="4DD9161F" w14:textId="10606FD8"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D610E2" w:rsidRPr="00C92945">
              <w:rPr>
                <w:rFonts w:ascii="Calibri Light" w:eastAsia="Times New Roman" w:hAnsi="Calibri Light" w:cs="Arial"/>
                <w:color w:val="000000"/>
                <w:sz w:val="18"/>
                <w:szCs w:val="18"/>
                <w:lang w:eastAsia="zh-CN"/>
              </w:rPr>
              <w:t>5</w:t>
            </w:r>
          </w:p>
        </w:tc>
        <w:tc>
          <w:tcPr>
            <w:tcW w:w="1337" w:type="dxa"/>
            <w:tcBorders>
              <w:top w:val="nil"/>
              <w:left w:val="nil"/>
              <w:bottom w:val="single" w:sz="4" w:space="0" w:color="auto"/>
              <w:right w:val="single" w:sz="4" w:space="0" w:color="auto"/>
            </w:tcBorders>
            <w:shd w:val="clear" w:color="auto" w:fill="auto"/>
            <w:noWrap/>
            <w:vAlign w:val="center"/>
          </w:tcPr>
          <w:p w14:paraId="1C327755" w14:textId="6C7F7868" w:rsidR="00C36656" w:rsidRPr="00E60677" w:rsidRDefault="009E14AB" w:rsidP="006D7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tc>
        <w:tc>
          <w:tcPr>
            <w:tcW w:w="1342" w:type="dxa"/>
            <w:tcBorders>
              <w:top w:val="nil"/>
              <w:left w:val="nil"/>
              <w:bottom w:val="single" w:sz="4" w:space="0" w:color="auto"/>
              <w:right w:val="single" w:sz="8" w:space="0" w:color="auto"/>
            </w:tcBorders>
            <w:shd w:val="clear" w:color="auto" w:fill="auto"/>
            <w:noWrap/>
            <w:vAlign w:val="center"/>
          </w:tcPr>
          <w:p w14:paraId="5718CA13" w14:textId="02803AFD" w:rsidR="00C36656" w:rsidRPr="00E60677" w:rsidRDefault="009E14AB" w:rsidP="006D7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tc>
      </w:tr>
      <w:tr w:rsidR="006D7F12" w:rsidRPr="00D65DA9" w14:paraId="1A8B4A62" w14:textId="77777777" w:rsidTr="006D7F12">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2B5FDD7F" w14:textId="77777777"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 xml:space="preserve">Other operations and memory requirements </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17C11F97" w14:textId="69AD9F38"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hideMark/>
          </w:tcPr>
          <w:p w14:paraId="66E59E26" w14:textId="470D492F"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92945">
              <w:rPr>
                <w:rFonts w:ascii="Calibri Light" w:eastAsia="Times New Roman" w:hAnsi="Calibri Light" w:cs="Arial"/>
                <w:color w:val="000000"/>
                <w:sz w:val="18"/>
                <w:szCs w:val="18"/>
                <w:lang w:eastAsia="zh-CN"/>
              </w:rPr>
              <w:t>None</w:t>
            </w:r>
          </w:p>
        </w:tc>
        <w:tc>
          <w:tcPr>
            <w:tcW w:w="1168" w:type="dxa"/>
            <w:tcBorders>
              <w:top w:val="nil"/>
              <w:left w:val="nil"/>
              <w:bottom w:val="single" w:sz="4" w:space="0" w:color="auto"/>
              <w:right w:val="single" w:sz="4" w:space="0" w:color="auto"/>
            </w:tcBorders>
            <w:shd w:val="clear" w:color="auto" w:fill="auto"/>
            <w:noWrap/>
            <w:vAlign w:val="center"/>
          </w:tcPr>
          <w:p w14:paraId="11F0FDC9" w14:textId="666287CE"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3FC4E609" w14:textId="77777777" w:rsidR="00C36656" w:rsidRPr="00C92945"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p w14:paraId="1A131AB7" w14:textId="6E193AA9" w:rsidR="00C36656" w:rsidRPr="00E60677" w:rsidRDefault="00C36656"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No</w:t>
            </w:r>
          </w:p>
        </w:tc>
        <w:tc>
          <w:tcPr>
            <w:tcW w:w="1228" w:type="dxa"/>
            <w:tcBorders>
              <w:top w:val="nil"/>
              <w:left w:val="nil"/>
              <w:bottom w:val="single" w:sz="4" w:space="0" w:color="auto"/>
              <w:right w:val="single" w:sz="4" w:space="0" w:color="auto"/>
            </w:tcBorders>
            <w:shd w:val="clear" w:color="auto" w:fill="auto"/>
            <w:noWrap/>
            <w:vAlign w:val="center"/>
            <w:hideMark/>
          </w:tcPr>
          <w:p w14:paraId="69F49CAB" w14:textId="522BAC56"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337" w:type="dxa"/>
            <w:tcBorders>
              <w:top w:val="nil"/>
              <w:left w:val="nil"/>
              <w:bottom w:val="single" w:sz="4" w:space="0" w:color="auto"/>
              <w:right w:val="single" w:sz="4" w:space="0" w:color="auto"/>
            </w:tcBorders>
            <w:shd w:val="clear" w:color="auto" w:fill="auto"/>
            <w:noWrap/>
            <w:vAlign w:val="center"/>
          </w:tcPr>
          <w:p w14:paraId="682B432E" w14:textId="5DD4543F"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342" w:type="dxa"/>
            <w:tcBorders>
              <w:top w:val="nil"/>
              <w:left w:val="nil"/>
              <w:bottom w:val="single" w:sz="4" w:space="0" w:color="auto"/>
              <w:right w:val="single" w:sz="8" w:space="0" w:color="auto"/>
            </w:tcBorders>
            <w:shd w:val="clear" w:color="auto" w:fill="auto"/>
            <w:noWrap/>
            <w:vAlign w:val="center"/>
          </w:tcPr>
          <w:p w14:paraId="5EBD2D9A" w14:textId="5B0306B9"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4407BF" w:rsidRPr="00D65DA9" w14:paraId="3D42E563" w14:textId="77777777" w:rsidTr="005645AA">
        <w:trPr>
          <w:trHeight w:val="348"/>
          <w:jc w:val="center"/>
        </w:trPr>
        <w:tc>
          <w:tcPr>
            <w:tcW w:w="1199" w:type="dxa"/>
            <w:vMerge w:val="restart"/>
            <w:tcBorders>
              <w:top w:val="nil"/>
              <w:left w:val="single" w:sz="8" w:space="0" w:color="auto"/>
              <w:right w:val="nil"/>
            </w:tcBorders>
            <w:shd w:val="clear" w:color="auto" w:fill="auto"/>
            <w:vAlign w:val="center"/>
            <w:hideMark/>
          </w:tcPr>
          <w:p w14:paraId="03C7E3A9" w14:textId="77777777" w:rsidR="00685F47" w:rsidRPr="00C92945"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 xml:space="preserve">Encoder times </w:t>
            </w:r>
          </w:p>
        </w:tc>
        <w:tc>
          <w:tcPr>
            <w:tcW w:w="1622" w:type="dxa"/>
            <w:tcBorders>
              <w:top w:val="nil"/>
              <w:left w:val="single" w:sz="8" w:space="0" w:color="auto"/>
              <w:right w:val="nil"/>
            </w:tcBorders>
            <w:shd w:val="clear" w:color="auto" w:fill="auto"/>
            <w:vAlign w:val="center"/>
          </w:tcPr>
          <w:p w14:paraId="6CB1587B" w14:textId="3F2C97EC"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C92945">
              <w:rPr>
                <w:rFonts w:ascii="Calibri" w:eastAsia="Times New Roman" w:hAnsi="Calibri" w:cs="Arial"/>
                <w:color w:val="000000"/>
                <w:sz w:val="20"/>
                <w:szCs w:val="22"/>
                <w:lang w:eastAsia="zh-CN"/>
              </w:rPr>
              <w:t>AI</w:t>
            </w:r>
          </w:p>
        </w:tc>
        <w:tc>
          <w:tcPr>
            <w:tcW w:w="1168" w:type="dxa"/>
            <w:tcBorders>
              <w:top w:val="nil"/>
              <w:left w:val="single" w:sz="8" w:space="0" w:color="auto"/>
              <w:bottom w:val="single" w:sz="4" w:space="0" w:color="auto"/>
              <w:right w:val="single" w:sz="4" w:space="0" w:color="auto"/>
            </w:tcBorders>
            <w:shd w:val="clear" w:color="auto" w:fill="auto"/>
            <w:noWrap/>
            <w:vAlign w:val="center"/>
            <w:hideMark/>
          </w:tcPr>
          <w:p w14:paraId="281A5671" w14:textId="117748A1"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p>
          <w:p w14:paraId="6A9C6071" w14:textId="1FDF75C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 84%</w:t>
            </w:r>
          </w:p>
        </w:tc>
        <w:tc>
          <w:tcPr>
            <w:tcW w:w="1168" w:type="dxa"/>
            <w:tcBorders>
              <w:top w:val="nil"/>
              <w:left w:val="nil"/>
              <w:bottom w:val="single" w:sz="4" w:space="0" w:color="auto"/>
              <w:right w:val="single" w:sz="4" w:space="0" w:color="auto"/>
            </w:tcBorders>
            <w:shd w:val="clear" w:color="auto" w:fill="auto"/>
            <w:noWrap/>
            <w:vAlign w:val="center"/>
            <w:hideMark/>
          </w:tcPr>
          <w:p w14:paraId="08BF0ACB" w14:textId="480E9198"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 xml:space="preserve">V: </w:t>
            </w:r>
            <w:r w:rsidRPr="00E60677">
              <w:rPr>
                <w:rFonts w:ascii="Calibri Light" w:eastAsia="Microsoft YaHei" w:hAnsi="Calibri Light" w:cs="Microsoft YaHei"/>
                <w:color w:val="000000"/>
                <w:sz w:val="18"/>
                <w:szCs w:val="18"/>
                <w:lang w:eastAsia="zh-CN"/>
              </w:rPr>
              <w:t>266%</w:t>
            </w:r>
          </w:p>
          <w:p w14:paraId="0C2CAF56" w14:textId="1B93F77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Pr="00C92945">
              <w:rPr>
                <w:rFonts w:ascii="Calibri Light" w:eastAsia="Times New Roman" w:hAnsi="Calibri Light" w:cs="Arial"/>
                <w:color w:val="000000"/>
                <w:sz w:val="18"/>
                <w:szCs w:val="18"/>
                <w:lang w:eastAsia="zh-CN"/>
              </w:rPr>
              <w:t xml:space="preserve"> </w:t>
            </w:r>
            <w:r w:rsidR="00E542D0" w:rsidRPr="00C92945">
              <w:rPr>
                <w:rFonts w:ascii="Calibri Light" w:eastAsia="Times New Roman" w:hAnsi="Calibri Light" w:cs="Arial"/>
                <w:color w:val="000000"/>
                <w:sz w:val="18"/>
                <w:szCs w:val="18"/>
                <w:lang w:eastAsia="zh-CN"/>
              </w:rPr>
              <w:t>102%</w:t>
            </w:r>
          </w:p>
        </w:tc>
        <w:tc>
          <w:tcPr>
            <w:tcW w:w="1168" w:type="dxa"/>
            <w:tcBorders>
              <w:top w:val="nil"/>
              <w:left w:val="nil"/>
              <w:bottom w:val="single" w:sz="4" w:space="0" w:color="auto"/>
              <w:right w:val="single" w:sz="4" w:space="0" w:color="auto"/>
            </w:tcBorders>
            <w:shd w:val="clear" w:color="auto" w:fill="auto"/>
            <w:noWrap/>
            <w:vAlign w:val="center"/>
            <w:hideMark/>
          </w:tcPr>
          <w:p w14:paraId="43484BF8" w14:textId="43C67397"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E542D0" w:rsidRPr="00C92945">
              <w:rPr>
                <w:rFonts w:ascii="Calibri Light" w:eastAsia="Microsoft YaHei" w:hAnsi="Calibri Light" w:cs="Microsoft YaHei"/>
                <w:color w:val="000000"/>
                <w:sz w:val="18"/>
                <w:szCs w:val="18"/>
                <w:lang w:eastAsia="zh-CN"/>
              </w:rPr>
              <w:t xml:space="preserve"> 331%</w:t>
            </w:r>
          </w:p>
          <w:p w14:paraId="294F3961" w14:textId="174C11A4"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w:t>
            </w:r>
            <w:r w:rsidR="00E542D0" w:rsidRPr="00E60677">
              <w:rPr>
                <w:rFonts w:ascii="Calibri Light" w:eastAsia="DengXian" w:hAnsi="Calibri Light" w:cs="Arial"/>
                <w:color w:val="000000"/>
                <w:sz w:val="18"/>
                <w:szCs w:val="18"/>
                <w:lang w:eastAsia="zh-CN"/>
              </w:rPr>
              <w:t>128%</w:t>
            </w:r>
          </w:p>
        </w:tc>
        <w:tc>
          <w:tcPr>
            <w:tcW w:w="947" w:type="dxa"/>
            <w:tcBorders>
              <w:top w:val="nil"/>
              <w:left w:val="nil"/>
              <w:bottom w:val="single" w:sz="4" w:space="0" w:color="auto"/>
              <w:right w:val="single" w:sz="4" w:space="0" w:color="auto"/>
            </w:tcBorders>
            <w:shd w:val="clear" w:color="auto" w:fill="auto"/>
            <w:noWrap/>
            <w:vAlign w:val="center"/>
            <w:hideMark/>
          </w:tcPr>
          <w:p w14:paraId="4CD06C92" w14:textId="07B7F689"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034123" w:rsidRPr="00C92945">
              <w:rPr>
                <w:rFonts w:ascii="Calibri Light" w:eastAsia="Microsoft YaHei" w:hAnsi="Calibri Light" w:cs="Microsoft YaHei"/>
                <w:color w:val="000000"/>
                <w:sz w:val="18"/>
                <w:szCs w:val="18"/>
                <w:lang w:eastAsia="zh-CN"/>
              </w:rPr>
              <w:t xml:space="preserve"> 244%</w:t>
            </w:r>
          </w:p>
          <w:p w14:paraId="5F590E7C" w14:textId="1F0410E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034123" w:rsidRPr="00C92945">
              <w:rPr>
                <w:rFonts w:ascii="Calibri Light" w:eastAsia="Times New Roman" w:hAnsi="Calibri Light" w:cs="Arial"/>
                <w:color w:val="000000"/>
                <w:sz w:val="18"/>
                <w:szCs w:val="18"/>
                <w:lang w:eastAsia="zh-CN"/>
              </w:rPr>
              <w:t xml:space="preserve"> 99%</w:t>
            </w:r>
          </w:p>
        </w:tc>
        <w:tc>
          <w:tcPr>
            <w:tcW w:w="868" w:type="dxa"/>
            <w:tcBorders>
              <w:top w:val="nil"/>
              <w:left w:val="nil"/>
              <w:bottom w:val="single" w:sz="4" w:space="0" w:color="auto"/>
              <w:right w:val="single" w:sz="4" w:space="0" w:color="auto"/>
            </w:tcBorders>
            <w:shd w:val="clear" w:color="auto" w:fill="auto"/>
            <w:noWrap/>
            <w:vAlign w:val="center"/>
            <w:hideMark/>
          </w:tcPr>
          <w:p w14:paraId="1C3BD743" w14:textId="7AD517D5"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244%</w:t>
            </w:r>
          </w:p>
          <w:p w14:paraId="768D997D" w14:textId="22ACB1C0"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228" w:type="dxa"/>
            <w:tcBorders>
              <w:top w:val="nil"/>
              <w:left w:val="nil"/>
              <w:bottom w:val="single" w:sz="4" w:space="0" w:color="auto"/>
              <w:right w:val="single" w:sz="4" w:space="0" w:color="auto"/>
            </w:tcBorders>
            <w:shd w:val="clear" w:color="auto" w:fill="auto"/>
            <w:noWrap/>
            <w:vAlign w:val="center"/>
            <w:hideMark/>
          </w:tcPr>
          <w:p w14:paraId="589D1111" w14:textId="36330B93"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240%</w:t>
            </w:r>
          </w:p>
          <w:p w14:paraId="31464693" w14:textId="6F0D468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98%</w:t>
            </w:r>
          </w:p>
        </w:tc>
        <w:tc>
          <w:tcPr>
            <w:tcW w:w="1337" w:type="dxa"/>
            <w:tcBorders>
              <w:top w:val="nil"/>
              <w:left w:val="nil"/>
              <w:bottom w:val="single" w:sz="4" w:space="0" w:color="auto"/>
              <w:right w:val="single" w:sz="4" w:space="0" w:color="auto"/>
            </w:tcBorders>
            <w:shd w:val="clear" w:color="auto" w:fill="auto"/>
            <w:noWrap/>
            <w:vAlign w:val="center"/>
            <w:hideMark/>
          </w:tcPr>
          <w:p w14:paraId="59A64479" w14:textId="2D9BE705"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736FAC" w:rsidRPr="00C92945">
              <w:rPr>
                <w:rFonts w:ascii="Calibri Light" w:eastAsia="Microsoft YaHei" w:hAnsi="Calibri Light" w:cs="Microsoft YaHei"/>
                <w:color w:val="000000"/>
                <w:sz w:val="18"/>
                <w:szCs w:val="18"/>
                <w:lang w:eastAsia="zh-CN"/>
              </w:rPr>
              <w:t xml:space="preserve"> 250%</w:t>
            </w:r>
          </w:p>
          <w:p w14:paraId="700E3A1C" w14:textId="7B8C514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97%</w:t>
            </w:r>
          </w:p>
        </w:tc>
        <w:tc>
          <w:tcPr>
            <w:tcW w:w="1342" w:type="dxa"/>
            <w:tcBorders>
              <w:top w:val="nil"/>
              <w:left w:val="nil"/>
              <w:bottom w:val="single" w:sz="4" w:space="0" w:color="auto"/>
              <w:right w:val="single" w:sz="8" w:space="0" w:color="auto"/>
            </w:tcBorders>
            <w:shd w:val="clear" w:color="auto" w:fill="auto"/>
            <w:noWrap/>
            <w:vAlign w:val="center"/>
            <w:hideMark/>
          </w:tcPr>
          <w:p w14:paraId="1B376CFB" w14:textId="75EC1910"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736FAC" w:rsidRPr="00C92945">
              <w:rPr>
                <w:rFonts w:ascii="Calibri Light" w:eastAsia="Microsoft YaHei" w:hAnsi="Calibri Light" w:cs="Microsoft YaHei"/>
                <w:color w:val="000000"/>
                <w:sz w:val="18"/>
                <w:szCs w:val="18"/>
                <w:lang w:eastAsia="zh-CN"/>
              </w:rPr>
              <w:t xml:space="preserve"> </w:t>
            </w:r>
            <w:r w:rsidR="0011586F" w:rsidRPr="00C92945">
              <w:rPr>
                <w:rFonts w:ascii="Calibri Light" w:eastAsia="Microsoft YaHei" w:hAnsi="Calibri Light" w:cs="Microsoft YaHei"/>
                <w:color w:val="000000"/>
                <w:sz w:val="18"/>
                <w:szCs w:val="18"/>
                <w:lang w:eastAsia="zh-CN"/>
              </w:rPr>
              <w:t>244%</w:t>
            </w:r>
          </w:p>
          <w:p w14:paraId="6CD833AA" w14:textId="1786EBA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93%</w:t>
            </w:r>
          </w:p>
        </w:tc>
      </w:tr>
      <w:tr w:rsidR="004407BF" w:rsidRPr="00D65DA9" w14:paraId="71EE23AF" w14:textId="77777777" w:rsidTr="005645AA">
        <w:trPr>
          <w:trHeight w:val="348"/>
          <w:jc w:val="center"/>
        </w:trPr>
        <w:tc>
          <w:tcPr>
            <w:tcW w:w="1199" w:type="dxa"/>
            <w:vMerge/>
            <w:tcBorders>
              <w:left w:val="single" w:sz="8" w:space="0" w:color="auto"/>
              <w:right w:val="nil"/>
            </w:tcBorders>
            <w:shd w:val="clear" w:color="auto" w:fill="auto"/>
            <w:vAlign w:val="center"/>
          </w:tcPr>
          <w:p w14:paraId="02473993" w14:textId="77777777" w:rsidR="00685F47" w:rsidRPr="00C92945"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right w:val="nil"/>
            </w:tcBorders>
            <w:shd w:val="clear" w:color="auto" w:fill="auto"/>
            <w:vAlign w:val="center"/>
          </w:tcPr>
          <w:p w14:paraId="47BEF690" w14:textId="5230E412"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C92945">
              <w:rPr>
                <w:rFonts w:ascii="Calibri" w:eastAsia="Times New Roman" w:hAnsi="Calibri" w:cs="Arial"/>
                <w:color w:val="000000"/>
                <w:sz w:val="20"/>
                <w:szCs w:val="22"/>
                <w:lang w:eastAsia="zh-CN"/>
              </w:rPr>
              <w:t>RA</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7BF9BB2E" w14:textId="5820FF3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p>
          <w:p w14:paraId="0405D226" w14:textId="54D3E03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 90%</w:t>
            </w:r>
          </w:p>
        </w:tc>
        <w:tc>
          <w:tcPr>
            <w:tcW w:w="1168" w:type="dxa"/>
            <w:tcBorders>
              <w:top w:val="nil"/>
              <w:left w:val="nil"/>
              <w:bottom w:val="single" w:sz="4" w:space="0" w:color="auto"/>
              <w:right w:val="single" w:sz="4" w:space="0" w:color="auto"/>
            </w:tcBorders>
            <w:shd w:val="clear" w:color="auto" w:fill="auto"/>
            <w:noWrap/>
            <w:vAlign w:val="center"/>
          </w:tcPr>
          <w:p w14:paraId="68A607DA" w14:textId="1177C10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129%</w:t>
            </w:r>
          </w:p>
          <w:p w14:paraId="6E5BBB7E" w14:textId="4FA2B3A8"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102%</w:t>
            </w:r>
          </w:p>
        </w:tc>
        <w:tc>
          <w:tcPr>
            <w:tcW w:w="1168" w:type="dxa"/>
            <w:tcBorders>
              <w:top w:val="nil"/>
              <w:left w:val="nil"/>
              <w:bottom w:val="single" w:sz="4" w:space="0" w:color="auto"/>
              <w:right w:val="single" w:sz="4" w:space="0" w:color="auto"/>
            </w:tcBorders>
            <w:shd w:val="clear" w:color="auto" w:fill="auto"/>
            <w:noWrap/>
            <w:vAlign w:val="center"/>
          </w:tcPr>
          <w:p w14:paraId="73C6CD45" w14:textId="0AC399F1"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E542D0" w:rsidRPr="00C92945">
              <w:rPr>
                <w:rFonts w:ascii="Calibri Light" w:eastAsia="Microsoft YaHei" w:hAnsi="Calibri Light" w:cs="Microsoft YaHei"/>
                <w:color w:val="000000"/>
                <w:sz w:val="18"/>
                <w:szCs w:val="18"/>
                <w:lang w:eastAsia="zh-CN"/>
              </w:rPr>
              <w:t xml:space="preserve"> 146%</w:t>
            </w:r>
          </w:p>
          <w:p w14:paraId="5034B9BF" w14:textId="4E04ABF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w:t>
            </w:r>
            <w:r w:rsidR="00E542D0" w:rsidRPr="00E60677">
              <w:rPr>
                <w:rFonts w:ascii="Calibri Light" w:eastAsia="DengXian" w:hAnsi="Calibri Light" w:cs="Arial"/>
                <w:color w:val="000000"/>
                <w:sz w:val="18"/>
                <w:szCs w:val="18"/>
                <w:lang w:eastAsia="zh-CN"/>
              </w:rPr>
              <w:t>119%</w:t>
            </w:r>
          </w:p>
        </w:tc>
        <w:tc>
          <w:tcPr>
            <w:tcW w:w="947" w:type="dxa"/>
            <w:tcBorders>
              <w:top w:val="nil"/>
              <w:left w:val="nil"/>
              <w:bottom w:val="single" w:sz="4" w:space="0" w:color="auto"/>
              <w:right w:val="single" w:sz="4" w:space="0" w:color="auto"/>
            </w:tcBorders>
            <w:shd w:val="clear" w:color="auto" w:fill="auto"/>
            <w:noWrap/>
            <w:vAlign w:val="center"/>
          </w:tcPr>
          <w:p w14:paraId="452A8D03" w14:textId="2E13563B"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034123" w:rsidRPr="00C92945">
              <w:rPr>
                <w:rFonts w:ascii="Calibri Light" w:eastAsia="Microsoft YaHei" w:hAnsi="Calibri Light" w:cs="Microsoft YaHei"/>
                <w:color w:val="000000"/>
                <w:sz w:val="18"/>
                <w:szCs w:val="18"/>
                <w:lang w:eastAsia="zh-CN"/>
              </w:rPr>
              <w:t xml:space="preserve"> 124%</w:t>
            </w:r>
          </w:p>
          <w:p w14:paraId="11C6C0A9" w14:textId="07ED7DE3"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r w:rsidR="00034123" w:rsidRPr="00C92945">
              <w:rPr>
                <w:rFonts w:ascii="Calibri Light" w:eastAsia="Times New Roman" w:hAnsi="Calibri Light" w:cs="Arial"/>
                <w:color w:val="000000"/>
                <w:sz w:val="18"/>
                <w:szCs w:val="18"/>
                <w:lang w:eastAsia="zh-CN"/>
              </w:rPr>
              <w:t>%</w:t>
            </w:r>
          </w:p>
        </w:tc>
        <w:tc>
          <w:tcPr>
            <w:tcW w:w="868" w:type="dxa"/>
            <w:tcBorders>
              <w:top w:val="nil"/>
              <w:left w:val="nil"/>
              <w:bottom w:val="single" w:sz="4" w:space="0" w:color="auto"/>
              <w:right w:val="single" w:sz="4" w:space="0" w:color="auto"/>
            </w:tcBorders>
            <w:shd w:val="clear" w:color="auto" w:fill="auto"/>
            <w:noWrap/>
            <w:vAlign w:val="center"/>
          </w:tcPr>
          <w:p w14:paraId="33A8128B" w14:textId="1117D7D8"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126%</w:t>
            </w:r>
          </w:p>
          <w:p w14:paraId="10D9D8EE" w14:textId="0885385D"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p>
        </w:tc>
        <w:tc>
          <w:tcPr>
            <w:tcW w:w="1228" w:type="dxa"/>
            <w:tcBorders>
              <w:top w:val="nil"/>
              <w:left w:val="nil"/>
              <w:bottom w:val="single" w:sz="4" w:space="0" w:color="auto"/>
              <w:right w:val="single" w:sz="4" w:space="0" w:color="auto"/>
            </w:tcBorders>
            <w:shd w:val="clear" w:color="auto" w:fill="auto"/>
            <w:noWrap/>
            <w:vAlign w:val="center"/>
          </w:tcPr>
          <w:p w14:paraId="655B6ED4" w14:textId="2F0241B0"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124%</w:t>
            </w:r>
          </w:p>
          <w:p w14:paraId="1063EB85" w14:textId="33303A2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337" w:type="dxa"/>
            <w:tcBorders>
              <w:top w:val="nil"/>
              <w:left w:val="nil"/>
              <w:bottom w:val="single" w:sz="4" w:space="0" w:color="auto"/>
              <w:right w:val="single" w:sz="4" w:space="0" w:color="auto"/>
            </w:tcBorders>
            <w:shd w:val="clear" w:color="auto" w:fill="auto"/>
            <w:noWrap/>
            <w:vAlign w:val="center"/>
          </w:tcPr>
          <w:p w14:paraId="0270CA35" w14:textId="19413F66"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736FAC" w:rsidRPr="00C92945">
              <w:rPr>
                <w:rFonts w:ascii="Calibri Light" w:eastAsia="Microsoft YaHei" w:hAnsi="Calibri Light" w:cs="Microsoft YaHei"/>
                <w:color w:val="000000"/>
                <w:sz w:val="18"/>
                <w:szCs w:val="18"/>
                <w:lang w:eastAsia="zh-CN"/>
              </w:rPr>
              <w:t xml:space="preserve"> 127%</w:t>
            </w:r>
          </w:p>
          <w:p w14:paraId="644F049D" w14:textId="5069BA4C"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101%</w:t>
            </w:r>
          </w:p>
        </w:tc>
        <w:tc>
          <w:tcPr>
            <w:tcW w:w="1342" w:type="dxa"/>
            <w:tcBorders>
              <w:top w:val="nil"/>
              <w:left w:val="nil"/>
              <w:bottom w:val="single" w:sz="4" w:space="0" w:color="auto"/>
              <w:right w:val="single" w:sz="8" w:space="0" w:color="auto"/>
            </w:tcBorders>
            <w:shd w:val="clear" w:color="auto" w:fill="auto"/>
            <w:noWrap/>
            <w:vAlign w:val="center"/>
          </w:tcPr>
          <w:p w14:paraId="213CC8A6" w14:textId="5A583188"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1586F" w:rsidRPr="00C92945">
              <w:rPr>
                <w:rFonts w:ascii="Calibri Light" w:eastAsia="Microsoft YaHei" w:hAnsi="Calibri Light" w:cs="Microsoft YaHei"/>
                <w:color w:val="000000"/>
                <w:sz w:val="18"/>
                <w:szCs w:val="18"/>
                <w:lang w:eastAsia="zh-CN"/>
              </w:rPr>
              <w:t xml:space="preserve"> 125%</w:t>
            </w:r>
          </w:p>
          <w:p w14:paraId="4670D6D2" w14:textId="5F563B8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99%</w:t>
            </w:r>
          </w:p>
        </w:tc>
      </w:tr>
      <w:tr w:rsidR="004407BF" w:rsidRPr="00D65DA9" w14:paraId="4A8270AB" w14:textId="77777777" w:rsidTr="005645AA">
        <w:trPr>
          <w:trHeight w:val="348"/>
          <w:jc w:val="center"/>
        </w:trPr>
        <w:tc>
          <w:tcPr>
            <w:tcW w:w="1199" w:type="dxa"/>
            <w:vMerge/>
            <w:tcBorders>
              <w:left w:val="single" w:sz="8" w:space="0" w:color="auto"/>
              <w:bottom w:val="single" w:sz="4" w:space="0" w:color="auto"/>
              <w:right w:val="nil"/>
            </w:tcBorders>
            <w:shd w:val="clear" w:color="auto" w:fill="auto"/>
            <w:vAlign w:val="center"/>
          </w:tcPr>
          <w:p w14:paraId="64AF7E44" w14:textId="77777777" w:rsidR="00685F47" w:rsidRPr="00C92945"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bottom w:val="single" w:sz="4" w:space="0" w:color="auto"/>
              <w:right w:val="nil"/>
            </w:tcBorders>
            <w:shd w:val="clear" w:color="auto" w:fill="auto"/>
            <w:vAlign w:val="center"/>
          </w:tcPr>
          <w:p w14:paraId="36F05AC1" w14:textId="5CFBE4A3"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C92945">
              <w:rPr>
                <w:rFonts w:ascii="Calibri" w:eastAsia="Times New Roman" w:hAnsi="Calibri" w:cs="Arial"/>
                <w:color w:val="000000"/>
                <w:sz w:val="20"/>
                <w:szCs w:val="22"/>
                <w:lang w:eastAsia="zh-CN"/>
              </w:rPr>
              <w:t>LDB</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5158C5DD" w14:textId="2BD1AA29"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p>
          <w:p w14:paraId="3DD65C9B" w14:textId="4A3CB33B"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p>
        </w:tc>
        <w:tc>
          <w:tcPr>
            <w:tcW w:w="1168" w:type="dxa"/>
            <w:tcBorders>
              <w:top w:val="nil"/>
              <w:left w:val="nil"/>
              <w:bottom w:val="single" w:sz="4" w:space="0" w:color="auto"/>
              <w:right w:val="single" w:sz="4" w:space="0" w:color="auto"/>
            </w:tcBorders>
            <w:shd w:val="clear" w:color="auto" w:fill="auto"/>
            <w:noWrap/>
            <w:vAlign w:val="center"/>
          </w:tcPr>
          <w:p w14:paraId="0AD7CEBE" w14:textId="101E0DC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Times New Roman" w:hAnsi="Calibri Light" w:cs="Arial"/>
                <w:color w:val="000000"/>
                <w:sz w:val="18"/>
                <w:szCs w:val="18"/>
                <w:lang w:eastAsia="zh-CN"/>
              </w:rPr>
              <w:t xml:space="preserve"> 114%</w:t>
            </w:r>
          </w:p>
          <w:p w14:paraId="63AB6C84" w14:textId="3CBFC7A2"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101%</w:t>
            </w:r>
          </w:p>
        </w:tc>
        <w:tc>
          <w:tcPr>
            <w:tcW w:w="1168" w:type="dxa"/>
            <w:tcBorders>
              <w:top w:val="nil"/>
              <w:left w:val="nil"/>
              <w:bottom w:val="single" w:sz="4" w:space="0" w:color="auto"/>
              <w:right w:val="single" w:sz="4" w:space="0" w:color="auto"/>
            </w:tcBorders>
            <w:shd w:val="clear" w:color="auto" w:fill="auto"/>
            <w:noWrap/>
            <w:vAlign w:val="center"/>
          </w:tcPr>
          <w:p w14:paraId="5884054D" w14:textId="27922A7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00E542D0" w:rsidRPr="00C92945">
              <w:rPr>
                <w:rFonts w:ascii="Calibri Light" w:eastAsia="Times New Roman" w:hAnsi="Calibri Light" w:cs="Arial"/>
                <w:color w:val="000000"/>
                <w:sz w:val="18"/>
                <w:szCs w:val="18"/>
                <w:lang w:eastAsia="zh-CN"/>
              </w:rPr>
              <w:t xml:space="preserve"> 121%</w:t>
            </w:r>
          </w:p>
          <w:p w14:paraId="426EE55C" w14:textId="357A1D5B"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E60677">
              <w:rPr>
                <w:rFonts w:ascii="Calibri Light" w:eastAsia="DengXian" w:hAnsi="Calibri Light" w:cs="Arial"/>
                <w:color w:val="000000"/>
                <w:sz w:val="18"/>
                <w:szCs w:val="18"/>
                <w:lang w:eastAsia="zh-CN"/>
              </w:rPr>
              <w:t xml:space="preserve"> 109%</w:t>
            </w:r>
          </w:p>
        </w:tc>
        <w:tc>
          <w:tcPr>
            <w:tcW w:w="947" w:type="dxa"/>
            <w:tcBorders>
              <w:top w:val="nil"/>
              <w:left w:val="nil"/>
              <w:bottom w:val="single" w:sz="4" w:space="0" w:color="auto"/>
              <w:right w:val="single" w:sz="4" w:space="0" w:color="auto"/>
            </w:tcBorders>
            <w:shd w:val="clear" w:color="auto" w:fill="auto"/>
            <w:noWrap/>
            <w:vAlign w:val="center"/>
          </w:tcPr>
          <w:p w14:paraId="418721F8" w14:textId="0E9660A0"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034123" w:rsidRPr="00C92945">
              <w:rPr>
                <w:rFonts w:ascii="Calibri Light" w:eastAsia="Times New Roman" w:hAnsi="Calibri Light" w:cs="Arial"/>
                <w:color w:val="000000"/>
                <w:sz w:val="18"/>
                <w:szCs w:val="18"/>
                <w:lang w:eastAsia="zh-CN"/>
              </w:rPr>
              <w:t xml:space="preserve"> 112%</w:t>
            </w:r>
          </w:p>
          <w:p w14:paraId="3361D95B" w14:textId="709AE2E7"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p>
        </w:tc>
        <w:tc>
          <w:tcPr>
            <w:tcW w:w="868" w:type="dxa"/>
            <w:tcBorders>
              <w:top w:val="nil"/>
              <w:left w:val="nil"/>
              <w:bottom w:val="single" w:sz="4" w:space="0" w:color="auto"/>
              <w:right w:val="single" w:sz="4" w:space="0" w:color="auto"/>
            </w:tcBorders>
            <w:shd w:val="clear" w:color="auto" w:fill="auto"/>
            <w:noWrap/>
            <w:vAlign w:val="center"/>
          </w:tcPr>
          <w:p w14:paraId="31024BDF" w14:textId="6C7117B7"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32487" w:rsidRPr="00C92945">
              <w:rPr>
                <w:rFonts w:ascii="Calibri Light" w:eastAsia="Times New Roman" w:hAnsi="Calibri Light" w:cs="Arial"/>
                <w:color w:val="000000"/>
                <w:sz w:val="18"/>
                <w:szCs w:val="18"/>
                <w:lang w:eastAsia="zh-CN"/>
              </w:rPr>
              <w:t xml:space="preserve"> 113%</w:t>
            </w:r>
          </w:p>
          <w:p w14:paraId="4BDC5738" w14:textId="466AA45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228" w:type="dxa"/>
            <w:tcBorders>
              <w:top w:val="nil"/>
              <w:left w:val="nil"/>
              <w:bottom w:val="single" w:sz="4" w:space="0" w:color="auto"/>
              <w:right w:val="single" w:sz="4" w:space="0" w:color="auto"/>
            </w:tcBorders>
            <w:shd w:val="clear" w:color="auto" w:fill="auto"/>
            <w:noWrap/>
            <w:vAlign w:val="center"/>
          </w:tcPr>
          <w:p w14:paraId="31EDA9A8" w14:textId="13BB1B2D"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32487" w:rsidRPr="00C92945">
              <w:rPr>
                <w:rFonts w:ascii="Calibri Light" w:eastAsia="Times New Roman" w:hAnsi="Calibri Light" w:cs="Arial"/>
                <w:color w:val="000000"/>
                <w:sz w:val="18"/>
                <w:szCs w:val="18"/>
                <w:lang w:eastAsia="zh-CN"/>
              </w:rPr>
              <w:t xml:space="preserve"> 112%</w:t>
            </w:r>
          </w:p>
          <w:p w14:paraId="5F0ACD0B" w14:textId="277E8F1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337" w:type="dxa"/>
            <w:tcBorders>
              <w:top w:val="nil"/>
              <w:left w:val="nil"/>
              <w:bottom w:val="single" w:sz="4" w:space="0" w:color="auto"/>
              <w:right w:val="single" w:sz="4" w:space="0" w:color="auto"/>
            </w:tcBorders>
            <w:shd w:val="clear" w:color="auto" w:fill="auto"/>
            <w:noWrap/>
            <w:vAlign w:val="center"/>
          </w:tcPr>
          <w:p w14:paraId="70B5A626" w14:textId="2473E193"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736FAC" w:rsidRPr="00C92945">
              <w:rPr>
                <w:rFonts w:ascii="Calibri Light" w:eastAsia="Times New Roman" w:hAnsi="Calibri Light" w:cs="Arial"/>
                <w:color w:val="000000"/>
                <w:sz w:val="18"/>
                <w:szCs w:val="18"/>
                <w:lang w:eastAsia="zh-CN"/>
              </w:rPr>
              <w:t xml:space="preserve"> 113%</w:t>
            </w:r>
          </w:p>
          <w:p w14:paraId="3C6906B3" w14:textId="63C7CB15"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100%</w:t>
            </w:r>
          </w:p>
        </w:tc>
        <w:tc>
          <w:tcPr>
            <w:tcW w:w="1342" w:type="dxa"/>
            <w:tcBorders>
              <w:top w:val="nil"/>
              <w:left w:val="nil"/>
              <w:bottom w:val="single" w:sz="4" w:space="0" w:color="auto"/>
              <w:right w:val="single" w:sz="8" w:space="0" w:color="auto"/>
            </w:tcBorders>
            <w:shd w:val="clear" w:color="auto" w:fill="auto"/>
            <w:noWrap/>
            <w:vAlign w:val="center"/>
          </w:tcPr>
          <w:p w14:paraId="513C7D0B" w14:textId="203F9037"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1586F" w:rsidRPr="00C92945">
              <w:rPr>
                <w:rFonts w:ascii="Calibri Light" w:eastAsia="Times New Roman" w:hAnsi="Calibri Light" w:cs="Arial"/>
                <w:color w:val="000000"/>
                <w:sz w:val="18"/>
                <w:szCs w:val="18"/>
                <w:lang w:eastAsia="zh-CN"/>
              </w:rPr>
              <w:t xml:space="preserve"> 113%</w:t>
            </w:r>
          </w:p>
          <w:p w14:paraId="2432C37E" w14:textId="45921D65"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100%</w:t>
            </w:r>
          </w:p>
        </w:tc>
      </w:tr>
      <w:tr w:rsidR="004407BF" w:rsidRPr="00D65DA9" w14:paraId="05446BE2" w14:textId="77777777" w:rsidTr="005645AA">
        <w:trPr>
          <w:trHeight w:val="348"/>
          <w:jc w:val="center"/>
        </w:trPr>
        <w:tc>
          <w:tcPr>
            <w:tcW w:w="1199" w:type="dxa"/>
            <w:vMerge w:val="restart"/>
            <w:tcBorders>
              <w:top w:val="nil"/>
              <w:left w:val="single" w:sz="8" w:space="0" w:color="auto"/>
              <w:right w:val="nil"/>
            </w:tcBorders>
            <w:shd w:val="clear" w:color="auto" w:fill="auto"/>
            <w:vAlign w:val="center"/>
          </w:tcPr>
          <w:p w14:paraId="2298F17E" w14:textId="77777777" w:rsidR="00685F47" w:rsidRPr="00C92945"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D</w:t>
            </w:r>
            <w:r w:rsidRPr="00F4271B">
              <w:rPr>
                <w:rFonts w:ascii="Calibri" w:eastAsia="Times New Roman" w:hAnsi="Calibri" w:cs="Arial"/>
                <w:color w:val="000000"/>
                <w:sz w:val="20"/>
                <w:szCs w:val="22"/>
                <w:lang w:eastAsia="zh-CN"/>
              </w:rPr>
              <w:t>ecoder times</w:t>
            </w:r>
          </w:p>
        </w:tc>
        <w:tc>
          <w:tcPr>
            <w:tcW w:w="1622" w:type="dxa"/>
            <w:tcBorders>
              <w:top w:val="nil"/>
              <w:left w:val="single" w:sz="8" w:space="0" w:color="auto"/>
              <w:right w:val="nil"/>
            </w:tcBorders>
            <w:shd w:val="clear" w:color="auto" w:fill="auto"/>
            <w:vAlign w:val="center"/>
          </w:tcPr>
          <w:p w14:paraId="1026B7CF" w14:textId="7CB2E27C"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C92945">
              <w:rPr>
                <w:rFonts w:ascii="Calibri" w:eastAsia="Times New Roman" w:hAnsi="Calibri" w:cs="Arial"/>
                <w:color w:val="000000"/>
                <w:sz w:val="20"/>
                <w:szCs w:val="22"/>
                <w:lang w:eastAsia="zh-CN"/>
              </w:rPr>
              <w:t>AI</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71DF0490" w14:textId="28922B13"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p>
          <w:p w14:paraId="38662AFC" w14:textId="5CED2404"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 98%</w:t>
            </w:r>
          </w:p>
        </w:tc>
        <w:tc>
          <w:tcPr>
            <w:tcW w:w="1168" w:type="dxa"/>
            <w:tcBorders>
              <w:top w:val="nil"/>
              <w:left w:val="nil"/>
              <w:bottom w:val="single" w:sz="4" w:space="0" w:color="auto"/>
              <w:right w:val="single" w:sz="4" w:space="0" w:color="auto"/>
            </w:tcBorders>
            <w:shd w:val="clear" w:color="auto" w:fill="auto"/>
            <w:noWrap/>
            <w:vAlign w:val="center"/>
          </w:tcPr>
          <w:p w14:paraId="227CC500" w14:textId="7BA17455"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xml:space="preserve">: </w:t>
            </w:r>
            <w:r w:rsidR="00E542D0" w:rsidRPr="00C92945">
              <w:rPr>
                <w:rFonts w:ascii="Calibri Light" w:eastAsia="Microsoft YaHei" w:hAnsi="Calibri Light" w:cs="Microsoft YaHei"/>
                <w:color w:val="000000"/>
                <w:sz w:val="18"/>
                <w:szCs w:val="18"/>
                <w:lang w:eastAsia="zh-CN"/>
              </w:rPr>
              <w:t>107%</w:t>
            </w:r>
          </w:p>
          <w:p w14:paraId="428BD485" w14:textId="1E0485C8"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100%</w:t>
            </w:r>
          </w:p>
        </w:tc>
        <w:tc>
          <w:tcPr>
            <w:tcW w:w="1168" w:type="dxa"/>
            <w:tcBorders>
              <w:top w:val="nil"/>
              <w:left w:val="nil"/>
              <w:bottom w:val="single" w:sz="4" w:space="0" w:color="auto"/>
              <w:right w:val="single" w:sz="4" w:space="0" w:color="auto"/>
            </w:tcBorders>
            <w:shd w:val="clear" w:color="auto" w:fill="auto"/>
            <w:noWrap/>
            <w:vAlign w:val="center"/>
          </w:tcPr>
          <w:p w14:paraId="33C6A443" w14:textId="3F3FEDE1"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E542D0" w:rsidRPr="00C92945">
              <w:rPr>
                <w:rFonts w:ascii="Calibri Light" w:eastAsia="Microsoft YaHei" w:hAnsi="Calibri Light" w:cs="Microsoft YaHei"/>
                <w:color w:val="000000"/>
                <w:sz w:val="18"/>
                <w:szCs w:val="18"/>
                <w:lang w:eastAsia="zh-CN"/>
              </w:rPr>
              <w:t xml:space="preserve"> 110%</w:t>
            </w:r>
          </w:p>
          <w:p w14:paraId="0964DD65" w14:textId="01A44C83"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w:t>
            </w:r>
            <w:r w:rsidR="00E542D0" w:rsidRPr="00E60677">
              <w:rPr>
                <w:rFonts w:ascii="Calibri Light" w:eastAsia="DengXian" w:hAnsi="Calibri Light" w:cs="Arial"/>
                <w:color w:val="000000"/>
                <w:sz w:val="18"/>
                <w:szCs w:val="18"/>
                <w:lang w:eastAsia="zh-CN"/>
              </w:rPr>
              <w:t>101%</w:t>
            </w:r>
          </w:p>
        </w:tc>
        <w:tc>
          <w:tcPr>
            <w:tcW w:w="947" w:type="dxa"/>
            <w:tcBorders>
              <w:top w:val="nil"/>
              <w:left w:val="nil"/>
              <w:bottom w:val="single" w:sz="4" w:space="0" w:color="auto"/>
              <w:right w:val="single" w:sz="4" w:space="0" w:color="auto"/>
            </w:tcBorders>
            <w:shd w:val="clear" w:color="auto" w:fill="auto"/>
            <w:noWrap/>
            <w:vAlign w:val="center"/>
          </w:tcPr>
          <w:p w14:paraId="13969E29" w14:textId="28F55C1E"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102%</w:t>
            </w:r>
          </w:p>
          <w:p w14:paraId="7D8E0E74" w14:textId="51994C7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98%</w:t>
            </w:r>
          </w:p>
        </w:tc>
        <w:tc>
          <w:tcPr>
            <w:tcW w:w="868" w:type="dxa"/>
            <w:tcBorders>
              <w:top w:val="nil"/>
              <w:left w:val="nil"/>
              <w:bottom w:val="single" w:sz="4" w:space="0" w:color="auto"/>
              <w:right w:val="single" w:sz="4" w:space="0" w:color="auto"/>
            </w:tcBorders>
            <w:shd w:val="clear" w:color="auto" w:fill="auto"/>
            <w:noWrap/>
            <w:vAlign w:val="center"/>
          </w:tcPr>
          <w:p w14:paraId="66686746" w14:textId="748AC9B3"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101%</w:t>
            </w:r>
          </w:p>
          <w:p w14:paraId="4DCD8322" w14:textId="75008323"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98%</w:t>
            </w:r>
          </w:p>
        </w:tc>
        <w:tc>
          <w:tcPr>
            <w:tcW w:w="1228" w:type="dxa"/>
            <w:tcBorders>
              <w:top w:val="nil"/>
              <w:left w:val="nil"/>
              <w:bottom w:val="single" w:sz="4" w:space="0" w:color="auto"/>
              <w:right w:val="single" w:sz="4" w:space="0" w:color="auto"/>
            </w:tcBorders>
            <w:shd w:val="clear" w:color="auto" w:fill="auto"/>
            <w:noWrap/>
            <w:vAlign w:val="center"/>
          </w:tcPr>
          <w:p w14:paraId="6B6F4B78" w14:textId="2980946B"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104%</w:t>
            </w:r>
          </w:p>
          <w:p w14:paraId="602C8717" w14:textId="0776430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337" w:type="dxa"/>
            <w:tcBorders>
              <w:top w:val="nil"/>
              <w:left w:val="nil"/>
              <w:bottom w:val="single" w:sz="4" w:space="0" w:color="auto"/>
              <w:right w:val="single" w:sz="4" w:space="0" w:color="auto"/>
            </w:tcBorders>
            <w:shd w:val="clear" w:color="auto" w:fill="auto"/>
            <w:noWrap/>
            <w:vAlign w:val="center"/>
          </w:tcPr>
          <w:p w14:paraId="29D47E9E" w14:textId="6CCC4B43"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736FAC" w:rsidRPr="00C92945">
              <w:rPr>
                <w:rFonts w:ascii="Calibri Light" w:eastAsia="Microsoft YaHei" w:hAnsi="Calibri Light" w:cs="Microsoft YaHei"/>
                <w:color w:val="000000"/>
                <w:sz w:val="18"/>
                <w:szCs w:val="18"/>
                <w:lang w:eastAsia="zh-CN"/>
              </w:rPr>
              <w:t xml:space="preserve"> 105%</w:t>
            </w:r>
          </w:p>
          <w:p w14:paraId="27477218" w14:textId="43A0EBA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100%</w:t>
            </w:r>
          </w:p>
        </w:tc>
        <w:tc>
          <w:tcPr>
            <w:tcW w:w="1342" w:type="dxa"/>
            <w:tcBorders>
              <w:top w:val="nil"/>
              <w:left w:val="nil"/>
              <w:bottom w:val="single" w:sz="4" w:space="0" w:color="auto"/>
              <w:right w:val="single" w:sz="8" w:space="0" w:color="auto"/>
            </w:tcBorders>
            <w:shd w:val="clear" w:color="auto" w:fill="auto"/>
            <w:noWrap/>
            <w:vAlign w:val="center"/>
          </w:tcPr>
          <w:p w14:paraId="32788D7A" w14:textId="537F65BD"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1586F" w:rsidRPr="00C92945">
              <w:rPr>
                <w:rFonts w:ascii="Calibri Light" w:eastAsia="Microsoft YaHei" w:hAnsi="Calibri Light" w:cs="Microsoft YaHei"/>
                <w:color w:val="000000"/>
                <w:sz w:val="18"/>
                <w:szCs w:val="18"/>
                <w:lang w:eastAsia="zh-CN"/>
              </w:rPr>
              <w:t xml:space="preserve"> 103%</w:t>
            </w:r>
          </w:p>
          <w:p w14:paraId="7AF0DC68" w14:textId="3E7A591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98%</w:t>
            </w:r>
          </w:p>
        </w:tc>
      </w:tr>
      <w:tr w:rsidR="004407BF" w:rsidRPr="00D65DA9" w14:paraId="7E70493E" w14:textId="77777777" w:rsidTr="005645AA">
        <w:trPr>
          <w:trHeight w:val="348"/>
          <w:jc w:val="center"/>
        </w:trPr>
        <w:tc>
          <w:tcPr>
            <w:tcW w:w="1199" w:type="dxa"/>
            <w:vMerge/>
            <w:tcBorders>
              <w:left w:val="single" w:sz="8" w:space="0" w:color="auto"/>
              <w:right w:val="nil"/>
            </w:tcBorders>
            <w:shd w:val="clear" w:color="auto" w:fill="auto"/>
            <w:vAlign w:val="center"/>
          </w:tcPr>
          <w:p w14:paraId="63B032FB" w14:textId="77777777" w:rsidR="00685F47"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right w:val="nil"/>
            </w:tcBorders>
            <w:shd w:val="clear" w:color="auto" w:fill="auto"/>
            <w:vAlign w:val="center"/>
          </w:tcPr>
          <w:p w14:paraId="01656C56" w14:textId="2E7BA321" w:rsidR="00685F4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RA</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08D4EB8A" w14:textId="5E42E25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p>
          <w:p w14:paraId="2AF9DD36" w14:textId="0DC3588B"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 100%</w:t>
            </w:r>
          </w:p>
        </w:tc>
        <w:tc>
          <w:tcPr>
            <w:tcW w:w="1168" w:type="dxa"/>
            <w:tcBorders>
              <w:top w:val="nil"/>
              <w:left w:val="nil"/>
              <w:bottom w:val="single" w:sz="4" w:space="0" w:color="auto"/>
              <w:right w:val="single" w:sz="4" w:space="0" w:color="auto"/>
            </w:tcBorders>
            <w:shd w:val="clear" w:color="auto" w:fill="auto"/>
            <w:noWrap/>
            <w:vAlign w:val="center"/>
          </w:tcPr>
          <w:p w14:paraId="581231AC" w14:textId="3ACB1FC0"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BE341D" w:rsidRPr="00C92945">
              <w:rPr>
                <w:rFonts w:ascii="Calibri Light" w:eastAsia="Microsoft YaHei" w:hAnsi="Calibri Light" w:cs="Microsoft YaHei"/>
                <w:color w:val="000000"/>
                <w:sz w:val="18"/>
                <w:szCs w:val="18"/>
                <w:lang w:eastAsia="zh-CN"/>
              </w:rPr>
              <w:t xml:space="preserve"> </w:t>
            </w:r>
            <w:r w:rsidR="00E542D0" w:rsidRPr="00C92945">
              <w:rPr>
                <w:rFonts w:ascii="Calibri Light" w:eastAsia="Microsoft YaHei" w:hAnsi="Calibri Light" w:cs="Microsoft YaHei"/>
                <w:color w:val="000000"/>
                <w:sz w:val="18"/>
                <w:szCs w:val="18"/>
                <w:lang w:eastAsia="zh-CN"/>
              </w:rPr>
              <w:t>102%</w:t>
            </w:r>
          </w:p>
          <w:p w14:paraId="4EA81C69" w14:textId="72D438A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101%</w:t>
            </w:r>
          </w:p>
        </w:tc>
        <w:tc>
          <w:tcPr>
            <w:tcW w:w="1168" w:type="dxa"/>
            <w:tcBorders>
              <w:top w:val="nil"/>
              <w:left w:val="nil"/>
              <w:bottom w:val="single" w:sz="4" w:space="0" w:color="auto"/>
              <w:right w:val="single" w:sz="4" w:space="0" w:color="auto"/>
            </w:tcBorders>
            <w:shd w:val="clear" w:color="auto" w:fill="auto"/>
            <w:noWrap/>
            <w:vAlign w:val="center"/>
          </w:tcPr>
          <w:p w14:paraId="646DEA10" w14:textId="20ACC569"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E542D0" w:rsidRPr="00C92945">
              <w:rPr>
                <w:rFonts w:ascii="Calibri Light" w:eastAsia="Microsoft YaHei" w:hAnsi="Calibri Light" w:cs="Microsoft YaHei"/>
                <w:color w:val="000000"/>
                <w:sz w:val="18"/>
                <w:szCs w:val="18"/>
                <w:lang w:eastAsia="zh-CN"/>
              </w:rPr>
              <w:t xml:space="preserve"> 104%</w:t>
            </w:r>
          </w:p>
          <w:p w14:paraId="2256CB8A" w14:textId="5F4FEFE2"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w:t>
            </w:r>
            <w:r w:rsidR="00E542D0" w:rsidRPr="00E60677">
              <w:rPr>
                <w:rFonts w:ascii="Calibri Light" w:eastAsia="DengXian" w:hAnsi="Calibri Light" w:cs="Arial"/>
                <w:color w:val="000000"/>
                <w:sz w:val="18"/>
                <w:szCs w:val="18"/>
                <w:lang w:eastAsia="zh-CN"/>
              </w:rPr>
              <w:t>101%</w:t>
            </w:r>
          </w:p>
        </w:tc>
        <w:tc>
          <w:tcPr>
            <w:tcW w:w="947" w:type="dxa"/>
            <w:tcBorders>
              <w:top w:val="nil"/>
              <w:left w:val="nil"/>
              <w:bottom w:val="single" w:sz="4" w:space="0" w:color="auto"/>
              <w:right w:val="single" w:sz="4" w:space="0" w:color="auto"/>
            </w:tcBorders>
            <w:shd w:val="clear" w:color="auto" w:fill="auto"/>
            <w:noWrap/>
            <w:vAlign w:val="center"/>
          </w:tcPr>
          <w:p w14:paraId="6E5596B5" w14:textId="52FBE2E0"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99%</w:t>
            </w:r>
          </w:p>
          <w:p w14:paraId="76CB31C4" w14:textId="06114161"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p>
        </w:tc>
        <w:tc>
          <w:tcPr>
            <w:tcW w:w="868" w:type="dxa"/>
            <w:tcBorders>
              <w:top w:val="nil"/>
              <w:left w:val="nil"/>
              <w:bottom w:val="single" w:sz="4" w:space="0" w:color="auto"/>
              <w:right w:val="single" w:sz="4" w:space="0" w:color="auto"/>
            </w:tcBorders>
            <w:shd w:val="clear" w:color="auto" w:fill="auto"/>
            <w:noWrap/>
            <w:vAlign w:val="center"/>
          </w:tcPr>
          <w:p w14:paraId="7D5FC251" w14:textId="2918A158"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100%</w:t>
            </w:r>
          </w:p>
          <w:p w14:paraId="6C4114BA" w14:textId="4040735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p>
        </w:tc>
        <w:tc>
          <w:tcPr>
            <w:tcW w:w="1228" w:type="dxa"/>
            <w:tcBorders>
              <w:top w:val="nil"/>
              <w:left w:val="nil"/>
              <w:bottom w:val="single" w:sz="4" w:space="0" w:color="auto"/>
              <w:right w:val="single" w:sz="4" w:space="0" w:color="auto"/>
            </w:tcBorders>
            <w:shd w:val="clear" w:color="auto" w:fill="auto"/>
            <w:noWrap/>
            <w:vAlign w:val="center"/>
          </w:tcPr>
          <w:p w14:paraId="29AD3AE8" w14:textId="2D34D89B"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101%</w:t>
            </w:r>
          </w:p>
          <w:p w14:paraId="17C50C66" w14:textId="76734C8C"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p>
        </w:tc>
        <w:tc>
          <w:tcPr>
            <w:tcW w:w="1337" w:type="dxa"/>
            <w:tcBorders>
              <w:top w:val="nil"/>
              <w:left w:val="nil"/>
              <w:bottom w:val="single" w:sz="4" w:space="0" w:color="auto"/>
              <w:right w:val="single" w:sz="4" w:space="0" w:color="auto"/>
            </w:tcBorders>
            <w:shd w:val="clear" w:color="auto" w:fill="auto"/>
            <w:noWrap/>
            <w:vAlign w:val="center"/>
          </w:tcPr>
          <w:p w14:paraId="17120082" w14:textId="706AADCE"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736FAC" w:rsidRPr="00C92945">
              <w:rPr>
                <w:rFonts w:ascii="Calibri Light" w:eastAsia="Microsoft YaHei" w:hAnsi="Calibri Light" w:cs="Microsoft YaHei"/>
                <w:color w:val="000000"/>
                <w:sz w:val="18"/>
                <w:szCs w:val="18"/>
                <w:lang w:eastAsia="zh-CN"/>
              </w:rPr>
              <w:t xml:space="preserve"> 102%</w:t>
            </w:r>
          </w:p>
          <w:p w14:paraId="7D795D06" w14:textId="38301108"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101%</w:t>
            </w:r>
          </w:p>
        </w:tc>
        <w:tc>
          <w:tcPr>
            <w:tcW w:w="1342" w:type="dxa"/>
            <w:tcBorders>
              <w:top w:val="nil"/>
              <w:left w:val="nil"/>
              <w:bottom w:val="single" w:sz="4" w:space="0" w:color="auto"/>
              <w:right w:val="single" w:sz="8" w:space="0" w:color="auto"/>
            </w:tcBorders>
            <w:shd w:val="clear" w:color="auto" w:fill="auto"/>
            <w:noWrap/>
            <w:vAlign w:val="center"/>
          </w:tcPr>
          <w:p w14:paraId="256D30E9" w14:textId="36B806BA"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1586F" w:rsidRPr="00C92945">
              <w:rPr>
                <w:rFonts w:ascii="Calibri Light" w:eastAsia="Microsoft YaHei" w:hAnsi="Calibri Light" w:cs="Microsoft YaHei"/>
                <w:color w:val="000000"/>
                <w:sz w:val="18"/>
                <w:szCs w:val="18"/>
                <w:lang w:eastAsia="zh-CN"/>
              </w:rPr>
              <w:t xml:space="preserve"> 100%</w:t>
            </w:r>
          </w:p>
          <w:p w14:paraId="33F2A352" w14:textId="2F711A5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100%</w:t>
            </w:r>
          </w:p>
        </w:tc>
      </w:tr>
      <w:tr w:rsidR="004407BF" w:rsidRPr="00D65DA9" w14:paraId="4FC0CF9F" w14:textId="77777777" w:rsidTr="005645AA">
        <w:trPr>
          <w:trHeight w:val="348"/>
          <w:jc w:val="center"/>
        </w:trPr>
        <w:tc>
          <w:tcPr>
            <w:tcW w:w="1199" w:type="dxa"/>
            <w:vMerge/>
            <w:tcBorders>
              <w:left w:val="single" w:sz="8" w:space="0" w:color="auto"/>
              <w:bottom w:val="single" w:sz="4" w:space="0" w:color="auto"/>
              <w:right w:val="nil"/>
            </w:tcBorders>
            <w:shd w:val="clear" w:color="auto" w:fill="auto"/>
            <w:vAlign w:val="center"/>
          </w:tcPr>
          <w:p w14:paraId="24136B5C" w14:textId="77777777" w:rsidR="00685F47"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bottom w:val="single" w:sz="4" w:space="0" w:color="auto"/>
              <w:right w:val="nil"/>
            </w:tcBorders>
            <w:shd w:val="clear" w:color="auto" w:fill="auto"/>
            <w:vAlign w:val="center"/>
          </w:tcPr>
          <w:p w14:paraId="6435066A" w14:textId="66FC223E" w:rsidR="00685F4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LDB</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5DFB90DB" w14:textId="6C1B4FF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p>
          <w:p w14:paraId="6143F642" w14:textId="4573096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p>
        </w:tc>
        <w:tc>
          <w:tcPr>
            <w:tcW w:w="1168" w:type="dxa"/>
            <w:tcBorders>
              <w:top w:val="nil"/>
              <w:left w:val="nil"/>
              <w:bottom w:val="single" w:sz="4" w:space="0" w:color="auto"/>
              <w:right w:val="single" w:sz="4" w:space="0" w:color="auto"/>
            </w:tcBorders>
            <w:shd w:val="clear" w:color="auto" w:fill="auto"/>
            <w:noWrap/>
            <w:vAlign w:val="center"/>
          </w:tcPr>
          <w:p w14:paraId="395AFB67" w14:textId="79F302EB"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00E542D0" w:rsidRPr="00C92945">
              <w:rPr>
                <w:rFonts w:ascii="Calibri Light" w:eastAsia="Times New Roman" w:hAnsi="Calibri Light" w:cs="Arial"/>
                <w:color w:val="000000"/>
                <w:sz w:val="18"/>
                <w:szCs w:val="18"/>
                <w:lang w:eastAsia="zh-CN"/>
              </w:rPr>
              <w:t xml:space="preserve"> 101%</w:t>
            </w:r>
          </w:p>
          <w:p w14:paraId="074B3572" w14:textId="0F2C4FA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101%</w:t>
            </w:r>
          </w:p>
        </w:tc>
        <w:tc>
          <w:tcPr>
            <w:tcW w:w="1168" w:type="dxa"/>
            <w:tcBorders>
              <w:top w:val="nil"/>
              <w:left w:val="nil"/>
              <w:bottom w:val="single" w:sz="4" w:space="0" w:color="auto"/>
              <w:right w:val="single" w:sz="4" w:space="0" w:color="auto"/>
            </w:tcBorders>
            <w:shd w:val="clear" w:color="auto" w:fill="auto"/>
            <w:noWrap/>
            <w:vAlign w:val="center"/>
          </w:tcPr>
          <w:p w14:paraId="3A2A5AA1" w14:textId="38B5C904"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00E542D0" w:rsidRPr="00C92945">
              <w:rPr>
                <w:rFonts w:ascii="Calibri Light" w:eastAsia="Times New Roman" w:hAnsi="Calibri Light" w:cs="Arial"/>
                <w:color w:val="000000"/>
                <w:sz w:val="18"/>
                <w:szCs w:val="18"/>
                <w:lang w:eastAsia="zh-CN"/>
              </w:rPr>
              <w:t xml:space="preserve"> 10</w:t>
            </w:r>
            <w:r w:rsidR="00E542D0" w:rsidRPr="00E60677">
              <w:rPr>
                <w:rFonts w:ascii="Calibri Light" w:eastAsia="DengXian" w:hAnsi="Calibri Light" w:cs="Arial"/>
                <w:color w:val="000000"/>
                <w:sz w:val="18"/>
                <w:szCs w:val="18"/>
                <w:lang w:eastAsia="zh-CN"/>
              </w:rPr>
              <w:t>1</w:t>
            </w:r>
            <w:r w:rsidR="00E542D0" w:rsidRPr="00C92945">
              <w:rPr>
                <w:rFonts w:ascii="Calibri Light" w:eastAsia="Times New Roman" w:hAnsi="Calibri Light" w:cs="Arial"/>
                <w:color w:val="000000"/>
                <w:sz w:val="18"/>
                <w:szCs w:val="18"/>
                <w:lang w:eastAsia="zh-CN"/>
              </w:rPr>
              <w:t>%</w:t>
            </w:r>
          </w:p>
          <w:p w14:paraId="6B4E065E" w14:textId="192719DB"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w:t>
            </w:r>
            <w:r w:rsidR="00E542D0" w:rsidRPr="00E60677">
              <w:rPr>
                <w:rFonts w:ascii="Calibri Light" w:eastAsia="DengXian" w:hAnsi="Calibri Light" w:cs="Arial"/>
                <w:color w:val="000000"/>
                <w:sz w:val="18"/>
                <w:szCs w:val="18"/>
                <w:lang w:eastAsia="zh-CN"/>
              </w:rPr>
              <w:t>101%</w:t>
            </w:r>
          </w:p>
        </w:tc>
        <w:tc>
          <w:tcPr>
            <w:tcW w:w="947" w:type="dxa"/>
            <w:tcBorders>
              <w:top w:val="nil"/>
              <w:left w:val="nil"/>
              <w:bottom w:val="single" w:sz="4" w:space="0" w:color="auto"/>
              <w:right w:val="single" w:sz="4" w:space="0" w:color="auto"/>
            </w:tcBorders>
            <w:shd w:val="clear" w:color="auto" w:fill="auto"/>
            <w:noWrap/>
            <w:vAlign w:val="center"/>
          </w:tcPr>
          <w:p w14:paraId="11781E74" w14:textId="12A204B6"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32487" w:rsidRPr="00C92945">
              <w:rPr>
                <w:rFonts w:ascii="Calibri Light" w:eastAsia="Times New Roman" w:hAnsi="Calibri Light" w:cs="Arial"/>
                <w:color w:val="000000"/>
                <w:sz w:val="18"/>
                <w:szCs w:val="18"/>
                <w:lang w:eastAsia="zh-CN"/>
              </w:rPr>
              <w:t xml:space="preserve"> 99%</w:t>
            </w:r>
          </w:p>
          <w:p w14:paraId="2B572794" w14:textId="4E48254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97%</w:t>
            </w:r>
          </w:p>
        </w:tc>
        <w:tc>
          <w:tcPr>
            <w:tcW w:w="868" w:type="dxa"/>
            <w:tcBorders>
              <w:top w:val="nil"/>
              <w:left w:val="nil"/>
              <w:bottom w:val="single" w:sz="4" w:space="0" w:color="auto"/>
              <w:right w:val="single" w:sz="4" w:space="0" w:color="auto"/>
            </w:tcBorders>
            <w:shd w:val="clear" w:color="auto" w:fill="auto"/>
            <w:noWrap/>
            <w:vAlign w:val="center"/>
          </w:tcPr>
          <w:p w14:paraId="7BFECA20" w14:textId="5195CC28"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32487" w:rsidRPr="00C92945">
              <w:rPr>
                <w:rFonts w:ascii="Calibri Light" w:eastAsia="Times New Roman" w:hAnsi="Calibri Light" w:cs="Arial"/>
                <w:color w:val="000000"/>
                <w:sz w:val="18"/>
                <w:szCs w:val="18"/>
                <w:lang w:eastAsia="zh-CN"/>
              </w:rPr>
              <w:t xml:space="preserve"> 99%</w:t>
            </w:r>
          </w:p>
          <w:p w14:paraId="4996341A" w14:textId="3DA501B3"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97%</w:t>
            </w:r>
          </w:p>
        </w:tc>
        <w:tc>
          <w:tcPr>
            <w:tcW w:w="1228" w:type="dxa"/>
            <w:tcBorders>
              <w:top w:val="nil"/>
              <w:left w:val="nil"/>
              <w:bottom w:val="single" w:sz="4" w:space="0" w:color="auto"/>
              <w:right w:val="single" w:sz="4" w:space="0" w:color="auto"/>
            </w:tcBorders>
            <w:shd w:val="clear" w:color="auto" w:fill="auto"/>
            <w:noWrap/>
            <w:vAlign w:val="center"/>
          </w:tcPr>
          <w:p w14:paraId="6FA7B471" w14:textId="073E578D"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32487" w:rsidRPr="00C92945">
              <w:rPr>
                <w:rFonts w:ascii="Calibri Light" w:eastAsia="Times New Roman" w:hAnsi="Calibri Light" w:cs="Arial"/>
                <w:color w:val="000000"/>
                <w:sz w:val="18"/>
                <w:szCs w:val="18"/>
                <w:lang w:eastAsia="zh-CN"/>
              </w:rPr>
              <w:t xml:space="preserve"> 99%</w:t>
            </w:r>
          </w:p>
          <w:p w14:paraId="2259B365" w14:textId="3D44A04D"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337" w:type="dxa"/>
            <w:tcBorders>
              <w:top w:val="nil"/>
              <w:left w:val="nil"/>
              <w:bottom w:val="single" w:sz="4" w:space="0" w:color="auto"/>
              <w:right w:val="single" w:sz="4" w:space="0" w:color="auto"/>
            </w:tcBorders>
            <w:shd w:val="clear" w:color="auto" w:fill="auto"/>
            <w:noWrap/>
            <w:vAlign w:val="center"/>
          </w:tcPr>
          <w:p w14:paraId="1D92D20B" w14:textId="6D52C3C5"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736FAC" w:rsidRPr="00C92945">
              <w:rPr>
                <w:rFonts w:ascii="Calibri Light" w:eastAsia="Times New Roman" w:hAnsi="Calibri Light" w:cs="Arial"/>
                <w:color w:val="000000"/>
                <w:sz w:val="18"/>
                <w:szCs w:val="18"/>
                <w:lang w:eastAsia="zh-CN"/>
              </w:rPr>
              <w:t xml:space="preserve"> 99%</w:t>
            </w:r>
          </w:p>
          <w:p w14:paraId="6643FD62" w14:textId="7011B090"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99%</w:t>
            </w:r>
          </w:p>
        </w:tc>
        <w:tc>
          <w:tcPr>
            <w:tcW w:w="1342" w:type="dxa"/>
            <w:tcBorders>
              <w:top w:val="nil"/>
              <w:left w:val="nil"/>
              <w:bottom w:val="single" w:sz="4" w:space="0" w:color="auto"/>
              <w:right w:val="single" w:sz="8" w:space="0" w:color="auto"/>
            </w:tcBorders>
            <w:shd w:val="clear" w:color="auto" w:fill="auto"/>
            <w:noWrap/>
            <w:vAlign w:val="center"/>
          </w:tcPr>
          <w:p w14:paraId="467C77E2" w14:textId="26273732"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1586F" w:rsidRPr="00C92945">
              <w:rPr>
                <w:rFonts w:ascii="Calibri Light" w:eastAsia="Times New Roman" w:hAnsi="Calibri Light" w:cs="Arial"/>
                <w:color w:val="000000"/>
                <w:sz w:val="18"/>
                <w:szCs w:val="18"/>
                <w:lang w:eastAsia="zh-CN"/>
              </w:rPr>
              <w:t xml:space="preserve"> 100%</w:t>
            </w:r>
          </w:p>
          <w:p w14:paraId="595C94AE" w14:textId="404E9BF9"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100%</w:t>
            </w:r>
          </w:p>
        </w:tc>
      </w:tr>
      <w:tr w:rsidR="006D7F12" w:rsidRPr="00D65DA9" w14:paraId="3B6A8CD8" w14:textId="77777777" w:rsidTr="006D7F12">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4A66DEB5" w14:textId="77777777"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 xml:space="preserve">List of all combinations of transform types </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677A9420" w14:textId="2CA1D60C"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hideMark/>
          </w:tcPr>
          <w:p w14:paraId="64918FAD" w14:textId="7307FF2A"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Same as BMS</w:t>
            </w:r>
          </w:p>
        </w:tc>
        <w:tc>
          <w:tcPr>
            <w:tcW w:w="1168" w:type="dxa"/>
            <w:tcBorders>
              <w:top w:val="nil"/>
              <w:left w:val="nil"/>
              <w:bottom w:val="single" w:sz="4" w:space="0" w:color="auto"/>
              <w:right w:val="single" w:sz="4" w:space="0" w:color="auto"/>
            </w:tcBorders>
            <w:shd w:val="clear" w:color="auto" w:fill="auto"/>
            <w:noWrap/>
            <w:vAlign w:val="center"/>
          </w:tcPr>
          <w:p w14:paraId="3F41C9F2" w14:textId="47E0FAD3"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5D778FCD" w14:textId="77777777" w:rsidR="002218F7" w:rsidRPr="00C92945"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p w14:paraId="7A860A55" w14:textId="2ADB2784"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36656">
              <w:rPr>
                <w:rFonts w:ascii="Calibri Light" w:eastAsia="Times New Roman" w:hAnsi="Calibri Light" w:cs="Arial"/>
                <w:color w:val="000000"/>
                <w:sz w:val="18"/>
                <w:szCs w:val="18"/>
                <w:lang w:eastAsia="zh-CN"/>
              </w:rPr>
              <w:t>Same as BMS</w:t>
            </w:r>
          </w:p>
        </w:tc>
        <w:tc>
          <w:tcPr>
            <w:tcW w:w="1228" w:type="dxa"/>
            <w:tcBorders>
              <w:top w:val="nil"/>
              <w:left w:val="nil"/>
              <w:bottom w:val="single" w:sz="4" w:space="0" w:color="auto"/>
              <w:right w:val="single" w:sz="4" w:space="0" w:color="auto"/>
            </w:tcBorders>
            <w:shd w:val="clear" w:color="auto" w:fill="auto"/>
            <w:noWrap/>
            <w:vAlign w:val="center"/>
            <w:hideMark/>
          </w:tcPr>
          <w:p w14:paraId="0347580B" w14:textId="77777777"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tc>
        <w:tc>
          <w:tcPr>
            <w:tcW w:w="1337" w:type="dxa"/>
            <w:tcBorders>
              <w:top w:val="nil"/>
              <w:left w:val="nil"/>
              <w:bottom w:val="single" w:sz="4" w:space="0" w:color="auto"/>
              <w:right w:val="single" w:sz="4" w:space="0" w:color="auto"/>
            </w:tcBorders>
            <w:shd w:val="clear" w:color="auto" w:fill="auto"/>
            <w:noWrap/>
            <w:vAlign w:val="center"/>
          </w:tcPr>
          <w:p w14:paraId="63094688" w14:textId="247B3C5C"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36656">
              <w:rPr>
                <w:rFonts w:ascii="Calibri Light" w:eastAsia="Times New Roman" w:hAnsi="Calibri Light" w:cs="Arial"/>
                <w:color w:val="000000"/>
                <w:sz w:val="18"/>
                <w:szCs w:val="18"/>
                <w:lang w:eastAsia="zh-CN"/>
              </w:rPr>
              <w:t>Same as BMS</w:t>
            </w:r>
          </w:p>
        </w:tc>
        <w:tc>
          <w:tcPr>
            <w:tcW w:w="1342" w:type="dxa"/>
            <w:tcBorders>
              <w:top w:val="nil"/>
              <w:left w:val="nil"/>
              <w:bottom w:val="single" w:sz="4" w:space="0" w:color="auto"/>
              <w:right w:val="single" w:sz="8" w:space="0" w:color="auto"/>
            </w:tcBorders>
            <w:shd w:val="clear" w:color="auto" w:fill="auto"/>
            <w:noWrap/>
            <w:vAlign w:val="center"/>
          </w:tcPr>
          <w:p w14:paraId="75E3B383" w14:textId="471EE766"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36656">
              <w:rPr>
                <w:rFonts w:ascii="Calibri Light" w:eastAsia="Times New Roman" w:hAnsi="Calibri Light" w:cs="Arial"/>
                <w:color w:val="000000"/>
                <w:sz w:val="18"/>
                <w:szCs w:val="18"/>
                <w:lang w:eastAsia="zh-CN"/>
              </w:rPr>
              <w:t>Same as BMS</w:t>
            </w:r>
          </w:p>
        </w:tc>
      </w:tr>
      <w:tr w:rsidR="006D7F12" w:rsidRPr="00D65DA9" w14:paraId="0BDC2771" w14:textId="77777777" w:rsidTr="006D7F12">
        <w:trPr>
          <w:trHeight w:val="1010"/>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01AA15CF" w14:textId="77777777"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List of all combinations of transforms block size and transform type used for secondary transformation</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751369C8" w14:textId="213F2781"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hideMark/>
          </w:tcPr>
          <w:p w14:paraId="27807CDC" w14:textId="299D4585" w:rsidR="002218F7" w:rsidRPr="00C92945"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W&lt;8 or H&lt;8: NSST 4x4</w:t>
            </w:r>
          </w:p>
          <w:p w14:paraId="04CE17B8" w14:textId="758E4715"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W&gt;=8 or H&gt;= 8: NSST 8x8</w:t>
            </w:r>
          </w:p>
        </w:tc>
        <w:tc>
          <w:tcPr>
            <w:tcW w:w="1168" w:type="dxa"/>
            <w:tcBorders>
              <w:top w:val="nil"/>
              <w:left w:val="nil"/>
              <w:bottom w:val="single" w:sz="4" w:space="0" w:color="auto"/>
              <w:right w:val="single" w:sz="4" w:space="0" w:color="auto"/>
            </w:tcBorders>
            <w:shd w:val="clear" w:color="auto" w:fill="auto"/>
            <w:noWrap/>
            <w:vAlign w:val="center"/>
          </w:tcPr>
          <w:p w14:paraId="7170A8CF" w14:textId="0E1336D4"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1813BF91" w14:textId="0A42DE9D" w:rsidR="002218F7" w:rsidRPr="00C92945"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36656">
              <w:rPr>
                <w:rFonts w:ascii="Calibri Light" w:eastAsia="Times New Roman" w:hAnsi="Calibri Light" w:cs="Arial"/>
                <w:color w:val="000000"/>
                <w:sz w:val="18"/>
                <w:szCs w:val="18"/>
                <w:lang w:eastAsia="zh-CN"/>
              </w:rPr>
              <w:t>Same as BMS</w:t>
            </w:r>
          </w:p>
          <w:p w14:paraId="180C1D7A" w14:textId="408060F0"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tc>
        <w:tc>
          <w:tcPr>
            <w:tcW w:w="1228" w:type="dxa"/>
            <w:tcBorders>
              <w:top w:val="nil"/>
              <w:left w:val="nil"/>
              <w:bottom w:val="single" w:sz="4" w:space="0" w:color="auto"/>
              <w:right w:val="single" w:sz="4" w:space="0" w:color="auto"/>
            </w:tcBorders>
            <w:shd w:val="clear" w:color="auto" w:fill="auto"/>
            <w:noWrap/>
            <w:vAlign w:val="center"/>
            <w:hideMark/>
          </w:tcPr>
          <w:p w14:paraId="23D38639" w14:textId="5C580BBF"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731AC3">
              <w:rPr>
                <w:rFonts w:ascii="Calibri Light" w:eastAsia="Times New Roman" w:hAnsi="Calibri Light" w:cs="Arial"/>
                <w:color w:val="000000"/>
                <w:sz w:val="18"/>
                <w:szCs w:val="18"/>
                <w:lang w:eastAsia="zh-CN"/>
              </w:rPr>
              <w:t xml:space="preserve">The proposed LGT is only applied to top-left 4x4 region, </w:t>
            </w:r>
            <w:r w:rsidRPr="00731AC3">
              <w:rPr>
                <w:rFonts w:ascii="Calibri Light" w:eastAsia="Times New Roman" w:hAnsi="Calibri Light" w:cs="Arial"/>
                <w:color w:val="000000"/>
                <w:sz w:val="18"/>
                <w:szCs w:val="18"/>
                <w:lang w:eastAsia="zh-CN"/>
              </w:rPr>
              <w:lastRenderedPageBreak/>
              <w:t>which is a non-separable transform accepting 16 inputs and producing 16 outputs. The configuration of transform sets is the same as BMS NSST (i.e. total number of transform sets is 35, and each transform set consists of 2 or 3 transforms excluding the case that the LGT is not applied).</w:t>
            </w:r>
          </w:p>
        </w:tc>
        <w:tc>
          <w:tcPr>
            <w:tcW w:w="1337" w:type="dxa"/>
            <w:tcBorders>
              <w:top w:val="nil"/>
              <w:left w:val="nil"/>
              <w:bottom w:val="single" w:sz="4" w:space="0" w:color="auto"/>
              <w:right w:val="single" w:sz="4" w:space="0" w:color="auto"/>
            </w:tcBorders>
            <w:shd w:val="clear" w:color="auto" w:fill="auto"/>
            <w:noWrap/>
            <w:vAlign w:val="center"/>
          </w:tcPr>
          <w:p w14:paraId="7099CCC2" w14:textId="77777777" w:rsidR="002218F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lastRenderedPageBreak/>
              <w:t> </w:t>
            </w:r>
            <w:r>
              <w:rPr>
                <w:rFonts w:ascii="Calibri Light" w:eastAsia="Times New Roman" w:hAnsi="Calibri Light" w:cs="Arial"/>
                <w:color w:val="000000"/>
                <w:sz w:val="18"/>
                <w:szCs w:val="18"/>
                <w:lang w:eastAsia="zh-CN"/>
              </w:rPr>
              <w:t>Min(</w:t>
            </w:r>
            <w:proofErr w:type="gramStart"/>
            <w:r>
              <w:rPr>
                <w:rFonts w:ascii="Calibri Light" w:eastAsia="Times New Roman" w:hAnsi="Calibri Light" w:cs="Arial"/>
                <w:color w:val="000000"/>
                <w:sz w:val="18"/>
                <w:szCs w:val="18"/>
                <w:lang w:eastAsia="zh-CN"/>
              </w:rPr>
              <w:t>W,H</w:t>
            </w:r>
            <w:proofErr w:type="gramEnd"/>
            <w:r>
              <w:rPr>
                <w:rFonts w:ascii="Calibri Light" w:eastAsia="Times New Roman" w:hAnsi="Calibri Light" w:cs="Arial"/>
                <w:color w:val="000000"/>
                <w:sz w:val="18"/>
                <w:szCs w:val="18"/>
                <w:lang w:eastAsia="zh-CN"/>
              </w:rPr>
              <w:t>) = 4:</w:t>
            </w:r>
          </w:p>
          <w:p w14:paraId="57511341" w14:textId="77777777" w:rsidR="002218F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NSST4x4</w:t>
            </w:r>
          </w:p>
          <w:p w14:paraId="5C5C8A4A" w14:textId="77777777" w:rsidR="002218F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65322561" w14:textId="77777777" w:rsidR="002218F7" w:rsidRDefault="002218F7" w:rsidP="002218F7">
            <w:pPr>
              <w:rPr>
                <w:rFonts w:ascii="Calibri Light" w:hAnsi="Calibri Light"/>
                <w:color w:val="000000"/>
                <w:sz w:val="18"/>
                <w:szCs w:val="18"/>
                <w:lang w:eastAsia="zh-CN"/>
              </w:rPr>
            </w:pPr>
            <w:r>
              <w:rPr>
                <w:rFonts w:ascii="Calibri Light" w:hAnsi="Calibri Light"/>
                <w:color w:val="000000"/>
                <w:sz w:val="18"/>
                <w:szCs w:val="18"/>
                <w:lang w:eastAsia="zh-CN"/>
              </w:rPr>
              <w:t>Min(</w:t>
            </w:r>
            <w:proofErr w:type="gramStart"/>
            <w:r>
              <w:rPr>
                <w:rFonts w:ascii="Calibri Light" w:hAnsi="Calibri Light"/>
                <w:color w:val="000000"/>
                <w:sz w:val="18"/>
                <w:szCs w:val="18"/>
                <w:lang w:eastAsia="zh-CN"/>
              </w:rPr>
              <w:t>W,H</w:t>
            </w:r>
            <w:proofErr w:type="gramEnd"/>
            <w:r>
              <w:rPr>
                <w:rFonts w:ascii="Calibri Light" w:hAnsi="Calibri Light"/>
                <w:color w:val="000000"/>
                <w:sz w:val="18"/>
                <w:szCs w:val="18"/>
                <w:lang w:eastAsia="zh-CN"/>
              </w:rPr>
              <w:t xml:space="preserve">) </w:t>
            </w:r>
            <w:r>
              <w:rPr>
                <w:rFonts w:ascii="Calibri Light" w:hAnsi="Calibri Light"/>
                <w:color w:val="000000"/>
                <w:sz w:val="18"/>
                <w:szCs w:val="18"/>
                <w:highlight w:val="yellow"/>
                <w:lang w:eastAsia="zh-CN"/>
              </w:rPr>
              <w:t>&gt;</w:t>
            </w:r>
            <w:r>
              <w:rPr>
                <w:rFonts w:ascii="Calibri Light" w:hAnsi="Calibri Light"/>
                <w:color w:val="000000"/>
                <w:sz w:val="18"/>
                <w:szCs w:val="18"/>
                <w:lang w:eastAsia="zh-CN"/>
              </w:rPr>
              <w:t>= 8:</w:t>
            </w:r>
          </w:p>
          <w:p w14:paraId="4FD0D4AD" w14:textId="77777777" w:rsidR="002218F7" w:rsidRDefault="002218F7" w:rsidP="002218F7">
            <w:pPr>
              <w:rPr>
                <w:rFonts w:ascii="Calibri Light" w:hAnsi="Calibri Light"/>
                <w:color w:val="000000"/>
                <w:sz w:val="18"/>
                <w:szCs w:val="18"/>
                <w:lang w:eastAsia="zh-CN"/>
              </w:rPr>
            </w:pPr>
            <w:r>
              <w:rPr>
                <w:rFonts w:ascii="Calibri Light" w:hAnsi="Calibri Light"/>
                <w:color w:val="000000"/>
                <w:sz w:val="18"/>
                <w:szCs w:val="18"/>
                <w:lang w:eastAsia="zh-CN"/>
              </w:rPr>
              <w:lastRenderedPageBreak/>
              <w:t>NSST8x8</w:t>
            </w:r>
          </w:p>
          <w:p w14:paraId="197BD3E8" w14:textId="77777777" w:rsidR="002218F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04D0F554" w14:textId="196F786E"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342" w:type="dxa"/>
            <w:tcBorders>
              <w:top w:val="nil"/>
              <w:left w:val="nil"/>
              <w:bottom w:val="single" w:sz="4" w:space="0" w:color="auto"/>
              <w:right w:val="single" w:sz="8" w:space="0" w:color="auto"/>
            </w:tcBorders>
            <w:shd w:val="clear" w:color="auto" w:fill="auto"/>
            <w:noWrap/>
            <w:vAlign w:val="center"/>
          </w:tcPr>
          <w:p w14:paraId="3E7D23B4" w14:textId="77777777" w:rsidR="002218F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lastRenderedPageBreak/>
              <w:t> </w:t>
            </w:r>
            <w:r>
              <w:rPr>
                <w:rFonts w:ascii="Calibri Light" w:eastAsia="Times New Roman" w:hAnsi="Calibri Light" w:cs="Arial"/>
                <w:color w:val="000000"/>
                <w:sz w:val="18"/>
                <w:szCs w:val="18"/>
                <w:lang w:eastAsia="zh-CN"/>
              </w:rPr>
              <w:t>Min(</w:t>
            </w:r>
            <w:proofErr w:type="gramStart"/>
            <w:r>
              <w:rPr>
                <w:rFonts w:ascii="Calibri Light" w:eastAsia="Times New Roman" w:hAnsi="Calibri Light" w:cs="Arial"/>
                <w:color w:val="000000"/>
                <w:sz w:val="18"/>
                <w:szCs w:val="18"/>
                <w:lang w:eastAsia="zh-CN"/>
              </w:rPr>
              <w:t>W,H</w:t>
            </w:r>
            <w:proofErr w:type="gramEnd"/>
            <w:r>
              <w:rPr>
                <w:rFonts w:ascii="Calibri Light" w:eastAsia="Times New Roman" w:hAnsi="Calibri Light" w:cs="Arial"/>
                <w:color w:val="000000"/>
                <w:sz w:val="18"/>
                <w:szCs w:val="18"/>
                <w:lang w:eastAsia="zh-CN"/>
              </w:rPr>
              <w:t>) = 4:</w:t>
            </w:r>
          </w:p>
          <w:p w14:paraId="61CF819C" w14:textId="77777777" w:rsidR="002218F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NSST4x4</w:t>
            </w:r>
          </w:p>
          <w:p w14:paraId="70AC39FA" w14:textId="77777777" w:rsidR="002218F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1A3912C6" w14:textId="77777777" w:rsidR="002218F7" w:rsidRDefault="002218F7" w:rsidP="002218F7">
            <w:pPr>
              <w:rPr>
                <w:rFonts w:ascii="Calibri Light" w:hAnsi="Calibri Light"/>
                <w:color w:val="000000"/>
                <w:sz w:val="18"/>
                <w:szCs w:val="18"/>
                <w:lang w:eastAsia="zh-CN"/>
              </w:rPr>
            </w:pPr>
            <w:r>
              <w:rPr>
                <w:rFonts w:ascii="Calibri Light" w:hAnsi="Calibri Light"/>
                <w:color w:val="000000"/>
                <w:sz w:val="18"/>
                <w:szCs w:val="18"/>
                <w:lang w:eastAsia="zh-CN"/>
              </w:rPr>
              <w:t>Min(</w:t>
            </w:r>
            <w:proofErr w:type="gramStart"/>
            <w:r>
              <w:rPr>
                <w:rFonts w:ascii="Calibri Light" w:hAnsi="Calibri Light"/>
                <w:color w:val="000000"/>
                <w:sz w:val="18"/>
                <w:szCs w:val="18"/>
                <w:lang w:eastAsia="zh-CN"/>
              </w:rPr>
              <w:t>W,H</w:t>
            </w:r>
            <w:proofErr w:type="gramEnd"/>
            <w:r>
              <w:rPr>
                <w:rFonts w:ascii="Calibri Light" w:hAnsi="Calibri Light"/>
                <w:color w:val="000000"/>
                <w:sz w:val="18"/>
                <w:szCs w:val="18"/>
                <w:lang w:eastAsia="zh-CN"/>
              </w:rPr>
              <w:t xml:space="preserve">) </w:t>
            </w:r>
            <w:r>
              <w:rPr>
                <w:rFonts w:ascii="Calibri Light" w:hAnsi="Calibri Light"/>
                <w:color w:val="000000"/>
                <w:sz w:val="18"/>
                <w:szCs w:val="18"/>
                <w:highlight w:val="yellow"/>
                <w:lang w:eastAsia="zh-CN"/>
              </w:rPr>
              <w:t>&gt;</w:t>
            </w:r>
            <w:r>
              <w:rPr>
                <w:rFonts w:ascii="Calibri Light" w:hAnsi="Calibri Light"/>
                <w:color w:val="000000"/>
                <w:sz w:val="18"/>
                <w:szCs w:val="18"/>
                <w:lang w:eastAsia="zh-CN"/>
              </w:rPr>
              <w:t>= 8:</w:t>
            </w:r>
          </w:p>
          <w:p w14:paraId="1A91FF96" w14:textId="77777777" w:rsidR="002218F7" w:rsidRDefault="002218F7" w:rsidP="002218F7">
            <w:pPr>
              <w:rPr>
                <w:rFonts w:ascii="Calibri Light" w:hAnsi="Calibri Light"/>
                <w:color w:val="000000"/>
                <w:sz w:val="18"/>
                <w:szCs w:val="18"/>
                <w:lang w:eastAsia="zh-CN"/>
              </w:rPr>
            </w:pPr>
            <w:r>
              <w:rPr>
                <w:rFonts w:ascii="Calibri Light" w:hAnsi="Calibri Light"/>
                <w:color w:val="000000"/>
                <w:sz w:val="18"/>
                <w:szCs w:val="18"/>
                <w:lang w:eastAsia="zh-CN"/>
              </w:rPr>
              <w:lastRenderedPageBreak/>
              <w:t>NSST8x8</w:t>
            </w:r>
          </w:p>
          <w:p w14:paraId="5F6048F7" w14:textId="1A58311D"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6D7F12" w:rsidRPr="00D65DA9" w14:paraId="7687305D" w14:textId="77777777" w:rsidTr="006D7F12">
        <w:trPr>
          <w:trHeight w:val="1672"/>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17E1C942" w14:textId="77777777" w:rsidR="00A55A83" w:rsidRPr="00E60677"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lastRenderedPageBreak/>
              <w:t>Provide analysis of implementation and arithmetic commonalities of proposed transforms. (e.g., stating which transforms are implemented using matrix multiplications, addition-only butterflies, or Givens rotations).</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4BF2AD16" w14:textId="55D632B4" w:rsidR="00A55A83" w:rsidRPr="00E60677"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hideMark/>
          </w:tcPr>
          <w:p w14:paraId="37E7031A" w14:textId="1E609C63" w:rsidR="00A55A83" w:rsidRPr="00E60677"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284952">
              <w:rPr>
                <w:rFonts w:ascii="Calibri Light" w:eastAsia="Times New Roman" w:hAnsi="Calibri Light" w:cs="Arial"/>
                <w:color w:val="000000"/>
                <w:sz w:val="18"/>
                <w:szCs w:val="18"/>
                <w:lang w:eastAsia="zh-CN"/>
              </w:rPr>
              <w:t>The 4x4 NSST is implemented with HyGT, same as for BMS, while 8x8 NSST is implemented with hierarchical structure proposed in this CE</w:t>
            </w:r>
          </w:p>
        </w:tc>
        <w:tc>
          <w:tcPr>
            <w:tcW w:w="1168" w:type="dxa"/>
            <w:tcBorders>
              <w:top w:val="nil"/>
              <w:left w:val="nil"/>
              <w:bottom w:val="single" w:sz="4" w:space="0" w:color="auto"/>
              <w:right w:val="single" w:sz="4" w:space="0" w:color="auto"/>
            </w:tcBorders>
            <w:shd w:val="clear" w:color="auto" w:fill="auto"/>
            <w:noWrap/>
            <w:vAlign w:val="center"/>
            <w:hideMark/>
          </w:tcPr>
          <w:p w14:paraId="346EDBAE" w14:textId="3B1B6DE5" w:rsidR="00A55A83" w:rsidRPr="00E60677"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31D3BCC1" w14:textId="77777777" w:rsidR="00A55A83" w:rsidRPr="00C92945"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p w14:paraId="26537952" w14:textId="25B54275" w:rsidR="00A55A83" w:rsidRPr="00E60677"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92945">
              <w:rPr>
                <w:rFonts w:ascii="Calibri Light" w:eastAsia="Times New Roman" w:hAnsi="Calibri Light" w:cs="Arial"/>
                <w:color w:val="000000"/>
                <w:sz w:val="18"/>
                <w:szCs w:val="18"/>
                <w:lang w:eastAsia="zh-CN"/>
              </w:rPr>
              <w:t>Pure matrix multiplication</w:t>
            </w:r>
          </w:p>
        </w:tc>
        <w:tc>
          <w:tcPr>
            <w:tcW w:w="1228" w:type="dxa"/>
            <w:tcBorders>
              <w:top w:val="nil"/>
              <w:left w:val="nil"/>
              <w:bottom w:val="single" w:sz="4" w:space="0" w:color="auto"/>
              <w:right w:val="single" w:sz="4" w:space="0" w:color="auto"/>
            </w:tcBorders>
            <w:shd w:val="clear" w:color="auto" w:fill="auto"/>
            <w:noWrap/>
            <w:vAlign w:val="center"/>
            <w:hideMark/>
          </w:tcPr>
          <w:p w14:paraId="6B62019F" w14:textId="151FA741" w:rsidR="00A55A83" w:rsidRPr="00E60677"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D610E2">
              <w:rPr>
                <w:rFonts w:ascii="Calibri Light" w:eastAsia="Times New Roman" w:hAnsi="Calibri Light" w:cs="Arial"/>
                <w:color w:val="000000"/>
                <w:sz w:val="18"/>
                <w:szCs w:val="18"/>
                <w:lang w:eastAsia="zh-CN"/>
              </w:rPr>
              <w:t>Implemented using Givens rotations as BMS NSST</w:t>
            </w:r>
          </w:p>
        </w:tc>
        <w:tc>
          <w:tcPr>
            <w:tcW w:w="1337" w:type="dxa"/>
            <w:tcBorders>
              <w:top w:val="nil"/>
              <w:left w:val="nil"/>
              <w:bottom w:val="single" w:sz="4" w:space="0" w:color="auto"/>
              <w:right w:val="single" w:sz="4" w:space="0" w:color="auto"/>
            </w:tcBorders>
            <w:shd w:val="clear" w:color="auto" w:fill="auto"/>
            <w:noWrap/>
            <w:vAlign w:val="center"/>
          </w:tcPr>
          <w:p w14:paraId="29E531DD" w14:textId="760FFE86" w:rsidR="00A55A83" w:rsidRPr="00E60677"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Direct Matrix Multiplication</w:t>
            </w:r>
          </w:p>
        </w:tc>
        <w:tc>
          <w:tcPr>
            <w:tcW w:w="1342" w:type="dxa"/>
            <w:tcBorders>
              <w:top w:val="nil"/>
              <w:left w:val="nil"/>
              <w:bottom w:val="single" w:sz="4" w:space="0" w:color="auto"/>
              <w:right w:val="single" w:sz="8" w:space="0" w:color="auto"/>
            </w:tcBorders>
            <w:shd w:val="clear" w:color="auto" w:fill="auto"/>
            <w:noWrap/>
            <w:vAlign w:val="center"/>
          </w:tcPr>
          <w:p w14:paraId="58B6C3ED" w14:textId="61D7E681" w:rsidR="00A55A83" w:rsidRPr="00E60677"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Pr>
                <w:rFonts w:ascii="Calibri Light" w:eastAsia="Times New Roman" w:hAnsi="Calibri Light" w:cs="Arial"/>
                <w:color w:val="000000"/>
                <w:sz w:val="18"/>
                <w:szCs w:val="18"/>
                <w:lang w:eastAsia="zh-CN"/>
              </w:rPr>
              <w:t>Direct Matrix Multiplication</w:t>
            </w:r>
          </w:p>
        </w:tc>
      </w:tr>
      <w:tr w:rsidR="004407BF" w:rsidRPr="00D65DA9" w14:paraId="10F881B3" w14:textId="77777777" w:rsidTr="006D7F12">
        <w:trPr>
          <w:trHeight w:val="2020"/>
          <w:jc w:val="center"/>
        </w:trPr>
        <w:tc>
          <w:tcPr>
            <w:tcW w:w="2821" w:type="dxa"/>
            <w:gridSpan w:val="2"/>
            <w:tcBorders>
              <w:top w:val="nil"/>
              <w:left w:val="single" w:sz="8" w:space="0" w:color="auto"/>
              <w:bottom w:val="single" w:sz="8" w:space="0" w:color="auto"/>
              <w:right w:val="nil"/>
            </w:tcBorders>
            <w:shd w:val="clear" w:color="auto" w:fill="auto"/>
            <w:vAlign w:val="center"/>
            <w:hideMark/>
          </w:tcPr>
          <w:p w14:paraId="3B5754C0" w14:textId="77777777"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If the proposal requires additional computations at the encoder or decoder (e.g., additional transforms, or partial transforms along block boundaries), then the additional operations should be reported together with the other complexity metrics.</w:t>
            </w:r>
          </w:p>
        </w:tc>
        <w:tc>
          <w:tcPr>
            <w:tcW w:w="1168" w:type="dxa"/>
            <w:tcBorders>
              <w:top w:val="nil"/>
              <w:left w:val="single" w:sz="8" w:space="0" w:color="auto"/>
              <w:bottom w:val="single" w:sz="8" w:space="0" w:color="auto"/>
              <w:right w:val="single" w:sz="4" w:space="0" w:color="auto"/>
            </w:tcBorders>
            <w:shd w:val="clear" w:color="auto" w:fill="auto"/>
            <w:noWrap/>
            <w:vAlign w:val="center"/>
          </w:tcPr>
          <w:p w14:paraId="205B120F" w14:textId="0E34B49C"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8" w:space="0" w:color="auto"/>
              <w:right w:val="single" w:sz="4" w:space="0" w:color="auto"/>
            </w:tcBorders>
            <w:shd w:val="clear" w:color="auto" w:fill="auto"/>
            <w:noWrap/>
            <w:vAlign w:val="center"/>
          </w:tcPr>
          <w:p w14:paraId="60D087CA" w14:textId="2E1D7EF8"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8" w:space="0" w:color="auto"/>
              <w:right w:val="single" w:sz="4" w:space="0" w:color="auto"/>
            </w:tcBorders>
            <w:shd w:val="clear" w:color="auto" w:fill="auto"/>
            <w:noWrap/>
            <w:vAlign w:val="center"/>
          </w:tcPr>
          <w:p w14:paraId="3AF62F05" w14:textId="6557CEDE"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8" w:space="0" w:color="auto"/>
              <w:right w:val="single" w:sz="4" w:space="0" w:color="auto"/>
            </w:tcBorders>
            <w:shd w:val="clear" w:color="auto" w:fill="auto"/>
            <w:noWrap/>
            <w:vAlign w:val="center"/>
            <w:hideMark/>
          </w:tcPr>
          <w:p w14:paraId="1C89982B" w14:textId="77777777" w:rsidR="00C05D49" w:rsidRPr="00C92945"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p w14:paraId="0D6941A2" w14:textId="6B9A179C"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C0FC0" w:rsidRPr="00C92945">
              <w:rPr>
                <w:rFonts w:ascii="Calibri Light" w:eastAsia="Times New Roman" w:hAnsi="Calibri Light" w:cs="Arial"/>
                <w:color w:val="000000"/>
                <w:sz w:val="18"/>
                <w:szCs w:val="18"/>
                <w:lang w:eastAsia="zh-CN"/>
              </w:rPr>
              <w:t>None</w:t>
            </w:r>
          </w:p>
        </w:tc>
        <w:tc>
          <w:tcPr>
            <w:tcW w:w="1228" w:type="dxa"/>
            <w:tcBorders>
              <w:top w:val="nil"/>
              <w:left w:val="nil"/>
              <w:bottom w:val="single" w:sz="8" w:space="0" w:color="auto"/>
              <w:right w:val="single" w:sz="4" w:space="0" w:color="auto"/>
            </w:tcBorders>
            <w:shd w:val="clear" w:color="auto" w:fill="auto"/>
            <w:noWrap/>
            <w:vAlign w:val="center"/>
            <w:hideMark/>
          </w:tcPr>
          <w:p w14:paraId="1A07A3B1" w14:textId="74A7F8C1"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337" w:type="dxa"/>
            <w:tcBorders>
              <w:top w:val="nil"/>
              <w:left w:val="nil"/>
              <w:bottom w:val="single" w:sz="8" w:space="0" w:color="auto"/>
              <w:right w:val="single" w:sz="4" w:space="0" w:color="auto"/>
            </w:tcBorders>
            <w:shd w:val="clear" w:color="auto" w:fill="auto"/>
            <w:noWrap/>
            <w:vAlign w:val="center"/>
          </w:tcPr>
          <w:p w14:paraId="321F8DDA" w14:textId="55245FDC" w:rsidR="00C05D49" w:rsidRPr="00E60677" w:rsidRDefault="006E0B0E"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tc>
        <w:tc>
          <w:tcPr>
            <w:tcW w:w="1342" w:type="dxa"/>
            <w:tcBorders>
              <w:top w:val="nil"/>
              <w:left w:val="nil"/>
              <w:bottom w:val="single" w:sz="8" w:space="0" w:color="auto"/>
              <w:right w:val="single" w:sz="8" w:space="0" w:color="auto"/>
            </w:tcBorders>
            <w:shd w:val="clear" w:color="auto" w:fill="auto"/>
            <w:noWrap/>
            <w:vAlign w:val="center"/>
          </w:tcPr>
          <w:p w14:paraId="7F91A1C8" w14:textId="5F0A718B" w:rsidR="00C05D49" w:rsidRPr="00E60677" w:rsidRDefault="006E0B0E"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tc>
      </w:tr>
    </w:tbl>
    <w:p w14:paraId="1A426E9B" w14:textId="77777777" w:rsidR="00D65DA9" w:rsidRPr="00E60677" w:rsidRDefault="00D65DA9" w:rsidP="00E60677"/>
    <w:p w14:paraId="0BF16468" w14:textId="77777777" w:rsidR="00E13DF1" w:rsidRPr="00E60677" w:rsidRDefault="00E13DF1" w:rsidP="00E60677">
      <w:pPr>
        <w:rPr>
          <w:lang w:val="en-CA"/>
        </w:rPr>
      </w:pPr>
    </w:p>
    <w:p w14:paraId="21DEF3A4" w14:textId="77777777" w:rsidR="00D2664A" w:rsidRDefault="00D2664A" w:rsidP="00D2664A">
      <w:pPr>
        <w:pStyle w:val="Heading2"/>
        <w:rPr>
          <w:lang w:val="en-CA"/>
        </w:rPr>
      </w:pPr>
      <w:r>
        <w:rPr>
          <w:lang w:val="en-CA"/>
        </w:rPr>
        <w:t>Related contributions</w:t>
      </w:r>
    </w:p>
    <w:p w14:paraId="37DDE6EB" w14:textId="54426476" w:rsidR="00D2664A" w:rsidRDefault="00D2664A" w:rsidP="005A67FA">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6925"/>
      </w:tblGrid>
      <w:tr w:rsidR="00C92945" w:rsidRPr="00D924EA" w14:paraId="13C70992" w14:textId="77777777" w:rsidTr="00C92945">
        <w:tc>
          <w:tcPr>
            <w:tcW w:w="1435" w:type="dxa"/>
            <w:shd w:val="clear" w:color="auto" w:fill="auto"/>
          </w:tcPr>
          <w:p w14:paraId="4771B715" w14:textId="77777777" w:rsidR="009E6B14" w:rsidRPr="00C92945" w:rsidRDefault="009E6B14" w:rsidP="00AA1376">
            <w:pPr>
              <w:rPr>
                <w:rFonts w:eastAsia="Malgun Gothic"/>
                <w:b/>
                <w:lang w:val="en-CA"/>
              </w:rPr>
            </w:pPr>
            <w:r w:rsidRPr="00C92945">
              <w:rPr>
                <w:rFonts w:eastAsia="Malgun Gothic"/>
                <w:b/>
                <w:lang w:val="en-CA"/>
              </w:rPr>
              <w:t>Doc. #</w:t>
            </w:r>
          </w:p>
        </w:tc>
        <w:tc>
          <w:tcPr>
            <w:tcW w:w="990" w:type="dxa"/>
            <w:shd w:val="clear" w:color="auto" w:fill="auto"/>
          </w:tcPr>
          <w:p w14:paraId="7089851B" w14:textId="77777777" w:rsidR="009E6B14" w:rsidRPr="00C92945" w:rsidRDefault="009E6B14" w:rsidP="00AA1376">
            <w:pPr>
              <w:rPr>
                <w:rFonts w:eastAsia="Malgun Gothic"/>
                <w:b/>
                <w:lang w:val="en-CA"/>
              </w:rPr>
            </w:pPr>
            <w:r w:rsidRPr="00C92945">
              <w:rPr>
                <w:rFonts w:eastAsia="Malgun Gothic"/>
                <w:b/>
                <w:lang w:val="en-CA"/>
              </w:rPr>
              <w:t>Related test #</w:t>
            </w:r>
          </w:p>
        </w:tc>
        <w:tc>
          <w:tcPr>
            <w:tcW w:w="6925" w:type="dxa"/>
            <w:shd w:val="clear" w:color="auto" w:fill="auto"/>
          </w:tcPr>
          <w:p w14:paraId="66C44CE6" w14:textId="77777777" w:rsidR="009E6B14" w:rsidRPr="00C92945" w:rsidRDefault="009E6B14" w:rsidP="00AA1376">
            <w:pPr>
              <w:rPr>
                <w:rFonts w:eastAsia="Malgun Gothic"/>
                <w:b/>
                <w:lang w:val="en-CA"/>
              </w:rPr>
            </w:pPr>
            <w:r w:rsidRPr="00C92945">
              <w:rPr>
                <w:rFonts w:eastAsia="Malgun Gothic"/>
                <w:b/>
                <w:lang w:val="en-CA"/>
              </w:rPr>
              <w:t>Title</w:t>
            </w:r>
          </w:p>
        </w:tc>
      </w:tr>
      <w:tr w:rsidR="00C92945" w14:paraId="18B42C55" w14:textId="77777777" w:rsidTr="00C92945">
        <w:tc>
          <w:tcPr>
            <w:tcW w:w="1435" w:type="dxa"/>
            <w:shd w:val="clear" w:color="auto" w:fill="auto"/>
          </w:tcPr>
          <w:p w14:paraId="55C6DCBC" w14:textId="708DBB78" w:rsidR="009E6B14" w:rsidRPr="00C92945" w:rsidRDefault="009E6B14" w:rsidP="00AA1376">
            <w:pPr>
              <w:rPr>
                <w:rFonts w:eastAsia="Malgun Gothic"/>
                <w:lang w:val="en-CA"/>
              </w:rPr>
            </w:pPr>
            <w:r w:rsidRPr="00C92945">
              <w:rPr>
                <w:rFonts w:eastAsia="Malgun Gothic"/>
                <w:lang w:val="en-CA"/>
              </w:rPr>
              <w:t>JVET-K0100</w:t>
            </w:r>
          </w:p>
          <w:p w14:paraId="490F0910" w14:textId="401876B9" w:rsidR="009E6B14" w:rsidRPr="00C92945" w:rsidRDefault="009E6B14" w:rsidP="00AA1376">
            <w:pPr>
              <w:rPr>
                <w:rFonts w:eastAsia="Malgun Gothic"/>
                <w:lang w:val="en-CA"/>
              </w:rPr>
            </w:pPr>
            <w:r w:rsidRPr="00C92945">
              <w:rPr>
                <w:rFonts w:eastAsia="Malgun Gothic"/>
                <w:lang w:val="en-CA"/>
              </w:rPr>
              <w:t>(LGE)</w:t>
            </w:r>
          </w:p>
        </w:tc>
        <w:tc>
          <w:tcPr>
            <w:tcW w:w="990" w:type="dxa"/>
            <w:shd w:val="clear" w:color="auto" w:fill="auto"/>
          </w:tcPr>
          <w:p w14:paraId="3774FF96" w14:textId="77777777" w:rsidR="009E6B14" w:rsidRPr="00C92945" w:rsidRDefault="008A456B" w:rsidP="00AA1376">
            <w:pPr>
              <w:rPr>
                <w:rFonts w:eastAsia="Malgun Gothic"/>
                <w:lang w:val="en-CA"/>
              </w:rPr>
            </w:pPr>
            <w:r w:rsidRPr="00C92945">
              <w:rPr>
                <w:rFonts w:eastAsia="Malgun Gothic"/>
                <w:lang w:val="en-CA"/>
              </w:rPr>
              <w:t>2.4</w:t>
            </w:r>
          </w:p>
          <w:p w14:paraId="60DB92D0" w14:textId="748C41A0" w:rsidR="008A456B" w:rsidRPr="00C92945" w:rsidRDefault="008A456B" w:rsidP="00AA1376">
            <w:pPr>
              <w:rPr>
                <w:rFonts w:eastAsia="Malgun Gothic"/>
                <w:lang w:val="en-CA"/>
              </w:rPr>
            </w:pPr>
            <w:r w:rsidRPr="00C92945">
              <w:rPr>
                <w:rFonts w:eastAsia="Malgun Gothic"/>
                <w:lang w:val="en-CA"/>
              </w:rPr>
              <w:t>2.6</w:t>
            </w:r>
          </w:p>
        </w:tc>
        <w:tc>
          <w:tcPr>
            <w:tcW w:w="6925" w:type="dxa"/>
            <w:shd w:val="clear" w:color="auto" w:fill="auto"/>
          </w:tcPr>
          <w:p w14:paraId="2F8E0DF1" w14:textId="77777777" w:rsidR="00F34988" w:rsidRDefault="00F34988" w:rsidP="00F34988">
            <w:pPr>
              <w:rPr>
                <w:rFonts w:eastAsia="Malgun Gothic"/>
              </w:rPr>
            </w:pPr>
            <w:r w:rsidRPr="00C92945">
              <w:rPr>
                <w:rFonts w:eastAsia="Malgun Gothic"/>
              </w:rPr>
              <w:t>CE6-</w:t>
            </w:r>
            <w:proofErr w:type="gramStart"/>
            <w:r w:rsidRPr="00C92945">
              <w:rPr>
                <w:rFonts w:eastAsia="Malgun Gothic"/>
              </w:rPr>
              <w:t>Related :</w:t>
            </w:r>
            <w:proofErr w:type="gramEnd"/>
            <w:r w:rsidRPr="00C92945">
              <w:rPr>
                <w:rFonts w:eastAsia="Malgun Gothic"/>
              </w:rPr>
              <w:t xml:space="preserve"> Matrix multiplication based NSST with reduced memory map</w:t>
            </w:r>
            <w:r>
              <w:rPr>
                <w:rFonts w:eastAsia="Malgun Gothic"/>
              </w:rPr>
              <w:t xml:space="preserve"> (35 </w:t>
            </w:r>
            <w:r w:rsidRPr="00D03D31">
              <w:rPr>
                <w:rFonts w:eastAsia="Malgun Gothic"/>
              </w:rPr>
              <w:sym w:font="Wingdings" w:char="F0E0"/>
            </w:r>
            <w:r>
              <w:rPr>
                <w:rFonts w:eastAsia="Malgun Gothic"/>
              </w:rPr>
              <w:t xml:space="preserve"> 6map)</w:t>
            </w:r>
          </w:p>
          <w:p w14:paraId="77B9A97E" w14:textId="77777777" w:rsidR="00F34988" w:rsidRDefault="00F34988" w:rsidP="00F34988">
            <w:pPr>
              <w:rPr>
                <w:rFonts w:eastAsia="Malgun Gothic"/>
              </w:rPr>
            </w:pPr>
            <w:r>
              <w:rPr>
                <w:rFonts w:eastAsia="Malgun Gothic"/>
              </w:rPr>
              <w:t>-RST4x</w:t>
            </w:r>
            <w:proofErr w:type="gramStart"/>
            <w:r>
              <w:rPr>
                <w:rFonts w:eastAsia="Malgun Gothic"/>
              </w:rPr>
              <w:t>4 :</w:t>
            </w:r>
            <w:proofErr w:type="gramEnd"/>
            <w:r>
              <w:rPr>
                <w:rFonts w:eastAsia="Malgun Gothic"/>
              </w:rPr>
              <w:t xml:space="preserve"> -3.45% (VTM- AI, Total 4.5 KB memory required)</w:t>
            </w:r>
          </w:p>
          <w:p w14:paraId="629C13E5" w14:textId="2EB2B8A4" w:rsidR="009E6B14" w:rsidRPr="00C92945" w:rsidRDefault="00F34988" w:rsidP="00F34988">
            <w:pPr>
              <w:rPr>
                <w:rFonts w:eastAsia="Malgun Gothic"/>
                <w:lang w:val="en-CA"/>
              </w:rPr>
            </w:pPr>
            <w:r>
              <w:rPr>
                <w:rFonts w:eastAsia="Malgun Gothic"/>
              </w:rPr>
              <w:t>RST4x4+RST16 8x</w:t>
            </w:r>
            <w:proofErr w:type="gramStart"/>
            <w:r>
              <w:rPr>
                <w:rFonts w:eastAsia="Malgun Gothic"/>
              </w:rPr>
              <w:t>8 :</w:t>
            </w:r>
            <w:proofErr w:type="gramEnd"/>
            <w:r>
              <w:rPr>
                <w:rFonts w:eastAsia="Malgun Gothic"/>
              </w:rPr>
              <w:t xml:space="preserve"> -4.32% (VTM- AI, Total 18 KB memory required)</w:t>
            </w:r>
          </w:p>
        </w:tc>
      </w:tr>
      <w:tr w:rsidR="00C92945" w14:paraId="25E12806" w14:textId="77777777" w:rsidTr="00C92945">
        <w:tc>
          <w:tcPr>
            <w:tcW w:w="1435" w:type="dxa"/>
            <w:shd w:val="clear" w:color="auto" w:fill="auto"/>
          </w:tcPr>
          <w:p w14:paraId="1A06A8BB" w14:textId="77777777" w:rsidR="0091706B" w:rsidRPr="00C92945" w:rsidRDefault="0091706B" w:rsidP="00AA1376">
            <w:pPr>
              <w:rPr>
                <w:rFonts w:eastAsia="Malgun Gothic"/>
                <w:lang w:val="en-CA"/>
              </w:rPr>
            </w:pPr>
            <w:r w:rsidRPr="00C92945">
              <w:rPr>
                <w:rFonts w:eastAsia="Malgun Gothic"/>
                <w:lang w:val="en-CA"/>
              </w:rPr>
              <w:t>JVET-K0110</w:t>
            </w:r>
          </w:p>
          <w:p w14:paraId="22DC5707" w14:textId="2058319D" w:rsidR="0091706B" w:rsidRPr="00C92945" w:rsidRDefault="0091706B" w:rsidP="00AA1376">
            <w:pPr>
              <w:rPr>
                <w:rFonts w:eastAsia="Malgun Gothic"/>
                <w:lang w:val="en-CA"/>
              </w:rPr>
            </w:pPr>
            <w:r w:rsidRPr="00C92945">
              <w:rPr>
                <w:rFonts w:eastAsia="Malgun Gothic"/>
                <w:lang w:val="en-CA"/>
              </w:rPr>
              <w:t>(Cannon)</w:t>
            </w:r>
          </w:p>
        </w:tc>
        <w:tc>
          <w:tcPr>
            <w:tcW w:w="990" w:type="dxa"/>
            <w:shd w:val="clear" w:color="auto" w:fill="auto"/>
          </w:tcPr>
          <w:p w14:paraId="7A036AAD" w14:textId="77777777" w:rsidR="0091706B" w:rsidRPr="00C92945" w:rsidRDefault="0091706B" w:rsidP="00AA1376">
            <w:pPr>
              <w:rPr>
                <w:rFonts w:eastAsia="Malgun Gothic"/>
                <w:lang w:val="en-CA"/>
              </w:rPr>
            </w:pPr>
          </w:p>
        </w:tc>
        <w:tc>
          <w:tcPr>
            <w:tcW w:w="6925" w:type="dxa"/>
            <w:shd w:val="clear" w:color="auto" w:fill="auto"/>
          </w:tcPr>
          <w:p w14:paraId="70206575" w14:textId="25E96434" w:rsidR="0091706B" w:rsidRPr="00C92945" w:rsidRDefault="00A8366F" w:rsidP="00AA1376">
            <w:pPr>
              <w:rPr>
                <w:rFonts w:eastAsia="Malgun Gothic"/>
              </w:rPr>
            </w:pPr>
            <w:r w:rsidRPr="00C92945">
              <w:rPr>
                <w:rFonts w:eastAsia="Malgun Gothic"/>
              </w:rPr>
              <w:t>CE6-related: NSST restriction</w:t>
            </w:r>
          </w:p>
        </w:tc>
      </w:tr>
    </w:tbl>
    <w:p w14:paraId="1214EDB8" w14:textId="77777777" w:rsidR="00D2664A" w:rsidRPr="00E60677" w:rsidRDefault="00D2664A" w:rsidP="005A67FA"/>
    <w:p w14:paraId="2BAE28EC" w14:textId="5364AE7D" w:rsidR="00297705" w:rsidRDefault="00297705" w:rsidP="005A67FA">
      <w:pPr>
        <w:rPr>
          <w:lang w:val="en-CA"/>
        </w:rPr>
      </w:pPr>
    </w:p>
    <w:p w14:paraId="5886D98F" w14:textId="48552F38" w:rsidR="00297705" w:rsidRDefault="00297705" w:rsidP="005A67FA">
      <w:pPr>
        <w:rPr>
          <w:lang w:val="en-CA"/>
        </w:rPr>
      </w:pPr>
    </w:p>
    <w:p w14:paraId="0701633F" w14:textId="77777777" w:rsidR="00297705" w:rsidRDefault="00297705" w:rsidP="005A67FA">
      <w:pPr>
        <w:rPr>
          <w:lang w:val="en-CA"/>
        </w:rPr>
      </w:pPr>
    </w:p>
    <w:p w14:paraId="212103AF" w14:textId="203CA956" w:rsidR="005A67FA" w:rsidRPr="005A67FA" w:rsidRDefault="00334395" w:rsidP="00E60677">
      <w:pPr>
        <w:pStyle w:val="Heading1"/>
        <w:rPr>
          <w:lang w:val="en-CA"/>
        </w:rPr>
      </w:pPr>
      <w:r>
        <w:rPr>
          <w:lang w:val="en-CA"/>
        </w:rPr>
        <w:t>CE6-</w:t>
      </w:r>
      <w:r w:rsidR="00EB3C99">
        <w:rPr>
          <w:lang w:val="en-CA"/>
        </w:rPr>
        <w:t xml:space="preserve">3: </w:t>
      </w:r>
      <w:r w:rsidR="005A67FA">
        <w:rPr>
          <w:lang w:val="en-CA"/>
        </w:rPr>
        <w:t>Combinations and Signalling</w:t>
      </w:r>
    </w:p>
    <w:p w14:paraId="21389B40" w14:textId="04CC8FED" w:rsidR="0032652A" w:rsidRDefault="00297705" w:rsidP="00297705">
      <w:pPr>
        <w:rPr>
          <w:lang w:val="en-CA"/>
        </w:rPr>
      </w:pPr>
      <w:r>
        <w:rPr>
          <w:lang w:val="en-CA"/>
        </w:rPr>
        <w:t>The following table summarizes the results for CE6</w:t>
      </w:r>
      <w:r w:rsidR="00334395">
        <w:rPr>
          <w:lang w:val="en-CA"/>
        </w:rPr>
        <w:t>-</w:t>
      </w:r>
      <w:r>
        <w:rPr>
          <w:lang w:val="en-CA"/>
        </w:rPr>
        <w:t>3.</w:t>
      </w:r>
    </w:p>
    <w:p w14:paraId="154EEC4B" w14:textId="0FCBA60E" w:rsidR="00297705" w:rsidRDefault="00297705" w:rsidP="0032652A">
      <w:pPr>
        <w:ind w:left="-720"/>
        <w:rPr>
          <w:lang w:val="en-CA"/>
        </w:rPr>
      </w:pPr>
    </w:p>
    <w:tbl>
      <w:tblPr>
        <w:tblpPr w:leftFromText="180" w:rightFromText="180" w:vertAnchor="text" w:horzAnchor="margin" w:tblpXSpec="center" w:tblpY="258"/>
        <w:tblW w:w="11585" w:type="dxa"/>
        <w:tblLook w:val="04A0" w:firstRow="1" w:lastRow="0" w:firstColumn="1" w:lastColumn="0" w:noHBand="0" w:noVBand="1"/>
      </w:tblPr>
      <w:tblGrid>
        <w:gridCol w:w="1013"/>
        <w:gridCol w:w="538"/>
        <w:gridCol w:w="552"/>
        <w:gridCol w:w="668"/>
        <w:gridCol w:w="669"/>
        <w:gridCol w:w="669"/>
        <w:gridCol w:w="577"/>
        <w:gridCol w:w="577"/>
        <w:gridCol w:w="669"/>
        <w:gridCol w:w="669"/>
        <w:gridCol w:w="669"/>
        <w:gridCol w:w="577"/>
        <w:gridCol w:w="577"/>
        <w:gridCol w:w="669"/>
        <w:gridCol w:w="669"/>
        <w:gridCol w:w="669"/>
        <w:gridCol w:w="577"/>
        <w:gridCol w:w="577"/>
      </w:tblGrid>
      <w:tr w:rsidR="006D7F12" w:rsidRPr="00297705" w14:paraId="5C27EC37" w14:textId="77777777" w:rsidTr="006D7F12">
        <w:trPr>
          <w:trHeight w:val="315"/>
        </w:trPr>
        <w:tc>
          <w:tcPr>
            <w:tcW w:w="0" w:type="auto"/>
            <w:tcBorders>
              <w:top w:val="single" w:sz="8" w:space="0" w:color="auto"/>
              <w:left w:val="single" w:sz="8" w:space="0" w:color="auto"/>
              <w:bottom w:val="nil"/>
              <w:right w:val="nil"/>
            </w:tcBorders>
            <w:shd w:val="clear" w:color="000000" w:fill="D9E1F2"/>
            <w:noWrap/>
            <w:vAlign w:val="bottom"/>
            <w:hideMark/>
          </w:tcPr>
          <w:p w14:paraId="7731FFAA"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501" w:type="dxa"/>
            <w:tcBorders>
              <w:top w:val="single" w:sz="8" w:space="0" w:color="auto"/>
              <w:left w:val="nil"/>
              <w:bottom w:val="nil"/>
              <w:right w:val="nil"/>
            </w:tcBorders>
            <w:shd w:val="clear" w:color="000000" w:fill="D9E1F2"/>
          </w:tcPr>
          <w:p w14:paraId="3BF341B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p>
        </w:tc>
        <w:tc>
          <w:tcPr>
            <w:tcW w:w="552" w:type="dxa"/>
            <w:tcBorders>
              <w:top w:val="single" w:sz="8" w:space="0" w:color="auto"/>
              <w:left w:val="nil"/>
              <w:bottom w:val="nil"/>
              <w:right w:val="nil"/>
            </w:tcBorders>
            <w:shd w:val="clear" w:color="000000" w:fill="D9E1F2"/>
            <w:noWrap/>
            <w:vAlign w:val="bottom"/>
            <w:hideMark/>
          </w:tcPr>
          <w:p w14:paraId="542A1E15" w14:textId="62DFBA19"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gridSpan w:val="5"/>
            <w:tcBorders>
              <w:top w:val="single" w:sz="8" w:space="0" w:color="auto"/>
              <w:left w:val="single" w:sz="8" w:space="0" w:color="auto"/>
              <w:bottom w:val="single" w:sz="8" w:space="0" w:color="auto"/>
              <w:right w:val="nil"/>
            </w:tcBorders>
            <w:shd w:val="clear" w:color="000000" w:fill="D9E1F2"/>
            <w:noWrap/>
            <w:vAlign w:val="bottom"/>
            <w:hideMark/>
          </w:tcPr>
          <w:p w14:paraId="6ED0F93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All Intra - Over VTM1.1</w:t>
            </w:r>
          </w:p>
        </w:tc>
        <w:tc>
          <w:tcPr>
            <w:tcW w:w="0" w:type="auto"/>
            <w:gridSpan w:val="5"/>
            <w:tcBorders>
              <w:top w:val="single" w:sz="8" w:space="0" w:color="auto"/>
              <w:left w:val="single" w:sz="4" w:space="0" w:color="auto"/>
              <w:bottom w:val="single" w:sz="8" w:space="0" w:color="auto"/>
              <w:right w:val="single" w:sz="4" w:space="0" w:color="000000"/>
            </w:tcBorders>
            <w:shd w:val="clear" w:color="000000" w:fill="D9E1F2"/>
            <w:noWrap/>
            <w:vAlign w:val="bottom"/>
            <w:hideMark/>
          </w:tcPr>
          <w:p w14:paraId="61F6DC1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Random Access - Over VTM1.1</w:t>
            </w:r>
          </w:p>
        </w:tc>
        <w:tc>
          <w:tcPr>
            <w:tcW w:w="0" w:type="auto"/>
            <w:gridSpan w:val="5"/>
            <w:tcBorders>
              <w:top w:val="single" w:sz="8" w:space="0" w:color="auto"/>
              <w:left w:val="nil"/>
              <w:bottom w:val="single" w:sz="8" w:space="0" w:color="auto"/>
              <w:right w:val="single" w:sz="8" w:space="0" w:color="auto"/>
            </w:tcBorders>
            <w:shd w:val="clear" w:color="000000" w:fill="D9E1F2"/>
            <w:noWrap/>
            <w:vAlign w:val="bottom"/>
            <w:hideMark/>
          </w:tcPr>
          <w:p w14:paraId="5667836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Low Delay B - Over VTM1.1</w:t>
            </w:r>
          </w:p>
        </w:tc>
      </w:tr>
      <w:tr w:rsidR="00506B99" w:rsidRPr="00297705" w14:paraId="09FE3D06" w14:textId="77777777" w:rsidTr="001B2857">
        <w:trPr>
          <w:trHeight w:val="690"/>
        </w:trPr>
        <w:tc>
          <w:tcPr>
            <w:tcW w:w="0" w:type="auto"/>
            <w:tcBorders>
              <w:top w:val="single" w:sz="8" w:space="0" w:color="000000"/>
              <w:left w:val="single" w:sz="8" w:space="0" w:color="auto"/>
              <w:bottom w:val="nil"/>
              <w:right w:val="single" w:sz="8" w:space="0" w:color="000000"/>
            </w:tcBorders>
            <w:shd w:val="clear" w:color="000000" w:fill="D9E1F2"/>
            <w:vAlign w:val="center"/>
            <w:hideMark/>
          </w:tcPr>
          <w:p w14:paraId="029DDAD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Test #</w:t>
            </w:r>
          </w:p>
        </w:tc>
        <w:tc>
          <w:tcPr>
            <w:tcW w:w="501" w:type="dxa"/>
            <w:tcBorders>
              <w:top w:val="single" w:sz="8" w:space="0" w:color="000000"/>
              <w:left w:val="nil"/>
              <w:bottom w:val="nil"/>
              <w:right w:val="nil"/>
            </w:tcBorders>
            <w:shd w:val="clear" w:color="000000" w:fill="D9E1F2"/>
            <w:vAlign w:val="center"/>
          </w:tcPr>
          <w:p w14:paraId="0795B33C" w14:textId="77340DDA" w:rsidR="00C526D7" w:rsidRPr="00297705" w:rsidRDefault="001B285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Inter AMT</w:t>
            </w:r>
          </w:p>
        </w:tc>
        <w:tc>
          <w:tcPr>
            <w:tcW w:w="552" w:type="dxa"/>
            <w:tcBorders>
              <w:top w:val="single" w:sz="8" w:space="0" w:color="000000"/>
              <w:left w:val="nil"/>
              <w:bottom w:val="nil"/>
              <w:right w:val="nil"/>
            </w:tcBorders>
            <w:shd w:val="clear" w:color="000000" w:fill="D9E1F2"/>
            <w:vAlign w:val="center"/>
            <w:hideMark/>
          </w:tcPr>
          <w:p w14:paraId="7CE224CD" w14:textId="7E2C611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8x8 NSST</w:t>
            </w:r>
          </w:p>
        </w:tc>
        <w:tc>
          <w:tcPr>
            <w:tcW w:w="0" w:type="auto"/>
            <w:tcBorders>
              <w:top w:val="nil"/>
              <w:left w:val="single" w:sz="8" w:space="0" w:color="auto"/>
              <w:bottom w:val="nil"/>
              <w:right w:val="nil"/>
            </w:tcBorders>
            <w:shd w:val="clear" w:color="000000" w:fill="D9E1F2"/>
            <w:noWrap/>
            <w:vAlign w:val="center"/>
            <w:hideMark/>
          </w:tcPr>
          <w:p w14:paraId="0AAAC87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54D9F8C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4929482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4FC0D40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nil"/>
            </w:tcBorders>
            <w:shd w:val="clear" w:color="000000" w:fill="D9E1F2"/>
            <w:noWrap/>
            <w:vAlign w:val="center"/>
            <w:hideMark/>
          </w:tcPr>
          <w:p w14:paraId="3394148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single" w:sz="4" w:space="0" w:color="auto"/>
              <w:bottom w:val="nil"/>
              <w:right w:val="nil"/>
            </w:tcBorders>
            <w:shd w:val="clear" w:color="000000" w:fill="D9E1F2"/>
            <w:noWrap/>
            <w:vAlign w:val="center"/>
            <w:hideMark/>
          </w:tcPr>
          <w:p w14:paraId="52E420A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14C6C8C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2910F65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0AC68FF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7E8CD67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7C0C326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7AF6627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592C99B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1F10FE2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8" w:space="0" w:color="auto"/>
            </w:tcBorders>
            <w:shd w:val="clear" w:color="000000" w:fill="D9E1F2"/>
            <w:noWrap/>
            <w:vAlign w:val="center"/>
            <w:hideMark/>
          </w:tcPr>
          <w:p w14:paraId="69F2283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r>
      <w:tr w:rsidR="00972C49" w:rsidRPr="00297705" w14:paraId="39F55AF8" w14:textId="77777777" w:rsidTr="001B2857">
        <w:trPr>
          <w:trHeight w:val="300"/>
        </w:trPr>
        <w:tc>
          <w:tcPr>
            <w:tcW w:w="0" w:type="auto"/>
            <w:tcBorders>
              <w:top w:val="single" w:sz="8" w:space="0" w:color="auto"/>
              <w:left w:val="single" w:sz="8" w:space="0" w:color="auto"/>
              <w:bottom w:val="nil"/>
              <w:right w:val="nil"/>
            </w:tcBorders>
            <w:shd w:val="clear" w:color="auto" w:fill="auto"/>
            <w:noWrap/>
            <w:vAlign w:val="bottom"/>
            <w:hideMark/>
          </w:tcPr>
          <w:p w14:paraId="7977BDA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AMT1+NSST</w:t>
            </w:r>
          </w:p>
        </w:tc>
        <w:tc>
          <w:tcPr>
            <w:tcW w:w="501" w:type="dxa"/>
            <w:tcBorders>
              <w:top w:val="single" w:sz="8" w:space="0" w:color="auto"/>
              <w:left w:val="single" w:sz="8" w:space="0" w:color="auto"/>
              <w:bottom w:val="nil"/>
              <w:right w:val="single" w:sz="8" w:space="0" w:color="auto"/>
            </w:tcBorders>
            <w:vAlign w:val="center"/>
          </w:tcPr>
          <w:p w14:paraId="2F233BCC" w14:textId="2F51571A" w:rsidR="00C526D7" w:rsidRPr="00297705" w:rsidRDefault="001B2857" w:rsidP="006D7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N</w:t>
            </w:r>
          </w:p>
        </w:tc>
        <w:tc>
          <w:tcPr>
            <w:tcW w:w="552" w:type="dxa"/>
            <w:tcBorders>
              <w:top w:val="single" w:sz="8" w:space="0" w:color="auto"/>
              <w:left w:val="single" w:sz="8" w:space="0" w:color="auto"/>
              <w:bottom w:val="nil"/>
              <w:right w:val="single" w:sz="8" w:space="0" w:color="auto"/>
            </w:tcBorders>
            <w:shd w:val="clear" w:color="auto" w:fill="auto"/>
            <w:noWrap/>
            <w:vAlign w:val="bottom"/>
            <w:hideMark/>
          </w:tcPr>
          <w:p w14:paraId="01B2E15F" w14:textId="1509AC49"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467CB42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39192B2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1599F50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4E59D04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single" w:sz="4" w:space="0" w:color="auto"/>
            </w:tcBorders>
            <w:shd w:val="clear" w:color="auto" w:fill="auto"/>
            <w:noWrap/>
            <w:vAlign w:val="bottom"/>
            <w:hideMark/>
          </w:tcPr>
          <w:p w14:paraId="6699141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19A52C7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70A8D20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178F860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7816A39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single" w:sz="4" w:space="0" w:color="auto"/>
            </w:tcBorders>
            <w:shd w:val="clear" w:color="auto" w:fill="auto"/>
            <w:noWrap/>
            <w:vAlign w:val="bottom"/>
            <w:hideMark/>
          </w:tcPr>
          <w:p w14:paraId="178FF11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0821C42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126F8F4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5CD8284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6B8D057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single" w:sz="8" w:space="0" w:color="auto"/>
            </w:tcBorders>
            <w:shd w:val="clear" w:color="auto" w:fill="auto"/>
            <w:noWrap/>
            <w:vAlign w:val="bottom"/>
            <w:hideMark/>
          </w:tcPr>
          <w:p w14:paraId="1C1703B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r>
      <w:tr w:rsidR="00506B99" w:rsidRPr="00297705" w14:paraId="24CFFD0E"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14AFA26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AMT3+NSST</w:t>
            </w:r>
          </w:p>
        </w:tc>
        <w:tc>
          <w:tcPr>
            <w:tcW w:w="501" w:type="dxa"/>
            <w:tcBorders>
              <w:top w:val="nil"/>
              <w:left w:val="single" w:sz="8" w:space="0" w:color="auto"/>
              <w:bottom w:val="nil"/>
              <w:right w:val="single" w:sz="8" w:space="0" w:color="auto"/>
            </w:tcBorders>
            <w:vAlign w:val="center"/>
          </w:tcPr>
          <w:p w14:paraId="71546486" w14:textId="6BFBB7C1" w:rsidR="00C526D7" w:rsidRPr="00297705" w:rsidRDefault="001B2857" w:rsidP="006D7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nil"/>
              <w:right w:val="single" w:sz="8" w:space="0" w:color="auto"/>
            </w:tcBorders>
            <w:shd w:val="clear" w:color="auto" w:fill="auto"/>
            <w:noWrap/>
            <w:vAlign w:val="bottom"/>
            <w:hideMark/>
          </w:tcPr>
          <w:p w14:paraId="30F52540" w14:textId="75B9BB53"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7A2E31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4EEDBC5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15F6C8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4D2B0B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71D1144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7D038E1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0C6E8E9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08607A3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783E520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09DD7E2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113E880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26F420F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7EA0BF8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77E163A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8" w:space="0" w:color="auto"/>
            </w:tcBorders>
            <w:shd w:val="clear" w:color="auto" w:fill="auto"/>
            <w:noWrap/>
            <w:vAlign w:val="bottom"/>
            <w:hideMark/>
          </w:tcPr>
          <w:p w14:paraId="1CB9F3F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r>
      <w:tr w:rsidR="00506B99" w:rsidRPr="00297705" w14:paraId="5C66189B"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5A2BC4C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CE6-3.1.1</w:t>
            </w:r>
          </w:p>
        </w:tc>
        <w:tc>
          <w:tcPr>
            <w:tcW w:w="501" w:type="dxa"/>
            <w:tcBorders>
              <w:top w:val="nil"/>
              <w:left w:val="single" w:sz="8" w:space="0" w:color="auto"/>
              <w:bottom w:val="nil"/>
              <w:right w:val="single" w:sz="8" w:space="0" w:color="auto"/>
            </w:tcBorders>
            <w:vAlign w:val="center"/>
          </w:tcPr>
          <w:p w14:paraId="405924DB" w14:textId="612312A7"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N</w:t>
            </w:r>
          </w:p>
        </w:tc>
        <w:tc>
          <w:tcPr>
            <w:tcW w:w="552" w:type="dxa"/>
            <w:tcBorders>
              <w:top w:val="nil"/>
              <w:left w:val="single" w:sz="8" w:space="0" w:color="auto"/>
              <w:bottom w:val="nil"/>
              <w:right w:val="single" w:sz="8" w:space="0" w:color="auto"/>
            </w:tcBorders>
            <w:shd w:val="clear" w:color="auto" w:fill="auto"/>
            <w:noWrap/>
            <w:vAlign w:val="bottom"/>
            <w:hideMark/>
          </w:tcPr>
          <w:p w14:paraId="5C28ACBB" w14:textId="4DA14ECE"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1F7762B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-4.17%</w:t>
            </w:r>
          </w:p>
        </w:tc>
        <w:tc>
          <w:tcPr>
            <w:tcW w:w="0" w:type="auto"/>
            <w:tcBorders>
              <w:top w:val="nil"/>
              <w:left w:val="nil"/>
              <w:bottom w:val="nil"/>
              <w:right w:val="nil"/>
            </w:tcBorders>
            <w:shd w:val="clear" w:color="auto" w:fill="auto"/>
            <w:noWrap/>
            <w:vAlign w:val="bottom"/>
            <w:hideMark/>
          </w:tcPr>
          <w:p w14:paraId="4213E09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-2.09%</w:t>
            </w:r>
          </w:p>
        </w:tc>
        <w:tc>
          <w:tcPr>
            <w:tcW w:w="0" w:type="auto"/>
            <w:tcBorders>
              <w:top w:val="nil"/>
              <w:left w:val="nil"/>
              <w:bottom w:val="nil"/>
              <w:right w:val="nil"/>
            </w:tcBorders>
            <w:shd w:val="clear" w:color="auto" w:fill="auto"/>
            <w:noWrap/>
            <w:vAlign w:val="bottom"/>
            <w:hideMark/>
          </w:tcPr>
          <w:p w14:paraId="0F9B412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-2.03%</w:t>
            </w:r>
          </w:p>
        </w:tc>
        <w:tc>
          <w:tcPr>
            <w:tcW w:w="0" w:type="auto"/>
            <w:tcBorders>
              <w:top w:val="nil"/>
              <w:left w:val="nil"/>
              <w:bottom w:val="nil"/>
              <w:right w:val="nil"/>
            </w:tcBorders>
            <w:shd w:val="clear" w:color="auto" w:fill="auto"/>
            <w:noWrap/>
            <w:vAlign w:val="bottom"/>
            <w:hideMark/>
          </w:tcPr>
          <w:p w14:paraId="521FD95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219%</w:t>
            </w:r>
          </w:p>
        </w:tc>
        <w:tc>
          <w:tcPr>
            <w:tcW w:w="0" w:type="auto"/>
            <w:tcBorders>
              <w:top w:val="nil"/>
              <w:left w:val="nil"/>
              <w:bottom w:val="nil"/>
              <w:right w:val="single" w:sz="4" w:space="0" w:color="auto"/>
            </w:tcBorders>
            <w:shd w:val="clear" w:color="auto" w:fill="auto"/>
            <w:noWrap/>
            <w:vAlign w:val="bottom"/>
            <w:hideMark/>
          </w:tcPr>
          <w:p w14:paraId="2AE122AA"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123%</w:t>
            </w:r>
          </w:p>
        </w:tc>
        <w:tc>
          <w:tcPr>
            <w:tcW w:w="0" w:type="auto"/>
            <w:tcBorders>
              <w:top w:val="nil"/>
              <w:left w:val="nil"/>
              <w:bottom w:val="nil"/>
              <w:right w:val="nil"/>
            </w:tcBorders>
            <w:shd w:val="clear" w:color="auto" w:fill="auto"/>
            <w:noWrap/>
            <w:vAlign w:val="bottom"/>
            <w:hideMark/>
          </w:tcPr>
          <w:p w14:paraId="19FBA19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-1.90%</w:t>
            </w:r>
          </w:p>
        </w:tc>
        <w:tc>
          <w:tcPr>
            <w:tcW w:w="0" w:type="auto"/>
            <w:tcBorders>
              <w:top w:val="nil"/>
              <w:left w:val="nil"/>
              <w:bottom w:val="nil"/>
              <w:right w:val="nil"/>
            </w:tcBorders>
            <w:shd w:val="clear" w:color="auto" w:fill="auto"/>
            <w:noWrap/>
            <w:vAlign w:val="bottom"/>
            <w:hideMark/>
          </w:tcPr>
          <w:p w14:paraId="6573ACF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-0.69%</w:t>
            </w:r>
          </w:p>
        </w:tc>
        <w:tc>
          <w:tcPr>
            <w:tcW w:w="0" w:type="auto"/>
            <w:tcBorders>
              <w:top w:val="nil"/>
              <w:left w:val="nil"/>
              <w:bottom w:val="nil"/>
              <w:right w:val="nil"/>
            </w:tcBorders>
            <w:shd w:val="clear" w:color="auto" w:fill="auto"/>
            <w:noWrap/>
            <w:vAlign w:val="bottom"/>
            <w:hideMark/>
          </w:tcPr>
          <w:p w14:paraId="21BEA08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-0.73%</w:t>
            </w:r>
          </w:p>
        </w:tc>
        <w:tc>
          <w:tcPr>
            <w:tcW w:w="0" w:type="auto"/>
            <w:tcBorders>
              <w:top w:val="nil"/>
              <w:left w:val="nil"/>
              <w:bottom w:val="nil"/>
              <w:right w:val="nil"/>
            </w:tcBorders>
            <w:shd w:val="clear" w:color="auto" w:fill="auto"/>
            <w:noWrap/>
            <w:vAlign w:val="bottom"/>
            <w:hideMark/>
          </w:tcPr>
          <w:p w14:paraId="2920072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133%</w:t>
            </w:r>
          </w:p>
        </w:tc>
        <w:tc>
          <w:tcPr>
            <w:tcW w:w="0" w:type="auto"/>
            <w:tcBorders>
              <w:top w:val="nil"/>
              <w:left w:val="nil"/>
              <w:bottom w:val="nil"/>
              <w:right w:val="single" w:sz="4" w:space="0" w:color="auto"/>
            </w:tcBorders>
            <w:shd w:val="clear" w:color="auto" w:fill="auto"/>
            <w:noWrap/>
            <w:vAlign w:val="bottom"/>
            <w:hideMark/>
          </w:tcPr>
          <w:p w14:paraId="4CBEFC9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107%</w:t>
            </w:r>
          </w:p>
        </w:tc>
        <w:tc>
          <w:tcPr>
            <w:tcW w:w="0" w:type="auto"/>
            <w:tcBorders>
              <w:top w:val="nil"/>
              <w:left w:val="nil"/>
              <w:bottom w:val="nil"/>
              <w:right w:val="nil"/>
            </w:tcBorders>
            <w:shd w:val="clear" w:color="auto" w:fill="auto"/>
            <w:noWrap/>
            <w:vAlign w:val="bottom"/>
            <w:hideMark/>
          </w:tcPr>
          <w:p w14:paraId="55EC369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-0.79%</w:t>
            </w:r>
          </w:p>
        </w:tc>
        <w:tc>
          <w:tcPr>
            <w:tcW w:w="0" w:type="auto"/>
            <w:tcBorders>
              <w:top w:val="nil"/>
              <w:left w:val="nil"/>
              <w:bottom w:val="nil"/>
              <w:right w:val="nil"/>
            </w:tcBorders>
            <w:shd w:val="clear" w:color="auto" w:fill="auto"/>
            <w:noWrap/>
            <w:vAlign w:val="bottom"/>
            <w:hideMark/>
          </w:tcPr>
          <w:p w14:paraId="61F8337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-0.36%</w:t>
            </w:r>
          </w:p>
        </w:tc>
        <w:tc>
          <w:tcPr>
            <w:tcW w:w="0" w:type="auto"/>
            <w:tcBorders>
              <w:top w:val="nil"/>
              <w:left w:val="nil"/>
              <w:bottom w:val="nil"/>
              <w:right w:val="nil"/>
            </w:tcBorders>
            <w:shd w:val="clear" w:color="auto" w:fill="auto"/>
            <w:noWrap/>
            <w:vAlign w:val="bottom"/>
            <w:hideMark/>
          </w:tcPr>
          <w:p w14:paraId="09DB8E4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-0.34%</w:t>
            </w:r>
          </w:p>
        </w:tc>
        <w:tc>
          <w:tcPr>
            <w:tcW w:w="0" w:type="auto"/>
            <w:tcBorders>
              <w:top w:val="nil"/>
              <w:left w:val="nil"/>
              <w:bottom w:val="nil"/>
              <w:right w:val="nil"/>
            </w:tcBorders>
            <w:shd w:val="clear" w:color="auto" w:fill="auto"/>
            <w:noWrap/>
            <w:vAlign w:val="bottom"/>
            <w:hideMark/>
          </w:tcPr>
          <w:p w14:paraId="46ED69F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117%</w:t>
            </w:r>
          </w:p>
        </w:tc>
        <w:tc>
          <w:tcPr>
            <w:tcW w:w="0" w:type="auto"/>
            <w:tcBorders>
              <w:top w:val="nil"/>
              <w:left w:val="nil"/>
              <w:bottom w:val="nil"/>
              <w:right w:val="single" w:sz="8" w:space="0" w:color="auto"/>
            </w:tcBorders>
            <w:shd w:val="clear" w:color="auto" w:fill="auto"/>
            <w:noWrap/>
            <w:vAlign w:val="bottom"/>
            <w:hideMark/>
          </w:tcPr>
          <w:p w14:paraId="1D08245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106%</w:t>
            </w:r>
          </w:p>
        </w:tc>
      </w:tr>
      <w:tr w:rsidR="00506B99" w:rsidRPr="00297705" w14:paraId="7534D332"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53CAE2B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CE6-3.1.2</w:t>
            </w:r>
          </w:p>
        </w:tc>
        <w:tc>
          <w:tcPr>
            <w:tcW w:w="501" w:type="dxa"/>
            <w:tcBorders>
              <w:top w:val="nil"/>
              <w:left w:val="single" w:sz="8" w:space="0" w:color="auto"/>
              <w:bottom w:val="nil"/>
              <w:right w:val="single" w:sz="8" w:space="0" w:color="auto"/>
            </w:tcBorders>
            <w:vAlign w:val="center"/>
          </w:tcPr>
          <w:p w14:paraId="71143B57" w14:textId="7D16CAFE"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N</w:t>
            </w:r>
          </w:p>
        </w:tc>
        <w:tc>
          <w:tcPr>
            <w:tcW w:w="552" w:type="dxa"/>
            <w:tcBorders>
              <w:top w:val="nil"/>
              <w:left w:val="single" w:sz="8" w:space="0" w:color="auto"/>
              <w:bottom w:val="nil"/>
              <w:right w:val="single" w:sz="8" w:space="0" w:color="auto"/>
            </w:tcBorders>
            <w:shd w:val="clear" w:color="auto" w:fill="auto"/>
            <w:noWrap/>
            <w:vAlign w:val="bottom"/>
            <w:hideMark/>
          </w:tcPr>
          <w:p w14:paraId="2967D88D" w14:textId="36E7AE3D"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0FEB65C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-4.37%</w:t>
            </w:r>
          </w:p>
        </w:tc>
        <w:tc>
          <w:tcPr>
            <w:tcW w:w="0" w:type="auto"/>
            <w:tcBorders>
              <w:top w:val="nil"/>
              <w:left w:val="nil"/>
              <w:bottom w:val="nil"/>
              <w:right w:val="nil"/>
            </w:tcBorders>
            <w:shd w:val="clear" w:color="auto" w:fill="auto"/>
            <w:noWrap/>
            <w:vAlign w:val="bottom"/>
            <w:hideMark/>
          </w:tcPr>
          <w:p w14:paraId="54AD356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-2.40%</w:t>
            </w:r>
          </w:p>
        </w:tc>
        <w:tc>
          <w:tcPr>
            <w:tcW w:w="0" w:type="auto"/>
            <w:tcBorders>
              <w:top w:val="nil"/>
              <w:left w:val="nil"/>
              <w:bottom w:val="nil"/>
              <w:right w:val="nil"/>
            </w:tcBorders>
            <w:shd w:val="clear" w:color="auto" w:fill="auto"/>
            <w:noWrap/>
            <w:vAlign w:val="bottom"/>
            <w:hideMark/>
          </w:tcPr>
          <w:p w14:paraId="13E57DC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-2.40%</w:t>
            </w:r>
          </w:p>
        </w:tc>
        <w:tc>
          <w:tcPr>
            <w:tcW w:w="0" w:type="auto"/>
            <w:tcBorders>
              <w:top w:val="nil"/>
              <w:left w:val="nil"/>
              <w:bottom w:val="nil"/>
              <w:right w:val="nil"/>
            </w:tcBorders>
            <w:shd w:val="clear" w:color="auto" w:fill="auto"/>
            <w:noWrap/>
            <w:vAlign w:val="bottom"/>
            <w:hideMark/>
          </w:tcPr>
          <w:p w14:paraId="6617870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223%</w:t>
            </w:r>
          </w:p>
        </w:tc>
        <w:tc>
          <w:tcPr>
            <w:tcW w:w="0" w:type="auto"/>
            <w:tcBorders>
              <w:top w:val="nil"/>
              <w:left w:val="nil"/>
              <w:bottom w:val="nil"/>
              <w:right w:val="single" w:sz="4" w:space="0" w:color="auto"/>
            </w:tcBorders>
            <w:shd w:val="clear" w:color="auto" w:fill="auto"/>
            <w:noWrap/>
            <w:vAlign w:val="bottom"/>
            <w:hideMark/>
          </w:tcPr>
          <w:p w14:paraId="2FA3C67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125%</w:t>
            </w:r>
          </w:p>
        </w:tc>
        <w:tc>
          <w:tcPr>
            <w:tcW w:w="0" w:type="auto"/>
            <w:tcBorders>
              <w:top w:val="nil"/>
              <w:left w:val="nil"/>
              <w:bottom w:val="nil"/>
              <w:right w:val="nil"/>
            </w:tcBorders>
            <w:shd w:val="clear" w:color="auto" w:fill="auto"/>
            <w:noWrap/>
            <w:vAlign w:val="bottom"/>
            <w:hideMark/>
          </w:tcPr>
          <w:p w14:paraId="3900F86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-1.98%</w:t>
            </w:r>
          </w:p>
        </w:tc>
        <w:tc>
          <w:tcPr>
            <w:tcW w:w="0" w:type="auto"/>
            <w:tcBorders>
              <w:top w:val="nil"/>
              <w:left w:val="nil"/>
              <w:bottom w:val="nil"/>
              <w:right w:val="nil"/>
            </w:tcBorders>
            <w:shd w:val="clear" w:color="auto" w:fill="auto"/>
            <w:noWrap/>
            <w:vAlign w:val="bottom"/>
            <w:hideMark/>
          </w:tcPr>
          <w:p w14:paraId="7545697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-1.26%</w:t>
            </w:r>
          </w:p>
        </w:tc>
        <w:tc>
          <w:tcPr>
            <w:tcW w:w="0" w:type="auto"/>
            <w:tcBorders>
              <w:top w:val="nil"/>
              <w:left w:val="nil"/>
              <w:bottom w:val="nil"/>
              <w:right w:val="nil"/>
            </w:tcBorders>
            <w:shd w:val="clear" w:color="auto" w:fill="auto"/>
            <w:noWrap/>
            <w:vAlign w:val="bottom"/>
            <w:hideMark/>
          </w:tcPr>
          <w:p w14:paraId="02EBFE5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-1.40%</w:t>
            </w:r>
          </w:p>
        </w:tc>
        <w:tc>
          <w:tcPr>
            <w:tcW w:w="0" w:type="auto"/>
            <w:tcBorders>
              <w:top w:val="nil"/>
              <w:left w:val="nil"/>
              <w:bottom w:val="nil"/>
              <w:right w:val="nil"/>
            </w:tcBorders>
            <w:shd w:val="clear" w:color="auto" w:fill="auto"/>
            <w:noWrap/>
            <w:vAlign w:val="bottom"/>
            <w:hideMark/>
          </w:tcPr>
          <w:p w14:paraId="3288BF5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133%</w:t>
            </w:r>
          </w:p>
        </w:tc>
        <w:tc>
          <w:tcPr>
            <w:tcW w:w="0" w:type="auto"/>
            <w:tcBorders>
              <w:top w:val="nil"/>
              <w:left w:val="nil"/>
              <w:bottom w:val="nil"/>
              <w:right w:val="single" w:sz="4" w:space="0" w:color="auto"/>
            </w:tcBorders>
            <w:shd w:val="clear" w:color="auto" w:fill="auto"/>
            <w:noWrap/>
            <w:vAlign w:val="bottom"/>
            <w:hideMark/>
          </w:tcPr>
          <w:p w14:paraId="4321833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vAlign w:val="bottom"/>
            <w:hideMark/>
          </w:tcPr>
          <w:p w14:paraId="77B3A33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-0.76%</w:t>
            </w:r>
          </w:p>
        </w:tc>
        <w:tc>
          <w:tcPr>
            <w:tcW w:w="0" w:type="auto"/>
            <w:tcBorders>
              <w:top w:val="nil"/>
              <w:left w:val="nil"/>
              <w:bottom w:val="nil"/>
              <w:right w:val="nil"/>
            </w:tcBorders>
            <w:shd w:val="clear" w:color="auto" w:fill="auto"/>
            <w:noWrap/>
            <w:vAlign w:val="bottom"/>
            <w:hideMark/>
          </w:tcPr>
          <w:p w14:paraId="4188F40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-0.48%</w:t>
            </w:r>
          </w:p>
        </w:tc>
        <w:tc>
          <w:tcPr>
            <w:tcW w:w="0" w:type="auto"/>
            <w:tcBorders>
              <w:top w:val="nil"/>
              <w:left w:val="nil"/>
              <w:bottom w:val="nil"/>
              <w:right w:val="nil"/>
            </w:tcBorders>
            <w:shd w:val="clear" w:color="auto" w:fill="auto"/>
            <w:noWrap/>
            <w:vAlign w:val="bottom"/>
            <w:hideMark/>
          </w:tcPr>
          <w:p w14:paraId="3E05BCC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-0.56%</w:t>
            </w:r>
          </w:p>
        </w:tc>
        <w:tc>
          <w:tcPr>
            <w:tcW w:w="0" w:type="auto"/>
            <w:tcBorders>
              <w:top w:val="nil"/>
              <w:left w:val="nil"/>
              <w:bottom w:val="nil"/>
              <w:right w:val="nil"/>
            </w:tcBorders>
            <w:shd w:val="clear" w:color="auto" w:fill="auto"/>
            <w:noWrap/>
            <w:vAlign w:val="bottom"/>
            <w:hideMark/>
          </w:tcPr>
          <w:p w14:paraId="7D28062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117%</w:t>
            </w:r>
          </w:p>
        </w:tc>
        <w:tc>
          <w:tcPr>
            <w:tcW w:w="0" w:type="auto"/>
            <w:tcBorders>
              <w:top w:val="nil"/>
              <w:left w:val="nil"/>
              <w:bottom w:val="nil"/>
              <w:right w:val="single" w:sz="8" w:space="0" w:color="auto"/>
            </w:tcBorders>
            <w:shd w:val="clear" w:color="auto" w:fill="auto"/>
            <w:noWrap/>
            <w:vAlign w:val="bottom"/>
            <w:hideMark/>
          </w:tcPr>
          <w:p w14:paraId="038089D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r>
      <w:tr w:rsidR="00506B99" w:rsidRPr="00297705" w14:paraId="72EB18C7"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06971A0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CE6-3.2.1</w:t>
            </w:r>
          </w:p>
        </w:tc>
        <w:tc>
          <w:tcPr>
            <w:tcW w:w="501" w:type="dxa"/>
            <w:tcBorders>
              <w:top w:val="nil"/>
              <w:left w:val="single" w:sz="8" w:space="0" w:color="auto"/>
              <w:bottom w:val="nil"/>
              <w:right w:val="single" w:sz="8" w:space="0" w:color="auto"/>
            </w:tcBorders>
            <w:vAlign w:val="center"/>
          </w:tcPr>
          <w:p w14:paraId="0C09EA2A" w14:textId="3ABA3362"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N</w:t>
            </w:r>
          </w:p>
        </w:tc>
        <w:tc>
          <w:tcPr>
            <w:tcW w:w="552" w:type="dxa"/>
            <w:tcBorders>
              <w:top w:val="nil"/>
              <w:left w:val="single" w:sz="8" w:space="0" w:color="auto"/>
              <w:bottom w:val="nil"/>
              <w:right w:val="single" w:sz="8" w:space="0" w:color="auto"/>
            </w:tcBorders>
            <w:shd w:val="clear" w:color="auto" w:fill="auto"/>
            <w:noWrap/>
            <w:vAlign w:val="bottom"/>
            <w:hideMark/>
          </w:tcPr>
          <w:p w14:paraId="6DCF4C59" w14:textId="30356900"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4B0D43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-4.65%</w:t>
            </w:r>
          </w:p>
        </w:tc>
        <w:tc>
          <w:tcPr>
            <w:tcW w:w="0" w:type="auto"/>
            <w:tcBorders>
              <w:top w:val="nil"/>
              <w:left w:val="nil"/>
              <w:bottom w:val="nil"/>
              <w:right w:val="nil"/>
            </w:tcBorders>
            <w:shd w:val="clear" w:color="auto" w:fill="auto"/>
            <w:noWrap/>
            <w:vAlign w:val="bottom"/>
            <w:hideMark/>
          </w:tcPr>
          <w:p w14:paraId="4EC917F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-3.42%</w:t>
            </w:r>
          </w:p>
        </w:tc>
        <w:tc>
          <w:tcPr>
            <w:tcW w:w="0" w:type="auto"/>
            <w:tcBorders>
              <w:top w:val="nil"/>
              <w:left w:val="nil"/>
              <w:bottom w:val="nil"/>
              <w:right w:val="nil"/>
            </w:tcBorders>
            <w:shd w:val="clear" w:color="auto" w:fill="auto"/>
            <w:noWrap/>
            <w:vAlign w:val="bottom"/>
            <w:hideMark/>
          </w:tcPr>
          <w:p w14:paraId="13A9597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-3.40%</w:t>
            </w:r>
          </w:p>
        </w:tc>
        <w:tc>
          <w:tcPr>
            <w:tcW w:w="0" w:type="auto"/>
            <w:tcBorders>
              <w:top w:val="nil"/>
              <w:left w:val="nil"/>
              <w:bottom w:val="nil"/>
              <w:right w:val="nil"/>
            </w:tcBorders>
            <w:shd w:val="clear" w:color="auto" w:fill="auto"/>
            <w:noWrap/>
            <w:vAlign w:val="bottom"/>
            <w:hideMark/>
          </w:tcPr>
          <w:p w14:paraId="62D9F1E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239%</w:t>
            </w:r>
          </w:p>
        </w:tc>
        <w:tc>
          <w:tcPr>
            <w:tcW w:w="0" w:type="auto"/>
            <w:tcBorders>
              <w:top w:val="nil"/>
              <w:left w:val="nil"/>
              <w:bottom w:val="nil"/>
              <w:right w:val="single" w:sz="4" w:space="0" w:color="auto"/>
            </w:tcBorders>
            <w:shd w:val="clear" w:color="auto" w:fill="auto"/>
            <w:noWrap/>
            <w:vAlign w:val="bottom"/>
            <w:hideMark/>
          </w:tcPr>
          <w:p w14:paraId="5E23578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121%</w:t>
            </w:r>
          </w:p>
        </w:tc>
        <w:tc>
          <w:tcPr>
            <w:tcW w:w="0" w:type="auto"/>
            <w:tcBorders>
              <w:top w:val="nil"/>
              <w:left w:val="nil"/>
              <w:bottom w:val="nil"/>
              <w:right w:val="nil"/>
            </w:tcBorders>
            <w:shd w:val="clear" w:color="auto" w:fill="auto"/>
            <w:noWrap/>
            <w:vAlign w:val="bottom"/>
            <w:hideMark/>
          </w:tcPr>
          <w:p w14:paraId="0CE0EF7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-2.08%</w:t>
            </w:r>
          </w:p>
        </w:tc>
        <w:tc>
          <w:tcPr>
            <w:tcW w:w="0" w:type="auto"/>
            <w:tcBorders>
              <w:top w:val="nil"/>
              <w:left w:val="nil"/>
              <w:bottom w:val="nil"/>
              <w:right w:val="nil"/>
            </w:tcBorders>
            <w:shd w:val="clear" w:color="auto" w:fill="auto"/>
            <w:noWrap/>
            <w:vAlign w:val="bottom"/>
            <w:hideMark/>
          </w:tcPr>
          <w:p w14:paraId="2C4F8EE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-1.92%</w:t>
            </w:r>
          </w:p>
        </w:tc>
        <w:tc>
          <w:tcPr>
            <w:tcW w:w="0" w:type="auto"/>
            <w:tcBorders>
              <w:top w:val="nil"/>
              <w:left w:val="nil"/>
              <w:bottom w:val="nil"/>
              <w:right w:val="nil"/>
            </w:tcBorders>
            <w:shd w:val="clear" w:color="auto" w:fill="auto"/>
            <w:noWrap/>
            <w:vAlign w:val="bottom"/>
            <w:hideMark/>
          </w:tcPr>
          <w:p w14:paraId="0329481A"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-2.02%</w:t>
            </w:r>
          </w:p>
        </w:tc>
        <w:tc>
          <w:tcPr>
            <w:tcW w:w="0" w:type="auto"/>
            <w:tcBorders>
              <w:top w:val="nil"/>
              <w:left w:val="nil"/>
              <w:bottom w:val="nil"/>
              <w:right w:val="nil"/>
            </w:tcBorders>
            <w:shd w:val="clear" w:color="auto" w:fill="auto"/>
            <w:noWrap/>
            <w:vAlign w:val="bottom"/>
            <w:hideMark/>
          </w:tcPr>
          <w:p w14:paraId="61BFB24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125%</w:t>
            </w:r>
          </w:p>
        </w:tc>
        <w:tc>
          <w:tcPr>
            <w:tcW w:w="0" w:type="auto"/>
            <w:tcBorders>
              <w:top w:val="nil"/>
              <w:left w:val="nil"/>
              <w:bottom w:val="nil"/>
              <w:right w:val="single" w:sz="4" w:space="0" w:color="auto"/>
            </w:tcBorders>
            <w:shd w:val="clear" w:color="auto" w:fill="auto"/>
            <w:noWrap/>
            <w:vAlign w:val="bottom"/>
            <w:hideMark/>
          </w:tcPr>
          <w:p w14:paraId="122868A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c>
          <w:tcPr>
            <w:tcW w:w="0" w:type="auto"/>
            <w:tcBorders>
              <w:top w:val="nil"/>
              <w:left w:val="nil"/>
              <w:bottom w:val="nil"/>
              <w:right w:val="nil"/>
            </w:tcBorders>
            <w:shd w:val="clear" w:color="auto" w:fill="auto"/>
            <w:noWrap/>
            <w:vAlign w:val="bottom"/>
            <w:hideMark/>
          </w:tcPr>
          <w:p w14:paraId="3342B07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-0.82%</w:t>
            </w:r>
          </w:p>
        </w:tc>
        <w:tc>
          <w:tcPr>
            <w:tcW w:w="0" w:type="auto"/>
            <w:tcBorders>
              <w:top w:val="nil"/>
              <w:left w:val="nil"/>
              <w:bottom w:val="nil"/>
              <w:right w:val="nil"/>
            </w:tcBorders>
            <w:shd w:val="clear" w:color="auto" w:fill="auto"/>
            <w:noWrap/>
            <w:vAlign w:val="bottom"/>
            <w:hideMark/>
          </w:tcPr>
          <w:p w14:paraId="2079C0F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79ECB2D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-0.78%</w:t>
            </w:r>
          </w:p>
        </w:tc>
        <w:tc>
          <w:tcPr>
            <w:tcW w:w="0" w:type="auto"/>
            <w:tcBorders>
              <w:top w:val="nil"/>
              <w:left w:val="nil"/>
              <w:bottom w:val="nil"/>
              <w:right w:val="nil"/>
            </w:tcBorders>
            <w:shd w:val="clear" w:color="auto" w:fill="auto"/>
            <w:noWrap/>
            <w:vAlign w:val="bottom"/>
            <w:hideMark/>
          </w:tcPr>
          <w:p w14:paraId="089616F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111%</w:t>
            </w:r>
          </w:p>
        </w:tc>
        <w:tc>
          <w:tcPr>
            <w:tcW w:w="0" w:type="auto"/>
            <w:tcBorders>
              <w:top w:val="nil"/>
              <w:left w:val="nil"/>
              <w:bottom w:val="nil"/>
              <w:right w:val="single" w:sz="8" w:space="0" w:color="auto"/>
            </w:tcBorders>
            <w:shd w:val="clear" w:color="auto" w:fill="auto"/>
            <w:noWrap/>
            <w:vAlign w:val="bottom"/>
            <w:hideMark/>
          </w:tcPr>
          <w:p w14:paraId="00FC879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r>
      <w:tr w:rsidR="00506B99" w:rsidRPr="00297705" w14:paraId="3810E0D7"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4022717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CE6-3.2.2</w:t>
            </w:r>
          </w:p>
        </w:tc>
        <w:tc>
          <w:tcPr>
            <w:tcW w:w="501" w:type="dxa"/>
            <w:tcBorders>
              <w:top w:val="nil"/>
              <w:left w:val="single" w:sz="8" w:space="0" w:color="auto"/>
              <w:bottom w:val="nil"/>
              <w:right w:val="single" w:sz="8" w:space="0" w:color="auto"/>
            </w:tcBorders>
            <w:vAlign w:val="center"/>
          </w:tcPr>
          <w:p w14:paraId="1C5134DD" w14:textId="2EA72620"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N</w:t>
            </w:r>
          </w:p>
        </w:tc>
        <w:tc>
          <w:tcPr>
            <w:tcW w:w="552" w:type="dxa"/>
            <w:tcBorders>
              <w:top w:val="nil"/>
              <w:left w:val="single" w:sz="8" w:space="0" w:color="auto"/>
              <w:bottom w:val="nil"/>
              <w:right w:val="single" w:sz="8" w:space="0" w:color="auto"/>
            </w:tcBorders>
            <w:shd w:val="clear" w:color="auto" w:fill="auto"/>
            <w:noWrap/>
            <w:vAlign w:val="bottom"/>
            <w:hideMark/>
          </w:tcPr>
          <w:p w14:paraId="0467F29F" w14:textId="7368F378"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22D3721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-5.81%</w:t>
            </w:r>
          </w:p>
        </w:tc>
        <w:tc>
          <w:tcPr>
            <w:tcW w:w="0" w:type="auto"/>
            <w:tcBorders>
              <w:top w:val="nil"/>
              <w:left w:val="nil"/>
              <w:bottom w:val="nil"/>
              <w:right w:val="nil"/>
            </w:tcBorders>
            <w:shd w:val="clear" w:color="auto" w:fill="auto"/>
            <w:noWrap/>
            <w:vAlign w:val="bottom"/>
            <w:hideMark/>
          </w:tcPr>
          <w:p w14:paraId="24CBA16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-4.37%</w:t>
            </w:r>
          </w:p>
        </w:tc>
        <w:tc>
          <w:tcPr>
            <w:tcW w:w="0" w:type="auto"/>
            <w:tcBorders>
              <w:top w:val="nil"/>
              <w:left w:val="nil"/>
              <w:bottom w:val="nil"/>
              <w:right w:val="nil"/>
            </w:tcBorders>
            <w:shd w:val="clear" w:color="auto" w:fill="auto"/>
            <w:noWrap/>
            <w:vAlign w:val="bottom"/>
            <w:hideMark/>
          </w:tcPr>
          <w:p w14:paraId="32FC0B9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-4.37%</w:t>
            </w:r>
          </w:p>
        </w:tc>
        <w:tc>
          <w:tcPr>
            <w:tcW w:w="0" w:type="auto"/>
            <w:tcBorders>
              <w:top w:val="nil"/>
              <w:left w:val="nil"/>
              <w:bottom w:val="nil"/>
              <w:right w:val="nil"/>
            </w:tcBorders>
            <w:shd w:val="clear" w:color="auto" w:fill="auto"/>
            <w:noWrap/>
            <w:vAlign w:val="bottom"/>
            <w:hideMark/>
          </w:tcPr>
          <w:p w14:paraId="0A548C0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255%</w:t>
            </w:r>
          </w:p>
        </w:tc>
        <w:tc>
          <w:tcPr>
            <w:tcW w:w="0" w:type="auto"/>
            <w:tcBorders>
              <w:top w:val="nil"/>
              <w:left w:val="nil"/>
              <w:bottom w:val="nil"/>
              <w:right w:val="single" w:sz="4" w:space="0" w:color="auto"/>
            </w:tcBorders>
            <w:shd w:val="clear" w:color="auto" w:fill="auto"/>
            <w:noWrap/>
            <w:vAlign w:val="bottom"/>
            <w:hideMark/>
          </w:tcPr>
          <w:p w14:paraId="688C8D8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122%</w:t>
            </w:r>
          </w:p>
        </w:tc>
        <w:tc>
          <w:tcPr>
            <w:tcW w:w="0" w:type="auto"/>
            <w:tcBorders>
              <w:top w:val="nil"/>
              <w:left w:val="nil"/>
              <w:bottom w:val="nil"/>
              <w:right w:val="nil"/>
            </w:tcBorders>
            <w:shd w:val="clear" w:color="auto" w:fill="auto"/>
            <w:noWrap/>
            <w:vAlign w:val="bottom"/>
            <w:hideMark/>
          </w:tcPr>
          <w:p w14:paraId="731F767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-2.80%</w:t>
            </w:r>
          </w:p>
        </w:tc>
        <w:tc>
          <w:tcPr>
            <w:tcW w:w="0" w:type="auto"/>
            <w:tcBorders>
              <w:top w:val="nil"/>
              <w:left w:val="nil"/>
              <w:bottom w:val="nil"/>
              <w:right w:val="nil"/>
            </w:tcBorders>
            <w:shd w:val="clear" w:color="auto" w:fill="auto"/>
            <w:noWrap/>
            <w:vAlign w:val="bottom"/>
            <w:hideMark/>
          </w:tcPr>
          <w:p w14:paraId="190FE8E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-2.41%</w:t>
            </w:r>
          </w:p>
        </w:tc>
        <w:tc>
          <w:tcPr>
            <w:tcW w:w="0" w:type="auto"/>
            <w:tcBorders>
              <w:top w:val="nil"/>
              <w:left w:val="nil"/>
              <w:bottom w:val="nil"/>
              <w:right w:val="nil"/>
            </w:tcBorders>
            <w:shd w:val="clear" w:color="auto" w:fill="auto"/>
            <w:noWrap/>
            <w:vAlign w:val="bottom"/>
            <w:hideMark/>
          </w:tcPr>
          <w:p w14:paraId="1266B89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-2.48%</w:t>
            </w:r>
          </w:p>
        </w:tc>
        <w:tc>
          <w:tcPr>
            <w:tcW w:w="0" w:type="auto"/>
            <w:tcBorders>
              <w:top w:val="nil"/>
              <w:left w:val="nil"/>
              <w:bottom w:val="nil"/>
              <w:right w:val="nil"/>
            </w:tcBorders>
            <w:shd w:val="clear" w:color="auto" w:fill="auto"/>
            <w:noWrap/>
            <w:vAlign w:val="bottom"/>
            <w:hideMark/>
          </w:tcPr>
          <w:p w14:paraId="09C3539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128%</w:t>
            </w:r>
          </w:p>
        </w:tc>
        <w:tc>
          <w:tcPr>
            <w:tcW w:w="0" w:type="auto"/>
            <w:tcBorders>
              <w:top w:val="nil"/>
              <w:left w:val="nil"/>
              <w:bottom w:val="nil"/>
              <w:right w:val="single" w:sz="4" w:space="0" w:color="auto"/>
            </w:tcBorders>
            <w:shd w:val="clear" w:color="auto" w:fill="auto"/>
            <w:noWrap/>
            <w:vAlign w:val="bottom"/>
            <w:hideMark/>
          </w:tcPr>
          <w:p w14:paraId="2569A0B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c>
          <w:tcPr>
            <w:tcW w:w="0" w:type="auto"/>
            <w:tcBorders>
              <w:top w:val="nil"/>
              <w:left w:val="nil"/>
              <w:bottom w:val="nil"/>
              <w:right w:val="nil"/>
            </w:tcBorders>
            <w:shd w:val="clear" w:color="auto" w:fill="auto"/>
            <w:noWrap/>
            <w:vAlign w:val="bottom"/>
            <w:hideMark/>
          </w:tcPr>
          <w:p w14:paraId="604676E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-1.16%</w:t>
            </w:r>
          </w:p>
        </w:tc>
        <w:tc>
          <w:tcPr>
            <w:tcW w:w="0" w:type="auto"/>
            <w:tcBorders>
              <w:top w:val="nil"/>
              <w:left w:val="nil"/>
              <w:bottom w:val="nil"/>
              <w:right w:val="nil"/>
            </w:tcBorders>
            <w:shd w:val="clear" w:color="auto" w:fill="auto"/>
            <w:noWrap/>
            <w:vAlign w:val="bottom"/>
            <w:hideMark/>
          </w:tcPr>
          <w:p w14:paraId="0A4D26A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-1.24%</w:t>
            </w:r>
          </w:p>
        </w:tc>
        <w:tc>
          <w:tcPr>
            <w:tcW w:w="0" w:type="auto"/>
            <w:tcBorders>
              <w:top w:val="nil"/>
              <w:left w:val="nil"/>
              <w:bottom w:val="nil"/>
              <w:right w:val="nil"/>
            </w:tcBorders>
            <w:shd w:val="clear" w:color="auto" w:fill="auto"/>
            <w:noWrap/>
            <w:vAlign w:val="bottom"/>
            <w:hideMark/>
          </w:tcPr>
          <w:p w14:paraId="4CD0DC9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03AB535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112%</w:t>
            </w:r>
          </w:p>
        </w:tc>
        <w:tc>
          <w:tcPr>
            <w:tcW w:w="0" w:type="auto"/>
            <w:tcBorders>
              <w:top w:val="nil"/>
              <w:left w:val="nil"/>
              <w:bottom w:val="nil"/>
              <w:right w:val="single" w:sz="8" w:space="0" w:color="auto"/>
            </w:tcBorders>
            <w:shd w:val="clear" w:color="auto" w:fill="auto"/>
            <w:noWrap/>
            <w:vAlign w:val="bottom"/>
            <w:hideMark/>
          </w:tcPr>
          <w:p w14:paraId="5EA9EDB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r>
      <w:tr w:rsidR="00506B99" w:rsidRPr="00297705" w14:paraId="33A000CB"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7A8E78C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CE6-3.3.1</w:t>
            </w:r>
          </w:p>
        </w:tc>
        <w:tc>
          <w:tcPr>
            <w:tcW w:w="501" w:type="dxa"/>
            <w:tcBorders>
              <w:top w:val="nil"/>
              <w:left w:val="single" w:sz="8" w:space="0" w:color="auto"/>
              <w:bottom w:val="nil"/>
              <w:right w:val="single" w:sz="8" w:space="0" w:color="auto"/>
            </w:tcBorders>
            <w:vAlign w:val="center"/>
          </w:tcPr>
          <w:p w14:paraId="43008B41" w14:textId="5733EBA1"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nil"/>
              <w:right w:val="single" w:sz="8" w:space="0" w:color="auto"/>
            </w:tcBorders>
            <w:shd w:val="clear" w:color="auto" w:fill="auto"/>
            <w:noWrap/>
            <w:vAlign w:val="bottom"/>
            <w:hideMark/>
          </w:tcPr>
          <w:p w14:paraId="46BBB6D1" w14:textId="7265B5E8"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2A61520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-4.59%</w:t>
            </w:r>
          </w:p>
        </w:tc>
        <w:tc>
          <w:tcPr>
            <w:tcW w:w="0" w:type="auto"/>
            <w:tcBorders>
              <w:top w:val="nil"/>
              <w:left w:val="nil"/>
              <w:bottom w:val="nil"/>
              <w:right w:val="nil"/>
            </w:tcBorders>
            <w:shd w:val="clear" w:color="auto" w:fill="auto"/>
            <w:noWrap/>
            <w:vAlign w:val="bottom"/>
            <w:hideMark/>
          </w:tcPr>
          <w:p w14:paraId="7293E7A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-4.07%</w:t>
            </w:r>
          </w:p>
        </w:tc>
        <w:tc>
          <w:tcPr>
            <w:tcW w:w="0" w:type="auto"/>
            <w:tcBorders>
              <w:top w:val="nil"/>
              <w:left w:val="nil"/>
              <w:bottom w:val="nil"/>
              <w:right w:val="nil"/>
            </w:tcBorders>
            <w:shd w:val="clear" w:color="auto" w:fill="auto"/>
            <w:noWrap/>
            <w:vAlign w:val="bottom"/>
            <w:hideMark/>
          </w:tcPr>
          <w:p w14:paraId="2F2AABB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-4.21%</w:t>
            </w:r>
          </w:p>
        </w:tc>
        <w:tc>
          <w:tcPr>
            <w:tcW w:w="0" w:type="auto"/>
            <w:tcBorders>
              <w:top w:val="nil"/>
              <w:left w:val="nil"/>
              <w:bottom w:val="nil"/>
              <w:right w:val="nil"/>
            </w:tcBorders>
            <w:shd w:val="clear" w:color="auto" w:fill="auto"/>
            <w:noWrap/>
            <w:vAlign w:val="bottom"/>
            <w:hideMark/>
          </w:tcPr>
          <w:p w14:paraId="130B42D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344%</w:t>
            </w:r>
          </w:p>
        </w:tc>
        <w:tc>
          <w:tcPr>
            <w:tcW w:w="0" w:type="auto"/>
            <w:tcBorders>
              <w:top w:val="nil"/>
              <w:left w:val="nil"/>
              <w:bottom w:val="nil"/>
              <w:right w:val="single" w:sz="4" w:space="0" w:color="auto"/>
            </w:tcBorders>
            <w:shd w:val="clear" w:color="auto" w:fill="auto"/>
            <w:noWrap/>
            <w:vAlign w:val="bottom"/>
            <w:hideMark/>
          </w:tcPr>
          <w:p w14:paraId="320ECE2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118%</w:t>
            </w:r>
          </w:p>
        </w:tc>
        <w:tc>
          <w:tcPr>
            <w:tcW w:w="0" w:type="auto"/>
            <w:tcBorders>
              <w:top w:val="nil"/>
              <w:left w:val="nil"/>
              <w:bottom w:val="nil"/>
              <w:right w:val="nil"/>
            </w:tcBorders>
            <w:shd w:val="clear" w:color="auto" w:fill="auto"/>
            <w:noWrap/>
            <w:vAlign w:val="bottom"/>
            <w:hideMark/>
          </w:tcPr>
          <w:p w14:paraId="7D08590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-2.71%</w:t>
            </w:r>
          </w:p>
        </w:tc>
        <w:tc>
          <w:tcPr>
            <w:tcW w:w="0" w:type="auto"/>
            <w:tcBorders>
              <w:top w:val="nil"/>
              <w:left w:val="nil"/>
              <w:bottom w:val="nil"/>
              <w:right w:val="nil"/>
            </w:tcBorders>
            <w:shd w:val="clear" w:color="auto" w:fill="auto"/>
            <w:noWrap/>
            <w:vAlign w:val="bottom"/>
            <w:hideMark/>
          </w:tcPr>
          <w:p w14:paraId="444D5D9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-2.27%</w:t>
            </w:r>
          </w:p>
        </w:tc>
        <w:tc>
          <w:tcPr>
            <w:tcW w:w="0" w:type="auto"/>
            <w:tcBorders>
              <w:top w:val="nil"/>
              <w:left w:val="nil"/>
              <w:bottom w:val="nil"/>
              <w:right w:val="nil"/>
            </w:tcBorders>
            <w:shd w:val="clear" w:color="auto" w:fill="auto"/>
            <w:noWrap/>
            <w:vAlign w:val="bottom"/>
            <w:hideMark/>
          </w:tcPr>
          <w:p w14:paraId="670BDB6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-2.44%</w:t>
            </w:r>
          </w:p>
        </w:tc>
        <w:tc>
          <w:tcPr>
            <w:tcW w:w="0" w:type="auto"/>
            <w:tcBorders>
              <w:top w:val="nil"/>
              <w:left w:val="nil"/>
              <w:bottom w:val="nil"/>
              <w:right w:val="nil"/>
            </w:tcBorders>
            <w:shd w:val="clear" w:color="auto" w:fill="auto"/>
            <w:noWrap/>
            <w:vAlign w:val="bottom"/>
            <w:hideMark/>
          </w:tcPr>
          <w:p w14:paraId="4CEC895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188%</w:t>
            </w:r>
          </w:p>
        </w:tc>
        <w:tc>
          <w:tcPr>
            <w:tcW w:w="0" w:type="auto"/>
            <w:tcBorders>
              <w:top w:val="nil"/>
              <w:left w:val="nil"/>
              <w:bottom w:val="nil"/>
              <w:right w:val="single" w:sz="4" w:space="0" w:color="auto"/>
            </w:tcBorders>
            <w:shd w:val="clear" w:color="auto" w:fill="auto"/>
            <w:noWrap/>
            <w:vAlign w:val="bottom"/>
            <w:hideMark/>
          </w:tcPr>
          <w:p w14:paraId="295E55D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108%</w:t>
            </w:r>
          </w:p>
        </w:tc>
        <w:tc>
          <w:tcPr>
            <w:tcW w:w="0" w:type="auto"/>
            <w:tcBorders>
              <w:top w:val="nil"/>
              <w:left w:val="nil"/>
              <w:bottom w:val="nil"/>
              <w:right w:val="nil"/>
            </w:tcBorders>
            <w:shd w:val="clear" w:color="auto" w:fill="auto"/>
            <w:noWrap/>
            <w:vAlign w:val="bottom"/>
            <w:hideMark/>
          </w:tcPr>
          <w:p w14:paraId="230F83D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-1.73%</w:t>
            </w:r>
          </w:p>
        </w:tc>
        <w:tc>
          <w:tcPr>
            <w:tcW w:w="0" w:type="auto"/>
            <w:tcBorders>
              <w:top w:val="nil"/>
              <w:left w:val="nil"/>
              <w:bottom w:val="nil"/>
              <w:right w:val="nil"/>
            </w:tcBorders>
            <w:shd w:val="clear" w:color="auto" w:fill="auto"/>
            <w:noWrap/>
            <w:vAlign w:val="bottom"/>
            <w:hideMark/>
          </w:tcPr>
          <w:p w14:paraId="25411F6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0.28%</w:t>
            </w:r>
          </w:p>
        </w:tc>
        <w:tc>
          <w:tcPr>
            <w:tcW w:w="0" w:type="auto"/>
            <w:tcBorders>
              <w:top w:val="nil"/>
              <w:left w:val="nil"/>
              <w:bottom w:val="nil"/>
              <w:right w:val="nil"/>
            </w:tcBorders>
            <w:shd w:val="clear" w:color="auto" w:fill="auto"/>
            <w:noWrap/>
            <w:vAlign w:val="bottom"/>
            <w:hideMark/>
          </w:tcPr>
          <w:p w14:paraId="4E5D8B0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75AB6D9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174%</w:t>
            </w:r>
          </w:p>
        </w:tc>
        <w:tc>
          <w:tcPr>
            <w:tcW w:w="0" w:type="auto"/>
            <w:tcBorders>
              <w:top w:val="nil"/>
              <w:left w:val="nil"/>
              <w:bottom w:val="nil"/>
              <w:right w:val="single" w:sz="8" w:space="0" w:color="auto"/>
            </w:tcBorders>
            <w:shd w:val="clear" w:color="auto" w:fill="auto"/>
            <w:noWrap/>
            <w:vAlign w:val="bottom"/>
            <w:hideMark/>
          </w:tcPr>
          <w:p w14:paraId="4C99640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109%</w:t>
            </w:r>
          </w:p>
        </w:tc>
      </w:tr>
      <w:tr w:rsidR="00972C49" w:rsidRPr="00297705" w14:paraId="23BDA111" w14:textId="77777777" w:rsidTr="001B2857">
        <w:trPr>
          <w:trHeight w:val="315"/>
        </w:trPr>
        <w:tc>
          <w:tcPr>
            <w:tcW w:w="0" w:type="auto"/>
            <w:tcBorders>
              <w:top w:val="nil"/>
              <w:left w:val="single" w:sz="8" w:space="0" w:color="auto"/>
              <w:bottom w:val="single" w:sz="8" w:space="0" w:color="auto"/>
              <w:right w:val="nil"/>
            </w:tcBorders>
            <w:shd w:val="clear" w:color="auto" w:fill="auto"/>
            <w:noWrap/>
            <w:vAlign w:val="bottom"/>
            <w:hideMark/>
          </w:tcPr>
          <w:p w14:paraId="1C4B3CD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CE6-3.4.1</w:t>
            </w:r>
          </w:p>
        </w:tc>
        <w:tc>
          <w:tcPr>
            <w:tcW w:w="501" w:type="dxa"/>
            <w:tcBorders>
              <w:top w:val="nil"/>
              <w:left w:val="single" w:sz="8" w:space="0" w:color="auto"/>
              <w:bottom w:val="single" w:sz="8" w:space="0" w:color="auto"/>
              <w:right w:val="single" w:sz="8" w:space="0" w:color="auto"/>
            </w:tcBorders>
            <w:vAlign w:val="center"/>
          </w:tcPr>
          <w:p w14:paraId="027BC0D1" w14:textId="7104878D"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single" w:sz="8" w:space="0" w:color="auto"/>
              <w:right w:val="single" w:sz="8" w:space="0" w:color="auto"/>
            </w:tcBorders>
            <w:shd w:val="clear" w:color="auto" w:fill="auto"/>
            <w:noWrap/>
            <w:vAlign w:val="bottom"/>
            <w:hideMark/>
          </w:tcPr>
          <w:p w14:paraId="0D690C4C" w14:textId="06EB0DC4"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single" w:sz="8" w:space="0" w:color="auto"/>
              <w:right w:val="nil"/>
            </w:tcBorders>
            <w:shd w:val="clear" w:color="auto" w:fill="auto"/>
            <w:noWrap/>
            <w:vAlign w:val="bottom"/>
            <w:hideMark/>
          </w:tcPr>
          <w:p w14:paraId="1209887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-3.45%</w:t>
            </w:r>
          </w:p>
        </w:tc>
        <w:tc>
          <w:tcPr>
            <w:tcW w:w="0" w:type="auto"/>
            <w:tcBorders>
              <w:top w:val="nil"/>
              <w:left w:val="nil"/>
              <w:bottom w:val="single" w:sz="8" w:space="0" w:color="auto"/>
              <w:right w:val="nil"/>
            </w:tcBorders>
            <w:shd w:val="clear" w:color="auto" w:fill="auto"/>
            <w:noWrap/>
            <w:vAlign w:val="bottom"/>
            <w:hideMark/>
          </w:tcPr>
          <w:p w14:paraId="12C41FC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-1.55%</w:t>
            </w:r>
          </w:p>
        </w:tc>
        <w:tc>
          <w:tcPr>
            <w:tcW w:w="0" w:type="auto"/>
            <w:tcBorders>
              <w:top w:val="nil"/>
              <w:left w:val="nil"/>
              <w:bottom w:val="single" w:sz="8" w:space="0" w:color="auto"/>
              <w:right w:val="nil"/>
            </w:tcBorders>
            <w:shd w:val="clear" w:color="auto" w:fill="auto"/>
            <w:noWrap/>
            <w:vAlign w:val="bottom"/>
            <w:hideMark/>
          </w:tcPr>
          <w:p w14:paraId="090509F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-1.55%</w:t>
            </w:r>
          </w:p>
        </w:tc>
        <w:tc>
          <w:tcPr>
            <w:tcW w:w="0" w:type="auto"/>
            <w:tcBorders>
              <w:top w:val="nil"/>
              <w:left w:val="nil"/>
              <w:bottom w:val="single" w:sz="8" w:space="0" w:color="auto"/>
              <w:right w:val="nil"/>
            </w:tcBorders>
            <w:shd w:val="clear" w:color="auto" w:fill="auto"/>
            <w:noWrap/>
            <w:vAlign w:val="bottom"/>
            <w:hideMark/>
          </w:tcPr>
          <w:p w14:paraId="215CF4D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213%</w:t>
            </w:r>
          </w:p>
        </w:tc>
        <w:tc>
          <w:tcPr>
            <w:tcW w:w="0" w:type="auto"/>
            <w:tcBorders>
              <w:top w:val="nil"/>
              <w:left w:val="nil"/>
              <w:bottom w:val="single" w:sz="8" w:space="0" w:color="auto"/>
              <w:right w:val="single" w:sz="4" w:space="0" w:color="auto"/>
            </w:tcBorders>
            <w:shd w:val="clear" w:color="auto" w:fill="auto"/>
            <w:noWrap/>
            <w:vAlign w:val="bottom"/>
            <w:hideMark/>
          </w:tcPr>
          <w:p w14:paraId="0628E1D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124%</w:t>
            </w:r>
          </w:p>
        </w:tc>
        <w:tc>
          <w:tcPr>
            <w:tcW w:w="0" w:type="auto"/>
            <w:tcBorders>
              <w:top w:val="nil"/>
              <w:left w:val="nil"/>
              <w:bottom w:val="single" w:sz="8" w:space="0" w:color="auto"/>
              <w:right w:val="nil"/>
            </w:tcBorders>
            <w:shd w:val="clear" w:color="auto" w:fill="auto"/>
            <w:noWrap/>
            <w:vAlign w:val="bottom"/>
            <w:hideMark/>
          </w:tcPr>
          <w:p w14:paraId="696C24B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-2.25%</w:t>
            </w:r>
          </w:p>
        </w:tc>
        <w:tc>
          <w:tcPr>
            <w:tcW w:w="0" w:type="auto"/>
            <w:tcBorders>
              <w:top w:val="nil"/>
              <w:left w:val="nil"/>
              <w:bottom w:val="single" w:sz="8" w:space="0" w:color="auto"/>
              <w:right w:val="nil"/>
            </w:tcBorders>
            <w:shd w:val="clear" w:color="auto" w:fill="auto"/>
            <w:noWrap/>
            <w:vAlign w:val="bottom"/>
            <w:hideMark/>
          </w:tcPr>
          <w:p w14:paraId="74C9116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-0.25%</w:t>
            </w:r>
          </w:p>
        </w:tc>
        <w:tc>
          <w:tcPr>
            <w:tcW w:w="0" w:type="auto"/>
            <w:tcBorders>
              <w:top w:val="nil"/>
              <w:left w:val="nil"/>
              <w:bottom w:val="single" w:sz="8" w:space="0" w:color="auto"/>
              <w:right w:val="nil"/>
            </w:tcBorders>
            <w:shd w:val="clear" w:color="auto" w:fill="auto"/>
            <w:noWrap/>
            <w:vAlign w:val="bottom"/>
            <w:hideMark/>
          </w:tcPr>
          <w:p w14:paraId="60ADEB4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-0.28%</w:t>
            </w:r>
          </w:p>
        </w:tc>
        <w:tc>
          <w:tcPr>
            <w:tcW w:w="0" w:type="auto"/>
            <w:tcBorders>
              <w:top w:val="nil"/>
              <w:left w:val="nil"/>
              <w:bottom w:val="single" w:sz="8" w:space="0" w:color="auto"/>
              <w:right w:val="nil"/>
            </w:tcBorders>
            <w:shd w:val="clear" w:color="auto" w:fill="auto"/>
            <w:noWrap/>
            <w:vAlign w:val="bottom"/>
            <w:hideMark/>
          </w:tcPr>
          <w:p w14:paraId="0B2889B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166%</w:t>
            </w:r>
          </w:p>
        </w:tc>
        <w:tc>
          <w:tcPr>
            <w:tcW w:w="0" w:type="auto"/>
            <w:tcBorders>
              <w:top w:val="nil"/>
              <w:left w:val="nil"/>
              <w:bottom w:val="single" w:sz="8" w:space="0" w:color="auto"/>
              <w:right w:val="single" w:sz="4" w:space="0" w:color="auto"/>
            </w:tcBorders>
            <w:shd w:val="clear" w:color="auto" w:fill="auto"/>
            <w:noWrap/>
            <w:vAlign w:val="bottom"/>
            <w:hideMark/>
          </w:tcPr>
          <w:p w14:paraId="2D3819C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108%</w:t>
            </w:r>
          </w:p>
        </w:tc>
        <w:tc>
          <w:tcPr>
            <w:tcW w:w="0" w:type="auto"/>
            <w:tcBorders>
              <w:top w:val="nil"/>
              <w:left w:val="nil"/>
              <w:bottom w:val="single" w:sz="8" w:space="0" w:color="auto"/>
              <w:right w:val="nil"/>
            </w:tcBorders>
            <w:shd w:val="clear" w:color="auto" w:fill="auto"/>
            <w:noWrap/>
            <w:vAlign w:val="bottom"/>
            <w:hideMark/>
          </w:tcPr>
          <w:p w14:paraId="5C41E18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-1.80%</w:t>
            </w:r>
          </w:p>
        </w:tc>
        <w:tc>
          <w:tcPr>
            <w:tcW w:w="0" w:type="auto"/>
            <w:tcBorders>
              <w:top w:val="nil"/>
              <w:left w:val="nil"/>
              <w:bottom w:val="single" w:sz="8" w:space="0" w:color="auto"/>
              <w:right w:val="nil"/>
            </w:tcBorders>
            <w:shd w:val="clear" w:color="auto" w:fill="auto"/>
            <w:noWrap/>
            <w:vAlign w:val="bottom"/>
            <w:hideMark/>
          </w:tcPr>
          <w:p w14:paraId="6674CF2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0.60%</w:t>
            </w:r>
          </w:p>
        </w:tc>
        <w:tc>
          <w:tcPr>
            <w:tcW w:w="0" w:type="auto"/>
            <w:tcBorders>
              <w:top w:val="nil"/>
              <w:left w:val="nil"/>
              <w:bottom w:val="single" w:sz="8" w:space="0" w:color="auto"/>
              <w:right w:val="nil"/>
            </w:tcBorders>
            <w:shd w:val="clear" w:color="auto" w:fill="auto"/>
            <w:noWrap/>
            <w:vAlign w:val="bottom"/>
            <w:hideMark/>
          </w:tcPr>
          <w:p w14:paraId="2A3BFB5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0.58%</w:t>
            </w:r>
          </w:p>
        </w:tc>
        <w:tc>
          <w:tcPr>
            <w:tcW w:w="0" w:type="auto"/>
            <w:tcBorders>
              <w:top w:val="nil"/>
              <w:left w:val="nil"/>
              <w:bottom w:val="single" w:sz="8" w:space="0" w:color="auto"/>
              <w:right w:val="nil"/>
            </w:tcBorders>
            <w:shd w:val="clear" w:color="auto" w:fill="auto"/>
            <w:noWrap/>
            <w:vAlign w:val="bottom"/>
            <w:hideMark/>
          </w:tcPr>
          <w:p w14:paraId="5A25E8D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165%</w:t>
            </w:r>
          </w:p>
        </w:tc>
        <w:tc>
          <w:tcPr>
            <w:tcW w:w="0" w:type="auto"/>
            <w:tcBorders>
              <w:top w:val="nil"/>
              <w:left w:val="nil"/>
              <w:bottom w:val="single" w:sz="8" w:space="0" w:color="auto"/>
              <w:right w:val="single" w:sz="8" w:space="0" w:color="auto"/>
            </w:tcBorders>
            <w:shd w:val="clear" w:color="auto" w:fill="auto"/>
            <w:noWrap/>
            <w:vAlign w:val="bottom"/>
            <w:hideMark/>
          </w:tcPr>
          <w:p w14:paraId="7B6318D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107%</w:t>
            </w:r>
          </w:p>
        </w:tc>
      </w:tr>
      <w:tr w:rsidR="006D7F12" w:rsidRPr="00297705" w14:paraId="3694E223" w14:textId="77777777" w:rsidTr="006D7F12">
        <w:trPr>
          <w:trHeight w:val="315"/>
        </w:trPr>
        <w:tc>
          <w:tcPr>
            <w:tcW w:w="0" w:type="auto"/>
            <w:tcBorders>
              <w:top w:val="nil"/>
              <w:left w:val="single" w:sz="8" w:space="0" w:color="auto"/>
              <w:bottom w:val="nil"/>
              <w:right w:val="nil"/>
            </w:tcBorders>
            <w:shd w:val="clear" w:color="000000" w:fill="D9E1F2"/>
            <w:noWrap/>
            <w:vAlign w:val="bottom"/>
            <w:hideMark/>
          </w:tcPr>
          <w:p w14:paraId="3CD8C77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501" w:type="dxa"/>
            <w:tcBorders>
              <w:top w:val="nil"/>
              <w:left w:val="nil"/>
              <w:bottom w:val="nil"/>
              <w:right w:val="nil"/>
            </w:tcBorders>
            <w:shd w:val="clear" w:color="000000" w:fill="D9E1F2"/>
            <w:vAlign w:val="center"/>
          </w:tcPr>
          <w:p w14:paraId="1556F45A" w14:textId="77777777" w:rsidR="00C526D7" w:rsidRPr="00297705" w:rsidRDefault="00C526D7" w:rsidP="006D7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
        </w:tc>
        <w:tc>
          <w:tcPr>
            <w:tcW w:w="552" w:type="dxa"/>
            <w:tcBorders>
              <w:top w:val="nil"/>
              <w:left w:val="nil"/>
              <w:bottom w:val="nil"/>
              <w:right w:val="nil"/>
            </w:tcBorders>
            <w:shd w:val="clear" w:color="000000" w:fill="D9E1F2"/>
            <w:noWrap/>
            <w:vAlign w:val="bottom"/>
            <w:hideMark/>
          </w:tcPr>
          <w:p w14:paraId="636811B7" w14:textId="60A0D6A2"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gridSpan w:val="5"/>
            <w:tcBorders>
              <w:top w:val="single" w:sz="8" w:space="0" w:color="auto"/>
              <w:left w:val="single" w:sz="8" w:space="0" w:color="auto"/>
              <w:bottom w:val="single" w:sz="8" w:space="0" w:color="auto"/>
              <w:right w:val="single" w:sz="4" w:space="0" w:color="000000"/>
            </w:tcBorders>
            <w:shd w:val="clear" w:color="000000" w:fill="D9E1F2"/>
            <w:noWrap/>
            <w:vAlign w:val="bottom"/>
            <w:hideMark/>
          </w:tcPr>
          <w:p w14:paraId="2A7C874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All Intra - Over BMS-1.1</w:t>
            </w:r>
          </w:p>
        </w:tc>
        <w:tc>
          <w:tcPr>
            <w:tcW w:w="0" w:type="auto"/>
            <w:gridSpan w:val="5"/>
            <w:tcBorders>
              <w:top w:val="single" w:sz="8" w:space="0" w:color="auto"/>
              <w:left w:val="nil"/>
              <w:bottom w:val="single" w:sz="8" w:space="0" w:color="auto"/>
              <w:right w:val="single" w:sz="4" w:space="0" w:color="000000"/>
            </w:tcBorders>
            <w:shd w:val="clear" w:color="000000" w:fill="D9E1F2"/>
            <w:noWrap/>
            <w:vAlign w:val="bottom"/>
            <w:hideMark/>
          </w:tcPr>
          <w:p w14:paraId="065D801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Random Access - Over BMS-1.1</w:t>
            </w:r>
          </w:p>
        </w:tc>
        <w:tc>
          <w:tcPr>
            <w:tcW w:w="0" w:type="auto"/>
            <w:gridSpan w:val="5"/>
            <w:tcBorders>
              <w:top w:val="single" w:sz="8" w:space="0" w:color="auto"/>
              <w:left w:val="nil"/>
              <w:bottom w:val="single" w:sz="8" w:space="0" w:color="auto"/>
              <w:right w:val="single" w:sz="8" w:space="0" w:color="auto"/>
            </w:tcBorders>
            <w:shd w:val="clear" w:color="000000" w:fill="D9E1F2"/>
            <w:noWrap/>
            <w:vAlign w:val="bottom"/>
            <w:hideMark/>
          </w:tcPr>
          <w:p w14:paraId="4C06A92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Low Delay B - Over BMS-1.1</w:t>
            </w:r>
          </w:p>
        </w:tc>
      </w:tr>
      <w:tr w:rsidR="00506B99" w:rsidRPr="00297705" w14:paraId="6D01B47C" w14:textId="77777777" w:rsidTr="001B2857">
        <w:trPr>
          <w:trHeight w:val="450"/>
        </w:trPr>
        <w:tc>
          <w:tcPr>
            <w:tcW w:w="0" w:type="auto"/>
            <w:tcBorders>
              <w:top w:val="single" w:sz="8" w:space="0" w:color="000000"/>
              <w:left w:val="single" w:sz="8" w:space="0" w:color="auto"/>
              <w:bottom w:val="nil"/>
              <w:right w:val="single" w:sz="8" w:space="0" w:color="000000"/>
            </w:tcBorders>
            <w:shd w:val="clear" w:color="000000" w:fill="D9E1F2"/>
            <w:vAlign w:val="center"/>
            <w:hideMark/>
          </w:tcPr>
          <w:p w14:paraId="08B43AC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Test #</w:t>
            </w:r>
          </w:p>
        </w:tc>
        <w:tc>
          <w:tcPr>
            <w:tcW w:w="501" w:type="dxa"/>
            <w:tcBorders>
              <w:top w:val="single" w:sz="8" w:space="0" w:color="000000"/>
              <w:left w:val="nil"/>
              <w:bottom w:val="nil"/>
              <w:right w:val="nil"/>
            </w:tcBorders>
            <w:shd w:val="clear" w:color="000000" w:fill="D9E1F2"/>
            <w:vAlign w:val="center"/>
          </w:tcPr>
          <w:p w14:paraId="5571158B" w14:textId="77777777" w:rsidR="00C526D7" w:rsidRPr="00297705" w:rsidRDefault="00C526D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552" w:type="dxa"/>
            <w:tcBorders>
              <w:top w:val="single" w:sz="8" w:space="0" w:color="000000"/>
              <w:left w:val="nil"/>
              <w:bottom w:val="nil"/>
              <w:right w:val="nil"/>
            </w:tcBorders>
            <w:shd w:val="clear" w:color="000000" w:fill="D9E1F2"/>
            <w:vAlign w:val="center"/>
            <w:hideMark/>
          </w:tcPr>
          <w:p w14:paraId="05407509" w14:textId="43E8CF9A"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8x8 NSST</w:t>
            </w:r>
          </w:p>
        </w:tc>
        <w:tc>
          <w:tcPr>
            <w:tcW w:w="0" w:type="auto"/>
            <w:tcBorders>
              <w:top w:val="nil"/>
              <w:left w:val="single" w:sz="8" w:space="0" w:color="auto"/>
              <w:bottom w:val="nil"/>
              <w:right w:val="nil"/>
            </w:tcBorders>
            <w:shd w:val="clear" w:color="000000" w:fill="D9E1F2"/>
            <w:noWrap/>
            <w:vAlign w:val="center"/>
            <w:hideMark/>
          </w:tcPr>
          <w:p w14:paraId="14D6945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07059EA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7DA5413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47C3CA2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3D2FE91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720E729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2F4F1D7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092B306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58EBEFA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6E54A6A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408AA3E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21BF586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44AEF55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070775A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8" w:space="0" w:color="auto"/>
            </w:tcBorders>
            <w:shd w:val="clear" w:color="000000" w:fill="D9E1F2"/>
            <w:noWrap/>
            <w:vAlign w:val="center"/>
            <w:hideMark/>
          </w:tcPr>
          <w:p w14:paraId="4439807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r>
      <w:tr w:rsidR="00506B99" w:rsidRPr="00297705" w14:paraId="4B7FE700"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7575EAC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CE6-3.1.1</w:t>
            </w:r>
          </w:p>
        </w:tc>
        <w:tc>
          <w:tcPr>
            <w:tcW w:w="501" w:type="dxa"/>
            <w:tcBorders>
              <w:top w:val="nil"/>
              <w:left w:val="single" w:sz="8" w:space="0" w:color="auto"/>
              <w:bottom w:val="nil"/>
              <w:right w:val="single" w:sz="8" w:space="0" w:color="auto"/>
            </w:tcBorders>
            <w:vAlign w:val="center"/>
          </w:tcPr>
          <w:p w14:paraId="3690A417" w14:textId="0EC4EA84"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nil"/>
              <w:right w:val="single" w:sz="8" w:space="0" w:color="auto"/>
            </w:tcBorders>
            <w:shd w:val="clear" w:color="auto" w:fill="auto"/>
            <w:noWrap/>
            <w:vAlign w:val="bottom"/>
            <w:hideMark/>
          </w:tcPr>
          <w:p w14:paraId="47BD1708" w14:textId="6E546416"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3C296B0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0.86%</w:t>
            </w:r>
          </w:p>
        </w:tc>
        <w:tc>
          <w:tcPr>
            <w:tcW w:w="0" w:type="auto"/>
            <w:tcBorders>
              <w:top w:val="nil"/>
              <w:left w:val="nil"/>
              <w:bottom w:val="nil"/>
              <w:right w:val="nil"/>
            </w:tcBorders>
            <w:shd w:val="clear" w:color="auto" w:fill="auto"/>
            <w:noWrap/>
            <w:vAlign w:val="bottom"/>
            <w:hideMark/>
          </w:tcPr>
          <w:p w14:paraId="1BFC565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1.84%</w:t>
            </w:r>
          </w:p>
        </w:tc>
        <w:tc>
          <w:tcPr>
            <w:tcW w:w="0" w:type="auto"/>
            <w:tcBorders>
              <w:top w:val="nil"/>
              <w:left w:val="nil"/>
              <w:bottom w:val="nil"/>
              <w:right w:val="nil"/>
            </w:tcBorders>
            <w:shd w:val="clear" w:color="auto" w:fill="auto"/>
            <w:noWrap/>
            <w:vAlign w:val="bottom"/>
            <w:hideMark/>
          </w:tcPr>
          <w:p w14:paraId="3A8A380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2.08%</w:t>
            </w:r>
          </w:p>
        </w:tc>
        <w:tc>
          <w:tcPr>
            <w:tcW w:w="0" w:type="auto"/>
            <w:tcBorders>
              <w:top w:val="nil"/>
              <w:left w:val="nil"/>
              <w:bottom w:val="nil"/>
              <w:right w:val="nil"/>
            </w:tcBorders>
            <w:shd w:val="clear" w:color="auto" w:fill="auto"/>
            <w:noWrap/>
            <w:vAlign w:val="bottom"/>
            <w:hideMark/>
          </w:tcPr>
          <w:p w14:paraId="6394434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37%</w:t>
            </w:r>
          </w:p>
        </w:tc>
        <w:tc>
          <w:tcPr>
            <w:tcW w:w="0" w:type="auto"/>
            <w:tcBorders>
              <w:top w:val="nil"/>
              <w:left w:val="nil"/>
              <w:bottom w:val="nil"/>
              <w:right w:val="single" w:sz="4" w:space="0" w:color="auto"/>
            </w:tcBorders>
            <w:shd w:val="clear" w:color="auto" w:fill="auto"/>
            <w:noWrap/>
            <w:vAlign w:val="bottom"/>
            <w:hideMark/>
          </w:tcPr>
          <w:p w14:paraId="49E4DED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vAlign w:val="bottom"/>
            <w:hideMark/>
          </w:tcPr>
          <w:p w14:paraId="6C46C4B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0.36%</w:t>
            </w:r>
          </w:p>
        </w:tc>
        <w:tc>
          <w:tcPr>
            <w:tcW w:w="0" w:type="auto"/>
            <w:tcBorders>
              <w:top w:val="nil"/>
              <w:left w:val="nil"/>
              <w:bottom w:val="nil"/>
              <w:right w:val="nil"/>
            </w:tcBorders>
            <w:shd w:val="clear" w:color="auto" w:fill="auto"/>
            <w:noWrap/>
            <w:vAlign w:val="bottom"/>
            <w:hideMark/>
          </w:tcPr>
          <w:p w14:paraId="71F560B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2.08%</w:t>
            </w:r>
          </w:p>
        </w:tc>
        <w:tc>
          <w:tcPr>
            <w:tcW w:w="0" w:type="auto"/>
            <w:tcBorders>
              <w:top w:val="nil"/>
              <w:left w:val="nil"/>
              <w:bottom w:val="nil"/>
              <w:right w:val="nil"/>
            </w:tcBorders>
            <w:shd w:val="clear" w:color="auto" w:fill="auto"/>
            <w:noWrap/>
            <w:vAlign w:val="bottom"/>
            <w:hideMark/>
          </w:tcPr>
          <w:p w14:paraId="6D8B59C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2.02%</w:t>
            </w:r>
          </w:p>
        </w:tc>
        <w:tc>
          <w:tcPr>
            <w:tcW w:w="0" w:type="auto"/>
            <w:tcBorders>
              <w:top w:val="nil"/>
              <w:left w:val="nil"/>
              <w:bottom w:val="nil"/>
              <w:right w:val="nil"/>
            </w:tcBorders>
            <w:shd w:val="clear" w:color="auto" w:fill="auto"/>
            <w:noWrap/>
            <w:vAlign w:val="bottom"/>
            <w:hideMark/>
          </w:tcPr>
          <w:p w14:paraId="15FF8A9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70%</w:t>
            </w:r>
          </w:p>
        </w:tc>
        <w:tc>
          <w:tcPr>
            <w:tcW w:w="0" w:type="auto"/>
            <w:tcBorders>
              <w:top w:val="nil"/>
              <w:left w:val="nil"/>
              <w:bottom w:val="nil"/>
              <w:right w:val="single" w:sz="4" w:space="0" w:color="auto"/>
            </w:tcBorders>
            <w:shd w:val="clear" w:color="auto" w:fill="auto"/>
            <w:noWrap/>
            <w:vAlign w:val="bottom"/>
            <w:hideMark/>
          </w:tcPr>
          <w:p w14:paraId="0774D3B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27EA0B6A"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vAlign w:val="bottom"/>
            <w:hideMark/>
          </w:tcPr>
          <w:p w14:paraId="58C49A6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0.84%</w:t>
            </w:r>
          </w:p>
        </w:tc>
        <w:tc>
          <w:tcPr>
            <w:tcW w:w="0" w:type="auto"/>
            <w:tcBorders>
              <w:top w:val="nil"/>
              <w:left w:val="nil"/>
              <w:bottom w:val="nil"/>
              <w:right w:val="nil"/>
            </w:tcBorders>
            <w:shd w:val="clear" w:color="auto" w:fill="auto"/>
            <w:noWrap/>
            <w:vAlign w:val="bottom"/>
            <w:hideMark/>
          </w:tcPr>
          <w:p w14:paraId="09634FE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0.50%</w:t>
            </w:r>
          </w:p>
        </w:tc>
        <w:tc>
          <w:tcPr>
            <w:tcW w:w="0" w:type="auto"/>
            <w:tcBorders>
              <w:top w:val="nil"/>
              <w:left w:val="nil"/>
              <w:bottom w:val="nil"/>
              <w:right w:val="nil"/>
            </w:tcBorders>
            <w:shd w:val="clear" w:color="auto" w:fill="auto"/>
            <w:noWrap/>
            <w:vAlign w:val="bottom"/>
            <w:hideMark/>
          </w:tcPr>
          <w:p w14:paraId="41FD5AD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85%</w:t>
            </w:r>
          </w:p>
        </w:tc>
        <w:tc>
          <w:tcPr>
            <w:tcW w:w="0" w:type="auto"/>
            <w:tcBorders>
              <w:top w:val="nil"/>
              <w:left w:val="nil"/>
              <w:bottom w:val="nil"/>
              <w:right w:val="single" w:sz="8" w:space="0" w:color="auto"/>
            </w:tcBorders>
            <w:shd w:val="clear" w:color="auto" w:fill="auto"/>
            <w:noWrap/>
            <w:vAlign w:val="bottom"/>
            <w:hideMark/>
          </w:tcPr>
          <w:p w14:paraId="2F93931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r>
      <w:tr w:rsidR="00506B99" w:rsidRPr="00297705" w14:paraId="34572382"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04CDC39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CE6-3.1.2</w:t>
            </w:r>
          </w:p>
        </w:tc>
        <w:tc>
          <w:tcPr>
            <w:tcW w:w="501" w:type="dxa"/>
            <w:tcBorders>
              <w:top w:val="nil"/>
              <w:left w:val="single" w:sz="8" w:space="0" w:color="auto"/>
              <w:bottom w:val="nil"/>
              <w:right w:val="single" w:sz="8" w:space="0" w:color="auto"/>
            </w:tcBorders>
            <w:vAlign w:val="center"/>
          </w:tcPr>
          <w:p w14:paraId="5945A051" w14:textId="2035B3CA"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nil"/>
              <w:right w:val="single" w:sz="8" w:space="0" w:color="auto"/>
            </w:tcBorders>
            <w:shd w:val="clear" w:color="auto" w:fill="auto"/>
            <w:noWrap/>
            <w:vAlign w:val="bottom"/>
            <w:hideMark/>
          </w:tcPr>
          <w:p w14:paraId="64D45FF9" w14:textId="65F3E92F"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272CC8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0.71%</w:t>
            </w:r>
          </w:p>
        </w:tc>
        <w:tc>
          <w:tcPr>
            <w:tcW w:w="0" w:type="auto"/>
            <w:tcBorders>
              <w:top w:val="nil"/>
              <w:left w:val="nil"/>
              <w:bottom w:val="nil"/>
              <w:right w:val="nil"/>
            </w:tcBorders>
            <w:shd w:val="clear" w:color="auto" w:fill="auto"/>
            <w:noWrap/>
            <w:vAlign w:val="bottom"/>
            <w:hideMark/>
          </w:tcPr>
          <w:p w14:paraId="491DB85A"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2.74%</w:t>
            </w:r>
          </w:p>
        </w:tc>
        <w:tc>
          <w:tcPr>
            <w:tcW w:w="0" w:type="auto"/>
            <w:tcBorders>
              <w:top w:val="nil"/>
              <w:left w:val="nil"/>
              <w:bottom w:val="nil"/>
              <w:right w:val="nil"/>
            </w:tcBorders>
            <w:shd w:val="clear" w:color="auto" w:fill="auto"/>
            <w:noWrap/>
            <w:vAlign w:val="bottom"/>
            <w:hideMark/>
          </w:tcPr>
          <w:p w14:paraId="143635F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3.05%</w:t>
            </w:r>
          </w:p>
        </w:tc>
        <w:tc>
          <w:tcPr>
            <w:tcW w:w="0" w:type="auto"/>
            <w:tcBorders>
              <w:top w:val="nil"/>
              <w:left w:val="nil"/>
              <w:bottom w:val="nil"/>
              <w:right w:val="nil"/>
            </w:tcBorders>
            <w:shd w:val="clear" w:color="auto" w:fill="auto"/>
            <w:noWrap/>
            <w:vAlign w:val="bottom"/>
            <w:hideMark/>
          </w:tcPr>
          <w:p w14:paraId="7EC0A2A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38%</w:t>
            </w:r>
          </w:p>
        </w:tc>
        <w:tc>
          <w:tcPr>
            <w:tcW w:w="0" w:type="auto"/>
            <w:tcBorders>
              <w:top w:val="nil"/>
              <w:left w:val="nil"/>
              <w:bottom w:val="nil"/>
              <w:right w:val="single" w:sz="4" w:space="0" w:color="auto"/>
            </w:tcBorders>
            <w:shd w:val="clear" w:color="auto" w:fill="auto"/>
            <w:noWrap/>
            <w:vAlign w:val="bottom"/>
            <w:hideMark/>
          </w:tcPr>
          <w:p w14:paraId="3F2C2E9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104%</w:t>
            </w:r>
          </w:p>
        </w:tc>
        <w:tc>
          <w:tcPr>
            <w:tcW w:w="0" w:type="auto"/>
            <w:tcBorders>
              <w:top w:val="nil"/>
              <w:left w:val="nil"/>
              <w:bottom w:val="nil"/>
              <w:right w:val="nil"/>
            </w:tcBorders>
            <w:shd w:val="clear" w:color="auto" w:fill="auto"/>
            <w:noWrap/>
            <w:vAlign w:val="bottom"/>
            <w:hideMark/>
          </w:tcPr>
          <w:p w14:paraId="1D05305A"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0.32%</w:t>
            </w:r>
          </w:p>
        </w:tc>
        <w:tc>
          <w:tcPr>
            <w:tcW w:w="0" w:type="auto"/>
            <w:tcBorders>
              <w:top w:val="nil"/>
              <w:left w:val="nil"/>
              <w:bottom w:val="nil"/>
              <w:right w:val="nil"/>
            </w:tcBorders>
            <w:shd w:val="clear" w:color="auto" w:fill="auto"/>
            <w:noWrap/>
            <w:vAlign w:val="bottom"/>
            <w:hideMark/>
          </w:tcPr>
          <w:p w14:paraId="6B1CB51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2.38%</w:t>
            </w:r>
          </w:p>
        </w:tc>
        <w:tc>
          <w:tcPr>
            <w:tcW w:w="0" w:type="auto"/>
            <w:tcBorders>
              <w:top w:val="nil"/>
              <w:left w:val="nil"/>
              <w:bottom w:val="nil"/>
              <w:right w:val="nil"/>
            </w:tcBorders>
            <w:shd w:val="clear" w:color="auto" w:fill="auto"/>
            <w:noWrap/>
            <w:vAlign w:val="bottom"/>
            <w:hideMark/>
          </w:tcPr>
          <w:p w14:paraId="475B859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2.28%</w:t>
            </w:r>
          </w:p>
        </w:tc>
        <w:tc>
          <w:tcPr>
            <w:tcW w:w="0" w:type="auto"/>
            <w:tcBorders>
              <w:top w:val="nil"/>
              <w:left w:val="nil"/>
              <w:bottom w:val="nil"/>
              <w:right w:val="nil"/>
            </w:tcBorders>
            <w:shd w:val="clear" w:color="auto" w:fill="auto"/>
            <w:noWrap/>
            <w:vAlign w:val="bottom"/>
            <w:hideMark/>
          </w:tcPr>
          <w:p w14:paraId="1D2032F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71%</w:t>
            </w:r>
          </w:p>
        </w:tc>
        <w:tc>
          <w:tcPr>
            <w:tcW w:w="0" w:type="auto"/>
            <w:tcBorders>
              <w:top w:val="nil"/>
              <w:left w:val="nil"/>
              <w:bottom w:val="nil"/>
              <w:right w:val="single" w:sz="4" w:space="0" w:color="auto"/>
            </w:tcBorders>
            <w:shd w:val="clear" w:color="auto" w:fill="auto"/>
            <w:noWrap/>
            <w:vAlign w:val="bottom"/>
            <w:hideMark/>
          </w:tcPr>
          <w:p w14:paraId="775104E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103%</w:t>
            </w:r>
          </w:p>
        </w:tc>
        <w:tc>
          <w:tcPr>
            <w:tcW w:w="0" w:type="auto"/>
            <w:tcBorders>
              <w:top w:val="nil"/>
              <w:left w:val="nil"/>
              <w:bottom w:val="nil"/>
              <w:right w:val="nil"/>
            </w:tcBorders>
            <w:shd w:val="clear" w:color="auto" w:fill="auto"/>
            <w:noWrap/>
            <w:vAlign w:val="bottom"/>
            <w:hideMark/>
          </w:tcPr>
          <w:p w14:paraId="7A35E87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0123C8E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1.07%</w:t>
            </w:r>
          </w:p>
        </w:tc>
        <w:tc>
          <w:tcPr>
            <w:tcW w:w="0" w:type="auto"/>
            <w:tcBorders>
              <w:top w:val="nil"/>
              <w:left w:val="nil"/>
              <w:bottom w:val="nil"/>
              <w:right w:val="nil"/>
            </w:tcBorders>
            <w:shd w:val="clear" w:color="auto" w:fill="auto"/>
            <w:noWrap/>
            <w:vAlign w:val="bottom"/>
            <w:hideMark/>
          </w:tcPr>
          <w:p w14:paraId="54DF8EF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1.08%</w:t>
            </w:r>
          </w:p>
        </w:tc>
        <w:tc>
          <w:tcPr>
            <w:tcW w:w="0" w:type="auto"/>
            <w:tcBorders>
              <w:top w:val="nil"/>
              <w:left w:val="nil"/>
              <w:bottom w:val="nil"/>
              <w:right w:val="nil"/>
            </w:tcBorders>
            <w:shd w:val="clear" w:color="auto" w:fill="auto"/>
            <w:noWrap/>
            <w:vAlign w:val="bottom"/>
            <w:hideMark/>
          </w:tcPr>
          <w:p w14:paraId="1F7BE73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87%</w:t>
            </w:r>
          </w:p>
        </w:tc>
        <w:tc>
          <w:tcPr>
            <w:tcW w:w="0" w:type="auto"/>
            <w:tcBorders>
              <w:top w:val="nil"/>
              <w:left w:val="nil"/>
              <w:bottom w:val="nil"/>
              <w:right w:val="single" w:sz="8" w:space="0" w:color="auto"/>
            </w:tcBorders>
            <w:shd w:val="clear" w:color="auto" w:fill="auto"/>
            <w:noWrap/>
            <w:vAlign w:val="bottom"/>
            <w:hideMark/>
          </w:tcPr>
          <w:p w14:paraId="6F62976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104%</w:t>
            </w:r>
          </w:p>
        </w:tc>
      </w:tr>
      <w:tr w:rsidR="00506B99" w:rsidRPr="00297705" w14:paraId="67377263"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0DFA0B0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CE6-3.2.1</w:t>
            </w:r>
          </w:p>
        </w:tc>
        <w:tc>
          <w:tcPr>
            <w:tcW w:w="501" w:type="dxa"/>
            <w:tcBorders>
              <w:top w:val="nil"/>
              <w:left w:val="single" w:sz="8" w:space="0" w:color="auto"/>
              <w:bottom w:val="nil"/>
              <w:right w:val="single" w:sz="8" w:space="0" w:color="auto"/>
            </w:tcBorders>
            <w:vAlign w:val="center"/>
          </w:tcPr>
          <w:p w14:paraId="081344EA" w14:textId="25A1D34C"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nil"/>
              <w:right w:val="single" w:sz="8" w:space="0" w:color="auto"/>
            </w:tcBorders>
            <w:shd w:val="clear" w:color="auto" w:fill="auto"/>
            <w:noWrap/>
            <w:vAlign w:val="bottom"/>
            <w:hideMark/>
          </w:tcPr>
          <w:p w14:paraId="4C857BA8" w14:textId="5F242102"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37E5C8C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0.45%</w:t>
            </w:r>
          </w:p>
        </w:tc>
        <w:tc>
          <w:tcPr>
            <w:tcW w:w="0" w:type="auto"/>
            <w:tcBorders>
              <w:top w:val="nil"/>
              <w:left w:val="nil"/>
              <w:bottom w:val="nil"/>
              <w:right w:val="nil"/>
            </w:tcBorders>
            <w:shd w:val="clear" w:color="auto" w:fill="auto"/>
            <w:noWrap/>
            <w:vAlign w:val="bottom"/>
            <w:hideMark/>
          </w:tcPr>
          <w:p w14:paraId="05535D1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1.06%</w:t>
            </w:r>
          </w:p>
        </w:tc>
        <w:tc>
          <w:tcPr>
            <w:tcW w:w="0" w:type="auto"/>
            <w:tcBorders>
              <w:top w:val="nil"/>
              <w:left w:val="nil"/>
              <w:bottom w:val="nil"/>
              <w:right w:val="nil"/>
            </w:tcBorders>
            <w:shd w:val="clear" w:color="auto" w:fill="auto"/>
            <w:noWrap/>
            <w:vAlign w:val="bottom"/>
            <w:hideMark/>
          </w:tcPr>
          <w:p w14:paraId="6A27386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1.37%</w:t>
            </w:r>
          </w:p>
        </w:tc>
        <w:tc>
          <w:tcPr>
            <w:tcW w:w="0" w:type="auto"/>
            <w:tcBorders>
              <w:top w:val="nil"/>
              <w:left w:val="nil"/>
              <w:bottom w:val="nil"/>
              <w:right w:val="nil"/>
            </w:tcBorders>
            <w:shd w:val="clear" w:color="auto" w:fill="auto"/>
            <w:noWrap/>
            <w:vAlign w:val="bottom"/>
            <w:hideMark/>
          </w:tcPr>
          <w:p w14:paraId="7DABF40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39%</w:t>
            </w:r>
          </w:p>
        </w:tc>
        <w:tc>
          <w:tcPr>
            <w:tcW w:w="0" w:type="auto"/>
            <w:tcBorders>
              <w:top w:val="nil"/>
              <w:left w:val="nil"/>
              <w:bottom w:val="nil"/>
              <w:right w:val="single" w:sz="4" w:space="0" w:color="auto"/>
            </w:tcBorders>
            <w:shd w:val="clear" w:color="auto" w:fill="auto"/>
            <w:noWrap/>
            <w:vAlign w:val="bottom"/>
            <w:hideMark/>
          </w:tcPr>
          <w:p w14:paraId="48BE83B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4FD0F4F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0.18%</w:t>
            </w:r>
          </w:p>
        </w:tc>
        <w:tc>
          <w:tcPr>
            <w:tcW w:w="0" w:type="auto"/>
            <w:tcBorders>
              <w:top w:val="nil"/>
              <w:left w:val="nil"/>
              <w:bottom w:val="nil"/>
              <w:right w:val="nil"/>
            </w:tcBorders>
            <w:shd w:val="clear" w:color="auto" w:fill="auto"/>
            <w:noWrap/>
            <w:vAlign w:val="bottom"/>
            <w:hideMark/>
          </w:tcPr>
          <w:p w14:paraId="1E5201D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1.46%</w:t>
            </w:r>
          </w:p>
        </w:tc>
        <w:tc>
          <w:tcPr>
            <w:tcW w:w="0" w:type="auto"/>
            <w:tcBorders>
              <w:top w:val="nil"/>
              <w:left w:val="nil"/>
              <w:bottom w:val="nil"/>
              <w:right w:val="nil"/>
            </w:tcBorders>
            <w:shd w:val="clear" w:color="auto" w:fill="auto"/>
            <w:noWrap/>
            <w:vAlign w:val="bottom"/>
            <w:hideMark/>
          </w:tcPr>
          <w:p w14:paraId="4B1C8C3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1.41%</w:t>
            </w:r>
          </w:p>
        </w:tc>
        <w:tc>
          <w:tcPr>
            <w:tcW w:w="0" w:type="auto"/>
            <w:tcBorders>
              <w:top w:val="nil"/>
              <w:left w:val="nil"/>
              <w:bottom w:val="nil"/>
              <w:right w:val="nil"/>
            </w:tcBorders>
            <w:shd w:val="clear" w:color="auto" w:fill="auto"/>
            <w:noWrap/>
            <w:vAlign w:val="bottom"/>
            <w:hideMark/>
          </w:tcPr>
          <w:p w14:paraId="213BD2E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68%</w:t>
            </w:r>
          </w:p>
        </w:tc>
        <w:tc>
          <w:tcPr>
            <w:tcW w:w="0" w:type="auto"/>
            <w:tcBorders>
              <w:top w:val="nil"/>
              <w:left w:val="nil"/>
              <w:bottom w:val="nil"/>
              <w:right w:val="single" w:sz="4" w:space="0" w:color="auto"/>
            </w:tcBorders>
            <w:shd w:val="clear" w:color="auto" w:fill="auto"/>
            <w:noWrap/>
            <w:vAlign w:val="bottom"/>
            <w:hideMark/>
          </w:tcPr>
          <w:p w14:paraId="0F17A9B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19D770C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790D85A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0.61%</w:t>
            </w:r>
          </w:p>
        </w:tc>
        <w:tc>
          <w:tcPr>
            <w:tcW w:w="0" w:type="auto"/>
            <w:tcBorders>
              <w:top w:val="nil"/>
              <w:left w:val="nil"/>
              <w:bottom w:val="nil"/>
              <w:right w:val="nil"/>
            </w:tcBorders>
            <w:shd w:val="clear" w:color="auto" w:fill="auto"/>
            <w:noWrap/>
            <w:vAlign w:val="bottom"/>
            <w:hideMark/>
          </w:tcPr>
          <w:p w14:paraId="16CE882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0.68%</w:t>
            </w:r>
          </w:p>
        </w:tc>
        <w:tc>
          <w:tcPr>
            <w:tcW w:w="0" w:type="auto"/>
            <w:tcBorders>
              <w:top w:val="nil"/>
              <w:left w:val="nil"/>
              <w:bottom w:val="nil"/>
              <w:right w:val="nil"/>
            </w:tcBorders>
            <w:shd w:val="clear" w:color="auto" w:fill="auto"/>
            <w:noWrap/>
            <w:vAlign w:val="bottom"/>
            <w:hideMark/>
          </w:tcPr>
          <w:p w14:paraId="0C4A2A7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84%</w:t>
            </w:r>
          </w:p>
        </w:tc>
        <w:tc>
          <w:tcPr>
            <w:tcW w:w="0" w:type="auto"/>
            <w:tcBorders>
              <w:top w:val="nil"/>
              <w:left w:val="nil"/>
              <w:bottom w:val="nil"/>
              <w:right w:val="single" w:sz="8" w:space="0" w:color="auto"/>
            </w:tcBorders>
            <w:shd w:val="clear" w:color="auto" w:fill="auto"/>
            <w:noWrap/>
            <w:vAlign w:val="bottom"/>
            <w:hideMark/>
          </w:tcPr>
          <w:p w14:paraId="144CF3F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r>
      <w:tr w:rsidR="00506B99" w:rsidRPr="00297705" w14:paraId="7134E968"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552C3A3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CE6-3.2.2</w:t>
            </w:r>
          </w:p>
        </w:tc>
        <w:tc>
          <w:tcPr>
            <w:tcW w:w="501" w:type="dxa"/>
            <w:tcBorders>
              <w:top w:val="nil"/>
              <w:left w:val="single" w:sz="8" w:space="0" w:color="auto"/>
              <w:bottom w:val="nil"/>
              <w:right w:val="single" w:sz="8" w:space="0" w:color="auto"/>
            </w:tcBorders>
            <w:vAlign w:val="center"/>
          </w:tcPr>
          <w:p w14:paraId="5CB29811" w14:textId="3EE7868E"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nil"/>
              <w:right w:val="single" w:sz="8" w:space="0" w:color="auto"/>
            </w:tcBorders>
            <w:shd w:val="clear" w:color="auto" w:fill="auto"/>
            <w:noWrap/>
            <w:vAlign w:val="bottom"/>
            <w:hideMark/>
          </w:tcPr>
          <w:p w14:paraId="1CC36D83" w14:textId="664769CC"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104D004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-0.44%</w:t>
            </w:r>
          </w:p>
        </w:tc>
        <w:tc>
          <w:tcPr>
            <w:tcW w:w="0" w:type="auto"/>
            <w:tcBorders>
              <w:top w:val="nil"/>
              <w:left w:val="nil"/>
              <w:bottom w:val="nil"/>
              <w:right w:val="nil"/>
            </w:tcBorders>
            <w:shd w:val="clear" w:color="auto" w:fill="auto"/>
            <w:noWrap/>
            <w:vAlign w:val="bottom"/>
            <w:hideMark/>
          </w:tcPr>
          <w:p w14:paraId="7510546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0.24%</w:t>
            </w:r>
          </w:p>
        </w:tc>
        <w:tc>
          <w:tcPr>
            <w:tcW w:w="0" w:type="auto"/>
            <w:tcBorders>
              <w:top w:val="nil"/>
              <w:left w:val="nil"/>
              <w:bottom w:val="nil"/>
              <w:right w:val="nil"/>
            </w:tcBorders>
            <w:shd w:val="clear" w:color="auto" w:fill="auto"/>
            <w:noWrap/>
            <w:vAlign w:val="bottom"/>
            <w:hideMark/>
          </w:tcPr>
          <w:p w14:paraId="0E8388A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0.55%</w:t>
            </w:r>
          </w:p>
        </w:tc>
        <w:tc>
          <w:tcPr>
            <w:tcW w:w="0" w:type="auto"/>
            <w:tcBorders>
              <w:top w:val="nil"/>
              <w:left w:val="nil"/>
              <w:bottom w:val="nil"/>
              <w:right w:val="nil"/>
            </w:tcBorders>
            <w:shd w:val="clear" w:color="auto" w:fill="auto"/>
            <w:noWrap/>
            <w:vAlign w:val="bottom"/>
            <w:hideMark/>
          </w:tcPr>
          <w:p w14:paraId="671E4B3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41%</w:t>
            </w:r>
          </w:p>
        </w:tc>
        <w:tc>
          <w:tcPr>
            <w:tcW w:w="0" w:type="auto"/>
            <w:tcBorders>
              <w:top w:val="nil"/>
              <w:left w:val="nil"/>
              <w:bottom w:val="nil"/>
              <w:right w:val="single" w:sz="4" w:space="0" w:color="auto"/>
            </w:tcBorders>
            <w:shd w:val="clear" w:color="auto" w:fill="auto"/>
            <w:noWrap/>
            <w:vAlign w:val="bottom"/>
            <w:hideMark/>
          </w:tcPr>
          <w:p w14:paraId="1037F03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4D08590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-0.32%</w:t>
            </w:r>
          </w:p>
        </w:tc>
        <w:tc>
          <w:tcPr>
            <w:tcW w:w="0" w:type="auto"/>
            <w:tcBorders>
              <w:top w:val="nil"/>
              <w:left w:val="nil"/>
              <w:bottom w:val="nil"/>
              <w:right w:val="nil"/>
            </w:tcBorders>
            <w:shd w:val="clear" w:color="auto" w:fill="auto"/>
            <w:noWrap/>
            <w:vAlign w:val="bottom"/>
            <w:hideMark/>
          </w:tcPr>
          <w:p w14:paraId="544B7D7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1.04%</w:t>
            </w:r>
          </w:p>
        </w:tc>
        <w:tc>
          <w:tcPr>
            <w:tcW w:w="0" w:type="auto"/>
            <w:tcBorders>
              <w:top w:val="nil"/>
              <w:left w:val="nil"/>
              <w:bottom w:val="nil"/>
              <w:right w:val="nil"/>
            </w:tcBorders>
            <w:shd w:val="clear" w:color="auto" w:fill="auto"/>
            <w:noWrap/>
            <w:vAlign w:val="bottom"/>
            <w:hideMark/>
          </w:tcPr>
          <w:p w14:paraId="6F18181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0.96%</w:t>
            </w:r>
          </w:p>
        </w:tc>
        <w:tc>
          <w:tcPr>
            <w:tcW w:w="0" w:type="auto"/>
            <w:tcBorders>
              <w:top w:val="nil"/>
              <w:left w:val="nil"/>
              <w:bottom w:val="nil"/>
              <w:right w:val="nil"/>
            </w:tcBorders>
            <w:shd w:val="clear" w:color="auto" w:fill="auto"/>
            <w:noWrap/>
            <w:vAlign w:val="bottom"/>
            <w:hideMark/>
          </w:tcPr>
          <w:p w14:paraId="0A61F5F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69%</w:t>
            </w:r>
          </w:p>
        </w:tc>
        <w:tc>
          <w:tcPr>
            <w:tcW w:w="0" w:type="auto"/>
            <w:tcBorders>
              <w:top w:val="nil"/>
              <w:left w:val="nil"/>
              <w:bottom w:val="nil"/>
              <w:right w:val="single" w:sz="4" w:space="0" w:color="auto"/>
            </w:tcBorders>
            <w:shd w:val="clear" w:color="auto" w:fill="auto"/>
            <w:noWrap/>
            <w:vAlign w:val="bottom"/>
            <w:hideMark/>
          </w:tcPr>
          <w:p w14:paraId="6B26C2A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49064F0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vAlign w:val="bottom"/>
            <w:hideMark/>
          </w:tcPr>
          <w:p w14:paraId="121332D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0.28%</w:t>
            </w:r>
          </w:p>
        </w:tc>
        <w:tc>
          <w:tcPr>
            <w:tcW w:w="0" w:type="auto"/>
            <w:tcBorders>
              <w:top w:val="nil"/>
              <w:left w:val="nil"/>
              <w:bottom w:val="nil"/>
              <w:right w:val="nil"/>
            </w:tcBorders>
            <w:shd w:val="clear" w:color="auto" w:fill="auto"/>
            <w:noWrap/>
            <w:vAlign w:val="bottom"/>
            <w:hideMark/>
          </w:tcPr>
          <w:p w14:paraId="05920D6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0.35%</w:t>
            </w:r>
          </w:p>
        </w:tc>
        <w:tc>
          <w:tcPr>
            <w:tcW w:w="0" w:type="auto"/>
            <w:tcBorders>
              <w:top w:val="nil"/>
              <w:left w:val="nil"/>
              <w:bottom w:val="nil"/>
              <w:right w:val="nil"/>
            </w:tcBorders>
            <w:shd w:val="clear" w:color="auto" w:fill="auto"/>
            <w:noWrap/>
            <w:vAlign w:val="bottom"/>
            <w:hideMark/>
          </w:tcPr>
          <w:p w14:paraId="4F1974E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86%</w:t>
            </w:r>
          </w:p>
        </w:tc>
        <w:tc>
          <w:tcPr>
            <w:tcW w:w="0" w:type="auto"/>
            <w:tcBorders>
              <w:top w:val="nil"/>
              <w:left w:val="nil"/>
              <w:bottom w:val="nil"/>
              <w:right w:val="single" w:sz="8" w:space="0" w:color="auto"/>
            </w:tcBorders>
            <w:shd w:val="clear" w:color="auto" w:fill="auto"/>
            <w:noWrap/>
            <w:vAlign w:val="bottom"/>
            <w:hideMark/>
          </w:tcPr>
          <w:p w14:paraId="1EA669C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r>
      <w:tr w:rsidR="00506B99" w:rsidRPr="00297705" w14:paraId="44426B0C"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15EB2D2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CE6-3.3.1</w:t>
            </w:r>
          </w:p>
        </w:tc>
        <w:tc>
          <w:tcPr>
            <w:tcW w:w="501" w:type="dxa"/>
            <w:tcBorders>
              <w:top w:val="nil"/>
              <w:left w:val="single" w:sz="8" w:space="0" w:color="auto"/>
              <w:bottom w:val="nil"/>
              <w:right w:val="single" w:sz="8" w:space="0" w:color="auto"/>
            </w:tcBorders>
            <w:vAlign w:val="center"/>
          </w:tcPr>
          <w:p w14:paraId="437A0E48" w14:textId="7CEEE723"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nil"/>
              <w:right w:val="single" w:sz="8" w:space="0" w:color="auto"/>
            </w:tcBorders>
            <w:shd w:val="clear" w:color="auto" w:fill="auto"/>
            <w:noWrap/>
            <w:vAlign w:val="bottom"/>
            <w:hideMark/>
          </w:tcPr>
          <w:p w14:paraId="7A2EDF4A" w14:textId="4A809FAA"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733922B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0.59%</w:t>
            </w:r>
          </w:p>
        </w:tc>
        <w:tc>
          <w:tcPr>
            <w:tcW w:w="0" w:type="auto"/>
            <w:tcBorders>
              <w:top w:val="nil"/>
              <w:left w:val="nil"/>
              <w:bottom w:val="nil"/>
              <w:right w:val="nil"/>
            </w:tcBorders>
            <w:shd w:val="clear" w:color="auto" w:fill="auto"/>
            <w:noWrap/>
            <w:vAlign w:val="bottom"/>
            <w:hideMark/>
          </w:tcPr>
          <w:p w14:paraId="71F520F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0.65%</w:t>
            </w:r>
          </w:p>
        </w:tc>
        <w:tc>
          <w:tcPr>
            <w:tcW w:w="0" w:type="auto"/>
            <w:tcBorders>
              <w:top w:val="nil"/>
              <w:left w:val="nil"/>
              <w:bottom w:val="nil"/>
              <w:right w:val="nil"/>
            </w:tcBorders>
            <w:shd w:val="clear" w:color="auto" w:fill="auto"/>
            <w:noWrap/>
            <w:vAlign w:val="bottom"/>
            <w:hideMark/>
          </w:tcPr>
          <w:p w14:paraId="63FD976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0.72%</w:t>
            </w:r>
          </w:p>
        </w:tc>
        <w:tc>
          <w:tcPr>
            <w:tcW w:w="0" w:type="auto"/>
            <w:tcBorders>
              <w:top w:val="nil"/>
              <w:left w:val="nil"/>
              <w:bottom w:val="nil"/>
              <w:right w:val="nil"/>
            </w:tcBorders>
            <w:shd w:val="clear" w:color="auto" w:fill="auto"/>
            <w:noWrap/>
            <w:vAlign w:val="bottom"/>
            <w:hideMark/>
          </w:tcPr>
          <w:p w14:paraId="12A5A91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60%</w:t>
            </w:r>
          </w:p>
        </w:tc>
        <w:tc>
          <w:tcPr>
            <w:tcW w:w="0" w:type="auto"/>
            <w:tcBorders>
              <w:top w:val="nil"/>
              <w:left w:val="nil"/>
              <w:bottom w:val="nil"/>
              <w:right w:val="single" w:sz="4" w:space="0" w:color="auto"/>
            </w:tcBorders>
            <w:shd w:val="clear" w:color="auto" w:fill="auto"/>
            <w:noWrap/>
            <w:vAlign w:val="bottom"/>
            <w:hideMark/>
          </w:tcPr>
          <w:p w14:paraId="78541E4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98%</w:t>
            </w:r>
          </w:p>
        </w:tc>
        <w:tc>
          <w:tcPr>
            <w:tcW w:w="0" w:type="auto"/>
            <w:tcBorders>
              <w:top w:val="nil"/>
              <w:left w:val="nil"/>
              <w:bottom w:val="nil"/>
              <w:right w:val="nil"/>
            </w:tcBorders>
            <w:shd w:val="clear" w:color="auto" w:fill="auto"/>
            <w:noWrap/>
            <w:vAlign w:val="bottom"/>
            <w:hideMark/>
          </w:tcPr>
          <w:p w14:paraId="4E19BA7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0.26%</w:t>
            </w:r>
          </w:p>
        </w:tc>
        <w:tc>
          <w:tcPr>
            <w:tcW w:w="0" w:type="auto"/>
            <w:tcBorders>
              <w:top w:val="nil"/>
              <w:left w:val="nil"/>
              <w:bottom w:val="nil"/>
              <w:right w:val="nil"/>
            </w:tcBorders>
            <w:shd w:val="clear" w:color="auto" w:fill="auto"/>
            <w:noWrap/>
            <w:vAlign w:val="bottom"/>
            <w:hideMark/>
          </w:tcPr>
          <w:p w14:paraId="4C12739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0.77%</w:t>
            </w:r>
          </w:p>
        </w:tc>
        <w:tc>
          <w:tcPr>
            <w:tcW w:w="0" w:type="auto"/>
            <w:tcBorders>
              <w:top w:val="nil"/>
              <w:left w:val="nil"/>
              <w:bottom w:val="nil"/>
              <w:right w:val="nil"/>
            </w:tcBorders>
            <w:shd w:val="clear" w:color="auto" w:fill="auto"/>
            <w:noWrap/>
            <w:vAlign w:val="bottom"/>
            <w:hideMark/>
          </w:tcPr>
          <w:p w14:paraId="7AEA43D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0.54%</w:t>
            </w:r>
          </w:p>
        </w:tc>
        <w:tc>
          <w:tcPr>
            <w:tcW w:w="0" w:type="auto"/>
            <w:tcBorders>
              <w:top w:val="nil"/>
              <w:left w:val="nil"/>
              <w:bottom w:val="nil"/>
              <w:right w:val="nil"/>
            </w:tcBorders>
            <w:shd w:val="clear" w:color="auto" w:fill="auto"/>
            <w:noWrap/>
            <w:vAlign w:val="bottom"/>
            <w:hideMark/>
          </w:tcPr>
          <w:p w14:paraId="0838BDD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78%</w:t>
            </w:r>
          </w:p>
        </w:tc>
        <w:tc>
          <w:tcPr>
            <w:tcW w:w="0" w:type="auto"/>
            <w:tcBorders>
              <w:top w:val="nil"/>
              <w:left w:val="nil"/>
              <w:bottom w:val="nil"/>
              <w:right w:val="single" w:sz="4" w:space="0" w:color="auto"/>
            </w:tcBorders>
            <w:shd w:val="clear" w:color="auto" w:fill="auto"/>
            <w:noWrap/>
            <w:vAlign w:val="bottom"/>
            <w:hideMark/>
          </w:tcPr>
          <w:p w14:paraId="03D6850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57BABE7A"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vAlign w:val="bottom"/>
            <w:hideMark/>
          </w:tcPr>
          <w:p w14:paraId="322A331A"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0.19%</w:t>
            </w:r>
          </w:p>
        </w:tc>
        <w:tc>
          <w:tcPr>
            <w:tcW w:w="0" w:type="auto"/>
            <w:tcBorders>
              <w:top w:val="nil"/>
              <w:left w:val="nil"/>
              <w:bottom w:val="nil"/>
              <w:right w:val="nil"/>
            </w:tcBorders>
            <w:shd w:val="clear" w:color="auto" w:fill="auto"/>
            <w:noWrap/>
            <w:vAlign w:val="bottom"/>
            <w:hideMark/>
          </w:tcPr>
          <w:p w14:paraId="17F72BB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0.39%</w:t>
            </w:r>
          </w:p>
        </w:tc>
        <w:tc>
          <w:tcPr>
            <w:tcW w:w="0" w:type="auto"/>
            <w:tcBorders>
              <w:top w:val="nil"/>
              <w:left w:val="nil"/>
              <w:bottom w:val="nil"/>
              <w:right w:val="nil"/>
            </w:tcBorders>
            <w:shd w:val="clear" w:color="auto" w:fill="auto"/>
            <w:noWrap/>
            <w:vAlign w:val="bottom"/>
            <w:hideMark/>
          </w:tcPr>
          <w:p w14:paraId="0053BE1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90%</w:t>
            </w:r>
          </w:p>
        </w:tc>
        <w:tc>
          <w:tcPr>
            <w:tcW w:w="0" w:type="auto"/>
            <w:tcBorders>
              <w:top w:val="nil"/>
              <w:left w:val="nil"/>
              <w:bottom w:val="nil"/>
              <w:right w:val="single" w:sz="8" w:space="0" w:color="auto"/>
            </w:tcBorders>
            <w:shd w:val="clear" w:color="auto" w:fill="auto"/>
            <w:noWrap/>
            <w:vAlign w:val="bottom"/>
            <w:hideMark/>
          </w:tcPr>
          <w:p w14:paraId="27B0CA0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r>
      <w:tr w:rsidR="00972C49" w:rsidRPr="00297705" w14:paraId="5A415502" w14:textId="77777777" w:rsidTr="001B2857">
        <w:trPr>
          <w:trHeight w:val="315"/>
        </w:trPr>
        <w:tc>
          <w:tcPr>
            <w:tcW w:w="0" w:type="auto"/>
            <w:tcBorders>
              <w:top w:val="nil"/>
              <w:left w:val="single" w:sz="8" w:space="0" w:color="auto"/>
              <w:bottom w:val="single" w:sz="8" w:space="0" w:color="auto"/>
              <w:right w:val="nil"/>
            </w:tcBorders>
            <w:shd w:val="clear" w:color="auto" w:fill="auto"/>
            <w:noWrap/>
            <w:vAlign w:val="bottom"/>
            <w:hideMark/>
          </w:tcPr>
          <w:p w14:paraId="431175B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CE6-3.4.1</w:t>
            </w:r>
          </w:p>
        </w:tc>
        <w:tc>
          <w:tcPr>
            <w:tcW w:w="501" w:type="dxa"/>
            <w:tcBorders>
              <w:top w:val="nil"/>
              <w:left w:val="single" w:sz="8" w:space="0" w:color="auto"/>
              <w:bottom w:val="single" w:sz="8" w:space="0" w:color="auto"/>
              <w:right w:val="single" w:sz="8" w:space="0" w:color="auto"/>
            </w:tcBorders>
            <w:vAlign w:val="center"/>
          </w:tcPr>
          <w:p w14:paraId="7BFE5623" w14:textId="02BCB7D9"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single" w:sz="8" w:space="0" w:color="auto"/>
              <w:right w:val="single" w:sz="8" w:space="0" w:color="auto"/>
            </w:tcBorders>
            <w:shd w:val="clear" w:color="auto" w:fill="auto"/>
            <w:noWrap/>
            <w:vAlign w:val="bottom"/>
            <w:hideMark/>
          </w:tcPr>
          <w:p w14:paraId="0FDCC1F9" w14:textId="3C82AB9C"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single" w:sz="8" w:space="0" w:color="auto"/>
              <w:right w:val="nil"/>
            </w:tcBorders>
            <w:shd w:val="clear" w:color="auto" w:fill="auto"/>
            <w:noWrap/>
            <w:vAlign w:val="bottom"/>
            <w:hideMark/>
          </w:tcPr>
          <w:p w14:paraId="230A298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single" w:sz="8" w:space="0" w:color="auto"/>
              <w:right w:val="nil"/>
            </w:tcBorders>
            <w:shd w:val="clear" w:color="auto" w:fill="auto"/>
            <w:noWrap/>
            <w:vAlign w:val="bottom"/>
            <w:hideMark/>
          </w:tcPr>
          <w:p w14:paraId="57E8D39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0.03%</w:t>
            </w:r>
          </w:p>
        </w:tc>
        <w:tc>
          <w:tcPr>
            <w:tcW w:w="0" w:type="auto"/>
            <w:tcBorders>
              <w:top w:val="nil"/>
              <w:left w:val="nil"/>
              <w:bottom w:val="single" w:sz="8" w:space="0" w:color="auto"/>
              <w:right w:val="nil"/>
            </w:tcBorders>
            <w:shd w:val="clear" w:color="auto" w:fill="auto"/>
            <w:noWrap/>
            <w:vAlign w:val="bottom"/>
            <w:hideMark/>
          </w:tcPr>
          <w:p w14:paraId="1A0B6CF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single" w:sz="8" w:space="0" w:color="auto"/>
              <w:right w:val="nil"/>
            </w:tcBorders>
            <w:shd w:val="clear" w:color="auto" w:fill="auto"/>
            <w:noWrap/>
            <w:vAlign w:val="bottom"/>
            <w:hideMark/>
          </w:tcPr>
          <w:p w14:paraId="435F9F9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single" w:sz="8" w:space="0" w:color="auto"/>
              <w:right w:val="single" w:sz="4" w:space="0" w:color="auto"/>
            </w:tcBorders>
            <w:shd w:val="clear" w:color="auto" w:fill="auto"/>
            <w:noWrap/>
            <w:vAlign w:val="bottom"/>
            <w:hideMark/>
          </w:tcPr>
          <w:p w14:paraId="467A1A4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single" w:sz="8" w:space="0" w:color="auto"/>
              <w:right w:val="nil"/>
            </w:tcBorders>
            <w:shd w:val="clear" w:color="auto" w:fill="auto"/>
            <w:noWrap/>
            <w:vAlign w:val="bottom"/>
            <w:hideMark/>
          </w:tcPr>
          <w:p w14:paraId="554E048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-0.07%</w:t>
            </w:r>
          </w:p>
        </w:tc>
        <w:tc>
          <w:tcPr>
            <w:tcW w:w="0" w:type="auto"/>
            <w:tcBorders>
              <w:top w:val="nil"/>
              <w:left w:val="nil"/>
              <w:bottom w:val="single" w:sz="8" w:space="0" w:color="auto"/>
              <w:right w:val="nil"/>
            </w:tcBorders>
            <w:shd w:val="clear" w:color="auto" w:fill="auto"/>
            <w:noWrap/>
            <w:vAlign w:val="bottom"/>
            <w:hideMark/>
          </w:tcPr>
          <w:p w14:paraId="2D0FC15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-0.17%</w:t>
            </w:r>
          </w:p>
        </w:tc>
        <w:tc>
          <w:tcPr>
            <w:tcW w:w="0" w:type="auto"/>
            <w:tcBorders>
              <w:top w:val="nil"/>
              <w:left w:val="nil"/>
              <w:bottom w:val="single" w:sz="8" w:space="0" w:color="auto"/>
              <w:right w:val="nil"/>
            </w:tcBorders>
            <w:shd w:val="clear" w:color="auto" w:fill="auto"/>
            <w:noWrap/>
            <w:vAlign w:val="bottom"/>
            <w:hideMark/>
          </w:tcPr>
          <w:p w14:paraId="5079502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-0.27%</w:t>
            </w:r>
          </w:p>
        </w:tc>
        <w:tc>
          <w:tcPr>
            <w:tcW w:w="0" w:type="auto"/>
            <w:tcBorders>
              <w:top w:val="nil"/>
              <w:left w:val="nil"/>
              <w:bottom w:val="single" w:sz="8" w:space="0" w:color="auto"/>
              <w:right w:val="nil"/>
            </w:tcBorders>
            <w:shd w:val="clear" w:color="auto" w:fill="auto"/>
            <w:noWrap/>
            <w:vAlign w:val="bottom"/>
            <w:hideMark/>
          </w:tcPr>
          <w:p w14:paraId="59055D7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single" w:sz="8" w:space="0" w:color="auto"/>
              <w:right w:val="single" w:sz="4" w:space="0" w:color="auto"/>
            </w:tcBorders>
            <w:shd w:val="clear" w:color="auto" w:fill="auto"/>
            <w:noWrap/>
            <w:vAlign w:val="bottom"/>
            <w:hideMark/>
          </w:tcPr>
          <w:p w14:paraId="3DE02C0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single" w:sz="8" w:space="0" w:color="auto"/>
              <w:right w:val="nil"/>
            </w:tcBorders>
            <w:shd w:val="clear" w:color="auto" w:fill="auto"/>
            <w:noWrap/>
            <w:vAlign w:val="bottom"/>
            <w:hideMark/>
          </w:tcPr>
          <w:p w14:paraId="5C06A59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-0.33%</w:t>
            </w:r>
          </w:p>
        </w:tc>
        <w:tc>
          <w:tcPr>
            <w:tcW w:w="0" w:type="auto"/>
            <w:tcBorders>
              <w:top w:val="nil"/>
              <w:left w:val="nil"/>
              <w:bottom w:val="single" w:sz="8" w:space="0" w:color="auto"/>
              <w:right w:val="nil"/>
            </w:tcBorders>
            <w:shd w:val="clear" w:color="auto" w:fill="auto"/>
            <w:noWrap/>
            <w:vAlign w:val="bottom"/>
            <w:hideMark/>
          </w:tcPr>
          <w:p w14:paraId="060AAA6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-0.53%</w:t>
            </w:r>
          </w:p>
        </w:tc>
        <w:tc>
          <w:tcPr>
            <w:tcW w:w="0" w:type="auto"/>
            <w:tcBorders>
              <w:top w:val="nil"/>
              <w:left w:val="nil"/>
              <w:bottom w:val="single" w:sz="8" w:space="0" w:color="auto"/>
              <w:right w:val="nil"/>
            </w:tcBorders>
            <w:shd w:val="clear" w:color="auto" w:fill="auto"/>
            <w:noWrap/>
            <w:vAlign w:val="bottom"/>
            <w:hideMark/>
          </w:tcPr>
          <w:p w14:paraId="62372AF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-0.14%</w:t>
            </w:r>
          </w:p>
        </w:tc>
        <w:tc>
          <w:tcPr>
            <w:tcW w:w="0" w:type="auto"/>
            <w:tcBorders>
              <w:top w:val="nil"/>
              <w:left w:val="nil"/>
              <w:bottom w:val="single" w:sz="8" w:space="0" w:color="auto"/>
              <w:right w:val="nil"/>
            </w:tcBorders>
            <w:shd w:val="clear" w:color="auto" w:fill="auto"/>
            <w:noWrap/>
            <w:vAlign w:val="bottom"/>
            <w:hideMark/>
          </w:tcPr>
          <w:p w14:paraId="797957B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bottom w:val="single" w:sz="8" w:space="0" w:color="auto"/>
              <w:right w:val="single" w:sz="8" w:space="0" w:color="auto"/>
            </w:tcBorders>
            <w:shd w:val="clear" w:color="auto" w:fill="auto"/>
            <w:noWrap/>
            <w:vAlign w:val="bottom"/>
            <w:hideMark/>
          </w:tcPr>
          <w:p w14:paraId="3F271AF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r>
    </w:tbl>
    <w:p w14:paraId="12AE3264" w14:textId="3FCFEEDC" w:rsidR="00297705" w:rsidRDefault="00297705" w:rsidP="0032652A">
      <w:pPr>
        <w:ind w:left="-720"/>
        <w:rPr>
          <w:lang w:val="en-CA"/>
        </w:rPr>
      </w:pPr>
    </w:p>
    <w:p w14:paraId="270B412B" w14:textId="75CFE0E4" w:rsidR="00297705" w:rsidRDefault="00297705" w:rsidP="0032652A">
      <w:pPr>
        <w:ind w:left="-720"/>
        <w:rPr>
          <w:lang w:val="en-CA"/>
        </w:rPr>
      </w:pPr>
    </w:p>
    <w:p w14:paraId="671A5D1B" w14:textId="1E6BAE45" w:rsidR="007B4FE2" w:rsidRDefault="008921EB">
      <w:pPr>
        <w:pStyle w:val="Heading2"/>
        <w:rPr>
          <w:lang w:val="en-CA"/>
        </w:rPr>
      </w:pPr>
      <w:r>
        <w:rPr>
          <w:lang w:val="en-CA"/>
        </w:rPr>
        <w:t>Crosscheck reports</w:t>
      </w:r>
    </w:p>
    <w:p w14:paraId="24095A2B" w14:textId="70385CFE" w:rsidR="007B4FE2" w:rsidRDefault="007B4FE2" w:rsidP="00E60677">
      <w:pPr>
        <w:rPr>
          <w:lang w:val="en-CA" w:eastAsia="zh-CN"/>
        </w:rPr>
      </w:pPr>
    </w:p>
    <w:tbl>
      <w:tblPr>
        <w:tblW w:w="11160" w:type="dxa"/>
        <w:tblInd w:w="-7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10"/>
        <w:gridCol w:w="1140"/>
        <w:gridCol w:w="1110"/>
        <w:gridCol w:w="1530"/>
        <w:gridCol w:w="1260"/>
        <w:gridCol w:w="2700"/>
        <w:gridCol w:w="2610"/>
      </w:tblGrid>
      <w:tr w:rsidR="00397EE0" w:rsidRPr="00397EE0" w14:paraId="74982A00" w14:textId="77777777" w:rsidTr="00E60677">
        <w:trPr>
          <w:trHeight w:val="2115"/>
        </w:trPr>
        <w:tc>
          <w:tcPr>
            <w:tcW w:w="810" w:type="dxa"/>
            <w:shd w:val="clear" w:color="auto" w:fill="auto"/>
            <w:vAlign w:val="center"/>
            <w:hideMark/>
          </w:tcPr>
          <w:p w14:paraId="4774AC35"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Test #</w:t>
            </w:r>
          </w:p>
        </w:tc>
        <w:tc>
          <w:tcPr>
            <w:tcW w:w="1140" w:type="dxa"/>
            <w:shd w:val="clear" w:color="auto" w:fill="auto"/>
            <w:vAlign w:val="center"/>
            <w:hideMark/>
          </w:tcPr>
          <w:p w14:paraId="61FF3EC6"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Doc. #</w:t>
            </w:r>
          </w:p>
        </w:tc>
        <w:tc>
          <w:tcPr>
            <w:tcW w:w="1110" w:type="dxa"/>
            <w:shd w:val="clear" w:color="auto" w:fill="auto"/>
            <w:vAlign w:val="center"/>
            <w:hideMark/>
          </w:tcPr>
          <w:p w14:paraId="181823C0" w14:textId="23FECA09"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Crosscheck</w:t>
            </w:r>
          </w:p>
        </w:tc>
        <w:tc>
          <w:tcPr>
            <w:tcW w:w="1530" w:type="dxa"/>
            <w:shd w:val="clear" w:color="auto" w:fill="auto"/>
            <w:vAlign w:val="center"/>
            <w:hideMark/>
          </w:tcPr>
          <w:p w14:paraId="7A65988F"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Does crosschecking confirm whether the SW implementation is fully aligned with the algorithm description?</w:t>
            </w:r>
          </w:p>
        </w:tc>
        <w:tc>
          <w:tcPr>
            <w:tcW w:w="1260" w:type="dxa"/>
            <w:shd w:val="clear" w:color="auto" w:fill="auto"/>
            <w:vAlign w:val="center"/>
            <w:hideMark/>
          </w:tcPr>
          <w:p w14:paraId="269A9F69"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Does crosschecking confirm whether ALL data points coincide with the results provided by proponent?</w:t>
            </w:r>
          </w:p>
        </w:tc>
        <w:tc>
          <w:tcPr>
            <w:tcW w:w="2700" w:type="dxa"/>
            <w:shd w:val="clear" w:color="auto" w:fill="auto"/>
            <w:vAlign w:val="center"/>
            <w:hideMark/>
          </w:tcPr>
          <w:p w14:paraId="14E2438F"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Does crosschecking inspect other things that are not listed above? If yes, please describe.</w:t>
            </w:r>
          </w:p>
        </w:tc>
        <w:tc>
          <w:tcPr>
            <w:tcW w:w="2610" w:type="dxa"/>
            <w:shd w:val="clear" w:color="auto" w:fill="auto"/>
            <w:vAlign w:val="center"/>
            <w:hideMark/>
          </w:tcPr>
          <w:p w14:paraId="47467235"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Commentary on the potential benefits and disadvantages of the proposed technology (highly encouraged)</w:t>
            </w:r>
          </w:p>
        </w:tc>
      </w:tr>
      <w:tr w:rsidR="002D08B8" w:rsidRPr="00397EE0" w14:paraId="341C6F50" w14:textId="77777777" w:rsidTr="006D7F12">
        <w:trPr>
          <w:trHeight w:val="300"/>
        </w:trPr>
        <w:tc>
          <w:tcPr>
            <w:tcW w:w="810" w:type="dxa"/>
            <w:vMerge w:val="restart"/>
            <w:shd w:val="clear" w:color="auto" w:fill="auto"/>
            <w:noWrap/>
            <w:vAlign w:val="center"/>
            <w:hideMark/>
          </w:tcPr>
          <w:p w14:paraId="14BBBD0D" w14:textId="78A464CC" w:rsidR="002D08B8" w:rsidRPr="00E60677" w:rsidRDefault="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3.1.1</w:t>
            </w:r>
          </w:p>
        </w:tc>
        <w:tc>
          <w:tcPr>
            <w:tcW w:w="1140" w:type="dxa"/>
            <w:vMerge w:val="restart"/>
            <w:shd w:val="clear" w:color="auto" w:fill="auto"/>
            <w:vAlign w:val="center"/>
            <w:hideMark/>
          </w:tcPr>
          <w:p w14:paraId="14C122AC" w14:textId="77777777" w:rsidR="002D08B8"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JVET-K0085</w:t>
            </w:r>
          </w:p>
          <w:p w14:paraId="015066CE" w14:textId="11F55655" w:rsidR="00CF3766" w:rsidRPr="00E60677" w:rsidRDefault="00CF3766"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Pr>
                <w:rFonts w:ascii="Calibri" w:eastAsia="Times New Roman" w:hAnsi="Calibri"/>
                <w:b/>
                <w:bCs/>
                <w:color w:val="000000"/>
                <w:sz w:val="18"/>
                <w:szCs w:val="18"/>
                <w:lang w:eastAsia="zh-CN"/>
              </w:rPr>
              <w:lastRenderedPageBreak/>
              <w:t>(Tencent)</w:t>
            </w:r>
          </w:p>
        </w:tc>
        <w:tc>
          <w:tcPr>
            <w:tcW w:w="1110" w:type="dxa"/>
            <w:shd w:val="clear" w:color="auto" w:fill="auto"/>
            <w:noWrap/>
            <w:vAlign w:val="center"/>
            <w:hideMark/>
          </w:tcPr>
          <w:p w14:paraId="0484A077" w14:textId="77777777"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lastRenderedPageBreak/>
              <w:t>Technicolor</w:t>
            </w:r>
          </w:p>
        </w:tc>
        <w:tc>
          <w:tcPr>
            <w:tcW w:w="1530" w:type="dxa"/>
            <w:shd w:val="clear" w:color="auto" w:fill="auto"/>
            <w:noWrap/>
          </w:tcPr>
          <w:p w14:paraId="548E5AF7" w14:textId="65BB3D55"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74448BD2" w14:textId="60C090A0"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700" w:type="dxa"/>
            <w:shd w:val="clear" w:color="auto" w:fill="auto"/>
            <w:noWrap/>
          </w:tcPr>
          <w:p w14:paraId="04B4EC2E" w14:textId="567922FD"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610" w:type="dxa"/>
            <w:shd w:val="clear" w:color="auto" w:fill="auto"/>
            <w:noWrap/>
          </w:tcPr>
          <w:p w14:paraId="2BD561FA" w14:textId="3934C43B"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r w:rsidR="00397EE0" w:rsidRPr="00397EE0" w14:paraId="415F78F6" w14:textId="77777777" w:rsidTr="00E60677">
        <w:trPr>
          <w:trHeight w:val="600"/>
        </w:trPr>
        <w:tc>
          <w:tcPr>
            <w:tcW w:w="810" w:type="dxa"/>
            <w:vMerge/>
            <w:vAlign w:val="center"/>
            <w:hideMark/>
          </w:tcPr>
          <w:p w14:paraId="5D8705D8" w14:textId="77777777" w:rsidR="00397EE0" w:rsidRPr="00E60677" w:rsidRDefault="00397EE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1FF825C8"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0DCE3C3B"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Samsung</w:t>
            </w:r>
          </w:p>
        </w:tc>
        <w:tc>
          <w:tcPr>
            <w:tcW w:w="1530" w:type="dxa"/>
            <w:shd w:val="clear" w:color="auto" w:fill="auto"/>
            <w:noWrap/>
            <w:vAlign w:val="center"/>
            <w:hideMark/>
          </w:tcPr>
          <w:p w14:paraId="02AF2F33"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1260" w:type="dxa"/>
            <w:shd w:val="clear" w:color="auto" w:fill="auto"/>
            <w:noWrap/>
            <w:vAlign w:val="center"/>
            <w:hideMark/>
          </w:tcPr>
          <w:p w14:paraId="15B2616A"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2700" w:type="dxa"/>
            <w:shd w:val="clear" w:color="auto" w:fill="auto"/>
            <w:noWrap/>
            <w:vAlign w:val="center"/>
            <w:hideMark/>
          </w:tcPr>
          <w:p w14:paraId="774FE797"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CE6.2.4 is used for combination.</w:t>
            </w:r>
          </w:p>
        </w:tc>
        <w:tc>
          <w:tcPr>
            <w:tcW w:w="2610" w:type="dxa"/>
            <w:shd w:val="clear" w:color="auto" w:fill="auto"/>
            <w:vAlign w:val="center"/>
            <w:hideMark/>
          </w:tcPr>
          <w:p w14:paraId="4F7472A8"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Useful for encoding time reduction.</w:t>
            </w:r>
          </w:p>
        </w:tc>
      </w:tr>
      <w:tr w:rsidR="00397EE0" w:rsidRPr="00397EE0" w14:paraId="3C00AFD6" w14:textId="77777777" w:rsidTr="00E60677">
        <w:trPr>
          <w:trHeight w:val="3600"/>
        </w:trPr>
        <w:tc>
          <w:tcPr>
            <w:tcW w:w="810" w:type="dxa"/>
            <w:vMerge/>
            <w:vAlign w:val="center"/>
            <w:hideMark/>
          </w:tcPr>
          <w:p w14:paraId="372E7B28" w14:textId="77777777" w:rsidR="00397EE0" w:rsidRPr="00E60677" w:rsidRDefault="00397EE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0D377DDC"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24E4099C"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Sony</w:t>
            </w:r>
          </w:p>
        </w:tc>
        <w:tc>
          <w:tcPr>
            <w:tcW w:w="1530" w:type="dxa"/>
            <w:shd w:val="clear" w:color="auto" w:fill="auto"/>
            <w:noWrap/>
            <w:vAlign w:val="center"/>
            <w:hideMark/>
          </w:tcPr>
          <w:p w14:paraId="5E764EB4"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1260" w:type="dxa"/>
            <w:shd w:val="clear" w:color="auto" w:fill="auto"/>
            <w:noWrap/>
            <w:vAlign w:val="center"/>
            <w:hideMark/>
          </w:tcPr>
          <w:p w14:paraId="7BB63464"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2700" w:type="dxa"/>
            <w:shd w:val="clear" w:color="auto" w:fill="auto"/>
            <w:vAlign w:val="center"/>
            <w:hideMark/>
          </w:tcPr>
          <w:p w14:paraId="1804DAD7"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Yes.</w:t>
            </w:r>
            <w:r w:rsidRPr="00E60677">
              <w:rPr>
                <w:rFonts w:ascii="Calibri" w:eastAsia="Times New Roman" w:hAnsi="Calibri"/>
                <w:color w:val="000000"/>
                <w:sz w:val="18"/>
                <w:szCs w:val="18"/>
                <w:lang w:eastAsia="zh-CN"/>
              </w:rPr>
              <w:br/>
              <w:t>It is noted that matrix multiplication based 4x4 NSST described in CE6.2.4 is used instead of HyGT-based 4x4 NSST in BMS, which is not described in CE6.3.1.</w:t>
            </w:r>
            <w:r w:rsidRPr="00E60677">
              <w:rPr>
                <w:rFonts w:ascii="Calibri" w:eastAsia="Times New Roman" w:hAnsi="Calibri"/>
                <w:color w:val="000000"/>
                <w:sz w:val="18"/>
                <w:szCs w:val="18"/>
                <w:lang w:eastAsia="zh-CN"/>
              </w:rPr>
              <w:br/>
              <w:t>For fair comparison, it is encouraged to check the coding performance of only enabling the unified AMT/NSST signaling, but not including matrix multiplication based 4x4 NSST (CE6.2.4).</w:t>
            </w:r>
          </w:p>
        </w:tc>
        <w:tc>
          <w:tcPr>
            <w:tcW w:w="2610" w:type="dxa"/>
            <w:shd w:val="clear" w:color="auto" w:fill="auto"/>
            <w:vAlign w:val="center"/>
            <w:hideMark/>
          </w:tcPr>
          <w:p w14:paraId="0D4C1CFC"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 xml:space="preserve">On CE6.3.1.1&amp;2, it seems beneficial to unify AMT/NSST signaling, </w:t>
            </w:r>
            <w:proofErr w:type="gramStart"/>
            <w:r w:rsidRPr="00E60677">
              <w:rPr>
                <w:rFonts w:ascii="Calibri" w:eastAsia="Times New Roman" w:hAnsi="Calibri"/>
                <w:color w:val="000000"/>
                <w:sz w:val="18"/>
                <w:szCs w:val="18"/>
                <w:lang w:eastAsia="zh-CN"/>
              </w:rPr>
              <w:t>and also</w:t>
            </w:r>
            <w:proofErr w:type="gramEnd"/>
            <w:r w:rsidRPr="00E60677">
              <w:rPr>
                <w:rFonts w:ascii="Calibri" w:eastAsia="Times New Roman" w:hAnsi="Calibri"/>
                <w:color w:val="000000"/>
                <w:sz w:val="18"/>
                <w:szCs w:val="18"/>
                <w:lang w:eastAsia="zh-CN"/>
              </w:rPr>
              <w:t xml:space="preserve"> reduce encoder complexity for </w:t>
            </w:r>
            <w:proofErr w:type="spellStart"/>
            <w:r w:rsidRPr="00E60677">
              <w:rPr>
                <w:rFonts w:ascii="Calibri" w:eastAsia="Times New Roman" w:hAnsi="Calibri"/>
                <w:color w:val="000000"/>
                <w:sz w:val="18"/>
                <w:szCs w:val="18"/>
                <w:lang w:eastAsia="zh-CN"/>
              </w:rPr>
              <w:t>RDCheck</w:t>
            </w:r>
            <w:proofErr w:type="spellEnd"/>
            <w:r w:rsidRPr="00E60677">
              <w:rPr>
                <w:rFonts w:ascii="Calibri" w:eastAsia="Times New Roman" w:hAnsi="Calibri"/>
                <w:color w:val="000000"/>
                <w:sz w:val="18"/>
                <w:szCs w:val="18"/>
                <w:lang w:eastAsia="zh-CN"/>
              </w:rPr>
              <w:t>.</w:t>
            </w:r>
            <w:r w:rsidRPr="00E60677">
              <w:rPr>
                <w:rFonts w:ascii="Calibri" w:eastAsia="Times New Roman" w:hAnsi="Calibri"/>
                <w:color w:val="000000"/>
                <w:sz w:val="18"/>
                <w:szCs w:val="18"/>
                <w:lang w:eastAsia="zh-CN"/>
              </w:rPr>
              <w:br/>
              <w:t xml:space="preserve">On CE6.3.1.2, it seems beneficial to align the transform scheme for </w:t>
            </w:r>
            <w:proofErr w:type="spellStart"/>
            <w:r w:rsidRPr="00E60677">
              <w:rPr>
                <w:rFonts w:ascii="Calibri" w:eastAsia="Times New Roman" w:hAnsi="Calibri"/>
                <w:color w:val="000000"/>
                <w:sz w:val="18"/>
                <w:szCs w:val="18"/>
                <w:lang w:eastAsia="zh-CN"/>
              </w:rPr>
              <w:t>luma</w:t>
            </w:r>
            <w:proofErr w:type="spellEnd"/>
            <w:r w:rsidRPr="00E60677">
              <w:rPr>
                <w:rFonts w:ascii="Calibri" w:eastAsia="Times New Roman" w:hAnsi="Calibri"/>
                <w:color w:val="000000"/>
                <w:sz w:val="18"/>
                <w:szCs w:val="18"/>
                <w:lang w:eastAsia="zh-CN"/>
              </w:rPr>
              <w:t xml:space="preserve"> and chroma.</w:t>
            </w:r>
          </w:p>
        </w:tc>
      </w:tr>
      <w:tr w:rsidR="002D08B8" w:rsidRPr="00397EE0" w14:paraId="67E825FA" w14:textId="77777777" w:rsidTr="006D7F12">
        <w:trPr>
          <w:trHeight w:val="300"/>
        </w:trPr>
        <w:tc>
          <w:tcPr>
            <w:tcW w:w="810" w:type="dxa"/>
            <w:vMerge w:val="restart"/>
            <w:shd w:val="clear" w:color="auto" w:fill="auto"/>
            <w:noWrap/>
            <w:vAlign w:val="center"/>
            <w:hideMark/>
          </w:tcPr>
          <w:p w14:paraId="5332B5E3" w14:textId="0C652888" w:rsidR="002D08B8" w:rsidRPr="00E60677" w:rsidRDefault="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3.1.2</w:t>
            </w:r>
          </w:p>
        </w:tc>
        <w:tc>
          <w:tcPr>
            <w:tcW w:w="1140" w:type="dxa"/>
            <w:vMerge/>
            <w:vAlign w:val="center"/>
            <w:hideMark/>
          </w:tcPr>
          <w:p w14:paraId="5B78AD64" w14:textId="77777777"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3FA0B829" w14:textId="77777777"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Technicolor</w:t>
            </w:r>
          </w:p>
        </w:tc>
        <w:tc>
          <w:tcPr>
            <w:tcW w:w="1530" w:type="dxa"/>
            <w:shd w:val="clear" w:color="auto" w:fill="auto"/>
            <w:noWrap/>
          </w:tcPr>
          <w:p w14:paraId="25677784" w14:textId="42E82AF1"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0D60D7C6" w14:textId="02F4E45F"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2700" w:type="dxa"/>
            <w:shd w:val="clear" w:color="auto" w:fill="auto"/>
            <w:noWrap/>
          </w:tcPr>
          <w:p w14:paraId="57429215" w14:textId="07E9B89A"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2610" w:type="dxa"/>
            <w:shd w:val="clear" w:color="auto" w:fill="auto"/>
            <w:noWrap/>
          </w:tcPr>
          <w:p w14:paraId="2FEB1096" w14:textId="53056F21"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r w:rsidR="00397EE0" w:rsidRPr="00397EE0" w14:paraId="519EC9BE" w14:textId="77777777" w:rsidTr="00E60677">
        <w:trPr>
          <w:trHeight w:val="600"/>
        </w:trPr>
        <w:tc>
          <w:tcPr>
            <w:tcW w:w="810" w:type="dxa"/>
            <w:vMerge/>
            <w:vAlign w:val="center"/>
            <w:hideMark/>
          </w:tcPr>
          <w:p w14:paraId="0C63EE36" w14:textId="77777777" w:rsidR="00397EE0" w:rsidRPr="00E60677" w:rsidRDefault="00397EE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70B63DB8"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1A6AAD36"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Samsung</w:t>
            </w:r>
          </w:p>
        </w:tc>
        <w:tc>
          <w:tcPr>
            <w:tcW w:w="1530" w:type="dxa"/>
            <w:shd w:val="clear" w:color="auto" w:fill="auto"/>
            <w:noWrap/>
            <w:vAlign w:val="center"/>
            <w:hideMark/>
          </w:tcPr>
          <w:p w14:paraId="1EF807D1"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1260" w:type="dxa"/>
            <w:shd w:val="clear" w:color="auto" w:fill="auto"/>
            <w:noWrap/>
            <w:vAlign w:val="center"/>
            <w:hideMark/>
          </w:tcPr>
          <w:p w14:paraId="2C50A994"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2700" w:type="dxa"/>
            <w:shd w:val="clear" w:color="auto" w:fill="auto"/>
            <w:noWrap/>
            <w:vAlign w:val="center"/>
            <w:hideMark/>
          </w:tcPr>
          <w:p w14:paraId="2D8665A3"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CE6.2.4 is used for combination.</w:t>
            </w:r>
          </w:p>
        </w:tc>
        <w:tc>
          <w:tcPr>
            <w:tcW w:w="2610" w:type="dxa"/>
            <w:shd w:val="clear" w:color="auto" w:fill="auto"/>
            <w:vAlign w:val="center"/>
            <w:hideMark/>
          </w:tcPr>
          <w:p w14:paraId="17F5F403"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Useful for encoding time reduction.</w:t>
            </w:r>
          </w:p>
        </w:tc>
      </w:tr>
      <w:tr w:rsidR="00397EE0" w:rsidRPr="00397EE0" w14:paraId="5587D0A5" w14:textId="77777777" w:rsidTr="00E60677">
        <w:trPr>
          <w:trHeight w:val="3103"/>
        </w:trPr>
        <w:tc>
          <w:tcPr>
            <w:tcW w:w="810" w:type="dxa"/>
            <w:vMerge/>
            <w:vAlign w:val="center"/>
            <w:hideMark/>
          </w:tcPr>
          <w:p w14:paraId="613718EC" w14:textId="77777777" w:rsidR="00397EE0" w:rsidRPr="00E60677" w:rsidRDefault="00397EE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19C40634"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102EC505"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Sony</w:t>
            </w:r>
          </w:p>
        </w:tc>
        <w:tc>
          <w:tcPr>
            <w:tcW w:w="1530" w:type="dxa"/>
            <w:shd w:val="clear" w:color="auto" w:fill="auto"/>
            <w:noWrap/>
            <w:vAlign w:val="center"/>
            <w:hideMark/>
          </w:tcPr>
          <w:p w14:paraId="285B5EB5"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1260" w:type="dxa"/>
            <w:shd w:val="clear" w:color="auto" w:fill="auto"/>
            <w:noWrap/>
            <w:vAlign w:val="center"/>
            <w:hideMark/>
          </w:tcPr>
          <w:p w14:paraId="544D1C4C"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2700" w:type="dxa"/>
            <w:shd w:val="clear" w:color="auto" w:fill="auto"/>
            <w:vAlign w:val="center"/>
            <w:hideMark/>
          </w:tcPr>
          <w:p w14:paraId="2D436195"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Yes.</w:t>
            </w:r>
            <w:r w:rsidRPr="00E60677">
              <w:rPr>
                <w:rFonts w:ascii="Calibri" w:eastAsia="Times New Roman" w:hAnsi="Calibri"/>
                <w:color w:val="000000"/>
                <w:sz w:val="18"/>
                <w:szCs w:val="18"/>
                <w:lang w:eastAsia="zh-CN"/>
              </w:rPr>
              <w:br/>
              <w:t>It is noted that matrix multiplication based 4x4 NSST described in CE6.2.4 is used instead of HyGT-based 4x4 NSST in BMS, which is not described in CE6.3.1.</w:t>
            </w:r>
            <w:r w:rsidRPr="00E60677">
              <w:rPr>
                <w:rFonts w:ascii="Calibri" w:eastAsia="Times New Roman" w:hAnsi="Calibri"/>
                <w:color w:val="000000"/>
                <w:sz w:val="18"/>
                <w:szCs w:val="18"/>
                <w:lang w:eastAsia="zh-CN"/>
              </w:rPr>
              <w:br/>
              <w:t>For fair comparison, it is encouraged to check the coding performance of only enabling the unified AMT/NSST signaling, but not including matrix multiplication based 4x4 NSST (CE6.2.4).</w:t>
            </w:r>
          </w:p>
        </w:tc>
        <w:tc>
          <w:tcPr>
            <w:tcW w:w="2610" w:type="dxa"/>
            <w:shd w:val="clear" w:color="auto" w:fill="auto"/>
            <w:vAlign w:val="center"/>
            <w:hideMark/>
          </w:tcPr>
          <w:p w14:paraId="0D036008"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 xml:space="preserve">On CE6.3.1.1&amp;2, it seems beneficial to unify AMT/NSST signaling, </w:t>
            </w:r>
            <w:proofErr w:type="gramStart"/>
            <w:r w:rsidRPr="00E60677">
              <w:rPr>
                <w:rFonts w:ascii="Calibri" w:eastAsia="Times New Roman" w:hAnsi="Calibri"/>
                <w:color w:val="000000"/>
                <w:sz w:val="18"/>
                <w:szCs w:val="18"/>
                <w:lang w:eastAsia="zh-CN"/>
              </w:rPr>
              <w:t>and also</w:t>
            </w:r>
            <w:proofErr w:type="gramEnd"/>
            <w:r w:rsidRPr="00E60677">
              <w:rPr>
                <w:rFonts w:ascii="Calibri" w:eastAsia="Times New Roman" w:hAnsi="Calibri"/>
                <w:color w:val="000000"/>
                <w:sz w:val="18"/>
                <w:szCs w:val="18"/>
                <w:lang w:eastAsia="zh-CN"/>
              </w:rPr>
              <w:t xml:space="preserve"> reduce encoder complexity for </w:t>
            </w:r>
            <w:proofErr w:type="spellStart"/>
            <w:r w:rsidRPr="00E60677">
              <w:rPr>
                <w:rFonts w:ascii="Calibri" w:eastAsia="Times New Roman" w:hAnsi="Calibri"/>
                <w:color w:val="000000"/>
                <w:sz w:val="18"/>
                <w:szCs w:val="18"/>
                <w:lang w:eastAsia="zh-CN"/>
              </w:rPr>
              <w:t>RDCheck</w:t>
            </w:r>
            <w:proofErr w:type="spellEnd"/>
            <w:r w:rsidRPr="00E60677">
              <w:rPr>
                <w:rFonts w:ascii="Calibri" w:eastAsia="Times New Roman" w:hAnsi="Calibri"/>
                <w:color w:val="000000"/>
                <w:sz w:val="18"/>
                <w:szCs w:val="18"/>
                <w:lang w:eastAsia="zh-CN"/>
              </w:rPr>
              <w:t>.</w:t>
            </w:r>
            <w:r w:rsidRPr="00E60677">
              <w:rPr>
                <w:rFonts w:ascii="Calibri" w:eastAsia="Times New Roman" w:hAnsi="Calibri"/>
                <w:color w:val="000000"/>
                <w:sz w:val="18"/>
                <w:szCs w:val="18"/>
                <w:lang w:eastAsia="zh-CN"/>
              </w:rPr>
              <w:br/>
              <w:t xml:space="preserve">On CE6.3.1.2, it seems beneficial to align the transform scheme for </w:t>
            </w:r>
            <w:proofErr w:type="spellStart"/>
            <w:r w:rsidRPr="00E60677">
              <w:rPr>
                <w:rFonts w:ascii="Calibri" w:eastAsia="Times New Roman" w:hAnsi="Calibri"/>
                <w:color w:val="000000"/>
                <w:sz w:val="18"/>
                <w:szCs w:val="18"/>
                <w:lang w:eastAsia="zh-CN"/>
              </w:rPr>
              <w:t>luma</w:t>
            </w:r>
            <w:proofErr w:type="spellEnd"/>
            <w:r w:rsidRPr="00E60677">
              <w:rPr>
                <w:rFonts w:ascii="Calibri" w:eastAsia="Times New Roman" w:hAnsi="Calibri"/>
                <w:color w:val="000000"/>
                <w:sz w:val="18"/>
                <w:szCs w:val="18"/>
                <w:lang w:eastAsia="zh-CN"/>
              </w:rPr>
              <w:t xml:space="preserve"> and chroma.</w:t>
            </w:r>
          </w:p>
        </w:tc>
      </w:tr>
      <w:tr w:rsidR="00DC51CB" w:rsidRPr="00397EE0" w14:paraId="254D50E0" w14:textId="77777777" w:rsidTr="006D7F12">
        <w:trPr>
          <w:trHeight w:val="315"/>
        </w:trPr>
        <w:tc>
          <w:tcPr>
            <w:tcW w:w="810" w:type="dxa"/>
            <w:vMerge/>
            <w:vAlign w:val="center"/>
            <w:hideMark/>
          </w:tcPr>
          <w:p w14:paraId="2BB254D7" w14:textId="77777777" w:rsidR="00DC51CB" w:rsidRPr="00E60677" w:rsidRDefault="00DC51CB"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shd w:val="clear" w:color="auto" w:fill="auto"/>
            <w:vAlign w:val="center"/>
            <w:hideMark/>
          </w:tcPr>
          <w:p w14:paraId="736D974A"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 </w:t>
            </w:r>
          </w:p>
        </w:tc>
        <w:tc>
          <w:tcPr>
            <w:tcW w:w="1110" w:type="dxa"/>
            <w:shd w:val="clear" w:color="auto" w:fill="auto"/>
            <w:noWrap/>
            <w:vAlign w:val="center"/>
            <w:hideMark/>
          </w:tcPr>
          <w:p w14:paraId="4E51F442"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Brightcove</w:t>
            </w:r>
          </w:p>
        </w:tc>
        <w:tc>
          <w:tcPr>
            <w:tcW w:w="1530" w:type="dxa"/>
            <w:shd w:val="clear" w:color="auto" w:fill="auto"/>
            <w:noWrap/>
          </w:tcPr>
          <w:p w14:paraId="5E49DCFA" w14:textId="1B50C64F"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52AF3BE9" w14:textId="665824EA"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700" w:type="dxa"/>
            <w:shd w:val="clear" w:color="auto" w:fill="auto"/>
            <w:noWrap/>
          </w:tcPr>
          <w:p w14:paraId="279A325D" w14:textId="5E8D0E95"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610" w:type="dxa"/>
            <w:shd w:val="clear" w:color="auto" w:fill="auto"/>
            <w:noWrap/>
          </w:tcPr>
          <w:p w14:paraId="618ACFA8" w14:textId="0158B74C"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r w:rsidR="00DC51CB" w:rsidRPr="00397EE0" w14:paraId="53924002" w14:textId="77777777" w:rsidTr="006D7F12">
        <w:trPr>
          <w:trHeight w:val="300"/>
        </w:trPr>
        <w:tc>
          <w:tcPr>
            <w:tcW w:w="810" w:type="dxa"/>
            <w:vMerge w:val="restart"/>
            <w:shd w:val="clear" w:color="auto" w:fill="auto"/>
            <w:noWrap/>
            <w:vAlign w:val="center"/>
            <w:hideMark/>
          </w:tcPr>
          <w:p w14:paraId="6A029C65" w14:textId="2C718B8F" w:rsidR="00DC51CB" w:rsidRPr="00E60677" w:rsidRDefault="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3.2.1</w:t>
            </w:r>
          </w:p>
        </w:tc>
        <w:tc>
          <w:tcPr>
            <w:tcW w:w="1140" w:type="dxa"/>
            <w:vMerge w:val="restart"/>
            <w:shd w:val="clear" w:color="auto" w:fill="auto"/>
            <w:noWrap/>
            <w:vAlign w:val="center"/>
            <w:hideMark/>
          </w:tcPr>
          <w:p w14:paraId="3C49B389" w14:textId="77777777" w:rsidR="00DC51CB"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JVET-K0305</w:t>
            </w:r>
          </w:p>
          <w:p w14:paraId="0136C336" w14:textId="40310E42" w:rsidR="00CF3766" w:rsidRPr="00E60677" w:rsidRDefault="00CF3766"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Pr>
                <w:rFonts w:ascii="Calibri" w:eastAsia="Times New Roman" w:hAnsi="Calibri"/>
                <w:b/>
                <w:bCs/>
                <w:color w:val="000000"/>
                <w:sz w:val="18"/>
                <w:szCs w:val="18"/>
                <w:lang w:eastAsia="zh-CN"/>
              </w:rPr>
              <w:t>(HHI)</w:t>
            </w:r>
          </w:p>
        </w:tc>
        <w:tc>
          <w:tcPr>
            <w:tcW w:w="1110" w:type="dxa"/>
            <w:shd w:val="clear" w:color="auto" w:fill="auto"/>
            <w:vAlign w:val="center"/>
            <w:hideMark/>
          </w:tcPr>
          <w:p w14:paraId="2CEB8D0A"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Qualcomm</w:t>
            </w:r>
          </w:p>
        </w:tc>
        <w:tc>
          <w:tcPr>
            <w:tcW w:w="1530" w:type="dxa"/>
            <w:shd w:val="clear" w:color="auto" w:fill="auto"/>
            <w:noWrap/>
          </w:tcPr>
          <w:p w14:paraId="6E2059F1" w14:textId="1B8A585A"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6A275933" w14:textId="4222A816"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2700" w:type="dxa"/>
            <w:shd w:val="clear" w:color="auto" w:fill="auto"/>
            <w:noWrap/>
          </w:tcPr>
          <w:p w14:paraId="0295F40A" w14:textId="46972F54"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2610" w:type="dxa"/>
            <w:shd w:val="clear" w:color="auto" w:fill="auto"/>
            <w:noWrap/>
          </w:tcPr>
          <w:p w14:paraId="4DBFD66F" w14:textId="57C90FED"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r w:rsidR="00DC51CB" w:rsidRPr="00397EE0" w14:paraId="789F2FDC" w14:textId="77777777" w:rsidTr="006D7F12">
        <w:trPr>
          <w:trHeight w:val="300"/>
        </w:trPr>
        <w:tc>
          <w:tcPr>
            <w:tcW w:w="810" w:type="dxa"/>
            <w:vMerge/>
            <w:vAlign w:val="center"/>
            <w:hideMark/>
          </w:tcPr>
          <w:p w14:paraId="3CD1F59F" w14:textId="77777777" w:rsidR="00DC51CB" w:rsidRPr="00E60677" w:rsidRDefault="00DC51CB"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5DC89AAB"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73E27E04"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Brightcove</w:t>
            </w:r>
          </w:p>
        </w:tc>
        <w:tc>
          <w:tcPr>
            <w:tcW w:w="1530" w:type="dxa"/>
            <w:shd w:val="clear" w:color="auto" w:fill="auto"/>
            <w:noWrap/>
          </w:tcPr>
          <w:p w14:paraId="27239EC0" w14:textId="36E23FF9"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1C8DE825" w14:textId="0F1B9524"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700" w:type="dxa"/>
            <w:shd w:val="clear" w:color="auto" w:fill="auto"/>
            <w:noWrap/>
          </w:tcPr>
          <w:p w14:paraId="0B0F965B" w14:textId="30352D58"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610" w:type="dxa"/>
            <w:shd w:val="clear" w:color="auto" w:fill="auto"/>
            <w:noWrap/>
          </w:tcPr>
          <w:p w14:paraId="7007DC66" w14:textId="7B39272F"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r w:rsidR="00DC51CB" w:rsidRPr="00397EE0" w14:paraId="787572BC" w14:textId="77777777" w:rsidTr="006D7F12">
        <w:trPr>
          <w:trHeight w:val="300"/>
        </w:trPr>
        <w:tc>
          <w:tcPr>
            <w:tcW w:w="810" w:type="dxa"/>
            <w:vMerge w:val="restart"/>
            <w:shd w:val="clear" w:color="auto" w:fill="auto"/>
            <w:noWrap/>
            <w:vAlign w:val="center"/>
            <w:hideMark/>
          </w:tcPr>
          <w:p w14:paraId="179A2F84" w14:textId="18B01605" w:rsidR="00DC51CB" w:rsidRPr="00E60677" w:rsidRDefault="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3.2.2</w:t>
            </w:r>
          </w:p>
        </w:tc>
        <w:tc>
          <w:tcPr>
            <w:tcW w:w="1140" w:type="dxa"/>
            <w:vMerge/>
            <w:vAlign w:val="center"/>
            <w:hideMark/>
          </w:tcPr>
          <w:p w14:paraId="111D910E"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vAlign w:val="center"/>
            <w:hideMark/>
          </w:tcPr>
          <w:p w14:paraId="36527F1B"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Qualcomm</w:t>
            </w:r>
          </w:p>
        </w:tc>
        <w:tc>
          <w:tcPr>
            <w:tcW w:w="1530" w:type="dxa"/>
            <w:shd w:val="clear" w:color="auto" w:fill="auto"/>
            <w:noWrap/>
          </w:tcPr>
          <w:p w14:paraId="431FEAD8" w14:textId="7647637B"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3A814A6B" w14:textId="0EC9AA86"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2700" w:type="dxa"/>
            <w:shd w:val="clear" w:color="auto" w:fill="auto"/>
            <w:noWrap/>
          </w:tcPr>
          <w:p w14:paraId="0D10BE92" w14:textId="699F8B94"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2610" w:type="dxa"/>
            <w:shd w:val="clear" w:color="auto" w:fill="auto"/>
            <w:noWrap/>
          </w:tcPr>
          <w:p w14:paraId="566B9665" w14:textId="18296A35"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r w:rsidR="00DC51CB" w:rsidRPr="00397EE0" w14:paraId="434F0ACB" w14:textId="77777777" w:rsidTr="006D7F12">
        <w:trPr>
          <w:trHeight w:val="315"/>
        </w:trPr>
        <w:tc>
          <w:tcPr>
            <w:tcW w:w="810" w:type="dxa"/>
            <w:vMerge/>
            <w:vAlign w:val="center"/>
            <w:hideMark/>
          </w:tcPr>
          <w:p w14:paraId="6C65252C" w14:textId="77777777" w:rsidR="00DC51CB" w:rsidRPr="00E60677" w:rsidRDefault="00DC51CB"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7F500AE8"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3CBF6549"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Brightcove</w:t>
            </w:r>
          </w:p>
        </w:tc>
        <w:tc>
          <w:tcPr>
            <w:tcW w:w="1530" w:type="dxa"/>
            <w:shd w:val="clear" w:color="auto" w:fill="auto"/>
            <w:noWrap/>
          </w:tcPr>
          <w:p w14:paraId="54E5D1DA" w14:textId="231A2D5E"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0FB082AC" w14:textId="65FA4916"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700" w:type="dxa"/>
            <w:shd w:val="clear" w:color="auto" w:fill="auto"/>
            <w:noWrap/>
          </w:tcPr>
          <w:p w14:paraId="0191B83C" w14:textId="4DD2B03A"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610" w:type="dxa"/>
            <w:shd w:val="clear" w:color="auto" w:fill="auto"/>
            <w:noWrap/>
          </w:tcPr>
          <w:p w14:paraId="4E558EAB" w14:textId="1A14B73E"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r w:rsidR="00DC51CB" w:rsidRPr="00397EE0" w14:paraId="3919E041" w14:textId="77777777" w:rsidTr="006D7F12">
        <w:trPr>
          <w:trHeight w:val="315"/>
        </w:trPr>
        <w:tc>
          <w:tcPr>
            <w:tcW w:w="810" w:type="dxa"/>
            <w:shd w:val="clear" w:color="auto" w:fill="auto"/>
            <w:noWrap/>
            <w:vAlign w:val="center"/>
            <w:hideMark/>
          </w:tcPr>
          <w:p w14:paraId="0CF7F4C8" w14:textId="00B1E8C6" w:rsidR="00DC51CB" w:rsidRPr="00E60677" w:rsidRDefault="00DC51CB"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3.3.1</w:t>
            </w:r>
          </w:p>
        </w:tc>
        <w:tc>
          <w:tcPr>
            <w:tcW w:w="1140" w:type="dxa"/>
            <w:shd w:val="clear" w:color="auto" w:fill="auto"/>
            <w:noWrap/>
            <w:vAlign w:val="center"/>
            <w:hideMark/>
          </w:tcPr>
          <w:p w14:paraId="44BC424D" w14:textId="77777777" w:rsidR="00DC51CB"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JVET-K0127</w:t>
            </w:r>
          </w:p>
          <w:p w14:paraId="1F7666B0" w14:textId="1EEE380E" w:rsidR="00E95B89" w:rsidRPr="00E60677" w:rsidRDefault="00E95B89"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Pr>
                <w:rFonts w:ascii="Calibri" w:eastAsia="Times New Roman" w:hAnsi="Calibri"/>
                <w:b/>
                <w:bCs/>
                <w:color w:val="000000"/>
                <w:sz w:val="18"/>
                <w:szCs w:val="18"/>
                <w:lang w:eastAsia="zh-CN"/>
              </w:rPr>
              <w:t>(Panasonic)</w:t>
            </w:r>
          </w:p>
        </w:tc>
        <w:tc>
          <w:tcPr>
            <w:tcW w:w="1110" w:type="dxa"/>
            <w:shd w:val="clear" w:color="auto" w:fill="auto"/>
            <w:noWrap/>
            <w:vAlign w:val="center"/>
            <w:hideMark/>
          </w:tcPr>
          <w:p w14:paraId="1C4E3319"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KDDI</w:t>
            </w:r>
          </w:p>
        </w:tc>
        <w:tc>
          <w:tcPr>
            <w:tcW w:w="1530" w:type="dxa"/>
            <w:shd w:val="clear" w:color="auto" w:fill="auto"/>
            <w:noWrap/>
          </w:tcPr>
          <w:p w14:paraId="66D7A94B" w14:textId="066A0C2A"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7A86A298" w14:textId="0AB1D22C"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700" w:type="dxa"/>
            <w:shd w:val="clear" w:color="auto" w:fill="auto"/>
            <w:noWrap/>
          </w:tcPr>
          <w:p w14:paraId="1A18A731" w14:textId="62D88E5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610" w:type="dxa"/>
            <w:shd w:val="clear" w:color="auto" w:fill="auto"/>
            <w:noWrap/>
          </w:tcPr>
          <w:p w14:paraId="3ED2D3F3" w14:textId="3D22B8E9"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r w:rsidR="00DC51CB" w:rsidRPr="00397EE0" w14:paraId="3A2CCA40" w14:textId="77777777" w:rsidTr="006D7F12">
        <w:trPr>
          <w:trHeight w:val="315"/>
        </w:trPr>
        <w:tc>
          <w:tcPr>
            <w:tcW w:w="810" w:type="dxa"/>
            <w:shd w:val="clear" w:color="auto" w:fill="auto"/>
            <w:noWrap/>
            <w:vAlign w:val="center"/>
            <w:hideMark/>
          </w:tcPr>
          <w:p w14:paraId="59435348" w14:textId="034CF6C3" w:rsidR="00DC51CB" w:rsidRPr="00E60677" w:rsidRDefault="00DC51CB"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3.4.1</w:t>
            </w:r>
          </w:p>
        </w:tc>
        <w:tc>
          <w:tcPr>
            <w:tcW w:w="1140" w:type="dxa"/>
            <w:shd w:val="clear" w:color="auto" w:fill="auto"/>
            <w:noWrap/>
            <w:vAlign w:val="center"/>
            <w:hideMark/>
          </w:tcPr>
          <w:p w14:paraId="5A97AFCA" w14:textId="77777777" w:rsidR="00DC51CB"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JVET-K0250</w:t>
            </w:r>
          </w:p>
          <w:p w14:paraId="06DED5CA" w14:textId="189CDA98" w:rsidR="00E95B89" w:rsidRPr="00E60677" w:rsidRDefault="00E95B89"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Pr>
                <w:rFonts w:ascii="Calibri" w:eastAsia="Times New Roman" w:hAnsi="Calibri"/>
                <w:b/>
                <w:bCs/>
                <w:color w:val="000000"/>
                <w:sz w:val="18"/>
                <w:szCs w:val="18"/>
                <w:lang w:eastAsia="zh-CN"/>
              </w:rPr>
              <w:t>(MediaTek)</w:t>
            </w:r>
          </w:p>
        </w:tc>
        <w:tc>
          <w:tcPr>
            <w:tcW w:w="1110" w:type="dxa"/>
            <w:shd w:val="clear" w:color="auto" w:fill="auto"/>
            <w:noWrap/>
            <w:vAlign w:val="center"/>
            <w:hideMark/>
          </w:tcPr>
          <w:p w14:paraId="2DBC57B0"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proofErr w:type="spellStart"/>
            <w:r w:rsidRPr="00E60677">
              <w:rPr>
                <w:rFonts w:ascii="Calibri" w:eastAsia="Times New Roman" w:hAnsi="Calibri"/>
                <w:sz w:val="18"/>
                <w:szCs w:val="18"/>
                <w:lang w:eastAsia="zh-CN"/>
              </w:rPr>
              <w:t>Bcom</w:t>
            </w:r>
            <w:proofErr w:type="spellEnd"/>
          </w:p>
        </w:tc>
        <w:tc>
          <w:tcPr>
            <w:tcW w:w="1530" w:type="dxa"/>
            <w:shd w:val="clear" w:color="auto" w:fill="auto"/>
            <w:noWrap/>
          </w:tcPr>
          <w:p w14:paraId="263887C8" w14:textId="7B58E1FA"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61BDC704" w14:textId="4E04322C"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700" w:type="dxa"/>
            <w:shd w:val="clear" w:color="auto" w:fill="auto"/>
            <w:noWrap/>
          </w:tcPr>
          <w:p w14:paraId="4888C99B" w14:textId="12058E44"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610" w:type="dxa"/>
            <w:shd w:val="clear" w:color="auto" w:fill="auto"/>
            <w:noWrap/>
          </w:tcPr>
          <w:p w14:paraId="42AB2164" w14:textId="09EACE56"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bl>
    <w:p w14:paraId="3D547EB9" w14:textId="77777777" w:rsidR="00397EE0" w:rsidRPr="00E60677" w:rsidRDefault="00397EE0" w:rsidP="00E60677">
      <w:pPr>
        <w:rPr>
          <w:lang w:val="en-CA" w:eastAsia="zh-CN"/>
        </w:rPr>
      </w:pPr>
    </w:p>
    <w:p w14:paraId="6211D6C1" w14:textId="5A0D7B20" w:rsidR="00660519" w:rsidRDefault="008921EB">
      <w:pPr>
        <w:pStyle w:val="Heading2"/>
        <w:rPr>
          <w:lang w:val="en-CA"/>
        </w:rPr>
      </w:pPr>
      <w:r>
        <w:rPr>
          <w:lang w:val="en-CA"/>
        </w:rPr>
        <w:t>Complexity metrics</w:t>
      </w:r>
    </w:p>
    <w:tbl>
      <w:tblPr>
        <w:tblW w:w="9865" w:type="dxa"/>
        <w:jc w:val="center"/>
        <w:tblCellMar>
          <w:left w:w="0" w:type="dxa"/>
          <w:right w:w="0" w:type="dxa"/>
        </w:tblCellMar>
        <w:tblLook w:val="04A0" w:firstRow="1" w:lastRow="0" w:firstColumn="1" w:lastColumn="0" w:noHBand="0" w:noVBand="1"/>
      </w:tblPr>
      <w:tblGrid>
        <w:gridCol w:w="1199"/>
        <w:gridCol w:w="1622"/>
        <w:gridCol w:w="1168"/>
        <w:gridCol w:w="1168"/>
        <w:gridCol w:w="1228"/>
        <w:gridCol w:w="1168"/>
        <w:gridCol w:w="1156"/>
        <w:gridCol w:w="1156"/>
      </w:tblGrid>
      <w:tr w:rsidR="00210740" w:rsidRPr="00D65DA9" w14:paraId="77A36DE5" w14:textId="6A3A6125" w:rsidTr="00E60677">
        <w:trPr>
          <w:trHeight w:val="348"/>
          <w:jc w:val="center"/>
        </w:trPr>
        <w:tc>
          <w:tcPr>
            <w:tcW w:w="2821" w:type="dxa"/>
            <w:gridSpan w:val="2"/>
            <w:tcBorders>
              <w:top w:val="single" w:sz="8" w:space="0" w:color="auto"/>
              <w:left w:val="single" w:sz="8" w:space="0" w:color="auto"/>
              <w:bottom w:val="single" w:sz="4" w:space="0" w:color="auto"/>
              <w:right w:val="nil"/>
            </w:tcBorders>
            <w:shd w:val="clear" w:color="auto" w:fill="auto"/>
            <w:noWrap/>
            <w:vAlign w:val="center"/>
            <w:hideMark/>
          </w:tcPr>
          <w:p w14:paraId="385DDC36" w14:textId="2DA474F7"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200"/>
              <w:jc w:val="center"/>
              <w:textAlignment w:val="auto"/>
              <w:rPr>
                <w:rFonts w:ascii="Calibri" w:eastAsia="Times New Roman" w:hAnsi="Calibri" w:cs="Arial"/>
                <w:color w:val="000000"/>
                <w:sz w:val="20"/>
                <w:szCs w:val="22"/>
                <w:lang w:eastAsia="zh-CN"/>
              </w:rPr>
            </w:pPr>
          </w:p>
        </w:tc>
        <w:tc>
          <w:tcPr>
            <w:tcW w:w="11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3D5CA94" w14:textId="6B5D538A"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3.1.1</w:t>
            </w:r>
          </w:p>
        </w:tc>
        <w:tc>
          <w:tcPr>
            <w:tcW w:w="1168" w:type="dxa"/>
            <w:tcBorders>
              <w:top w:val="single" w:sz="8" w:space="0" w:color="auto"/>
              <w:left w:val="nil"/>
              <w:bottom w:val="single" w:sz="4" w:space="0" w:color="auto"/>
              <w:right w:val="single" w:sz="4" w:space="0" w:color="auto"/>
            </w:tcBorders>
            <w:shd w:val="clear" w:color="auto" w:fill="auto"/>
            <w:noWrap/>
            <w:vAlign w:val="center"/>
            <w:hideMark/>
          </w:tcPr>
          <w:p w14:paraId="3339924B" w14:textId="4F89A9CD"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3.1.2</w:t>
            </w:r>
          </w:p>
        </w:tc>
        <w:tc>
          <w:tcPr>
            <w:tcW w:w="1228" w:type="dxa"/>
            <w:tcBorders>
              <w:top w:val="single" w:sz="8" w:space="0" w:color="auto"/>
              <w:left w:val="nil"/>
              <w:bottom w:val="single" w:sz="4" w:space="0" w:color="auto"/>
              <w:right w:val="single" w:sz="4" w:space="0" w:color="auto"/>
            </w:tcBorders>
            <w:shd w:val="clear" w:color="auto" w:fill="auto"/>
            <w:noWrap/>
            <w:vAlign w:val="center"/>
            <w:hideMark/>
          </w:tcPr>
          <w:p w14:paraId="6ED809E5" w14:textId="0B352CD2"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3.2.1</w:t>
            </w:r>
          </w:p>
        </w:tc>
        <w:tc>
          <w:tcPr>
            <w:tcW w:w="1168" w:type="dxa"/>
            <w:tcBorders>
              <w:top w:val="single" w:sz="8" w:space="0" w:color="auto"/>
              <w:left w:val="nil"/>
              <w:bottom w:val="single" w:sz="4" w:space="0" w:color="auto"/>
              <w:right w:val="single" w:sz="4" w:space="0" w:color="auto"/>
            </w:tcBorders>
            <w:shd w:val="clear" w:color="auto" w:fill="auto"/>
            <w:noWrap/>
            <w:vAlign w:val="center"/>
            <w:hideMark/>
          </w:tcPr>
          <w:p w14:paraId="710091BF" w14:textId="0104338D"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3.2.2</w:t>
            </w:r>
          </w:p>
        </w:tc>
        <w:tc>
          <w:tcPr>
            <w:tcW w:w="1156" w:type="dxa"/>
            <w:tcBorders>
              <w:top w:val="single" w:sz="8" w:space="0" w:color="auto"/>
              <w:left w:val="nil"/>
              <w:bottom w:val="single" w:sz="4" w:space="0" w:color="auto"/>
              <w:right w:val="single" w:sz="8" w:space="0" w:color="auto"/>
            </w:tcBorders>
            <w:shd w:val="clear" w:color="auto" w:fill="auto"/>
            <w:noWrap/>
            <w:vAlign w:val="center"/>
            <w:hideMark/>
          </w:tcPr>
          <w:p w14:paraId="3DE43A75" w14:textId="1AB610BA"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3.3.1</w:t>
            </w:r>
          </w:p>
        </w:tc>
        <w:tc>
          <w:tcPr>
            <w:tcW w:w="1156" w:type="dxa"/>
            <w:tcBorders>
              <w:top w:val="single" w:sz="8" w:space="0" w:color="auto"/>
              <w:left w:val="nil"/>
              <w:bottom w:val="single" w:sz="4" w:space="0" w:color="auto"/>
              <w:right w:val="single" w:sz="8" w:space="0" w:color="auto"/>
            </w:tcBorders>
            <w:vAlign w:val="center"/>
          </w:tcPr>
          <w:p w14:paraId="5CADB046" w14:textId="00D85F97"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3.4.1</w:t>
            </w:r>
          </w:p>
        </w:tc>
      </w:tr>
      <w:tr w:rsidR="004A72C4" w:rsidRPr="00D65DA9" w14:paraId="6E1B7935" w14:textId="0E5045B3" w:rsidTr="00E60677">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53BBF0C3"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 xml:space="preserve">Operation counts </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188CF603" w14:textId="6F379FF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Primary transform: Same as BMS</w:t>
            </w:r>
          </w:p>
          <w:p w14:paraId="72C689F5"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45A77709" w14:textId="77777777" w:rsidR="004A72C4" w:rsidRPr="00F465FE"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Secondary transform: </w:t>
            </w:r>
            <w:r w:rsidRPr="00F465FE">
              <w:rPr>
                <w:rFonts w:ascii="Calibri Light" w:eastAsia="Times New Roman" w:hAnsi="Calibri Light" w:cs="Arial"/>
                <w:color w:val="000000"/>
                <w:sz w:val="18"/>
                <w:szCs w:val="18"/>
                <w:lang w:eastAsia="zh-CN"/>
              </w:rPr>
              <w:t>NSST4x4: 256 (M), 240(A), 16(S)</w:t>
            </w:r>
          </w:p>
          <w:p w14:paraId="429A9043" w14:textId="65F25CA5"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228" w:type="dxa"/>
            <w:tcBorders>
              <w:top w:val="nil"/>
              <w:left w:val="nil"/>
              <w:bottom w:val="single" w:sz="4" w:space="0" w:color="auto"/>
              <w:right w:val="single" w:sz="4" w:space="0" w:color="auto"/>
            </w:tcBorders>
            <w:shd w:val="clear" w:color="auto" w:fill="auto"/>
            <w:noWrap/>
            <w:vAlign w:val="center"/>
          </w:tcPr>
          <w:p w14:paraId="71A930A5"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A388C">
              <w:rPr>
                <w:rFonts w:ascii="Calibri Light" w:eastAsia="Times New Roman" w:hAnsi="Calibri Light" w:cs="Arial"/>
                <w:color w:val="000000"/>
                <w:sz w:val="18"/>
                <w:szCs w:val="18"/>
                <w:lang w:eastAsia="zh-CN"/>
              </w:rPr>
              <w:t xml:space="preserve">NSST4x4: 256 (M), </w:t>
            </w:r>
            <w:r>
              <w:rPr>
                <w:rFonts w:ascii="Calibri Light" w:eastAsia="Times New Roman" w:hAnsi="Calibri Light" w:cs="Arial"/>
                <w:color w:val="000000"/>
                <w:sz w:val="18"/>
                <w:szCs w:val="18"/>
                <w:lang w:eastAsia="zh-CN"/>
              </w:rPr>
              <w:t>256</w:t>
            </w:r>
            <w:r w:rsidRPr="00EA388C">
              <w:rPr>
                <w:rFonts w:ascii="Calibri Light" w:eastAsia="Times New Roman" w:hAnsi="Calibri Light" w:cs="Arial"/>
                <w:color w:val="000000"/>
                <w:sz w:val="18"/>
                <w:szCs w:val="18"/>
                <w:lang w:eastAsia="zh-CN"/>
              </w:rPr>
              <w:t xml:space="preserve">(A), </w:t>
            </w:r>
            <w:r>
              <w:rPr>
                <w:rFonts w:ascii="Calibri Light" w:eastAsia="Times New Roman" w:hAnsi="Calibri Light" w:cs="Arial"/>
                <w:color w:val="000000"/>
                <w:sz w:val="18"/>
                <w:szCs w:val="18"/>
                <w:lang w:eastAsia="zh-CN"/>
              </w:rPr>
              <w:t>128</w:t>
            </w:r>
            <w:r w:rsidRPr="00EA388C">
              <w:rPr>
                <w:rFonts w:ascii="Calibri Light" w:eastAsia="Times New Roman" w:hAnsi="Calibri Light" w:cs="Arial"/>
                <w:color w:val="000000"/>
                <w:sz w:val="18"/>
                <w:szCs w:val="18"/>
                <w:lang w:eastAsia="zh-CN"/>
              </w:rPr>
              <w:t>(S)</w:t>
            </w:r>
          </w:p>
          <w:p w14:paraId="59142958"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0D5834A2" w14:textId="1D60DD41"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Breakdown analysis in 5.2.1</w:t>
            </w:r>
          </w:p>
        </w:tc>
        <w:tc>
          <w:tcPr>
            <w:tcW w:w="1168" w:type="dxa"/>
            <w:tcBorders>
              <w:top w:val="nil"/>
              <w:left w:val="nil"/>
              <w:bottom w:val="single" w:sz="4" w:space="0" w:color="auto"/>
              <w:right w:val="single" w:sz="4" w:space="0" w:color="auto"/>
            </w:tcBorders>
            <w:shd w:val="clear" w:color="auto" w:fill="auto"/>
            <w:noWrap/>
            <w:vAlign w:val="center"/>
          </w:tcPr>
          <w:p w14:paraId="679D075C" w14:textId="1291A4BC"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A388C">
              <w:rPr>
                <w:rFonts w:ascii="Calibri Light" w:eastAsia="Times New Roman" w:hAnsi="Calibri Light" w:cs="Arial"/>
                <w:color w:val="000000"/>
                <w:sz w:val="18"/>
                <w:szCs w:val="18"/>
                <w:lang w:eastAsia="zh-CN"/>
              </w:rPr>
              <w:t>NSST4x4: 256 (M), 157(A), 145(S)</w:t>
            </w:r>
          </w:p>
          <w:p w14:paraId="78697831" w14:textId="57D906EA"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3BEB2E34" w14:textId="763DF042"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NSST 4x8/8x4:</w:t>
            </w:r>
          </w:p>
          <w:p w14:paraId="413709D7" w14:textId="2149CA62"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1024 (M), 1056 </w:t>
            </w:r>
            <w:r w:rsidRPr="00EA388C">
              <w:rPr>
                <w:rFonts w:ascii="Calibri Light" w:eastAsia="Times New Roman" w:hAnsi="Calibri Light" w:cs="Arial"/>
                <w:color w:val="000000"/>
                <w:sz w:val="18"/>
                <w:szCs w:val="18"/>
                <w:lang w:eastAsia="zh-CN"/>
              </w:rPr>
              <w:t xml:space="preserve">(A), </w:t>
            </w:r>
            <w:r>
              <w:rPr>
                <w:rFonts w:ascii="Calibri Light" w:eastAsia="Times New Roman" w:hAnsi="Calibri Light" w:cs="Arial"/>
                <w:color w:val="000000"/>
                <w:sz w:val="18"/>
                <w:szCs w:val="18"/>
                <w:lang w:eastAsia="zh-CN"/>
              </w:rPr>
              <w:t>32</w:t>
            </w:r>
            <w:r w:rsidRPr="00EA388C">
              <w:rPr>
                <w:rFonts w:ascii="Calibri Light" w:eastAsia="Times New Roman" w:hAnsi="Calibri Light" w:cs="Arial"/>
                <w:color w:val="000000"/>
                <w:sz w:val="18"/>
                <w:szCs w:val="18"/>
                <w:lang w:eastAsia="zh-CN"/>
              </w:rPr>
              <w:t>(S)</w:t>
            </w:r>
          </w:p>
          <w:p w14:paraId="5C4533F6" w14:textId="77777777" w:rsidR="004A72C4" w:rsidRPr="00EA388C"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7F34C217"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A388C">
              <w:rPr>
                <w:rFonts w:ascii="Calibri Light" w:eastAsia="Times New Roman" w:hAnsi="Calibri Light" w:cs="Arial"/>
                <w:color w:val="000000"/>
                <w:sz w:val="18"/>
                <w:szCs w:val="18"/>
                <w:lang w:eastAsia="zh-CN"/>
              </w:rPr>
              <w:lastRenderedPageBreak/>
              <w:t xml:space="preserve">NSST8x8: </w:t>
            </w:r>
            <w:r>
              <w:rPr>
                <w:rFonts w:ascii="Calibri Light" w:eastAsia="Times New Roman" w:hAnsi="Calibri Light" w:cs="Arial"/>
                <w:color w:val="000000"/>
                <w:sz w:val="18"/>
                <w:szCs w:val="18"/>
                <w:lang w:eastAsia="zh-CN"/>
              </w:rPr>
              <w:t>4096</w:t>
            </w:r>
            <w:r w:rsidRPr="00EA388C">
              <w:rPr>
                <w:rFonts w:ascii="Calibri Light" w:eastAsia="Times New Roman" w:hAnsi="Calibri Light" w:cs="Arial"/>
                <w:color w:val="000000"/>
                <w:sz w:val="18"/>
                <w:szCs w:val="18"/>
                <w:lang w:eastAsia="zh-CN"/>
              </w:rPr>
              <w:t xml:space="preserve"> (M), </w:t>
            </w:r>
            <w:r>
              <w:rPr>
                <w:rFonts w:ascii="Calibri Light" w:eastAsia="Times New Roman" w:hAnsi="Calibri Light" w:cs="Arial"/>
                <w:color w:val="000000"/>
                <w:sz w:val="18"/>
                <w:szCs w:val="18"/>
                <w:lang w:eastAsia="zh-CN"/>
              </w:rPr>
              <w:t>4160</w:t>
            </w:r>
            <w:r w:rsidRPr="00EA388C">
              <w:rPr>
                <w:rFonts w:ascii="Calibri Light" w:eastAsia="Times New Roman" w:hAnsi="Calibri Light" w:cs="Arial"/>
                <w:color w:val="000000"/>
                <w:sz w:val="18"/>
                <w:szCs w:val="18"/>
                <w:lang w:eastAsia="zh-CN"/>
              </w:rPr>
              <w:t xml:space="preserve"> (A), </w:t>
            </w:r>
            <w:r>
              <w:rPr>
                <w:rFonts w:ascii="Calibri Light" w:eastAsia="Times New Roman" w:hAnsi="Calibri Light" w:cs="Arial"/>
                <w:color w:val="000000"/>
                <w:sz w:val="18"/>
                <w:szCs w:val="18"/>
                <w:lang w:eastAsia="zh-CN"/>
              </w:rPr>
              <w:t>64</w:t>
            </w:r>
            <w:r w:rsidRPr="00EA388C">
              <w:rPr>
                <w:rFonts w:ascii="Calibri Light" w:eastAsia="Times New Roman" w:hAnsi="Calibri Light" w:cs="Arial"/>
                <w:color w:val="000000"/>
                <w:sz w:val="18"/>
                <w:szCs w:val="18"/>
                <w:lang w:eastAsia="zh-CN"/>
              </w:rPr>
              <w:t>(S)</w:t>
            </w:r>
          </w:p>
          <w:p w14:paraId="4D955375"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0BE7EE84" w14:textId="6E9CD018"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Breakdown analysis in 5.2.2</w:t>
            </w:r>
          </w:p>
        </w:tc>
        <w:tc>
          <w:tcPr>
            <w:tcW w:w="1156" w:type="dxa"/>
            <w:tcBorders>
              <w:top w:val="nil"/>
              <w:left w:val="nil"/>
              <w:bottom w:val="single" w:sz="4" w:space="0" w:color="auto"/>
              <w:right w:val="single" w:sz="8" w:space="0" w:color="auto"/>
            </w:tcBorders>
            <w:shd w:val="clear" w:color="auto" w:fill="auto"/>
            <w:noWrap/>
            <w:vAlign w:val="center"/>
          </w:tcPr>
          <w:p w14:paraId="06911009"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lastRenderedPageBreak/>
              <w:t>Same as BMS</w:t>
            </w:r>
          </w:p>
          <w:p w14:paraId="5BB5F240" w14:textId="33500795"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55B0ABDF"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roofErr w:type="gramStart"/>
            <w:r>
              <w:rPr>
                <w:rFonts w:ascii="Calibri Light" w:eastAsia="Times New Roman" w:hAnsi="Calibri Light" w:cs="Arial"/>
                <w:color w:val="000000"/>
                <w:sz w:val="18"/>
                <w:szCs w:val="18"/>
                <w:lang w:eastAsia="zh-CN"/>
              </w:rPr>
              <w:t>Similar to</w:t>
            </w:r>
            <w:proofErr w:type="gramEnd"/>
            <w:r>
              <w:rPr>
                <w:rFonts w:ascii="Calibri Light" w:eastAsia="Times New Roman" w:hAnsi="Calibri Light" w:cs="Arial"/>
                <w:color w:val="000000"/>
                <w:sz w:val="18"/>
                <w:szCs w:val="18"/>
                <w:lang w:eastAsia="zh-CN"/>
              </w:rPr>
              <w:t xml:space="preserve"> BMS. Only need to count the non-zero coefficients</w:t>
            </w:r>
          </w:p>
          <w:p w14:paraId="388E9674" w14:textId="0FFA6A06"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4A72C4" w:rsidRPr="00D65DA9" w14:paraId="59D1FFC2" w14:textId="512EC358" w:rsidTr="00E60677">
        <w:trPr>
          <w:trHeight w:val="679"/>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2F05DF0A"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Symbol" w:hAnsi="Calibri" w:cs="Symbol"/>
                <w:color w:val="000000"/>
                <w:sz w:val="20"/>
                <w:szCs w:val="22"/>
                <w:lang w:eastAsia="zh-CN"/>
              </w:rPr>
              <w:t>Memory requirements for storing transform cores</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0AF8920C" w14:textId="77777777" w:rsidR="004A72C4" w:rsidRPr="003561D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3561D4">
              <w:rPr>
                <w:rFonts w:ascii="Calibri Light" w:eastAsia="Times New Roman" w:hAnsi="Calibri Light" w:cs="Arial"/>
                <w:color w:val="000000"/>
                <w:sz w:val="18"/>
                <w:szCs w:val="18"/>
                <w:lang w:eastAsia="zh-CN"/>
              </w:rPr>
              <w:t>VTM: 14.592 KB</w:t>
            </w:r>
          </w:p>
          <w:p w14:paraId="54CB3DB0" w14:textId="7D0782F0"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3561D4">
              <w:rPr>
                <w:rFonts w:ascii="Calibri Light" w:eastAsia="Times New Roman" w:hAnsi="Calibri Light" w:cs="Arial"/>
                <w:color w:val="000000"/>
                <w:sz w:val="18"/>
                <w:szCs w:val="18"/>
                <w:lang w:eastAsia="zh-CN"/>
              </w:rPr>
              <w:t>BMS: 26.880 KB</w:t>
            </w:r>
          </w:p>
        </w:tc>
        <w:tc>
          <w:tcPr>
            <w:tcW w:w="1228" w:type="dxa"/>
            <w:tcBorders>
              <w:top w:val="nil"/>
              <w:left w:val="nil"/>
              <w:bottom w:val="single" w:sz="4" w:space="0" w:color="auto"/>
              <w:right w:val="single" w:sz="4" w:space="0" w:color="auto"/>
            </w:tcBorders>
            <w:shd w:val="clear" w:color="auto" w:fill="auto"/>
            <w:noWrap/>
            <w:vAlign w:val="center"/>
          </w:tcPr>
          <w:p w14:paraId="129F20B0" w14:textId="0744DFF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59328 bits</w:t>
            </w:r>
          </w:p>
        </w:tc>
        <w:tc>
          <w:tcPr>
            <w:tcW w:w="1168" w:type="dxa"/>
            <w:tcBorders>
              <w:top w:val="nil"/>
              <w:left w:val="nil"/>
              <w:bottom w:val="single" w:sz="4" w:space="0" w:color="auto"/>
              <w:right w:val="single" w:sz="4" w:space="0" w:color="auto"/>
            </w:tcBorders>
            <w:shd w:val="clear" w:color="auto" w:fill="auto"/>
            <w:noWrap/>
            <w:vAlign w:val="center"/>
          </w:tcPr>
          <w:p w14:paraId="7DB5BDFA" w14:textId="2B0DAC22"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1,454,080 bits + 7,127,040 bits</w:t>
            </w:r>
          </w:p>
        </w:tc>
        <w:tc>
          <w:tcPr>
            <w:tcW w:w="1156" w:type="dxa"/>
            <w:tcBorders>
              <w:top w:val="nil"/>
              <w:left w:val="nil"/>
              <w:bottom w:val="single" w:sz="4" w:space="0" w:color="auto"/>
              <w:right w:val="single" w:sz="8" w:space="0" w:color="auto"/>
            </w:tcBorders>
            <w:shd w:val="clear" w:color="auto" w:fill="auto"/>
            <w:noWrap/>
            <w:vAlign w:val="center"/>
          </w:tcPr>
          <w:p w14:paraId="2016CDA1"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404608F2" w14:textId="2EA4F9CA"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0A08F3B1" w14:textId="75BE6618"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PMingLiU" w:hAnsi="Calibri Light" w:cs="Arial" w:hint="eastAsia"/>
                <w:color w:val="000000"/>
                <w:sz w:val="18"/>
                <w:szCs w:val="18"/>
                <w:lang w:eastAsia="zh-TW"/>
              </w:rPr>
              <w:t>no</w:t>
            </w:r>
          </w:p>
        </w:tc>
      </w:tr>
      <w:tr w:rsidR="004A72C4" w:rsidRPr="00D65DA9" w14:paraId="4CF04205" w14:textId="14799649" w:rsidTr="00E60677">
        <w:trPr>
          <w:trHeight w:val="661"/>
          <w:jc w:val="center"/>
        </w:trPr>
        <w:tc>
          <w:tcPr>
            <w:tcW w:w="1199" w:type="dxa"/>
            <w:vMerge w:val="restart"/>
            <w:tcBorders>
              <w:top w:val="nil"/>
              <w:left w:val="single" w:sz="8" w:space="0" w:color="auto"/>
              <w:right w:val="nil"/>
            </w:tcBorders>
            <w:shd w:val="clear" w:color="auto" w:fill="auto"/>
            <w:vAlign w:val="center"/>
            <w:hideMark/>
          </w:tcPr>
          <w:p w14:paraId="684D9921"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Symbol" w:hAnsi="Calibri" w:cs="Symbol"/>
                <w:color w:val="000000"/>
                <w:sz w:val="20"/>
                <w:szCs w:val="22"/>
                <w:lang w:eastAsia="zh-CN"/>
              </w:rPr>
              <w:t>Specify the minimum bit-precision required by the transforms</w:t>
            </w:r>
          </w:p>
        </w:tc>
        <w:tc>
          <w:tcPr>
            <w:tcW w:w="1622" w:type="dxa"/>
            <w:tcBorders>
              <w:top w:val="nil"/>
              <w:left w:val="single" w:sz="8" w:space="0" w:color="auto"/>
              <w:bottom w:val="single" w:sz="4" w:space="0" w:color="auto"/>
              <w:right w:val="nil"/>
            </w:tcBorders>
            <w:shd w:val="clear" w:color="auto" w:fill="auto"/>
            <w:vAlign w:val="center"/>
          </w:tcPr>
          <w:p w14:paraId="03F87729"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6177FF">
              <w:rPr>
                <w:rFonts w:ascii="Calibri" w:eastAsia="Times New Roman" w:hAnsi="Calibri" w:cs="Arial"/>
                <w:color w:val="000000"/>
                <w:sz w:val="20"/>
                <w:szCs w:val="22"/>
                <w:lang w:eastAsia="zh-CN"/>
              </w:rPr>
              <w:t>To represent transform coefficients</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1333941F" w14:textId="2F1E7B68"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Primary transform: Same with BMS</w:t>
            </w:r>
          </w:p>
          <w:p w14:paraId="0B3E1C3E" w14:textId="3CC6377D"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Secondary transform: 8-bit</w:t>
            </w:r>
          </w:p>
        </w:tc>
        <w:tc>
          <w:tcPr>
            <w:tcW w:w="1228" w:type="dxa"/>
            <w:tcBorders>
              <w:top w:val="nil"/>
              <w:left w:val="nil"/>
              <w:bottom w:val="single" w:sz="4" w:space="0" w:color="auto"/>
              <w:right w:val="single" w:sz="4" w:space="0" w:color="auto"/>
            </w:tcBorders>
            <w:shd w:val="clear" w:color="auto" w:fill="auto"/>
            <w:noWrap/>
            <w:vAlign w:val="center"/>
          </w:tcPr>
          <w:p w14:paraId="50947F30"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Primary transform: Same with BMS</w:t>
            </w:r>
          </w:p>
          <w:p w14:paraId="57C9ECA6"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6558BB2D" w14:textId="03695113"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Secondary transform: </w:t>
            </w:r>
            <w:r w:rsidRPr="00E60677">
              <w:rPr>
                <w:rFonts w:ascii="Calibri Light" w:eastAsia="Times New Roman" w:hAnsi="Calibri Light" w:cs="Arial"/>
                <w:color w:val="000000"/>
                <w:sz w:val="18"/>
                <w:szCs w:val="18"/>
                <w:lang w:eastAsia="zh-CN"/>
              </w:rPr>
              <w:t>64 x Givens-angles (8bit), 1 x permutation (16x4 bit)</w:t>
            </w:r>
          </w:p>
        </w:tc>
        <w:tc>
          <w:tcPr>
            <w:tcW w:w="1168" w:type="dxa"/>
            <w:tcBorders>
              <w:top w:val="nil"/>
              <w:left w:val="nil"/>
              <w:bottom w:val="single" w:sz="4" w:space="0" w:color="auto"/>
              <w:right w:val="single" w:sz="4" w:space="0" w:color="auto"/>
            </w:tcBorders>
            <w:shd w:val="clear" w:color="auto" w:fill="auto"/>
            <w:noWrap/>
            <w:vAlign w:val="center"/>
          </w:tcPr>
          <w:p w14:paraId="2D99B3F8"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Primary transform: Same with BMS</w:t>
            </w:r>
          </w:p>
          <w:p w14:paraId="7C99F4E7"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1811AD41" w14:textId="1D51723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Secondary transform: 10-bit</w:t>
            </w:r>
          </w:p>
        </w:tc>
        <w:tc>
          <w:tcPr>
            <w:tcW w:w="1156" w:type="dxa"/>
            <w:tcBorders>
              <w:top w:val="nil"/>
              <w:left w:val="nil"/>
              <w:bottom w:val="single" w:sz="4" w:space="0" w:color="auto"/>
              <w:right w:val="single" w:sz="8" w:space="0" w:color="auto"/>
            </w:tcBorders>
            <w:shd w:val="clear" w:color="auto" w:fill="auto"/>
            <w:noWrap/>
            <w:vAlign w:val="center"/>
          </w:tcPr>
          <w:p w14:paraId="4886E4F1"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79304C69" w14:textId="5020426E"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17871EDA" w14:textId="7718DD4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4A72C4" w:rsidRPr="00D65DA9" w14:paraId="30A4F228" w14:textId="35B74ABE" w:rsidTr="00E60677">
        <w:trPr>
          <w:trHeight w:val="661"/>
          <w:jc w:val="center"/>
        </w:trPr>
        <w:tc>
          <w:tcPr>
            <w:tcW w:w="1199" w:type="dxa"/>
            <w:vMerge/>
            <w:tcBorders>
              <w:left w:val="single" w:sz="8" w:space="0" w:color="auto"/>
              <w:right w:val="nil"/>
            </w:tcBorders>
            <w:shd w:val="clear" w:color="auto" w:fill="auto"/>
            <w:vAlign w:val="center"/>
          </w:tcPr>
          <w:p w14:paraId="3821869E"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p>
        </w:tc>
        <w:tc>
          <w:tcPr>
            <w:tcW w:w="1622" w:type="dxa"/>
            <w:tcBorders>
              <w:top w:val="nil"/>
              <w:left w:val="single" w:sz="8" w:space="0" w:color="auto"/>
              <w:bottom w:val="single" w:sz="4" w:space="0" w:color="auto"/>
              <w:right w:val="nil"/>
            </w:tcBorders>
            <w:shd w:val="clear" w:color="auto" w:fill="auto"/>
            <w:vAlign w:val="center"/>
          </w:tcPr>
          <w:p w14:paraId="79363C34"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r w:rsidRPr="006177FF">
              <w:rPr>
                <w:rFonts w:ascii="Calibri" w:eastAsia="Symbol" w:hAnsi="Calibri" w:cs="Symbol"/>
                <w:color w:val="000000"/>
                <w:sz w:val="20"/>
                <w:szCs w:val="22"/>
                <w:lang w:eastAsia="zh-CN"/>
              </w:rPr>
              <w:t>Precision of arithmetic operations needed during transform computation</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7DD6F084" w14:textId="0FEDD3E6"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228" w:type="dxa"/>
            <w:tcBorders>
              <w:top w:val="nil"/>
              <w:left w:val="nil"/>
              <w:bottom w:val="single" w:sz="4" w:space="0" w:color="auto"/>
              <w:right w:val="single" w:sz="4" w:space="0" w:color="auto"/>
            </w:tcBorders>
            <w:shd w:val="clear" w:color="auto" w:fill="auto"/>
            <w:noWrap/>
            <w:vAlign w:val="center"/>
          </w:tcPr>
          <w:p w14:paraId="609268CB" w14:textId="31E6CFA2" w:rsidR="004A72C4" w:rsidRPr="00E60677"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val="en-CA" w:eastAsia="zh-CN"/>
              </w:rPr>
            </w:pPr>
            <w:r>
              <w:rPr>
                <w:rFonts w:ascii="Calibri Light" w:eastAsia="Times New Roman" w:hAnsi="Calibri Light" w:cs="Arial"/>
                <w:color w:val="000000"/>
                <w:sz w:val="18"/>
                <w:szCs w:val="18"/>
                <w:lang w:eastAsia="zh-CN"/>
              </w:rPr>
              <w:t>Same as BMS (</w:t>
            </w:r>
            <w:proofErr w:type="spellStart"/>
            <w:r>
              <w:rPr>
                <w:rFonts w:ascii="Calibri Light" w:eastAsia="Times New Roman" w:hAnsi="Calibri Light" w:cs="Arial"/>
                <w:color w:val="000000"/>
                <w:sz w:val="18"/>
                <w:szCs w:val="18"/>
                <w:lang w:eastAsia="zh-CN"/>
              </w:rPr>
              <w:t>i.e</w:t>
            </w:r>
            <w:proofErr w:type="spellEnd"/>
            <w:r>
              <w:rPr>
                <w:rFonts w:ascii="Calibri Light" w:eastAsia="Times New Roman" w:hAnsi="Calibri Light" w:cs="Arial"/>
                <w:color w:val="000000"/>
                <w:sz w:val="18"/>
                <w:szCs w:val="18"/>
                <w:lang w:eastAsia="zh-CN"/>
              </w:rPr>
              <w:t xml:space="preserve"> +15 bits)</w:t>
            </w:r>
          </w:p>
        </w:tc>
        <w:tc>
          <w:tcPr>
            <w:tcW w:w="1168" w:type="dxa"/>
            <w:tcBorders>
              <w:top w:val="nil"/>
              <w:left w:val="nil"/>
              <w:bottom w:val="single" w:sz="4" w:space="0" w:color="auto"/>
              <w:right w:val="single" w:sz="4" w:space="0" w:color="auto"/>
            </w:tcBorders>
            <w:shd w:val="clear" w:color="auto" w:fill="auto"/>
            <w:noWrap/>
            <w:vAlign w:val="center"/>
          </w:tcPr>
          <w:p w14:paraId="6BCB2496" w14:textId="657235B9"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with BMS</w:t>
            </w:r>
          </w:p>
        </w:tc>
        <w:tc>
          <w:tcPr>
            <w:tcW w:w="1156" w:type="dxa"/>
            <w:tcBorders>
              <w:top w:val="nil"/>
              <w:left w:val="nil"/>
              <w:bottom w:val="single" w:sz="4" w:space="0" w:color="auto"/>
              <w:right w:val="single" w:sz="8" w:space="0" w:color="auto"/>
            </w:tcBorders>
            <w:shd w:val="clear" w:color="auto" w:fill="auto"/>
            <w:noWrap/>
            <w:vAlign w:val="center"/>
          </w:tcPr>
          <w:p w14:paraId="613C6D2B"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6B477D75" w14:textId="11A014E4"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53BB21AE" w14:textId="004A20A8"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4A72C4" w:rsidRPr="00D65DA9" w14:paraId="57411F97" w14:textId="4D07F510" w:rsidTr="00E60677">
        <w:trPr>
          <w:trHeight w:val="1052"/>
          <w:jc w:val="center"/>
        </w:trPr>
        <w:tc>
          <w:tcPr>
            <w:tcW w:w="1199" w:type="dxa"/>
            <w:vMerge/>
            <w:tcBorders>
              <w:left w:val="single" w:sz="8" w:space="0" w:color="auto"/>
              <w:bottom w:val="single" w:sz="4" w:space="0" w:color="auto"/>
              <w:right w:val="nil"/>
            </w:tcBorders>
            <w:shd w:val="clear" w:color="auto" w:fill="auto"/>
            <w:vAlign w:val="center"/>
          </w:tcPr>
          <w:p w14:paraId="42EABDBA"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p>
        </w:tc>
        <w:tc>
          <w:tcPr>
            <w:tcW w:w="1622" w:type="dxa"/>
            <w:tcBorders>
              <w:top w:val="nil"/>
              <w:left w:val="single" w:sz="8" w:space="0" w:color="auto"/>
              <w:bottom w:val="single" w:sz="4" w:space="0" w:color="auto"/>
              <w:right w:val="nil"/>
            </w:tcBorders>
            <w:shd w:val="clear" w:color="auto" w:fill="auto"/>
            <w:vAlign w:val="center"/>
          </w:tcPr>
          <w:p w14:paraId="427D5034"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r w:rsidRPr="006177FF">
              <w:rPr>
                <w:rFonts w:ascii="Calibri" w:eastAsia="Symbol" w:hAnsi="Calibri" w:cs="Symbol"/>
                <w:color w:val="000000"/>
                <w:sz w:val="20"/>
                <w:szCs w:val="22"/>
                <w:lang w:eastAsia="zh-CN"/>
              </w:rPr>
              <w:t>For storing intermediate data representation</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7E9D0E60" w14:textId="72757F4A"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+0 bits</w:t>
            </w:r>
          </w:p>
        </w:tc>
        <w:tc>
          <w:tcPr>
            <w:tcW w:w="1228" w:type="dxa"/>
            <w:tcBorders>
              <w:top w:val="nil"/>
              <w:left w:val="nil"/>
              <w:bottom w:val="single" w:sz="4" w:space="0" w:color="auto"/>
              <w:right w:val="single" w:sz="4" w:space="0" w:color="auto"/>
            </w:tcBorders>
            <w:shd w:val="clear" w:color="auto" w:fill="auto"/>
            <w:noWrap/>
            <w:vAlign w:val="center"/>
          </w:tcPr>
          <w:p w14:paraId="17DF4C94"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5301A9F2" w14:textId="36D38F58" w:rsidR="004A72C4" w:rsidRPr="00526856"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(i.e. +5 bits)</w:t>
            </w:r>
          </w:p>
        </w:tc>
        <w:tc>
          <w:tcPr>
            <w:tcW w:w="1168" w:type="dxa"/>
            <w:tcBorders>
              <w:top w:val="nil"/>
              <w:left w:val="nil"/>
              <w:bottom w:val="single" w:sz="4" w:space="0" w:color="auto"/>
              <w:right w:val="single" w:sz="4" w:space="0" w:color="auto"/>
            </w:tcBorders>
            <w:shd w:val="clear" w:color="auto" w:fill="auto"/>
            <w:noWrap/>
            <w:vAlign w:val="center"/>
          </w:tcPr>
          <w:p w14:paraId="01E18EF8" w14:textId="1D7516F6"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with BMS</w:t>
            </w:r>
          </w:p>
        </w:tc>
        <w:tc>
          <w:tcPr>
            <w:tcW w:w="1156" w:type="dxa"/>
            <w:tcBorders>
              <w:top w:val="nil"/>
              <w:left w:val="nil"/>
              <w:bottom w:val="single" w:sz="4" w:space="0" w:color="auto"/>
              <w:right w:val="single" w:sz="8" w:space="0" w:color="auto"/>
            </w:tcBorders>
            <w:shd w:val="clear" w:color="auto" w:fill="auto"/>
            <w:noWrap/>
            <w:vAlign w:val="center"/>
          </w:tcPr>
          <w:p w14:paraId="22FE7C63"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453682B4" w14:textId="7AA52534"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45515362" w14:textId="3D3861AF"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4A72C4" w:rsidRPr="00D65DA9" w14:paraId="6F74375D" w14:textId="5BF8B802" w:rsidTr="00E60677">
        <w:trPr>
          <w:trHeight w:val="2334"/>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7865B96C"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Symbol" w:hAnsi="Calibri" w:cs="Symbol"/>
                <w:color w:val="000000"/>
                <w:sz w:val="20"/>
                <w:szCs w:val="22"/>
                <w:lang w:eastAsia="zh-CN"/>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22180477" w14:textId="2AEE685E"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tc>
        <w:tc>
          <w:tcPr>
            <w:tcW w:w="1228" w:type="dxa"/>
            <w:tcBorders>
              <w:top w:val="nil"/>
              <w:left w:val="nil"/>
              <w:bottom w:val="single" w:sz="4" w:space="0" w:color="auto"/>
              <w:right w:val="single" w:sz="4" w:space="0" w:color="auto"/>
            </w:tcBorders>
            <w:shd w:val="clear" w:color="auto" w:fill="auto"/>
            <w:noWrap/>
            <w:vAlign w:val="center"/>
          </w:tcPr>
          <w:p w14:paraId="6080E53C"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0DF1F74A" w14:textId="37083D88"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(i.e. </w:t>
            </w:r>
            <w:r w:rsidRPr="00E60677">
              <w:rPr>
                <w:rFonts w:ascii="Calibri Light" w:eastAsia="Times New Roman" w:hAnsi="Calibri Light" w:cs="Arial"/>
                <w:color w:val="000000"/>
                <w:sz w:val="18"/>
                <w:szCs w:val="18"/>
                <w:lang w:eastAsia="zh-CN"/>
              </w:rPr>
              <w:t>8</w:t>
            </w:r>
            <w:r>
              <w:rPr>
                <w:rFonts w:ascii="Calibri Light" w:eastAsia="Times New Roman" w:hAnsi="Calibri Light" w:cs="Arial"/>
                <w:color w:val="000000"/>
                <w:sz w:val="18"/>
                <w:szCs w:val="18"/>
                <w:lang w:eastAsia="zh-CN"/>
              </w:rPr>
              <w:t xml:space="preserve">: </w:t>
            </w:r>
            <w:r w:rsidRPr="00E60677">
              <w:rPr>
                <w:rFonts w:ascii="Calibri Light" w:eastAsia="Times New Roman" w:hAnsi="Calibri Light" w:cs="Arial"/>
                <w:color w:val="000000"/>
                <w:sz w:val="18"/>
                <w:szCs w:val="18"/>
                <w:lang w:eastAsia="zh-CN"/>
              </w:rPr>
              <w:t>2 rounds, 4 layers each)</w:t>
            </w:r>
          </w:p>
        </w:tc>
        <w:tc>
          <w:tcPr>
            <w:tcW w:w="1168" w:type="dxa"/>
            <w:tcBorders>
              <w:top w:val="nil"/>
              <w:left w:val="nil"/>
              <w:bottom w:val="single" w:sz="4" w:space="0" w:color="auto"/>
              <w:right w:val="single" w:sz="4" w:space="0" w:color="auto"/>
            </w:tcBorders>
            <w:shd w:val="clear" w:color="auto" w:fill="auto"/>
            <w:noWrap/>
            <w:vAlign w:val="center"/>
          </w:tcPr>
          <w:p w14:paraId="726EC990" w14:textId="77777777" w:rsidR="004A72C4" w:rsidRPr="006D7F12"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D7F12">
              <w:rPr>
                <w:rFonts w:ascii="Calibri Light" w:eastAsia="Times New Roman" w:hAnsi="Calibri Light" w:cs="Arial"/>
                <w:color w:val="000000"/>
                <w:sz w:val="18"/>
                <w:szCs w:val="18"/>
                <w:lang w:eastAsia="zh-CN"/>
              </w:rPr>
              <w:t>Quadratic block sizes: Same as BMS</w:t>
            </w:r>
          </w:p>
          <w:p w14:paraId="1F379D30" w14:textId="77777777" w:rsidR="004A72C4" w:rsidRPr="006D7F12"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16A894F2" w14:textId="522D64C5"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D7F12">
              <w:rPr>
                <w:rFonts w:ascii="Calibri Light" w:eastAsia="Times New Roman" w:hAnsi="Calibri Light" w:cs="Arial"/>
                <w:color w:val="000000"/>
                <w:sz w:val="18"/>
                <w:szCs w:val="18"/>
                <w:lang w:eastAsia="zh-CN"/>
              </w:rPr>
              <w:t>No-Quadratic: No</w:t>
            </w:r>
            <w:r w:rsidRPr="006D7F12" w:rsidDel="00C10EE0">
              <w:rPr>
                <w:rFonts w:ascii="Calibri Light" w:eastAsia="Times New Roman" w:hAnsi="Calibri Light" w:cs="Arial"/>
                <w:color w:val="000000"/>
                <w:sz w:val="18"/>
                <w:szCs w:val="18"/>
                <w:lang w:eastAsia="zh-CN"/>
              </w:rPr>
              <w:t xml:space="preserve"> </w:t>
            </w:r>
          </w:p>
        </w:tc>
        <w:tc>
          <w:tcPr>
            <w:tcW w:w="1156" w:type="dxa"/>
            <w:tcBorders>
              <w:top w:val="nil"/>
              <w:left w:val="nil"/>
              <w:bottom w:val="single" w:sz="4" w:space="0" w:color="auto"/>
              <w:right w:val="single" w:sz="8" w:space="0" w:color="auto"/>
            </w:tcBorders>
            <w:shd w:val="clear" w:color="auto" w:fill="auto"/>
            <w:noWrap/>
            <w:vAlign w:val="center"/>
          </w:tcPr>
          <w:p w14:paraId="67A0945A"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5C66D131" w14:textId="5EDB30B6"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17F69B70"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6FB803A8" w14:textId="327FB5A8"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4A72C4" w:rsidRPr="00D65DA9" w14:paraId="0A50871D" w14:textId="0171498F" w:rsidTr="00E60677">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587CE092"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 xml:space="preserve">Other operations and memory requirements </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684AEE5B" w14:textId="5693BBA9"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tc>
        <w:tc>
          <w:tcPr>
            <w:tcW w:w="1228" w:type="dxa"/>
            <w:tcBorders>
              <w:top w:val="nil"/>
              <w:left w:val="nil"/>
              <w:bottom w:val="single" w:sz="4" w:space="0" w:color="auto"/>
              <w:right w:val="single" w:sz="4" w:space="0" w:color="auto"/>
            </w:tcBorders>
            <w:shd w:val="clear" w:color="auto" w:fill="auto"/>
            <w:noWrap/>
            <w:vAlign w:val="center"/>
          </w:tcPr>
          <w:p w14:paraId="1A669F60" w14:textId="0203AB4F"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The table of candidate lists requires 1byte per candidate (i.e. [shape x intra mode x #candidates] 17x35x5 bytes in total).</w:t>
            </w:r>
          </w:p>
        </w:tc>
        <w:tc>
          <w:tcPr>
            <w:tcW w:w="1168" w:type="dxa"/>
            <w:tcBorders>
              <w:top w:val="nil"/>
              <w:left w:val="nil"/>
              <w:bottom w:val="single" w:sz="4" w:space="0" w:color="auto"/>
              <w:right w:val="single" w:sz="4" w:space="0" w:color="auto"/>
            </w:tcBorders>
            <w:shd w:val="clear" w:color="auto" w:fill="auto"/>
            <w:noWrap/>
            <w:vAlign w:val="center"/>
          </w:tcPr>
          <w:p w14:paraId="6DFCF30C" w14:textId="6DE284BC"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The table of transform candidate lists for non-quadratic block shapes requires 14bit per candidate in Test 3.2.2</w:t>
            </w:r>
          </w:p>
        </w:tc>
        <w:tc>
          <w:tcPr>
            <w:tcW w:w="1156" w:type="dxa"/>
            <w:tcBorders>
              <w:top w:val="nil"/>
              <w:left w:val="nil"/>
              <w:bottom w:val="single" w:sz="4" w:space="0" w:color="auto"/>
              <w:right w:val="single" w:sz="8" w:space="0" w:color="auto"/>
            </w:tcBorders>
            <w:shd w:val="clear" w:color="auto" w:fill="auto"/>
            <w:noWrap/>
            <w:vAlign w:val="center"/>
          </w:tcPr>
          <w:p w14:paraId="7560F95B" w14:textId="64EA4D60"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p w14:paraId="1C051703" w14:textId="37E8C420"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721F9A6F" w14:textId="6868AA92"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count the number of non-zero coefficients</w:t>
            </w:r>
          </w:p>
        </w:tc>
      </w:tr>
      <w:tr w:rsidR="0096028A" w:rsidRPr="00D65DA9" w14:paraId="02CCE844" w14:textId="417489F7" w:rsidTr="00E60677">
        <w:trPr>
          <w:trHeight w:val="348"/>
          <w:jc w:val="center"/>
        </w:trPr>
        <w:tc>
          <w:tcPr>
            <w:tcW w:w="1199" w:type="dxa"/>
            <w:vMerge w:val="restart"/>
            <w:tcBorders>
              <w:top w:val="nil"/>
              <w:left w:val="single" w:sz="8" w:space="0" w:color="auto"/>
              <w:right w:val="nil"/>
            </w:tcBorders>
            <w:shd w:val="clear" w:color="auto" w:fill="auto"/>
            <w:vAlign w:val="center"/>
            <w:hideMark/>
          </w:tcPr>
          <w:p w14:paraId="4E5C1FC7" w14:textId="77777777" w:rsidR="0096028A" w:rsidRPr="00E71CF3"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 xml:space="preserve">Encoder times </w:t>
            </w:r>
          </w:p>
        </w:tc>
        <w:tc>
          <w:tcPr>
            <w:tcW w:w="1622" w:type="dxa"/>
            <w:tcBorders>
              <w:top w:val="nil"/>
              <w:left w:val="single" w:sz="8" w:space="0" w:color="auto"/>
              <w:right w:val="nil"/>
            </w:tcBorders>
            <w:shd w:val="clear" w:color="auto" w:fill="auto"/>
            <w:vAlign w:val="center"/>
          </w:tcPr>
          <w:p w14:paraId="3F3BF0A2" w14:textId="77777777"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AI</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3FBC49D7" w14:textId="03CD5EDD"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219%</w:t>
            </w:r>
          </w:p>
          <w:p w14:paraId="6D4DAE61" w14:textId="06B2FD5B"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37%</w:t>
            </w:r>
          </w:p>
        </w:tc>
        <w:tc>
          <w:tcPr>
            <w:tcW w:w="1168" w:type="dxa"/>
            <w:tcBorders>
              <w:top w:val="nil"/>
              <w:left w:val="nil"/>
              <w:bottom w:val="single" w:sz="4" w:space="0" w:color="auto"/>
              <w:right w:val="single" w:sz="4" w:space="0" w:color="auto"/>
            </w:tcBorders>
            <w:shd w:val="clear" w:color="auto" w:fill="auto"/>
            <w:noWrap/>
            <w:vAlign w:val="center"/>
          </w:tcPr>
          <w:p w14:paraId="06906C2B" w14:textId="6342EA14"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223%</w:t>
            </w:r>
          </w:p>
          <w:p w14:paraId="6ED4BFBF" w14:textId="4D3738DC"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38%</w:t>
            </w:r>
          </w:p>
        </w:tc>
        <w:tc>
          <w:tcPr>
            <w:tcW w:w="1228" w:type="dxa"/>
            <w:tcBorders>
              <w:top w:val="nil"/>
              <w:left w:val="nil"/>
              <w:bottom w:val="single" w:sz="4" w:space="0" w:color="auto"/>
              <w:right w:val="single" w:sz="4" w:space="0" w:color="auto"/>
            </w:tcBorders>
            <w:shd w:val="clear" w:color="auto" w:fill="auto"/>
            <w:noWrap/>
            <w:vAlign w:val="center"/>
          </w:tcPr>
          <w:p w14:paraId="534D04A2" w14:textId="01500E22"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239%</w:t>
            </w:r>
          </w:p>
          <w:p w14:paraId="635AA9EB" w14:textId="5D1BE01C"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39%</w:t>
            </w:r>
          </w:p>
        </w:tc>
        <w:tc>
          <w:tcPr>
            <w:tcW w:w="1168" w:type="dxa"/>
            <w:tcBorders>
              <w:top w:val="nil"/>
              <w:left w:val="nil"/>
              <w:bottom w:val="single" w:sz="4" w:space="0" w:color="auto"/>
              <w:right w:val="single" w:sz="4" w:space="0" w:color="auto"/>
            </w:tcBorders>
            <w:shd w:val="clear" w:color="auto" w:fill="auto"/>
            <w:noWrap/>
            <w:vAlign w:val="center"/>
          </w:tcPr>
          <w:p w14:paraId="41003B33" w14:textId="51ED4C7F"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255%</w:t>
            </w:r>
          </w:p>
          <w:p w14:paraId="261046C6" w14:textId="75D86CD4"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41%</w:t>
            </w:r>
          </w:p>
        </w:tc>
        <w:tc>
          <w:tcPr>
            <w:tcW w:w="1156" w:type="dxa"/>
            <w:tcBorders>
              <w:top w:val="nil"/>
              <w:left w:val="nil"/>
              <w:bottom w:val="single" w:sz="4" w:space="0" w:color="auto"/>
              <w:right w:val="single" w:sz="8" w:space="0" w:color="auto"/>
            </w:tcBorders>
            <w:shd w:val="clear" w:color="auto" w:fill="auto"/>
            <w:noWrap/>
            <w:vAlign w:val="center"/>
          </w:tcPr>
          <w:p w14:paraId="45F0C707" w14:textId="1F35A18F"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344%</w:t>
            </w:r>
          </w:p>
          <w:p w14:paraId="6745FB77" w14:textId="47259A9C"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60%</w:t>
            </w:r>
          </w:p>
        </w:tc>
        <w:tc>
          <w:tcPr>
            <w:tcW w:w="1156" w:type="dxa"/>
            <w:tcBorders>
              <w:top w:val="nil"/>
              <w:left w:val="nil"/>
              <w:bottom w:val="single" w:sz="4" w:space="0" w:color="auto"/>
              <w:right w:val="single" w:sz="8" w:space="0" w:color="auto"/>
            </w:tcBorders>
            <w:vAlign w:val="center"/>
          </w:tcPr>
          <w:p w14:paraId="631B8EC9" w14:textId="36D18C7A"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213%</w:t>
            </w:r>
          </w:p>
          <w:p w14:paraId="2EDD8E7D" w14:textId="6D0431DF"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100%</w:t>
            </w:r>
          </w:p>
        </w:tc>
      </w:tr>
      <w:tr w:rsidR="0096028A" w:rsidRPr="00D65DA9" w14:paraId="7B81111B" w14:textId="04B02F60" w:rsidTr="00E60677">
        <w:trPr>
          <w:trHeight w:val="348"/>
          <w:jc w:val="center"/>
        </w:trPr>
        <w:tc>
          <w:tcPr>
            <w:tcW w:w="1199" w:type="dxa"/>
            <w:vMerge/>
            <w:tcBorders>
              <w:left w:val="single" w:sz="8" w:space="0" w:color="auto"/>
              <w:right w:val="nil"/>
            </w:tcBorders>
            <w:shd w:val="clear" w:color="auto" w:fill="auto"/>
            <w:vAlign w:val="center"/>
          </w:tcPr>
          <w:p w14:paraId="09F718A0" w14:textId="77777777" w:rsidR="0096028A" w:rsidRPr="00E71CF3"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right w:val="nil"/>
            </w:tcBorders>
            <w:shd w:val="clear" w:color="auto" w:fill="auto"/>
            <w:vAlign w:val="center"/>
          </w:tcPr>
          <w:p w14:paraId="67787423" w14:textId="77777777"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RA</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2D358615" w14:textId="13CB51A3"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133%</w:t>
            </w:r>
          </w:p>
          <w:p w14:paraId="5B135FDC" w14:textId="3CBE66F8"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70%</w:t>
            </w:r>
          </w:p>
        </w:tc>
        <w:tc>
          <w:tcPr>
            <w:tcW w:w="1168" w:type="dxa"/>
            <w:tcBorders>
              <w:top w:val="nil"/>
              <w:left w:val="nil"/>
              <w:bottom w:val="single" w:sz="4" w:space="0" w:color="auto"/>
              <w:right w:val="single" w:sz="4" w:space="0" w:color="auto"/>
            </w:tcBorders>
            <w:shd w:val="clear" w:color="auto" w:fill="auto"/>
            <w:noWrap/>
            <w:vAlign w:val="center"/>
          </w:tcPr>
          <w:p w14:paraId="23CEEBD1" w14:textId="3B5AA3A5"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133%</w:t>
            </w:r>
          </w:p>
          <w:p w14:paraId="66F6D579" w14:textId="015FB10B"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71%</w:t>
            </w:r>
          </w:p>
        </w:tc>
        <w:tc>
          <w:tcPr>
            <w:tcW w:w="1228" w:type="dxa"/>
            <w:tcBorders>
              <w:top w:val="nil"/>
              <w:left w:val="nil"/>
              <w:bottom w:val="single" w:sz="4" w:space="0" w:color="auto"/>
              <w:right w:val="single" w:sz="4" w:space="0" w:color="auto"/>
            </w:tcBorders>
            <w:shd w:val="clear" w:color="auto" w:fill="auto"/>
            <w:noWrap/>
            <w:vAlign w:val="center"/>
          </w:tcPr>
          <w:p w14:paraId="3DACEF7C" w14:textId="06DFC5E6"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125%</w:t>
            </w:r>
          </w:p>
          <w:p w14:paraId="196CB004" w14:textId="1C3BE193"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68%</w:t>
            </w:r>
          </w:p>
        </w:tc>
        <w:tc>
          <w:tcPr>
            <w:tcW w:w="1168" w:type="dxa"/>
            <w:tcBorders>
              <w:top w:val="nil"/>
              <w:left w:val="nil"/>
              <w:bottom w:val="single" w:sz="4" w:space="0" w:color="auto"/>
              <w:right w:val="single" w:sz="4" w:space="0" w:color="auto"/>
            </w:tcBorders>
            <w:shd w:val="clear" w:color="auto" w:fill="auto"/>
            <w:noWrap/>
            <w:vAlign w:val="center"/>
          </w:tcPr>
          <w:p w14:paraId="35238AA6" w14:textId="792ABB68"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128%</w:t>
            </w:r>
          </w:p>
          <w:p w14:paraId="6DB59B12" w14:textId="5A550D09"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69%</w:t>
            </w:r>
          </w:p>
        </w:tc>
        <w:tc>
          <w:tcPr>
            <w:tcW w:w="1156" w:type="dxa"/>
            <w:tcBorders>
              <w:top w:val="nil"/>
              <w:left w:val="nil"/>
              <w:bottom w:val="single" w:sz="4" w:space="0" w:color="auto"/>
              <w:right w:val="single" w:sz="8" w:space="0" w:color="auto"/>
            </w:tcBorders>
            <w:shd w:val="clear" w:color="auto" w:fill="auto"/>
            <w:noWrap/>
            <w:vAlign w:val="center"/>
          </w:tcPr>
          <w:p w14:paraId="2354E485" w14:textId="75BC11E7"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188%</w:t>
            </w:r>
          </w:p>
          <w:p w14:paraId="1B5DE0AD" w14:textId="25DE93D2"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78%</w:t>
            </w:r>
          </w:p>
        </w:tc>
        <w:tc>
          <w:tcPr>
            <w:tcW w:w="1156" w:type="dxa"/>
            <w:tcBorders>
              <w:top w:val="nil"/>
              <w:left w:val="nil"/>
              <w:bottom w:val="single" w:sz="4" w:space="0" w:color="auto"/>
              <w:right w:val="single" w:sz="8" w:space="0" w:color="auto"/>
            </w:tcBorders>
            <w:vAlign w:val="center"/>
          </w:tcPr>
          <w:p w14:paraId="779082E1" w14:textId="56AACF3F"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166%</w:t>
            </w:r>
          </w:p>
          <w:p w14:paraId="761620CE" w14:textId="4C1F52A4"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r>
      <w:tr w:rsidR="0096028A" w:rsidRPr="00D65DA9" w14:paraId="523055F8" w14:textId="49F5821C" w:rsidTr="00E60677">
        <w:trPr>
          <w:trHeight w:val="348"/>
          <w:jc w:val="center"/>
        </w:trPr>
        <w:tc>
          <w:tcPr>
            <w:tcW w:w="1199" w:type="dxa"/>
            <w:vMerge/>
            <w:tcBorders>
              <w:left w:val="single" w:sz="8" w:space="0" w:color="auto"/>
              <w:bottom w:val="single" w:sz="4" w:space="0" w:color="auto"/>
              <w:right w:val="nil"/>
            </w:tcBorders>
            <w:shd w:val="clear" w:color="auto" w:fill="auto"/>
            <w:vAlign w:val="center"/>
          </w:tcPr>
          <w:p w14:paraId="217A24DB" w14:textId="77777777" w:rsidR="0096028A" w:rsidRPr="00E71CF3"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bottom w:val="single" w:sz="4" w:space="0" w:color="auto"/>
              <w:right w:val="nil"/>
            </w:tcBorders>
            <w:shd w:val="clear" w:color="auto" w:fill="auto"/>
            <w:vAlign w:val="center"/>
          </w:tcPr>
          <w:p w14:paraId="65E4BCB3" w14:textId="77777777"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LDB</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48FF7155" w14:textId="6DB4CCC5"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117%</w:t>
            </w:r>
          </w:p>
          <w:p w14:paraId="00F03DE6" w14:textId="7EC8761A"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85%</w:t>
            </w:r>
          </w:p>
        </w:tc>
        <w:tc>
          <w:tcPr>
            <w:tcW w:w="1168" w:type="dxa"/>
            <w:tcBorders>
              <w:top w:val="nil"/>
              <w:left w:val="nil"/>
              <w:bottom w:val="single" w:sz="4" w:space="0" w:color="auto"/>
              <w:right w:val="single" w:sz="4" w:space="0" w:color="auto"/>
            </w:tcBorders>
            <w:shd w:val="clear" w:color="auto" w:fill="auto"/>
            <w:noWrap/>
            <w:vAlign w:val="center"/>
          </w:tcPr>
          <w:p w14:paraId="3AFB3C00" w14:textId="70F92DB2"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117%</w:t>
            </w:r>
          </w:p>
          <w:p w14:paraId="6578CFCB" w14:textId="71C258AE"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87%</w:t>
            </w:r>
          </w:p>
        </w:tc>
        <w:tc>
          <w:tcPr>
            <w:tcW w:w="1228" w:type="dxa"/>
            <w:tcBorders>
              <w:top w:val="nil"/>
              <w:left w:val="nil"/>
              <w:bottom w:val="single" w:sz="4" w:space="0" w:color="auto"/>
              <w:right w:val="single" w:sz="4" w:space="0" w:color="auto"/>
            </w:tcBorders>
            <w:shd w:val="clear" w:color="auto" w:fill="auto"/>
            <w:noWrap/>
            <w:vAlign w:val="center"/>
          </w:tcPr>
          <w:p w14:paraId="0A5C30D0" w14:textId="55485548"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111%</w:t>
            </w:r>
          </w:p>
          <w:p w14:paraId="7AF310C9" w14:textId="7E1C6BFF"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84%</w:t>
            </w:r>
          </w:p>
        </w:tc>
        <w:tc>
          <w:tcPr>
            <w:tcW w:w="1168" w:type="dxa"/>
            <w:tcBorders>
              <w:top w:val="nil"/>
              <w:left w:val="nil"/>
              <w:bottom w:val="single" w:sz="4" w:space="0" w:color="auto"/>
              <w:right w:val="single" w:sz="4" w:space="0" w:color="auto"/>
            </w:tcBorders>
            <w:shd w:val="clear" w:color="auto" w:fill="auto"/>
            <w:noWrap/>
            <w:vAlign w:val="center"/>
          </w:tcPr>
          <w:p w14:paraId="7E0C7F06" w14:textId="00E78F76"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112%</w:t>
            </w:r>
          </w:p>
          <w:p w14:paraId="4A88A052" w14:textId="2EEFD94E"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86%</w:t>
            </w:r>
          </w:p>
        </w:tc>
        <w:tc>
          <w:tcPr>
            <w:tcW w:w="1156" w:type="dxa"/>
            <w:tcBorders>
              <w:top w:val="nil"/>
              <w:left w:val="nil"/>
              <w:bottom w:val="single" w:sz="4" w:space="0" w:color="auto"/>
              <w:right w:val="single" w:sz="8" w:space="0" w:color="auto"/>
            </w:tcBorders>
            <w:shd w:val="clear" w:color="auto" w:fill="auto"/>
            <w:noWrap/>
            <w:vAlign w:val="center"/>
          </w:tcPr>
          <w:p w14:paraId="5692DFA3" w14:textId="1283565C"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174%</w:t>
            </w:r>
          </w:p>
          <w:p w14:paraId="72376526" w14:textId="26C825E4"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90%</w:t>
            </w:r>
          </w:p>
        </w:tc>
        <w:tc>
          <w:tcPr>
            <w:tcW w:w="1156" w:type="dxa"/>
            <w:tcBorders>
              <w:top w:val="nil"/>
              <w:left w:val="nil"/>
              <w:bottom w:val="single" w:sz="4" w:space="0" w:color="auto"/>
              <w:right w:val="single" w:sz="8" w:space="0" w:color="auto"/>
            </w:tcBorders>
            <w:vAlign w:val="center"/>
          </w:tcPr>
          <w:p w14:paraId="799272FC" w14:textId="0A2EF721"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165%</w:t>
            </w:r>
          </w:p>
          <w:p w14:paraId="6A8D4F00" w14:textId="6331375B"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102%</w:t>
            </w:r>
          </w:p>
        </w:tc>
      </w:tr>
      <w:tr w:rsidR="0096028A" w:rsidRPr="00D65DA9" w14:paraId="564FA957" w14:textId="4A1CA33E" w:rsidTr="00E60677">
        <w:trPr>
          <w:trHeight w:val="348"/>
          <w:jc w:val="center"/>
        </w:trPr>
        <w:tc>
          <w:tcPr>
            <w:tcW w:w="1199" w:type="dxa"/>
            <w:vMerge w:val="restart"/>
            <w:tcBorders>
              <w:top w:val="nil"/>
              <w:left w:val="single" w:sz="8" w:space="0" w:color="auto"/>
              <w:right w:val="nil"/>
            </w:tcBorders>
            <w:shd w:val="clear" w:color="auto" w:fill="auto"/>
            <w:vAlign w:val="center"/>
          </w:tcPr>
          <w:p w14:paraId="235EEBFA" w14:textId="77777777" w:rsidR="0096028A" w:rsidRPr="00E71CF3"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D</w:t>
            </w:r>
            <w:r w:rsidRPr="00F4271B">
              <w:rPr>
                <w:rFonts w:ascii="Calibri" w:eastAsia="Times New Roman" w:hAnsi="Calibri" w:cs="Arial"/>
                <w:color w:val="000000"/>
                <w:sz w:val="20"/>
                <w:szCs w:val="22"/>
                <w:lang w:eastAsia="zh-CN"/>
              </w:rPr>
              <w:t>ecoder times</w:t>
            </w:r>
          </w:p>
        </w:tc>
        <w:tc>
          <w:tcPr>
            <w:tcW w:w="1622" w:type="dxa"/>
            <w:tcBorders>
              <w:top w:val="nil"/>
              <w:left w:val="single" w:sz="8" w:space="0" w:color="auto"/>
              <w:right w:val="nil"/>
            </w:tcBorders>
            <w:shd w:val="clear" w:color="auto" w:fill="auto"/>
            <w:vAlign w:val="center"/>
          </w:tcPr>
          <w:p w14:paraId="0B8FAA58" w14:textId="77777777"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AI</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1CFD0D84" w14:textId="6FE734C4"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123%</w:t>
            </w:r>
          </w:p>
          <w:p w14:paraId="44E4DF54" w14:textId="6A616032"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102%</w:t>
            </w:r>
          </w:p>
        </w:tc>
        <w:tc>
          <w:tcPr>
            <w:tcW w:w="1168" w:type="dxa"/>
            <w:tcBorders>
              <w:top w:val="nil"/>
              <w:left w:val="nil"/>
              <w:bottom w:val="single" w:sz="4" w:space="0" w:color="auto"/>
              <w:right w:val="single" w:sz="4" w:space="0" w:color="auto"/>
            </w:tcBorders>
            <w:shd w:val="clear" w:color="auto" w:fill="auto"/>
            <w:noWrap/>
            <w:vAlign w:val="center"/>
          </w:tcPr>
          <w:p w14:paraId="667670F2" w14:textId="19854671"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125%</w:t>
            </w:r>
          </w:p>
          <w:p w14:paraId="57A034C8" w14:textId="10B48713"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104%</w:t>
            </w:r>
          </w:p>
        </w:tc>
        <w:tc>
          <w:tcPr>
            <w:tcW w:w="1228" w:type="dxa"/>
            <w:tcBorders>
              <w:top w:val="nil"/>
              <w:left w:val="nil"/>
              <w:bottom w:val="single" w:sz="4" w:space="0" w:color="auto"/>
              <w:right w:val="single" w:sz="4" w:space="0" w:color="auto"/>
            </w:tcBorders>
            <w:shd w:val="clear" w:color="auto" w:fill="auto"/>
            <w:noWrap/>
            <w:vAlign w:val="center"/>
          </w:tcPr>
          <w:p w14:paraId="7F3A80AE" w14:textId="45605FE7"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121%</w:t>
            </w:r>
          </w:p>
          <w:p w14:paraId="10AD4910" w14:textId="0A1AA84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c>
          <w:tcPr>
            <w:tcW w:w="1168" w:type="dxa"/>
            <w:tcBorders>
              <w:top w:val="nil"/>
              <w:left w:val="nil"/>
              <w:bottom w:val="single" w:sz="4" w:space="0" w:color="auto"/>
              <w:right w:val="single" w:sz="4" w:space="0" w:color="auto"/>
            </w:tcBorders>
            <w:shd w:val="clear" w:color="auto" w:fill="auto"/>
            <w:noWrap/>
            <w:vAlign w:val="center"/>
          </w:tcPr>
          <w:p w14:paraId="6F9FE036" w14:textId="4EA8F027"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122%</w:t>
            </w:r>
          </w:p>
          <w:p w14:paraId="2D9EB324" w14:textId="05AB28E4"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c>
          <w:tcPr>
            <w:tcW w:w="1156" w:type="dxa"/>
            <w:tcBorders>
              <w:top w:val="nil"/>
              <w:left w:val="nil"/>
              <w:bottom w:val="single" w:sz="4" w:space="0" w:color="auto"/>
              <w:right w:val="single" w:sz="8" w:space="0" w:color="auto"/>
            </w:tcBorders>
            <w:shd w:val="clear" w:color="auto" w:fill="auto"/>
            <w:noWrap/>
            <w:vAlign w:val="center"/>
          </w:tcPr>
          <w:p w14:paraId="4B84B0D3" w14:textId="27DEEB1E"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118%</w:t>
            </w:r>
          </w:p>
          <w:p w14:paraId="2A428E09" w14:textId="35D0836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98%</w:t>
            </w:r>
          </w:p>
        </w:tc>
        <w:tc>
          <w:tcPr>
            <w:tcW w:w="1156" w:type="dxa"/>
            <w:tcBorders>
              <w:top w:val="nil"/>
              <w:left w:val="nil"/>
              <w:bottom w:val="single" w:sz="4" w:space="0" w:color="auto"/>
              <w:right w:val="single" w:sz="8" w:space="0" w:color="auto"/>
            </w:tcBorders>
            <w:vAlign w:val="center"/>
          </w:tcPr>
          <w:p w14:paraId="227615BF" w14:textId="655757EB"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124%</w:t>
            </w:r>
          </w:p>
          <w:p w14:paraId="47AF5F1C" w14:textId="24981A0F"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r>
      <w:tr w:rsidR="0096028A" w:rsidRPr="00D65DA9" w14:paraId="607130E0" w14:textId="2DE089FE" w:rsidTr="00E60677">
        <w:trPr>
          <w:trHeight w:val="348"/>
          <w:jc w:val="center"/>
        </w:trPr>
        <w:tc>
          <w:tcPr>
            <w:tcW w:w="1199" w:type="dxa"/>
            <w:vMerge/>
            <w:tcBorders>
              <w:left w:val="single" w:sz="8" w:space="0" w:color="auto"/>
              <w:right w:val="nil"/>
            </w:tcBorders>
            <w:shd w:val="clear" w:color="auto" w:fill="auto"/>
            <w:vAlign w:val="center"/>
          </w:tcPr>
          <w:p w14:paraId="49203FAD" w14:textId="77777777" w:rsidR="0096028A"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right w:val="nil"/>
            </w:tcBorders>
            <w:shd w:val="clear" w:color="auto" w:fill="auto"/>
            <w:vAlign w:val="center"/>
          </w:tcPr>
          <w:p w14:paraId="7537BE37" w14:textId="77777777" w:rsidR="0096028A"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RA</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11CA423F" w14:textId="5B35B60A"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107%</w:t>
            </w:r>
          </w:p>
          <w:p w14:paraId="087D0E1B" w14:textId="550A5691"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c>
          <w:tcPr>
            <w:tcW w:w="1168" w:type="dxa"/>
            <w:tcBorders>
              <w:top w:val="nil"/>
              <w:left w:val="nil"/>
              <w:bottom w:val="single" w:sz="4" w:space="0" w:color="auto"/>
              <w:right w:val="single" w:sz="4" w:space="0" w:color="auto"/>
            </w:tcBorders>
            <w:shd w:val="clear" w:color="auto" w:fill="auto"/>
            <w:noWrap/>
            <w:vAlign w:val="center"/>
          </w:tcPr>
          <w:p w14:paraId="3EBA4036" w14:textId="0707AE04"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109%</w:t>
            </w:r>
          </w:p>
          <w:p w14:paraId="001394F6" w14:textId="2AEDD6A2"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103%</w:t>
            </w:r>
          </w:p>
        </w:tc>
        <w:tc>
          <w:tcPr>
            <w:tcW w:w="1228" w:type="dxa"/>
            <w:tcBorders>
              <w:top w:val="nil"/>
              <w:left w:val="nil"/>
              <w:bottom w:val="single" w:sz="4" w:space="0" w:color="auto"/>
              <w:right w:val="single" w:sz="4" w:space="0" w:color="auto"/>
            </w:tcBorders>
            <w:shd w:val="clear" w:color="auto" w:fill="auto"/>
            <w:noWrap/>
            <w:vAlign w:val="center"/>
          </w:tcPr>
          <w:p w14:paraId="5A725C8C" w14:textId="1E255780"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105%</w:t>
            </w:r>
          </w:p>
          <w:p w14:paraId="08B2AB16" w14:textId="2EDD6C1C"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100%</w:t>
            </w:r>
          </w:p>
        </w:tc>
        <w:tc>
          <w:tcPr>
            <w:tcW w:w="1168" w:type="dxa"/>
            <w:tcBorders>
              <w:top w:val="nil"/>
              <w:left w:val="nil"/>
              <w:bottom w:val="single" w:sz="4" w:space="0" w:color="auto"/>
              <w:right w:val="single" w:sz="4" w:space="0" w:color="auto"/>
            </w:tcBorders>
            <w:shd w:val="clear" w:color="auto" w:fill="auto"/>
            <w:noWrap/>
            <w:vAlign w:val="center"/>
          </w:tcPr>
          <w:p w14:paraId="5E29BC00" w14:textId="6FE33C25"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105%</w:t>
            </w:r>
          </w:p>
          <w:p w14:paraId="1F476AAD" w14:textId="1DEDD39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100%</w:t>
            </w:r>
          </w:p>
        </w:tc>
        <w:tc>
          <w:tcPr>
            <w:tcW w:w="1156" w:type="dxa"/>
            <w:tcBorders>
              <w:top w:val="nil"/>
              <w:left w:val="nil"/>
              <w:bottom w:val="single" w:sz="4" w:space="0" w:color="auto"/>
              <w:right w:val="single" w:sz="8" w:space="0" w:color="auto"/>
            </w:tcBorders>
            <w:shd w:val="clear" w:color="auto" w:fill="auto"/>
            <w:noWrap/>
            <w:vAlign w:val="center"/>
          </w:tcPr>
          <w:p w14:paraId="23F949AC" w14:textId="28E08166"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108%</w:t>
            </w:r>
          </w:p>
          <w:p w14:paraId="14B0DF3F" w14:textId="6B1DAA1E"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c>
          <w:tcPr>
            <w:tcW w:w="1156" w:type="dxa"/>
            <w:tcBorders>
              <w:top w:val="nil"/>
              <w:left w:val="nil"/>
              <w:bottom w:val="single" w:sz="4" w:space="0" w:color="auto"/>
              <w:right w:val="single" w:sz="8" w:space="0" w:color="auto"/>
            </w:tcBorders>
            <w:vAlign w:val="center"/>
          </w:tcPr>
          <w:p w14:paraId="033266DA" w14:textId="0B35FC82"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108%</w:t>
            </w:r>
          </w:p>
          <w:p w14:paraId="1A1AA06E" w14:textId="31C18CA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99%</w:t>
            </w:r>
          </w:p>
        </w:tc>
      </w:tr>
      <w:tr w:rsidR="0096028A" w:rsidRPr="00D65DA9" w14:paraId="712492D2" w14:textId="0A89568F" w:rsidTr="00E60677">
        <w:trPr>
          <w:trHeight w:val="348"/>
          <w:jc w:val="center"/>
        </w:trPr>
        <w:tc>
          <w:tcPr>
            <w:tcW w:w="1199" w:type="dxa"/>
            <w:vMerge/>
            <w:tcBorders>
              <w:left w:val="single" w:sz="8" w:space="0" w:color="auto"/>
              <w:bottom w:val="single" w:sz="4" w:space="0" w:color="auto"/>
              <w:right w:val="nil"/>
            </w:tcBorders>
            <w:shd w:val="clear" w:color="auto" w:fill="auto"/>
            <w:vAlign w:val="center"/>
          </w:tcPr>
          <w:p w14:paraId="716CFC08" w14:textId="77777777" w:rsidR="0096028A"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bottom w:val="single" w:sz="4" w:space="0" w:color="auto"/>
              <w:right w:val="nil"/>
            </w:tcBorders>
            <w:shd w:val="clear" w:color="auto" w:fill="auto"/>
            <w:vAlign w:val="center"/>
          </w:tcPr>
          <w:p w14:paraId="7D0DA601" w14:textId="77777777" w:rsidR="0096028A"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LDB</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453379E1" w14:textId="1A562531"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106%</w:t>
            </w:r>
          </w:p>
          <w:p w14:paraId="7F76B48F" w14:textId="75EDE465"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97%</w:t>
            </w:r>
          </w:p>
        </w:tc>
        <w:tc>
          <w:tcPr>
            <w:tcW w:w="1168" w:type="dxa"/>
            <w:tcBorders>
              <w:top w:val="nil"/>
              <w:left w:val="nil"/>
              <w:bottom w:val="single" w:sz="4" w:space="0" w:color="auto"/>
              <w:right w:val="single" w:sz="4" w:space="0" w:color="auto"/>
            </w:tcBorders>
            <w:shd w:val="clear" w:color="auto" w:fill="auto"/>
            <w:noWrap/>
            <w:vAlign w:val="center"/>
          </w:tcPr>
          <w:p w14:paraId="0D023DF1" w14:textId="2D60E19C"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105%</w:t>
            </w:r>
          </w:p>
          <w:p w14:paraId="7A03A962" w14:textId="61BCFA8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104%</w:t>
            </w:r>
          </w:p>
        </w:tc>
        <w:tc>
          <w:tcPr>
            <w:tcW w:w="1228" w:type="dxa"/>
            <w:tcBorders>
              <w:top w:val="nil"/>
              <w:left w:val="nil"/>
              <w:bottom w:val="single" w:sz="4" w:space="0" w:color="auto"/>
              <w:right w:val="single" w:sz="4" w:space="0" w:color="auto"/>
            </w:tcBorders>
            <w:shd w:val="clear" w:color="auto" w:fill="auto"/>
            <w:noWrap/>
            <w:vAlign w:val="center"/>
          </w:tcPr>
          <w:p w14:paraId="13074B8A" w14:textId="30A4BCB4"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99%</w:t>
            </w:r>
          </w:p>
          <w:p w14:paraId="41C3C79C" w14:textId="3024CDE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97%</w:t>
            </w:r>
          </w:p>
        </w:tc>
        <w:tc>
          <w:tcPr>
            <w:tcW w:w="1168" w:type="dxa"/>
            <w:tcBorders>
              <w:top w:val="nil"/>
              <w:left w:val="nil"/>
              <w:bottom w:val="single" w:sz="4" w:space="0" w:color="auto"/>
              <w:right w:val="single" w:sz="4" w:space="0" w:color="auto"/>
            </w:tcBorders>
            <w:shd w:val="clear" w:color="auto" w:fill="auto"/>
            <w:noWrap/>
            <w:vAlign w:val="center"/>
          </w:tcPr>
          <w:p w14:paraId="5BB80298" w14:textId="46711B84"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101%</w:t>
            </w:r>
          </w:p>
          <w:p w14:paraId="7EF7B3B4" w14:textId="0EE44108"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100%</w:t>
            </w:r>
          </w:p>
        </w:tc>
        <w:tc>
          <w:tcPr>
            <w:tcW w:w="1156" w:type="dxa"/>
            <w:tcBorders>
              <w:top w:val="nil"/>
              <w:left w:val="nil"/>
              <w:bottom w:val="single" w:sz="4" w:space="0" w:color="auto"/>
              <w:right w:val="single" w:sz="8" w:space="0" w:color="auto"/>
            </w:tcBorders>
            <w:shd w:val="clear" w:color="auto" w:fill="auto"/>
            <w:noWrap/>
            <w:vAlign w:val="center"/>
          </w:tcPr>
          <w:p w14:paraId="73613FC1" w14:textId="218B6B2D"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109%</w:t>
            </w:r>
          </w:p>
          <w:p w14:paraId="05A04931" w14:textId="61AAED60"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100%</w:t>
            </w:r>
          </w:p>
        </w:tc>
        <w:tc>
          <w:tcPr>
            <w:tcW w:w="1156" w:type="dxa"/>
            <w:tcBorders>
              <w:top w:val="nil"/>
              <w:left w:val="nil"/>
              <w:bottom w:val="single" w:sz="4" w:space="0" w:color="auto"/>
              <w:right w:val="single" w:sz="8" w:space="0" w:color="auto"/>
            </w:tcBorders>
            <w:vAlign w:val="center"/>
          </w:tcPr>
          <w:p w14:paraId="078FDE82" w14:textId="6915C4F5"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107%</w:t>
            </w:r>
          </w:p>
          <w:p w14:paraId="51CA6113" w14:textId="47AE0A6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B:97%</w:t>
            </w:r>
          </w:p>
        </w:tc>
      </w:tr>
      <w:tr w:rsidR="00B43952" w:rsidRPr="00D65DA9" w14:paraId="198FAF2B" w14:textId="5BFAE76C" w:rsidTr="00E60677">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23218112" w14:textId="77777777"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 xml:space="preserve">List of all combinations of </w:t>
            </w:r>
            <w:r w:rsidRPr="00E71CF3">
              <w:rPr>
                <w:rFonts w:ascii="Calibri" w:eastAsia="Times New Roman" w:hAnsi="Calibri" w:cs="Arial"/>
                <w:color w:val="000000"/>
                <w:sz w:val="20"/>
                <w:szCs w:val="22"/>
                <w:lang w:eastAsia="zh-CN"/>
              </w:rPr>
              <w:lastRenderedPageBreak/>
              <w:t xml:space="preserve">transform types </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6AF74435" w14:textId="7EF0454E"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lastRenderedPageBreak/>
              <w:t>AMT same as BMS</w:t>
            </w:r>
          </w:p>
        </w:tc>
        <w:tc>
          <w:tcPr>
            <w:tcW w:w="1228" w:type="dxa"/>
            <w:tcBorders>
              <w:top w:val="nil"/>
              <w:left w:val="nil"/>
              <w:bottom w:val="single" w:sz="4" w:space="0" w:color="auto"/>
              <w:right w:val="single" w:sz="4" w:space="0" w:color="auto"/>
            </w:tcBorders>
            <w:shd w:val="clear" w:color="auto" w:fill="auto"/>
            <w:noWrap/>
            <w:vAlign w:val="center"/>
          </w:tcPr>
          <w:p w14:paraId="650AE39D" w14:textId="12649A41" w:rsidR="00B43952" w:rsidRPr="008258D8"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D7F12">
              <w:rPr>
                <w:rFonts w:ascii="Calibri Light" w:eastAsia="Times New Roman" w:hAnsi="Calibri Light" w:cs="Arial"/>
                <w:color w:val="000000"/>
                <w:sz w:val="18"/>
                <w:szCs w:val="18"/>
                <w:lang w:eastAsia="zh-CN"/>
              </w:rPr>
              <w:t xml:space="preserve">Provided in </w:t>
            </w:r>
            <w:r w:rsidRPr="006D7F12">
              <w:rPr>
                <w:rFonts w:ascii="Calibri Light" w:eastAsia="Times New Roman" w:hAnsi="Calibri Light" w:cs="Arial"/>
                <w:color w:val="000000"/>
                <w:sz w:val="18"/>
                <w:szCs w:val="18"/>
                <w:lang w:eastAsia="zh-CN"/>
              </w:rPr>
              <w:fldChar w:fldCharType="begin"/>
            </w:r>
            <w:r w:rsidRPr="006D7F12">
              <w:rPr>
                <w:rFonts w:ascii="Calibri Light" w:eastAsia="Times New Roman" w:hAnsi="Calibri Light" w:cs="Arial"/>
                <w:color w:val="000000"/>
                <w:sz w:val="18"/>
                <w:szCs w:val="18"/>
                <w:lang w:eastAsia="zh-CN"/>
              </w:rPr>
              <w:instrText xml:space="preserve"> REF _Ref518987566 \r \h </w:instrText>
            </w:r>
            <w:r w:rsidRPr="006D7F12">
              <w:rPr>
                <w:rFonts w:ascii="Calibri Light" w:eastAsia="Times New Roman" w:hAnsi="Calibri Light" w:cs="Arial"/>
                <w:color w:val="000000"/>
                <w:sz w:val="18"/>
                <w:szCs w:val="18"/>
                <w:lang w:eastAsia="zh-CN"/>
              </w:rPr>
            </w:r>
            <w:r w:rsidRPr="006D7F12">
              <w:rPr>
                <w:rFonts w:ascii="Calibri Light" w:eastAsia="Times New Roman" w:hAnsi="Calibri Light" w:cs="Arial"/>
                <w:color w:val="000000"/>
                <w:sz w:val="18"/>
                <w:szCs w:val="18"/>
                <w:lang w:eastAsia="zh-CN"/>
              </w:rPr>
              <w:fldChar w:fldCharType="separate"/>
            </w:r>
            <w:r w:rsidRPr="006D7F12">
              <w:rPr>
                <w:rFonts w:ascii="Calibri Light" w:eastAsia="Times New Roman" w:hAnsi="Calibri Light" w:cs="Arial"/>
                <w:color w:val="000000"/>
                <w:sz w:val="18"/>
                <w:szCs w:val="18"/>
                <w:lang w:eastAsia="zh-CN"/>
              </w:rPr>
              <w:t>5.2.1</w:t>
            </w:r>
            <w:r w:rsidRPr="006D7F12">
              <w:rPr>
                <w:rFonts w:ascii="Calibri Light" w:eastAsia="Times New Roman" w:hAnsi="Calibri Light" w:cs="Arial"/>
                <w:color w:val="000000"/>
                <w:sz w:val="18"/>
                <w:szCs w:val="18"/>
                <w:lang w:eastAsia="zh-CN"/>
              </w:rPr>
              <w:fldChar w:fldCharType="end"/>
            </w:r>
          </w:p>
        </w:tc>
        <w:tc>
          <w:tcPr>
            <w:tcW w:w="1168" w:type="dxa"/>
            <w:tcBorders>
              <w:top w:val="nil"/>
              <w:left w:val="nil"/>
              <w:bottom w:val="single" w:sz="4" w:space="0" w:color="auto"/>
              <w:right w:val="single" w:sz="4" w:space="0" w:color="auto"/>
            </w:tcBorders>
            <w:shd w:val="clear" w:color="auto" w:fill="auto"/>
            <w:noWrap/>
            <w:vAlign w:val="center"/>
          </w:tcPr>
          <w:p w14:paraId="6DCAEE33" w14:textId="387E62B7" w:rsidR="00B43952" w:rsidRPr="008258D8"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D7F12">
              <w:rPr>
                <w:rFonts w:ascii="Calibri Light" w:eastAsia="Times New Roman" w:hAnsi="Calibri Light" w:cs="Arial"/>
                <w:color w:val="000000"/>
                <w:sz w:val="18"/>
                <w:szCs w:val="18"/>
                <w:lang w:eastAsia="zh-CN"/>
              </w:rPr>
              <w:t xml:space="preserve">Provided in </w:t>
            </w:r>
            <w:r w:rsidRPr="006D7F12">
              <w:rPr>
                <w:rFonts w:ascii="Calibri Light" w:eastAsia="Times New Roman" w:hAnsi="Calibri Light" w:cs="Arial"/>
                <w:color w:val="000000"/>
                <w:sz w:val="18"/>
                <w:szCs w:val="18"/>
                <w:lang w:eastAsia="zh-CN"/>
              </w:rPr>
              <w:fldChar w:fldCharType="begin"/>
            </w:r>
            <w:r w:rsidRPr="006D7F12">
              <w:rPr>
                <w:rFonts w:ascii="Calibri Light" w:eastAsia="Times New Roman" w:hAnsi="Calibri Light" w:cs="Arial"/>
                <w:color w:val="000000"/>
                <w:sz w:val="18"/>
                <w:szCs w:val="18"/>
                <w:lang w:eastAsia="zh-CN"/>
              </w:rPr>
              <w:instrText xml:space="preserve"> REF _Ref518987613 \r </w:instrText>
            </w:r>
            <w:r w:rsidRPr="006D7F12">
              <w:rPr>
                <w:rFonts w:ascii="Calibri Light" w:eastAsia="Times New Roman" w:hAnsi="Calibri Light" w:cs="Arial"/>
                <w:color w:val="000000"/>
                <w:sz w:val="18"/>
                <w:szCs w:val="18"/>
                <w:lang w:eastAsia="zh-CN"/>
              </w:rPr>
              <w:fldChar w:fldCharType="separate"/>
            </w:r>
            <w:r w:rsidRPr="006D7F12">
              <w:rPr>
                <w:rFonts w:ascii="Calibri Light" w:eastAsia="Times New Roman" w:hAnsi="Calibri Light" w:cs="Arial"/>
                <w:color w:val="000000"/>
                <w:sz w:val="18"/>
                <w:szCs w:val="18"/>
                <w:lang w:eastAsia="zh-CN"/>
              </w:rPr>
              <w:t>5.2.2</w:t>
            </w:r>
            <w:r w:rsidRPr="006D7F12">
              <w:rPr>
                <w:rFonts w:ascii="Calibri Light" w:eastAsia="Times New Roman" w:hAnsi="Calibri Light" w:cs="Arial"/>
                <w:color w:val="000000"/>
                <w:sz w:val="18"/>
                <w:szCs w:val="18"/>
                <w:lang w:eastAsia="zh-CN"/>
              </w:rPr>
              <w:fldChar w:fldCharType="end"/>
            </w:r>
          </w:p>
        </w:tc>
        <w:tc>
          <w:tcPr>
            <w:tcW w:w="1156" w:type="dxa"/>
            <w:tcBorders>
              <w:top w:val="nil"/>
              <w:left w:val="nil"/>
              <w:bottom w:val="single" w:sz="4" w:space="0" w:color="auto"/>
              <w:right w:val="single" w:sz="8" w:space="0" w:color="auto"/>
            </w:tcBorders>
            <w:shd w:val="clear" w:color="auto" w:fill="auto"/>
            <w:noWrap/>
            <w:vAlign w:val="center"/>
          </w:tcPr>
          <w:p w14:paraId="07752A2E" w14:textId="03F55070"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Provided in 5.2.3</w:t>
            </w:r>
          </w:p>
          <w:p w14:paraId="1D211783" w14:textId="2776C5EC"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438D0C0D" w14:textId="639DDBAC"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lastRenderedPageBreak/>
              <w:t>AMT same as BMS</w:t>
            </w:r>
          </w:p>
        </w:tc>
      </w:tr>
      <w:tr w:rsidR="00B43952" w:rsidRPr="00D65DA9" w14:paraId="51A1186B" w14:textId="15142531" w:rsidTr="00E60677">
        <w:trPr>
          <w:trHeight w:val="1010"/>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383FCF66" w14:textId="77777777"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List of all combinations of transforms block size and transform type used for secondary transformation</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247164DF" w14:textId="2B2149F8"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A11226">
              <w:rPr>
                <w:rFonts w:ascii="DengXian" w:eastAsia="DengXian" w:hAnsi="DengXian" w:cs="Arial"/>
                <w:color w:val="000000"/>
                <w:sz w:val="18"/>
                <w:szCs w:val="18"/>
                <w:lang w:eastAsia="zh-CN"/>
              </w:rPr>
              <w:t>NSST1/2/3 coupled with AMT index 1/2/3</w:t>
            </w:r>
          </w:p>
        </w:tc>
        <w:tc>
          <w:tcPr>
            <w:tcW w:w="1228" w:type="dxa"/>
            <w:tcBorders>
              <w:top w:val="nil"/>
              <w:left w:val="nil"/>
              <w:bottom w:val="single" w:sz="4" w:space="0" w:color="auto"/>
              <w:right w:val="single" w:sz="4" w:space="0" w:color="auto"/>
            </w:tcBorders>
            <w:shd w:val="clear" w:color="auto" w:fill="auto"/>
            <w:noWrap/>
            <w:vAlign w:val="center"/>
          </w:tcPr>
          <w:p w14:paraId="53093FCA" w14:textId="3A01437B" w:rsidR="00B43952" w:rsidRPr="008258D8"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D7F12">
              <w:rPr>
                <w:rFonts w:ascii="Calibri Light" w:eastAsia="Times New Roman" w:hAnsi="Calibri Light" w:cs="Arial"/>
                <w:color w:val="000000"/>
                <w:sz w:val="18"/>
                <w:szCs w:val="18"/>
                <w:lang w:eastAsia="zh-CN"/>
              </w:rPr>
              <w:t>Same as BMS</w:t>
            </w:r>
          </w:p>
        </w:tc>
        <w:tc>
          <w:tcPr>
            <w:tcW w:w="1168" w:type="dxa"/>
            <w:tcBorders>
              <w:top w:val="nil"/>
              <w:left w:val="nil"/>
              <w:bottom w:val="single" w:sz="4" w:space="0" w:color="auto"/>
              <w:right w:val="single" w:sz="4" w:space="0" w:color="auto"/>
            </w:tcBorders>
            <w:shd w:val="clear" w:color="auto" w:fill="auto"/>
            <w:noWrap/>
            <w:vAlign w:val="center"/>
          </w:tcPr>
          <w:p w14:paraId="24E1158E" w14:textId="5D869209" w:rsidR="00B43952" w:rsidRPr="008258D8"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D7F12">
              <w:rPr>
                <w:rFonts w:ascii="Calibri Light" w:eastAsia="Times New Roman" w:hAnsi="Calibri Light" w:cs="Arial"/>
                <w:color w:val="000000"/>
                <w:sz w:val="18"/>
                <w:szCs w:val="18"/>
                <w:lang w:eastAsia="zh-CN"/>
              </w:rPr>
              <w:t xml:space="preserve">Provided in </w:t>
            </w:r>
            <w:r w:rsidRPr="006D7F12">
              <w:rPr>
                <w:rFonts w:ascii="Calibri Light" w:eastAsia="Times New Roman" w:hAnsi="Calibri Light" w:cs="Arial"/>
                <w:color w:val="000000"/>
                <w:sz w:val="18"/>
                <w:szCs w:val="18"/>
                <w:lang w:eastAsia="zh-CN"/>
              </w:rPr>
              <w:fldChar w:fldCharType="begin"/>
            </w:r>
            <w:r w:rsidRPr="006D7F12">
              <w:rPr>
                <w:rFonts w:ascii="Calibri Light" w:eastAsia="Times New Roman" w:hAnsi="Calibri Light" w:cs="Arial"/>
                <w:color w:val="000000"/>
                <w:sz w:val="18"/>
                <w:szCs w:val="18"/>
                <w:lang w:eastAsia="zh-CN"/>
              </w:rPr>
              <w:instrText xml:space="preserve"> REF _Ref518987613 \r </w:instrText>
            </w:r>
            <w:r>
              <w:rPr>
                <w:rFonts w:ascii="Calibri Light" w:eastAsia="Times New Roman" w:hAnsi="Calibri Light" w:cs="Arial"/>
                <w:color w:val="000000"/>
                <w:sz w:val="18"/>
                <w:szCs w:val="18"/>
                <w:lang w:eastAsia="zh-CN"/>
              </w:rPr>
              <w:instrText xml:space="preserve"> \* MERGEFORMAT </w:instrText>
            </w:r>
            <w:r w:rsidRPr="006D7F12">
              <w:rPr>
                <w:rFonts w:ascii="Calibri Light" w:eastAsia="Times New Roman" w:hAnsi="Calibri Light" w:cs="Arial"/>
                <w:color w:val="000000"/>
                <w:sz w:val="18"/>
                <w:szCs w:val="18"/>
                <w:lang w:eastAsia="zh-CN"/>
              </w:rPr>
              <w:fldChar w:fldCharType="separate"/>
            </w:r>
            <w:r w:rsidRPr="006D7F12">
              <w:rPr>
                <w:rFonts w:ascii="Calibri Light" w:eastAsia="Times New Roman" w:hAnsi="Calibri Light" w:cs="Arial"/>
                <w:color w:val="000000"/>
                <w:sz w:val="18"/>
                <w:szCs w:val="18"/>
                <w:lang w:eastAsia="zh-CN"/>
              </w:rPr>
              <w:t>5.2.2</w:t>
            </w:r>
            <w:r w:rsidRPr="006D7F12">
              <w:rPr>
                <w:rFonts w:ascii="Calibri Light" w:eastAsia="Times New Roman" w:hAnsi="Calibri Light" w:cs="Arial"/>
                <w:color w:val="000000"/>
                <w:sz w:val="18"/>
                <w:szCs w:val="18"/>
                <w:lang w:eastAsia="zh-CN"/>
              </w:rPr>
              <w:fldChar w:fldCharType="end"/>
            </w:r>
          </w:p>
        </w:tc>
        <w:tc>
          <w:tcPr>
            <w:tcW w:w="1156" w:type="dxa"/>
            <w:tcBorders>
              <w:top w:val="nil"/>
              <w:left w:val="nil"/>
              <w:bottom w:val="single" w:sz="4" w:space="0" w:color="auto"/>
              <w:right w:val="single" w:sz="8" w:space="0" w:color="auto"/>
            </w:tcBorders>
            <w:shd w:val="clear" w:color="auto" w:fill="auto"/>
            <w:noWrap/>
            <w:vAlign w:val="center"/>
          </w:tcPr>
          <w:p w14:paraId="573FA6D7"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6A04B503" w14:textId="1F607917"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1577F939"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40E393CE" w14:textId="0E9D40A2"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B43952" w:rsidRPr="00D65DA9" w14:paraId="0F4F9851" w14:textId="75AA18DB" w:rsidTr="00E60677">
        <w:trPr>
          <w:trHeight w:val="1672"/>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2C32A307" w14:textId="77777777"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Provide analysis of implementation and arithmetic commonalities of proposed transforms. (e.g., stating which transforms are implemented using matrix multiplications, addition-only butterflies, or Givens rotations).</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3AF63522"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AMT same as BMS</w:t>
            </w:r>
          </w:p>
          <w:p w14:paraId="12612A81"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362137AA" w14:textId="34A83F7A"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Secondary transform is done by matrix multiplication</w:t>
            </w:r>
          </w:p>
        </w:tc>
        <w:tc>
          <w:tcPr>
            <w:tcW w:w="1228" w:type="dxa"/>
            <w:tcBorders>
              <w:top w:val="nil"/>
              <w:left w:val="nil"/>
              <w:bottom w:val="single" w:sz="4" w:space="0" w:color="auto"/>
              <w:right w:val="single" w:sz="4" w:space="0" w:color="auto"/>
            </w:tcBorders>
            <w:shd w:val="clear" w:color="auto" w:fill="auto"/>
            <w:noWrap/>
            <w:vAlign w:val="center"/>
          </w:tcPr>
          <w:p w14:paraId="1932CC14"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AMT same as BMS</w:t>
            </w:r>
          </w:p>
          <w:p w14:paraId="4CCBCCCB"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61055529" w14:textId="7BF53C46"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Secondary transform is done by HyGT</w:t>
            </w:r>
          </w:p>
        </w:tc>
        <w:tc>
          <w:tcPr>
            <w:tcW w:w="1168" w:type="dxa"/>
            <w:tcBorders>
              <w:top w:val="nil"/>
              <w:left w:val="nil"/>
              <w:bottom w:val="single" w:sz="4" w:space="0" w:color="auto"/>
              <w:right w:val="single" w:sz="4" w:space="0" w:color="auto"/>
            </w:tcBorders>
            <w:shd w:val="clear" w:color="auto" w:fill="auto"/>
            <w:noWrap/>
            <w:vAlign w:val="center"/>
          </w:tcPr>
          <w:p w14:paraId="0E07685B"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AMT same as BMS</w:t>
            </w:r>
          </w:p>
          <w:p w14:paraId="4D3B28B9"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24A102CD" w14:textId="71962DDA"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Secondary transform is done by HyGT</w:t>
            </w:r>
          </w:p>
        </w:tc>
        <w:tc>
          <w:tcPr>
            <w:tcW w:w="1156" w:type="dxa"/>
            <w:tcBorders>
              <w:top w:val="nil"/>
              <w:left w:val="nil"/>
              <w:bottom w:val="single" w:sz="4" w:space="0" w:color="auto"/>
              <w:right w:val="single" w:sz="8" w:space="0" w:color="auto"/>
            </w:tcBorders>
            <w:shd w:val="clear" w:color="auto" w:fill="auto"/>
            <w:noWrap/>
            <w:vAlign w:val="center"/>
          </w:tcPr>
          <w:p w14:paraId="346E378C"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4FF54472" w14:textId="5B5AE980"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36A0AC84"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19886D4A" w14:textId="41C546C4"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B43952" w:rsidRPr="00D65DA9" w14:paraId="11A89D45" w14:textId="21D580BC" w:rsidTr="00E60677">
        <w:trPr>
          <w:trHeight w:val="2020"/>
          <w:jc w:val="center"/>
        </w:trPr>
        <w:tc>
          <w:tcPr>
            <w:tcW w:w="2821" w:type="dxa"/>
            <w:gridSpan w:val="2"/>
            <w:tcBorders>
              <w:top w:val="nil"/>
              <w:left w:val="single" w:sz="8" w:space="0" w:color="auto"/>
              <w:bottom w:val="single" w:sz="8" w:space="0" w:color="auto"/>
              <w:right w:val="nil"/>
            </w:tcBorders>
            <w:shd w:val="clear" w:color="auto" w:fill="auto"/>
            <w:vAlign w:val="center"/>
            <w:hideMark/>
          </w:tcPr>
          <w:p w14:paraId="7B93192A" w14:textId="77777777"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If the proposal requires additional computations at the encoder or decoder (e.g., additional transforms, or partial transforms along block boundaries), then the additional operations should be reported together with the other complexity metrics.</w:t>
            </w:r>
          </w:p>
        </w:tc>
        <w:tc>
          <w:tcPr>
            <w:tcW w:w="2336" w:type="dxa"/>
            <w:gridSpan w:val="2"/>
            <w:tcBorders>
              <w:top w:val="nil"/>
              <w:left w:val="single" w:sz="8" w:space="0" w:color="auto"/>
              <w:bottom w:val="single" w:sz="8" w:space="0" w:color="auto"/>
              <w:right w:val="single" w:sz="4" w:space="0" w:color="auto"/>
            </w:tcBorders>
            <w:shd w:val="clear" w:color="auto" w:fill="auto"/>
            <w:noWrap/>
            <w:vAlign w:val="center"/>
          </w:tcPr>
          <w:p w14:paraId="03EFC9C4" w14:textId="743778BF"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tc>
        <w:tc>
          <w:tcPr>
            <w:tcW w:w="1228" w:type="dxa"/>
            <w:tcBorders>
              <w:top w:val="nil"/>
              <w:left w:val="nil"/>
              <w:bottom w:val="single" w:sz="8" w:space="0" w:color="auto"/>
              <w:right w:val="single" w:sz="4" w:space="0" w:color="auto"/>
            </w:tcBorders>
            <w:shd w:val="clear" w:color="auto" w:fill="auto"/>
            <w:noWrap/>
            <w:vAlign w:val="center"/>
          </w:tcPr>
          <w:p w14:paraId="7009D955" w14:textId="4838A4B8" w:rsidR="00B43952" w:rsidRPr="00AB57E6"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D7F12">
              <w:rPr>
                <w:rFonts w:ascii="Calibri Light" w:eastAsia="Times New Roman" w:hAnsi="Calibri Light" w:cs="Arial"/>
                <w:color w:val="000000"/>
                <w:sz w:val="18"/>
                <w:szCs w:val="18"/>
                <w:lang w:eastAsia="zh-CN"/>
              </w:rPr>
              <w:t>No</w:t>
            </w:r>
          </w:p>
        </w:tc>
        <w:tc>
          <w:tcPr>
            <w:tcW w:w="1168" w:type="dxa"/>
            <w:tcBorders>
              <w:top w:val="nil"/>
              <w:left w:val="nil"/>
              <w:bottom w:val="single" w:sz="8" w:space="0" w:color="auto"/>
              <w:right w:val="single" w:sz="4" w:space="0" w:color="auto"/>
            </w:tcBorders>
            <w:shd w:val="clear" w:color="auto" w:fill="auto"/>
            <w:noWrap/>
            <w:vAlign w:val="center"/>
          </w:tcPr>
          <w:p w14:paraId="44E37CBA" w14:textId="401406AD" w:rsidR="00B43952" w:rsidRPr="00AB57E6"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D7F12">
              <w:rPr>
                <w:rFonts w:ascii="Calibri Light" w:eastAsia="Times New Roman" w:hAnsi="Calibri Light" w:cs="Arial"/>
                <w:color w:val="000000"/>
                <w:sz w:val="18"/>
                <w:szCs w:val="18"/>
                <w:lang w:eastAsia="zh-CN"/>
              </w:rPr>
              <w:t>No</w:t>
            </w:r>
          </w:p>
        </w:tc>
        <w:tc>
          <w:tcPr>
            <w:tcW w:w="1156" w:type="dxa"/>
            <w:tcBorders>
              <w:top w:val="nil"/>
              <w:left w:val="nil"/>
              <w:bottom w:val="single" w:sz="8" w:space="0" w:color="auto"/>
              <w:right w:val="single" w:sz="8" w:space="0" w:color="auto"/>
            </w:tcBorders>
            <w:shd w:val="clear" w:color="auto" w:fill="auto"/>
            <w:noWrap/>
            <w:vAlign w:val="center"/>
          </w:tcPr>
          <w:p w14:paraId="6634C64E" w14:textId="5B5100E6"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8" w:space="0" w:color="auto"/>
              <w:right w:val="single" w:sz="8" w:space="0" w:color="auto"/>
            </w:tcBorders>
            <w:vAlign w:val="center"/>
          </w:tcPr>
          <w:p w14:paraId="16B85F67" w14:textId="4D9C6087"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 Same as BMS</w:t>
            </w:r>
          </w:p>
        </w:tc>
      </w:tr>
    </w:tbl>
    <w:p w14:paraId="5239725C" w14:textId="4E2D940F" w:rsidR="00660519" w:rsidRDefault="00660519" w:rsidP="00E60677">
      <w:pPr>
        <w:rPr>
          <w:lang w:val="en-CA"/>
        </w:rPr>
      </w:pPr>
    </w:p>
    <w:p w14:paraId="5997553D" w14:textId="6B700A39" w:rsidR="002B33B6" w:rsidRDefault="00D3494B" w:rsidP="00E60677">
      <w:pPr>
        <w:pStyle w:val="Heading3"/>
        <w:rPr>
          <w:lang w:val="en-CA"/>
        </w:rPr>
      </w:pPr>
      <w:r w:rsidRPr="00D3494B">
        <w:rPr>
          <w:lang w:val="en-CA"/>
        </w:rPr>
        <w:t>HyGT-4x4 secondary transform as in BMS-1.1</w:t>
      </w:r>
      <w:r w:rsidR="00B308A2">
        <w:rPr>
          <w:lang w:val="en-CA"/>
        </w:rPr>
        <w:t xml:space="preserve"> </w:t>
      </w:r>
      <w:r w:rsidR="00937D68">
        <w:rPr>
          <w:lang w:val="en-CA"/>
        </w:rPr>
        <w:t>and</w:t>
      </w:r>
      <w:r w:rsidR="00B308A2">
        <w:rPr>
          <w:lang w:val="en-CA"/>
        </w:rPr>
        <w:t xml:space="preserve"> CE6-3.2</w:t>
      </w:r>
      <w:r w:rsidR="00AC708A">
        <w:rPr>
          <w:lang w:val="en-CA"/>
        </w:rPr>
        <w:t xml:space="preserve"> [JVET-K0305]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2B33B6" w:rsidRPr="007C5EFA" w14:paraId="355BDF1D" w14:textId="77777777" w:rsidTr="00E60677">
        <w:tc>
          <w:tcPr>
            <w:tcW w:w="4788" w:type="dxa"/>
            <w:shd w:val="clear" w:color="auto" w:fill="auto"/>
          </w:tcPr>
          <w:p w14:paraId="448642FE" w14:textId="77777777" w:rsidR="002B33B6" w:rsidRPr="007C5EFA" w:rsidRDefault="002B33B6" w:rsidP="00E60677">
            <w:pPr>
              <w:rPr>
                <w:lang w:val="en-CA"/>
              </w:rPr>
            </w:pPr>
            <w:r w:rsidRPr="007C5EFA">
              <w:rPr>
                <w:lang w:val="en-CA"/>
              </w:rPr>
              <w:t>Type</w:t>
            </w:r>
          </w:p>
        </w:tc>
        <w:tc>
          <w:tcPr>
            <w:tcW w:w="4788" w:type="dxa"/>
            <w:shd w:val="clear" w:color="auto" w:fill="auto"/>
          </w:tcPr>
          <w:p w14:paraId="6DC4E396" w14:textId="77777777" w:rsidR="002B33B6" w:rsidRPr="007C5EFA" w:rsidRDefault="002B33B6" w:rsidP="00E60677">
            <w:pPr>
              <w:rPr>
                <w:lang w:val="en-CA"/>
              </w:rPr>
            </w:pPr>
            <w:r w:rsidRPr="007C5EFA">
              <w:rPr>
                <w:lang w:val="en-CA"/>
              </w:rPr>
              <w:t>HyGT – 4x4</w:t>
            </w:r>
          </w:p>
        </w:tc>
      </w:tr>
      <w:tr w:rsidR="002B33B6" w:rsidRPr="007C5EFA" w14:paraId="7FDABBAD" w14:textId="77777777" w:rsidTr="00E60677">
        <w:tc>
          <w:tcPr>
            <w:tcW w:w="4788" w:type="dxa"/>
            <w:shd w:val="clear" w:color="auto" w:fill="auto"/>
          </w:tcPr>
          <w:p w14:paraId="208B2B7C" w14:textId="77777777" w:rsidR="002B33B6" w:rsidRPr="007C5EFA" w:rsidRDefault="002B33B6" w:rsidP="00E60677">
            <w:pPr>
              <w:rPr>
                <w:lang w:val="en-CA"/>
              </w:rPr>
            </w:pPr>
            <w:r w:rsidRPr="007C5EFA">
              <w:rPr>
                <w:lang w:val="en-CA"/>
              </w:rPr>
              <w:t>Number of passes:</w:t>
            </w:r>
          </w:p>
        </w:tc>
        <w:tc>
          <w:tcPr>
            <w:tcW w:w="4788" w:type="dxa"/>
            <w:shd w:val="clear" w:color="auto" w:fill="auto"/>
          </w:tcPr>
          <w:p w14:paraId="1610069F" w14:textId="77777777" w:rsidR="002B33B6" w:rsidRPr="007C5EFA" w:rsidRDefault="002B33B6" w:rsidP="00E60677">
            <w:pPr>
              <w:rPr>
                <w:lang w:val="en-CA"/>
              </w:rPr>
            </w:pPr>
            <w:r w:rsidRPr="007C5EFA">
              <w:rPr>
                <w:lang w:val="en-CA"/>
              </w:rPr>
              <w:t>8 (2 rounds, 4 layers each)</w:t>
            </w:r>
          </w:p>
        </w:tc>
      </w:tr>
      <w:tr w:rsidR="002B33B6" w:rsidRPr="007C5EFA" w14:paraId="0BF45F3C" w14:textId="77777777" w:rsidTr="00E60677">
        <w:tc>
          <w:tcPr>
            <w:tcW w:w="4788" w:type="dxa"/>
            <w:shd w:val="clear" w:color="auto" w:fill="auto"/>
          </w:tcPr>
          <w:p w14:paraId="055EEBB7" w14:textId="77777777" w:rsidR="002B33B6" w:rsidRPr="007C5EFA" w:rsidRDefault="002B33B6" w:rsidP="00E60677">
            <w:pPr>
              <w:rPr>
                <w:lang w:val="en-CA"/>
              </w:rPr>
            </w:pPr>
            <w:r w:rsidRPr="007C5EFA">
              <w:rPr>
                <w:lang w:val="en-CA"/>
              </w:rPr>
              <w:t>Multiplications per pass:</w:t>
            </w:r>
          </w:p>
        </w:tc>
        <w:tc>
          <w:tcPr>
            <w:tcW w:w="4788" w:type="dxa"/>
            <w:shd w:val="clear" w:color="auto" w:fill="auto"/>
          </w:tcPr>
          <w:p w14:paraId="2585755E" w14:textId="77777777" w:rsidR="002B33B6" w:rsidRPr="007C5EFA" w:rsidRDefault="002B33B6" w:rsidP="00E60677">
            <w:pPr>
              <w:rPr>
                <w:lang w:val="en-CA"/>
              </w:rPr>
            </w:pPr>
            <w:r w:rsidRPr="007C5EFA">
              <w:rPr>
                <w:lang w:val="en-CA"/>
              </w:rPr>
              <w:t>32</w:t>
            </w:r>
          </w:p>
        </w:tc>
      </w:tr>
      <w:tr w:rsidR="002B33B6" w:rsidRPr="007C5EFA" w14:paraId="7919D87C" w14:textId="77777777" w:rsidTr="00E60677">
        <w:tc>
          <w:tcPr>
            <w:tcW w:w="4788" w:type="dxa"/>
            <w:shd w:val="clear" w:color="auto" w:fill="auto"/>
          </w:tcPr>
          <w:p w14:paraId="38F62A3C" w14:textId="77777777" w:rsidR="002B33B6" w:rsidRPr="007C5EFA" w:rsidRDefault="002B33B6" w:rsidP="00E60677">
            <w:pPr>
              <w:rPr>
                <w:lang w:val="en-CA"/>
              </w:rPr>
            </w:pPr>
            <w:r w:rsidRPr="007C5EFA">
              <w:rPr>
                <w:lang w:val="en-CA"/>
              </w:rPr>
              <w:t>Additions per pass:</w:t>
            </w:r>
          </w:p>
        </w:tc>
        <w:tc>
          <w:tcPr>
            <w:tcW w:w="4788" w:type="dxa"/>
            <w:shd w:val="clear" w:color="auto" w:fill="auto"/>
          </w:tcPr>
          <w:p w14:paraId="56BF046E" w14:textId="77777777" w:rsidR="002B33B6" w:rsidRPr="007C5EFA" w:rsidRDefault="002B33B6" w:rsidP="00E60677">
            <w:pPr>
              <w:rPr>
                <w:lang w:val="en-CA"/>
              </w:rPr>
            </w:pPr>
            <w:r w:rsidRPr="007C5EFA">
              <w:rPr>
                <w:lang w:val="en-CA"/>
              </w:rPr>
              <w:t>32</w:t>
            </w:r>
          </w:p>
        </w:tc>
      </w:tr>
      <w:tr w:rsidR="002B33B6" w:rsidRPr="007C5EFA" w14:paraId="4FC07C29" w14:textId="77777777" w:rsidTr="00E60677">
        <w:tc>
          <w:tcPr>
            <w:tcW w:w="4788" w:type="dxa"/>
            <w:shd w:val="clear" w:color="auto" w:fill="auto"/>
          </w:tcPr>
          <w:p w14:paraId="6F92F5CB" w14:textId="77777777" w:rsidR="002B33B6" w:rsidRPr="007C5EFA" w:rsidRDefault="002B33B6" w:rsidP="00E60677">
            <w:pPr>
              <w:rPr>
                <w:lang w:val="en-CA"/>
              </w:rPr>
            </w:pPr>
            <w:r w:rsidRPr="007C5EFA">
              <w:rPr>
                <w:lang w:val="en-CA"/>
              </w:rPr>
              <w:t>Bit-shifts per pass:</w:t>
            </w:r>
          </w:p>
        </w:tc>
        <w:tc>
          <w:tcPr>
            <w:tcW w:w="4788" w:type="dxa"/>
            <w:shd w:val="clear" w:color="auto" w:fill="auto"/>
          </w:tcPr>
          <w:p w14:paraId="73EC6A8C" w14:textId="77777777" w:rsidR="002B33B6" w:rsidRPr="007C5EFA" w:rsidRDefault="002B33B6" w:rsidP="00E60677">
            <w:pPr>
              <w:rPr>
                <w:lang w:val="en-CA"/>
              </w:rPr>
            </w:pPr>
            <w:r w:rsidRPr="007C5EFA">
              <w:rPr>
                <w:lang w:val="en-CA"/>
              </w:rPr>
              <w:t>16</w:t>
            </w:r>
          </w:p>
        </w:tc>
      </w:tr>
      <w:tr w:rsidR="002B33B6" w:rsidRPr="007C5EFA" w14:paraId="6186D45E" w14:textId="77777777" w:rsidTr="00E60677">
        <w:tc>
          <w:tcPr>
            <w:tcW w:w="4788" w:type="dxa"/>
            <w:shd w:val="clear" w:color="auto" w:fill="auto"/>
          </w:tcPr>
          <w:p w14:paraId="2668221D" w14:textId="77777777" w:rsidR="002B33B6" w:rsidRPr="007C5EFA" w:rsidRDefault="002B33B6" w:rsidP="00E60677">
            <w:pPr>
              <w:rPr>
                <w:lang w:val="en-CA"/>
              </w:rPr>
            </w:pPr>
            <w:r w:rsidRPr="007C5EFA">
              <w:rPr>
                <w:lang w:val="en-CA"/>
              </w:rPr>
              <w:t>Parameterized permutation layer:</w:t>
            </w:r>
          </w:p>
        </w:tc>
        <w:tc>
          <w:tcPr>
            <w:tcW w:w="4788" w:type="dxa"/>
            <w:shd w:val="clear" w:color="auto" w:fill="auto"/>
          </w:tcPr>
          <w:p w14:paraId="03F1779F" w14:textId="77777777" w:rsidR="002B33B6" w:rsidRPr="007C5EFA" w:rsidRDefault="002B33B6" w:rsidP="00E60677">
            <w:pPr>
              <w:rPr>
                <w:lang w:val="en-CA"/>
              </w:rPr>
            </w:pPr>
            <w:r w:rsidRPr="007C5EFA">
              <w:rPr>
                <w:lang w:val="en-CA"/>
              </w:rPr>
              <w:t>1</w:t>
            </w:r>
          </w:p>
        </w:tc>
      </w:tr>
      <w:tr w:rsidR="002B33B6" w:rsidRPr="007C5EFA" w14:paraId="17F97FDD" w14:textId="77777777" w:rsidTr="00E60677">
        <w:tc>
          <w:tcPr>
            <w:tcW w:w="4788" w:type="dxa"/>
            <w:shd w:val="clear" w:color="auto" w:fill="auto"/>
          </w:tcPr>
          <w:p w14:paraId="0C8E108A" w14:textId="77777777" w:rsidR="002B33B6" w:rsidRPr="007C5EFA" w:rsidRDefault="002B33B6" w:rsidP="00E60677">
            <w:pPr>
              <w:rPr>
                <w:lang w:val="en-CA"/>
              </w:rPr>
            </w:pPr>
            <w:r w:rsidRPr="007C5EFA">
              <w:rPr>
                <w:lang w:val="en-CA"/>
              </w:rPr>
              <w:t>Multiplications:</w:t>
            </w:r>
          </w:p>
        </w:tc>
        <w:tc>
          <w:tcPr>
            <w:tcW w:w="4788" w:type="dxa"/>
            <w:shd w:val="clear" w:color="auto" w:fill="auto"/>
          </w:tcPr>
          <w:p w14:paraId="411D314F" w14:textId="77777777" w:rsidR="002B33B6" w:rsidRPr="007C5EFA" w:rsidRDefault="002B33B6" w:rsidP="00E60677">
            <w:pPr>
              <w:rPr>
                <w:lang w:val="en-CA"/>
              </w:rPr>
            </w:pPr>
            <w:r w:rsidRPr="007C5EFA">
              <w:rPr>
                <w:lang w:val="en-CA"/>
              </w:rPr>
              <w:t>256</w:t>
            </w:r>
          </w:p>
        </w:tc>
      </w:tr>
      <w:tr w:rsidR="002B33B6" w:rsidRPr="007C5EFA" w14:paraId="0F1C3596" w14:textId="77777777" w:rsidTr="00E60677">
        <w:tc>
          <w:tcPr>
            <w:tcW w:w="4788" w:type="dxa"/>
            <w:shd w:val="clear" w:color="auto" w:fill="auto"/>
          </w:tcPr>
          <w:p w14:paraId="59AB04CB" w14:textId="77777777" w:rsidR="002B33B6" w:rsidRPr="007C5EFA" w:rsidRDefault="002B33B6" w:rsidP="00E60677">
            <w:pPr>
              <w:rPr>
                <w:lang w:val="en-CA"/>
              </w:rPr>
            </w:pPr>
            <w:r w:rsidRPr="007C5EFA">
              <w:rPr>
                <w:lang w:val="en-CA"/>
              </w:rPr>
              <w:t>Additions:</w:t>
            </w:r>
          </w:p>
        </w:tc>
        <w:tc>
          <w:tcPr>
            <w:tcW w:w="4788" w:type="dxa"/>
            <w:shd w:val="clear" w:color="auto" w:fill="auto"/>
          </w:tcPr>
          <w:p w14:paraId="10E3D2D7" w14:textId="77777777" w:rsidR="002B33B6" w:rsidRPr="007C5EFA" w:rsidRDefault="002B33B6" w:rsidP="00E60677">
            <w:pPr>
              <w:rPr>
                <w:lang w:val="en-CA"/>
              </w:rPr>
            </w:pPr>
            <w:r w:rsidRPr="007C5EFA">
              <w:rPr>
                <w:lang w:val="en-CA"/>
              </w:rPr>
              <w:t>256</w:t>
            </w:r>
          </w:p>
        </w:tc>
      </w:tr>
      <w:tr w:rsidR="002B33B6" w:rsidRPr="007C5EFA" w14:paraId="5165AF82" w14:textId="77777777" w:rsidTr="00E60677">
        <w:tc>
          <w:tcPr>
            <w:tcW w:w="4788" w:type="dxa"/>
            <w:shd w:val="clear" w:color="auto" w:fill="auto"/>
          </w:tcPr>
          <w:p w14:paraId="484066CD" w14:textId="77777777" w:rsidR="002B33B6" w:rsidRPr="007C5EFA" w:rsidRDefault="002B33B6" w:rsidP="00E60677">
            <w:pPr>
              <w:rPr>
                <w:lang w:val="en-CA"/>
              </w:rPr>
            </w:pPr>
            <w:r w:rsidRPr="007C5EFA">
              <w:rPr>
                <w:lang w:val="en-CA"/>
              </w:rPr>
              <w:t>Bit-shifts:</w:t>
            </w:r>
          </w:p>
        </w:tc>
        <w:tc>
          <w:tcPr>
            <w:tcW w:w="4788" w:type="dxa"/>
            <w:shd w:val="clear" w:color="auto" w:fill="auto"/>
          </w:tcPr>
          <w:p w14:paraId="69B49FDC" w14:textId="77777777" w:rsidR="002B33B6" w:rsidRPr="007C5EFA" w:rsidRDefault="002B33B6" w:rsidP="00E60677">
            <w:pPr>
              <w:rPr>
                <w:lang w:val="en-CA"/>
              </w:rPr>
            </w:pPr>
            <w:r w:rsidRPr="007C5EFA">
              <w:rPr>
                <w:lang w:val="en-CA"/>
              </w:rPr>
              <w:t>128</w:t>
            </w:r>
          </w:p>
        </w:tc>
      </w:tr>
      <w:tr w:rsidR="002B33B6" w:rsidRPr="007C5EFA" w14:paraId="238653CC" w14:textId="77777777" w:rsidTr="00E60677">
        <w:tc>
          <w:tcPr>
            <w:tcW w:w="4788" w:type="dxa"/>
            <w:shd w:val="clear" w:color="auto" w:fill="auto"/>
          </w:tcPr>
          <w:p w14:paraId="450B0058" w14:textId="77777777" w:rsidR="002B33B6" w:rsidRPr="007C5EFA" w:rsidRDefault="002B33B6" w:rsidP="00E60677">
            <w:pPr>
              <w:rPr>
                <w:lang w:val="en-CA"/>
              </w:rPr>
            </w:pPr>
            <w:r w:rsidRPr="007C5EFA">
              <w:rPr>
                <w:lang w:val="en-CA"/>
              </w:rPr>
              <w:t>Parameter:</w:t>
            </w:r>
          </w:p>
        </w:tc>
        <w:tc>
          <w:tcPr>
            <w:tcW w:w="4788" w:type="dxa"/>
            <w:shd w:val="clear" w:color="auto" w:fill="auto"/>
          </w:tcPr>
          <w:p w14:paraId="5218FBF2" w14:textId="77777777" w:rsidR="002B33B6" w:rsidRPr="007C5EFA" w:rsidRDefault="002B33B6" w:rsidP="00E60677">
            <w:pPr>
              <w:rPr>
                <w:lang w:val="en-CA"/>
              </w:rPr>
            </w:pPr>
            <w:r w:rsidRPr="007C5EFA">
              <w:rPr>
                <w:lang w:val="en-CA"/>
              </w:rPr>
              <w:t>64 x Givens-angles (8bit), 1 x permutation (16x4 bit)</w:t>
            </w:r>
          </w:p>
        </w:tc>
      </w:tr>
      <w:tr w:rsidR="002B33B6" w:rsidRPr="007C5EFA" w14:paraId="78DBF680" w14:textId="77777777" w:rsidTr="00E60677">
        <w:tc>
          <w:tcPr>
            <w:tcW w:w="4788" w:type="dxa"/>
            <w:shd w:val="clear" w:color="auto" w:fill="auto"/>
          </w:tcPr>
          <w:p w14:paraId="73498DA0" w14:textId="77777777" w:rsidR="002B33B6" w:rsidRPr="007C5EFA" w:rsidRDefault="002B33B6" w:rsidP="00E60677">
            <w:pPr>
              <w:rPr>
                <w:lang w:val="en-CA"/>
              </w:rPr>
            </w:pPr>
            <w:r w:rsidRPr="007C5EFA">
              <w:rPr>
                <w:lang w:val="en-CA"/>
              </w:rPr>
              <w:t>Precision of arithmetic operations</w:t>
            </w:r>
          </w:p>
        </w:tc>
        <w:tc>
          <w:tcPr>
            <w:tcW w:w="4788" w:type="dxa"/>
            <w:shd w:val="clear" w:color="auto" w:fill="auto"/>
          </w:tcPr>
          <w:p w14:paraId="67CB2F21" w14:textId="77777777" w:rsidR="002B33B6" w:rsidRPr="007C5EFA" w:rsidRDefault="002B33B6" w:rsidP="00E60677">
            <w:pPr>
              <w:rPr>
                <w:lang w:val="en-CA"/>
              </w:rPr>
            </w:pPr>
            <w:r w:rsidRPr="007C5EFA">
              <w:rPr>
                <w:lang w:val="en-CA"/>
              </w:rPr>
              <w:t>+15 bits (rel. to precision of primary coefficients)</w:t>
            </w:r>
          </w:p>
        </w:tc>
      </w:tr>
      <w:tr w:rsidR="002B33B6" w:rsidRPr="007C5EFA" w14:paraId="2382F58F" w14:textId="77777777" w:rsidTr="00E60677">
        <w:tc>
          <w:tcPr>
            <w:tcW w:w="4788" w:type="dxa"/>
            <w:shd w:val="clear" w:color="auto" w:fill="auto"/>
          </w:tcPr>
          <w:p w14:paraId="298C93D2" w14:textId="77777777" w:rsidR="002B33B6" w:rsidRPr="007C5EFA" w:rsidRDefault="002B33B6" w:rsidP="00E60677">
            <w:pPr>
              <w:rPr>
                <w:lang w:val="en-CA"/>
              </w:rPr>
            </w:pPr>
            <w:r w:rsidRPr="007C5EFA">
              <w:rPr>
                <w:lang w:val="en-CA"/>
              </w:rPr>
              <w:t>Precision intermediate data</w:t>
            </w:r>
          </w:p>
        </w:tc>
        <w:tc>
          <w:tcPr>
            <w:tcW w:w="4788" w:type="dxa"/>
            <w:shd w:val="clear" w:color="auto" w:fill="auto"/>
          </w:tcPr>
          <w:p w14:paraId="110FBAEE" w14:textId="77777777" w:rsidR="002B33B6" w:rsidRPr="007C5EFA" w:rsidRDefault="002B33B6" w:rsidP="00E60677">
            <w:pPr>
              <w:rPr>
                <w:lang w:val="en-CA"/>
              </w:rPr>
            </w:pPr>
            <w:r w:rsidRPr="007C5EFA">
              <w:rPr>
                <w:lang w:val="en-CA"/>
              </w:rPr>
              <w:t>+5 bits (rel. to precision of primary coefficients)</w:t>
            </w:r>
          </w:p>
        </w:tc>
      </w:tr>
      <w:tr w:rsidR="002B33B6" w:rsidRPr="007C5EFA" w14:paraId="4D5AEA7F" w14:textId="77777777" w:rsidTr="00E60677">
        <w:tc>
          <w:tcPr>
            <w:tcW w:w="4788" w:type="dxa"/>
            <w:shd w:val="clear" w:color="auto" w:fill="auto"/>
          </w:tcPr>
          <w:p w14:paraId="72133228" w14:textId="77777777" w:rsidR="002B33B6" w:rsidRPr="007C5EFA" w:rsidRDefault="002B33B6" w:rsidP="00E60677">
            <w:pPr>
              <w:rPr>
                <w:b/>
                <w:lang w:val="en-CA"/>
              </w:rPr>
            </w:pPr>
            <w:r w:rsidRPr="007C5EFA">
              <w:rPr>
                <w:lang w:val="en-CA"/>
              </w:rPr>
              <w:t>Storing single transform core:</w:t>
            </w:r>
          </w:p>
        </w:tc>
        <w:tc>
          <w:tcPr>
            <w:tcW w:w="4788" w:type="dxa"/>
            <w:shd w:val="clear" w:color="auto" w:fill="auto"/>
          </w:tcPr>
          <w:p w14:paraId="6578261C" w14:textId="77777777" w:rsidR="002B33B6" w:rsidRPr="007C5EFA" w:rsidRDefault="002B33B6" w:rsidP="00E60677">
            <w:pPr>
              <w:rPr>
                <w:lang w:val="en-CA"/>
              </w:rPr>
            </w:pPr>
            <w:r w:rsidRPr="007C5EFA">
              <w:rPr>
                <w:lang w:val="en-CA"/>
              </w:rPr>
              <w:t>576 bits</w:t>
            </w:r>
          </w:p>
        </w:tc>
      </w:tr>
      <w:tr w:rsidR="002B33B6" w:rsidRPr="007C5EFA" w14:paraId="7D53C244" w14:textId="77777777" w:rsidTr="00E60677">
        <w:tc>
          <w:tcPr>
            <w:tcW w:w="4788" w:type="dxa"/>
            <w:shd w:val="clear" w:color="auto" w:fill="auto"/>
          </w:tcPr>
          <w:p w14:paraId="33E2DA50" w14:textId="77777777" w:rsidR="002B33B6" w:rsidRPr="007C5EFA" w:rsidRDefault="002B33B6" w:rsidP="00E60677">
            <w:pPr>
              <w:rPr>
                <w:lang w:val="en-CA"/>
              </w:rPr>
            </w:pPr>
            <w:r w:rsidRPr="007C5EFA">
              <w:rPr>
                <w:lang w:val="en-CA"/>
              </w:rPr>
              <w:t>Number of transforms:</w:t>
            </w:r>
          </w:p>
        </w:tc>
        <w:tc>
          <w:tcPr>
            <w:tcW w:w="4788" w:type="dxa"/>
            <w:shd w:val="clear" w:color="auto" w:fill="auto"/>
          </w:tcPr>
          <w:p w14:paraId="20DDF02D" w14:textId="77777777" w:rsidR="002B33B6" w:rsidRPr="007C5EFA" w:rsidRDefault="002B33B6" w:rsidP="00E60677">
            <w:pPr>
              <w:rPr>
                <w:lang w:val="en-CA"/>
              </w:rPr>
            </w:pPr>
            <w:r w:rsidRPr="007C5EFA">
              <w:rPr>
                <w:lang w:val="en-CA"/>
              </w:rPr>
              <w:t>103</w:t>
            </w:r>
          </w:p>
        </w:tc>
      </w:tr>
      <w:tr w:rsidR="002B33B6" w:rsidRPr="007C5EFA" w14:paraId="783BC463" w14:textId="77777777" w:rsidTr="00E60677">
        <w:tc>
          <w:tcPr>
            <w:tcW w:w="4788" w:type="dxa"/>
            <w:shd w:val="clear" w:color="auto" w:fill="auto"/>
          </w:tcPr>
          <w:p w14:paraId="11509554" w14:textId="77777777" w:rsidR="002B33B6" w:rsidRPr="007C5EFA" w:rsidRDefault="002B33B6" w:rsidP="00E60677">
            <w:pPr>
              <w:rPr>
                <w:lang w:val="en-CA"/>
              </w:rPr>
            </w:pPr>
            <w:r w:rsidRPr="007C5EFA">
              <w:rPr>
                <w:lang w:val="en-CA"/>
              </w:rPr>
              <w:t>Storing transform cores:</w:t>
            </w:r>
          </w:p>
        </w:tc>
        <w:tc>
          <w:tcPr>
            <w:tcW w:w="4788" w:type="dxa"/>
            <w:shd w:val="clear" w:color="auto" w:fill="auto"/>
          </w:tcPr>
          <w:p w14:paraId="5B7D7D46" w14:textId="77777777" w:rsidR="002B33B6" w:rsidRPr="007C5EFA" w:rsidRDefault="002B33B6" w:rsidP="00E60677">
            <w:pPr>
              <w:rPr>
                <w:lang w:val="en-CA"/>
              </w:rPr>
            </w:pPr>
            <w:r w:rsidRPr="007C5EFA">
              <w:rPr>
                <w:lang w:val="en-CA"/>
              </w:rPr>
              <w:t>59,328 bits</w:t>
            </w:r>
          </w:p>
        </w:tc>
      </w:tr>
    </w:tbl>
    <w:p w14:paraId="4DDFA281" w14:textId="634A9337" w:rsidR="002B33B6" w:rsidRDefault="002B33B6" w:rsidP="00E6067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51"/>
        <w:gridCol w:w="2486"/>
        <w:gridCol w:w="1897"/>
      </w:tblGrid>
      <w:tr w:rsidR="00D01C24" w:rsidRPr="009B0465" w14:paraId="631BE7A8" w14:textId="77777777" w:rsidTr="00C86100">
        <w:trPr>
          <w:trHeight w:val="258"/>
          <w:jc w:val="center"/>
        </w:trPr>
        <w:tc>
          <w:tcPr>
            <w:tcW w:w="2122" w:type="dxa"/>
            <w:tcBorders>
              <w:bottom w:val="single" w:sz="4" w:space="0" w:color="auto"/>
              <w:right w:val="single" w:sz="4" w:space="0" w:color="auto"/>
            </w:tcBorders>
          </w:tcPr>
          <w:p w14:paraId="578B5E37" w14:textId="77777777" w:rsidR="00D01C24" w:rsidRPr="009B0465" w:rsidRDefault="00D01C24" w:rsidP="00C86100">
            <w:pPr>
              <w:spacing w:before="20" w:after="20"/>
              <w:jc w:val="center"/>
              <w:rPr>
                <w:b/>
                <w:szCs w:val="22"/>
              </w:rPr>
            </w:pPr>
            <w:r w:rsidRPr="009B0465">
              <w:rPr>
                <w:b/>
                <w:szCs w:val="22"/>
              </w:rPr>
              <w:t>block size</w:t>
            </w:r>
          </w:p>
        </w:tc>
        <w:tc>
          <w:tcPr>
            <w:tcW w:w="5037" w:type="dxa"/>
            <w:gridSpan w:val="2"/>
            <w:tcBorders>
              <w:bottom w:val="single" w:sz="4" w:space="0" w:color="auto"/>
              <w:right w:val="single" w:sz="4" w:space="0" w:color="auto"/>
            </w:tcBorders>
            <w:shd w:val="clear" w:color="auto" w:fill="auto"/>
            <w:vAlign w:val="center"/>
          </w:tcPr>
          <w:p w14:paraId="18AA55E0" w14:textId="77777777" w:rsidR="00D01C24" w:rsidRPr="009B0465" w:rsidRDefault="00D01C24" w:rsidP="00C86100">
            <w:pPr>
              <w:spacing w:before="20" w:after="20"/>
              <w:jc w:val="center"/>
              <w:rPr>
                <w:b/>
                <w:szCs w:val="22"/>
              </w:rPr>
            </w:pPr>
            <w:r w:rsidRPr="009B0465">
              <w:rPr>
                <w:b/>
                <w:szCs w:val="22"/>
              </w:rPr>
              <w:t>primary transformation</w:t>
            </w:r>
          </w:p>
        </w:tc>
        <w:tc>
          <w:tcPr>
            <w:tcW w:w="1897" w:type="dxa"/>
            <w:vMerge w:val="restart"/>
            <w:tcBorders>
              <w:left w:val="single" w:sz="4" w:space="0" w:color="auto"/>
            </w:tcBorders>
            <w:shd w:val="clear" w:color="auto" w:fill="auto"/>
            <w:vAlign w:val="center"/>
          </w:tcPr>
          <w:p w14:paraId="59AD2972" w14:textId="77777777" w:rsidR="00D01C24" w:rsidRPr="009B0465" w:rsidRDefault="00D01C24" w:rsidP="00C86100">
            <w:pPr>
              <w:spacing w:before="20" w:after="20"/>
              <w:jc w:val="center"/>
              <w:rPr>
                <w:b/>
                <w:szCs w:val="22"/>
              </w:rPr>
            </w:pPr>
            <w:r w:rsidRPr="009B0465">
              <w:rPr>
                <w:b/>
                <w:szCs w:val="22"/>
              </w:rPr>
              <w:t>secondary transformation</w:t>
            </w:r>
          </w:p>
        </w:tc>
      </w:tr>
      <w:tr w:rsidR="00D01C24" w:rsidRPr="009B0465" w14:paraId="12A2E1F4" w14:textId="77777777" w:rsidTr="00C86100">
        <w:trPr>
          <w:trHeight w:val="118"/>
          <w:jc w:val="center"/>
        </w:trPr>
        <w:tc>
          <w:tcPr>
            <w:tcW w:w="2122" w:type="dxa"/>
            <w:tcBorders>
              <w:top w:val="single" w:sz="4" w:space="0" w:color="auto"/>
              <w:right w:val="single" w:sz="4" w:space="0" w:color="auto"/>
            </w:tcBorders>
          </w:tcPr>
          <w:p w14:paraId="409311CA" w14:textId="77777777" w:rsidR="00D01C24" w:rsidRPr="009B0465" w:rsidRDefault="00D01C24" w:rsidP="00C86100">
            <w:pPr>
              <w:spacing w:before="20" w:after="20"/>
              <w:jc w:val="center"/>
              <w:rPr>
                <w:b/>
                <w:szCs w:val="22"/>
              </w:rPr>
            </w:pPr>
          </w:p>
        </w:tc>
        <w:tc>
          <w:tcPr>
            <w:tcW w:w="2551" w:type="dxa"/>
            <w:tcBorders>
              <w:top w:val="single" w:sz="4" w:space="0" w:color="auto"/>
              <w:right w:val="single" w:sz="4" w:space="0" w:color="auto"/>
            </w:tcBorders>
            <w:shd w:val="clear" w:color="auto" w:fill="auto"/>
            <w:vAlign w:val="center"/>
          </w:tcPr>
          <w:p w14:paraId="651E5297" w14:textId="77777777" w:rsidR="00D01C24" w:rsidRPr="009B0465" w:rsidRDefault="00D01C24" w:rsidP="00C86100">
            <w:pPr>
              <w:spacing w:before="20" w:after="20"/>
              <w:jc w:val="center"/>
              <w:rPr>
                <w:b/>
                <w:szCs w:val="22"/>
              </w:rPr>
            </w:pPr>
            <w:r w:rsidRPr="009B0465">
              <w:rPr>
                <w:b/>
                <w:szCs w:val="22"/>
              </w:rPr>
              <w:t>horizontal</w:t>
            </w:r>
          </w:p>
        </w:tc>
        <w:tc>
          <w:tcPr>
            <w:tcW w:w="2486" w:type="dxa"/>
            <w:tcBorders>
              <w:top w:val="single" w:sz="4" w:space="0" w:color="auto"/>
              <w:left w:val="single" w:sz="4" w:space="0" w:color="auto"/>
              <w:right w:val="single" w:sz="4" w:space="0" w:color="auto"/>
            </w:tcBorders>
            <w:shd w:val="clear" w:color="auto" w:fill="auto"/>
            <w:vAlign w:val="center"/>
          </w:tcPr>
          <w:p w14:paraId="57534D63" w14:textId="77777777" w:rsidR="00D01C24" w:rsidRPr="009B0465" w:rsidRDefault="00D01C24" w:rsidP="00C86100">
            <w:pPr>
              <w:spacing w:before="20" w:after="20"/>
              <w:jc w:val="center"/>
              <w:rPr>
                <w:b/>
                <w:szCs w:val="22"/>
              </w:rPr>
            </w:pPr>
            <w:r w:rsidRPr="009B0465">
              <w:rPr>
                <w:b/>
                <w:szCs w:val="22"/>
              </w:rPr>
              <w:t>vertical</w:t>
            </w:r>
          </w:p>
        </w:tc>
        <w:tc>
          <w:tcPr>
            <w:tcW w:w="1897" w:type="dxa"/>
            <w:vMerge/>
            <w:tcBorders>
              <w:left w:val="single" w:sz="4" w:space="0" w:color="auto"/>
            </w:tcBorders>
            <w:shd w:val="clear" w:color="auto" w:fill="auto"/>
            <w:vAlign w:val="center"/>
          </w:tcPr>
          <w:p w14:paraId="31CCA356" w14:textId="77777777" w:rsidR="00D01C24" w:rsidRPr="009B0465" w:rsidRDefault="00D01C24" w:rsidP="00C86100">
            <w:pPr>
              <w:spacing w:before="20" w:after="20"/>
              <w:rPr>
                <w:b/>
                <w:szCs w:val="22"/>
              </w:rPr>
            </w:pPr>
          </w:p>
        </w:tc>
      </w:tr>
      <w:tr w:rsidR="00D01C24" w:rsidRPr="009B0465" w14:paraId="14121917" w14:textId="77777777" w:rsidTr="00C86100">
        <w:trPr>
          <w:trHeight w:val="204"/>
          <w:jc w:val="center"/>
        </w:trPr>
        <w:tc>
          <w:tcPr>
            <w:tcW w:w="2122" w:type="dxa"/>
            <w:tcBorders>
              <w:bottom w:val="single" w:sz="4" w:space="0" w:color="auto"/>
              <w:right w:val="single" w:sz="4" w:space="0" w:color="auto"/>
            </w:tcBorders>
          </w:tcPr>
          <w:p w14:paraId="0DC2FA9A" w14:textId="77777777" w:rsidR="00D01C24" w:rsidRPr="009B0465" w:rsidRDefault="00D01C24" w:rsidP="00C86100">
            <w:pPr>
              <w:spacing w:before="20" w:after="20"/>
              <w:jc w:val="center"/>
              <w:rPr>
                <w:szCs w:val="22"/>
              </w:rPr>
            </w:pPr>
            <w:r w:rsidRPr="009B0465">
              <w:rPr>
                <w:szCs w:val="22"/>
              </w:rPr>
              <w:t>all</w:t>
            </w:r>
          </w:p>
        </w:tc>
        <w:tc>
          <w:tcPr>
            <w:tcW w:w="2551" w:type="dxa"/>
            <w:tcBorders>
              <w:bottom w:val="single" w:sz="4" w:space="0" w:color="auto"/>
              <w:right w:val="single" w:sz="4" w:space="0" w:color="auto"/>
            </w:tcBorders>
            <w:shd w:val="clear" w:color="auto" w:fill="auto"/>
            <w:vAlign w:val="center"/>
          </w:tcPr>
          <w:p w14:paraId="0C1498D3" w14:textId="77777777" w:rsidR="00D01C24" w:rsidRPr="009B0465" w:rsidRDefault="00D01C24"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2486" w:type="dxa"/>
            <w:tcBorders>
              <w:left w:val="single" w:sz="4" w:space="0" w:color="auto"/>
              <w:bottom w:val="single" w:sz="4" w:space="0" w:color="auto"/>
              <w:right w:val="single" w:sz="4" w:space="0" w:color="auto"/>
            </w:tcBorders>
            <w:shd w:val="clear" w:color="auto" w:fill="auto"/>
            <w:vAlign w:val="center"/>
          </w:tcPr>
          <w:p w14:paraId="0D3796F2" w14:textId="77777777" w:rsidR="00D01C24" w:rsidRPr="009B0465" w:rsidRDefault="00D01C24"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1897" w:type="dxa"/>
            <w:tcBorders>
              <w:left w:val="single" w:sz="4" w:space="0" w:color="auto"/>
              <w:bottom w:val="single" w:sz="4" w:space="0" w:color="auto"/>
            </w:tcBorders>
            <w:shd w:val="clear" w:color="auto" w:fill="auto"/>
            <w:vAlign w:val="center"/>
          </w:tcPr>
          <w:p w14:paraId="28A66F8C" w14:textId="77777777" w:rsidR="00D01C24" w:rsidRPr="009B0465" w:rsidRDefault="00D01C24" w:rsidP="00C86100">
            <w:pPr>
              <w:pStyle w:val="ListParagraph"/>
              <w:numPr>
                <w:ilvl w:val="0"/>
                <w:numId w:val="21"/>
              </w:numPr>
              <w:spacing w:before="20" w:after="20" w:line="240" w:lineRule="auto"/>
              <w:jc w:val="center"/>
              <w:rPr>
                <w:rFonts w:ascii="Times New Roman" w:hAnsi="Times New Roman" w:cs="Times New Roman"/>
              </w:rPr>
            </w:pPr>
          </w:p>
        </w:tc>
      </w:tr>
      <w:tr w:rsidR="00D01C24" w:rsidRPr="009B0465" w14:paraId="101732F8" w14:textId="77777777" w:rsidTr="00C86100">
        <w:trPr>
          <w:trHeight w:val="204"/>
          <w:jc w:val="center"/>
        </w:trPr>
        <w:tc>
          <w:tcPr>
            <w:tcW w:w="2122" w:type="dxa"/>
            <w:tcBorders>
              <w:bottom w:val="single" w:sz="4" w:space="0" w:color="auto"/>
              <w:right w:val="single" w:sz="4" w:space="0" w:color="auto"/>
            </w:tcBorders>
          </w:tcPr>
          <w:p w14:paraId="155948EC" w14:textId="77777777" w:rsidR="00D01C24" w:rsidRPr="009B0465" w:rsidRDefault="00D01C24" w:rsidP="00C86100">
            <w:pPr>
              <w:spacing w:before="20" w:after="20"/>
              <w:jc w:val="center"/>
              <w:rPr>
                <w:szCs w:val="22"/>
              </w:rPr>
            </w:pPr>
            <w:r w:rsidRPr="009B0465">
              <w:rPr>
                <w:szCs w:val="22"/>
              </w:rPr>
              <w:lastRenderedPageBreak/>
              <w:t>all</w:t>
            </w:r>
          </w:p>
        </w:tc>
        <w:tc>
          <w:tcPr>
            <w:tcW w:w="2551" w:type="dxa"/>
            <w:tcBorders>
              <w:bottom w:val="single" w:sz="4" w:space="0" w:color="auto"/>
              <w:right w:val="single" w:sz="4" w:space="0" w:color="auto"/>
            </w:tcBorders>
            <w:shd w:val="clear" w:color="auto" w:fill="auto"/>
            <w:vAlign w:val="center"/>
          </w:tcPr>
          <w:p w14:paraId="1D4F36BD" w14:textId="77777777" w:rsidR="00D01C24" w:rsidRPr="009B0465" w:rsidRDefault="00D01C24"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2486" w:type="dxa"/>
            <w:tcBorders>
              <w:left w:val="single" w:sz="4" w:space="0" w:color="auto"/>
              <w:bottom w:val="single" w:sz="4" w:space="0" w:color="auto"/>
              <w:right w:val="single" w:sz="4" w:space="0" w:color="auto"/>
            </w:tcBorders>
            <w:shd w:val="clear" w:color="auto" w:fill="auto"/>
            <w:vAlign w:val="center"/>
          </w:tcPr>
          <w:p w14:paraId="02F3C290" w14:textId="77777777" w:rsidR="00D01C24" w:rsidRPr="009B0465" w:rsidRDefault="00D01C24"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1897" w:type="dxa"/>
            <w:tcBorders>
              <w:left w:val="single" w:sz="4" w:space="0" w:color="auto"/>
              <w:bottom w:val="single" w:sz="4" w:space="0" w:color="auto"/>
            </w:tcBorders>
            <w:shd w:val="clear" w:color="auto" w:fill="auto"/>
            <w:vAlign w:val="center"/>
          </w:tcPr>
          <w:p w14:paraId="5C7BAFE1" w14:textId="77777777" w:rsidR="00D01C24" w:rsidRPr="009B0465" w:rsidRDefault="00D01C24" w:rsidP="00C86100">
            <w:pPr>
              <w:spacing w:before="20" w:after="20"/>
              <w:jc w:val="center"/>
              <w:rPr>
                <w:szCs w:val="22"/>
              </w:rPr>
            </w:pPr>
            <w:r w:rsidRPr="009B0465">
              <w:rPr>
                <w:szCs w:val="22"/>
              </w:rPr>
              <w:t>4x4-HyGT</w:t>
            </w:r>
          </w:p>
        </w:tc>
      </w:tr>
    </w:tbl>
    <w:p w14:paraId="3EFE9A52" w14:textId="7A29E8CF" w:rsidR="00D01C24" w:rsidRDefault="00D01C24" w:rsidP="00E60677">
      <w:pPr>
        <w:rPr>
          <w:lang w:val="en-CA"/>
        </w:rPr>
      </w:pPr>
    </w:p>
    <w:p w14:paraId="34D55725" w14:textId="77777777" w:rsidR="00D01C24" w:rsidRPr="00E60677" w:rsidRDefault="00D01C24" w:rsidP="00E60677">
      <w:pPr>
        <w:rPr>
          <w:lang w:val="en-CA"/>
        </w:rPr>
      </w:pPr>
    </w:p>
    <w:p w14:paraId="7FF29B47" w14:textId="7137C480" w:rsidR="00F3172E" w:rsidRDefault="00F3172E" w:rsidP="00E60677">
      <w:pPr>
        <w:pStyle w:val="Heading3"/>
        <w:rPr>
          <w:lang w:val="en-CA"/>
        </w:rPr>
      </w:pPr>
      <w:r>
        <w:rPr>
          <w:lang w:val="en-CA"/>
        </w:rPr>
        <w:t xml:space="preserve">Complexity metrics of </w:t>
      </w:r>
      <w:r w:rsidR="00CF4759">
        <w:rPr>
          <w:lang w:val="en-CA"/>
        </w:rPr>
        <w:t xml:space="preserve">additional </w:t>
      </w:r>
      <w:r>
        <w:rPr>
          <w:lang w:val="en-CA"/>
        </w:rPr>
        <w:t>secondary transform for non-quadratic block shapes in CE6-3.2</w:t>
      </w:r>
      <w:r w:rsidR="00AC708A">
        <w:rPr>
          <w:lang w:val="en-CA"/>
        </w:rPr>
        <w:t xml:space="preserve"> [JVET-K0305]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2843"/>
        <w:gridCol w:w="3294"/>
      </w:tblGrid>
      <w:tr w:rsidR="00F3172E" w:rsidRPr="007C5EFA" w14:paraId="4AA5AA67" w14:textId="77777777" w:rsidTr="00E60677">
        <w:tc>
          <w:tcPr>
            <w:tcW w:w="3439" w:type="dxa"/>
            <w:shd w:val="clear" w:color="auto" w:fill="auto"/>
          </w:tcPr>
          <w:p w14:paraId="264E646A" w14:textId="77777777" w:rsidR="00F3172E" w:rsidRPr="007C5EFA" w:rsidRDefault="00F3172E" w:rsidP="00E60677">
            <w:pPr>
              <w:rPr>
                <w:lang w:val="en-CA"/>
              </w:rPr>
            </w:pPr>
            <w:r w:rsidRPr="007C5EFA">
              <w:rPr>
                <w:lang w:val="en-CA"/>
              </w:rPr>
              <w:t>Type</w:t>
            </w:r>
          </w:p>
        </w:tc>
        <w:tc>
          <w:tcPr>
            <w:tcW w:w="2843" w:type="dxa"/>
            <w:shd w:val="clear" w:color="auto" w:fill="auto"/>
          </w:tcPr>
          <w:p w14:paraId="286F064F" w14:textId="77777777" w:rsidR="00F3172E" w:rsidRPr="007C5EFA" w:rsidRDefault="00F3172E" w:rsidP="00E60677">
            <w:pPr>
              <w:rPr>
                <w:lang w:val="en-CA"/>
              </w:rPr>
            </w:pPr>
            <w:r w:rsidRPr="007C5EFA">
              <w:rPr>
                <w:lang w:val="en-CA"/>
              </w:rPr>
              <w:t>Matrix multiplication (32)</w:t>
            </w:r>
          </w:p>
        </w:tc>
        <w:tc>
          <w:tcPr>
            <w:tcW w:w="3294" w:type="dxa"/>
            <w:shd w:val="clear" w:color="auto" w:fill="auto"/>
          </w:tcPr>
          <w:p w14:paraId="4651C955" w14:textId="77777777" w:rsidR="00F3172E" w:rsidRPr="007C5EFA" w:rsidRDefault="00F3172E" w:rsidP="00E60677">
            <w:pPr>
              <w:rPr>
                <w:lang w:val="en-CA"/>
              </w:rPr>
            </w:pPr>
            <w:r w:rsidRPr="007C5EFA">
              <w:rPr>
                <w:lang w:val="en-CA"/>
              </w:rPr>
              <w:t>Matrix multiplication (64)</w:t>
            </w:r>
          </w:p>
        </w:tc>
      </w:tr>
      <w:tr w:rsidR="00F3172E" w:rsidRPr="007C5EFA" w14:paraId="59545C3D" w14:textId="77777777" w:rsidTr="00E60677">
        <w:tc>
          <w:tcPr>
            <w:tcW w:w="3439" w:type="dxa"/>
            <w:shd w:val="clear" w:color="auto" w:fill="auto"/>
          </w:tcPr>
          <w:p w14:paraId="50871A2B" w14:textId="77777777" w:rsidR="00F3172E" w:rsidRPr="007C5EFA" w:rsidRDefault="00F3172E" w:rsidP="00E60677">
            <w:pPr>
              <w:rPr>
                <w:lang w:val="en-CA"/>
              </w:rPr>
            </w:pPr>
            <w:r w:rsidRPr="007C5EFA">
              <w:rPr>
                <w:lang w:val="en-CA"/>
              </w:rPr>
              <w:t>Multiplications:</w:t>
            </w:r>
          </w:p>
        </w:tc>
        <w:tc>
          <w:tcPr>
            <w:tcW w:w="2843" w:type="dxa"/>
            <w:shd w:val="clear" w:color="auto" w:fill="auto"/>
          </w:tcPr>
          <w:p w14:paraId="6A03BAE9" w14:textId="77777777" w:rsidR="00F3172E" w:rsidRPr="007C5EFA" w:rsidRDefault="00F3172E" w:rsidP="00E60677">
            <w:pPr>
              <w:rPr>
                <w:lang w:val="en-CA"/>
              </w:rPr>
            </w:pPr>
            <w:r w:rsidRPr="007C5EFA">
              <w:rPr>
                <w:lang w:val="en-CA"/>
              </w:rPr>
              <w:t>1024</w:t>
            </w:r>
          </w:p>
        </w:tc>
        <w:tc>
          <w:tcPr>
            <w:tcW w:w="3294" w:type="dxa"/>
            <w:shd w:val="clear" w:color="auto" w:fill="auto"/>
          </w:tcPr>
          <w:p w14:paraId="2C266DF0" w14:textId="77777777" w:rsidR="00F3172E" w:rsidRPr="007C5EFA" w:rsidRDefault="00F3172E" w:rsidP="00E60677">
            <w:pPr>
              <w:rPr>
                <w:lang w:val="en-CA"/>
              </w:rPr>
            </w:pPr>
            <w:r w:rsidRPr="007C5EFA">
              <w:rPr>
                <w:lang w:val="en-CA"/>
              </w:rPr>
              <w:t>4096</w:t>
            </w:r>
          </w:p>
        </w:tc>
      </w:tr>
      <w:tr w:rsidR="00F3172E" w:rsidRPr="007C5EFA" w14:paraId="2DACE385" w14:textId="77777777" w:rsidTr="00E60677">
        <w:tc>
          <w:tcPr>
            <w:tcW w:w="3439" w:type="dxa"/>
            <w:shd w:val="clear" w:color="auto" w:fill="auto"/>
          </w:tcPr>
          <w:p w14:paraId="14637804" w14:textId="77777777" w:rsidR="00F3172E" w:rsidRPr="007C5EFA" w:rsidRDefault="00F3172E" w:rsidP="00E60677">
            <w:pPr>
              <w:rPr>
                <w:lang w:val="en-CA"/>
              </w:rPr>
            </w:pPr>
            <w:r w:rsidRPr="007C5EFA">
              <w:rPr>
                <w:lang w:val="en-CA"/>
              </w:rPr>
              <w:t>Additions:</w:t>
            </w:r>
          </w:p>
        </w:tc>
        <w:tc>
          <w:tcPr>
            <w:tcW w:w="2843" w:type="dxa"/>
            <w:shd w:val="clear" w:color="auto" w:fill="auto"/>
          </w:tcPr>
          <w:p w14:paraId="46FFDB7D" w14:textId="77777777" w:rsidR="00F3172E" w:rsidRPr="007C5EFA" w:rsidRDefault="00F3172E" w:rsidP="00E60677">
            <w:pPr>
              <w:rPr>
                <w:lang w:val="en-CA"/>
              </w:rPr>
            </w:pPr>
            <w:r w:rsidRPr="007C5EFA">
              <w:rPr>
                <w:lang w:val="en-CA"/>
              </w:rPr>
              <w:t>1056</w:t>
            </w:r>
          </w:p>
        </w:tc>
        <w:tc>
          <w:tcPr>
            <w:tcW w:w="3294" w:type="dxa"/>
            <w:shd w:val="clear" w:color="auto" w:fill="auto"/>
          </w:tcPr>
          <w:p w14:paraId="6094206D" w14:textId="77777777" w:rsidR="00F3172E" w:rsidRPr="007C5EFA" w:rsidRDefault="00F3172E" w:rsidP="00E60677">
            <w:pPr>
              <w:rPr>
                <w:lang w:val="en-CA"/>
              </w:rPr>
            </w:pPr>
            <w:r w:rsidRPr="007C5EFA">
              <w:rPr>
                <w:lang w:val="en-CA"/>
              </w:rPr>
              <w:t>4160</w:t>
            </w:r>
          </w:p>
        </w:tc>
      </w:tr>
      <w:tr w:rsidR="00F3172E" w:rsidRPr="007C5EFA" w14:paraId="08413008" w14:textId="77777777" w:rsidTr="00E60677">
        <w:tc>
          <w:tcPr>
            <w:tcW w:w="3439" w:type="dxa"/>
            <w:shd w:val="clear" w:color="auto" w:fill="auto"/>
          </w:tcPr>
          <w:p w14:paraId="5CA12AB3" w14:textId="77777777" w:rsidR="00F3172E" w:rsidRPr="007C5EFA" w:rsidRDefault="00F3172E" w:rsidP="00E60677">
            <w:pPr>
              <w:rPr>
                <w:lang w:val="en-CA"/>
              </w:rPr>
            </w:pPr>
            <w:r w:rsidRPr="007C5EFA">
              <w:rPr>
                <w:lang w:val="en-CA"/>
              </w:rPr>
              <w:t>Bit-shifts:</w:t>
            </w:r>
          </w:p>
        </w:tc>
        <w:tc>
          <w:tcPr>
            <w:tcW w:w="2843" w:type="dxa"/>
            <w:shd w:val="clear" w:color="auto" w:fill="auto"/>
          </w:tcPr>
          <w:p w14:paraId="2DEFF683" w14:textId="77777777" w:rsidR="00F3172E" w:rsidRPr="007C5EFA" w:rsidRDefault="00F3172E" w:rsidP="00E60677">
            <w:pPr>
              <w:rPr>
                <w:lang w:val="en-CA"/>
              </w:rPr>
            </w:pPr>
            <w:r w:rsidRPr="007C5EFA">
              <w:rPr>
                <w:lang w:val="en-CA"/>
              </w:rPr>
              <w:t>32</w:t>
            </w:r>
          </w:p>
        </w:tc>
        <w:tc>
          <w:tcPr>
            <w:tcW w:w="3294" w:type="dxa"/>
            <w:shd w:val="clear" w:color="auto" w:fill="auto"/>
          </w:tcPr>
          <w:p w14:paraId="69D0BF20" w14:textId="77777777" w:rsidR="00F3172E" w:rsidRPr="007C5EFA" w:rsidRDefault="00F3172E" w:rsidP="00E60677">
            <w:pPr>
              <w:rPr>
                <w:lang w:val="en-CA"/>
              </w:rPr>
            </w:pPr>
            <w:r w:rsidRPr="007C5EFA">
              <w:rPr>
                <w:lang w:val="en-CA"/>
              </w:rPr>
              <w:t>64</w:t>
            </w:r>
          </w:p>
        </w:tc>
      </w:tr>
      <w:tr w:rsidR="00F3172E" w:rsidRPr="007C5EFA" w14:paraId="25F04BAF" w14:textId="77777777" w:rsidTr="00E60677">
        <w:tc>
          <w:tcPr>
            <w:tcW w:w="3439" w:type="dxa"/>
            <w:shd w:val="clear" w:color="auto" w:fill="auto"/>
          </w:tcPr>
          <w:p w14:paraId="47DC4A9E" w14:textId="77777777" w:rsidR="00F3172E" w:rsidRPr="007C5EFA" w:rsidRDefault="00F3172E" w:rsidP="00E60677">
            <w:pPr>
              <w:rPr>
                <w:lang w:val="en-CA"/>
              </w:rPr>
            </w:pPr>
            <w:r w:rsidRPr="007C5EFA">
              <w:rPr>
                <w:lang w:val="en-CA"/>
              </w:rPr>
              <w:t>Parameter:</w:t>
            </w:r>
          </w:p>
        </w:tc>
        <w:tc>
          <w:tcPr>
            <w:tcW w:w="2843" w:type="dxa"/>
            <w:shd w:val="clear" w:color="auto" w:fill="auto"/>
          </w:tcPr>
          <w:p w14:paraId="69277393" w14:textId="77777777" w:rsidR="00F3172E" w:rsidRPr="007C5EFA" w:rsidRDefault="00F3172E" w:rsidP="00E60677">
            <w:pPr>
              <w:rPr>
                <w:lang w:val="en-CA"/>
              </w:rPr>
            </w:pPr>
            <w:r w:rsidRPr="007C5EFA">
              <w:rPr>
                <w:lang w:val="en-CA"/>
              </w:rPr>
              <w:t>1024 coefficients (10bit)</w:t>
            </w:r>
          </w:p>
        </w:tc>
        <w:tc>
          <w:tcPr>
            <w:tcW w:w="3294" w:type="dxa"/>
            <w:shd w:val="clear" w:color="auto" w:fill="auto"/>
          </w:tcPr>
          <w:p w14:paraId="2989C8FD" w14:textId="77777777" w:rsidR="00F3172E" w:rsidRPr="007C5EFA" w:rsidRDefault="00F3172E" w:rsidP="00E60677">
            <w:pPr>
              <w:rPr>
                <w:lang w:val="en-CA"/>
              </w:rPr>
            </w:pPr>
            <w:r w:rsidRPr="007C5EFA">
              <w:rPr>
                <w:lang w:val="en-CA"/>
              </w:rPr>
              <w:t>4096 coefficients (10bit)</w:t>
            </w:r>
          </w:p>
        </w:tc>
      </w:tr>
      <w:tr w:rsidR="00F3172E" w:rsidRPr="007C5EFA" w14:paraId="180E7485" w14:textId="77777777" w:rsidTr="00E60677">
        <w:tc>
          <w:tcPr>
            <w:tcW w:w="3439" w:type="dxa"/>
            <w:shd w:val="clear" w:color="auto" w:fill="auto"/>
          </w:tcPr>
          <w:p w14:paraId="0E942DC7" w14:textId="77777777" w:rsidR="00F3172E" w:rsidRPr="007C5EFA" w:rsidRDefault="00F3172E" w:rsidP="00E60677">
            <w:pPr>
              <w:rPr>
                <w:lang w:val="en-CA"/>
              </w:rPr>
            </w:pPr>
            <w:r w:rsidRPr="007C5EFA">
              <w:rPr>
                <w:lang w:val="en-CA"/>
              </w:rPr>
              <w:t>Precision of arithmetic operations</w:t>
            </w:r>
          </w:p>
        </w:tc>
        <w:tc>
          <w:tcPr>
            <w:tcW w:w="2843" w:type="dxa"/>
            <w:shd w:val="clear" w:color="auto" w:fill="auto"/>
          </w:tcPr>
          <w:p w14:paraId="65ACDD6B" w14:textId="77777777" w:rsidR="00F3172E" w:rsidRPr="007C5EFA" w:rsidRDefault="00F3172E" w:rsidP="00E60677">
            <w:pPr>
              <w:rPr>
                <w:lang w:val="en-CA"/>
              </w:rPr>
            </w:pPr>
            <w:r w:rsidRPr="007C5EFA">
              <w:rPr>
                <w:lang w:val="en-CA"/>
              </w:rPr>
              <w:t>+10bits (rel. to precision of primary coefficients)</w:t>
            </w:r>
          </w:p>
        </w:tc>
        <w:tc>
          <w:tcPr>
            <w:tcW w:w="3294" w:type="dxa"/>
            <w:shd w:val="clear" w:color="auto" w:fill="auto"/>
          </w:tcPr>
          <w:p w14:paraId="33B73F91" w14:textId="77777777" w:rsidR="00F3172E" w:rsidRPr="007C5EFA" w:rsidRDefault="00F3172E" w:rsidP="00E60677">
            <w:pPr>
              <w:rPr>
                <w:lang w:val="en-CA"/>
              </w:rPr>
            </w:pPr>
            <w:r w:rsidRPr="007C5EFA">
              <w:rPr>
                <w:lang w:val="en-CA"/>
              </w:rPr>
              <w:t>+10 bits (rel. to precision of primary coefficients)</w:t>
            </w:r>
          </w:p>
        </w:tc>
      </w:tr>
      <w:tr w:rsidR="00F3172E" w:rsidRPr="007C5EFA" w14:paraId="1F9B36A7" w14:textId="77777777" w:rsidTr="00E60677">
        <w:tc>
          <w:tcPr>
            <w:tcW w:w="3439" w:type="dxa"/>
            <w:shd w:val="clear" w:color="auto" w:fill="auto"/>
          </w:tcPr>
          <w:p w14:paraId="7D98D9CB" w14:textId="77777777" w:rsidR="00F3172E" w:rsidRPr="007C5EFA" w:rsidRDefault="00F3172E" w:rsidP="00E60677">
            <w:pPr>
              <w:rPr>
                <w:lang w:val="en-CA"/>
              </w:rPr>
            </w:pPr>
            <w:r w:rsidRPr="007C5EFA">
              <w:rPr>
                <w:lang w:val="en-CA"/>
              </w:rPr>
              <w:t>Precision intermediate data</w:t>
            </w:r>
          </w:p>
        </w:tc>
        <w:tc>
          <w:tcPr>
            <w:tcW w:w="2843" w:type="dxa"/>
            <w:shd w:val="clear" w:color="auto" w:fill="auto"/>
          </w:tcPr>
          <w:p w14:paraId="6BE84BE3" w14:textId="77777777" w:rsidR="00F3172E" w:rsidRPr="007C5EFA" w:rsidRDefault="00F3172E" w:rsidP="00E60677">
            <w:pPr>
              <w:rPr>
                <w:lang w:val="en-CA"/>
              </w:rPr>
            </w:pPr>
            <w:r w:rsidRPr="007C5EFA">
              <w:rPr>
                <w:lang w:val="en-CA"/>
              </w:rPr>
              <w:t>+0 bits (rel. to precision of primary coefficients)</w:t>
            </w:r>
          </w:p>
        </w:tc>
        <w:tc>
          <w:tcPr>
            <w:tcW w:w="3294" w:type="dxa"/>
            <w:shd w:val="clear" w:color="auto" w:fill="auto"/>
          </w:tcPr>
          <w:p w14:paraId="49B42924" w14:textId="77777777" w:rsidR="00F3172E" w:rsidRPr="007C5EFA" w:rsidRDefault="00F3172E" w:rsidP="00E60677">
            <w:pPr>
              <w:rPr>
                <w:lang w:val="en-CA"/>
              </w:rPr>
            </w:pPr>
            <w:r w:rsidRPr="007C5EFA">
              <w:rPr>
                <w:lang w:val="en-CA"/>
              </w:rPr>
              <w:t>+0 bits (rel. to precision of primary coefficients)</w:t>
            </w:r>
          </w:p>
        </w:tc>
      </w:tr>
      <w:tr w:rsidR="00F3172E" w:rsidRPr="007C5EFA" w14:paraId="4D6280CD" w14:textId="77777777" w:rsidTr="00E60677">
        <w:tc>
          <w:tcPr>
            <w:tcW w:w="3439" w:type="dxa"/>
            <w:shd w:val="clear" w:color="auto" w:fill="auto"/>
          </w:tcPr>
          <w:p w14:paraId="208C5FB7" w14:textId="77777777" w:rsidR="00F3172E" w:rsidRPr="007C5EFA" w:rsidRDefault="00F3172E" w:rsidP="00E60677">
            <w:pPr>
              <w:rPr>
                <w:lang w:val="en-CA"/>
              </w:rPr>
            </w:pPr>
            <w:r w:rsidRPr="007C5EFA">
              <w:rPr>
                <w:lang w:val="en-CA"/>
              </w:rPr>
              <w:t>Storing single transform core:</w:t>
            </w:r>
          </w:p>
        </w:tc>
        <w:tc>
          <w:tcPr>
            <w:tcW w:w="2843" w:type="dxa"/>
            <w:shd w:val="clear" w:color="auto" w:fill="auto"/>
          </w:tcPr>
          <w:p w14:paraId="4440A80D" w14:textId="77777777" w:rsidR="00F3172E" w:rsidRPr="007C5EFA" w:rsidRDefault="00F3172E" w:rsidP="00E60677">
            <w:pPr>
              <w:rPr>
                <w:lang w:val="en-CA"/>
              </w:rPr>
            </w:pPr>
            <w:r w:rsidRPr="007C5EFA">
              <w:rPr>
                <w:lang w:val="en-CA"/>
              </w:rPr>
              <w:t>10,240 bits</w:t>
            </w:r>
          </w:p>
        </w:tc>
        <w:tc>
          <w:tcPr>
            <w:tcW w:w="3294" w:type="dxa"/>
            <w:shd w:val="clear" w:color="auto" w:fill="auto"/>
          </w:tcPr>
          <w:p w14:paraId="7F7BD9E1" w14:textId="77777777" w:rsidR="00F3172E" w:rsidRPr="007C5EFA" w:rsidRDefault="00F3172E" w:rsidP="00E60677">
            <w:pPr>
              <w:rPr>
                <w:lang w:val="en-CA"/>
              </w:rPr>
            </w:pPr>
            <w:r w:rsidRPr="007C5EFA">
              <w:rPr>
                <w:lang w:val="en-CA"/>
              </w:rPr>
              <w:t>40,960 bits</w:t>
            </w:r>
          </w:p>
        </w:tc>
      </w:tr>
      <w:tr w:rsidR="00F3172E" w:rsidRPr="007C5EFA" w14:paraId="74A25CF3" w14:textId="77777777" w:rsidTr="00E60677">
        <w:tc>
          <w:tcPr>
            <w:tcW w:w="3439" w:type="dxa"/>
            <w:shd w:val="clear" w:color="auto" w:fill="auto"/>
          </w:tcPr>
          <w:p w14:paraId="56F4203F" w14:textId="77777777" w:rsidR="00F3172E" w:rsidRPr="007C5EFA" w:rsidRDefault="00F3172E" w:rsidP="00E60677">
            <w:pPr>
              <w:rPr>
                <w:lang w:val="en-CA"/>
              </w:rPr>
            </w:pPr>
            <w:r w:rsidRPr="007C5EFA">
              <w:rPr>
                <w:lang w:val="en-CA"/>
              </w:rPr>
              <w:t>Number of transforms:</w:t>
            </w:r>
          </w:p>
        </w:tc>
        <w:tc>
          <w:tcPr>
            <w:tcW w:w="2843" w:type="dxa"/>
            <w:shd w:val="clear" w:color="auto" w:fill="auto"/>
          </w:tcPr>
          <w:p w14:paraId="6E8600AD" w14:textId="77777777" w:rsidR="00F3172E" w:rsidRPr="007C5EFA" w:rsidRDefault="00F3172E" w:rsidP="00E60677">
            <w:pPr>
              <w:rPr>
                <w:lang w:val="en-CA"/>
              </w:rPr>
            </w:pPr>
            <w:r w:rsidRPr="007C5EFA">
              <w:rPr>
                <w:lang w:val="en-CA"/>
              </w:rPr>
              <w:t>142</w:t>
            </w:r>
          </w:p>
        </w:tc>
        <w:tc>
          <w:tcPr>
            <w:tcW w:w="3294" w:type="dxa"/>
            <w:shd w:val="clear" w:color="auto" w:fill="auto"/>
          </w:tcPr>
          <w:p w14:paraId="25D4ED5A" w14:textId="77777777" w:rsidR="00F3172E" w:rsidRPr="007C5EFA" w:rsidRDefault="00F3172E" w:rsidP="00E60677">
            <w:pPr>
              <w:rPr>
                <w:lang w:val="en-CA"/>
              </w:rPr>
            </w:pPr>
            <w:r w:rsidRPr="007C5EFA">
              <w:rPr>
                <w:lang w:val="en-CA"/>
              </w:rPr>
              <w:t>174</w:t>
            </w:r>
          </w:p>
        </w:tc>
      </w:tr>
      <w:tr w:rsidR="00F3172E" w:rsidRPr="007C5EFA" w14:paraId="322DACD1" w14:textId="77777777" w:rsidTr="00E60677">
        <w:tc>
          <w:tcPr>
            <w:tcW w:w="3439" w:type="dxa"/>
            <w:shd w:val="clear" w:color="auto" w:fill="auto"/>
          </w:tcPr>
          <w:p w14:paraId="13D4CC84" w14:textId="77777777" w:rsidR="00F3172E" w:rsidRPr="007C5EFA" w:rsidRDefault="00F3172E" w:rsidP="00E60677">
            <w:pPr>
              <w:rPr>
                <w:lang w:val="en-CA"/>
              </w:rPr>
            </w:pPr>
            <w:r w:rsidRPr="007C5EFA">
              <w:rPr>
                <w:lang w:val="en-CA"/>
              </w:rPr>
              <w:t>Storing transform cores:</w:t>
            </w:r>
          </w:p>
        </w:tc>
        <w:tc>
          <w:tcPr>
            <w:tcW w:w="2843" w:type="dxa"/>
            <w:shd w:val="clear" w:color="auto" w:fill="auto"/>
          </w:tcPr>
          <w:p w14:paraId="65B6AFB4" w14:textId="77777777" w:rsidR="00F3172E" w:rsidRPr="007C5EFA" w:rsidRDefault="00F3172E" w:rsidP="00E60677">
            <w:pPr>
              <w:rPr>
                <w:lang w:val="en-CA"/>
              </w:rPr>
            </w:pPr>
            <w:r w:rsidRPr="007C5EFA">
              <w:rPr>
                <w:lang w:val="en-CA"/>
              </w:rPr>
              <w:t>1,454,080 bits</w:t>
            </w:r>
          </w:p>
        </w:tc>
        <w:tc>
          <w:tcPr>
            <w:tcW w:w="3294" w:type="dxa"/>
            <w:shd w:val="clear" w:color="auto" w:fill="auto"/>
          </w:tcPr>
          <w:p w14:paraId="2C7F7EBC" w14:textId="77777777" w:rsidR="00F3172E" w:rsidRPr="007C5EFA" w:rsidRDefault="00F3172E" w:rsidP="00E60677">
            <w:pPr>
              <w:rPr>
                <w:lang w:val="en-CA"/>
              </w:rPr>
            </w:pPr>
            <w:r w:rsidRPr="007C5EFA">
              <w:rPr>
                <w:lang w:val="en-CA"/>
              </w:rPr>
              <w:t>7,127,040 bits</w:t>
            </w:r>
          </w:p>
        </w:tc>
      </w:tr>
    </w:tbl>
    <w:p w14:paraId="0BB61F48" w14:textId="7DA48E95" w:rsidR="00F3172E" w:rsidRDefault="00F3172E" w:rsidP="00E6067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51"/>
        <w:gridCol w:w="2486"/>
        <w:gridCol w:w="1897"/>
      </w:tblGrid>
      <w:tr w:rsidR="00B06D73" w:rsidRPr="009B0465" w14:paraId="773BBAD1" w14:textId="77777777" w:rsidTr="00C86100">
        <w:trPr>
          <w:trHeight w:val="258"/>
          <w:jc w:val="center"/>
        </w:trPr>
        <w:tc>
          <w:tcPr>
            <w:tcW w:w="2122" w:type="dxa"/>
            <w:tcBorders>
              <w:bottom w:val="single" w:sz="4" w:space="0" w:color="auto"/>
              <w:right w:val="single" w:sz="4" w:space="0" w:color="auto"/>
            </w:tcBorders>
          </w:tcPr>
          <w:p w14:paraId="068620CE" w14:textId="77777777" w:rsidR="00B06D73" w:rsidRPr="009B0465" w:rsidRDefault="00B06D73" w:rsidP="00C86100">
            <w:pPr>
              <w:spacing w:before="20" w:after="20"/>
              <w:jc w:val="center"/>
              <w:rPr>
                <w:b/>
                <w:szCs w:val="22"/>
              </w:rPr>
            </w:pPr>
            <w:r w:rsidRPr="009B0465">
              <w:rPr>
                <w:b/>
                <w:szCs w:val="22"/>
              </w:rPr>
              <w:t>block size</w:t>
            </w:r>
          </w:p>
        </w:tc>
        <w:tc>
          <w:tcPr>
            <w:tcW w:w="5037" w:type="dxa"/>
            <w:gridSpan w:val="2"/>
            <w:tcBorders>
              <w:bottom w:val="single" w:sz="4" w:space="0" w:color="auto"/>
              <w:right w:val="single" w:sz="4" w:space="0" w:color="auto"/>
            </w:tcBorders>
            <w:shd w:val="clear" w:color="auto" w:fill="auto"/>
            <w:vAlign w:val="center"/>
          </w:tcPr>
          <w:p w14:paraId="62A52533" w14:textId="77777777" w:rsidR="00B06D73" w:rsidRPr="009B0465" w:rsidRDefault="00B06D73" w:rsidP="00C86100">
            <w:pPr>
              <w:spacing w:before="20" w:after="20"/>
              <w:jc w:val="center"/>
              <w:rPr>
                <w:b/>
                <w:szCs w:val="22"/>
              </w:rPr>
            </w:pPr>
            <w:r w:rsidRPr="009B0465">
              <w:rPr>
                <w:b/>
                <w:szCs w:val="22"/>
              </w:rPr>
              <w:t>primary transformation</w:t>
            </w:r>
          </w:p>
        </w:tc>
        <w:tc>
          <w:tcPr>
            <w:tcW w:w="1897" w:type="dxa"/>
            <w:vMerge w:val="restart"/>
            <w:tcBorders>
              <w:left w:val="single" w:sz="4" w:space="0" w:color="auto"/>
            </w:tcBorders>
            <w:shd w:val="clear" w:color="auto" w:fill="auto"/>
            <w:vAlign w:val="center"/>
          </w:tcPr>
          <w:p w14:paraId="7490EF5D" w14:textId="77777777" w:rsidR="00B06D73" w:rsidRPr="009B0465" w:rsidRDefault="00B06D73" w:rsidP="00C86100">
            <w:pPr>
              <w:spacing w:before="20" w:after="20"/>
              <w:jc w:val="center"/>
              <w:rPr>
                <w:b/>
                <w:szCs w:val="22"/>
              </w:rPr>
            </w:pPr>
            <w:r w:rsidRPr="009B0465">
              <w:rPr>
                <w:b/>
                <w:szCs w:val="22"/>
              </w:rPr>
              <w:t>secondary transformation</w:t>
            </w:r>
          </w:p>
        </w:tc>
      </w:tr>
      <w:tr w:rsidR="00B06D73" w:rsidRPr="009B0465" w14:paraId="24DAC75E" w14:textId="77777777" w:rsidTr="00C86100">
        <w:trPr>
          <w:trHeight w:val="118"/>
          <w:jc w:val="center"/>
        </w:trPr>
        <w:tc>
          <w:tcPr>
            <w:tcW w:w="2122" w:type="dxa"/>
            <w:tcBorders>
              <w:top w:val="single" w:sz="4" w:space="0" w:color="auto"/>
              <w:right w:val="single" w:sz="4" w:space="0" w:color="auto"/>
            </w:tcBorders>
          </w:tcPr>
          <w:p w14:paraId="497AE3D4" w14:textId="77777777" w:rsidR="00B06D73" w:rsidRPr="009B0465" w:rsidRDefault="00B06D73" w:rsidP="00C86100">
            <w:pPr>
              <w:spacing w:before="20" w:after="20"/>
              <w:jc w:val="center"/>
              <w:rPr>
                <w:b/>
                <w:szCs w:val="22"/>
              </w:rPr>
            </w:pPr>
          </w:p>
        </w:tc>
        <w:tc>
          <w:tcPr>
            <w:tcW w:w="2551" w:type="dxa"/>
            <w:tcBorders>
              <w:top w:val="single" w:sz="4" w:space="0" w:color="auto"/>
              <w:right w:val="single" w:sz="4" w:space="0" w:color="auto"/>
            </w:tcBorders>
            <w:shd w:val="clear" w:color="auto" w:fill="auto"/>
            <w:vAlign w:val="center"/>
          </w:tcPr>
          <w:p w14:paraId="0A831842" w14:textId="77777777" w:rsidR="00B06D73" w:rsidRPr="009B0465" w:rsidRDefault="00B06D73" w:rsidP="00C86100">
            <w:pPr>
              <w:spacing w:before="20" w:after="20"/>
              <w:jc w:val="center"/>
              <w:rPr>
                <w:b/>
                <w:szCs w:val="22"/>
              </w:rPr>
            </w:pPr>
            <w:r w:rsidRPr="009B0465">
              <w:rPr>
                <w:b/>
                <w:szCs w:val="22"/>
              </w:rPr>
              <w:t>horizontal</w:t>
            </w:r>
          </w:p>
        </w:tc>
        <w:tc>
          <w:tcPr>
            <w:tcW w:w="2486" w:type="dxa"/>
            <w:tcBorders>
              <w:top w:val="single" w:sz="4" w:space="0" w:color="auto"/>
              <w:left w:val="single" w:sz="4" w:space="0" w:color="auto"/>
              <w:right w:val="single" w:sz="4" w:space="0" w:color="auto"/>
            </w:tcBorders>
            <w:shd w:val="clear" w:color="auto" w:fill="auto"/>
            <w:vAlign w:val="center"/>
          </w:tcPr>
          <w:p w14:paraId="62464017" w14:textId="77777777" w:rsidR="00B06D73" w:rsidRPr="009B0465" w:rsidRDefault="00B06D73" w:rsidP="00C86100">
            <w:pPr>
              <w:spacing w:before="20" w:after="20"/>
              <w:jc w:val="center"/>
              <w:rPr>
                <w:b/>
                <w:szCs w:val="22"/>
              </w:rPr>
            </w:pPr>
            <w:r w:rsidRPr="009B0465">
              <w:rPr>
                <w:b/>
                <w:szCs w:val="22"/>
              </w:rPr>
              <w:t>vertical</w:t>
            </w:r>
          </w:p>
        </w:tc>
        <w:tc>
          <w:tcPr>
            <w:tcW w:w="1897" w:type="dxa"/>
            <w:vMerge/>
            <w:tcBorders>
              <w:left w:val="single" w:sz="4" w:space="0" w:color="auto"/>
            </w:tcBorders>
            <w:shd w:val="clear" w:color="auto" w:fill="auto"/>
            <w:vAlign w:val="center"/>
          </w:tcPr>
          <w:p w14:paraId="3C15A153" w14:textId="77777777" w:rsidR="00B06D73" w:rsidRPr="009B0465" w:rsidRDefault="00B06D73" w:rsidP="00C86100">
            <w:pPr>
              <w:spacing w:before="20" w:after="20"/>
              <w:rPr>
                <w:b/>
                <w:szCs w:val="22"/>
              </w:rPr>
            </w:pPr>
          </w:p>
        </w:tc>
      </w:tr>
      <w:tr w:rsidR="00B06D73" w:rsidRPr="009B0465" w14:paraId="2B38D89E" w14:textId="77777777" w:rsidTr="00C86100">
        <w:trPr>
          <w:trHeight w:val="204"/>
          <w:jc w:val="center"/>
        </w:trPr>
        <w:tc>
          <w:tcPr>
            <w:tcW w:w="2122" w:type="dxa"/>
            <w:tcBorders>
              <w:bottom w:val="single" w:sz="4" w:space="0" w:color="auto"/>
              <w:right w:val="single" w:sz="4" w:space="0" w:color="auto"/>
            </w:tcBorders>
          </w:tcPr>
          <w:p w14:paraId="781F2F4C" w14:textId="77777777" w:rsidR="00B06D73" w:rsidRPr="009B0465" w:rsidRDefault="00B06D73" w:rsidP="00C86100">
            <w:pPr>
              <w:spacing w:before="20" w:after="20"/>
              <w:jc w:val="center"/>
              <w:rPr>
                <w:szCs w:val="22"/>
              </w:rPr>
            </w:pPr>
            <w:r w:rsidRPr="009B0465">
              <w:rPr>
                <w:szCs w:val="22"/>
              </w:rPr>
              <w:t>all</w:t>
            </w:r>
          </w:p>
        </w:tc>
        <w:tc>
          <w:tcPr>
            <w:tcW w:w="2551" w:type="dxa"/>
            <w:tcBorders>
              <w:bottom w:val="single" w:sz="4" w:space="0" w:color="auto"/>
              <w:right w:val="single" w:sz="4" w:space="0" w:color="auto"/>
            </w:tcBorders>
            <w:shd w:val="clear" w:color="auto" w:fill="auto"/>
            <w:vAlign w:val="center"/>
          </w:tcPr>
          <w:p w14:paraId="5F6661C1"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2486" w:type="dxa"/>
            <w:tcBorders>
              <w:left w:val="single" w:sz="4" w:space="0" w:color="auto"/>
              <w:bottom w:val="single" w:sz="4" w:space="0" w:color="auto"/>
              <w:right w:val="single" w:sz="4" w:space="0" w:color="auto"/>
            </w:tcBorders>
            <w:shd w:val="clear" w:color="auto" w:fill="auto"/>
            <w:vAlign w:val="center"/>
          </w:tcPr>
          <w:p w14:paraId="75C11FB9"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1897" w:type="dxa"/>
            <w:tcBorders>
              <w:left w:val="single" w:sz="4" w:space="0" w:color="auto"/>
              <w:bottom w:val="single" w:sz="4" w:space="0" w:color="auto"/>
            </w:tcBorders>
            <w:shd w:val="clear" w:color="auto" w:fill="auto"/>
            <w:vAlign w:val="center"/>
          </w:tcPr>
          <w:p w14:paraId="0CEAEAA8" w14:textId="77777777" w:rsidR="00B06D73" w:rsidRPr="009B0465" w:rsidRDefault="00B06D73" w:rsidP="00C86100">
            <w:pPr>
              <w:pStyle w:val="ListParagraph"/>
              <w:numPr>
                <w:ilvl w:val="0"/>
                <w:numId w:val="21"/>
              </w:numPr>
              <w:spacing w:before="20" w:after="20" w:line="240" w:lineRule="auto"/>
              <w:jc w:val="center"/>
              <w:rPr>
                <w:rFonts w:ascii="Times New Roman" w:hAnsi="Times New Roman" w:cs="Times New Roman"/>
              </w:rPr>
            </w:pPr>
          </w:p>
        </w:tc>
      </w:tr>
      <w:tr w:rsidR="00B06D73" w:rsidRPr="009B0465" w14:paraId="48FE9FB5" w14:textId="77777777" w:rsidTr="00C86100">
        <w:trPr>
          <w:trHeight w:val="204"/>
          <w:jc w:val="center"/>
        </w:trPr>
        <w:tc>
          <w:tcPr>
            <w:tcW w:w="2122" w:type="dxa"/>
            <w:tcBorders>
              <w:bottom w:val="single" w:sz="4" w:space="0" w:color="auto"/>
              <w:right w:val="single" w:sz="4" w:space="0" w:color="auto"/>
            </w:tcBorders>
          </w:tcPr>
          <w:p w14:paraId="3EDAF7F8" w14:textId="77777777" w:rsidR="00B06D73" w:rsidRPr="009B0465" w:rsidRDefault="00B06D73" w:rsidP="00C86100">
            <w:pPr>
              <w:spacing w:before="20" w:after="20"/>
              <w:jc w:val="center"/>
              <w:rPr>
                <w:szCs w:val="22"/>
              </w:rPr>
            </w:pPr>
            <w:r w:rsidRPr="009B0465">
              <w:rPr>
                <w:szCs w:val="22"/>
              </w:rPr>
              <w:t xml:space="preserve">width </w:t>
            </w:r>
            <w:r>
              <w:rPr>
                <w:szCs w:val="22"/>
              </w:rPr>
              <w:t>=</w:t>
            </w:r>
            <w:r w:rsidRPr="009B0465">
              <w:rPr>
                <w:szCs w:val="22"/>
              </w:rPr>
              <w:t>height</w:t>
            </w:r>
          </w:p>
        </w:tc>
        <w:tc>
          <w:tcPr>
            <w:tcW w:w="2551" w:type="dxa"/>
            <w:tcBorders>
              <w:bottom w:val="single" w:sz="4" w:space="0" w:color="auto"/>
              <w:right w:val="single" w:sz="4" w:space="0" w:color="auto"/>
            </w:tcBorders>
            <w:shd w:val="clear" w:color="auto" w:fill="auto"/>
            <w:vAlign w:val="center"/>
          </w:tcPr>
          <w:p w14:paraId="7167C560"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2486" w:type="dxa"/>
            <w:tcBorders>
              <w:left w:val="single" w:sz="4" w:space="0" w:color="auto"/>
              <w:bottom w:val="single" w:sz="4" w:space="0" w:color="auto"/>
              <w:right w:val="single" w:sz="4" w:space="0" w:color="auto"/>
            </w:tcBorders>
            <w:shd w:val="clear" w:color="auto" w:fill="auto"/>
            <w:vAlign w:val="center"/>
          </w:tcPr>
          <w:p w14:paraId="350BDD60"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1897" w:type="dxa"/>
            <w:tcBorders>
              <w:left w:val="single" w:sz="4" w:space="0" w:color="auto"/>
              <w:bottom w:val="single" w:sz="4" w:space="0" w:color="auto"/>
            </w:tcBorders>
            <w:shd w:val="clear" w:color="auto" w:fill="auto"/>
            <w:vAlign w:val="center"/>
          </w:tcPr>
          <w:p w14:paraId="23387C20" w14:textId="77777777" w:rsidR="00B06D73" w:rsidRPr="009B0465" w:rsidRDefault="00B06D73" w:rsidP="00C86100">
            <w:pPr>
              <w:spacing w:before="20" w:after="20"/>
              <w:jc w:val="center"/>
              <w:rPr>
                <w:szCs w:val="22"/>
              </w:rPr>
            </w:pPr>
            <w:r w:rsidRPr="009B0465">
              <w:rPr>
                <w:szCs w:val="22"/>
              </w:rPr>
              <w:t>4x4-HyGT</w:t>
            </w:r>
          </w:p>
        </w:tc>
      </w:tr>
      <w:tr w:rsidR="00B06D73" w:rsidRPr="009B0465" w14:paraId="51802842" w14:textId="77777777" w:rsidTr="00C86100">
        <w:trPr>
          <w:trHeight w:val="204"/>
          <w:jc w:val="center"/>
        </w:trPr>
        <w:tc>
          <w:tcPr>
            <w:tcW w:w="2122" w:type="dxa"/>
            <w:tcBorders>
              <w:bottom w:val="single" w:sz="4" w:space="0" w:color="auto"/>
              <w:right w:val="single" w:sz="4" w:space="0" w:color="auto"/>
            </w:tcBorders>
          </w:tcPr>
          <w:p w14:paraId="6B41B28D" w14:textId="77777777" w:rsidR="00B06D73" w:rsidRDefault="00B06D73" w:rsidP="00C86100">
            <w:pPr>
              <w:spacing w:before="20" w:after="20"/>
              <w:jc w:val="center"/>
              <w:rPr>
                <w:szCs w:val="22"/>
              </w:rPr>
            </w:pPr>
            <w:r w:rsidRPr="009B0465">
              <w:rPr>
                <w:szCs w:val="22"/>
              </w:rPr>
              <w:t>height = 4</w:t>
            </w:r>
          </w:p>
          <w:p w14:paraId="526BB638" w14:textId="77777777" w:rsidR="00B06D73" w:rsidRPr="009B0465" w:rsidRDefault="00B06D73" w:rsidP="00C86100">
            <w:pPr>
              <w:spacing w:before="20" w:after="20"/>
              <w:jc w:val="center"/>
              <w:rPr>
                <w:szCs w:val="22"/>
              </w:rPr>
            </w:pPr>
            <w:r w:rsidRPr="009B0465">
              <w:rPr>
                <w:szCs w:val="22"/>
              </w:rPr>
              <w:t>width &gt; 4</w:t>
            </w:r>
          </w:p>
        </w:tc>
        <w:tc>
          <w:tcPr>
            <w:tcW w:w="2551" w:type="dxa"/>
            <w:tcBorders>
              <w:bottom w:val="single" w:sz="4" w:space="0" w:color="auto"/>
              <w:right w:val="single" w:sz="4" w:space="0" w:color="auto"/>
            </w:tcBorders>
            <w:shd w:val="clear" w:color="auto" w:fill="auto"/>
            <w:vAlign w:val="center"/>
          </w:tcPr>
          <w:p w14:paraId="093A6ADF"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2486" w:type="dxa"/>
            <w:tcBorders>
              <w:left w:val="single" w:sz="4" w:space="0" w:color="auto"/>
              <w:bottom w:val="single" w:sz="4" w:space="0" w:color="auto"/>
              <w:right w:val="single" w:sz="4" w:space="0" w:color="auto"/>
            </w:tcBorders>
            <w:shd w:val="clear" w:color="auto" w:fill="auto"/>
            <w:vAlign w:val="center"/>
          </w:tcPr>
          <w:p w14:paraId="2122AF67"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1897" w:type="dxa"/>
            <w:tcBorders>
              <w:left w:val="single" w:sz="4" w:space="0" w:color="auto"/>
              <w:bottom w:val="single" w:sz="4" w:space="0" w:color="auto"/>
            </w:tcBorders>
            <w:shd w:val="clear" w:color="auto" w:fill="auto"/>
            <w:vAlign w:val="center"/>
          </w:tcPr>
          <w:p w14:paraId="4AAFB359" w14:textId="77777777" w:rsidR="00B06D73" w:rsidRPr="009B0465" w:rsidRDefault="00B06D73" w:rsidP="00C86100">
            <w:pPr>
              <w:spacing w:before="20" w:after="20"/>
              <w:jc w:val="center"/>
              <w:rPr>
                <w:szCs w:val="22"/>
              </w:rPr>
            </w:pPr>
            <w:r w:rsidRPr="009B0465">
              <w:rPr>
                <w:szCs w:val="22"/>
              </w:rPr>
              <w:t>4x8-Matmul</w:t>
            </w:r>
          </w:p>
        </w:tc>
      </w:tr>
      <w:tr w:rsidR="00B06D73" w:rsidRPr="009B0465" w14:paraId="5AE6CCCE" w14:textId="77777777" w:rsidTr="00C86100">
        <w:trPr>
          <w:trHeight w:val="204"/>
          <w:jc w:val="center"/>
        </w:trPr>
        <w:tc>
          <w:tcPr>
            <w:tcW w:w="2122" w:type="dxa"/>
            <w:tcBorders>
              <w:bottom w:val="single" w:sz="4" w:space="0" w:color="auto"/>
              <w:right w:val="single" w:sz="4" w:space="0" w:color="auto"/>
            </w:tcBorders>
          </w:tcPr>
          <w:p w14:paraId="3C955E65" w14:textId="77777777" w:rsidR="00B06D73" w:rsidRDefault="00B06D73" w:rsidP="00C86100">
            <w:pPr>
              <w:spacing w:before="20" w:after="20"/>
              <w:jc w:val="center"/>
              <w:rPr>
                <w:szCs w:val="22"/>
              </w:rPr>
            </w:pPr>
            <w:r>
              <w:rPr>
                <w:szCs w:val="22"/>
              </w:rPr>
              <w:t>width = 4</w:t>
            </w:r>
          </w:p>
          <w:p w14:paraId="49530A2E" w14:textId="77777777" w:rsidR="00B06D73" w:rsidRPr="009B0465" w:rsidRDefault="00B06D73" w:rsidP="00C86100">
            <w:pPr>
              <w:spacing w:before="20" w:after="20"/>
              <w:jc w:val="center"/>
              <w:rPr>
                <w:szCs w:val="22"/>
              </w:rPr>
            </w:pPr>
            <w:r w:rsidRPr="009B0465">
              <w:rPr>
                <w:szCs w:val="22"/>
              </w:rPr>
              <w:t>height &gt; 4</w:t>
            </w:r>
          </w:p>
        </w:tc>
        <w:tc>
          <w:tcPr>
            <w:tcW w:w="2551" w:type="dxa"/>
            <w:tcBorders>
              <w:bottom w:val="single" w:sz="4" w:space="0" w:color="auto"/>
              <w:right w:val="single" w:sz="4" w:space="0" w:color="auto"/>
            </w:tcBorders>
            <w:shd w:val="clear" w:color="auto" w:fill="auto"/>
            <w:vAlign w:val="center"/>
          </w:tcPr>
          <w:p w14:paraId="11BA571D"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2486" w:type="dxa"/>
            <w:tcBorders>
              <w:left w:val="single" w:sz="4" w:space="0" w:color="auto"/>
              <w:bottom w:val="single" w:sz="4" w:space="0" w:color="auto"/>
              <w:right w:val="single" w:sz="4" w:space="0" w:color="auto"/>
            </w:tcBorders>
            <w:shd w:val="clear" w:color="auto" w:fill="auto"/>
            <w:vAlign w:val="center"/>
          </w:tcPr>
          <w:p w14:paraId="34ACA331"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1897" w:type="dxa"/>
            <w:tcBorders>
              <w:left w:val="single" w:sz="4" w:space="0" w:color="auto"/>
              <w:bottom w:val="single" w:sz="4" w:space="0" w:color="auto"/>
            </w:tcBorders>
            <w:shd w:val="clear" w:color="auto" w:fill="auto"/>
            <w:vAlign w:val="center"/>
          </w:tcPr>
          <w:p w14:paraId="5DFD565B" w14:textId="77777777" w:rsidR="00B06D73" w:rsidRPr="009B0465" w:rsidRDefault="00B06D73" w:rsidP="00C86100">
            <w:pPr>
              <w:spacing w:before="20" w:after="20"/>
              <w:jc w:val="center"/>
              <w:rPr>
                <w:szCs w:val="22"/>
              </w:rPr>
            </w:pPr>
            <w:r w:rsidRPr="009B0465">
              <w:rPr>
                <w:szCs w:val="22"/>
              </w:rPr>
              <w:t>8x4-Matmul</w:t>
            </w:r>
          </w:p>
        </w:tc>
      </w:tr>
      <w:tr w:rsidR="00B06D73" w:rsidRPr="009B0465" w14:paraId="3C59F783" w14:textId="77777777" w:rsidTr="00C86100">
        <w:trPr>
          <w:trHeight w:val="204"/>
          <w:jc w:val="center"/>
        </w:trPr>
        <w:tc>
          <w:tcPr>
            <w:tcW w:w="2122" w:type="dxa"/>
            <w:tcBorders>
              <w:bottom w:val="single" w:sz="4" w:space="0" w:color="auto"/>
              <w:right w:val="single" w:sz="4" w:space="0" w:color="auto"/>
            </w:tcBorders>
          </w:tcPr>
          <w:p w14:paraId="634BDC51" w14:textId="77777777" w:rsidR="00B06D73" w:rsidRDefault="00B06D73" w:rsidP="00C86100">
            <w:pPr>
              <w:spacing w:before="20" w:after="20"/>
              <w:jc w:val="center"/>
              <w:rPr>
                <w:szCs w:val="22"/>
              </w:rPr>
            </w:pPr>
            <w:r w:rsidRPr="009B0465">
              <w:rPr>
                <w:szCs w:val="22"/>
              </w:rPr>
              <w:t xml:space="preserve">width </w:t>
            </w:r>
            <w:r>
              <w:rPr>
                <w:szCs w:val="22"/>
              </w:rPr>
              <w:t>&gt;4</w:t>
            </w:r>
            <w:r w:rsidRPr="009B0465">
              <w:rPr>
                <w:szCs w:val="22"/>
              </w:rPr>
              <w:t>; height &gt; 4</w:t>
            </w:r>
          </w:p>
          <w:p w14:paraId="704FF553" w14:textId="77777777" w:rsidR="00B06D73" w:rsidRPr="009B0465" w:rsidRDefault="00B06D73" w:rsidP="00C86100">
            <w:pPr>
              <w:spacing w:before="20" w:after="20"/>
              <w:jc w:val="center"/>
              <w:rPr>
                <w:szCs w:val="22"/>
              </w:rPr>
            </w:pPr>
            <w:proofErr w:type="gramStart"/>
            <w:r w:rsidRPr="009B0465">
              <w:rPr>
                <w:szCs w:val="22"/>
              </w:rPr>
              <w:t>width !</w:t>
            </w:r>
            <w:proofErr w:type="gramEnd"/>
            <w:r w:rsidRPr="009B0465">
              <w:rPr>
                <w:szCs w:val="22"/>
              </w:rPr>
              <w:t>= height</w:t>
            </w:r>
          </w:p>
        </w:tc>
        <w:tc>
          <w:tcPr>
            <w:tcW w:w="2551" w:type="dxa"/>
            <w:tcBorders>
              <w:bottom w:val="single" w:sz="4" w:space="0" w:color="auto"/>
              <w:right w:val="single" w:sz="4" w:space="0" w:color="auto"/>
            </w:tcBorders>
            <w:shd w:val="clear" w:color="auto" w:fill="auto"/>
            <w:vAlign w:val="center"/>
          </w:tcPr>
          <w:p w14:paraId="4683728E"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2486" w:type="dxa"/>
            <w:tcBorders>
              <w:left w:val="single" w:sz="4" w:space="0" w:color="auto"/>
              <w:bottom w:val="single" w:sz="4" w:space="0" w:color="auto"/>
              <w:right w:val="single" w:sz="4" w:space="0" w:color="auto"/>
            </w:tcBorders>
            <w:shd w:val="clear" w:color="auto" w:fill="auto"/>
            <w:vAlign w:val="center"/>
          </w:tcPr>
          <w:p w14:paraId="3BCE7FBD"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1897" w:type="dxa"/>
            <w:tcBorders>
              <w:left w:val="single" w:sz="4" w:space="0" w:color="auto"/>
              <w:bottom w:val="single" w:sz="4" w:space="0" w:color="auto"/>
            </w:tcBorders>
            <w:shd w:val="clear" w:color="auto" w:fill="auto"/>
            <w:vAlign w:val="center"/>
          </w:tcPr>
          <w:p w14:paraId="7C073A71" w14:textId="77777777" w:rsidR="00B06D73" w:rsidRPr="009B0465" w:rsidRDefault="00B06D73" w:rsidP="00C86100">
            <w:pPr>
              <w:spacing w:before="20" w:after="20"/>
              <w:jc w:val="center"/>
              <w:rPr>
                <w:szCs w:val="22"/>
              </w:rPr>
            </w:pPr>
            <w:r w:rsidRPr="009B0465">
              <w:rPr>
                <w:szCs w:val="22"/>
              </w:rPr>
              <w:t>8x8-Matmul</w:t>
            </w:r>
          </w:p>
        </w:tc>
      </w:tr>
    </w:tbl>
    <w:p w14:paraId="2CFEF858" w14:textId="77777777" w:rsidR="00B06D73" w:rsidRPr="00E60677" w:rsidRDefault="00B06D73" w:rsidP="00E60677">
      <w:pPr>
        <w:rPr>
          <w:lang w:val="en-CA"/>
        </w:rPr>
      </w:pPr>
    </w:p>
    <w:p w14:paraId="4595DFFC" w14:textId="01CAFED7" w:rsidR="00E71CF3" w:rsidRDefault="00450BBA" w:rsidP="00E60677">
      <w:pPr>
        <w:pStyle w:val="Heading3"/>
        <w:rPr>
          <w:lang w:val="en-CA"/>
        </w:rPr>
      </w:pPr>
      <w:r>
        <w:rPr>
          <w:rFonts w:hint="eastAsia"/>
          <w:lang w:val="en-CA" w:eastAsia="zh-CN"/>
        </w:rPr>
        <w:t>A</w:t>
      </w:r>
      <w:r>
        <w:rPr>
          <w:lang w:val="en-CA"/>
        </w:rPr>
        <w:t xml:space="preserve">ll combinations for </w:t>
      </w:r>
      <w:r w:rsidRPr="00CC11B3">
        <w:rPr>
          <w:lang w:val="en-CA"/>
        </w:rPr>
        <w:t xml:space="preserve">primary </w:t>
      </w:r>
      <w:r>
        <w:rPr>
          <w:lang w:val="en-CA"/>
        </w:rPr>
        <w:t>and secondary transformation of CE6-3.3.1</w:t>
      </w:r>
      <w:r w:rsidR="00AC708A">
        <w:rPr>
          <w:lang w:val="en-CA"/>
        </w:rPr>
        <w:t xml:space="preserve"> [JVET-K0</w:t>
      </w:r>
      <w:r w:rsidR="006E2D73">
        <w:rPr>
          <w:lang w:val="en-CA"/>
        </w:rPr>
        <w:t>127</w:t>
      </w:r>
      <w:r w:rsidR="00AC708A">
        <w:rPr>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97"/>
        <w:gridCol w:w="2227"/>
        <w:gridCol w:w="2227"/>
        <w:gridCol w:w="2271"/>
      </w:tblGrid>
      <w:tr w:rsidR="00450BBA" w:rsidRPr="005A00DB" w14:paraId="376AEB2E" w14:textId="77777777" w:rsidTr="00E60677">
        <w:trPr>
          <w:trHeight w:val="258"/>
          <w:jc w:val="center"/>
        </w:trPr>
        <w:tc>
          <w:tcPr>
            <w:tcW w:w="2524" w:type="dxa"/>
            <w:gridSpan w:val="2"/>
            <w:vMerge w:val="restart"/>
            <w:shd w:val="clear" w:color="auto" w:fill="auto"/>
            <w:vAlign w:val="center"/>
          </w:tcPr>
          <w:p w14:paraId="03FC1AB9"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block size</w:t>
            </w:r>
          </w:p>
        </w:tc>
        <w:tc>
          <w:tcPr>
            <w:tcW w:w="4454" w:type="dxa"/>
            <w:gridSpan w:val="2"/>
            <w:tcBorders>
              <w:bottom w:val="single" w:sz="4" w:space="0" w:color="auto"/>
              <w:right w:val="single" w:sz="4" w:space="0" w:color="auto"/>
            </w:tcBorders>
            <w:shd w:val="clear" w:color="auto" w:fill="auto"/>
            <w:vAlign w:val="center"/>
          </w:tcPr>
          <w:p w14:paraId="7999E712"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primary transformation</w:t>
            </w:r>
          </w:p>
        </w:tc>
        <w:tc>
          <w:tcPr>
            <w:tcW w:w="2271" w:type="dxa"/>
            <w:vMerge w:val="restart"/>
            <w:tcBorders>
              <w:left w:val="single" w:sz="4" w:space="0" w:color="auto"/>
            </w:tcBorders>
            <w:shd w:val="clear" w:color="auto" w:fill="auto"/>
            <w:vAlign w:val="center"/>
          </w:tcPr>
          <w:p w14:paraId="2042A2C4"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secondary transformation</w:t>
            </w:r>
          </w:p>
        </w:tc>
      </w:tr>
      <w:tr w:rsidR="00450BBA" w:rsidRPr="005A00DB" w14:paraId="156FA00A" w14:textId="77777777" w:rsidTr="00E60677">
        <w:trPr>
          <w:trHeight w:val="118"/>
          <w:jc w:val="center"/>
        </w:trPr>
        <w:tc>
          <w:tcPr>
            <w:tcW w:w="2524" w:type="dxa"/>
            <w:gridSpan w:val="2"/>
            <w:vMerge/>
            <w:shd w:val="clear" w:color="auto" w:fill="auto"/>
            <w:vAlign w:val="center"/>
          </w:tcPr>
          <w:p w14:paraId="1BCD2379" w14:textId="77777777" w:rsidR="00450BBA" w:rsidRPr="009A096D" w:rsidRDefault="00450BBA" w:rsidP="00E60677">
            <w:pPr>
              <w:spacing w:before="20" w:after="20"/>
              <w:jc w:val="center"/>
              <w:rPr>
                <w:rFonts w:ascii="Arial" w:hAnsi="Arial" w:cs="Arial"/>
                <w:sz w:val="18"/>
                <w:szCs w:val="18"/>
              </w:rPr>
            </w:pPr>
          </w:p>
        </w:tc>
        <w:tc>
          <w:tcPr>
            <w:tcW w:w="2227" w:type="dxa"/>
            <w:tcBorders>
              <w:top w:val="single" w:sz="4" w:space="0" w:color="auto"/>
              <w:right w:val="single" w:sz="4" w:space="0" w:color="auto"/>
            </w:tcBorders>
            <w:shd w:val="clear" w:color="auto" w:fill="auto"/>
            <w:vAlign w:val="center"/>
          </w:tcPr>
          <w:p w14:paraId="27D691AE"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horizontal</w:t>
            </w:r>
          </w:p>
        </w:tc>
        <w:tc>
          <w:tcPr>
            <w:tcW w:w="2227" w:type="dxa"/>
            <w:tcBorders>
              <w:top w:val="single" w:sz="4" w:space="0" w:color="auto"/>
              <w:left w:val="single" w:sz="4" w:space="0" w:color="auto"/>
              <w:right w:val="single" w:sz="4" w:space="0" w:color="auto"/>
            </w:tcBorders>
            <w:shd w:val="clear" w:color="auto" w:fill="auto"/>
            <w:vAlign w:val="center"/>
          </w:tcPr>
          <w:p w14:paraId="6D9F86F1"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vertical</w:t>
            </w:r>
          </w:p>
        </w:tc>
        <w:tc>
          <w:tcPr>
            <w:tcW w:w="2271" w:type="dxa"/>
            <w:vMerge/>
            <w:tcBorders>
              <w:left w:val="single" w:sz="4" w:space="0" w:color="auto"/>
            </w:tcBorders>
            <w:shd w:val="clear" w:color="auto" w:fill="auto"/>
            <w:vAlign w:val="center"/>
          </w:tcPr>
          <w:p w14:paraId="1C08B760" w14:textId="77777777" w:rsidR="00450BBA" w:rsidRPr="009A096D" w:rsidRDefault="00450BBA" w:rsidP="00E60677">
            <w:pPr>
              <w:spacing w:before="20" w:after="20"/>
              <w:rPr>
                <w:rFonts w:ascii="Arial" w:hAnsi="Arial" w:cs="Arial"/>
                <w:sz w:val="18"/>
                <w:szCs w:val="18"/>
              </w:rPr>
            </w:pPr>
          </w:p>
        </w:tc>
      </w:tr>
      <w:tr w:rsidR="00450BBA" w:rsidRPr="005A00DB" w14:paraId="64C2C882" w14:textId="77777777" w:rsidTr="00E60677">
        <w:trPr>
          <w:trHeight w:val="204"/>
          <w:jc w:val="center"/>
        </w:trPr>
        <w:tc>
          <w:tcPr>
            <w:tcW w:w="1227" w:type="dxa"/>
            <w:vMerge w:val="restart"/>
            <w:shd w:val="clear" w:color="auto" w:fill="auto"/>
            <w:vAlign w:val="center"/>
          </w:tcPr>
          <w:p w14:paraId="765B6204"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width &lt;= 4</w:t>
            </w:r>
          </w:p>
        </w:tc>
        <w:tc>
          <w:tcPr>
            <w:tcW w:w="1297" w:type="dxa"/>
            <w:vMerge w:val="restart"/>
            <w:shd w:val="clear" w:color="auto" w:fill="auto"/>
            <w:vAlign w:val="center"/>
          </w:tcPr>
          <w:p w14:paraId="2ACC311C"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height &lt;= 4</w:t>
            </w:r>
          </w:p>
        </w:tc>
        <w:tc>
          <w:tcPr>
            <w:tcW w:w="2227" w:type="dxa"/>
            <w:tcBorders>
              <w:bottom w:val="single" w:sz="4" w:space="0" w:color="auto"/>
              <w:right w:val="single" w:sz="4" w:space="0" w:color="auto"/>
            </w:tcBorders>
            <w:shd w:val="clear" w:color="auto" w:fill="auto"/>
            <w:vAlign w:val="center"/>
          </w:tcPr>
          <w:p w14:paraId="7684CA2C"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DCT2</w:t>
            </w:r>
          </w:p>
        </w:tc>
        <w:tc>
          <w:tcPr>
            <w:tcW w:w="2227" w:type="dxa"/>
            <w:tcBorders>
              <w:left w:val="single" w:sz="4" w:space="0" w:color="auto"/>
              <w:bottom w:val="single" w:sz="4" w:space="0" w:color="auto"/>
              <w:right w:val="single" w:sz="4" w:space="0" w:color="auto"/>
            </w:tcBorders>
            <w:shd w:val="clear" w:color="auto" w:fill="auto"/>
            <w:vAlign w:val="center"/>
          </w:tcPr>
          <w:p w14:paraId="5F4CF35E"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DCT2</w:t>
            </w:r>
          </w:p>
        </w:tc>
        <w:tc>
          <w:tcPr>
            <w:tcW w:w="2271" w:type="dxa"/>
            <w:tcBorders>
              <w:left w:val="single" w:sz="4" w:space="0" w:color="auto"/>
              <w:bottom w:val="single" w:sz="4" w:space="0" w:color="auto"/>
            </w:tcBorders>
            <w:shd w:val="clear" w:color="auto" w:fill="auto"/>
            <w:vAlign w:val="center"/>
          </w:tcPr>
          <w:p w14:paraId="262140E1"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4x4NSST</w:t>
            </w:r>
          </w:p>
        </w:tc>
      </w:tr>
      <w:tr w:rsidR="00450BBA" w:rsidRPr="005A00DB" w14:paraId="7236ED02" w14:textId="77777777" w:rsidTr="00E60677">
        <w:trPr>
          <w:trHeight w:val="172"/>
          <w:jc w:val="center"/>
        </w:trPr>
        <w:tc>
          <w:tcPr>
            <w:tcW w:w="1227" w:type="dxa"/>
            <w:vMerge/>
            <w:shd w:val="clear" w:color="auto" w:fill="auto"/>
            <w:vAlign w:val="center"/>
          </w:tcPr>
          <w:p w14:paraId="1F931C17" w14:textId="77777777" w:rsidR="00450BBA" w:rsidRPr="009A096D" w:rsidRDefault="00450BBA" w:rsidP="00E60677">
            <w:pPr>
              <w:spacing w:before="20" w:after="20"/>
              <w:jc w:val="center"/>
              <w:rPr>
                <w:rFonts w:ascii="Arial" w:hAnsi="Arial" w:cs="Arial"/>
                <w:sz w:val="18"/>
                <w:szCs w:val="18"/>
              </w:rPr>
            </w:pPr>
          </w:p>
        </w:tc>
        <w:tc>
          <w:tcPr>
            <w:tcW w:w="1297" w:type="dxa"/>
            <w:vMerge/>
            <w:shd w:val="clear" w:color="auto" w:fill="auto"/>
            <w:vAlign w:val="center"/>
          </w:tcPr>
          <w:p w14:paraId="69A9514E" w14:textId="77777777" w:rsidR="00450BBA" w:rsidRPr="009A096D" w:rsidRDefault="00450BBA" w:rsidP="00E60677">
            <w:pPr>
              <w:spacing w:before="20" w:after="20"/>
              <w:jc w:val="center"/>
              <w:rPr>
                <w:rFonts w:ascii="Arial" w:hAnsi="Arial" w:cs="Arial"/>
                <w:sz w:val="18"/>
                <w:szCs w:val="18"/>
              </w:rPr>
            </w:pPr>
          </w:p>
        </w:tc>
        <w:tc>
          <w:tcPr>
            <w:tcW w:w="2227" w:type="dxa"/>
            <w:tcBorders>
              <w:top w:val="single" w:sz="4" w:space="0" w:color="auto"/>
              <w:right w:val="single" w:sz="4" w:space="0" w:color="auto"/>
            </w:tcBorders>
            <w:shd w:val="clear" w:color="auto" w:fill="auto"/>
            <w:vAlign w:val="center"/>
          </w:tcPr>
          <w:p w14:paraId="1FA10AF5"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DST7</w:t>
            </w:r>
          </w:p>
        </w:tc>
        <w:tc>
          <w:tcPr>
            <w:tcW w:w="2227" w:type="dxa"/>
            <w:tcBorders>
              <w:top w:val="single" w:sz="4" w:space="0" w:color="auto"/>
              <w:left w:val="single" w:sz="4" w:space="0" w:color="auto"/>
              <w:right w:val="single" w:sz="4" w:space="0" w:color="auto"/>
            </w:tcBorders>
            <w:shd w:val="clear" w:color="auto" w:fill="auto"/>
            <w:vAlign w:val="center"/>
          </w:tcPr>
          <w:p w14:paraId="002E28E2"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DST7</w:t>
            </w:r>
          </w:p>
        </w:tc>
        <w:tc>
          <w:tcPr>
            <w:tcW w:w="2271" w:type="dxa"/>
            <w:tcBorders>
              <w:top w:val="single" w:sz="4" w:space="0" w:color="auto"/>
              <w:left w:val="single" w:sz="4" w:space="0" w:color="auto"/>
            </w:tcBorders>
            <w:shd w:val="clear" w:color="auto" w:fill="auto"/>
            <w:vAlign w:val="center"/>
          </w:tcPr>
          <w:p w14:paraId="05E30B58"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N</w:t>
            </w:r>
            <w:r>
              <w:rPr>
                <w:rFonts w:ascii="Arial" w:hAnsi="Arial" w:cs="Arial" w:hint="eastAsia"/>
                <w:sz w:val="18"/>
                <w:szCs w:val="18"/>
              </w:rPr>
              <w:t>o</w:t>
            </w:r>
            <w:r>
              <w:rPr>
                <w:rFonts w:ascii="Arial" w:hAnsi="Arial" w:cs="Arial"/>
                <w:sz w:val="18"/>
                <w:szCs w:val="18"/>
              </w:rPr>
              <w:t>ne</w:t>
            </w:r>
          </w:p>
        </w:tc>
      </w:tr>
      <w:tr w:rsidR="00450BBA" w:rsidRPr="005A00DB" w14:paraId="54D8FADF" w14:textId="77777777" w:rsidTr="00E60677">
        <w:trPr>
          <w:trHeight w:val="247"/>
          <w:jc w:val="center"/>
        </w:trPr>
        <w:tc>
          <w:tcPr>
            <w:tcW w:w="1227" w:type="dxa"/>
            <w:vMerge w:val="restart"/>
            <w:shd w:val="clear" w:color="auto" w:fill="auto"/>
            <w:vAlign w:val="center"/>
          </w:tcPr>
          <w:p w14:paraId="402F5D39"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width &lt;= 4</w:t>
            </w:r>
          </w:p>
        </w:tc>
        <w:tc>
          <w:tcPr>
            <w:tcW w:w="1297" w:type="dxa"/>
            <w:vMerge w:val="restart"/>
            <w:shd w:val="clear" w:color="auto" w:fill="auto"/>
            <w:vAlign w:val="center"/>
          </w:tcPr>
          <w:p w14:paraId="74183230"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height &gt; 4</w:t>
            </w:r>
          </w:p>
        </w:tc>
        <w:tc>
          <w:tcPr>
            <w:tcW w:w="2227" w:type="dxa"/>
            <w:tcBorders>
              <w:bottom w:val="single" w:sz="4" w:space="0" w:color="auto"/>
              <w:right w:val="single" w:sz="4" w:space="0" w:color="auto"/>
            </w:tcBorders>
            <w:shd w:val="clear" w:color="auto" w:fill="auto"/>
            <w:vAlign w:val="center"/>
          </w:tcPr>
          <w:p w14:paraId="5F4A5D83"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DCT2</w:t>
            </w:r>
          </w:p>
        </w:tc>
        <w:tc>
          <w:tcPr>
            <w:tcW w:w="2227" w:type="dxa"/>
            <w:tcBorders>
              <w:left w:val="single" w:sz="4" w:space="0" w:color="auto"/>
              <w:bottom w:val="single" w:sz="4" w:space="0" w:color="auto"/>
            </w:tcBorders>
            <w:shd w:val="clear" w:color="auto" w:fill="auto"/>
            <w:vAlign w:val="center"/>
          </w:tcPr>
          <w:p w14:paraId="42F25104"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DCT2</w:t>
            </w:r>
          </w:p>
        </w:tc>
        <w:tc>
          <w:tcPr>
            <w:tcW w:w="2271" w:type="dxa"/>
            <w:tcBorders>
              <w:bottom w:val="single" w:sz="4" w:space="0" w:color="auto"/>
            </w:tcBorders>
            <w:shd w:val="clear" w:color="auto" w:fill="auto"/>
            <w:vAlign w:val="center"/>
          </w:tcPr>
          <w:p w14:paraId="651AEBE7"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4x4NSST</w:t>
            </w:r>
          </w:p>
        </w:tc>
      </w:tr>
      <w:tr w:rsidR="00450BBA" w:rsidRPr="005A00DB" w14:paraId="0B596BA5" w14:textId="77777777" w:rsidTr="00E60677">
        <w:trPr>
          <w:trHeight w:val="129"/>
          <w:jc w:val="center"/>
        </w:trPr>
        <w:tc>
          <w:tcPr>
            <w:tcW w:w="1227" w:type="dxa"/>
            <w:vMerge/>
            <w:shd w:val="clear" w:color="auto" w:fill="auto"/>
            <w:vAlign w:val="center"/>
          </w:tcPr>
          <w:p w14:paraId="231D23D1" w14:textId="77777777" w:rsidR="00450BBA" w:rsidRPr="009A096D" w:rsidRDefault="00450BBA" w:rsidP="00E60677">
            <w:pPr>
              <w:spacing w:before="20" w:after="20"/>
              <w:jc w:val="center"/>
              <w:rPr>
                <w:rFonts w:ascii="Arial" w:hAnsi="Arial" w:cs="Arial"/>
                <w:sz w:val="18"/>
                <w:szCs w:val="18"/>
              </w:rPr>
            </w:pPr>
          </w:p>
        </w:tc>
        <w:tc>
          <w:tcPr>
            <w:tcW w:w="1297" w:type="dxa"/>
            <w:vMerge/>
            <w:shd w:val="clear" w:color="auto" w:fill="auto"/>
            <w:vAlign w:val="center"/>
          </w:tcPr>
          <w:p w14:paraId="2FF3C47F" w14:textId="77777777" w:rsidR="00450BBA" w:rsidRPr="009A096D" w:rsidRDefault="00450BBA" w:rsidP="00E60677">
            <w:pPr>
              <w:spacing w:before="20" w:after="20"/>
              <w:jc w:val="center"/>
              <w:rPr>
                <w:rFonts w:ascii="Arial" w:hAnsi="Arial" w:cs="Arial"/>
                <w:sz w:val="18"/>
                <w:szCs w:val="18"/>
              </w:rPr>
            </w:pPr>
          </w:p>
        </w:tc>
        <w:tc>
          <w:tcPr>
            <w:tcW w:w="2227" w:type="dxa"/>
            <w:tcBorders>
              <w:top w:val="single" w:sz="4" w:space="0" w:color="auto"/>
              <w:right w:val="single" w:sz="4" w:space="0" w:color="auto"/>
            </w:tcBorders>
            <w:shd w:val="clear" w:color="auto" w:fill="auto"/>
            <w:vAlign w:val="center"/>
          </w:tcPr>
          <w:p w14:paraId="35C5FF20"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DST7</w:t>
            </w:r>
          </w:p>
        </w:tc>
        <w:tc>
          <w:tcPr>
            <w:tcW w:w="2227" w:type="dxa"/>
            <w:tcBorders>
              <w:top w:val="single" w:sz="4" w:space="0" w:color="auto"/>
              <w:left w:val="single" w:sz="4" w:space="0" w:color="auto"/>
            </w:tcBorders>
            <w:shd w:val="clear" w:color="auto" w:fill="auto"/>
            <w:vAlign w:val="center"/>
          </w:tcPr>
          <w:p w14:paraId="07D930F1"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DCT5/D</w:t>
            </w:r>
            <w:r>
              <w:rPr>
                <w:rFonts w:ascii="Arial" w:hAnsi="Arial" w:cs="Arial"/>
                <w:sz w:val="18"/>
                <w:szCs w:val="18"/>
              </w:rPr>
              <w:t>CT8/DST1/DST7</w:t>
            </w:r>
          </w:p>
        </w:tc>
        <w:tc>
          <w:tcPr>
            <w:tcW w:w="2271" w:type="dxa"/>
            <w:tcBorders>
              <w:top w:val="single" w:sz="4" w:space="0" w:color="auto"/>
            </w:tcBorders>
            <w:shd w:val="clear" w:color="auto" w:fill="auto"/>
            <w:vAlign w:val="center"/>
          </w:tcPr>
          <w:p w14:paraId="32373783"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N</w:t>
            </w:r>
            <w:r>
              <w:rPr>
                <w:rFonts w:ascii="Arial" w:hAnsi="Arial" w:cs="Arial" w:hint="eastAsia"/>
                <w:sz w:val="18"/>
                <w:szCs w:val="18"/>
              </w:rPr>
              <w:t>o</w:t>
            </w:r>
            <w:r>
              <w:rPr>
                <w:rFonts w:ascii="Arial" w:hAnsi="Arial" w:cs="Arial"/>
                <w:sz w:val="18"/>
                <w:szCs w:val="18"/>
              </w:rPr>
              <w:t>ne</w:t>
            </w:r>
          </w:p>
        </w:tc>
      </w:tr>
      <w:tr w:rsidR="00450BBA" w:rsidRPr="005A00DB" w14:paraId="53582C17" w14:textId="77777777" w:rsidTr="00E60677">
        <w:trPr>
          <w:trHeight w:val="161"/>
          <w:jc w:val="center"/>
        </w:trPr>
        <w:tc>
          <w:tcPr>
            <w:tcW w:w="1227" w:type="dxa"/>
            <w:vMerge w:val="restart"/>
            <w:shd w:val="clear" w:color="auto" w:fill="auto"/>
            <w:vAlign w:val="center"/>
          </w:tcPr>
          <w:p w14:paraId="00833E43"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width &gt; 4</w:t>
            </w:r>
          </w:p>
        </w:tc>
        <w:tc>
          <w:tcPr>
            <w:tcW w:w="1297" w:type="dxa"/>
            <w:vMerge w:val="restart"/>
            <w:shd w:val="clear" w:color="auto" w:fill="auto"/>
            <w:vAlign w:val="center"/>
          </w:tcPr>
          <w:p w14:paraId="45F82EFC"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height &lt;= 4</w:t>
            </w:r>
          </w:p>
        </w:tc>
        <w:tc>
          <w:tcPr>
            <w:tcW w:w="2227" w:type="dxa"/>
            <w:tcBorders>
              <w:bottom w:val="single" w:sz="4" w:space="0" w:color="auto"/>
              <w:right w:val="single" w:sz="4" w:space="0" w:color="auto"/>
            </w:tcBorders>
            <w:shd w:val="clear" w:color="auto" w:fill="auto"/>
            <w:vAlign w:val="center"/>
          </w:tcPr>
          <w:p w14:paraId="5D2F5E8D"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DCT2</w:t>
            </w:r>
          </w:p>
        </w:tc>
        <w:tc>
          <w:tcPr>
            <w:tcW w:w="2227" w:type="dxa"/>
            <w:tcBorders>
              <w:left w:val="single" w:sz="4" w:space="0" w:color="auto"/>
              <w:bottom w:val="single" w:sz="4" w:space="0" w:color="auto"/>
            </w:tcBorders>
            <w:shd w:val="clear" w:color="auto" w:fill="auto"/>
            <w:vAlign w:val="center"/>
          </w:tcPr>
          <w:p w14:paraId="7D4B26D4"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DCT2</w:t>
            </w:r>
          </w:p>
        </w:tc>
        <w:tc>
          <w:tcPr>
            <w:tcW w:w="2271" w:type="dxa"/>
            <w:tcBorders>
              <w:bottom w:val="single" w:sz="4" w:space="0" w:color="auto"/>
            </w:tcBorders>
            <w:shd w:val="clear" w:color="auto" w:fill="auto"/>
            <w:vAlign w:val="center"/>
          </w:tcPr>
          <w:p w14:paraId="471D8A87"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4x4NSST</w:t>
            </w:r>
          </w:p>
        </w:tc>
      </w:tr>
      <w:tr w:rsidR="00450BBA" w:rsidRPr="005A00DB" w14:paraId="5F123E5A" w14:textId="77777777" w:rsidTr="00E60677">
        <w:trPr>
          <w:trHeight w:val="204"/>
          <w:jc w:val="center"/>
        </w:trPr>
        <w:tc>
          <w:tcPr>
            <w:tcW w:w="1227" w:type="dxa"/>
            <w:vMerge/>
            <w:shd w:val="clear" w:color="auto" w:fill="auto"/>
            <w:vAlign w:val="center"/>
          </w:tcPr>
          <w:p w14:paraId="78A06065" w14:textId="77777777" w:rsidR="00450BBA" w:rsidRPr="009A096D" w:rsidRDefault="00450BBA" w:rsidP="00E60677">
            <w:pPr>
              <w:spacing w:before="20" w:after="20"/>
              <w:jc w:val="center"/>
              <w:rPr>
                <w:rFonts w:ascii="Arial" w:hAnsi="Arial" w:cs="Arial"/>
                <w:sz w:val="18"/>
                <w:szCs w:val="18"/>
              </w:rPr>
            </w:pPr>
          </w:p>
        </w:tc>
        <w:tc>
          <w:tcPr>
            <w:tcW w:w="1297" w:type="dxa"/>
            <w:vMerge/>
            <w:shd w:val="clear" w:color="auto" w:fill="auto"/>
            <w:vAlign w:val="center"/>
          </w:tcPr>
          <w:p w14:paraId="3B9EEE10" w14:textId="77777777" w:rsidR="00450BBA" w:rsidRPr="009A096D" w:rsidRDefault="00450BBA" w:rsidP="00E60677">
            <w:pPr>
              <w:spacing w:before="20" w:after="20"/>
              <w:jc w:val="center"/>
              <w:rPr>
                <w:rFonts w:ascii="Arial" w:hAnsi="Arial" w:cs="Arial"/>
                <w:sz w:val="18"/>
                <w:szCs w:val="18"/>
              </w:rPr>
            </w:pPr>
          </w:p>
        </w:tc>
        <w:tc>
          <w:tcPr>
            <w:tcW w:w="2227" w:type="dxa"/>
            <w:tcBorders>
              <w:top w:val="single" w:sz="4" w:space="0" w:color="auto"/>
              <w:right w:val="single" w:sz="4" w:space="0" w:color="auto"/>
            </w:tcBorders>
            <w:shd w:val="clear" w:color="auto" w:fill="auto"/>
            <w:vAlign w:val="center"/>
          </w:tcPr>
          <w:p w14:paraId="5B1FC0E4"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DCT5/D</w:t>
            </w:r>
            <w:r>
              <w:rPr>
                <w:rFonts w:ascii="Arial" w:hAnsi="Arial" w:cs="Arial"/>
                <w:sz w:val="18"/>
                <w:szCs w:val="18"/>
              </w:rPr>
              <w:t>CT8/DST1/DST7</w:t>
            </w:r>
          </w:p>
        </w:tc>
        <w:tc>
          <w:tcPr>
            <w:tcW w:w="2227" w:type="dxa"/>
            <w:tcBorders>
              <w:top w:val="single" w:sz="4" w:space="0" w:color="auto"/>
              <w:left w:val="single" w:sz="4" w:space="0" w:color="auto"/>
            </w:tcBorders>
            <w:shd w:val="clear" w:color="auto" w:fill="auto"/>
            <w:vAlign w:val="center"/>
          </w:tcPr>
          <w:p w14:paraId="6C37C5F0"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DST7</w:t>
            </w:r>
          </w:p>
        </w:tc>
        <w:tc>
          <w:tcPr>
            <w:tcW w:w="2271" w:type="dxa"/>
            <w:tcBorders>
              <w:top w:val="single" w:sz="4" w:space="0" w:color="auto"/>
            </w:tcBorders>
            <w:shd w:val="clear" w:color="auto" w:fill="auto"/>
            <w:vAlign w:val="center"/>
          </w:tcPr>
          <w:p w14:paraId="32B18398"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N</w:t>
            </w:r>
            <w:r>
              <w:rPr>
                <w:rFonts w:ascii="Arial" w:hAnsi="Arial" w:cs="Arial" w:hint="eastAsia"/>
                <w:sz w:val="18"/>
                <w:szCs w:val="18"/>
              </w:rPr>
              <w:t>o</w:t>
            </w:r>
            <w:r>
              <w:rPr>
                <w:rFonts w:ascii="Arial" w:hAnsi="Arial" w:cs="Arial"/>
                <w:sz w:val="18"/>
                <w:szCs w:val="18"/>
              </w:rPr>
              <w:t>ne</w:t>
            </w:r>
          </w:p>
        </w:tc>
      </w:tr>
      <w:tr w:rsidR="00450BBA" w:rsidRPr="005A00DB" w14:paraId="38C0BEB0" w14:textId="77777777" w:rsidTr="00E60677">
        <w:trPr>
          <w:trHeight w:val="215"/>
          <w:jc w:val="center"/>
        </w:trPr>
        <w:tc>
          <w:tcPr>
            <w:tcW w:w="1227" w:type="dxa"/>
            <w:vMerge w:val="restart"/>
            <w:shd w:val="clear" w:color="auto" w:fill="auto"/>
            <w:vAlign w:val="center"/>
          </w:tcPr>
          <w:p w14:paraId="59EEDE42"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width &gt; 4</w:t>
            </w:r>
          </w:p>
        </w:tc>
        <w:tc>
          <w:tcPr>
            <w:tcW w:w="1297" w:type="dxa"/>
            <w:vMerge w:val="restart"/>
            <w:shd w:val="clear" w:color="auto" w:fill="auto"/>
            <w:vAlign w:val="center"/>
          </w:tcPr>
          <w:p w14:paraId="3BD16278"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height &gt; 4</w:t>
            </w:r>
          </w:p>
        </w:tc>
        <w:tc>
          <w:tcPr>
            <w:tcW w:w="2227" w:type="dxa"/>
            <w:tcBorders>
              <w:bottom w:val="single" w:sz="4" w:space="0" w:color="auto"/>
            </w:tcBorders>
            <w:shd w:val="clear" w:color="auto" w:fill="auto"/>
            <w:vAlign w:val="center"/>
          </w:tcPr>
          <w:p w14:paraId="6ABB5CEC"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DCT2</w:t>
            </w:r>
          </w:p>
        </w:tc>
        <w:tc>
          <w:tcPr>
            <w:tcW w:w="2227" w:type="dxa"/>
            <w:tcBorders>
              <w:bottom w:val="single" w:sz="4" w:space="0" w:color="auto"/>
            </w:tcBorders>
            <w:shd w:val="clear" w:color="auto" w:fill="auto"/>
            <w:vAlign w:val="center"/>
          </w:tcPr>
          <w:p w14:paraId="30E8C6F1"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DCT2</w:t>
            </w:r>
          </w:p>
        </w:tc>
        <w:tc>
          <w:tcPr>
            <w:tcW w:w="2271" w:type="dxa"/>
            <w:tcBorders>
              <w:bottom w:val="single" w:sz="4" w:space="0" w:color="auto"/>
            </w:tcBorders>
            <w:shd w:val="clear" w:color="auto" w:fill="auto"/>
            <w:vAlign w:val="center"/>
          </w:tcPr>
          <w:p w14:paraId="6D24D308"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4x4NSST</w:t>
            </w:r>
          </w:p>
        </w:tc>
      </w:tr>
      <w:tr w:rsidR="00450BBA" w:rsidRPr="005A00DB" w14:paraId="59269F5B" w14:textId="77777777" w:rsidTr="00E60677">
        <w:trPr>
          <w:trHeight w:val="150"/>
          <w:jc w:val="center"/>
        </w:trPr>
        <w:tc>
          <w:tcPr>
            <w:tcW w:w="1227" w:type="dxa"/>
            <w:vMerge/>
            <w:shd w:val="clear" w:color="auto" w:fill="auto"/>
            <w:vAlign w:val="center"/>
          </w:tcPr>
          <w:p w14:paraId="55602540" w14:textId="77777777" w:rsidR="00450BBA" w:rsidRPr="009A096D" w:rsidRDefault="00450BBA" w:rsidP="00E60677">
            <w:pPr>
              <w:spacing w:before="20" w:after="20"/>
              <w:jc w:val="center"/>
              <w:rPr>
                <w:rFonts w:ascii="Arial" w:hAnsi="Arial" w:cs="Arial"/>
                <w:sz w:val="18"/>
                <w:szCs w:val="18"/>
              </w:rPr>
            </w:pPr>
          </w:p>
        </w:tc>
        <w:tc>
          <w:tcPr>
            <w:tcW w:w="1297" w:type="dxa"/>
            <w:vMerge/>
            <w:shd w:val="clear" w:color="auto" w:fill="auto"/>
            <w:vAlign w:val="center"/>
          </w:tcPr>
          <w:p w14:paraId="6481F4BF" w14:textId="77777777" w:rsidR="00450BBA" w:rsidRPr="009A096D" w:rsidRDefault="00450BBA" w:rsidP="00E60677">
            <w:pPr>
              <w:spacing w:before="20" w:after="20"/>
              <w:jc w:val="center"/>
              <w:rPr>
                <w:rFonts w:ascii="Arial" w:hAnsi="Arial" w:cs="Arial"/>
                <w:sz w:val="18"/>
                <w:szCs w:val="18"/>
              </w:rPr>
            </w:pPr>
          </w:p>
        </w:tc>
        <w:tc>
          <w:tcPr>
            <w:tcW w:w="2227" w:type="dxa"/>
            <w:tcBorders>
              <w:top w:val="single" w:sz="4" w:space="0" w:color="auto"/>
            </w:tcBorders>
            <w:shd w:val="clear" w:color="auto" w:fill="auto"/>
            <w:vAlign w:val="center"/>
          </w:tcPr>
          <w:p w14:paraId="68971DD3"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DCT5/D</w:t>
            </w:r>
            <w:r>
              <w:rPr>
                <w:rFonts w:ascii="Arial" w:hAnsi="Arial" w:cs="Arial"/>
                <w:sz w:val="18"/>
                <w:szCs w:val="18"/>
              </w:rPr>
              <w:t>CT8/DST1/DST7</w:t>
            </w:r>
          </w:p>
        </w:tc>
        <w:tc>
          <w:tcPr>
            <w:tcW w:w="2227" w:type="dxa"/>
            <w:tcBorders>
              <w:top w:val="single" w:sz="4" w:space="0" w:color="auto"/>
            </w:tcBorders>
            <w:shd w:val="clear" w:color="auto" w:fill="auto"/>
            <w:vAlign w:val="center"/>
          </w:tcPr>
          <w:p w14:paraId="08600AB6"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DCT5/D</w:t>
            </w:r>
            <w:r>
              <w:rPr>
                <w:rFonts w:ascii="Arial" w:hAnsi="Arial" w:cs="Arial"/>
                <w:sz w:val="18"/>
                <w:szCs w:val="18"/>
              </w:rPr>
              <w:t>CT8/DST1/DST7</w:t>
            </w:r>
          </w:p>
        </w:tc>
        <w:tc>
          <w:tcPr>
            <w:tcW w:w="2271" w:type="dxa"/>
            <w:tcBorders>
              <w:top w:val="single" w:sz="4" w:space="0" w:color="auto"/>
            </w:tcBorders>
            <w:shd w:val="clear" w:color="auto" w:fill="auto"/>
            <w:vAlign w:val="center"/>
          </w:tcPr>
          <w:p w14:paraId="6787A089"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N</w:t>
            </w:r>
            <w:r>
              <w:rPr>
                <w:rFonts w:ascii="Arial" w:hAnsi="Arial" w:cs="Arial" w:hint="eastAsia"/>
                <w:sz w:val="18"/>
                <w:szCs w:val="18"/>
              </w:rPr>
              <w:t>o</w:t>
            </w:r>
            <w:r>
              <w:rPr>
                <w:rFonts w:ascii="Arial" w:hAnsi="Arial" w:cs="Arial"/>
                <w:sz w:val="18"/>
                <w:szCs w:val="18"/>
              </w:rPr>
              <w:t>ne</w:t>
            </w:r>
          </w:p>
        </w:tc>
      </w:tr>
    </w:tbl>
    <w:p w14:paraId="26B28503" w14:textId="77777777" w:rsidR="00450BBA" w:rsidRPr="00E60677" w:rsidRDefault="00450BBA" w:rsidP="00E60677">
      <w:pPr>
        <w:rPr>
          <w:lang w:val="en-CA"/>
        </w:rPr>
      </w:pPr>
    </w:p>
    <w:p w14:paraId="64B8865C" w14:textId="77777777" w:rsidR="008921EB" w:rsidRDefault="008921EB" w:rsidP="008921EB">
      <w:pPr>
        <w:pStyle w:val="Heading2"/>
        <w:rPr>
          <w:lang w:val="en-CA"/>
        </w:rPr>
      </w:pPr>
      <w:r>
        <w:rPr>
          <w:lang w:val="en-CA"/>
        </w:rPr>
        <w:t>Related contributions</w:t>
      </w:r>
    </w:p>
    <w:p w14:paraId="42F3759A" w14:textId="10F368A5" w:rsidR="00297705" w:rsidRDefault="00297705" w:rsidP="0032652A">
      <w:pPr>
        <w:ind w:left="-720"/>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6925"/>
      </w:tblGrid>
      <w:tr w:rsidR="00C92945" w:rsidRPr="00D924EA" w14:paraId="24DF28CE" w14:textId="77777777" w:rsidTr="00C92945">
        <w:tc>
          <w:tcPr>
            <w:tcW w:w="1435" w:type="dxa"/>
            <w:shd w:val="clear" w:color="auto" w:fill="auto"/>
          </w:tcPr>
          <w:p w14:paraId="62E73C36" w14:textId="77777777" w:rsidR="00214CE6" w:rsidRPr="00C92945" w:rsidRDefault="00214CE6" w:rsidP="00AA1376">
            <w:pPr>
              <w:rPr>
                <w:rFonts w:eastAsia="Malgun Gothic"/>
                <w:b/>
                <w:lang w:val="en-CA"/>
              </w:rPr>
            </w:pPr>
            <w:r w:rsidRPr="00C92945">
              <w:rPr>
                <w:rFonts w:eastAsia="Malgun Gothic"/>
                <w:b/>
                <w:lang w:val="en-CA"/>
              </w:rPr>
              <w:t>Doc. #</w:t>
            </w:r>
          </w:p>
        </w:tc>
        <w:tc>
          <w:tcPr>
            <w:tcW w:w="990" w:type="dxa"/>
            <w:shd w:val="clear" w:color="auto" w:fill="auto"/>
          </w:tcPr>
          <w:p w14:paraId="5BFDE10C" w14:textId="77777777" w:rsidR="00214CE6" w:rsidRPr="00C92945" w:rsidRDefault="00214CE6" w:rsidP="00AA1376">
            <w:pPr>
              <w:rPr>
                <w:rFonts w:eastAsia="Malgun Gothic"/>
                <w:b/>
                <w:lang w:val="en-CA"/>
              </w:rPr>
            </w:pPr>
            <w:r w:rsidRPr="00C92945">
              <w:rPr>
                <w:rFonts w:eastAsia="Malgun Gothic"/>
                <w:b/>
                <w:lang w:val="en-CA"/>
              </w:rPr>
              <w:t>Related test #</w:t>
            </w:r>
          </w:p>
        </w:tc>
        <w:tc>
          <w:tcPr>
            <w:tcW w:w="6925" w:type="dxa"/>
            <w:shd w:val="clear" w:color="auto" w:fill="auto"/>
          </w:tcPr>
          <w:p w14:paraId="35AF65BF" w14:textId="77777777" w:rsidR="00214CE6" w:rsidRPr="00C92945" w:rsidRDefault="00214CE6" w:rsidP="00AA1376">
            <w:pPr>
              <w:rPr>
                <w:rFonts w:eastAsia="Malgun Gothic"/>
                <w:b/>
                <w:lang w:val="en-CA"/>
              </w:rPr>
            </w:pPr>
            <w:r w:rsidRPr="00C92945">
              <w:rPr>
                <w:rFonts w:eastAsia="Malgun Gothic"/>
                <w:b/>
                <w:lang w:val="en-CA"/>
              </w:rPr>
              <w:t>Title</w:t>
            </w:r>
          </w:p>
        </w:tc>
      </w:tr>
      <w:tr w:rsidR="00C92945" w14:paraId="0BCB6EDE" w14:textId="77777777" w:rsidTr="00C92945">
        <w:tc>
          <w:tcPr>
            <w:tcW w:w="1435" w:type="dxa"/>
            <w:shd w:val="clear" w:color="auto" w:fill="auto"/>
          </w:tcPr>
          <w:p w14:paraId="202D2734" w14:textId="593D798E" w:rsidR="00214CE6" w:rsidRPr="00C92945" w:rsidRDefault="00214CE6" w:rsidP="00AA1376">
            <w:pPr>
              <w:rPr>
                <w:rFonts w:eastAsia="Malgun Gothic"/>
                <w:lang w:val="en-CA"/>
              </w:rPr>
            </w:pPr>
            <w:r w:rsidRPr="00C92945">
              <w:rPr>
                <w:rFonts w:eastAsia="Malgun Gothic"/>
                <w:lang w:val="en-CA"/>
              </w:rPr>
              <w:t>JVET-K0</w:t>
            </w:r>
            <w:r w:rsidR="006D05A2" w:rsidRPr="00C92945">
              <w:rPr>
                <w:rFonts w:eastAsia="Malgun Gothic"/>
                <w:lang w:val="en-CA"/>
              </w:rPr>
              <w:t>306</w:t>
            </w:r>
          </w:p>
          <w:p w14:paraId="7F45AA7D" w14:textId="37F152AF" w:rsidR="00214CE6" w:rsidRPr="00C92945" w:rsidRDefault="00214CE6" w:rsidP="00AA1376">
            <w:pPr>
              <w:rPr>
                <w:rFonts w:eastAsia="Malgun Gothic"/>
                <w:lang w:val="en-CA"/>
              </w:rPr>
            </w:pPr>
            <w:r w:rsidRPr="00C92945">
              <w:rPr>
                <w:rFonts w:eastAsia="Malgun Gothic"/>
                <w:lang w:val="en-CA"/>
              </w:rPr>
              <w:t>(</w:t>
            </w:r>
            <w:r w:rsidR="006D05A2" w:rsidRPr="00C92945">
              <w:rPr>
                <w:rFonts w:eastAsia="Malgun Gothic"/>
                <w:lang w:val="en-CA"/>
              </w:rPr>
              <w:t>HHI</w:t>
            </w:r>
            <w:r w:rsidRPr="00C92945">
              <w:rPr>
                <w:rFonts w:eastAsia="Malgun Gothic"/>
                <w:lang w:val="en-CA"/>
              </w:rPr>
              <w:t>)</w:t>
            </w:r>
          </w:p>
        </w:tc>
        <w:tc>
          <w:tcPr>
            <w:tcW w:w="990" w:type="dxa"/>
            <w:shd w:val="clear" w:color="auto" w:fill="auto"/>
          </w:tcPr>
          <w:p w14:paraId="3DE021BE" w14:textId="60618E17" w:rsidR="00AC0076" w:rsidRPr="00C92945" w:rsidRDefault="00AC0076" w:rsidP="00AA1376">
            <w:pPr>
              <w:rPr>
                <w:rFonts w:eastAsia="Malgun Gothic"/>
                <w:lang w:val="en-CA"/>
              </w:rPr>
            </w:pPr>
            <w:r w:rsidRPr="00C92945">
              <w:rPr>
                <w:rFonts w:eastAsia="Malgun Gothic"/>
                <w:lang w:val="en-CA"/>
              </w:rPr>
              <w:t>2.2</w:t>
            </w:r>
          </w:p>
          <w:p w14:paraId="1994EF29" w14:textId="7BA56C35" w:rsidR="00E67ED2" w:rsidRPr="00C92945" w:rsidRDefault="00E67ED2" w:rsidP="00AA1376">
            <w:pPr>
              <w:rPr>
                <w:rFonts w:eastAsia="Malgun Gothic"/>
                <w:lang w:val="en-CA"/>
              </w:rPr>
            </w:pPr>
            <w:r w:rsidRPr="00C92945">
              <w:rPr>
                <w:rFonts w:eastAsia="Malgun Gothic"/>
                <w:lang w:val="en-CA"/>
              </w:rPr>
              <w:t>2.3</w:t>
            </w:r>
          </w:p>
          <w:p w14:paraId="5AD3221D" w14:textId="0782FB31" w:rsidR="00214CE6" w:rsidRPr="00C92945" w:rsidRDefault="00AC0076" w:rsidP="00AA1376">
            <w:pPr>
              <w:rPr>
                <w:rFonts w:eastAsia="Malgun Gothic"/>
                <w:lang w:val="en-CA"/>
              </w:rPr>
            </w:pPr>
            <w:r w:rsidRPr="00C92945">
              <w:rPr>
                <w:rFonts w:eastAsia="Malgun Gothic"/>
                <w:lang w:val="en-CA"/>
              </w:rPr>
              <w:t>3.</w:t>
            </w:r>
            <w:r w:rsidR="0089303E" w:rsidRPr="00C92945">
              <w:rPr>
                <w:rFonts w:eastAsia="Malgun Gothic"/>
                <w:lang w:val="en-CA"/>
              </w:rPr>
              <w:t>2</w:t>
            </w:r>
          </w:p>
        </w:tc>
        <w:tc>
          <w:tcPr>
            <w:tcW w:w="6925" w:type="dxa"/>
            <w:shd w:val="clear" w:color="auto" w:fill="auto"/>
          </w:tcPr>
          <w:p w14:paraId="70D08D58" w14:textId="4514C91D" w:rsidR="00214CE6" w:rsidRPr="00C92945" w:rsidRDefault="00AC0076" w:rsidP="00AA1376">
            <w:pPr>
              <w:rPr>
                <w:rFonts w:eastAsia="Malgun Gothic"/>
                <w:lang w:val="en-CA"/>
              </w:rPr>
            </w:pPr>
            <w:r w:rsidRPr="00C92945">
              <w:rPr>
                <w:rFonts w:eastAsia="Malgun Gothic"/>
                <w:lang w:val="en-CA"/>
              </w:rPr>
              <w:t>CE6 - related: “Set of Transforms” selection and signaling scheme tested with different types of secondary transforms sets.</w:t>
            </w:r>
          </w:p>
        </w:tc>
      </w:tr>
      <w:tr w:rsidR="00C92945" w14:paraId="56CD56FF" w14:textId="77777777" w:rsidTr="00C92945">
        <w:tc>
          <w:tcPr>
            <w:tcW w:w="1435" w:type="dxa"/>
            <w:shd w:val="clear" w:color="auto" w:fill="auto"/>
          </w:tcPr>
          <w:p w14:paraId="0C4F8DA3" w14:textId="77777777" w:rsidR="00214CE6" w:rsidRPr="00C92945" w:rsidRDefault="00FD03EB" w:rsidP="00AA1376">
            <w:pPr>
              <w:rPr>
                <w:rFonts w:eastAsia="Malgun Gothic"/>
                <w:lang w:val="en-CA"/>
              </w:rPr>
            </w:pPr>
            <w:r w:rsidRPr="00C92945">
              <w:rPr>
                <w:rFonts w:eastAsia="Malgun Gothic"/>
                <w:lang w:val="en-CA"/>
              </w:rPr>
              <w:t>JVET-K0405</w:t>
            </w:r>
          </w:p>
          <w:p w14:paraId="55EDEBFB" w14:textId="2E88E28B" w:rsidR="00FD03EB" w:rsidRPr="00C92945" w:rsidRDefault="00FD03EB" w:rsidP="00AA1376">
            <w:pPr>
              <w:rPr>
                <w:rFonts w:eastAsia="Malgun Gothic"/>
                <w:lang w:val="en-CA"/>
              </w:rPr>
            </w:pPr>
            <w:r w:rsidRPr="00C92945">
              <w:rPr>
                <w:rFonts w:eastAsia="Malgun Gothic"/>
                <w:lang w:val="en-CA"/>
              </w:rPr>
              <w:t>(</w:t>
            </w:r>
            <w:proofErr w:type="spellStart"/>
            <w:r w:rsidRPr="00C92945">
              <w:rPr>
                <w:rFonts w:eastAsia="Malgun Gothic"/>
                <w:lang w:val="en-CA"/>
              </w:rPr>
              <w:t>Qualcom</w:t>
            </w:r>
            <w:proofErr w:type="spellEnd"/>
            <w:r w:rsidRPr="00C92945">
              <w:rPr>
                <w:rFonts w:eastAsia="Malgun Gothic"/>
                <w:lang w:val="en-CA"/>
              </w:rPr>
              <w:t>)</w:t>
            </w:r>
          </w:p>
        </w:tc>
        <w:tc>
          <w:tcPr>
            <w:tcW w:w="990" w:type="dxa"/>
            <w:shd w:val="clear" w:color="auto" w:fill="auto"/>
          </w:tcPr>
          <w:p w14:paraId="114EB233" w14:textId="77777777" w:rsidR="00214CE6" w:rsidRPr="00C92945" w:rsidRDefault="0089303E" w:rsidP="00AA1376">
            <w:pPr>
              <w:rPr>
                <w:rFonts w:eastAsia="Malgun Gothic"/>
                <w:lang w:val="en-CA"/>
              </w:rPr>
            </w:pPr>
            <w:r w:rsidRPr="00C92945">
              <w:rPr>
                <w:rFonts w:eastAsia="Malgun Gothic"/>
                <w:lang w:val="en-CA"/>
              </w:rPr>
              <w:t>3.1</w:t>
            </w:r>
          </w:p>
          <w:p w14:paraId="2382E2C3" w14:textId="7E58B45E" w:rsidR="0089303E" w:rsidRPr="00C92945" w:rsidRDefault="0089303E" w:rsidP="00AA1376">
            <w:pPr>
              <w:rPr>
                <w:rFonts w:eastAsia="Malgun Gothic"/>
                <w:lang w:val="en-CA"/>
              </w:rPr>
            </w:pPr>
            <w:r w:rsidRPr="00C92945">
              <w:rPr>
                <w:rFonts w:eastAsia="Malgun Gothic"/>
                <w:lang w:val="en-CA"/>
              </w:rPr>
              <w:t>3.2</w:t>
            </w:r>
          </w:p>
        </w:tc>
        <w:tc>
          <w:tcPr>
            <w:tcW w:w="6925" w:type="dxa"/>
            <w:shd w:val="clear" w:color="auto" w:fill="auto"/>
          </w:tcPr>
          <w:p w14:paraId="6F421FDD" w14:textId="3D31DE69" w:rsidR="00214CE6" w:rsidRPr="00C92945" w:rsidRDefault="00FD03EB" w:rsidP="00AA1376">
            <w:pPr>
              <w:rPr>
                <w:rFonts w:eastAsia="Malgun Gothic"/>
              </w:rPr>
            </w:pPr>
            <w:r w:rsidRPr="00C92945">
              <w:rPr>
                <w:rFonts w:eastAsia="Malgun Gothic"/>
              </w:rPr>
              <w:t>CE6-related: Secondary Transforms Coupled with a Simplified Primary Transformation</w:t>
            </w:r>
          </w:p>
        </w:tc>
      </w:tr>
    </w:tbl>
    <w:p w14:paraId="6502314B" w14:textId="202A02A8" w:rsidR="00297705" w:rsidRDefault="00297705" w:rsidP="0032652A">
      <w:pPr>
        <w:ind w:left="-720"/>
        <w:rPr>
          <w:lang w:val="en-CA"/>
        </w:rPr>
      </w:pPr>
    </w:p>
    <w:p w14:paraId="06B4BCE7" w14:textId="5EBFA389" w:rsidR="00297705" w:rsidRDefault="00297705" w:rsidP="0032652A">
      <w:pPr>
        <w:ind w:left="-720"/>
        <w:rPr>
          <w:lang w:val="en-CA"/>
        </w:rPr>
      </w:pPr>
    </w:p>
    <w:p w14:paraId="78F1B2C1" w14:textId="77777777" w:rsidR="00297705" w:rsidRDefault="00297705" w:rsidP="0032652A">
      <w:pPr>
        <w:ind w:left="-720"/>
        <w:rPr>
          <w:lang w:val="en-CA"/>
        </w:rPr>
      </w:pPr>
    </w:p>
    <w:p w14:paraId="13A8ABA3" w14:textId="77777777" w:rsidR="0032652A" w:rsidRPr="00200152" w:rsidRDefault="0032652A" w:rsidP="0032652A">
      <w:pPr>
        <w:rPr>
          <w:lang w:val="en-CA"/>
        </w:rPr>
      </w:pPr>
    </w:p>
    <w:p w14:paraId="48CD4755" w14:textId="77777777" w:rsidR="0032652A" w:rsidRDefault="0032652A" w:rsidP="0032652A">
      <w:pPr>
        <w:rPr>
          <w:lang w:val="en-CA"/>
        </w:rPr>
      </w:pPr>
    </w:p>
    <w:p w14:paraId="06366DC9" w14:textId="77777777" w:rsidR="0032652A" w:rsidRDefault="0032652A" w:rsidP="0032652A">
      <w:pPr>
        <w:ind w:left="-720"/>
        <w:rPr>
          <w:lang w:val="en-CA"/>
        </w:rPr>
      </w:pPr>
    </w:p>
    <w:p w14:paraId="711E6CB1" w14:textId="77777777" w:rsidR="0032652A" w:rsidRPr="00200152" w:rsidRDefault="0032652A" w:rsidP="0032652A">
      <w:pPr>
        <w:rPr>
          <w:lang w:val="en-CA"/>
        </w:rPr>
      </w:pPr>
    </w:p>
    <w:p w14:paraId="373CB6BD" w14:textId="77777777" w:rsidR="0032652A" w:rsidRDefault="0032652A" w:rsidP="0032652A">
      <w:pPr>
        <w:rPr>
          <w:lang w:val="en-CA"/>
        </w:rPr>
      </w:pPr>
    </w:p>
    <w:p w14:paraId="2F3B54FE" w14:textId="77777777" w:rsidR="0032652A" w:rsidRDefault="0032652A" w:rsidP="0032652A">
      <w:pPr>
        <w:rPr>
          <w:lang w:val="en-CA"/>
        </w:rPr>
      </w:pPr>
    </w:p>
    <w:p w14:paraId="4FF0C1A4" w14:textId="7836C0FD" w:rsidR="00B51384" w:rsidRDefault="00B51384" w:rsidP="00E11923">
      <w:pPr>
        <w:pStyle w:val="Heading1"/>
        <w:rPr>
          <w:lang w:val="en-CA"/>
        </w:rPr>
      </w:pPr>
      <w:r>
        <w:rPr>
          <w:lang w:val="en-CA"/>
        </w:rPr>
        <w:t>Experiment Summaries</w:t>
      </w:r>
    </w:p>
    <w:p w14:paraId="6796B4E6" w14:textId="3E035885" w:rsidR="00B51384" w:rsidRDefault="00B51384" w:rsidP="00B51384">
      <w:pPr>
        <w:pStyle w:val="Heading2"/>
        <w:rPr>
          <w:lang w:val="en-CA"/>
        </w:rPr>
      </w:pPr>
      <w:r>
        <w:rPr>
          <w:lang w:val="en-CA"/>
        </w:rPr>
        <w:t>CE6.1.1: Extended AMT</w:t>
      </w:r>
    </w:p>
    <w:p w14:paraId="5F4539BE" w14:textId="77777777" w:rsidR="00B51384" w:rsidRPr="00B51384" w:rsidRDefault="00B51384" w:rsidP="00B51384">
      <w:pPr>
        <w:rPr>
          <w:lang w:val="en-CA"/>
        </w:rPr>
      </w:pPr>
      <w:r w:rsidRPr="00B51384">
        <w:rPr>
          <w:lang w:val="en-CA"/>
        </w:rPr>
        <w:t xml:space="preserve">This contribution presents results of CE 6.1.1 where an extension to primary transforms in BMS is tested. In addition to the transforms used in BMS, DST-4 and identity transforms are used to generate more combinations of separable transforms. A look-up table is designed for mapping different set of transforms based on intra-mode and block size information. The CE results show that </w:t>
      </w:r>
    </w:p>
    <w:p w14:paraId="7DC525D5" w14:textId="77777777" w:rsidR="00B51384" w:rsidRPr="00B51384" w:rsidRDefault="00B51384" w:rsidP="00B51384">
      <w:pPr>
        <w:rPr>
          <w:lang w:val="en-CA"/>
        </w:rPr>
      </w:pPr>
      <w:r w:rsidRPr="00B51384">
        <w:rPr>
          <w:lang w:val="en-CA"/>
        </w:rPr>
        <w:t>1)</w:t>
      </w:r>
      <w:r w:rsidRPr="00B51384">
        <w:rPr>
          <w:lang w:val="en-CA"/>
        </w:rPr>
        <w:tab/>
        <w:t xml:space="preserve">On top of VTM 1.1, the proposed method provides 3.6%, 2.2% and 1.5% BD-rate gains for </w:t>
      </w:r>
      <w:proofErr w:type="spellStart"/>
      <w:r w:rsidRPr="00B51384">
        <w:rPr>
          <w:lang w:val="en-CA"/>
        </w:rPr>
        <w:t>luma</w:t>
      </w:r>
      <w:proofErr w:type="spellEnd"/>
      <w:r w:rsidRPr="00B51384">
        <w:rPr>
          <w:lang w:val="en-CA"/>
        </w:rPr>
        <w:t xml:space="preserve"> under AI, RA and LD configurations, respectively.    </w:t>
      </w:r>
    </w:p>
    <w:p w14:paraId="0F49473B" w14:textId="77777777" w:rsidR="00B51384" w:rsidRPr="00B51384" w:rsidRDefault="00B51384" w:rsidP="00B51384">
      <w:pPr>
        <w:rPr>
          <w:lang w:val="en-CA"/>
        </w:rPr>
      </w:pPr>
      <w:r w:rsidRPr="00B51384">
        <w:rPr>
          <w:lang w:val="en-CA"/>
        </w:rPr>
        <w:t>2)</w:t>
      </w:r>
      <w:r w:rsidRPr="00B51384">
        <w:rPr>
          <w:lang w:val="en-CA"/>
        </w:rPr>
        <w:tab/>
        <w:t xml:space="preserve">On top of BMS 1.1, the proposed method provides 0.3%, 0.1% and 0.1% BD-rate gains for </w:t>
      </w:r>
      <w:proofErr w:type="spellStart"/>
      <w:r w:rsidRPr="00B51384">
        <w:rPr>
          <w:lang w:val="en-CA"/>
        </w:rPr>
        <w:t>luma</w:t>
      </w:r>
      <w:proofErr w:type="spellEnd"/>
      <w:r w:rsidRPr="00B51384">
        <w:rPr>
          <w:lang w:val="en-CA"/>
        </w:rPr>
        <w:t xml:space="preserve"> under AI, RA and LD configurations, respectively. </w:t>
      </w:r>
    </w:p>
    <w:p w14:paraId="093E56D0" w14:textId="77777777" w:rsidR="00B51384" w:rsidRPr="00B51384" w:rsidRDefault="00B51384" w:rsidP="00B51384">
      <w:pPr>
        <w:rPr>
          <w:lang w:val="en-CA"/>
        </w:rPr>
      </w:pPr>
      <w:r w:rsidRPr="00B51384">
        <w:rPr>
          <w:lang w:val="en-CA"/>
        </w:rPr>
        <w:t xml:space="preserve">The proposed method does not introduce any additional encoding/decoding runtime complexity  </w:t>
      </w:r>
    </w:p>
    <w:p w14:paraId="2167CA46" w14:textId="6E56FC80" w:rsidR="00B51384" w:rsidRDefault="00B51384" w:rsidP="00B51384">
      <w:pPr>
        <w:rPr>
          <w:lang w:val="en-CA"/>
        </w:rPr>
      </w:pPr>
      <w:r w:rsidRPr="00B51384">
        <w:rPr>
          <w:lang w:val="en-CA"/>
        </w:rPr>
        <w:t>This contribution also includes low-complexity implementations the proposed scheme using transform adjustment stages (TAS) proposed in JVET-J0066 and CE 6.1.2 (JVET-K0272). The results show that TAS implementation of the proposed scheme (</w:t>
      </w:r>
      <w:proofErr w:type="spellStart"/>
      <w:r w:rsidRPr="00B51384">
        <w:rPr>
          <w:lang w:val="en-CA"/>
        </w:rPr>
        <w:t>i</w:t>
      </w:r>
      <w:proofErr w:type="spellEnd"/>
      <w:r w:rsidRPr="00B51384">
        <w:rPr>
          <w:lang w:val="en-CA"/>
        </w:rPr>
        <w:t>) results in less than 0.05% BD-rate loss for AI, RA and LD on VTM and BMS configurations and (ii) provides slight reduction in encoding and decoding time.</w:t>
      </w:r>
    </w:p>
    <w:p w14:paraId="5F5E89BE" w14:textId="77777777" w:rsidR="006D7F12" w:rsidRDefault="006D7F12" w:rsidP="006D7F12">
      <w:pPr>
        <w:rPr>
          <w:lang w:val="en-CA"/>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951"/>
      </w:tblGrid>
      <w:tr w:rsidR="006D7F12" w:rsidRPr="000D7291" w14:paraId="089AECD7" w14:textId="77777777" w:rsidTr="006D7F12">
        <w:tc>
          <w:tcPr>
            <w:tcW w:w="828" w:type="dxa"/>
            <w:shd w:val="clear" w:color="auto" w:fill="auto"/>
            <w:hideMark/>
          </w:tcPr>
          <w:p w14:paraId="48D73622"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034496B7"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408" w:type="dxa"/>
            <w:gridSpan w:val="5"/>
            <w:shd w:val="clear" w:color="auto" w:fill="auto"/>
            <w:hideMark/>
          </w:tcPr>
          <w:p w14:paraId="79568E38"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304A4243" w14:textId="77777777" w:rsidTr="006D7F12">
        <w:tc>
          <w:tcPr>
            <w:tcW w:w="828" w:type="dxa"/>
            <w:shd w:val="clear" w:color="auto" w:fill="auto"/>
            <w:hideMark/>
          </w:tcPr>
          <w:p w14:paraId="3A7CAD47" w14:textId="77777777" w:rsidR="006D7F12" w:rsidRPr="001573B7" w:rsidRDefault="006D7F12" w:rsidP="00C86100">
            <w:pPr>
              <w:spacing w:before="0"/>
              <w:rPr>
                <w:rFonts w:eastAsia="Malgun Gothic"/>
                <w:sz w:val="20"/>
              </w:rPr>
            </w:pPr>
          </w:p>
        </w:tc>
        <w:tc>
          <w:tcPr>
            <w:tcW w:w="864" w:type="dxa"/>
            <w:shd w:val="clear" w:color="auto" w:fill="auto"/>
            <w:hideMark/>
          </w:tcPr>
          <w:p w14:paraId="5C1046F8"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777F918D"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73FFB8EB"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34660263"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487662E9"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00BD6169"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7C4EA7AC"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708369F8"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7C853777"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951" w:type="dxa"/>
            <w:shd w:val="clear" w:color="auto" w:fill="auto"/>
            <w:hideMark/>
          </w:tcPr>
          <w:p w14:paraId="1DADD17C"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1BDFC1AA" w14:textId="77777777" w:rsidTr="006D7F12">
        <w:tc>
          <w:tcPr>
            <w:tcW w:w="828" w:type="dxa"/>
            <w:shd w:val="clear" w:color="auto" w:fill="auto"/>
            <w:hideMark/>
          </w:tcPr>
          <w:p w14:paraId="2BDCD15E"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hideMark/>
          </w:tcPr>
          <w:p w14:paraId="5158D27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-3.60%</w:t>
            </w:r>
          </w:p>
        </w:tc>
        <w:tc>
          <w:tcPr>
            <w:tcW w:w="864" w:type="dxa"/>
            <w:shd w:val="clear" w:color="auto" w:fill="auto"/>
            <w:vAlign w:val="bottom"/>
            <w:hideMark/>
          </w:tcPr>
          <w:p w14:paraId="579039B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-1.59%</w:t>
            </w:r>
          </w:p>
        </w:tc>
        <w:tc>
          <w:tcPr>
            <w:tcW w:w="865" w:type="dxa"/>
            <w:shd w:val="clear" w:color="auto" w:fill="auto"/>
            <w:vAlign w:val="bottom"/>
            <w:hideMark/>
          </w:tcPr>
          <w:p w14:paraId="5301EFD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-1.62%</w:t>
            </w:r>
          </w:p>
        </w:tc>
        <w:tc>
          <w:tcPr>
            <w:tcW w:w="864" w:type="dxa"/>
            <w:shd w:val="clear" w:color="auto" w:fill="auto"/>
            <w:vAlign w:val="bottom"/>
            <w:hideMark/>
          </w:tcPr>
          <w:p w14:paraId="0C5A582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210%</w:t>
            </w:r>
          </w:p>
        </w:tc>
        <w:tc>
          <w:tcPr>
            <w:tcW w:w="865" w:type="dxa"/>
            <w:shd w:val="clear" w:color="auto" w:fill="auto"/>
            <w:vAlign w:val="bottom"/>
            <w:hideMark/>
          </w:tcPr>
          <w:p w14:paraId="00F4BC9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127%</w:t>
            </w:r>
          </w:p>
        </w:tc>
        <w:tc>
          <w:tcPr>
            <w:tcW w:w="864" w:type="dxa"/>
            <w:shd w:val="clear" w:color="auto" w:fill="auto"/>
            <w:vAlign w:val="bottom"/>
            <w:hideMark/>
          </w:tcPr>
          <w:p w14:paraId="47F3C05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-0.31%</w:t>
            </w:r>
          </w:p>
        </w:tc>
        <w:tc>
          <w:tcPr>
            <w:tcW w:w="864" w:type="dxa"/>
            <w:shd w:val="clear" w:color="auto" w:fill="auto"/>
            <w:vAlign w:val="bottom"/>
            <w:hideMark/>
          </w:tcPr>
          <w:p w14:paraId="6D26175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-0.17%</w:t>
            </w:r>
          </w:p>
        </w:tc>
        <w:tc>
          <w:tcPr>
            <w:tcW w:w="865" w:type="dxa"/>
            <w:shd w:val="clear" w:color="auto" w:fill="auto"/>
            <w:vAlign w:val="bottom"/>
            <w:hideMark/>
          </w:tcPr>
          <w:p w14:paraId="6959DB6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-0.26%</w:t>
            </w:r>
          </w:p>
        </w:tc>
        <w:tc>
          <w:tcPr>
            <w:tcW w:w="864" w:type="dxa"/>
            <w:shd w:val="clear" w:color="auto" w:fill="auto"/>
            <w:vAlign w:val="bottom"/>
            <w:hideMark/>
          </w:tcPr>
          <w:p w14:paraId="3742582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951" w:type="dxa"/>
            <w:shd w:val="clear" w:color="auto" w:fill="auto"/>
            <w:vAlign w:val="bottom"/>
            <w:hideMark/>
          </w:tcPr>
          <w:p w14:paraId="073BCAC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r w:rsidR="006D7F12" w:rsidRPr="000D7291" w14:paraId="7769E711" w14:textId="77777777" w:rsidTr="006D7F12">
        <w:tc>
          <w:tcPr>
            <w:tcW w:w="828" w:type="dxa"/>
            <w:shd w:val="clear" w:color="auto" w:fill="auto"/>
            <w:hideMark/>
          </w:tcPr>
          <w:p w14:paraId="72154A28"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hideMark/>
          </w:tcPr>
          <w:p w14:paraId="35CAD19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-2.20%</w:t>
            </w:r>
          </w:p>
        </w:tc>
        <w:tc>
          <w:tcPr>
            <w:tcW w:w="864" w:type="dxa"/>
            <w:shd w:val="clear" w:color="auto" w:fill="auto"/>
            <w:vAlign w:val="bottom"/>
            <w:hideMark/>
          </w:tcPr>
          <w:p w14:paraId="40D7B82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0.03%</w:t>
            </w:r>
          </w:p>
        </w:tc>
        <w:tc>
          <w:tcPr>
            <w:tcW w:w="865" w:type="dxa"/>
            <w:shd w:val="clear" w:color="auto" w:fill="auto"/>
            <w:vAlign w:val="bottom"/>
            <w:hideMark/>
          </w:tcPr>
          <w:p w14:paraId="2EC11E7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-0.02%</w:t>
            </w:r>
          </w:p>
        </w:tc>
        <w:tc>
          <w:tcPr>
            <w:tcW w:w="864" w:type="dxa"/>
            <w:shd w:val="clear" w:color="auto" w:fill="auto"/>
            <w:vAlign w:val="bottom"/>
            <w:hideMark/>
          </w:tcPr>
          <w:p w14:paraId="41B9A03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166%</w:t>
            </w:r>
          </w:p>
        </w:tc>
        <w:tc>
          <w:tcPr>
            <w:tcW w:w="865" w:type="dxa"/>
            <w:shd w:val="clear" w:color="auto" w:fill="auto"/>
            <w:vAlign w:val="bottom"/>
            <w:hideMark/>
          </w:tcPr>
          <w:p w14:paraId="0943CBD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112%</w:t>
            </w:r>
          </w:p>
        </w:tc>
        <w:tc>
          <w:tcPr>
            <w:tcW w:w="864" w:type="dxa"/>
            <w:shd w:val="clear" w:color="auto" w:fill="auto"/>
            <w:vAlign w:val="bottom"/>
            <w:hideMark/>
          </w:tcPr>
          <w:p w14:paraId="08F01F5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64" w:type="dxa"/>
            <w:shd w:val="clear" w:color="auto" w:fill="auto"/>
            <w:vAlign w:val="bottom"/>
            <w:hideMark/>
          </w:tcPr>
          <w:p w14:paraId="7EEE5E4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5" w:type="dxa"/>
            <w:shd w:val="clear" w:color="auto" w:fill="auto"/>
            <w:vAlign w:val="bottom"/>
            <w:hideMark/>
          </w:tcPr>
          <w:p w14:paraId="19A4EE8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hideMark/>
          </w:tcPr>
          <w:p w14:paraId="675F147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c>
          <w:tcPr>
            <w:tcW w:w="951" w:type="dxa"/>
            <w:shd w:val="clear" w:color="auto" w:fill="auto"/>
            <w:vAlign w:val="bottom"/>
            <w:hideMark/>
          </w:tcPr>
          <w:p w14:paraId="45A21E1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r w:rsidR="006D7F12" w:rsidRPr="000D7291" w14:paraId="400329DF" w14:textId="77777777" w:rsidTr="006D7F12">
        <w:tc>
          <w:tcPr>
            <w:tcW w:w="828" w:type="dxa"/>
            <w:shd w:val="clear" w:color="auto" w:fill="auto"/>
            <w:hideMark/>
          </w:tcPr>
          <w:p w14:paraId="34D281A5" w14:textId="77777777" w:rsidR="006D7F12" w:rsidRPr="001573B7" w:rsidRDefault="006D7F12" w:rsidP="00C86100">
            <w:pPr>
              <w:spacing w:before="0"/>
              <w:rPr>
                <w:rFonts w:eastAsia="Malgun Gothic"/>
                <w:sz w:val="20"/>
              </w:rPr>
            </w:pPr>
            <w:r w:rsidRPr="001573B7">
              <w:rPr>
                <w:rFonts w:eastAsia="Malgun Gothic"/>
                <w:b/>
                <w:bCs/>
                <w:sz w:val="20"/>
              </w:rPr>
              <w:lastRenderedPageBreak/>
              <w:t>LB</w:t>
            </w:r>
          </w:p>
        </w:tc>
        <w:tc>
          <w:tcPr>
            <w:tcW w:w="864" w:type="dxa"/>
            <w:shd w:val="clear" w:color="auto" w:fill="auto"/>
            <w:vAlign w:val="bottom"/>
            <w:hideMark/>
          </w:tcPr>
          <w:p w14:paraId="0AC4643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-1.50%</w:t>
            </w:r>
          </w:p>
        </w:tc>
        <w:tc>
          <w:tcPr>
            <w:tcW w:w="864" w:type="dxa"/>
            <w:shd w:val="clear" w:color="auto" w:fill="auto"/>
            <w:vAlign w:val="bottom"/>
            <w:hideMark/>
          </w:tcPr>
          <w:p w14:paraId="2B44900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0.93%</w:t>
            </w:r>
          </w:p>
        </w:tc>
        <w:tc>
          <w:tcPr>
            <w:tcW w:w="865" w:type="dxa"/>
            <w:shd w:val="clear" w:color="auto" w:fill="auto"/>
            <w:vAlign w:val="bottom"/>
            <w:hideMark/>
          </w:tcPr>
          <w:p w14:paraId="0057444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0.91%</w:t>
            </w:r>
          </w:p>
        </w:tc>
        <w:tc>
          <w:tcPr>
            <w:tcW w:w="864" w:type="dxa"/>
            <w:shd w:val="clear" w:color="auto" w:fill="auto"/>
            <w:vAlign w:val="bottom"/>
            <w:hideMark/>
          </w:tcPr>
          <w:p w14:paraId="2EE30D7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159%</w:t>
            </w:r>
          </w:p>
        </w:tc>
        <w:tc>
          <w:tcPr>
            <w:tcW w:w="865" w:type="dxa"/>
            <w:shd w:val="clear" w:color="auto" w:fill="auto"/>
            <w:vAlign w:val="bottom"/>
            <w:hideMark/>
          </w:tcPr>
          <w:p w14:paraId="578783F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111%</w:t>
            </w:r>
          </w:p>
        </w:tc>
        <w:tc>
          <w:tcPr>
            <w:tcW w:w="864" w:type="dxa"/>
            <w:shd w:val="clear" w:color="auto" w:fill="auto"/>
            <w:vAlign w:val="bottom"/>
            <w:hideMark/>
          </w:tcPr>
          <w:p w14:paraId="04DF644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64" w:type="dxa"/>
            <w:shd w:val="clear" w:color="auto" w:fill="auto"/>
            <w:vAlign w:val="bottom"/>
            <w:hideMark/>
          </w:tcPr>
          <w:p w14:paraId="0916590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-0.03%</w:t>
            </w:r>
          </w:p>
        </w:tc>
        <w:tc>
          <w:tcPr>
            <w:tcW w:w="865" w:type="dxa"/>
            <w:shd w:val="clear" w:color="auto" w:fill="auto"/>
            <w:vAlign w:val="bottom"/>
            <w:hideMark/>
          </w:tcPr>
          <w:p w14:paraId="396115B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0.13%</w:t>
            </w:r>
          </w:p>
        </w:tc>
        <w:tc>
          <w:tcPr>
            <w:tcW w:w="864" w:type="dxa"/>
            <w:shd w:val="clear" w:color="auto" w:fill="auto"/>
            <w:vAlign w:val="bottom"/>
            <w:hideMark/>
          </w:tcPr>
          <w:p w14:paraId="5C8BCB1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c>
          <w:tcPr>
            <w:tcW w:w="951" w:type="dxa"/>
            <w:shd w:val="clear" w:color="auto" w:fill="auto"/>
            <w:vAlign w:val="bottom"/>
            <w:hideMark/>
          </w:tcPr>
          <w:p w14:paraId="79FB7D4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bl>
    <w:p w14:paraId="546A38B0" w14:textId="77777777" w:rsidR="006D7F12" w:rsidRDefault="006D7F12" w:rsidP="006D7F12">
      <w:pPr>
        <w:rPr>
          <w:lang w:val="en-CA"/>
        </w:rPr>
      </w:pPr>
    </w:p>
    <w:p w14:paraId="1A21B396" w14:textId="19F3495A" w:rsidR="00B51384" w:rsidRDefault="00B51384" w:rsidP="00B51384">
      <w:pPr>
        <w:rPr>
          <w:lang w:val="en-CA"/>
        </w:rPr>
      </w:pPr>
    </w:p>
    <w:p w14:paraId="2551BC97" w14:textId="3E6067B5" w:rsidR="00B51384" w:rsidRDefault="00B51384" w:rsidP="00B51384">
      <w:pPr>
        <w:pStyle w:val="Heading2"/>
        <w:rPr>
          <w:lang w:val="en-CA"/>
        </w:rPr>
      </w:pPr>
      <w:r w:rsidRPr="00B51384">
        <w:rPr>
          <w:lang w:val="en-CA"/>
        </w:rPr>
        <w:t>CE6.1.2: Efficient Implementations of AMT with Transform Adjustment Stages</w:t>
      </w:r>
    </w:p>
    <w:p w14:paraId="19E5C731" w14:textId="2A8A92B8" w:rsidR="00B51384" w:rsidRDefault="00B51384" w:rsidP="00B51384">
      <w:pPr>
        <w:rPr>
          <w:lang w:val="en-CA"/>
        </w:rPr>
      </w:pPr>
      <w:r>
        <w:rPr>
          <w:lang w:val="en-CA"/>
        </w:rPr>
        <w:t>This contribution reports simulation results of CE6 test 6.1.2. A unified transform approach is proposed to approximate the four types of DCTs and DSTs: DCT-8, DST-7, DCT-5, and DST-1 in AMT for primary transform, where each transform is approximated with an adjustment stage as pre-processing and a DCT-2 variant (sign changes and reflection of DCT-2). The results show approximately 2% and 5% reduction for encoding and decoding time against BMS1.1 anchor, and less than 0.05% loss in BD rate.</w:t>
      </w:r>
    </w:p>
    <w:p w14:paraId="3CE77612"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78847A55" w14:textId="77777777" w:rsidTr="00C86100">
        <w:tc>
          <w:tcPr>
            <w:tcW w:w="828" w:type="dxa"/>
            <w:shd w:val="clear" w:color="auto" w:fill="auto"/>
            <w:hideMark/>
          </w:tcPr>
          <w:p w14:paraId="16A953C1"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78FEC3F7"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60B0C50D"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675FAD2F" w14:textId="77777777" w:rsidTr="00C86100">
        <w:trPr>
          <w:gridAfter w:val="1"/>
          <w:wAfter w:w="6" w:type="dxa"/>
        </w:trPr>
        <w:tc>
          <w:tcPr>
            <w:tcW w:w="828" w:type="dxa"/>
            <w:shd w:val="clear" w:color="auto" w:fill="auto"/>
            <w:hideMark/>
          </w:tcPr>
          <w:p w14:paraId="0D55FD54" w14:textId="77777777" w:rsidR="006D7F12" w:rsidRPr="001573B7" w:rsidRDefault="006D7F12" w:rsidP="00C86100">
            <w:pPr>
              <w:spacing w:before="0"/>
              <w:rPr>
                <w:rFonts w:eastAsia="Malgun Gothic"/>
                <w:sz w:val="20"/>
              </w:rPr>
            </w:pPr>
          </w:p>
        </w:tc>
        <w:tc>
          <w:tcPr>
            <w:tcW w:w="864" w:type="dxa"/>
            <w:shd w:val="clear" w:color="auto" w:fill="auto"/>
            <w:hideMark/>
          </w:tcPr>
          <w:p w14:paraId="36E4291A"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6A099D04"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0DD982BD"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6C794FCB"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4F7155D"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15FB3295"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60D02E88"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2D95FE49"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6E48F90E"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0877351"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783DCD8E" w14:textId="77777777" w:rsidTr="00C86100">
        <w:trPr>
          <w:gridAfter w:val="1"/>
          <w:wAfter w:w="6" w:type="dxa"/>
        </w:trPr>
        <w:tc>
          <w:tcPr>
            <w:tcW w:w="828" w:type="dxa"/>
            <w:shd w:val="clear" w:color="auto" w:fill="auto"/>
            <w:hideMark/>
          </w:tcPr>
          <w:p w14:paraId="5C83DE35"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49F07F6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-3.41%</w:t>
            </w:r>
          </w:p>
        </w:tc>
        <w:tc>
          <w:tcPr>
            <w:tcW w:w="864" w:type="dxa"/>
            <w:shd w:val="clear" w:color="auto" w:fill="auto"/>
            <w:vAlign w:val="bottom"/>
          </w:tcPr>
          <w:p w14:paraId="2A547EB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-1.56%</w:t>
            </w:r>
          </w:p>
        </w:tc>
        <w:tc>
          <w:tcPr>
            <w:tcW w:w="865" w:type="dxa"/>
            <w:shd w:val="clear" w:color="auto" w:fill="auto"/>
            <w:vAlign w:val="bottom"/>
          </w:tcPr>
          <w:p w14:paraId="068D11D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-1.57%</w:t>
            </w:r>
          </w:p>
        </w:tc>
        <w:tc>
          <w:tcPr>
            <w:tcW w:w="864" w:type="dxa"/>
            <w:shd w:val="clear" w:color="auto" w:fill="auto"/>
            <w:vAlign w:val="bottom"/>
          </w:tcPr>
          <w:p w14:paraId="6CF207C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208%</w:t>
            </w:r>
          </w:p>
        </w:tc>
        <w:tc>
          <w:tcPr>
            <w:tcW w:w="865" w:type="dxa"/>
            <w:shd w:val="clear" w:color="auto" w:fill="auto"/>
            <w:vAlign w:val="bottom"/>
          </w:tcPr>
          <w:p w14:paraId="1C21FAC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110%</w:t>
            </w:r>
          </w:p>
        </w:tc>
        <w:tc>
          <w:tcPr>
            <w:tcW w:w="864" w:type="dxa"/>
            <w:shd w:val="clear" w:color="auto" w:fill="auto"/>
            <w:vAlign w:val="bottom"/>
          </w:tcPr>
          <w:p w14:paraId="5E9E338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762AB0D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65" w:type="dxa"/>
            <w:shd w:val="clear" w:color="auto" w:fill="auto"/>
            <w:vAlign w:val="bottom"/>
          </w:tcPr>
          <w:p w14:paraId="5ECEB47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3AEE386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98%</w:t>
            </w:r>
          </w:p>
        </w:tc>
        <w:tc>
          <w:tcPr>
            <w:tcW w:w="865" w:type="dxa"/>
            <w:shd w:val="clear" w:color="auto" w:fill="auto"/>
            <w:vAlign w:val="bottom"/>
          </w:tcPr>
          <w:p w14:paraId="5FF5EAC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91%</w:t>
            </w:r>
          </w:p>
        </w:tc>
      </w:tr>
      <w:tr w:rsidR="006D7F12" w:rsidRPr="000D7291" w14:paraId="7541D4A5" w14:textId="77777777" w:rsidTr="00C86100">
        <w:trPr>
          <w:gridAfter w:val="1"/>
          <w:wAfter w:w="6" w:type="dxa"/>
        </w:trPr>
        <w:tc>
          <w:tcPr>
            <w:tcW w:w="828" w:type="dxa"/>
            <w:shd w:val="clear" w:color="auto" w:fill="auto"/>
            <w:hideMark/>
          </w:tcPr>
          <w:p w14:paraId="7603AFED"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0681144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-2.16%</w:t>
            </w:r>
          </w:p>
        </w:tc>
        <w:tc>
          <w:tcPr>
            <w:tcW w:w="864" w:type="dxa"/>
            <w:shd w:val="clear" w:color="auto" w:fill="auto"/>
            <w:vAlign w:val="bottom"/>
          </w:tcPr>
          <w:p w14:paraId="20F4BBE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-0.01%</w:t>
            </w:r>
          </w:p>
        </w:tc>
        <w:tc>
          <w:tcPr>
            <w:tcW w:w="865" w:type="dxa"/>
            <w:shd w:val="clear" w:color="auto" w:fill="auto"/>
            <w:vAlign w:val="bottom"/>
          </w:tcPr>
          <w:p w14:paraId="67D9059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-0.11%</w:t>
            </w:r>
          </w:p>
        </w:tc>
        <w:tc>
          <w:tcPr>
            <w:tcW w:w="864" w:type="dxa"/>
            <w:shd w:val="clear" w:color="auto" w:fill="auto"/>
            <w:vAlign w:val="bottom"/>
          </w:tcPr>
          <w:p w14:paraId="0BB7B9E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155%</w:t>
            </w:r>
          </w:p>
        </w:tc>
        <w:tc>
          <w:tcPr>
            <w:tcW w:w="865" w:type="dxa"/>
            <w:shd w:val="clear" w:color="auto" w:fill="auto"/>
            <w:vAlign w:val="bottom"/>
          </w:tcPr>
          <w:p w14:paraId="2262F90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104%</w:t>
            </w:r>
          </w:p>
        </w:tc>
        <w:tc>
          <w:tcPr>
            <w:tcW w:w="864" w:type="dxa"/>
            <w:shd w:val="clear" w:color="auto" w:fill="auto"/>
            <w:vAlign w:val="bottom"/>
          </w:tcPr>
          <w:p w14:paraId="49F7766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0.02%</w:t>
            </w:r>
          </w:p>
        </w:tc>
        <w:tc>
          <w:tcPr>
            <w:tcW w:w="864" w:type="dxa"/>
            <w:shd w:val="clear" w:color="auto" w:fill="auto"/>
            <w:vAlign w:val="bottom"/>
          </w:tcPr>
          <w:p w14:paraId="35861B7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0.12%</w:t>
            </w:r>
          </w:p>
        </w:tc>
        <w:tc>
          <w:tcPr>
            <w:tcW w:w="865" w:type="dxa"/>
            <w:shd w:val="clear" w:color="auto" w:fill="auto"/>
            <w:vAlign w:val="bottom"/>
          </w:tcPr>
          <w:p w14:paraId="74D994F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-0.26%</w:t>
            </w:r>
          </w:p>
        </w:tc>
        <w:tc>
          <w:tcPr>
            <w:tcW w:w="864" w:type="dxa"/>
            <w:shd w:val="clear" w:color="auto" w:fill="auto"/>
            <w:vAlign w:val="bottom"/>
          </w:tcPr>
          <w:p w14:paraId="5A3428D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95%</w:t>
            </w:r>
          </w:p>
        </w:tc>
        <w:tc>
          <w:tcPr>
            <w:tcW w:w="865" w:type="dxa"/>
            <w:shd w:val="clear" w:color="auto" w:fill="auto"/>
            <w:vAlign w:val="bottom"/>
          </w:tcPr>
          <w:p w14:paraId="1E10600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98%</w:t>
            </w:r>
          </w:p>
        </w:tc>
      </w:tr>
      <w:tr w:rsidR="006D7F12" w:rsidRPr="000D7291" w14:paraId="5E88AB78" w14:textId="77777777" w:rsidTr="00C86100">
        <w:trPr>
          <w:gridAfter w:val="1"/>
          <w:wAfter w:w="6" w:type="dxa"/>
        </w:trPr>
        <w:tc>
          <w:tcPr>
            <w:tcW w:w="828" w:type="dxa"/>
            <w:shd w:val="clear" w:color="auto" w:fill="auto"/>
            <w:hideMark/>
          </w:tcPr>
          <w:p w14:paraId="7987BCCB"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6762A58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-1.53%</w:t>
            </w:r>
          </w:p>
        </w:tc>
        <w:tc>
          <w:tcPr>
            <w:tcW w:w="864" w:type="dxa"/>
            <w:shd w:val="clear" w:color="auto" w:fill="auto"/>
            <w:vAlign w:val="bottom"/>
          </w:tcPr>
          <w:p w14:paraId="4E7496D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1.02%</w:t>
            </w:r>
          </w:p>
        </w:tc>
        <w:tc>
          <w:tcPr>
            <w:tcW w:w="865" w:type="dxa"/>
            <w:shd w:val="clear" w:color="auto" w:fill="auto"/>
            <w:vAlign w:val="bottom"/>
          </w:tcPr>
          <w:p w14:paraId="69CB806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0.81%</w:t>
            </w:r>
          </w:p>
        </w:tc>
        <w:tc>
          <w:tcPr>
            <w:tcW w:w="864" w:type="dxa"/>
            <w:shd w:val="clear" w:color="auto" w:fill="auto"/>
            <w:vAlign w:val="bottom"/>
          </w:tcPr>
          <w:p w14:paraId="3F0B035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150%</w:t>
            </w:r>
          </w:p>
        </w:tc>
        <w:tc>
          <w:tcPr>
            <w:tcW w:w="865" w:type="dxa"/>
            <w:shd w:val="clear" w:color="auto" w:fill="auto"/>
            <w:vAlign w:val="bottom"/>
          </w:tcPr>
          <w:p w14:paraId="248C9C8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102%</w:t>
            </w:r>
          </w:p>
        </w:tc>
        <w:tc>
          <w:tcPr>
            <w:tcW w:w="864" w:type="dxa"/>
            <w:shd w:val="clear" w:color="auto" w:fill="auto"/>
            <w:vAlign w:val="bottom"/>
          </w:tcPr>
          <w:p w14:paraId="415D415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64" w:type="dxa"/>
            <w:shd w:val="clear" w:color="auto" w:fill="auto"/>
            <w:vAlign w:val="bottom"/>
          </w:tcPr>
          <w:p w14:paraId="31A10BE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5" w:type="dxa"/>
            <w:shd w:val="clear" w:color="auto" w:fill="auto"/>
            <w:vAlign w:val="bottom"/>
          </w:tcPr>
          <w:p w14:paraId="0A51D66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0.04%</w:t>
            </w:r>
          </w:p>
        </w:tc>
        <w:tc>
          <w:tcPr>
            <w:tcW w:w="864" w:type="dxa"/>
            <w:shd w:val="clear" w:color="auto" w:fill="auto"/>
            <w:vAlign w:val="bottom"/>
          </w:tcPr>
          <w:p w14:paraId="009B56E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94%</w:t>
            </w:r>
          </w:p>
        </w:tc>
        <w:tc>
          <w:tcPr>
            <w:tcW w:w="865" w:type="dxa"/>
            <w:shd w:val="clear" w:color="auto" w:fill="auto"/>
            <w:vAlign w:val="bottom"/>
          </w:tcPr>
          <w:p w14:paraId="6261D72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96%</w:t>
            </w:r>
          </w:p>
        </w:tc>
      </w:tr>
    </w:tbl>
    <w:p w14:paraId="3C2702E5" w14:textId="77777777" w:rsidR="006D7F12" w:rsidRDefault="006D7F12" w:rsidP="006D7F12">
      <w:pPr>
        <w:rPr>
          <w:lang w:val="en-CA"/>
        </w:rPr>
      </w:pPr>
    </w:p>
    <w:p w14:paraId="5E2D49C4" w14:textId="212B70D7" w:rsidR="00B51384" w:rsidRDefault="00B51384" w:rsidP="00B51384">
      <w:pPr>
        <w:rPr>
          <w:lang w:val="en-CA"/>
        </w:rPr>
      </w:pPr>
    </w:p>
    <w:p w14:paraId="1A94B356" w14:textId="3A1EAFB2" w:rsidR="00B51384" w:rsidRDefault="00B51384" w:rsidP="00B51384">
      <w:pPr>
        <w:pStyle w:val="Heading2"/>
        <w:rPr>
          <w:lang w:val="en-CA"/>
        </w:rPr>
      </w:pPr>
      <w:r w:rsidRPr="00B51384">
        <w:rPr>
          <w:lang w:val="en-CA"/>
        </w:rPr>
        <w:t>CE6.1.3</w:t>
      </w:r>
      <w:r>
        <w:rPr>
          <w:lang w:val="en-CA"/>
        </w:rPr>
        <w:t>:</w:t>
      </w:r>
      <w:r w:rsidRPr="00B51384">
        <w:rPr>
          <w:lang w:val="en-CA"/>
        </w:rPr>
        <w:t xml:space="preserve"> Transform reduction in AMT, with further reduction via DST-IV inheritance</w:t>
      </w:r>
    </w:p>
    <w:p w14:paraId="5637BB0D" w14:textId="77777777" w:rsidR="00B51384" w:rsidRDefault="00B51384" w:rsidP="00B51384">
      <w:pPr>
        <w:rPr>
          <w:lang w:val="en-CA" w:eastAsia="zh-CN"/>
        </w:rPr>
      </w:pPr>
      <w:r>
        <w:rPr>
          <w:lang w:val="en-CA" w:eastAsia="zh-CN"/>
        </w:rPr>
        <w:t>This contribution relates to adaptive multiple transforms (AMT)</w:t>
      </w:r>
      <w:r w:rsidRPr="00F45930">
        <w:rPr>
          <w:lang w:val="en-CA" w:eastAsia="zh-CN"/>
        </w:rPr>
        <w:t xml:space="preserve"> </w:t>
      </w:r>
      <w:r>
        <w:rPr>
          <w:lang w:val="en-CA" w:eastAsia="zh-CN"/>
        </w:rPr>
        <w:t xml:space="preserve">design implemented in BMS1.1. It first reports </w:t>
      </w:r>
      <w:proofErr w:type="gramStart"/>
      <w:r>
        <w:rPr>
          <w:lang w:val="en-CA" w:eastAsia="zh-CN"/>
        </w:rPr>
        <w:t>results</w:t>
      </w:r>
      <w:proofErr w:type="gramEnd"/>
      <w:r>
        <w:rPr>
          <w:lang w:val="en-CA" w:eastAsia="zh-CN"/>
        </w:rPr>
        <w:t xml:space="preserve"> of transform reduction as described in </w:t>
      </w:r>
      <w:r w:rsidRPr="001F036F">
        <w:rPr>
          <w:lang w:val="en-CA" w:eastAsia="zh-CN"/>
        </w:rPr>
        <w:t>CE 6.1 – Primary Transforms</w:t>
      </w:r>
      <w:r>
        <w:rPr>
          <w:lang w:val="en-CA" w:eastAsia="zh-CN"/>
        </w:rPr>
        <w:t xml:space="preserve"> (test 6.1.3 Transform Reduction). It further proposes inheriting DST-IV from the existing implementation of DCT-II. This leads to reduced memory and/or hardware area for specific coding implementations requiring DST-IV computation.</w:t>
      </w:r>
    </w:p>
    <w:p w14:paraId="3A03147B" w14:textId="77777777" w:rsidR="00B51384" w:rsidRDefault="00B51384" w:rsidP="00B51384">
      <w:pPr>
        <w:rPr>
          <w:lang w:val="en-CA"/>
        </w:rPr>
      </w:pPr>
    </w:p>
    <w:p w14:paraId="7D3CC629"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6AAD4418" w14:textId="77777777" w:rsidTr="00C86100">
        <w:tc>
          <w:tcPr>
            <w:tcW w:w="828" w:type="dxa"/>
            <w:shd w:val="clear" w:color="auto" w:fill="auto"/>
            <w:hideMark/>
          </w:tcPr>
          <w:p w14:paraId="1F8B1BA4"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36B02916"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1F2507E9"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50F0B509" w14:textId="77777777" w:rsidTr="00C86100">
        <w:trPr>
          <w:gridAfter w:val="1"/>
          <w:wAfter w:w="6" w:type="dxa"/>
        </w:trPr>
        <w:tc>
          <w:tcPr>
            <w:tcW w:w="828" w:type="dxa"/>
            <w:shd w:val="clear" w:color="auto" w:fill="auto"/>
            <w:hideMark/>
          </w:tcPr>
          <w:p w14:paraId="141A2D61" w14:textId="77777777" w:rsidR="006D7F12" w:rsidRPr="001573B7" w:rsidRDefault="006D7F12" w:rsidP="00C86100">
            <w:pPr>
              <w:spacing w:before="0"/>
              <w:rPr>
                <w:rFonts w:eastAsia="Malgun Gothic"/>
                <w:sz w:val="20"/>
              </w:rPr>
            </w:pPr>
          </w:p>
        </w:tc>
        <w:tc>
          <w:tcPr>
            <w:tcW w:w="864" w:type="dxa"/>
            <w:shd w:val="clear" w:color="auto" w:fill="auto"/>
            <w:hideMark/>
          </w:tcPr>
          <w:p w14:paraId="4B4BA1DA"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2F8D0A34"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50CD36D8"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6BBDE105"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E6E73E0"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1E604A58"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6F10D015"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730BA5B8"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20E179DC"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50CA3B3"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775D7FE9" w14:textId="77777777" w:rsidTr="00C86100">
        <w:trPr>
          <w:gridAfter w:val="1"/>
          <w:wAfter w:w="6" w:type="dxa"/>
        </w:trPr>
        <w:tc>
          <w:tcPr>
            <w:tcW w:w="828" w:type="dxa"/>
            <w:shd w:val="clear" w:color="auto" w:fill="auto"/>
            <w:hideMark/>
          </w:tcPr>
          <w:p w14:paraId="3D5DFE26"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59EBD683" w14:textId="77777777" w:rsidR="006D7F12" w:rsidRPr="00274671" w:rsidRDefault="006D7F12" w:rsidP="00C86100">
            <w:pPr>
              <w:spacing w:before="0"/>
              <w:jc w:val="center"/>
              <w:rPr>
                <w:rFonts w:ascii="Calibri" w:eastAsia="Malgun Gothic" w:hAnsi="Calibri" w:cs="Calibri"/>
                <w:sz w:val="20"/>
              </w:rPr>
            </w:pPr>
            <w:r w:rsidRPr="00274671">
              <w:rPr>
                <w:rFonts w:ascii="Calibri" w:eastAsia="Malgun Gothic" w:hAnsi="Calibri" w:cs="Calibri"/>
                <w:b/>
                <w:bCs/>
                <w:color w:val="000000"/>
                <w:szCs w:val="22"/>
              </w:rPr>
              <w:t>-3.60%</w:t>
            </w:r>
          </w:p>
        </w:tc>
        <w:tc>
          <w:tcPr>
            <w:tcW w:w="864" w:type="dxa"/>
            <w:shd w:val="clear" w:color="auto" w:fill="auto"/>
            <w:vAlign w:val="bottom"/>
          </w:tcPr>
          <w:p w14:paraId="47915035" w14:textId="77777777" w:rsidR="006D7F12" w:rsidRPr="00274671" w:rsidRDefault="006D7F12" w:rsidP="00C86100">
            <w:pPr>
              <w:spacing w:before="0"/>
              <w:jc w:val="center"/>
              <w:rPr>
                <w:rFonts w:ascii="Calibri" w:eastAsia="Malgun Gothic" w:hAnsi="Calibri" w:cs="Calibri"/>
                <w:sz w:val="20"/>
              </w:rPr>
            </w:pPr>
            <w:r w:rsidRPr="00274671">
              <w:rPr>
                <w:rFonts w:ascii="Calibri" w:eastAsia="Malgun Gothic" w:hAnsi="Calibri" w:cs="Calibri"/>
                <w:b/>
                <w:bCs/>
                <w:color w:val="000000"/>
                <w:szCs w:val="22"/>
              </w:rPr>
              <w:t>-1.63%</w:t>
            </w:r>
          </w:p>
        </w:tc>
        <w:tc>
          <w:tcPr>
            <w:tcW w:w="865" w:type="dxa"/>
            <w:shd w:val="clear" w:color="auto" w:fill="auto"/>
            <w:vAlign w:val="bottom"/>
          </w:tcPr>
          <w:p w14:paraId="2CBEDB52"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bCs/>
                <w:color w:val="000000"/>
                <w:szCs w:val="22"/>
              </w:rPr>
              <w:t>-1.69%</w:t>
            </w:r>
          </w:p>
        </w:tc>
        <w:tc>
          <w:tcPr>
            <w:tcW w:w="864" w:type="dxa"/>
            <w:shd w:val="clear" w:color="auto" w:fill="auto"/>
            <w:vAlign w:val="bottom"/>
          </w:tcPr>
          <w:p w14:paraId="30F09901"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bCs/>
                <w:color w:val="000000"/>
                <w:szCs w:val="22"/>
              </w:rPr>
              <w:t>206%</w:t>
            </w:r>
          </w:p>
        </w:tc>
        <w:tc>
          <w:tcPr>
            <w:tcW w:w="865" w:type="dxa"/>
            <w:shd w:val="clear" w:color="auto" w:fill="auto"/>
            <w:vAlign w:val="bottom"/>
          </w:tcPr>
          <w:p w14:paraId="192A8864"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szCs w:val="22"/>
              </w:rPr>
              <w:t>125%</w:t>
            </w:r>
          </w:p>
        </w:tc>
        <w:tc>
          <w:tcPr>
            <w:tcW w:w="864" w:type="dxa"/>
            <w:shd w:val="clear" w:color="auto" w:fill="auto"/>
            <w:vAlign w:val="bottom"/>
          </w:tcPr>
          <w:p w14:paraId="0FBF33A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w:t>
            </w:r>
            <w:r>
              <w:rPr>
                <w:rFonts w:ascii="Calibri" w:eastAsia="Malgun Gothic" w:hAnsi="Calibri" w:cs="Calibri"/>
                <w:b/>
                <w:bCs/>
                <w:color w:val="000000"/>
                <w:szCs w:val="22"/>
              </w:rPr>
              <w:t>20</w:t>
            </w:r>
            <w:r w:rsidRPr="001573B7">
              <w:rPr>
                <w:rFonts w:ascii="Calibri" w:eastAsia="Malgun Gothic" w:hAnsi="Calibri" w:cs="Calibri"/>
                <w:b/>
                <w:bCs/>
                <w:color w:val="000000"/>
                <w:szCs w:val="22"/>
              </w:rPr>
              <w:t>%</w:t>
            </w:r>
          </w:p>
        </w:tc>
        <w:tc>
          <w:tcPr>
            <w:tcW w:w="864" w:type="dxa"/>
            <w:shd w:val="clear" w:color="auto" w:fill="auto"/>
            <w:vAlign w:val="bottom"/>
          </w:tcPr>
          <w:p w14:paraId="352E5B6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w:t>
            </w:r>
            <w:r>
              <w:rPr>
                <w:rFonts w:ascii="Calibri" w:eastAsia="Malgun Gothic" w:hAnsi="Calibri" w:cs="Calibri"/>
                <w:b/>
                <w:bCs/>
                <w:color w:val="000000"/>
                <w:szCs w:val="22"/>
              </w:rPr>
              <w:t>8</w:t>
            </w:r>
            <w:r w:rsidRPr="001573B7">
              <w:rPr>
                <w:rFonts w:ascii="Calibri" w:eastAsia="Malgun Gothic" w:hAnsi="Calibri" w:cs="Calibri"/>
                <w:b/>
                <w:bCs/>
                <w:color w:val="000000"/>
                <w:szCs w:val="22"/>
              </w:rPr>
              <w:t>%</w:t>
            </w:r>
          </w:p>
        </w:tc>
        <w:tc>
          <w:tcPr>
            <w:tcW w:w="865" w:type="dxa"/>
            <w:shd w:val="clear" w:color="auto" w:fill="auto"/>
            <w:vAlign w:val="bottom"/>
          </w:tcPr>
          <w:p w14:paraId="4E7532F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w:t>
            </w:r>
            <w:r>
              <w:rPr>
                <w:rFonts w:ascii="Calibri" w:eastAsia="Malgun Gothic" w:hAnsi="Calibri" w:cs="Calibri"/>
                <w:b/>
                <w:bCs/>
                <w:color w:val="000000"/>
                <w:szCs w:val="22"/>
              </w:rPr>
              <w:t>17</w:t>
            </w:r>
            <w:r w:rsidRPr="001573B7">
              <w:rPr>
                <w:rFonts w:ascii="Calibri" w:eastAsia="Malgun Gothic" w:hAnsi="Calibri" w:cs="Calibri"/>
                <w:b/>
                <w:bCs/>
                <w:color w:val="000000"/>
                <w:szCs w:val="22"/>
              </w:rPr>
              <w:t>%</w:t>
            </w:r>
          </w:p>
        </w:tc>
        <w:tc>
          <w:tcPr>
            <w:tcW w:w="864" w:type="dxa"/>
            <w:shd w:val="clear" w:color="auto" w:fill="auto"/>
            <w:vAlign w:val="bottom"/>
          </w:tcPr>
          <w:p w14:paraId="01302E0F" w14:textId="77777777" w:rsidR="006D7F12" w:rsidRPr="001573B7" w:rsidRDefault="006D7F12" w:rsidP="00C86100">
            <w:pPr>
              <w:spacing w:before="0"/>
              <w:jc w:val="center"/>
              <w:rPr>
                <w:rFonts w:eastAsia="Malgun Gothic"/>
                <w:sz w:val="20"/>
              </w:rPr>
            </w:pPr>
            <w:r>
              <w:rPr>
                <w:rFonts w:ascii="Calibri" w:eastAsia="Malgun Gothic" w:hAnsi="Calibri" w:cs="Calibri"/>
                <w:b/>
                <w:bCs/>
                <w:color w:val="000000"/>
                <w:szCs w:val="22"/>
              </w:rPr>
              <w:t>101</w:t>
            </w:r>
            <w:r w:rsidRPr="001573B7">
              <w:rPr>
                <w:rFonts w:ascii="Calibri" w:eastAsia="Malgun Gothic" w:hAnsi="Calibri" w:cs="Calibri"/>
                <w:b/>
                <w:bCs/>
                <w:color w:val="000000"/>
                <w:szCs w:val="22"/>
              </w:rPr>
              <w:t>%</w:t>
            </w:r>
          </w:p>
        </w:tc>
        <w:tc>
          <w:tcPr>
            <w:tcW w:w="865" w:type="dxa"/>
            <w:shd w:val="clear" w:color="auto" w:fill="auto"/>
            <w:vAlign w:val="bottom"/>
          </w:tcPr>
          <w:p w14:paraId="30639525" w14:textId="77777777" w:rsidR="006D7F12" w:rsidRPr="001573B7" w:rsidRDefault="006D7F12" w:rsidP="00C86100">
            <w:pPr>
              <w:spacing w:before="0"/>
              <w:jc w:val="center"/>
              <w:rPr>
                <w:rFonts w:eastAsia="Malgun Gothic"/>
                <w:sz w:val="20"/>
              </w:rPr>
            </w:pPr>
            <w:r>
              <w:rPr>
                <w:rFonts w:ascii="Calibri" w:eastAsia="Malgun Gothic" w:hAnsi="Calibri" w:cs="Calibri"/>
                <w:b/>
                <w:bCs/>
                <w:color w:val="000000"/>
                <w:szCs w:val="22"/>
              </w:rPr>
              <w:t>100</w:t>
            </w:r>
            <w:r w:rsidRPr="001573B7">
              <w:rPr>
                <w:rFonts w:ascii="Calibri" w:eastAsia="Malgun Gothic" w:hAnsi="Calibri" w:cs="Calibri"/>
                <w:b/>
                <w:bCs/>
                <w:color w:val="000000"/>
                <w:szCs w:val="22"/>
              </w:rPr>
              <w:t>% </w:t>
            </w:r>
          </w:p>
        </w:tc>
      </w:tr>
      <w:tr w:rsidR="006D7F12" w:rsidRPr="000D7291" w14:paraId="7A8DBEA8" w14:textId="77777777" w:rsidTr="00C86100">
        <w:trPr>
          <w:gridAfter w:val="1"/>
          <w:wAfter w:w="6" w:type="dxa"/>
        </w:trPr>
        <w:tc>
          <w:tcPr>
            <w:tcW w:w="828" w:type="dxa"/>
            <w:shd w:val="clear" w:color="auto" w:fill="auto"/>
            <w:hideMark/>
          </w:tcPr>
          <w:p w14:paraId="59010052"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167636F6" w14:textId="77777777" w:rsidR="006D7F12" w:rsidRPr="00274671" w:rsidRDefault="006D7F12" w:rsidP="00C86100">
            <w:pPr>
              <w:spacing w:before="0"/>
              <w:jc w:val="center"/>
              <w:rPr>
                <w:rFonts w:ascii="Calibri" w:eastAsia="Malgun Gothic" w:hAnsi="Calibri" w:cs="Calibri"/>
                <w:sz w:val="20"/>
              </w:rPr>
            </w:pPr>
            <w:r w:rsidRPr="00274671">
              <w:rPr>
                <w:rFonts w:ascii="Calibri" w:eastAsia="Malgun Gothic" w:hAnsi="Calibri" w:cs="Calibri"/>
                <w:b/>
                <w:bCs/>
                <w:color w:val="000000"/>
                <w:szCs w:val="22"/>
              </w:rPr>
              <w:t>-2.21%</w:t>
            </w:r>
          </w:p>
        </w:tc>
        <w:tc>
          <w:tcPr>
            <w:tcW w:w="864" w:type="dxa"/>
            <w:shd w:val="clear" w:color="auto" w:fill="auto"/>
            <w:vAlign w:val="bottom"/>
          </w:tcPr>
          <w:p w14:paraId="502747CB" w14:textId="77777777" w:rsidR="006D7F12" w:rsidRPr="00274671" w:rsidRDefault="006D7F12" w:rsidP="00C86100">
            <w:pPr>
              <w:spacing w:before="0"/>
              <w:jc w:val="center"/>
              <w:rPr>
                <w:rFonts w:ascii="Calibri" w:eastAsia="Malgun Gothic" w:hAnsi="Calibri" w:cs="Calibri"/>
                <w:sz w:val="20"/>
              </w:rPr>
            </w:pPr>
            <w:r w:rsidRPr="00274671">
              <w:rPr>
                <w:rFonts w:ascii="Calibri" w:eastAsia="Malgun Gothic" w:hAnsi="Calibri" w:cs="Calibri"/>
                <w:b/>
                <w:bCs/>
                <w:color w:val="000000"/>
                <w:szCs w:val="22"/>
              </w:rPr>
              <w:t>-0.02%</w:t>
            </w:r>
          </w:p>
        </w:tc>
        <w:tc>
          <w:tcPr>
            <w:tcW w:w="865" w:type="dxa"/>
            <w:shd w:val="clear" w:color="auto" w:fill="auto"/>
            <w:vAlign w:val="bottom"/>
          </w:tcPr>
          <w:p w14:paraId="0DFA1B14"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bCs/>
                <w:color w:val="000000"/>
                <w:szCs w:val="22"/>
              </w:rPr>
              <w:t>-0.07%</w:t>
            </w:r>
          </w:p>
        </w:tc>
        <w:tc>
          <w:tcPr>
            <w:tcW w:w="864" w:type="dxa"/>
            <w:shd w:val="clear" w:color="auto" w:fill="auto"/>
            <w:vAlign w:val="bottom"/>
          </w:tcPr>
          <w:p w14:paraId="4EED8A0F"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bCs/>
                <w:color w:val="000000"/>
                <w:szCs w:val="22"/>
              </w:rPr>
              <w:t>163%</w:t>
            </w:r>
          </w:p>
        </w:tc>
        <w:tc>
          <w:tcPr>
            <w:tcW w:w="865" w:type="dxa"/>
            <w:shd w:val="clear" w:color="auto" w:fill="auto"/>
            <w:vAlign w:val="bottom"/>
          </w:tcPr>
          <w:p w14:paraId="09D63958"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bCs/>
                <w:color w:val="000000"/>
                <w:szCs w:val="22"/>
              </w:rPr>
              <w:t>118%</w:t>
            </w:r>
          </w:p>
        </w:tc>
        <w:tc>
          <w:tcPr>
            <w:tcW w:w="864" w:type="dxa"/>
            <w:shd w:val="clear" w:color="auto" w:fill="auto"/>
            <w:vAlign w:val="bottom"/>
          </w:tcPr>
          <w:p w14:paraId="7A629AE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tcPr>
          <w:p w14:paraId="33DDFAD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-0.02%</w:t>
            </w:r>
          </w:p>
        </w:tc>
        <w:tc>
          <w:tcPr>
            <w:tcW w:w="865" w:type="dxa"/>
            <w:shd w:val="clear" w:color="auto" w:fill="auto"/>
            <w:vAlign w:val="bottom"/>
          </w:tcPr>
          <w:p w14:paraId="65EC0ED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-0.06%</w:t>
            </w:r>
          </w:p>
        </w:tc>
        <w:tc>
          <w:tcPr>
            <w:tcW w:w="864" w:type="dxa"/>
            <w:shd w:val="clear" w:color="auto" w:fill="auto"/>
            <w:vAlign w:val="bottom"/>
          </w:tcPr>
          <w:p w14:paraId="2C027C64" w14:textId="77777777" w:rsidR="006D7F12" w:rsidRPr="001573B7" w:rsidRDefault="006D7F12" w:rsidP="00C86100">
            <w:pPr>
              <w:spacing w:before="0"/>
              <w:jc w:val="center"/>
              <w:rPr>
                <w:rFonts w:eastAsia="Malgun Gothic"/>
                <w:sz w:val="20"/>
              </w:rPr>
            </w:pPr>
            <w:r>
              <w:rPr>
                <w:rFonts w:ascii="Calibri" w:eastAsia="Malgun Gothic" w:hAnsi="Calibri" w:cs="Calibri"/>
                <w:b/>
                <w:bCs/>
                <w:color w:val="000000"/>
                <w:szCs w:val="22"/>
              </w:rPr>
              <w:t>101</w:t>
            </w:r>
            <w:r w:rsidRPr="001573B7">
              <w:rPr>
                <w:rFonts w:ascii="Calibri" w:eastAsia="Malgun Gothic" w:hAnsi="Calibri" w:cs="Calibri"/>
                <w:b/>
                <w:bCs/>
                <w:color w:val="000000"/>
                <w:szCs w:val="22"/>
              </w:rPr>
              <w:t>%</w:t>
            </w:r>
          </w:p>
        </w:tc>
        <w:tc>
          <w:tcPr>
            <w:tcW w:w="865" w:type="dxa"/>
            <w:shd w:val="clear" w:color="auto" w:fill="auto"/>
            <w:vAlign w:val="bottom"/>
          </w:tcPr>
          <w:p w14:paraId="766ACED5" w14:textId="77777777" w:rsidR="006D7F12" w:rsidRPr="001573B7" w:rsidRDefault="006D7F12" w:rsidP="00C86100">
            <w:pPr>
              <w:spacing w:before="0"/>
              <w:jc w:val="center"/>
              <w:rPr>
                <w:rFonts w:eastAsia="Malgun Gothic"/>
                <w:sz w:val="20"/>
              </w:rPr>
            </w:pPr>
            <w:r>
              <w:rPr>
                <w:rFonts w:ascii="Calibri" w:eastAsia="Malgun Gothic" w:hAnsi="Calibri" w:cs="Calibri"/>
                <w:b/>
                <w:bCs/>
                <w:color w:val="000000"/>
                <w:szCs w:val="22"/>
              </w:rPr>
              <w:t>100</w:t>
            </w:r>
            <w:r w:rsidRPr="001573B7">
              <w:rPr>
                <w:rFonts w:ascii="Calibri" w:eastAsia="Malgun Gothic" w:hAnsi="Calibri" w:cs="Calibri"/>
                <w:b/>
                <w:bCs/>
                <w:color w:val="000000"/>
                <w:szCs w:val="22"/>
              </w:rPr>
              <w:t>% </w:t>
            </w:r>
          </w:p>
        </w:tc>
      </w:tr>
      <w:tr w:rsidR="006D7F12" w:rsidRPr="000D7291" w14:paraId="44B0FFCE" w14:textId="77777777" w:rsidTr="00C86100">
        <w:trPr>
          <w:gridAfter w:val="1"/>
          <w:wAfter w:w="6" w:type="dxa"/>
        </w:trPr>
        <w:tc>
          <w:tcPr>
            <w:tcW w:w="828" w:type="dxa"/>
            <w:shd w:val="clear" w:color="auto" w:fill="auto"/>
            <w:hideMark/>
          </w:tcPr>
          <w:p w14:paraId="2AD827D9"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417D6A34" w14:textId="77777777" w:rsidR="006D7F12" w:rsidRPr="00274671" w:rsidRDefault="006D7F12" w:rsidP="00C86100">
            <w:pPr>
              <w:spacing w:before="0"/>
              <w:jc w:val="center"/>
              <w:rPr>
                <w:rFonts w:ascii="Calibri" w:eastAsia="Malgun Gothic" w:hAnsi="Calibri" w:cs="Calibri"/>
                <w:sz w:val="20"/>
              </w:rPr>
            </w:pPr>
            <w:r w:rsidRPr="00274671">
              <w:rPr>
                <w:rFonts w:ascii="Calibri" w:eastAsia="Malgun Gothic" w:hAnsi="Calibri" w:cs="Calibri"/>
                <w:b/>
                <w:bCs/>
                <w:color w:val="000000"/>
                <w:szCs w:val="22"/>
              </w:rPr>
              <w:t>-1.56%</w:t>
            </w:r>
          </w:p>
        </w:tc>
        <w:tc>
          <w:tcPr>
            <w:tcW w:w="864" w:type="dxa"/>
            <w:shd w:val="clear" w:color="auto" w:fill="auto"/>
            <w:vAlign w:val="bottom"/>
          </w:tcPr>
          <w:p w14:paraId="0360137A" w14:textId="77777777" w:rsidR="006D7F12" w:rsidRPr="00274671" w:rsidRDefault="006D7F12" w:rsidP="00C86100">
            <w:pPr>
              <w:spacing w:before="0"/>
              <w:jc w:val="center"/>
              <w:rPr>
                <w:rFonts w:ascii="Calibri" w:eastAsia="Malgun Gothic" w:hAnsi="Calibri" w:cs="Calibri"/>
                <w:sz w:val="20"/>
              </w:rPr>
            </w:pPr>
            <w:r w:rsidRPr="00274671">
              <w:rPr>
                <w:rFonts w:ascii="Calibri" w:eastAsia="Malgun Gothic" w:hAnsi="Calibri" w:cs="Calibri"/>
                <w:b/>
                <w:bCs/>
                <w:color w:val="000000"/>
                <w:szCs w:val="22"/>
              </w:rPr>
              <w:t>0.77%</w:t>
            </w:r>
          </w:p>
        </w:tc>
        <w:tc>
          <w:tcPr>
            <w:tcW w:w="865" w:type="dxa"/>
            <w:shd w:val="clear" w:color="auto" w:fill="auto"/>
            <w:vAlign w:val="bottom"/>
          </w:tcPr>
          <w:p w14:paraId="17D7E6D8"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bCs/>
                <w:color w:val="000000"/>
                <w:szCs w:val="22"/>
              </w:rPr>
              <w:t>1.04%</w:t>
            </w:r>
          </w:p>
        </w:tc>
        <w:tc>
          <w:tcPr>
            <w:tcW w:w="864" w:type="dxa"/>
            <w:shd w:val="clear" w:color="auto" w:fill="auto"/>
            <w:vAlign w:val="bottom"/>
          </w:tcPr>
          <w:p w14:paraId="50BFB6CC"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bCs/>
                <w:color w:val="000000"/>
                <w:szCs w:val="22"/>
              </w:rPr>
              <w:t>163%</w:t>
            </w:r>
          </w:p>
        </w:tc>
        <w:tc>
          <w:tcPr>
            <w:tcW w:w="865" w:type="dxa"/>
            <w:shd w:val="clear" w:color="auto" w:fill="auto"/>
            <w:vAlign w:val="bottom"/>
          </w:tcPr>
          <w:p w14:paraId="65D49124"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szCs w:val="22"/>
              </w:rPr>
              <w:t>118%</w:t>
            </w:r>
          </w:p>
        </w:tc>
        <w:tc>
          <w:tcPr>
            <w:tcW w:w="864" w:type="dxa"/>
            <w:shd w:val="clear" w:color="auto" w:fill="auto"/>
            <w:vAlign w:val="bottom"/>
          </w:tcPr>
          <w:p w14:paraId="26D0F48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w:t>
            </w:r>
            <w:r>
              <w:rPr>
                <w:rFonts w:ascii="Calibri" w:eastAsia="Malgun Gothic" w:hAnsi="Calibri" w:cs="Calibri"/>
                <w:b/>
                <w:bCs/>
                <w:color w:val="000000"/>
                <w:szCs w:val="22"/>
              </w:rPr>
              <w:t>8</w:t>
            </w:r>
            <w:r w:rsidRPr="001573B7">
              <w:rPr>
                <w:rFonts w:ascii="Calibri" w:eastAsia="Malgun Gothic" w:hAnsi="Calibri" w:cs="Calibri"/>
                <w:b/>
                <w:bCs/>
                <w:color w:val="000000"/>
                <w:szCs w:val="22"/>
              </w:rPr>
              <w:t>%</w:t>
            </w:r>
          </w:p>
        </w:tc>
        <w:tc>
          <w:tcPr>
            <w:tcW w:w="864" w:type="dxa"/>
            <w:shd w:val="clear" w:color="auto" w:fill="auto"/>
            <w:vAlign w:val="bottom"/>
          </w:tcPr>
          <w:p w14:paraId="3941F92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w:t>
            </w:r>
            <w:r>
              <w:rPr>
                <w:rFonts w:ascii="Calibri" w:eastAsia="Malgun Gothic" w:hAnsi="Calibri" w:cs="Calibri"/>
                <w:b/>
                <w:bCs/>
                <w:color w:val="000000"/>
                <w:szCs w:val="22"/>
              </w:rPr>
              <w:t>6</w:t>
            </w:r>
            <w:r w:rsidRPr="001573B7">
              <w:rPr>
                <w:rFonts w:ascii="Calibri" w:eastAsia="Malgun Gothic" w:hAnsi="Calibri" w:cs="Calibri"/>
                <w:b/>
                <w:bCs/>
                <w:color w:val="000000"/>
                <w:szCs w:val="22"/>
              </w:rPr>
              <w:t>%</w:t>
            </w:r>
          </w:p>
        </w:tc>
        <w:tc>
          <w:tcPr>
            <w:tcW w:w="865" w:type="dxa"/>
            <w:shd w:val="clear" w:color="auto" w:fill="auto"/>
            <w:vAlign w:val="bottom"/>
          </w:tcPr>
          <w:p w14:paraId="3300D8D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w:t>
            </w:r>
            <w:r>
              <w:rPr>
                <w:rFonts w:ascii="Calibri" w:eastAsia="Malgun Gothic" w:hAnsi="Calibri" w:cs="Calibri"/>
                <w:b/>
                <w:bCs/>
                <w:color w:val="000000"/>
                <w:szCs w:val="22"/>
              </w:rPr>
              <w:t>18</w:t>
            </w:r>
            <w:r w:rsidRPr="001573B7">
              <w:rPr>
                <w:rFonts w:ascii="Calibri" w:eastAsia="Malgun Gothic" w:hAnsi="Calibri" w:cs="Calibri"/>
                <w:b/>
                <w:bCs/>
                <w:color w:val="000000"/>
                <w:szCs w:val="22"/>
              </w:rPr>
              <w:t>%</w:t>
            </w:r>
          </w:p>
        </w:tc>
        <w:tc>
          <w:tcPr>
            <w:tcW w:w="864" w:type="dxa"/>
            <w:shd w:val="clear" w:color="auto" w:fill="auto"/>
            <w:vAlign w:val="bottom"/>
          </w:tcPr>
          <w:p w14:paraId="428A7682" w14:textId="77777777" w:rsidR="006D7F12" w:rsidRPr="001573B7" w:rsidRDefault="006D7F12" w:rsidP="00C86100">
            <w:pPr>
              <w:spacing w:before="0"/>
              <w:jc w:val="center"/>
              <w:rPr>
                <w:rFonts w:eastAsia="Malgun Gothic"/>
                <w:sz w:val="20"/>
              </w:rPr>
            </w:pPr>
            <w:r>
              <w:rPr>
                <w:rFonts w:ascii="Calibri" w:eastAsia="Malgun Gothic" w:hAnsi="Calibri" w:cs="Calibri"/>
                <w:b/>
                <w:bCs/>
                <w:color w:val="000000"/>
                <w:szCs w:val="22"/>
              </w:rPr>
              <w:t>103</w:t>
            </w:r>
            <w:r w:rsidRPr="001573B7">
              <w:rPr>
                <w:rFonts w:ascii="Calibri" w:eastAsia="Malgun Gothic" w:hAnsi="Calibri" w:cs="Calibri"/>
                <w:b/>
                <w:bCs/>
                <w:color w:val="000000"/>
                <w:szCs w:val="22"/>
              </w:rPr>
              <w:t>%</w:t>
            </w:r>
          </w:p>
        </w:tc>
        <w:tc>
          <w:tcPr>
            <w:tcW w:w="865" w:type="dxa"/>
            <w:shd w:val="clear" w:color="auto" w:fill="auto"/>
            <w:vAlign w:val="bottom"/>
          </w:tcPr>
          <w:p w14:paraId="54F135FD" w14:textId="77777777" w:rsidR="006D7F12" w:rsidRPr="001573B7" w:rsidRDefault="006D7F12" w:rsidP="00C86100">
            <w:pPr>
              <w:spacing w:before="0"/>
              <w:jc w:val="center"/>
              <w:rPr>
                <w:rFonts w:eastAsia="Malgun Gothic"/>
                <w:sz w:val="20"/>
              </w:rPr>
            </w:pPr>
            <w:r>
              <w:rPr>
                <w:rFonts w:ascii="Calibri" w:eastAsia="Malgun Gothic" w:hAnsi="Calibri" w:cs="Calibri"/>
                <w:b/>
                <w:bCs/>
                <w:color w:val="000000"/>
                <w:szCs w:val="22"/>
              </w:rPr>
              <w:t>103</w:t>
            </w:r>
            <w:r w:rsidRPr="001573B7">
              <w:rPr>
                <w:rFonts w:ascii="Calibri" w:eastAsia="Malgun Gothic" w:hAnsi="Calibri" w:cs="Calibri"/>
                <w:b/>
                <w:bCs/>
                <w:color w:val="000000"/>
                <w:szCs w:val="22"/>
              </w:rPr>
              <w:t>% </w:t>
            </w:r>
          </w:p>
        </w:tc>
      </w:tr>
    </w:tbl>
    <w:p w14:paraId="555253F5" w14:textId="77777777" w:rsidR="006D7F12" w:rsidRDefault="006D7F12" w:rsidP="006D7F12">
      <w:pPr>
        <w:rPr>
          <w:lang w:val="en-CA"/>
        </w:rPr>
      </w:pPr>
    </w:p>
    <w:p w14:paraId="313CD4F1" w14:textId="77777777" w:rsidR="00B51384" w:rsidRDefault="00B51384" w:rsidP="00B51384">
      <w:pPr>
        <w:rPr>
          <w:lang w:val="en-CA"/>
        </w:rPr>
      </w:pPr>
    </w:p>
    <w:p w14:paraId="4DE989EE" w14:textId="2F923743" w:rsidR="00B51384" w:rsidRDefault="00B51384" w:rsidP="00B51384">
      <w:pPr>
        <w:pStyle w:val="Heading2"/>
        <w:rPr>
          <w:lang w:val="en-CA"/>
        </w:rPr>
      </w:pPr>
      <w:r w:rsidRPr="00B51384">
        <w:rPr>
          <w:lang w:val="en-CA"/>
        </w:rPr>
        <w:t>CE6</w:t>
      </w:r>
      <w:r>
        <w:rPr>
          <w:lang w:val="en-CA"/>
        </w:rPr>
        <w:t>.1.4</w:t>
      </w:r>
      <w:r w:rsidRPr="00B51384">
        <w:rPr>
          <w:lang w:val="en-CA"/>
        </w:rPr>
        <w:t>: DST-VII with residual flipping</w:t>
      </w:r>
    </w:p>
    <w:p w14:paraId="175ECA34" w14:textId="5B812CC9" w:rsidR="00B51384" w:rsidRDefault="00B51384" w:rsidP="00B51384">
      <w:r w:rsidRPr="008F5228">
        <w:rPr>
          <w:rFonts w:hint="eastAsia"/>
          <w:szCs w:val="22"/>
          <w:lang w:eastAsia="ko-KR"/>
        </w:rPr>
        <w:t xml:space="preserve">This </w:t>
      </w:r>
      <w:r w:rsidRPr="008F5228">
        <w:rPr>
          <w:szCs w:val="22"/>
          <w:lang w:eastAsia="ko-KR"/>
        </w:rPr>
        <w:t>contribution reports the experimental result</w:t>
      </w:r>
      <w:r w:rsidRPr="008F5228">
        <w:rPr>
          <w:rFonts w:hint="eastAsia"/>
          <w:szCs w:val="22"/>
          <w:lang w:eastAsia="ko-KR"/>
        </w:rPr>
        <w:t>s</w:t>
      </w:r>
      <w:r w:rsidRPr="008F5228">
        <w:rPr>
          <w:szCs w:val="22"/>
          <w:lang w:eastAsia="ko-KR"/>
        </w:rPr>
        <w:t xml:space="preserve"> of CE</w:t>
      </w:r>
      <w:r>
        <w:rPr>
          <w:szCs w:val="22"/>
          <w:lang w:eastAsia="ko-KR"/>
        </w:rPr>
        <w:t>6-1.4</w:t>
      </w:r>
      <w:r w:rsidRPr="008F5228">
        <w:rPr>
          <w:szCs w:val="22"/>
          <w:lang w:eastAsia="ko-KR"/>
        </w:rPr>
        <w:t xml:space="preserve"> test proposed in call for proposal (</w:t>
      </w:r>
      <w:proofErr w:type="spellStart"/>
      <w:r w:rsidRPr="008F5228">
        <w:rPr>
          <w:szCs w:val="22"/>
          <w:lang w:eastAsia="ko-KR"/>
        </w:rPr>
        <w:t>CfP</w:t>
      </w:r>
      <w:proofErr w:type="spellEnd"/>
      <w:r w:rsidRPr="008F5228">
        <w:rPr>
          <w:szCs w:val="22"/>
          <w:lang w:eastAsia="ko-KR"/>
        </w:rPr>
        <w:t xml:space="preserve">) response document of JVET-J0013. </w:t>
      </w:r>
      <w:r w:rsidRPr="008F5228">
        <w:rPr>
          <w:rFonts w:hint="eastAsia"/>
          <w:szCs w:val="22"/>
          <w:lang w:eastAsia="ko-KR"/>
        </w:rPr>
        <w:t>In CE</w:t>
      </w:r>
      <w:r>
        <w:rPr>
          <w:rFonts w:hint="eastAsia"/>
          <w:szCs w:val="22"/>
          <w:lang w:eastAsia="ko-KR"/>
        </w:rPr>
        <w:t>6-1.4</w:t>
      </w:r>
      <w:r w:rsidRPr="008F5228">
        <w:rPr>
          <w:rFonts w:hint="eastAsia"/>
          <w:szCs w:val="22"/>
          <w:lang w:eastAsia="ko-KR"/>
        </w:rPr>
        <w:t xml:space="preserve"> test, DST-VII with residual flipping </w:t>
      </w:r>
      <w:r>
        <w:rPr>
          <w:szCs w:val="22"/>
          <w:lang w:eastAsia="ko-KR"/>
        </w:rPr>
        <w:t xml:space="preserve">for up to 64x64 transform </w:t>
      </w:r>
      <w:r w:rsidRPr="008F5228">
        <w:rPr>
          <w:rFonts w:hint="eastAsia"/>
          <w:szCs w:val="22"/>
          <w:lang w:eastAsia="ko-KR"/>
        </w:rPr>
        <w:t>is test</w:t>
      </w:r>
      <w:r w:rsidRPr="008F5228">
        <w:rPr>
          <w:szCs w:val="22"/>
          <w:lang w:eastAsia="ko-KR"/>
        </w:rPr>
        <w:t xml:space="preserve">ed </w:t>
      </w:r>
      <w:proofErr w:type="gramStart"/>
      <w:r w:rsidRPr="008F5228">
        <w:rPr>
          <w:szCs w:val="22"/>
          <w:lang w:eastAsia="ko-KR"/>
        </w:rPr>
        <w:t>in order to</w:t>
      </w:r>
      <w:proofErr w:type="gramEnd"/>
      <w:r w:rsidRPr="008F5228">
        <w:rPr>
          <w:szCs w:val="22"/>
          <w:lang w:eastAsia="ko-KR"/>
        </w:rPr>
        <w:t xml:space="preserve"> reduce the required memory size</w:t>
      </w:r>
      <w:r>
        <w:rPr>
          <w:szCs w:val="22"/>
          <w:lang w:eastAsia="ko-KR"/>
        </w:rPr>
        <w:t>s</w:t>
      </w:r>
      <w:r w:rsidRPr="008F5228">
        <w:rPr>
          <w:szCs w:val="22"/>
          <w:lang w:eastAsia="ko-KR"/>
        </w:rPr>
        <w:t xml:space="preserve"> for storing transform matri</w:t>
      </w:r>
      <w:r>
        <w:rPr>
          <w:szCs w:val="22"/>
          <w:lang w:eastAsia="ko-KR"/>
        </w:rPr>
        <w:t>ces</w:t>
      </w:r>
      <w:r w:rsidRPr="008F5228">
        <w:rPr>
          <w:lang w:eastAsia="ko-KR"/>
        </w:rPr>
        <w:t xml:space="preserve"> compared to </w:t>
      </w:r>
      <w:r>
        <w:rPr>
          <w:lang w:eastAsia="ko-KR"/>
        </w:rPr>
        <w:t xml:space="preserve">the </w:t>
      </w:r>
      <w:r w:rsidRPr="008F5228">
        <w:rPr>
          <w:lang w:eastAsia="ko-KR"/>
        </w:rPr>
        <w:t xml:space="preserve">adaptive multiple transform (AMT) in </w:t>
      </w:r>
      <w:r w:rsidRPr="008F5228">
        <w:t>benchmark set (</w:t>
      </w:r>
      <w:r w:rsidRPr="008F5228">
        <w:rPr>
          <w:lang w:eastAsia="ko-KR"/>
        </w:rPr>
        <w:t xml:space="preserve">BMS). </w:t>
      </w:r>
      <w:r>
        <w:rPr>
          <w:lang w:eastAsia="ko-KR"/>
        </w:rPr>
        <w:t xml:space="preserve">And, </w:t>
      </w:r>
      <w:r w:rsidRPr="008F5228">
        <w:rPr>
          <w:rFonts w:hint="eastAsia"/>
          <w:szCs w:val="22"/>
          <w:lang w:eastAsia="ko-KR"/>
        </w:rPr>
        <w:t xml:space="preserve">DST-VII with residual flipping </w:t>
      </w:r>
      <w:r>
        <w:rPr>
          <w:szCs w:val="22"/>
          <w:lang w:eastAsia="ko-KR"/>
        </w:rPr>
        <w:t xml:space="preserve">for up to 32x32 transform </w:t>
      </w:r>
      <w:r w:rsidRPr="008F5228">
        <w:rPr>
          <w:rFonts w:hint="eastAsia"/>
          <w:szCs w:val="22"/>
          <w:lang w:eastAsia="ko-KR"/>
        </w:rPr>
        <w:t xml:space="preserve">is </w:t>
      </w:r>
      <w:r>
        <w:rPr>
          <w:szCs w:val="22"/>
          <w:lang w:eastAsia="ko-KR"/>
        </w:rPr>
        <w:t xml:space="preserve">also </w:t>
      </w:r>
      <w:r w:rsidRPr="008F5228">
        <w:rPr>
          <w:rFonts w:hint="eastAsia"/>
          <w:szCs w:val="22"/>
          <w:lang w:eastAsia="ko-KR"/>
        </w:rPr>
        <w:t>test</w:t>
      </w:r>
      <w:r w:rsidRPr="008F5228">
        <w:rPr>
          <w:szCs w:val="22"/>
          <w:lang w:eastAsia="ko-KR"/>
        </w:rPr>
        <w:t>ed</w:t>
      </w:r>
      <w:r>
        <w:rPr>
          <w:szCs w:val="22"/>
          <w:lang w:eastAsia="ko-KR"/>
        </w:rPr>
        <w:t xml:space="preserve">. </w:t>
      </w:r>
      <w:r w:rsidRPr="008F5228">
        <w:rPr>
          <w:szCs w:val="22"/>
          <w:lang w:eastAsia="ko-KR"/>
        </w:rPr>
        <w:t>The CE</w:t>
      </w:r>
      <w:r>
        <w:rPr>
          <w:szCs w:val="22"/>
          <w:lang w:eastAsia="ko-KR"/>
        </w:rPr>
        <w:t>6-1.4</w:t>
      </w:r>
      <w:r w:rsidRPr="008F5228">
        <w:rPr>
          <w:szCs w:val="22"/>
          <w:lang w:eastAsia="ko-KR"/>
        </w:rPr>
        <w:t xml:space="preserve"> method </w:t>
      </w:r>
      <w:r>
        <w:rPr>
          <w:szCs w:val="22"/>
          <w:lang w:eastAsia="ko-KR"/>
        </w:rPr>
        <w:t xml:space="preserve">with up to 64x64 transform </w:t>
      </w:r>
      <w:r w:rsidRPr="008F5228">
        <w:rPr>
          <w:szCs w:val="22"/>
          <w:lang w:eastAsia="ko-KR"/>
        </w:rPr>
        <w:t xml:space="preserve">reportedly saves about 60% of memory for </w:t>
      </w:r>
      <w:r>
        <w:t>transform matrices</w:t>
      </w:r>
      <w:r w:rsidRPr="008F5228">
        <w:t xml:space="preserve"> compared to AMT and 75% of memory for additional </w:t>
      </w:r>
      <w:r>
        <w:t>transform matrices</w:t>
      </w:r>
      <w:r w:rsidRPr="008F5228">
        <w:t xml:space="preserve"> in addition to DCT-II compared to AMT. </w:t>
      </w:r>
      <w:r w:rsidRPr="008D44B3">
        <w:rPr>
          <w:szCs w:val="22"/>
          <w:lang w:eastAsia="ko-KR"/>
        </w:rPr>
        <w:t xml:space="preserve">The CE6-1.4 method with up to 32x32 transform reportedly saves about </w:t>
      </w:r>
      <w:r>
        <w:rPr>
          <w:szCs w:val="22"/>
          <w:lang w:eastAsia="ko-KR"/>
        </w:rPr>
        <w:t>75</w:t>
      </w:r>
      <w:r w:rsidRPr="008D44B3">
        <w:rPr>
          <w:szCs w:val="22"/>
          <w:lang w:eastAsia="ko-KR"/>
        </w:rPr>
        <w:t xml:space="preserve">% of memory for </w:t>
      </w:r>
      <w:r w:rsidRPr="008D44B3">
        <w:t xml:space="preserve">transform matrices compared to AMT and </w:t>
      </w:r>
      <w:r>
        <w:t xml:space="preserve">about </w:t>
      </w:r>
      <w:r>
        <w:lastRenderedPageBreak/>
        <w:t>94</w:t>
      </w:r>
      <w:r w:rsidRPr="008D44B3">
        <w:t>% of memory for additional transform matrices in addition to DCT-II compared to AMT.</w:t>
      </w:r>
      <w:r>
        <w:t xml:space="preserve"> </w:t>
      </w:r>
      <w:r w:rsidRPr="008F5228">
        <w:t xml:space="preserve">The experimental results </w:t>
      </w:r>
      <w:r>
        <w:rPr>
          <w:szCs w:val="22"/>
          <w:lang w:eastAsia="ko-KR"/>
        </w:rPr>
        <w:t>with up to 64x64 transform</w:t>
      </w:r>
      <w:r w:rsidRPr="008F5228">
        <w:t xml:space="preserve"> reportedly show average BD-rates of -3.24%, -2.06%, and -1.49% with </w:t>
      </w:r>
      <w:r>
        <w:t>encoding/decoding times</w:t>
      </w:r>
      <w:r w:rsidRPr="008F5228">
        <w:t xml:space="preserve"> of 198%/120%, 163%/109%, and 163%/111% for AI, RA, and LDB cases, respectively, compared to VTM 1.1 anchor. And, the experimental results </w:t>
      </w:r>
      <w:r>
        <w:rPr>
          <w:szCs w:val="22"/>
          <w:lang w:eastAsia="ko-KR"/>
        </w:rPr>
        <w:t>with up to 64x64 transform</w:t>
      </w:r>
      <w:r>
        <w:t xml:space="preserve"> </w:t>
      </w:r>
      <w:r w:rsidRPr="008F5228">
        <w:t xml:space="preserve">reportedly show average BD-rates of 0.25%, 0.13%, and 0.01% with </w:t>
      </w:r>
      <w:r>
        <w:t>encoding/decoding times</w:t>
      </w:r>
      <w:r w:rsidRPr="008F5228">
        <w:t xml:space="preserve"> of 94%/99%, 96%/100%, and 98%/100% for AI, RA, and LDB cases, respectively, compared to BMS 1.1 anchor.</w:t>
      </w:r>
      <w:r>
        <w:t xml:space="preserve"> </w:t>
      </w:r>
      <w:r w:rsidRPr="008D44B3">
        <w:t xml:space="preserve">And, the experimental results </w:t>
      </w:r>
      <w:r w:rsidRPr="008D44B3">
        <w:rPr>
          <w:szCs w:val="22"/>
          <w:lang w:eastAsia="ko-KR"/>
        </w:rPr>
        <w:t>with up to 32x32 transform</w:t>
      </w:r>
      <w:r w:rsidRPr="008D44B3">
        <w:t xml:space="preserve"> reportedly show average BD-rat</w:t>
      </w:r>
      <w:r w:rsidRPr="0062145E">
        <w:t xml:space="preserve">es of </w:t>
      </w:r>
      <w:r w:rsidRPr="0008729F">
        <w:t>-3.2</w:t>
      </w:r>
      <w:r w:rsidRPr="0062145E">
        <w:t xml:space="preserve">3%, </w:t>
      </w:r>
      <w:r w:rsidRPr="0008729F">
        <w:t>-</w:t>
      </w:r>
      <w:r w:rsidRPr="0062145E">
        <w:t xml:space="preserve">1.94%, and </w:t>
      </w:r>
      <w:r w:rsidRPr="0008729F">
        <w:t>-</w:t>
      </w:r>
      <w:r w:rsidRPr="0062145E">
        <w:t>1.37</w:t>
      </w:r>
      <w:r w:rsidRPr="008D44B3">
        <w:t xml:space="preserve">% for AI, RA, and LDB cases, respectively, compared to VTM 1.1 anchor. And, the experimental results </w:t>
      </w:r>
      <w:r w:rsidRPr="008D44B3">
        <w:rPr>
          <w:szCs w:val="22"/>
          <w:lang w:eastAsia="ko-KR"/>
        </w:rPr>
        <w:t>with up to 32x32 transform</w:t>
      </w:r>
      <w:r w:rsidRPr="008D44B3">
        <w:t xml:space="preserve"> report</w:t>
      </w:r>
      <w:r w:rsidRPr="00000F06">
        <w:t>edly show average BD-rates of 0.27%, 0.26%, and 0.15</w:t>
      </w:r>
      <w:r w:rsidRPr="008D44B3">
        <w:t>% for AI, RA, and LDB cases, respectively, compared to BMS 1.1 anchor.</w:t>
      </w:r>
    </w:p>
    <w:p w14:paraId="76885239"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6CA5DE26" w14:textId="77777777" w:rsidTr="00C86100">
        <w:tc>
          <w:tcPr>
            <w:tcW w:w="828" w:type="dxa"/>
            <w:shd w:val="clear" w:color="auto" w:fill="auto"/>
            <w:hideMark/>
          </w:tcPr>
          <w:p w14:paraId="66C757E8"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08843B39"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53E0A850"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746FBACD" w14:textId="77777777" w:rsidTr="00C86100">
        <w:trPr>
          <w:gridAfter w:val="1"/>
          <w:wAfter w:w="6" w:type="dxa"/>
        </w:trPr>
        <w:tc>
          <w:tcPr>
            <w:tcW w:w="828" w:type="dxa"/>
            <w:shd w:val="clear" w:color="auto" w:fill="auto"/>
            <w:hideMark/>
          </w:tcPr>
          <w:p w14:paraId="324856E2" w14:textId="77777777" w:rsidR="006D7F12" w:rsidRPr="001573B7" w:rsidRDefault="006D7F12" w:rsidP="00C86100">
            <w:pPr>
              <w:spacing w:before="0"/>
              <w:rPr>
                <w:rFonts w:eastAsia="Malgun Gothic"/>
                <w:sz w:val="20"/>
              </w:rPr>
            </w:pPr>
          </w:p>
        </w:tc>
        <w:tc>
          <w:tcPr>
            <w:tcW w:w="864" w:type="dxa"/>
            <w:shd w:val="clear" w:color="auto" w:fill="auto"/>
            <w:hideMark/>
          </w:tcPr>
          <w:p w14:paraId="1C39F857"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76F8EC15"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4685D099"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16A057E0"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2057DB22"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657E6803"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3D6931ED"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07AD2E16"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19CDC56E"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61BD2B9"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03AA14AC" w14:textId="77777777" w:rsidTr="00C86100">
        <w:trPr>
          <w:gridAfter w:val="1"/>
          <w:wAfter w:w="6" w:type="dxa"/>
        </w:trPr>
        <w:tc>
          <w:tcPr>
            <w:tcW w:w="828" w:type="dxa"/>
            <w:shd w:val="clear" w:color="auto" w:fill="auto"/>
            <w:hideMark/>
          </w:tcPr>
          <w:p w14:paraId="7D5E4221"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241BEF5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-3.24%</w:t>
            </w:r>
          </w:p>
        </w:tc>
        <w:tc>
          <w:tcPr>
            <w:tcW w:w="864" w:type="dxa"/>
            <w:shd w:val="clear" w:color="auto" w:fill="auto"/>
            <w:vAlign w:val="bottom"/>
          </w:tcPr>
          <w:p w14:paraId="5EB9A01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-1.71%</w:t>
            </w:r>
          </w:p>
        </w:tc>
        <w:tc>
          <w:tcPr>
            <w:tcW w:w="865" w:type="dxa"/>
            <w:shd w:val="clear" w:color="auto" w:fill="auto"/>
            <w:vAlign w:val="bottom"/>
          </w:tcPr>
          <w:p w14:paraId="12406BA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-1.68%</w:t>
            </w:r>
          </w:p>
        </w:tc>
        <w:tc>
          <w:tcPr>
            <w:tcW w:w="864" w:type="dxa"/>
            <w:shd w:val="clear" w:color="auto" w:fill="auto"/>
            <w:vAlign w:val="bottom"/>
          </w:tcPr>
          <w:p w14:paraId="4C6DB2F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198%</w:t>
            </w:r>
          </w:p>
        </w:tc>
        <w:tc>
          <w:tcPr>
            <w:tcW w:w="865" w:type="dxa"/>
            <w:shd w:val="clear" w:color="auto" w:fill="auto"/>
            <w:vAlign w:val="bottom"/>
          </w:tcPr>
          <w:p w14:paraId="27777F6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120%</w:t>
            </w:r>
          </w:p>
        </w:tc>
        <w:tc>
          <w:tcPr>
            <w:tcW w:w="864" w:type="dxa"/>
            <w:shd w:val="clear" w:color="auto" w:fill="auto"/>
            <w:vAlign w:val="bottom"/>
          </w:tcPr>
          <w:p w14:paraId="2E5F6BC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0.25%</w:t>
            </w:r>
          </w:p>
        </w:tc>
        <w:tc>
          <w:tcPr>
            <w:tcW w:w="864" w:type="dxa"/>
            <w:shd w:val="clear" w:color="auto" w:fill="auto"/>
            <w:vAlign w:val="bottom"/>
          </w:tcPr>
          <w:p w14:paraId="1DB7B26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0.13%</w:t>
            </w:r>
          </w:p>
        </w:tc>
        <w:tc>
          <w:tcPr>
            <w:tcW w:w="865" w:type="dxa"/>
            <w:shd w:val="clear" w:color="auto" w:fill="auto"/>
            <w:vAlign w:val="bottom"/>
          </w:tcPr>
          <w:p w14:paraId="2B44CB5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0.06%</w:t>
            </w:r>
          </w:p>
        </w:tc>
        <w:tc>
          <w:tcPr>
            <w:tcW w:w="864" w:type="dxa"/>
            <w:shd w:val="clear" w:color="auto" w:fill="auto"/>
            <w:vAlign w:val="bottom"/>
          </w:tcPr>
          <w:p w14:paraId="093A07A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94%</w:t>
            </w:r>
          </w:p>
        </w:tc>
        <w:tc>
          <w:tcPr>
            <w:tcW w:w="865" w:type="dxa"/>
            <w:shd w:val="clear" w:color="auto" w:fill="auto"/>
            <w:vAlign w:val="bottom"/>
          </w:tcPr>
          <w:p w14:paraId="1245325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r w:rsidR="006D7F12" w:rsidRPr="000D7291" w14:paraId="5793E5F3" w14:textId="77777777" w:rsidTr="00C86100">
        <w:trPr>
          <w:gridAfter w:val="1"/>
          <w:wAfter w:w="6" w:type="dxa"/>
        </w:trPr>
        <w:tc>
          <w:tcPr>
            <w:tcW w:w="828" w:type="dxa"/>
            <w:shd w:val="clear" w:color="auto" w:fill="auto"/>
            <w:hideMark/>
          </w:tcPr>
          <w:p w14:paraId="2EE7B9C4"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0ACE5F4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-2.06%</w:t>
            </w:r>
          </w:p>
        </w:tc>
        <w:tc>
          <w:tcPr>
            <w:tcW w:w="864" w:type="dxa"/>
            <w:shd w:val="clear" w:color="auto" w:fill="auto"/>
            <w:vAlign w:val="bottom"/>
          </w:tcPr>
          <w:p w14:paraId="2A2A272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65" w:type="dxa"/>
            <w:shd w:val="clear" w:color="auto" w:fill="auto"/>
            <w:vAlign w:val="bottom"/>
          </w:tcPr>
          <w:p w14:paraId="2E2C960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-0.13%</w:t>
            </w:r>
          </w:p>
        </w:tc>
        <w:tc>
          <w:tcPr>
            <w:tcW w:w="864" w:type="dxa"/>
            <w:shd w:val="clear" w:color="auto" w:fill="auto"/>
            <w:vAlign w:val="bottom"/>
          </w:tcPr>
          <w:p w14:paraId="7F8541D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163%</w:t>
            </w:r>
          </w:p>
        </w:tc>
        <w:tc>
          <w:tcPr>
            <w:tcW w:w="865" w:type="dxa"/>
            <w:shd w:val="clear" w:color="auto" w:fill="auto"/>
            <w:vAlign w:val="bottom"/>
          </w:tcPr>
          <w:p w14:paraId="363CD6F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109%</w:t>
            </w:r>
          </w:p>
        </w:tc>
        <w:tc>
          <w:tcPr>
            <w:tcW w:w="864" w:type="dxa"/>
            <w:shd w:val="clear" w:color="auto" w:fill="auto"/>
            <w:vAlign w:val="bottom"/>
          </w:tcPr>
          <w:p w14:paraId="57106CC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0.13%</w:t>
            </w:r>
          </w:p>
        </w:tc>
        <w:tc>
          <w:tcPr>
            <w:tcW w:w="864" w:type="dxa"/>
            <w:shd w:val="clear" w:color="auto" w:fill="auto"/>
            <w:vAlign w:val="bottom"/>
          </w:tcPr>
          <w:p w14:paraId="2C2998A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0.29%</w:t>
            </w:r>
          </w:p>
        </w:tc>
        <w:tc>
          <w:tcPr>
            <w:tcW w:w="865" w:type="dxa"/>
            <w:shd w:val="clear" w:color="auto" w:fill="auto"/>
            <w:vAlign w:val="bottom"/>
          </w:tcPr>
          <w:p w14:paraId="52D15B3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-0.02%</w:t>
            </w:r>
          </w:p>
        </w:tc>
        <w:tc>
          <w:tcPr>
            <w:tcW w:w="864" w:type="dxa"/>
            <w:shd w:val="clear" w:color="auto" w:fill="auto"/>
            <w:vAlign w:val="bottom"/>
          </w:tcPr>
          <w:p w14:paraId="44A60B9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96%</w:t>
            </w:r>
          </w:p>
        </w:tc>
        <w:tc>
          <w:tcPr>
            <w:tcW w:w="865" w:type="dxa"/>
            <w:shd w:val="clear" w:color="auto" w:fill="auto"/>
            <w:vAlign w:val="bottom"/>
          </w:tcPr>
          <w:p w14:paraId="3116ED2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r w:rsidR="006D7F12" w:rsidRPr="000D7291" w14:paraId="7E6A7C46" w14:textId="77777777" w:rsidTr="00C86100">
        <w:trPr>
          <w:gridAfter w:val="1"/>
          <w:wAfter w:w="6" w:type="dxa"/>
        </w:trPr>
        <w:tc>
          <w:tcPr>
            <w:tcW w:w="828" w:type="dxa"/>
            <w:shd w:val="clear" w:color="auto" w:fill="auto"/>
            <w:hideMark/>
          </w:tcPr>
          <w:p w14:paraId="5FE988BF"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1D2FEFB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-1.49%</w:t>
            </w:r>
          </w:p>
        </w:tc>
        <w:tc>
          <w:tcPr>
            <w:tcW w:w="864" w:type="dxa"/>
            <w:shd w:val="clear" w:color="auto" w:fill="auto"/>
            <w:vAlign w:val="bottom"/>
          </w:tcPr>
          <w:p w14:paraId="530B06C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0.95%</w:t>
            </w:r>
          </w:p>
        </w:tc>
        <w:tc>
          <w:tcPr>
            <w:tcW w:w="865" w:type="dxa"/>
            <w:shd w:val="clear" w:color="auto" w:fill="auto"/>
            <w:vAlign w:val="bottom"/>
          </w:tcPr>
          <w:p w14:paraId="69100A4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c>
          <w:tcPr>
            <w:tcW w:w="864" w:type="dxa"/>
            <w:shd w:val="clear" w:color="auto" w:fill="auto"/>
            <w:vAlign w:val="bottom"/>
          </w:tcPr>
          <w:p w14:paraId="276868D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163%</w:t>
            </w:r>
          </w:p>
        </w:tc>
        <w:tc>
          <w:tcPr>
            <w:tcW w:w="865" w:type="dxa"/>
            <w:shd w:val="clear" w:color="auto" w:fill="auto"/>
            <w:vAlign w:val="bottom"/>
          </w:tcPr>
          <w:p w14:paraId="6B8BE34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111%</w:t>
            </w:r>
          </w:p>
        </w:tc>
        <w:tc>
          <w:tcPr>
            <w:tcW w:w="864" w:type="dxa"/>
            <w:shd w:val="clear" w:color="auto" w:fill="auto"/>
            <w:vAlign w:val="bottom"/>
          </w:tcPr>
          <w:p w14:paraId="709A80A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724604C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5" w:type="dxa"/>
            <w:shd w:val="clear" w:color="auto" w:fill="auto"/>
            <w:vAlign w:val="bottom"/>
          </w:tcPr>
          <w:p w14:paraId="0332CB4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0.20%</w:t>
            </w:r>
          </w:p>
        </w:tc>
        <w:tc>
          <w:tcPr>
            <w:tcW w:w="864" w:type="dxa"/>
            <w:shd w:val="clear" w:color="auto" w:fill="auto"/>
            <w:vAlign w:val="bottom"/>
          </w:tcPr>
          <w:p w14:paraId="4EACE2B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98%</w:t>
            </w:r>
          </w:p>
        </w:tc>
        <w:tc>
          <w:tcPr>
            <w:tcW w:w="865" w:type="dxa"/>
            <w:shd w:val="clear" w:color="auto" w:fill="auto"/>
            <w:vAlign w:val="bottom"/>
          </w:tcPr>
          <w:p w14:paraId="59827FB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bl>
    <w:p w14:paraId="05A008A5" w14:textId="67784B73" w:rsidR="00B51384" w:rsidRDefault="00B51384" w:rsidP="00B51384">
      <w:pPr>
        <w:rPr>
          <w:lang w:val="en-CA"/>
        </w:rPr>
      </w:pPr>
    </w:p>
    <w:p w14:paraId="0664EC9C" w14:textId="5CFD5DEB" w:rsidR="00B51384" w:rsidRDefault="00B51384" w:rsidP="00B51384">
      <w:pPr>
        <w:pStyle w:val="Heading2"/>
        <w:rPr>
          <w:lang w:val="en-CA"/>
        </w:rPr>
      </w:pPr>
      <w:r w:rsidRPr="00B51384">
        <w:rPr>
          <w:lang w:val="en-CA"/>
        </w:rPr>
        <w:t>CE6</w:t>
      </w:r>
      <w:r>
        <w:rPr>
          <w:lang w:val="en-CA"/>
        </w:rPr>
        <w:t>.1.5</w:t>
      </w:r>
      <w:r w:rsidRPr="00B51384">
        <w:rPr>
          <w:lang w:val="en-CA"/>
        </w:rPr>
        <w:t>: AMT with reduced transform types</w:t>
      </w:r>
    </w:p>
    <w:p w14:paraId="36276DD3" w14:textId="77777777" w:rsidR="00B51384" w:rsidRPr="005B217D" w:rsidRDefault="00B51384" w:rsidP="00B51384">
      <w:pPr>
        <w:rPr>
          <w:szCs w:val="22"/>
          <w:lang w:val="en-CA"/>
        </w:rPr>
      </w:pPr>
      <w:r>
        <w:rPr>
          <w:lang w:val="en-CA"/>
        </w:rPr>
        <w:t xml:space="preserve">This contribution presents a technology of reduced AMT transform types described in CE 6.1.5. The proposed method uses two kernel types defined as DCT-8 and DST-7 without intra mode dependency. Testing results on </w:t>
      </w:r>
      <w:r w:rsidRPr="00972590">
        <w:rPr>
          <w:lang w:val="en-CA"/>
        </w:rPr>
        <w:t xml:space="preserve">the proposed method </w:t>
      </w:r>
      <w:r w:rsidRPr="00F7732A">
        <w:rPr>
          <w:lang w:val="en-CA"/>
        </w:rPr>
        <w:t>show 3.3%, 2.1%, and 1.5%</w:t>
      </w:r>
      <w:r w:rsidRPr="00972590">
        <w:rPr>
          <w:lang w:val="en-CA"/>
        </w:rPr>
        <w:t xml:space="preserve"> BD rate savings on average for All Intra (AI), Random Access (RA), </w:t>
      </w:r>
      <w:r>
        <w:rPr>
          <w:lang w:val="en-CA"/>
        </w:rPr>
        <w:t xml:space="preserve">and </w:t>
      </w:r>
      <w:r w:rsidRPr="00972590">
        <w:rPr>
          <w:lang w:val="en-CA"/>
        </w:rPr>
        <w:t>Low Delayed B (LDB) configurations, respectively, compared to VTM1.</w:t>
      </w:r>
      <w:r>
        <w:rPr>
          <w:lang w:val="en-CA"/>
        </w:rPr>
        <w:t>1</w:t>
      </w:r>
      <w:r w:rsidRPr="00972590">
        <w:rPr>
          <w:lang w:val="en-CA"/>
        </w:rPr>
        <w:t xml:space="preserve">, </w:t>
      </w:r>
      <w:r w:rsidRPr="00F7732A">
        <w:rPr>
          <w:lang w:val="en-CA"/>
        </w:rPr>
        <w:t>and 0.2%, 0.1%, and 0.0% BD rate loss on average for AI, RA, and LDB configurations, respectively, compared to BMS1.1.</w:t>
      </w:r>
    </w:p>
    <w:p w14:paraId="38129060"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5A118843" w14:textId="77777777" w:rsidTr="00C86100">
        <w:tc>
          <w:tcPr>
            <w:tcW w:w="828" w:type="dxa"/>
            <w:shd w:val="clear" w:color="auto" w:fill="auto"/>
            <w:hideMark/>
          </w:tcPr>
          <w:p w14:paraId="3B399482"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2B030CB4"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2F0B2830"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6A68D8B5" w14:textId="77777777" w:rsidTr="00C86100">
        <w:trPr>
          <w:gridAfter w:val="1"/>
          <w:wAfter w:w="6" w:type="dxa"/>
        </w:trPr>
        <w:tc>
          <w:tcPr>
            <w:tcW w:w="828" w:type="dxa"/>
            <w:shd w:val="clear" w:color="auto" w:fill="auto"/>
            <w:hideMark/>
          </w:tcPr>
          <w:p w14:paraId="6DA54F79" w14:textId="77777777" w:rsidR="006D7F12" w:rsidRPr="001573B7" w:rsidRDefault="006D7F12" w:rsidP="00C86100">
            <w:pPr>
              <w:spacing w:before="0"/>
              <w:rPr>
                <w:rFonts w:eastAsia="Malgun Gothic"/>
                <w:sz w:val="20"/>
              </w:rPr>
            </w:pPr>
          </w:p>
        </w:tc>
        <w:tc>
          <w:tcPr>
            <w:tcW w:w="864" w:type="dxa"/>
            <w:shd w:val="clear" w:color="auto" w:fill="auto"/>
            <w:hideMark/>
          </w:tcPr>
          <w:p w14:paraId="79E6CCB0"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26478655"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20F9313D"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12E2BA25"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1F0BCDC6"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22E1DE7A"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4E20B4FA"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57CBBFAC"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3E85160E"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12ABF87F"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13F9D825" w14:textId="77777777" w:rsidTr="00C86100">
        <w:trPr>
          <w:gridAfter w:val="1"/>
          <w:wAfter w:w="6" w:type="dxa"/>
        </w:trPr>
        <w:tc>
          <w:tcPr>
            <w:tcW w:w="828" w:type="dxa"/>
            <w:shd w:val="clear" w:color="auto" w:fill="auto"/>
            <w:hideMark/>
          </w:tcPr>
          <w:p w14:paraId="534E76E9"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0434BCB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-3.30%</w:t>
            </w:r>
          </w:p>
        </w:tc>
        <w:tc>
          <w:tcPr>
            <w:tcW w:w="864" w:type="dxa"/>
            <w:shd w:val="clear" w:color="auto" w:fill="auto"/>
            <w:vAlign w:val="bottom"/>
          </w:tcPr>
          <w:p w14:paraId="7638537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-1.60%</w:t>
            </w:r>
          </w:p>
        </w:tc>
        <w:tc>
          <w:tcPr>
            <w:tcW w:w="865" w:type="dxa"/>
            <w:shd w:val="clear" w:color="auto" w:fill="auto"/>
            <w:vAlign w:val="bottom"/>
          </w:tcPr>
          <w:p w14:paraId="69E671F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-1.60%</w:t>
            </w:r>
          </w:p>
        </w:tc>
        <w:tc>
          <w:tcPr>
            <w:tcW w:w="864" w:type="dxa"/>
            <w:shd w:val="clear" w:color="auto" w:fill="auto"/>
            <w:vAlign w:val="bottom"/>
          </w:tcPr>
          <w:p w14:paraId="48AEEF1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207%</w:t>
            </w:r>
          </w:p>
        </w:tc>
        <w:tc>
          <w:tcPr>
            <w:tcW w:w="865" w:type="dxa"/>
            <w:shd w:val="clear" w:color="auto" w:fill="auto"/>
            <w:vAlign w:val="bottom"/>
          </w:tcPr>
          <w:p w14:paraId="7A162CF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122%</w:t>
            </w:r>
          </w:p>
        </w:tc>
        <w:tc>
          <w:tcPr>
            <w:tcW w:w="864" w:type="dxa"/>
            <w:shd w:val="clear" w:color="auto" w:fill="auto"/>
            <w:vAlign w:val="bottom"/>
          </w:tcPr>
          <w:p w14:paraId="3FC754F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0.20%</w:t>
            </w:r>
          </w:p>
        </w:tc>
        <w:tc>
          <w:tcPr>
            <w:tcW w:w="864" w:type="dxa"/>
            <w:shd w:val="clear" w:color="auto" w:fill="auto"/>
            <w:vAlign w:val="bottom"/>
          </w:tcPr>
          <w:p w14:paraId="5D12ACB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5" w:type="dxa"/>
            <w:shd w:val="clear" w:color="auto" w:fill="auto"/>
            <w:vAlign w:val="bottom"/>
          </w:tcPr>
          <w:p w14:paraId="3077E7E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03086E7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7581E9F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r w:rsidR="006D7F12" w:rsidRPr="000D7291" w14:paraId="1DAD49E1" w14:textId="77777777" w:rsidTr="00C86100">
        <w:trPr>
          <w:gridAfter w:val="1"/>
          <w:wAfter w:w="6" w:type="dxa"/>
        </w:trPr>
        <w:tc>
          <w:tcPr>
            <w:tcW w:w="828" w:type="dxa"/>
            <w:shd w:val="clear" w:color="auto" w:fill="auto"/>
            <w:hideMark/>
          </w:tcPr>
          <w:p w14:paraId="72E5B005"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709EB2F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-2.10%</w:t>
            </w:r>
          </w:p>
        </w:tc>
        <w:tc>
          <w:tcPr>
            <w:tcW w:w="864" w:type="dxa"/>
            <w:shd w:val="clear" w:color="auto" w:fill="auto"/>
            <w:vAlign w:val="bottom"/>
          </w:tcPr>
          <w:p w14:paraId="13439C9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0.00%</w:t>
            </w:r>
          </w:p>
        </w:tc>
        <w:tc>
          <w:tcPr>
            <w:tcW w:w="865" w:type="dxa"/>
            <w:shd w:val="clear" w:color="auto" w:fill="auto"/>
            <w:vAlign w:val="bottom"/>
          </w:tcPr>
          <w:p w14:paraId="23DB535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30197F4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167%</w:t>
            </w:r>
          </w:p>
        </w:tc>
        <w:tc>
          <w:tcPr>
            <w:tcW w:w="865" w:type="dxa"/>
            <w:shd w:val="clear" w:color="auto" w:fill="auto"/>
            <w:vAlign w:val="bottom"/>
          </w:tcPr>
          <w:p w14:paraId="5D33DF7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112%</w:t>
            </w:r>
          </w:p>
        </w:tc>
        <w:tc>
          <w:tcPr>
            <w:tcW w:w="864" w:type="dxa"/>
            <w:shd w:val="clear" w:color="auto" w:fill="auto"/>
            <w:vAlign w:val="bottom"/>
          </w:tcPr>
          <w:p w14:paraId="2A10C5E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6085EBF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0.30%</w:t>
            </w:r>
          </w:p>
        </w:tc>
        <w:tc>
          <w:tcPr>
            <w:tcW w:w="865" w:type="dxa"/>
            <w:shd w:val="clear" w:color="auto" w:fill="auto"/>
            <w:vAlign w:val="bottom"/>
          </w:tcPr>
          <w:p w14:paraId="0CB9440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3A73CBA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0759DE2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r w:rsidR="006D7F12" w:rsidRPr="000D7291" w14:paraId="330F7399" w14:textId="77777777" w:rsidTr="00C86100">
        <w:trPr>
          <w:gridAfter w:val="1"/>
          <w:wAfter w:w="6" w:type="dxa"/>
        </w:trPr>
        <w:tc>
          <w:tcPr>
            <w:tcW w:w="828" w:type="dxa"/>
            <w:shd w:val="clear" w:color="auto" w:fill="auto"/>
            <w:hideMark/>
          </w:tcPr>
          <w:p w14:paraId="1BF7F4F0"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127C578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-1.50%</w:t>
            </w:r>
          </w:p>
        </w:tc>
        <w:tc>
          <w:tcPr>
            <w:tcW w:w="864" w:type="dxa"/>
            <w:shd w:val="clear" w:color="auto" w:fill="auto"/>
            <w:vAlign w:val="bottom"/>
          </w:tcPr>
          <w:p w14:paraId="4735D22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76CCA17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1.20%</w:t>
            </w:r>
          </w:p>
        </w:tc>
        <w:tc>
          <w:tcPr>
            <w:tcW w:w="864" w:type="dxa"/>
            <w:shd w:val="clear" w:color="auto" w:fill="auto"/>
            <w:vAlign w:val="bottom"/>
          </w:tcPr>
          <w:p w14:paraId="235A8CD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166%</w:t>
            </w:r>
          </w:p>
        </w:tc>
        <w:tc>
          <w:tcPr>
            <w:tcW w:w="865" w:type="dxa"/>
            <w:shd w:val="clear" w:color="auto" w:fill="auto"/>
            <w:vAlign w:val="bottom"/>
          </w:tcPr>
          <w:p w14:paraId="63DA332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115%</w:t>
            </w:r>
          </w:p>
        </w:tc>
        <w:tc>
          <w:tcPr>
            <w:tcW w:w="864" w:type="dxa"/>
            <w:shd w:val="clear" w:color="auto" w:fill="auto"/>
            <w:vAlign w:val="bottom"/>
          </w:tcPr>
          <w:p w14:paraId="44EA371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68503CD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0.20%</w:t>
            </w:r>
          </w:p>
        </w:tc>
        <w:tc>
          <w:tcPr>
            <w:tcW w:w="865" w:type="dxa"/>
            <w:shd w:val="clear" w:color="auto" w:fill="auto"/>
            <w:vAlign w:val="bottom"/>
          </w:tcPr>
          <w:p w14:paraId="693B6CA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0.20%</w:t>
            </w:r>
          </w:p>
        </w:tc>
        <w:tc>
          <w:tcPr>
            <w:tcW w:w="864" w:type="dxa"/>
            <w:shd w:val="clear" w:color="auto" w:fill="auto"/>
            <w:vAlign w:val="bottom"/>
          </w:tcPr>
          <w:p w14:paraId="27C5483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5670739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r>
    </w:tbl>
    <w:p w14:paraId="72D28534" w14:textId="77777777" w:rsidR="006D7F12" w:rsidRDefault="006D7F12" w:rsidP="006D7F12">
      <w:pPr>
        <w:rPr>
          <w:lang w:val="en-CA"/>
        </w:rPr>
      </w:pPr>
    </w:p>
    <w:p w14:paraId="7DB7D64C" w14:textId="6240B543" w:rsidR="00B51384" w:rsidRDefault="00B51384" w:rsidP="00B51384">
      <w:pPr>
        <w:rPr>
          <w:lang w:val="en-CA"/>
        </w:rPr>
      </w:pPr>
    </w:p>
    <w:p w14:paraId="6776B849" w14:textId="1330DA29" w:rsidR="00B51384" w:rsidRDefault="00B51384" w:rsidP="00B51384">
      <w:pPr>
        <w:pStyle w:val="Heading2"/>
        <w:rPr>
          <w:lang w:val="en-CA"/>
        </w:rPr>
      </w:pPr>
      <w:r w:rsidRPr="00B51384">
        <w:rPr>
          <w:lang w:val="en-CA"/>
        </w:rPr>
        <w:t>CE6</w:t>
      </w:r>
      <w:r>
        <w:rPr>
          <w:lang w:val="en-CA"/>
        </w:rPr>
        <w:t>.1.6</w:t>
      </w:r>
      <w:r w:rsidRPr="00B51384">
        <w:rPr>
          <w:lang w:val="en-CA"/>
        </w:rPr>
        <w:t>: AMT with block size restriction</w:t>
      </w:r>
    </w:p>
    <w:p w14:paraId="087095D8" w14:textId="0550874A" w:rsidR="00B51384" w:rsidRDefault="00B51384" w:rsidP="00B51384">
      <w:pPr>
        <w:rPr>
          <w:lang w:val="en-CA"/>
        </w:rPr>
      </w:pPr>
      <w:r w:rsidRPr="00B51384">
        <w:rPr>
          <w:lang w:val="en-CA"/>
        </w:rPr>
        <w:t xml:space="preserve">This contribution presents a technology described in CE 6.1.6 that is AMT with size restriction. The proposed method performs AMT only when width or height is not over 32 pixels in length. The other blocks are not considered to be applied for AMT and not signaled to decoder. Testing results on the proposed method show 3.4%, 2.0%, and 1.4% BD rate savings on average for All Intra (AI), Random Access (RA), and Low Delayed B (LDB) configurations, respectively, compared to VTM1.1, </w:t>
      </w:r>
      <w:proofErr w:type="gramStart"/>
      <w:r w:rsidRPr="00B51384">
        <w:rPr>
          <w:lang w:val="en-CA"/>
        </w:rPr>
        <w:t>and .</w:t>
      </w:r>
      <w:proofErr w:type="gramEnd"/>
      <w:r w:rsidRPr="00B51384">
        <w:rPr>
          <w:lang w:val="en-CA"/>
        </w:rPr>
        <w:t xml:space="preserve"> 0.0%, 0.1%, and 0.1% BD rate loss on average for AI, RA, and LDB configurations, respectively, compared to BMS1.1.</w:t>
      </w:r>
    </w:p>
    <w:p w14:paraId="56D2A88A"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1378ED8D" w14:textId="77777777" w:rsidTr="00C86100">
        <w:tc>
          <w:tcPr>
            <w:tcW w:w="828" w:type="dxa"/>
            <w:shd w:val="clear" w:color="auto" w:fill="auto"/>
            <w:hideMark/>
          </w:tcPr>
          <w:p w14:paraId="6A9893A4"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7A64EECA"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0D29B106"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19D6D7A4" w14:textId="77777777" w:rsidTr="00C86100">
        <w:trPr>
          <w:gridAfter w:val="1"/>
          <w:wAfter w:w="6" w:type="dxa"/>
        </w:trPr>
        <w:tc>
          <w:tcPr>
            <w:tcW w:w="828" w:type="dxa"/>
            <w:shd w:val="clear" w:color="auto" w:fill="auto"/>
            <w:hideMark/>
          </w:tcPr>
          <w:p w14:paraId="213E00CF" w14:textId="77777777" w:rsidR="006D7F12" w:rsidRPr="001573B7" w:rsidRDefault="006D7F12" w:rsidP="00C86100">
            <w:pPr>
              <w:spacing w:before="0"/>
              <w:rPr>
                <w:rFonts w:eastAsia="Malgun Gothic"/>
                <w:sz w:val="20"/>
              </w:rPr>
            </w:pPr>
          </w:p>
        </w:tc>
        <w:tc>
          <w:tcPr>
            <w:tcW w:w="864" w:type="dxa"/>
            <w:shd w:val="clear" w:color="auto" w:fill="auto"/>
            <w:hideMark/>
          </w:tcPr>
          <w:p w14:paraId="62B1BCB8"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57A1CF89"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75A39BCC"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209CE9EE"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3EC71D03"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77B0D5DA"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5608FD43"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31E8D0ED"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4BA3E8EB"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A2B4A86"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527C0033" w14:textId="77777777" w:rsidTr="00C86100">
        <w:trPr>
          <w:gridAfter w:val="1"/>
          <w:wAfter w:w="6" w:type="dxa"/>
        </w:trPr>
        <w:tc>
          <w:tcPr>
            <w:tcW w:w="828" w:type="dxa"/>
            <w:shd w:val="clear" w:color="auto" w:fill="auto"/>
            <w:hideMark/>
          </w:tcPr>
          <w:p w14:paraId="621B63B3"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4FCCC1E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-3.40%</w:t>
            </w:r>
          </w:p>
        </w:tc>
        <w:tc>
          <w:tcPr>
            <w:tcW w:w="864" w:type="dxa"/>
            <w:shd w:val="clear" w:color="auto" w:fill="auto"/>
            <w:vAlign w:val="bottom"/>
          </w:tcPr>
          <w:p w14:paraId="7D37F97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-1.50%</w:t>
            </w:r>
          </w:p>
        </w:tc>
        <w:tc>
          <w:tcPr>
            <w:tcW w:w="865" w:type="dxa"/>
            <w:shd w:val="clear" w:color="auto" w:fill="auto"/>
            <w:vAlign w:val="bottom"/>
          </w:tcPr>
          <w:p w14:paraId="6769FA5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-1.50%</w:t>
            </w:r>
          </w:p>
        </w:tc>
        <w:tc>
          <w:tcPr>
            <w:tcW w:w="864" w:type="dxa"/>
            <w:shd w:val="clear" w:color="auto" w:fill="auto"/>
            <w:vAlign w:val="bottom"/>
          </w:tcPr>
          <w:p w14:paraId="67B5806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206%</w:t>
            </w:r>
          </w:p>
        </w:tc>
        <w:tc>
          <w:tcPr>
            <w:tcW w:w="865" w:type="dxa"/>
            <w:shd w:val="clear" w:color="auto" w:fill="auto"/>
            <w:vAlign w:val="bottom"/>
          </w:tcPr>
          <w:p w14:paraId="390B83A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121%</w:t>
            </w:r>
          </w:p>
        </w:tc>
        <w:tc>
          <w:tcPr>
            <w:tcW w:w="864" w:type="dxa"/>
            <w:shd w:val="clear" w:color="auto" w:fill="auto"/>
            <w:vAlign w:val="bottom"/>
          </w:tcPr>
          <w:p w14:paraId="09C652C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1863074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0.20%</w:t>
            </w:r>
          </w:p>
        </w:tc>
        <w:tc>
          <w:tcPr>
            <w:tcW w:w="865" w:type="dxa"/>
            <w:shd w:val="clear" w:color="auto" w:fill="auto"/>
            <w:vAlign w:val="bottom"/>
          </w:tcPr>
          <w:p w14:paraId="2A1AAD8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5C7F9DC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98%</w:t>
            </w:r>
          </w:p>
        </w:tc>
        <w:tc>
          <w:tcPr>
            <w:tcW w:w="865" w:type="dxa"/>
            <w:shd w:val="clear" w:color="auto" w:fill="auto"/>
            <w:vAlign w:val="bottom"/>
          </w:tcPr>
          <w:p w14:paraId="26D4F30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r w:rsidR="006D7F12" w:rsidRPr="000D7291" w14:paraId="02FAB7C5" w14:textId="77777777" w:rsidTr="00C86100">
        <w:trPr>
          <w:gridAfter w:val="1"/>
          <w:wAfter w:w="6" w:type="dxa"/>
        </w:trPr>
        <w:tc>
          <w:tcPr>
            <w:tcW w:w="828" w:type="dxa"/>
            <w:shd w:val="clear" w:color="auto" w:fill="auto"/>
            <w:hideMark/>
          </w:tcPr>
          <w:p w14:paraId="7A208841"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4D181CC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-2.00%</w:t>
            </w:r>
          </w:p>
        </w:tc>
        <w:tc>
          <w:tcPr>
            <w:tcW w:w="864" w:type="dxa"/>
            <w:shd w:val="clear" w:color="auto" w:fill="auto"/>
            <w:vAlign w:val="bottom"/>
          </w:tcPr>
          <w:p w14:paraId="3113C46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0.00%</w:t>
            </w:r>
          </w:p>
        </w:tc>
        <w:tc>
          <w:tcPr>
            <w:tcW w:w="865" w:type="dxa"/>
            <w:shd w:val="clear" w:color="auto" w:fill="auto"/>
            <w:vAlign w:val="bottom"/>
          </w:tcPr>
          <w:p w14:paraId="5E623DF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79EF2BE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149%</w:t>
            </w:r>
          </w:p>
        </w:tc>
        <w:tc>
          <w:tcPr>
            <w:tcW w:w="865" w:type="dxa"/>
            <w:shd w:val="clear" w:color="auto" w:fill="auto"/>
            <w:vAlign w:val="bottom"/>
          </w:tcPr>
          <w:p w14:paraId="67751A1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108%</w:t>
            </w:r>
          </w:p>
        </w:tc>
        <w:tc>
          <w:tcPr>
            <w:tcW w:w="864" w:type="dxa"/>
            <w:shd w:val="clear" w:color="auto" w:fill="auto"/>
            <w:vAlign w:val="bottom"/>
          </w:tcPr>
          <w:p w14:paraId="1276828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677B3CC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0.30%</w:t>
            </w:r>
          </w:p>
        </w:tc>
        <w:tc>
          <w:tcPr>
            <w:tcW w:w="865" w:type="dxa"/>
            <w:shd w:val="clear" w:color="auto" w:fill="auto"/>
            <w:vAlign w:val="bottom"/>
          </w:tcPr>
          <w:p w14:paraId="7DD78B2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0.20%</w:t>
            </w:r>
          </w:p>
        </w:tc>
        <w:tc>
          <w:tcPr>
            <w:tcW w:w="864" w:type="dxa"/>
            <w:shd w:val="clear" w:color="auto" w:fill="auto"/>
            <w:vAlign w:val="bottom"/>
          </w:tcPr>
          <w:p w14:paraId="5102A12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90%</w:t>
            </w:r>
          </w:p>
        </w:tc>
        <w:tc>
          <w:tcPr>
            <w:tcW w:w="865" w:type="dxa"/>
            <w:shd w:val="clear" w:color="auto" w:fill="auto"/>
            <w:vAlign w:val="bottom"/>
          </w:tcPr>
          <w:p w14:paraId="6CEE09C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r w:rsidR="006D7F12" w:rsidRPr="000D7291" w14:paraId="3F3857DE" w14:textId="77777777" w:rsidTr="00C86100">
        <w:trPr>
          <w:gridAfter w:val="1"/>
          <w:wAfter w:w="6" w:type="dxa"/>
        </w:trPr>
        <w:tc>
          <w:tcPr>
            <w:tcW w:w="828" w:type="dxa"/>
            <w:shd w:val="clear" w:color="auto" w:fill="auto"/>
            <w:hideMark/>
          </w:tcPr>
          <w:p w14:paraId="6768C054"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38A7467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-1.40%</w:t>
            </w:r>
          </w:p>
        </w:tc>
        <w:tc>
          <w:tcPr>
            <w:tcW w:w="864" w:type="dxa"/>
            <w:shd w:val="clear" w:color="auto" w:fill="auto"/>
            <w:vAlign w:val="bottom"/>
          </w:tcPr>
          <w:p w14:paraId="0446F59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1.20%</w:t>
            </w:r>
          </w:p>
        </w:tc>
        <w:tc>
          <w:tcPr>
            <w:tcW w:w="865" w:type="dxa"/>
            <w:shd w:val="clear" w:color="auto" w:fill="auto"/>
            <w:vAlign w:val="bottom"/>
          </w:tcPr>
          <w:p w14:paraId="3148315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399AADA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142%</w:t>
            </w:r>
          </w:p>
        </w:tc>
        <w:tc>
          <w:tcPr>
            <w:tcW w:w="865" w:type="dxa"/>
            <w:shd w:val="clear" w:color="auto" w:fill="auto"/>
            <w:vAlign w:val="bottom"/>
          </w:tcPr>
          <w:p w14:paraId="7E03C21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104%</w:t>
            </w:r>
          </w:p>
        </w:tc>
        <w:tc>
          <w:tcPr>
            <w:tcW w:w="864" w:type="dxa"/>
            <w:shd w:val="clear" w:color="auto" w:fill="auto"/>
            <w:vAlign w:val="bottom"/>
          </w:tcPr>
          <w:p w14:paraId="7139ECE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56435AF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5" w:type="dxa"/>
            <w:shd w:val="clear" w:color="auto" w:fill="auto"/>
            <w:vAlign w:val="bottom"/>
          </w:tcPr>
          <w:p w14:paraId="7105EDA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0B7C034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90%</w:t>
            </w:r>
          </w:p>
        </w:tc>
        <w:tc>
          <w:tcPr>
            <w:tcW w:w="865" w:type="dxa"/>
            <w:shd w:val="clear" w:color="auto" w:fill="auto"/>
            <w:vAlign w:val="bottom"/>
          </w:tcPr>
          <w:p w14:paraId="2F96975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97%</w:t>
            </w:r>
          </w:p>
        </w:tc>
      </w:tr>
    </w:tbl>
    <w:p w14:paraId="6F8FBE21" w14:textId="77777777" w:rsidR="006D7F12" w:rsidRDefault="006D7F12" w:rsidP="006D7F12">
      <w:pPr>
        <w:rPr>
          <w:lang w:val="en-CA"/>
        </w:rPr>
      </w:pPr>
    </w:p>
    <w:p w14:paraId="7D62D7FA" w14:textId="54049791" w:rsidR="00B51384" w:rsidRDefault="00B51384" w:rsidP="00B51384">
      <w:pPr>
        <w:rPr>
          <w:lang w:val="en-CA"/>
        </w:rPr>
      </w:pPr>
    </w:p>
    <w:p w14:paraId="4F37785B" w14:textId="13FD57B7" w:rsidR="00B51384" w:rsidRDefault="00B51384" w:rsidP="00B51384">
      <w:pPr>
        <w:pStyle w:val="Heading2"/>
        <w:rPr>
          <w:lang w:val="en-CA"/>
        </w:rPr>
      </w:pPr>
      <w:r w:rsidRPr="00B51384">
        <w:rPr>
          <w:lang w:val="en-CA"/>
        </w:rPr>
        <w:t>CE6.1.7</w:t>
      </w:r>
      <w:r w:rsidR="0056725B">
        <w:rPr>
          <w:lang w:val="en-CA"/>
        </w:rPr>
        <w:t>:</w:t>
      </w:r>
      <w:r w:rsidRPr="00B51384">
        <w:rPr>
          <w:lang w:val="en-CA"/>
        </w:rPr>
        <w:t xml:space="preserve"> Chroma AMT</w:t>
      </w:r>
    </w:p>
    <w:p w14:paraId="0DE45850" w14:textId="77777777" w:rsidR="00B51384" w:rsidRPr="00B51384" w:rsidRDefault="00B51384" w:rsidP="00B51384">
      <w:pPr>
        <w:rPr>
          <w:lang w:val="en-CA"/>
        </w:rPr>
      </w:pPr>
      <w:r w:rsidRPr="00B51384">
        <w:rPr>
          <w:lang w:val="en-CA"/>
        </w:rPr>
        <w:t>This contribution reports the results of CE6.1.7.1 Chroma AMT, which extends Adaptive Multiple Core Transforms (AMT) on top of BMS to chroma transform block (TB) with additional flag (</w:t>
      </w:r>
      <w:proofErr w:type="spellStart"/>
      <w:r w:rsidRPr="00B51384">
        <w:rPr>
          <w:lang w:val="en-CA"/>
        </w:rPr>
        <w:t>chromaEmtFlag</w:t>
      </w:r>
      <w:proofErr w:type="spellEnd"/>
      <w:r w:rsidRPr="00B51384">
        <w:rPr>
          <w:lang w:val="en-CA"/>
        </w:rPr>
        <w:t xml:space="preserve">) signaling whether to use DCT-2 or that of the collocated </w:t>
      </w:r>
      <w:proofErr w:type="spellStart"/>
      <w:r w:rsidRPr="00B51384">
        <w:rPr>
          <w:lang w:val="en-CA"/>
        </w:rPr>
        <w:t>luma</w:t>
      </w:r>
      <w:proofErr w:type="spellEnd"/>
      <w:r w:rsidRPr="00B51384">
        <w:rPr>
          <w:lang w:val="en-CA"/>
        </w:rPr>
        <w:t xml:space="preserve"> TB’s as chroma transform.</w:t>
      </w:r>
    </w:p>
    <w:p w14:paraId="0C1CB967" w14:textId="77777777" w:rsidR="00B51384" w:rsidRPr="00B51384" w:rsidRDefault="00B51384" w:rsidP="00B51384">
      <w:pPr>
        <w:rPr>
          <w:lang w:val="en-CA"/>
        </w:rPr>
      </w:pPr>
      <w:r w:rsidRPr="00B51384">
        <w:rPr>
          <w:lang w:val="en-CA"/>
        </w:rPr>
        <w:t xml:space="preserve">The experiments show that </w:t>
      </w:r>
    </w:p>
    <w:p w14:paraId="45014AB5" w14:textId="7FCB4706" w:rsidR="00B51384" w:rsidRPr="00B51384" w:rsidRDefault="00B51384" w:rsidP="00B51384">
      <w:pPr>
        <w:numPr>
          <w:ilvl w:val="0"/>
          <w:numId w:val="18"/>
        </w:numPr>
        <w:rPr>
          <w:lang w:val="en-CA"/>
        </w:rPr>
      </w:pPr>
      <w:r w:rsidRPr="00B51384">
        <w:rPr>
          <w:lang w:val="en-CA"/>
        </w:rPr>
        <w:t>average BD-rate gains of each Y, U and V over VTM are 3.42%, 2.34% and 2.34% for AI, 2.13</w:t>
      </w:r>
      <w:proofErr w:type="gramStart"/>
      <w:r w:rsidRPr="00B51384">
        <w:rPr>
          <w:lang w:val="en-CA"/>
        </w:rPr>
        <w:t>%,  1.19</w:t>
      </w:r>
      <w:proofErr w:type="gramEnd"/>
      <w:r w:rsidRPr="00B51384">
        <w:rPr>
          <w:lang w:val="en-CA"/>
        </w:rPr>
        <w:t>% and 1.33% for RA, 1.54%, 0.16% and -0.01% for LB with approximately 170~214% ENC runtime and 115~132% DEC runtime, respectively.</w:t>
      </w:r>
    </w:p>
    <w:p w14:paraId="5D9BD4A0" w14:textId="604C65A0" w:rsidR="00B51384" w:rsidRPr="00B51384" w:rsidRDefault="00B51384" w:rsidP="00B51384">
      <w:pPr>
        <w:numPr>
          <w:ilvl w:val="0"/>
          <w:numId w:val="18"/>
        </w:numPr>
        <w:rPr>
          <w:lang w:val="en-CA"/>
        </w:rPr>
      </w:pPr>
      <w:r w:rsidRPr="00B51384">
        <w:rPr>
          <w:lang w:val="en-CA"/>
        </w:rPr>
        <w:t>average BD-rate gains of each Y, U and V over VTM with AMT enabled (--EMT=3 --</w:t>
      </w:r>
      <w:proofErr w:type="spellStart"/>
      <w:r w:rsidRPr="00B51384">
        <w:rPr>
          <w:lang w:val="en-CA"/>
        </w:rPr>
        <w:t>EMTFast</w:t>
      </w:r>
      <w:proofErr w:type="spellEnd"/>
      <w:r w:rsidRPr="00B51384">
        <w:rPr>
          <w:lang w:val="en-CA"/>
        </w:rPr>
        <w:t xml:space="preserve">=3) are -0.04%, 0.81% and 0.82% for AI, -0.04%, 1.15% and 1.21% for RA, 1.54%, 0.16% and -0.01% for LB, with approximately 1~2% runtime increase for encoder and </w:t>
      </w:r>
      <w:proofErr w:type="gramStart"/>
      <w:r w:rsidRPr="00B51384">
        <w:rPr>
          <w:lang w:val="en-CA"/>
        </w:rPr>
        <w:t>decoder ,</w:t>
      </w:r>
      <w:proofErr w:type="gramEnd"/>
      <w:r w:rsidRPr="00B51384">
        <w:rPr>
          <w:lang w:val="en-CA"/>
        </w:rPr>
        <w:t xml:space="preserve"> respectively.</w:t>
      </w:r>
    </w:p>
    <w:p w14:paraId="2564AE1D" w14:textId="4F5947E8" w:rsidR="00B51384" w:rsidRDefault="00B51384" w:rsidP="00B51384">
      <w:pPr>
        <w:numPr>
          <w:ilvl w:val="0"/>
          <w:numId w:val="18"/>
        </w:numPr>
        <w:rPr>
          <w:lang w:val="en-CA"/>
        </w:rPr>
      </w:pPr>
      <w:r w:rsidRPr="00B51384">
        <w:rPr>
          <w:lang w:val="en-CA"/>
        </w:rPr>
        <w:t>average BD-rate gains of each Y, U and V over BMS are -0.05%, 0.43% and 0.38% for AI, -0.08%, 0.77% and -0.90% for RA, -0.05%, 1.31% and 1.10% for LB, with approximately 1% runtime increase for encoder and decoder, respectively.</w:t>
      </w:r>
    </w:p>
    <w:p w14:paraId="22127AA6"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16025A98" w14:textId="77777777" w:rsidTr="00C86100">
        <w:tc>
          <w:tcPr>
            <w:tcW w:w="828" w:type="dxa"/>
            <w:shd w:val="clear" w:color="auto" w:fill="auto"/>
            <w:hideMark/>
          </w:tcPr>
          <w:p w14:paraId="39F7F84A"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78FCFB62"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1C44C9E7"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3A910032" w14:textId="77777777" w:rsidTr="00C86100">
        <w:trPr>
          <w:gridAfter w:val="1"/>
          <w:wAfter w:w="6" w:type="dxa"/>
        </w:trPr>
        <w:tc>
          <w:tcPr>
            <w:tcW w:w="828" w:type="dxa"/>
            <w:shd w:val="clear" w:color="auto" w:fill="auto"/>
            <w:hideMark/>
          </w:tcPr>
          <w:p w14:paraId="735A2B1E" w14:textId="77777777" w:rsidR="006D7F12" w:rsidRPr="001573B7" w:rsidRDefault="006D7F12" w:rsidP="00C86100">
            <w:pPr>
              <w:spacing w:before="0"/>
              <w:rPr>
                <w:rFonts w:eastAsia="Malgun Gothic"/>
                <w:sz w:val="20"/>
              </w:rPr>
            </w:pPr>
          </w:p>
        </w:tc>
        <w:tc>
          <w:tcPr>
            <w:tcW w:w="864" w:type="dxa"/>
            <w:shd w:val="clear" w:color="auto" w:fill="auto"/>
            <w:hideMark/>
          </w:tcPr>
          <w:p w14:paraId="65351D0D"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41A85F01"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735176B0"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1743292A"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68EE10A"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325BF9A0"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0D84436C"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261B46F9"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7F7E95E5"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3649716C"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0D805492" w14:textId="77777777" w:rsidTr="00C86100">
        <w:trPr>
          <w:gridAfter w:val="1"/>
          <w:wAfter w:w="6" w:type="dxa"/>
        </w:trPr>
        <w:tc>
          <w:tcPr>
            <w:tcW w:w="828" w:type="dxa"/>
            <w:shd w:val="clear" w:color="auto" w:fill="auto"/>
            <w:hideMark/>
          </w:tcPr>
          <w:p w14:paraId="67C14E56"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7DE720B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-3.42%</w:t>
            </w:r>
          </w:p>
        </w:tc>
        <w:tc>
          <w:tcPr>
            <w:tcW w:w="864" w:type="dxa"/>
            <w:shd w:val="clear" w:color="auto" w:fill="auto"/>
            <w:vAlign w:val="bottom"/>
          </w:tcPr>
          <w:p w14:paraId="26DF06C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-2.34%</w:t>
            </w:r>
          </w:p>
        </w:tc>
        <w:tc>
          <w:tcPr>
            <w:tcW w:w="865" w:type="dxa"/>
            <w:shd w:val="clear" w:color="auto" w:fill="auto"/>
            <w:vAlign w:val="bottom"/>
          </w:tcPr>
          <w:p w14:paraId="5513517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-2.34%</w:t>
            </w:r>
          </w:p>
        </w:tc>
        <w:tc>
          <w:tcPr>
            <w:tcW w:w="864" w:type="dxa"/>
            <w:shd w:val="clear" w:color="auto" w:fill="auto"/>
            <w:vAlign w:val="bottom"/>
          </w:tcPr>
          <w:p w14:paraId="612907E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214%</w:t>
            </w:r>
          </w:p>
        </w:tc>
        <w:tc>
          <w:tcPr>
            <w:tcW w:w="865" w:type="dxa"/>
            <w:shd w:val="clear" w:color="auto" w:fill="auto"/>
            <w:vAlign w:val="bottom"/>
          </w:tcPr>
          <w:p w14:paraId="7E2172F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132%</w:t>
            </w:r>
          </w:p>
        </w:tc>
        <w:tc>
          <w:tcPr>
            <w:tcW w:w="864" w:type="dxa"/>
            <w:shd w:val="clear" w:color="auto" w:fill="auto"/>
            <w:vAlign w:val="bottom"/>
          </w:tcPr>
          <w:p w14:paraId="64459C6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tcPr>
          <w:p w14:paraId="5D8E916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-0.43%</w:t>
            </w:r>
          </w:p>
        </w:tc>
        <w:tc>
          <w:tcPr>
            <w:tcW w:w="865" w:type="dxa"/>
            <w:shd w:val="clear" w:color="auto" w:fill="auto"/>
            <w:vAlign w:val="bottom"/>
          </w:tcPr>
          <w:p w14:paraId="416D292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-0.38%</w:t>
            </w:r>
          </w:p>
        </w:tc>
        <w:tc>
          <w:tcPr>
            <w:tcW w:w="864" w:type="dxa"/>
            <w:shd w:val="clear" w:color="auto" w:fill="auto"/>
            <w:vAlign w:val="bottom"/>
          </w:tcPr>
          <w:p w14:paraId="13CFDBD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28317C7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r>
      <w:tr w:rsidR="006D7F12" w:rsidRPr="000D7291" w14:paraId="3F45F68D" w14:textId="77777777" w:rsidTr="00C86100">
        <w:trPr>
          <w:gridAfter w:val="1"/>
          <w:wAfter w:w="6" w:type="dxa"/>
        </w:trPr>
        <w:tc>
          <w:tcPr>
            <w:tcW w:w="828" w:type="dxa"/>
            <w:shd w:val="clear" w:color="auto" w:fill="auto"/>
            <w:hideMark/>
          </w:tcPr>
          <w:p w14:paraId="0F392422"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1E2BDD9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-2.13%</w:t>
            </w:r>
          </w:p>
        </w:tc>
        <w:tc>
          <w:tcPr>
            <w:tcW w:w="864" w:type="dxa"/>
            <w:shd w:val="clear" w:color="auto" w:fill="auto"/>
            <w:vAlign w:val="bottom"/>
          </w:tcPr>
          <w:p w14:paraId="13E05D9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-1.19%</w:t>
            </w:r>
          </w:p>
        </w:tc>
        <w:tc>
          <w:tcPr>
            <w:tcW w:w="865" w:type="dxa"/>
            <w:shd w:val="clear" w:color="auto" w:fill="auto"/>
            <w:vAlign w:val="bottom"/>
          </w:tcPr>
          <w:p w14:paraId="2172659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-1.33%</w:t>
            </w:r>
          </w:p>
        </w:tc>
        <w:tc>
          <w:tcPr>
            <w:tcW w:w="864" w:type="dxa"/>
            <w:shd w:val="clear" w:color="auto" w:fill="auto"/>
            <w:vAlign w:val="bottom"/>
          </w:tcPr>
          <w:p w14:paraId="3CB0D4A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170%</w:t>
            </w:r>
          </w:p>
        </w:tc>
        <w:tc>
          <w:tcPr>
            <w:tcW w:w="865" w:type="dxa"/>
            <w:shd w:val="clear" w:color="auto" w:fill="auto"/>
            <w:vAlign w:val="bottom"/>
          </w:tcPr>
          <w:p w14:paraId="66DB19B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116%</w:t>
            </w:r>
          </w:p>
        </w:tc>
        <w:tc>
          <w:tcPr>
            <w:tcW w:w="864" w:type="dxa"/>
            <w:shd w:val="clear" w:color="auto" w:fill="auto"/>
            <w:vAlign w:val="bottom"/>
          </w:tcPr>
          <w:p w14:paraId="7E76051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0.08%</w:t>
            </w:r>
          </w:p>
        </w:tc>
        <w:tc>
          <w:tcPr>
            <w:tcW w:w="864" w:type="dxa"/>
            <w:shd w:val="clear" w:color="auto" w:fill="auto"/>
            <w:vAlign w:val="bottom"/>
          </w:tcPr>
          <w:p w14:paraId="10AD9F5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-0.77%</w:t>
            </w:r>
          </w:p>
        </w:tc>
        <w:tc>
          <w:tcPr>
            <w:tcW w:w="865" w:type="dxa"/>
            <w:shd w:val="clear" w:color="auto" w:fill="auto"/>
            <w:vAlign w:val="bottom"/>
          </w:tcPr>
          <w:p w14:paraId="6FC5B22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-0.90%</w:t>
            </w:r>
          </w:p>
        </w:tc>
        <w:tc>
          <w:tcPr>
            <w:tcW w:w="864" w:type="dxa"/>
            <w:shd w:val="clear" w:color="auto" w:fill="auto"/>
            <w:vAlign w:val="bottom"/>
          </w:tcPr>
          <w:p w14:paraId="0E515AB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6210F2F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r w:rsidR="006D7F12" w:rsidRPr="000D7291" w14:paraId="56648E66" w14:textId="77777777" w:rsidTr="00C86100">
        <w:trPr>
          <w:gridAfter w:val="1"/>
          <w:wAfter w:w="6" w:type="dxa"/>
        </w:trPr>
        <w:tc>
          <w:tcPr>
            <w:tcW w:w="828" w:type="dxa"/>
            <w:shd w:val="clear" w:color="auto" w:fill="auto"/>
            <w:hideMark/>
          </w:tcPr>
          <w:p w14:paraId="7A104C9F"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5E5861F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-1.54%</w:t>
            </w:r>
          </w:p>
        </w:tc>
        <w:tc>
          <w:tcPr>
            <w:tcW w:w="864" w:type="dxa"/>
            <w:shd w:val="clear" w:color="auto" w:fill="auto"/>
            <w:vAlign w:val="bottom"/>
          </w:tcPr>
          <w:p w14:paraId="7FB2A09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-0.16%</w:t>
            </w:r>
          </w:p>
        </w:tc>
        <w:tc>
          <w:tcPr>
            <w:tcW w:w="865" w:type="dxa"/>
            <w:shd w:val="clear" w:color="auto" w:fill="auto"/>
            <w:vAlign w:val="bottom"/>
          </w:tcPr>
          <w:p w14:paraId="02C7774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3936CDA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167%</w:t>
            </w:r>
          </w:p>
        </w:tc>
        <w:tc>
          <w:tcPr>
            <w:tcW w:w="865" w:type="dxa"/>
            <w:shd w:val="clear" w:color="auto" w:fill="auto"/>
            <w:vAlign w:val="bottom"/>
          </w:tcPr>
          <w:p w14:paraId="067C861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115%</w:t>
            </w:r>
          </w:p>
        </w:tc>
        <w:tc>
          <w:tcPr>
            <w:tcW w:w="864" w:type="dxa"/>
            <w:shd w:val="clear" w:color="auto" w:fill="auto"/>
            <w:vAlign w:val="bottom"/>
          </w:tcPr>
          <w:p w14:paraId="72310BF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tcPr>
          <w:p w14:paraId="5EA4632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-1.31%</w:t>
            </w:r>
          </w:p>
        </w:tc>
        <w:tc>
          <w:tcPr>
            <w:tcW w:w="865" w:type="dxa"/>
            <w:shd w:val="clear" w:color="auto" w:fill="auto"/>
            <w:vAlign w:val="bottom"/>
          </w:tcPr>
          <w:p w14:paraId="637DF04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-1.10%</w:t>
            </w:r>
          </w:p>
        </w:tc>
        <w:tc>
          <w:tcPr>
            <w:tcW w:w="864" w:type="dxa"/>
            <w:shd w:val="clear" w:color="auto" w:fill="auto"/>
            <w:vAlign w:val="bottom"/>
          </w:tcPr>
          <w:p w14:paraId="71784E8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2F687BD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r>
    </w:tbl>
    <w:p w14:paraId="1995C77B" w14:textId="77777777" w:rsidR="006D7F12" w:rsidRDefault="006D7F12" w:rsidP="00B51384">
      <w:pPr>
        <w:rPr>
          <w:lang w:val="en-CA"/>
        </w:rPr>
      </w:pPr>
    </w:p>
    <w:p w14:paraId="576484A8" w14:textId="0330073E" w:rsidR="00B51384" w:rsidRDefault="00B51384" w:rsidP="0056725B">
      <w:pPr>
        <w:pStyle w:val="Heading2"/>
        <w:rPr>
          <w:lang w:val="en-CA"/>
        </w:rPr>
      </w:pPr>
      <w:r w:rsidRPr="00B51384">
        <w:rPr>
          <w:lang w:val="en-CA"/>
        </w:rPr>
        <w:t>CE6</w:t>
      </w:r>
      <w:r w:rsidR="0056725B">
        <w:rPr>
          <w:lang w:val="en-CA"/>
        </w:rPr>
        <w:t>.1.8:</w:t>
      </w:r>
      <w:r w:rsidRPr="00B51384">
        <w:rPr>
          <w:lang w:val="en-CA"/>
        </w:rPr>
        <w:t xml:space="preserve"> Transform Matrix Replacement</w:t>
      </w:r>
    </w:p>
    <w:p w14:paraId="542AA798" w14:textId="77777777" w:rsidR="0056725B" w:rsidRPr="0056725B" w:rsidRDefault="0056725B" w:rsidP="0056725B">
      <w:pPr>
        <w:rPr>
          <w:lang w:val="en-CA"/>
        </w:rPr>
      </w:pPr>
      <w:r w:rsidRPr="0056725B">
        <w:rPr>
          <w:lang w:val="en-CA"/>
        </w:rPr>
        <w:t>This contribution reports the results of CE6.1.8.1 Transform Matrix Replacement, which proposes replacing DCT-5, DCT-8 and DST-1 used in AMT with DCT-2, Flipped DST-7 and DST-6 with transform matrix sharing between DST-7, Flipped DST-7 and DST-6.</w:t>
      </w:r>
    </w:p>
    <w:p w14:paraId="036C5C52" w14:textId="77777777" w:rsidR="0056725B" w:rsidRPr="0056725B" w:rsidRDefault="0056725B" w:rsidP="0056725B">
      <w:pPr>
        <w:rPr>
          <w:lang w:val="en-CA"/>
        </w:rPr>
      </w:pPr>
      <w:r w:rsidRPr="0056725B">
        <w:rPr>
          <w:lang w:val="en-CA"/>
        </w:rPr>
        <w:t xml:space="preserve">The experiments show that </w:t>
      </w:r>
    </w:p>
    <w:p w14:paraId="6F1E710E" w14:textId="4D7658AB" w:rsidR="0056725B" w:rsidRPr="0056725B" w:rsidRDefault="0056725B" w:rsidP="0056725B">
      <w:pPr>
        <w:numPr>
          <w:ilvl w:val="0"/>
          <w:numId w:val="20"/>
        </w:numPr>
        <w:rPr>
          <w:lang w:val="en-CA"/>
        </w:rPr>
      </w:pPr>
      <w:r w:rsidRPr="0056725B">
        <w:rPr>
          <w:lang w:val="en-CA"/>
        </w:rPr>
        <w:t>average BD-rate gains of each Y, U and V over VTM are 3.24%, 1.59% and 1.58% for AI, 2.09%, 0.09% and 0.06% for RA, 1.53%, -0.89% and -1.05% for LB with about 165%~211% ENC run-time and about 112~124% DEC run-time, respectively.</w:t>
      </w:r>
    </w:p>
    <w:p w14:paraId="01AFC1C7" w14:textId="0607C76C" w:rsidR="00B51384" w:rsidRDefault="0056725B" w:rsidP="0056725B">
      <w:pPr>
        <w:numPr>
          <w:ilvl w:val="0"/>
          <w:numId w:val="20"/>
        </w:numPr>
        <w:rPr>
          <w:lang w:val="en-CA"/>
        </w:rPr>
      </w:pPr>
      <w:r w:rsidRPr="0056725B">
        <w:rPr>
          <w:lang w:val="en-CA"/>
        </w:rPr>
        <w:t>average BD-rate losses of Y over VTM with AMT enabled (--EMT=3 --</w:t>
      </w:r>
      <w:proofErr w:type="spellStart"/>
      <w:r w:rsidRPr="0056725B">
        <w:rPr>
          <w:lang w:val="en-CA"/>
        </w:rPr>
        <w:t>EMTFast</w:t>
      </w:r>
      <w:proofErr w:type="spellEnd"/>
      <w:r w:rsidRPr="0056725B">
        <w:rPr>
          <w:lang w:val="en-CA"/>
        </w:rPr>
        <w:t>=3) are 0.23% for AI, 0.08% for RA and 0.04% for LB, respectively.</w:t>
      </w:r>
    </w:p>
    <w:p w14:paraId="410ECCA6"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66BE7798" w14:textId="77777777" w:rsidTr="00C86100">
        <w:tc>
          <w:tcPr>
            <w:tcW w:w="828" w:type="dxa"/>
            <w:shd w:val="clear" w:color="auto" w:fill="auto"/>
            <w:hideMark/>
          </w:tcPr>
          <w:p w14:paraId="6FCDD817"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46E7D7C0"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474CC215"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3160547F" w14:textId="77777777" w:rsidTr="00C86100">
        <w:trPr>
          <w:gridAfter w:val="1"/>
          <w:wAfter w:w="6" w:type="dxa"/>
        </w:trPr>
        <w:tc>
          <w:tcPr>
            <w:tcW w:w="828" w:type="dxa"/>
            <w:shd w:val="clear" w:color="auto" w:fill="auto"/>
            <w:hideMark/>
          </w:tcPr>
          <w:p w14:paraId="33FEE580" w14:textId="77777777" w:rsidR="006D7F12" w:rsidRPr="001573B7" w:rsidRDefault="006D7F12" w:rsidP="00C86100">
            <w:pPr>
              <w:spacing w:before="0"/>
              <w:rPr>
                <w:rFonts w:eastAsia="Malgun Gothic"/>
                <w:sz w:val="20"/>
              </w:rPr>
            </w:pPr>
          </w:p>
        </w:tc>
        <w:tc>
          <w:tcPr>
            <w:tcW w:w="864" w:type="dxa"/>
            <w:shd w:val="clear" w:color="auto" w:fill="auto"/>
            <w:hideMark/>
          </w:tcPr>
          <w:p w14:paraId="54B72CD3"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123F85E1"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29FFB971"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527A0070"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2D6FA11B"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2E84492C"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23F7F7F3"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7AEFEC62"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614C53E6"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483B98C3"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64255E6F" w14:textId="77777777" w:rsidTr="00C86100">
        <w:trPr>
          <w:gridAfter w:val="1"/>
          <w:wAfter w:w="6" w:type="dxa"/>
        </w:trPr>
        <w:tc>
          <w:tcPr>
            <w:tcW w:w="828" w:type="dxa"/>
            <w:shd w:val="clear" w:color="auto" w:fill="auto"/>
            <w:hideMark/>
          </w:tcPr>
          <w:p w14:paraId="579655F1"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3D6BD52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-3.24%</w:t>
            </w:r>
          </w:p>
        </w:tc>
        <w:tc>
          <w:tcPr>
            <w:tcW w:w="864" w:type="dxa"/>
            <w:shd w:val="clear" w:color="auto" w:fill="auto"/>
            <w:vAlign w:val="bottom"/>
          </w:tcPr>
          <w:p w14:paraId="6CDDAB8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-1.59%</w:t>
            </w:r>
          </w:p>
        </w:tc>
        <w:tc>
          <w:tcPr>
            <w:tcW w:w="865" w:type="dxa"/>
            <w:shd w:val="clear" w:color="auto" w:fill="auto"/>
            <w:vAlign w:val="bottom"/>
          </w:tcPr>
          <w:p w14:paraId="0F0B7E1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-1.58%</w:t>
            </w:r>
          </w:p>
        </w:tc>
        <w:tc>
          <w:tcPr>
            <w:tcW w:w="864" w:type="dxa"/>
            <w:shd w:val="clear" w:color="auto" w:fill="auto"/>
            <w:vAlign w:val="bottom"/>
          </w:tcPr>
          <w:p w14:paraId="46F11CF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211%</w:t>
            </w:r>
          </w:p>
        </w:tc>
        <w:tc>
          <w:tcPr>
            <w:tcW w:w="865" w:type="dxa"/>
            <w:shd w:val="clear" w:color="auto" w:fill="auto"/>
            <w:vAlign w:val="bottom"/>
          </w:tcPr>
          <w:p w14:paraId="2AF1C73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124%</w:t>
            </w:r>
          </w:p>
        </w:tc>
        <w:tc>
          <w:tcPr>
            <w:tcW w:w="864" w:type="dxa"/>
            <w:shd w:val="clear" w:color="auto" w:fill="auto"/>
            <w:vAlign w:val="bottom"/>
          </w:tcPr>
          <w:p w14:paraId="1874506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0.25%</w:t>
            </w:r>
          </w:p>
        </w:tc>
        <w:tc>
          <w:tcPr>
            <w:tcW w:w="864" w:type="dxa"/>
            <w:shd w:val="clear" w:color="auto" w:fill="auto"/>
            <w:vAlign w:val="bottom"/>
          </w:tcPr>
          <w:p w14:paraId="413CC3C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0.04%</w:t>
            </w:r>
          </w:p>
        </w:tc>
        <w:tc>
          <w:tcPr>
            <w:tcW w:w="865" w:type="dxa"/>
            <w:shd w:val="clear" w:color="auto" w:fill="auto"/>
            <w:vAlign w:val="bottom"/>
          </w:tcPr>
          <w:p w14:paraId="532F6CA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0.04%</w:t>
            </w:r>
          </w:p>
        </w:tc>
        <w:tc>
          <w:tcPr>
            <w:tcW w:w="864" w:type="dxa"/>
            <w:shd w:val="clear" w:color="auto" w:fill="auto"/>
            <w:vAlign w:val="bottom"/>
          </w:tcPr>
          <w:p w14:paraId="5D6827D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c>
          <w:tcPr>
            <w:tcW w:w="865" w:type="dxa"/>
            <w:shd w:val="clear" w:color="auto" w:fill="auto"/>
            <w:vAlign w:val="bottom"/>
          </w:tcPr>
          <w:p w14:paraId="7FCC855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96%</w:t>
            </w:r>
          </w:p>
        </w:tc>
      </w:tr>
      <w:tr w:rsidR="006D7F12" w:rsidRPr="000D7291" w14:paraId="15A084FE" w14:textId="77777777" w:rsidTr="00C86100">
        <w:trPr>
          <w:gridAfter w:val="1"/>
          <w:wAfter w:w="6" w:type="dxa"/>
        </w:trPr>
        <w:tc>
          <w:tcPr>
            <w:tcW w:w="828" w:type="dxa"/>
            <w:shd w:val="clear" w:color="auto" w:fill="auto"/>
            <w:hideMark/>
          </w:tcPr>
          <w:p w14:paraId="08A4A8C3"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2FEAEB8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-2.09%</w:t>
            </w:r>
          </w:p>
        </w:tc>
        <w:tc>
          <w:tcPr>
            <w:tcW w:w="864" w:type="dxa"/>
            <w:shd w:val="clear" w:color="auto" w:fill="auto"/>
            <w:vAlign w:val="bottom"/>
          </w:tcPr>
          <w:p w14:paraId="625B483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65" w:type="dxa"/>
            <w:shd w:val="clear" w:color="auto" w:fill="auto"/>
            <w:vAlign w:val="bottom"/>
          </w:tcPr>
          <w:p w14:paraId="62EEC84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-0.06%</w:t>
            </w:r>
          </w:p>
        </w:tc>
        <w:tc>
          <w:tcPr>
            <w:tcW w:w="864" w:type="dxa"/>
            <w:shd w:val="clear" w:color="auto" w:fill="auto"/>
            <w:vAlign w:val="bottom"/>
          </w:tcPr>
          <w:p w14:paraId="7D85A17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167%</w:t>
            </w:r>
          </w:p>
        </w:tc>
        <w:tc>
          <w:tcPr>
            <w:tcW w:w="865" w:type="dxa"/>
            <w:shd w:val="clear" w:color="auto" w:fill="auto"/>
            <w:vAlign w:val="bottom"/>
          </w:tcPr>
          <w:p w14:paraId="0A8FEDA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112%</w:t>
            </w:r>
          </w:p>
        </w:tc>
        <w:tc>
          <w:tcPr>
            <w:tcW w:w="864" w:type="dxa"/>
            <w:shd w:val="clear" w:color="auto" w:fill="auto"/>
            <w:vAlign w:val="bottom"/>
          </w:tcPr>
          <w:p w14:paraId="4E9D0C1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0.11%</w:t>
            </w:r>
          </w:p>
        </w:tc>
        <w:tc>
          <w:tcPr>
            <w:tcW w:w="864" w:type="dxa"/>
            <w:shd w:val="clear" w:color="auto" w:fill="auto"/>
            <w:vAlign w:val="bottom"/>
          </w:tcPr>
          <w:p w14:paraId="79E5A1D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0.11%</w:t>
            </w:r>
          </w:p>
        </w:tc>
        <w:tc>
          <w:tcPr>
            <w:tcW w:w="865" w:type="dxa"/>
            <w:shd w:val="clear" w:color="auto" w:fill="auto"/>
            <w:vAlign w:val="bottom"/>
          </w:tcPr>
          <w:p w14:paraId="797E02D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0.03%</w:t>
            </w:r>
          </w:p>
        </w:tc>
        <w:tc>
          <w:tcPr>
            <w:tcW w:w="864" w:type="dxa"/>
            <w:shd w:val="clear" w:color="auto" w:fill="auto"/>
            <w:vAlign w:val="bottom"/>
          </w:tcPr>
          <w:p w14:paraId="723F5D7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c>
          <w:tcPr>
            <w:tcW w:w="865" w:type="dxa"/>
            <w:shd w:val="clear" w:color="auto" w:fill="auto"/>
            <w:vAlign w:val="bottom"/>
          </w:tcPr>
          <w:p w14:paraId="03F2D34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r w:rsidR="006D7F12" w:rsidRPr="000D7291" w14:paraId="17CAE192" w14:textId="77777777" w:rsidTr="00C86100">
        <w:trPr>
          <w:gridAfter w:val="1"/>
          <w:wAfter w:w="6" w:type="dxa"/>
        </w:trPr>
        <w:tc>
          <w:tcPr>
            <w:tcW w:w="828" w:type="dxa"/>
            <w:shd w:val="clear" w:color="auto" w:fill="auto"/>
            <w:hideMark/>
          </w:tcPr>
          <w:p w14:paraId="4A1AC636"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0032D97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-1.53%</w:t>
            </w:r>
          </w:p>
        </w:tc>
        <w:tc>
          <w:tcPr>
            <w:tcW w:w="864" w:type="dxa"/>
            <w:shd w:val="clear" w:color="auto" w:fill="auto"/>
            <w:vAlign w:val="bottom"/>
          </w:tcPr>
          <w:p w14:paraId="39CD678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0.89%</w:t>
            </w:r>
          </w:p>
        </w:tc>
        <w:tc>
          <w:tcPr>
            <w:tcW w:w="865" w:type="dxa"/>
            <w:shd w:val="clear" w:color="auto" w:fill="auto"/>
            <w:vAlign w:val="bottom"/>
          </w:tcPr>
          <w:p w14:paraId="1809497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1.05%</w:t>
            </w:r>
          </w:p>
        </w:tc>
        <w:tc>
          <w:tcPr>
            <w:tcW w:w="864" w:type="dxa"/>
            <w:shd w:val="clear" w:color="auto" w:fill="auto"/>
            <w:vAlign w:val="bottom"/>
          </w:tcPr>
          <w:p w14:paraId="3754FF0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165%</w:t>
            </w:r>
          </w:p>
        </w:tc>
        <w:tc>
          <w:tcPr>
            <w:tcW w:w="865" w:type="dxa"/>
            <w:shd w:val="clear" w:color="auto" w:fill="auto"/>
            <w:vAlign w:val="bottom"/>
          </w:tcPr>
          <w:p w14:paraId="52C969D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114%</w:t>
            </w:r>
          </w:p>
        </w:tc>
        <w:tc>
          <w:tcPr>
            <w:tcW w:w="864" w:type="dxa"/>
            <w:shd w:val="clear" w:color="auto" w:fill="auto"/>
            <w:vAlign w:val="bottom"/>
          </w:tcPr>
          <w:p w14:paraId="13EF42D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0.04%</w:t>
            </w:r>
          </w:p>
        </w:tc>
        <w:tc>
          <w:tcPr>
            <w:tcW w:w="864" w:type="dxa"/>
            <w:shd w:val="clear" w:color="auto" w:fill="auto"/>
            <w:vAlign w:val="bottom"/>
          </w:tcPr>
          <w:p w14:paraId="5CE3053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0.12%</w:t>
            </w:r>
          </w:p>
        </w:tc>
        <w:tc>
          <w:tcPr>
            <w:tcW w:w="865" w:type="dxa"/>
            <w:shd w:val="clear" w:color="auto" w:fill="auto"/>
            <w:vAlign w:val="bottom"/>
          </w:tcPr>
          <w:p w14:paraId="0C4D1A0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0.02%</w:t>
            </w:r>
          </w:p>
        </w:tc>
        <w:tc>
          <w:tcPr>
            <w:tcW w:w="864" w:type="dxa"/>
            <w:shd w:val="clear" w:color="auto" w:fill="auto"/>
            <w:vAlign w:val="bottom"/>
          </w:tcPr>
          <w:p w14:paraId="04EB633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554A206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bl>
    <w:p w14:paraId="5D3C6E10" w14:textId="77777777" w:rsidR="006D7F12" w:rsidRDefault="006D7F12" w:rsidP="006D7F12">
      <w:pPr>
        <w:rPr>
          <w:lang w:val="en-CA"/>
        </w:rPr>
      </w:pPr>
    </w:p>
    <w:p w14:paraId="1E872122" w14:textId="77777777" w:rsidR="006D7F12" w:rsidRDefault="006D7F12" w:rsidP="00B51384">
      <w:pPr>
        <w:rPr>
          <w:lang w:val="en-CA"/>
        </w:rPr>
      </w:pPr>
    </w:p>
    <w:p w14:paraId="094739FD" w14:textId="7375F344" w:rsidR="0056725B" w:rsidRDefault="0056725B" w:rsidP="0056725B">
      <w:pPr>
        <w:pStyle w:val="Heading2"/>
        <w:rPr>
          <w:lang w:val="en-CA"/>
        </w:rPr>
      </w:pPr>
      <w:r w:rsidRPr="0056725B">
        <w:rPr>
          <w:lang w:val="en-CA"/>
        </w:rPr>
        <w:lastRenderedPageBreak/>
        <w:t>CE6</w:t>
      </w:r>
      <w:r>
        <w:rPr>
          <w:lang w:val="en-CA"/>
        </w:rPr>
        <w:t>.1.9</w:t>
      </w:r>
      <w:r w:rsidRPr="0056725B">
        <w:rPr>
          <w:lang w:val="en-CA"/>
        </w:rPr>
        <w:t>: Shrink Transform</w:t>
      </w:r>
    </w:p>
    <w:p w14:paraId="077BD3A0" w14:textId="350D71E3" w:rsidR="0056725B" w:rsidRDefault="0056725B" w:rsidP="00B51384">
      <w:pPr>
        <w:rPr>
          <w:lang w:val="en-CA"/>
        </w:rPr>
      </w:pPr>
      <w:r w:rsidRPr="0056725B">
        <w:rPr>
          <w:lang w:val="en-CA"/>
        </w:rPr>
        <w:t xml:space="preserve">This contribution presents results of a core experiment 6.1.9 included CE6 (JVET-J1026). BD-rates for </w:t>
      </w:r>
      <w:proofErr w:type="spellStart"/>
      <w:r w:rsidRPr="0056725B">
        <w:rPr>
          <w:lang w:val="en-CA"/>
        </w:rPr>
        <w:t>luma</w:t>
      </w:r>
      <w:proofErr w:type="spellEnd"/>
      <w:r w:rsidRPr="0056725B">
        <w:rPr>
          <w:lang w:val="en-CA"/>
        </w:rPr>
        <w:t xml:space="preserve"> are -0.05%, -0.09%, and -0.08% under the CTC AI, RA, and LDB conditions, respectively, in case of comparing with VTM. In a similar way, BD-rates for </w:t>
      </w:r>
      <w:proofErr w:type="spellStart"/>
      <w:r w:rsidRPr="0056725B">
        <w:rPr>
          <w:lang w:val="en-CA"/>
        </w:rPr>
        <w:t>luma</w:t>
      </w:r>
      <w:proofErr w:type="spellEnd"/>
      <w:r w:rsidRPr="0056725B">
        <w:rPr>
          <w:lang w:val="en-CA"/>
        </w:rPr>
        <w:t xml:space="preserve"> are -0.05%, -0.07%, and -0.16% under the CTC AI, RA, and LDB conditions, respectively, in case of comparing with BMS.</w:t>
      </w:r>
    </w:p>
    <w:p w14:paraId="59525D38"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5770DCE7" w14:textId="77777777" w:rsidTr="00C86100">
        <w:tc>
          <w:tcPr>
            <w:tcW w:w="828" w:type="dxa"/>
            <w:shd w:val="clear" w:color="auto" w:fill="auto"/>
            <w:hideMark/>
          </w:tcPr>
          <w:p w14:paraId="47CF2348"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708962B6"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619CCCFC"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619B06AB" w14:textId="77777777" w:rsidTr="00C86100">
        <w:trPr>
          <w:gridAfter w:val="1"/>
          <w:wAfter w:w="6" w:type="dxa"/>
        </w:trPr>
        <w:tc>
          <w:tcPr>
            <w:tcW w:w="828" w:type="dxa"/>
            <w:shd w:val="clear" w:color="auto" w:fill="auto"/>
            <w:hideMark/>
          </w:tcPr>
          <w:p w14:paraId="1FD75F57" w14:textId="77777777" w:rsidR="006D7F12" w:rsidRPr="001573B7" w:rsidRDefault="006D7F12" w:rsidP="00C86100">
            <w:pPr>
              <w:spacing w:before="0"/>
              <w:rPr>
                <w:rFonts w:eastAsia="Malgun Gothic"/>
                <w:sz w:val="20"/>
              </w:rPr>
            </w:pPr>
          </w:p>
        </w:tc>
        <w:tc>
          <w:tcPr>
            <w:tcW w:w="864" w:type="dxa"/>
            <w:shd w:val="clear" w:color="auto" w:fill="auto"/>
            <w:hideMark/>
          </w:tcPr>
          <w:p w14:paraId="247142C8"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281BB2A6"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49A1426D"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4A7E2B4F"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5505C20"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56EB1D14"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14C75FDC"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3FB53B5C"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26B31A5B"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4006D80B"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46884126" w14:textId="77777777" w:rsidTr="00C86100">
        <w:trPr>
          <w:gridAfter w:val="1"/>
          <w:wAfter w:w="6" w:type="dxa"/>
        </w:trPr>
        <w:tc>
          <w:tcPr>
            <w:tcW w:w="828" w:type="dxa"/>
            <w:shd w:val="clear" w:color="auto" w:fill="auto"/>
            <w:hideMark/>
          </w:tcPr>
          <w:p w14:paraId="135BC4D0"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429A084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tcPr>
          <w:p w14:paraId="2A3B4AE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-0.19%</w:t>
            </w:r>
          </w:p>
        </w:tc>
        <w:tc>
          <w:tcPr>
            <w:tcW w:w="865" w:type="dxa"/>
            <w:shd w:val="clear" w:color="auto" w:fill="auto"/>
            <w:vAlign w:val="bottom"/>
          </w:tcPr>
          <w:p w14:paraId="3FB6517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-0.15%</w:t>
            </w:r>
          </w:p>
        </w:tc>
        <w:tc>
          <w:tcPr>
            <w:tcW w:w="864" w:type="dxa"/>
            <w:shd w:val="clear" w:color="auto" w:fill="auto"/>
            <w:vAlign w:val="bottom"/>
          </w:tcPr>
          <w:p w14:paraId="50604D9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198DBAB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6D414AB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tcPr>
          <w:p w14:paraId="7CDCEDF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-0.18%</w:t>
            </w:r>
          </w:p>
        </w:tc>
        <w:tc>
          <w:tcPr>
            <w:tcW w:w="865" w:type="dxa"/>
            <w:shd w:val="clear" w:color="auto" w:fill="auto"/>
            <w:vAlign w:val="bottom"/>
          </w:tcPr>
          <w:p w14:paraId="42A28E6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-0.14%</w:t>
            </w:r>
          </w:p>
        </w:tc>
        <w:tc>
          <w:tcPr>
            <w:tcW w:w="864" w:type="dxa"/>
            <w:shd w:val="clear" w:color="auto" w:fill="auto"/>
            <w:vAlign w:val="bottom"/>
          </w:tcPr>
          <w:p w14:paraId="713CCAC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443BD5D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r>
      <w:tr w:rsidR="006D7F12" w:rsidRPr="000D7291" w14:paraId="08B1879D" w14:textId="77777777" w:rsidTr="00C86100">
        <w:trPr>
          <w:gridAfter w:val="1"/>
          <w:wAfter w:w="6" w:type="dxa"/>
        </w:trPr>
        <w:tc>
          <w:tcPr>
            <w:tcW w:w="828" w:type="dxa"/>
            <w:shd w:val="clear" w:color="auto" w:fill="auto"/>
            <w:hideMark/>
          </w:tcPr>
          <w:p w14:paraId="74381BAE"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278AC9F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64" w:type="dxa"/>
            <w:shd w:val="clear" w:color="auto" w:fill="auto"/>
            <w:vAlign w:val="bottom"/>
          </w:tcPr>
          <w:p w14:paraId="1273B86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-0.18%</w:t>
            </w:r>
          </w:p>
        </w:tc>
        <w:tc>
          <w:tcPr>
            <w:tcW w:w="865" w:type="dxa"/>
            <w:shd w:val="clear" w:color="auto" w:fill="auto"/>
            <w:vAlign w:val="bottom"/>
          </w:tcPr>
          <w:p w14:paraId="7C769B9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-0.14%</w:t>
            </w:r>
          </w:p>
        </w:tc>
        <w:tc>
          <w:tcPr>
            <w:tcW w:w="864" w:type="dxa"/>
            <w:shd w:val="clear" w:color="auto" w:fill="auto"/>
            <w:vAlign w:val="bottom"/>
          </w:tcPr>
          <w:p w14:paraId="6D3CBF7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c>
          <w:tcPr>
            <w:tcW w:w="865" w:type="dxa"/>
            <w:shd w:val="clear" w:color="auto" w:fill="auto"/>
            <w:vAlign w:val="bottom"/>
          </w:tcPr>
          <w:p w14:paraId="4E89DB3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19ABECF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-0.07%</w:t>
            </w:r>
          </w:p>
        </w:tc>
        <w:tc>
          <w:tcPr>
            <w:tcW w:w="864" w:type="dxa"/>
            <w:shd w:val="clear" w:color="auto" w:fill="auto"/>
            <w:vAlign w:val="bottom"/>
          </w:tcPr>
          <w:p w14:paraId="73AE1EE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-0.11%</w:t>
            </w:r>
          </w:p>
        </w:tc>
        <w:tc>
          <w:tcPr>
            <w:tcW w:w="865" w:type="dxa"/>
            <w:shd w:val="clear" w:color="auto" w:fill="auto"/>
            <w:vAlign w:val="bottom"/>
          </w:tcPr>
          <w:p w14:paraId="79E4BB6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-0.17%</w:t>
            </w:r>
          </w:p>
        </w:tc>
        <w:tc>
          <w:tcPr>
            <w:tcW w:w="864" w:type="dxa"/>
            <w:shd w:val="clear" w:color="auto" w:fill="auto"/>
            <w:vAlign w:val="bottom"/>
          </w:tcPr>
          <w:p w14:paraId="56F6CB9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54EC4F7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r w:rsidR="006D7F12" w:rsidRPr="000D7291" w14:paraId="402DDFB0" w14:textId="77777777" w:rsidTr="00C86100">
        <w:trPr>
          <w:gridAfter w:val="1"/>
          <w:wAfter w:w="6" w:type="dxa"/>
        </w:trPr>
        <w:tc>
          <w:tcPr>
            <w:tcW w:w="828" w:type="dxa"/>
            <w:shd w:val="clear" w:color="auto" w:fill="auto"/>
            <w:hideMark/>
          </w:tcPr>
          <w:p w14:paraId="1DAC3D6C"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73BD123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-0.08%</w:t>
            </w:r>
          </w:p>
        </w:tc>
        <w:tc>
          <w:tcPr>
            <w:tcW w:w="864" w:type="dxa"/>
            <w:shd w:val="clear" w:color="auto" w:fill="auto"/>
            <w:vAlign w:val="bottom"/>
          </w:tcPr>
          <w:p w14:paraId="37712B8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-0.69%</w:t>
            </w:r>
          </w:p>
        </w:tc>
        <w:tc>
          <w:tcPr>
            <w:tcW w:w="865" w:type="dxa"/>
            <w:shd w:val="clear" w:color="auto" w:fill="auto"/>
            <w:vAlign w:val="bottom"/>
          </w:tcPr>
          <w:p w14:paraId="0BA0195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-0.58%</w:t>
            </w:r>
          </w:p>
        </w:tc>
        <w:tc>
          <w:tcPr>
            <w:tcW w:w="864" w:type="dxa"/>
            <w:shd w:val="clear" w:color="auto" w:fill="auto"/>
            <w:vAlign w:val="bottom"/>
          </w:tcPr>
          <w:p w14:paraId="17F8C7A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3E10B34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21BA819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-0.16%</w:t>
            </w:r>
          </w:p>
        </w:tc>
        <w:tc>
          <w:tcPr>
            <w:tcW w:w="864" w:type="dxa"/>
            <w:shd w:val="clear" w:color="auto" w:fill="auto"/>
            <w:vAlign w:val="bottom"/>
          </w:tcPr>
          <w:p w14:paraId="0B0931D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-0.48%</w:t>
            </w:r>
          </w:p>
        </w:tc>
        <w:tc>
          <w:tcPr>
            <w:tcW w:w="865" w:type="dxa"/>
            <w:shd w:val="clear" w:color="auto" w:fill="auto"/>
            <w:vAlign w:val="bottom"/>
          </w:tcPr>
          <w:p w14:paraId="7AC9548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-0.70%</w:t>
            </w:r>
          </w:p>
        </w:tc>
        <w:tc>
          <w:tcPr>
            <w:tcW w:w="864" w:type="dxa"/>
            <w:shd w:val="clear" w:color="auto" w:fill="auto"/>
            <w:vAlign w:val="bottom"/>
          </w:tcPr>
          <w:p w14:paraId="18BD8A7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3A7546E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bl>
    <w:p w14:paraId="3AEB3FA0" w14:textId="77777777" w:rsidR="006D7F12" w:rsidRDefault="006D7F12" w:rsidP="006D7F12">
      <w:pPr>
        <w:rPr>
          <w:lang w:val="en-CA"/>
        </w:rPr>
      </w:pPr>
    </w:p>
    <w:p w14:paraId="206C71E5" w14:textId="7B5A32C8" w:rsidR="0056725B" w:rsidRDefault="0056725B" w:rsidP="00B51384">
      <w:pPr>
        <w:rPr>
          <w:lang w:val="en-CA"/>
        </w:rPr>
      </w:pPr>
    </w:p>
    <w:p w14:paraId="3104FF5B" w14:textId="6E5D2B8A" w:rsidR="0056725B" w:rsidRDefault="005733D0" w:rsidP="005733D0">
      <w:pPr>
        <w:pStyle w:val="Heading2"/>
        <w:rPr>
          <w:lang w:val="en-CA"/>
        </w:rPr>
      </w:pPr>
      <w:r w:rsidRPr="005733D0">
        <w:rPr>
          <w:lang w:val="en-CA"/>
        </w:rPr>
        <w:t>CE6.1.10: AMT simplification and improvement</w:t>
      </w:r>
      <w:r>
        <w:rPr>
          <w:lang w:val="en-CA"/>
        </w:rPr>
        <w:t xml:space="preserve"> (with CE6.3.4)</w:t>
      </w:r>
    </w:p>
    <w:p w14:paraId="771CC4AE" w14:textId="77777777" w:rsidR="005733D0" w:rsidRPr="005733D0" w:rsidRDefault="005733D0" w:rsidP="005733D0">
      <w:pPr>
        <w:rPr>
          <w:lang w:val="en-CA"/>
        </w:rPr>
      </w:pPr>
      <w:r w:rsidRPr="005733D0">
        <w:rPr>
          <w:lang w:val="en-CA"/>
        </w:rPr>
        <w:t xml:space="preserve">Adaptive multi-core transform (AMT) in JEM-7.0 is applied to </w:t>
      </w:r>
      <w:proofErr w:type="spellStart"/>
      <w:r w:rsidRPr="005733D0">
        <w:rPr>
          <w:lang w:val="en-CA"/>
        </w:rPr>
        <w:t>luma</w:t>
      </w:r>
      <w:proofErr w:type="spellEnd"/>
      <w:r w:rsidRPr="005733D0">
        <w:rPr>
          <w:lang w:val="en-CA"/>
        </w:rPr>
        <w:t xml:space="preserve"> coding blocks (CBs) of nonzero residual when the </w:t>
      </w:r>
      <w:proofErr w:type="spellStart"/>
      <w:r w:rsidRPr="005733D0">
        <w:rPr>
          <w:lang w:val="en-CA"/>
        </w:rPr>
        <w:t>luma</w:t>
      </w:r>
      <w:proofErr w:type="spellEnd"/>
      <w:r w:rsidRPr="005733D0">
        <w:rPr>
          <w:lang w:val="en-CA"/>
        </w:rPr>
        <w:t xml:space="preserve"> CB width and height are smaller than or equal to 64. Three aspects of AMT modifications are proposed.</w:t>
      </w:r>
    </w:p>
    <w:p w14:paraId="25B239B4" w14:textId="77777777" w:rsidR="005733D0" w:rsidRPr="005733D0" w:rsidRDefault="005733D0" w:rsidP="005733D0">
      <w:pPr>
        <w:rPr>
          <w:lang w:val="en-CA"/>
        </w:rPr>
      </w:pPr>
      <w:r w:rsidRPr="005733D0">
        <w:rPr>
          <w:lang w:val="en-CA"/>
        </w:rPr>
        <w:t>Aspect 1: Reducing the number of transform types.</w:t>
      </w:r>
    </w:p>
    <w:p w14:paraId="415C76D9" w14:textId="77777777" w:rsidR="005733D0" w:rsidRPr="005733D0" w:rsidRDefault="005733D0" w:rsidP="005733D0">
      <w:pPr>
        <w:rPr>
          <w:lang w:val="en-CA"/>
        </w:rPr>
      </w:pPr>
      <w:r w:rsidRPr="005733D0">
        <w:rPr>
          <w:lang w:val="en-CA"/>
        </w:rPr>
        <w:t>The proposed AMT only utilizes DCT-II, DST-VII, and flipped DST-VII (FDST-VII).</w:t>
      </w:r>
    </w:p>
    <w:p w14:paraId="13482F1D" w14:textId="77777777" w:rsidR="005733D0" w:rsidRPr="005733D0" w:rsidRDefault="005733D0" w:rsidP="005733D0">
      <w:pPr>
        <w:rPr>
          <w:lang w:val="en-CA"/>
        </w:rPr>
      </w:pPr>
      <w:r w:rsidRPr="005733D0">
        <w:rPr>
          <w:lang w:val="en-CA"/>
        </w:rPr>
        <w:t>Aspect 2: Reducing encoding time with normative decoder changes.</w:t>
      </w:r>
    </w:p>
    <w:p w14:paraId="53441B90" w14:textId="77777777" w:rsidR="005733D0" w:rsidRPr="005733D0" w:rsidRDefault="005733D0" w:rsidP="005733D0">
      <w:pPr>
        <w:rPr>
          <w:lang w:val="en-CA"/>
        </w:rPr>
      </w:pPr>
      <w:r w:rsidRPr="005733D0">
        <w:rPr>
          <w:lang w:val="en-CA"/>
        </w:rPr>
        <w:t xml:space="preserve">In intra slices, unlike explicitly signaling AMT flag for all intra modes in JEM-7.0 AMT, the AMT flag is explicitly signaled for DC and planar modes, implicitly set to 1 for even angular modes, and implicitly set to 0 for odd angular modes. Besides, for intra coding units (CUs) and inter CUs, when AMT flag is equal to 1, the number of AMT modes is set to 1, 2, 3, or 4 according to CU type (intra or inter) and CU size, unlike always 4 in JEM-7.0 AMT. AMT index is signaled when there </w:t>
      </w:r>
      <w:proofErr w:type="gramStart"/>
      <w:r w:rsidRPr="005733D0">
        <w:rPr>
          <w:lang w:val="en-CA"/>
        </w:rPr>
        <w:t>are</w:t>
      </w:r>
      <w:proofErr w:type="gramEnd"/>
      <w:r w:rsidRPr="005733D0">
        <w:rPr>
          <w:lang w:val="en-CA"/>
        </w:rPr>
        <w:t xml:space="preserve"> more than one AMT mode.</w:t>
      </w:r>
    </w:p>
    <w:p w14:paraId="76E24DB5" w14:textId="77777777" w:rsidR="005733D0" w:rsidRPr="005733D0" w:rsidRDefault="005733D0" w:rsidP="005733D0">
      <w:pPr>
        <w:rPr>
          <w:lang w:val="en-CA"/>
        </w:rPr>
      </w:pPr>
      <w:r w:rsidRPr="005733D0">
        <w:rPr>
          <w:lang w:val="en-CA"/>
        </w:rPr>
        <w:t>Aspect 3: Improving coding efficiency</w:t>
      </w:r>
    </w:p>
    <w:p w14:paraId="62CC1642" w14:textId="77777777" w:rsidR="005733D0" w:rsidRPr="005733D0" w:rsidRDefault="005733D0" w:rsidP="005733D0">
      <w:pPr>
        <w:rPr>
          <w:lang w:val="en-CA"/>
        </w:rPr>
      </w:pPr>
      <w:r w:rsidRPr="005733D0">
        <w:rPr>
          <w:lang w:val="en-CA"/>
        </w:rPr>
        <w:t>If the number of nonzero transform coefficients is larger than a threshold, AMT flag and AMT index can be sent; otherwise they are derived at decoder.</w:t>
      </w:r>
    </w:p>
    <w:p w14:paraId="4A7EC568" w14:textId="77777777" w:rsidR="005733D0" w:rsidRPr="005733D0" w:rsidRDefault="005733D0" w:rsidP="005733D0">
      <w:pPr>
        <w:rPr>
          <w:lang w:val="en-CA"/>
        </w:rPr>
      </w:pPr>
      <w:r w:rsidRPr="005733D0">
        <w:rPr>
          <w:lang w:val="en-CA"/>
        </w:rPr>
        <w:t xml:space="preserve">In the following, VTM-1.1 anchor excludes AMT, while BMS-1.1 anchor includes JEM-7.0 AMT. </w:t>
      </w:r>
      <w:proofErr w:type="spellStart"/>
      <w:r w:rsidRPr="005733D0">
        <w:rPr>
          <w:lang w:val="en-CA"/>
        </w:rPr>
        <w:t>Luma</w:t>
      </w:r>
      <w:proofErr w:type="spellEnd"/>
      <w:r w:rsidRPr="005733D0">
        <w:rPr>
          <w:lang w:val="en-CA"/>
        </w:rPr>
        <w:t xml:space="preserve"> BD-rate, encoding time, and decoding time are reported.</w:t>
      </w:r>
    </w:p>
    <w:p w14:paraId="7C68020A" w14:textId="77777777" w:rsidR="005733D0" w:rsidRPr="005733D0" w:rsidRDefault="005733D0" w:rsidP="005733D0">
      <w:pPr>
        <w:rPr>
          <w:lang w:val="en-CA"/>
        </w:rPr>
      </w:pPr>
      <w:r w:rsidRPr="005733D0">
        <w:rPr>
          <w:lang w:val="en-CA"/>
        </w:rPr>
        <w:t>Results of applying aspect 1 to JEM-7.0 AMT, as planned in CE6.1.10.1</w:t>
      </w:r>
    </w:p>
    <w:p w14:paraId="3D2342FA" w14:textId="77777777" w:rsidR="005733D0" w:rsidRPr="005733D0" w:rsidRDefault="005733D0" w:rsidP="005733D0">
      <w:pPr>
        <w:rPr>
          <w:lang w:val="en-CA"/>
        </w:rPr>
      </w:pPr>
      <w:r w:rsidRPr="005733D0">
        <w:rPr>
          <w:lang w:val="en-CA"/>
        </w:rPr>
        <w:t xml:space="preserve">VTM-1.1-AI: {Y-BD-rate = -3.15%, </w:t>
      </w:r>
      <w:proofErr w:type="spellStart"/>
      <w:r w:rsidRPr="005733D0">
        <w:rPr>
          <w:lang w:val="en-CA"/>
        </w:rPr>
        <w:t>EncT</w:t>
      </w:r>
      <w:proofErr w:type="spellEnd"/>
      <w:r w:rsidRPr="005733D0">
        <w:rPr>
          <w:lang w:val="en-CA"/>
        </w:rPr>
        <w:t xml:space="preserve">=191%, </w:t>
      </w:r>
      <w:proofErr w:type="spellStart"/>
      <w:r w:rsidRPr="005733D0">
        <w:rPr>
          <w:lang w:val="en-CA"/>
        </w:rPr>
        <w:t>DecT</w:t>
      </w:r>
      <w:proofErr w:type="spellEnd"/>
      <w:r w:rsidRPr="005733D0">
        <w:rPr>
          <w:lang w:val="en-CA"/>
        </w:rPr>
        <w:t>=117%}</w:t>
      </w:r>
    </w:p>
    <w:p w14:paraId="0CCD48B7" w14:textId="77777777" w:rsidR="005733D0" w:rsidRPr="005733D0" w:rsidRDefault="005733D0" w:rsidP="005733D0">
      <w:pPr>
        <w:rPr>
          <w:lang w:val="en-CA"/>
        </w:rPr>
      </w:pPr>
      <w:r w:rsidRPr="005733D0">
        <w:rPr>
          <w:lang w:val="en-CA"/>
        </w:rPr>
        <w:t xml:space="preserve">VTM-1.1-RA: {Y-BD-rate = -2.08%, </w:t>
      </w:r>
      <w:proofErr w:type="spellStart"/>
      <w:r w:rsidRPr="005733D0">
        <w:rPr>
          <w:lang w:val="en-CA"/>
        </w:rPr>
        <w:t>EncT</w:t>
      </w:r>
      <w:proofErr w:type="spellEnd"/>
      <w:r w:rsidRPr="005733D0">
        <w:rPr>
          <w:lang w:val="en-CA"/>
        </w:rPr>
        <w:t xml:space="preserve">=159%, </w:t>
      </w:r>
      <w:proofErr w:type="spellStart"/>
      <w:r w:rsidRPr="005733D0">
        <w:rPr>
          <w:lang w:val="en-CA"/>
        </w:rPr>
        <w:t>DecT</w:t>
      </w:r>
      <w:proofErr w:type="spellEnd"/>
      <w:r w:rsidRPr="005733D0">
        <w:rPr>
          <w:lang w:val="en-CA"/>
        </w:rPr>
        <w:t>=108%}</w:t>
      </w:r>
    </w:p>
    <w:p w14:paraId="3A6B4A6E" w14:textId="77777777" w:rsidR="005733D0" w:rsidRPr="005733D0" w:rsidRDefault="005733D0" w:rsidP="005733D0">
      <w:pPr>
        <w:rPr>
          <w:lang w:val="en-CA"/>
        </w:rPr>
      </w:pPr>
      <w:r w:rsidRPr="005733D0">
        <w:rPr>
          <w:lang w:val="en-CA"/>
        </w:rPr>
        <w:t xml:space="preserve">VTM-1.1-LB: {Y-BD-rate = -1.51%, </w:t>
      </w:r>
      <w:proofErr w:type="spellStart"/>
      <w:r w:rsidRPr="005733D0">
        <w:rPr>
          <w:lang w:val="en-CA"/>
        </w:rPr>
        <w:t>EncT</w:t>
      </w:r>
      <w:proofErr w:type="spellEnd"/>
      <w:r w:rsidRPr="005733D0">
        <w:rPr>
          <w:lang w:val="en-CA"/>
        </w:rPr>
        <w:t xml:space="preserve">=159%, </w:t>
      </w:r>
      <w:proofErr w:type="spellStart"/>
      <w:r w:rsidRPr="005733D0">
        <w:rPr>
          <w:lang w:val="en-CA"/>
        </w:rPr>
        <w:t>DecT</w:t>
      </w:r>
      <w:proofErr w:type="spellEnd"/>
      <w:r w:rsidRPr="005733D0">
        <w:rPr>
          <w:lang w:val="en-CA"/>
        </w:rPr>
        <w:t>=110%}</w:t>
      </w:r>
    </w:p>
    <w:p w14:paraId="41132F69" w14:textId="77777777" w:rsidR="005733D0" w:rsidRPr="005733D0" w:rsidRDefault="005733D0" w:rsidP="005733D0">
      <w:pPr>
        <w:rPr>
          <w:lang w:val="en-CA"/>
        </w:rPr>
      </w:pPr>
      <w:r w:rsidRPr="005733D0">
        <w:rPr>
          <w:lang w:val="en-CA"/>
        </w:rPr>
        <w:t xml:space="preserve">BMS-1.1-AI: {Y-BD-rate = +0.21%, </w:t>
      </w:r>
      <w:proofErr w:type="spellStart"/>
      <w:r w:rsidRPr="005733D0">
        <w:rPr>
          <w:lang w:val="en-CA"/>
        </w:rPr>
        <w:t>EncT</w:t>
      </w:r>
      <w:proofErr w:type="spellEnd"/>
      <w:r w:rsidRPr="005733D0">
        <w:rPr>
          <w:lang w:val="en-CA"/>
        </w:rPr>
        <w:t xml:space="preserve">=91%, </w:t>
      </w:r>
      <w:proofErr w:type="spellStart"/>
      <w:r w:rsidRPr="005733D0">
        <w:rPr>
          <w:lang w:val="en-CA"/>
        </w:rPr>
        <w:t>DecT</w:t>
      </w:r>
      <w:proofErr w:type="spellEnd"/>
      <w:r w:rsidRPr="005733D0">
        <w:rPr>
          <w:lang w:val="en-CA"/>
        </w:rPr>
        <w:t>=97%}</w:t>
      </w:r>
    </w:p>
    <w:p w14:paraId="180E93A2" w14:textId="77777777" w:rsidR="005733D0" w:rsidRPr="005733D0" w:rsidRDefault="005733D0" w:rsidP="005733D0">
      <w:pPr>
        <w:rPr>
          <w:lang w:val="en-CA"/>
        </w:rPr>
      </w:pPr>
      <w:r w:rsidRPr="005733D0">
        <w:rPr>
          <w:lang w:val="en-CA"/>
        </w:rPr>
        <w:t xml:space="preserve">BMS-1.1-RA: {Y-BD-rate = +0.08%, </w:t>
      </w:r>
      <w:proofErr w:type="spellStart"/>
      <w:r w:rsidRPr="005733D0">
        <w:rPr>
          <w:lang w:val="en-CA"/>
        </w:rPr>
        <w:t>EncT</w:t>
      </w:r>
      <w:proofErr w:type="spellEnd"/>
      <w:r w:rsidRPr="005733D0">
        <w:rPr>
          <w:lang w:val="en-CA"/>
        </w:rPr>
        <w:t xml:space="preserve">=93%, </w:t>
      </w:r>
      <w:proofErr w:type="spellStart"/>
      <w:r w:rsidRPr="005733D0">
        <w:rPr>
          <w:lang w:val="en-CA"/>
        </w:rPr>
        <w:t>DecT</w:t>
      </w:r>
      <w:proofErr w:type="spellEnd"/>
      <w:r w:rsidRPr="005733D0">
        <w:rPr>
          <w:lang w:val="en-CA"/>
        </w:rPr>
        <w:t>=99%}</w:t>
      </w:r>
    </w:p>
    <w:p w14:paraId="02426215" w14:textId="77777777" w:rsidR="005733D0" w:rsidRPr="005733D0" w:rsidRDefault="005733D0" w:rsidP="005733D0">
      <w:pPr>
        <w:rPr>
          <w:lang w:val="en-CA"/>
        </w:rPr>
      </w:pPr>
      <w:r w:rsidRPr="005733D0">
        <w:rPr>
          <w:lang w:val="en-CA"/>
        </w:rPr>
        <w:t xml:space="preserve">BMS-1.1-LB: {Y-BD-rate = -0.05%, </w:t>
      </w:r>
      <w:proofErr w:type="spellStart"/>
      <w:r w:rsidRPr="005733D0">
        <w:rPr>
          <w:lang w:val="en-CA"/>
        </w:rPr>
        <w:t>EncT</w:t>
      </w:r>
      <w:proofErr w:type="spellEnd"/>
      <w:r w:rsidRPr="005733D0">
        <w:rPr>
          <w:lang w:val="en-CA"/>
        </w:rPr>
        <w:t xml:space="preserve">=97%, </w:t>
      </w:r>
      <w:proofErr w:type="spellStart"/>
      <w:r w:rsidRPr="005733D0">
        <w:rPr>
          <w:lang w:val="en-CA"/>
        </w:rPr>
        <w:t>DecT</w:t>
      </w:r>
      <w:proofErr w:type="spellEnd"/>
      <w:r w:rsidRPr="005733D0">
        <w:rPr>
          <w:lang w:val="en-CA"/>
        </w:rPr>
        <w:t>=99%}</w:t>
      </w:r>
    </w:p>
    <w:p w14:paraId="47B963E5" w14:textId="77777777" w:rsidR="005733D0" w:rsidRPr="005733D0" w:rsidRDefault="005733D0" w:rsidP="005733D0">
      <w:pPr>
        <w:rPr>
          <w:lang w:val="en-CA"/>
        </w:rPr>
      </w:pPr>
      <w:r w:rsidRPr="005733D0">
        <w:rPr>
          <w:lang w:val="en-CA"/>
        </w:rPr>
        <w:t>Results of applying aspect 1 and aspect 2 to JEM-7.0 AMT, as planned in CE6.1.10.2</w:t>
      </w:r>
    </w:p>
    <w:p w14:paraId="2E3A1EBD" w14:textId="77777777" w:rsidR="005733D0" w:rsidRPr="005733D0" w:rsidRDefault="005733D0" w:rsidP="005733D0">
      <w:pPr>
        <w:rPr>
          <w:lang w:val="en-CA"/>
        </w:rPr>
      </w:pPr>
      <w:r w:rsidRPr="005733D0">
        <w:rPr>
          <w:lang w:val="en-CA"/>
        </w:rPr>
        <w:t xml:space="preserve">VTM-1.1-AI: {Y-BD-rate = -2.67%, </w:t>
      </w:r>
      <w:proofErr w:type="spellStart"/>
      <w:r w:rsidRPr="005733D0">
        <w:rPr>
          <w:lang w:val="en-CA"/>
        </w:rPr>
        <w:t>EncT</w:t>
      </w:r>
      <w:proofErr w:type="spellEnd"/>
      <w:r w:rsidRPr="005733D0">
        <w:rPr>
          <w:lang w:val="en-CA"/>
        </w:rPr>
        <w:t xml:space="preserve">=169%, </w:t>
      </w:r>
      <w:proofErr w:type="spellStart"/>
      <w:r w:rsidRPr="005733D0">
        <w:rPr>
          <w:lang w:val="en-CA"/>
        </w:rPr>
        <w:t>DecT</w:t>
      </w:r>
      <w:proofErr w:type="spellEnd"/>
      <w:r w:rsidRPr="005733D0">
        <w:rPr>
          <w:lang w:val="en-CA"/>
        </w:rPr>
        <w:t>=121%}</w:t>
      </w:r>
    </w:p>
    <w:p w14:paraId="06B9FB46" w14:textId="77777777" w:rsidR="005733D0" w:rsidRPr="005733D0" w:rsidRDefault="005733D0" w:rsidP="005733D0">
      <w:pPr>
        <w:rPr>
          <w:lang w:val="en-CA"/>
        </w:rPr>
      </w:pPr>
      <w:r w:rsidRPr="005733D0">
        <w:rPr>
          <w:lang w:val="en-CA"/>
        </w:rPr>
        <w:t xml:space="preserve">VTM-1.1-RA: {Y-BD-rate = -1.80%, </w:t>
      </w:r>
      <w:proofErr w:type="spellStart"/>
      <w:r w:rsidRPr="005733D0">
        <w:rPr>
          <w:lang w:val="en-CA"/>
        </w:rPr>
        <w:t>EncT</w:t>
      </w:r>
      <w:proofErr w:type="spellEnd"/>
      <w:r w:rsidRPr="005733D0">
        <w:rPr>
          <w:lang w:val="en-CA"/>
        </w:rPr>
        <w:t xml:space="preserve">=152%, </w:t>
      </w:r>
      <w:proofErr w:type="spellStart"/>
      <w:r w:rsidRPr="005733D0">
        <w:rPr>
          <w:lang w:val="en-CA"/>
        </w:rPr>
        <w:t>DecT</w:t>
      </w:r>
      <w:proofErr w:type="spellEnd"/>
      <w:r w:rsidRPr="005733D0">
        <w:rPr>
          <w:lang w:val="en-CA"/>
        </w:rPr>
        <w:t>=109%}</w:t>
      </w:r>
    </w:p>
    <w:p w14:paraId="27E97244" w14:textId="77777777" w:rsidR="005733D0" w:rsidRPr="005733D0" w:rsidRDefault="005733D0" w:rsidP="005733D0">
      <w:pPr>
        <w:rPr>
          <w:lang w:val="en-CA"/>
        </w:rPr>
      </w:pPr>
      <w:r w:rsidRPr="005733D0">
        <w:rPr>
          <w:lang w:val="en-CA"/>
        </w:rPr>
        <w:t xml:space="preserve">VTM-1.1-LB: {Y-BD-rate = -1.32%, </w:t>
      </w:r>
      <w:proofErr w:type="spellStart"/>
      <w:r w:rsidRPr="005733D0">
        <w:rPr>
          <w:lang w:val="en-CA"/>
        </w:rPr>
        <w:t>EncT</w:t>
      </w:r>
      <w:proofErr w:type="spellEnd"/>
      <w:r w:rsidRPr="005733D0">
        <w:rPr>
          <w:lang w:val="en-CA"/>
        </w:rPr>
        <w:t xml:space="preserve">=155%, </w:t>
      </w:r>
      <w:proofErr w:type="spellStart"/>
      <w:r w:rsidRPr="005733D0">
        <w:rPr>
          <w:lang w:val="en-CA"/>
        </w:rPr>
        <w:t>DecT</w:t>
      </w:r>
      <w:proofErr w:type="spellEnd"/>
      <w:r w:rsidRPr="005733D0">
        <w:rPr>
          <w:lang w:val="en-CA"/>
        </w:rPr>
        <w:t>=109%}</w:t>
      </w:r>
    </w:p>
    <w:p w14:paraId="41D15945" w14:textId="77777777" w:rsidR="005733D0" w:rsidRPr="005733D0" w:rsidRDefault="005733D0" w:rsidP="005733D0">
      <w:pPr>
        <w:rPr>
          <w:lang w:val="en-CA"/>
        </w:rPr>
      </w:pPr>
      <w:r w:rsidRPr="005733D0">
        <w:rPr>
          <w:lang w:val="en-CA"/>
        </w:rPr>
        <w:lastRenderedPageBreak/>
        <w:t xml:space="preserve">BMS-1.1-AI: {Y-BD-rate = +1.03%, </w:t>
      </w:r>
      <w:proofErr w:type="spellStart"/>
      <w:r w:rsidRPr="005733D0">
        <w:rPr>
          <w:lang w:val="en-CA"/>
        </w:rPr>
        <w:t>EncT</w:t>
      </w:r>
      <w:proofErr w:type="spellEnd"/>
      <w:r w:rsidRPr="005733D0">
        <w:rPr>
          <w:lang w:val="en-CA"/>
        </w:rPr>
        <w:t xml:space="preserve">=80%, </w:t>
      </w:r>
      <w:proofErr w:type="spellStart"/>
      <w:r w:rsidRPr="005733D0">
        <w:rPr>
          <w:lang w:val="en-CA"/>
        </w:rPr>
        <w:t>DecT</w:t>
      </w:r>
      <w:proofErr w:type="spellEnd"/>
      <w:r w:rsidRPr="005733D0">
        <w:rPr>
          <w:lang w:val="en-CA"/>
        </w:rPr>
        <w:t>=98%}</w:t>
      </w:r>
    </w:p>
    <w:p w14:paraId="175A793F" w14:textId="77777777" w:rsidR="005733D0" w:rsidRPr="005733D0" w:rsidRDefault="005733D0" w:rsidP="005733D0">
      <w:pPr>
        <w:rPr>
          <w:lang w:val="en-CA"/>
        </w:rPr>
      </w:pPr>
      <w:r w:rsidRPr="005733D0">
        <w:rPr>
          <w:lang w:val="en-CA"/>
        </w:rPr>
        <w:t xml:space="preserve">BMS-1.1-RA: {Y-BD-rate = +0.56%, </w:t>
      </w:r>
      <w:proofErr w:type="spellStart"/>
      <w:r w:rsidRPr="005733D0">
        <w:rPr>
          <w:lang w:val="en-CA"/>
        </w:rPr>
        <w:t>EncT</w:t>
      </w:r>
      <w:proofErr w:type="spellEnd"/>
      <w:r w:rsidRPr="005733D0">
        <w:rPr>
          <w:lang w:val="en-CA"/>
        </w:rPr>
        <w:t xml:space="preserve">=84%, </w:t>
      </w:r>
      <w:proofErr w:type="spellStart"/>
      <w:r w:rsidRPr="005733D0">
        <w:rPr>
          <w:lang w:val="en-CA"/>
        </w:rPr>
        <w:t>DecT</w:t>
      </w:r>
      <w:proofErr w:type="spellEnd"/>
      <w:r w:rsidRPr="005733D0">
        <w:rPr>
          <w:lang w:val="en-CA"/>
        </w:rPr>
        <w:t>=100%}</w:t>
      </w:r>
    </w:p>
    <w:p w14:paraId="04EA1CD0" w14:textId="77777777" w:rsidR="005733D0" w:rsidRPr="005733D0" w:rsidRDefault="005733D0" w:rsidP="005733D0">
      <w:pPr>
        <w:rPr>
          <w:lang w:val="en-CA"/>
        </w:rPr>
      </w:pPr>
      <w:r w:rsidRPr="005733D0">
        <w:rPr>
          <w:lang w:val="en-CA"/>
        </w:rPr>
        <w:t xml:space="preserve">BMS-1.1-LB: {Y-BD-rate = +0.23%, </w:t>
      </w:r>
      <w:proofErr w:type="spellStart"/>
      <w:r w:rsidRPr="005733D0">
        <w:rPr>
          <w:lang w:val="en-CA"/>
        </w:rPr>
        <w:t>EncT</w:t>
      </w:r>
      <w:proofErr w:type="spellEnd"/>
      <w:r w:rsidRPr="005733D0">
        <w:rPr>
          <w:lang w:val="en-CA"/>
        </w:rPr>
        <w:t xml:space="preserve">=91%, </w:t>
      </w:r>
      <w:proofErr w:type="spellStart"/>
      <w:r w:rsidRPr="005733D0">
        <w:rPr>
          <w:lang w:val="en-CA"/>
        </w:rPr>
        <w:t>DecT</w:t>
      </w:r>
      <w:proofErr w:type="spellEnd"/>
      <w:r w:rsidRPr="005733D0">
        <w:rPr>
          <w:lang w:val="en-CA"/>
        </w:rPr>
        <w:t>=99%}</w:t>
      </w:r>
    </w:p>
    <w:p w14:paraId="24601083" w14:textId="77777777" w:rsidR="005733D0" w:rsidRPr="005733D0" w:rsidRDefault="005733D0" w:rsidP="005733D0">
      <w:pPr>
        <w:rPr>
          <w:lang w:val="en-CA"/>
        </w:rPr>
      </w:pPr>
      <w:r w:rsidRPr="005733D0">
        <w:rPr>
          <w:lang w:val="en-CA"/>
        </w:rPr>
        <w:t>Results of applying aspect 3 to JEM-7.0 AMT, as planned in CE6.3.4</w:t>
      </w:r>
    </w:p>
    <w:p w14:paraId="146626DE" w14:textId="77777777" w:rsidR="005733D0" w:rsidRPr="005733D0" w:rsidRDefault="005733D0" w:rsidP="005733D0">
      <w:pPr>
        <w:rPr>
          <w:lang w:val="en-CA"/>
        </w:rPr>
      </w:pPr>
      <w:r w:rsidRPr="005733D0">
        <w:rPr>
          <w:lang w:val="en-CA"/>
        </w:rPr>
        <w:t xml:space="preserve">VTM-1.1-AI: {Y-BD-rate = -3.45%, </w:t>
      </w:r>
      <w:proofErr w:type="spellStart"/>
      <w:r w:rsidRPr="005733D0">
        <w:rPr>
          <w:lang w:val="en-CA"/>
        </w:rPr>
        <w:t>EncT</w:t>
      </w:r>
      <w:proofErr w:type="spellEnd"/>
      <w:r w:rsidRPr="005733D0">
        <w:rPr>
          <w:lang w:val="en-CA"/>
        </w:rPr>
        <w:t xml:space="preserve">=213%, </w:t>
      </w:r>
      <w:proofErr w:type="spellStart"/>
      <w:r w:rsidRPr="005733D0">
        <w:rPr>
          <w:lang w:val="en-CA"/>
        </w:rPr>
        <w:t>DecT</w:t>
      </w:r>
      <w:proofErr w:type="spellEnd"/>
      <w:r w:rsidRPr="005733D0">
        <w:rPr>
          <w:lang w:val="en-CA"/>
        </w:rPr>
        <w:t>=124%}</w:t>
      </w:r>
    </w:p>
    <w:p w14:paraId="2DEDCBBF" w14:textId="77777777" w:rsidR="005733D0" w:rsidRPr="005733D0" w:rsidRDefault="005733D0" w:rsidP="005733D0">
      <w:pPr>
        <w:rPr>
          <w:lang w:val="en-CA"/>
        </w:rPr>
      </w:pPr>
      <w:r w:rsidRPr="005733D0">
        <w:rPr>
          <w:lang w:val="en-CA"/>
        </w:rPr>
        <w:t xml:space="preserve">VTM-1.1-RA: {Y-BD-rate = -2.25%, </w:t>
      </w:r>
      <w:proofErr w:type="spellStart"/>
      <w:r w:rsidRPr="005733D0">
        <w:rPr>
          <w:lang w:val="en-CA"/>
        </w:rPr>
        <w:t>EncT</w:t>
      </w:r>
      <w:proofErr w:type="spellEnd"/>
      <w:r w:rsidRPr="005733D0">
        <w:rPr>
          <w:lang w:val="en-CA"/>
        </w:rPr>
        <w:t xml:space="preserve">=166%, </w:t>
      </w:r>
      <w:proofErr w:type="spellStart"/>
      <w:r w:rsidRPr="005733D0">
        <w:rPr>
          <w:lang w:val="en-CA"/>
        </w:rPr>
        <w:t>DecT</w:t>
      </w:r>
      <w:proofErr w:type="spellEnd"/>
      <w:r w:rsidRPr="005733D0">
        <w:rPr>
          <w:lang w:val="en-CA"/>
        </w:rPr>
        <w:t>=108%}</w:t>
      </w:r>
    </w:p>
    <w:p w14:paraId="16AE219A" w14:textId="77777777" w:rsidR="005733D0" w:rsidRPr="005733D0" w:rsidRDefault="005733D0" w:rsidP="005733D0">
      <w:pPr>
        <w:rPr>
          <w:lang w:val="en-CA"/>
        </w:rPr>
      </w:pPr>
      <w:r w:rsidRPr="005733D0">
        <w:rPr>
          <w:lang w:val="en-CA"/>
        </w:rPr>
        <w:t xml:space="preserve">VTM-1.1-LB: {Y-BD-rate = -1.80%, </w:t>
      </w:r>
      <w:proofErr w:type="spellStart"/>
      <w:r w:rsidRPr="005733D0">
        <w:rPr>
          <w:lang w:val="en-CA"/>
        </w:rPr>
        <w:t>EncT</w:t>
      </w:r>
      <w:proofErr w:type="spellEnd"/>
      <w:r w:rsidRPr="005733D0">
        <w:rPr>
          <w:lang w:val="en-CA"/>
        </w:rPr>
        <w:t xml:space="preserve">=165%, </w:t>
      </w:r>
      <w:proofErr w:type="spellStart"/>
      <w:r w:rsidRPr="005733D0">
        <w:rPr>
          <w:lang w:val="en-CA"/>
        </w:rPr>
        <w:t>DecT</w:t>
      </w:r>
      <w:proofErr w:type="spellEnd"/>
      <w:r w:rsidRPr="005733D0">
        <w:rPr>
          <w:lang w:val="en-CA"/>
        </w:rPr>
        <w:t>=107%}</w:t>
      </w:r>
    </w:p>
    <w:p w14:paraId="314BC1CD" w14:textId="77777777" w:rsidR="005733D0" w:rsidRPr="005733D0" w:rsidRDefault="005733D0" w:rsidP="005733D0">
      <w:pPr>
        <w:rPr>
          <w:lang w:val="en-CA"/>
        </w:rPr>
      </w:pPr>
      <w:r w:rsidRPr="005733D0">
        <w:rPr>
          <w:lang w:val="en-CA"/>
        </w:rPr>
        <w:t xml:space="preserve">BMS-1.1-AI: {Y-BD-rate = -0.01%, </w:t>
      </w:r>
      <w:proofErr w:type="spellStart"/>
      <w:r w:rsidRPr="005733D0">
        <w:rPr>
          <w:lang w:val="en-CA"/>
        </w:rPr>
        <w:t>EncT</w:t>
      </w:r>
      <w:proofErr w:type="spellEnd"/>
      <w:r w:rsidRPr="005733D0">
        <w:rPr>
          <w:lang w:val="en-CA"/>
        </w:rPr>
        <w:t xml:space="preserve">=100%, </w:t>
      </w:r>
      <w:proofErr w:type="spellStart"/>
      <w:r w:rsidRPr="005733D0">
        <w:rPr>
          <w:lang w:val="en-CA"/>
        </w:rPr>
        <w:t>DecT</w:t>
      </w:r>
      <w:proofErr w:type="spellEnd"/>
      <w:r w:rsidRPr="005733D0">
        <w:rPr>
          <w:lang w:val="en-CA"/>
        </w:rPr>
        <w:t>=101%}</w:t>
      </w:r>
    </w:p>
    <w:p w14:paraId="4256996F" w14:textId="77777777" w:rsidR="005733D0" w:rsidRPr="005733D0" w:rsidRDefault="005733D0" w:rsidP="005733D0">
      <w:pPr>
        <w:rPr>
          <w:lang w:val="en-CA"/>
        </w:rPr>
      </w:pPr>
      <w:r w:rsidRPr="005733D0">
        <w:rPr>
          <w:lang w:val="en-CA"/>
        </w:rPr>
        <w:t xml:space="preserve">BMS-1.1-RA: {Y-BD-rate = -0.07%, </w:t>
      </w:r>
      <w:proofErr w:type="spellStart"/>
      <w:r w:rsidRPr="005733D0">
        <w:rPr>
          <w:lang w:val="en-CA"/>
        </w:rPr>
        <w:t>EncT</w:t>
      </w:r>
      <w:proofErr w:type="spellEnd"/>
      <w:r w:rsidRPr="005733D0">
        <w:rPr>
          <w:lang w:val="en-CA"/>
        </w:rPr>
        <w:t xml:space="preserve">=101%, </w:t>
      </w:r>
      <w:proofErr w:type="spellStart"/>
      <w:r w:rsidRPr="005733D0">
        <w:rPr>
          <w:lang w:val="en-CA"/>
        </w:rPr>
        <w:t>DecT</w:t>
      </w:r>
      <w:proofErr w:type="spellEnd"/>
      <w:r w:rsidRPr="005733D0">
        <w:rPr>
          <w:lang w:val="en-CA"/>
        </w:rPr>
        <w:t>=99%}</w:t>
      </w:r>
    </w:p>
    <w:p w14:paraId="4BE7BFF5" w14:textId="0F490780" w:rsidR="0056725B" w:rsidRDefault="005733D0" w:rsidP="005733D0">
      <w:pPr>
        <w:rPr>
          <w:lang w:val="en-CA"/>
        </w:rPr>
      </w:pPr>
      <w:r w:rsidRPr="005733D0">
        <w:rPr>
          <w:lang w:val="en-CA"/>
        </w:rPr>
        <w:t xml:space="preserve">BMS-1.1-LB: {Y-BD-rate = -0.33%, </w:t>
      </w:r>
      <w:proofErr w:type="spellStart"/>
      <w:r w:rsidRPr="005733D0">
        <w:rPr>
          <w:lang w:val="en-CA"/>
        </w:rPr>
        <w:t>EncT</w:t>
      </w:r>
      <w:proofErr w:type="spellEnd"/>
      <w:r w:rsidRPr="005733D0">
        <w:rPr>
          <w:lang w:val="en-CA"/>
        </w:rPr>
        <w:t xml:space="preserve">=102%, </w:t>
      </w:r>
      <w:proofErr w:type="spellStart"/>
      <w:r w:rsidRPr="005733D0">
        <w:rPr>
          <w:lang w:val="en-CA"/>
        </w:rPr>
        <w:t>DecT</w:t>
      </w:r>
      <w:proofErr w:type="spellEnd"/>
      <w:r w:rsidRPr="005733D0">
        <w:rPr>
          <w:lang w:val="en-CA"/>
        </w:rPr>
        <w:t>=97%}</w:t>
      </w:r>
    </w:p>
    <w:p w14:paraId="7C8449FE" w14:textId="77777777" w:rsidR="006D7F12" w:rsidRDefault="006D7F12" w:rsidP="006D7F12">
      <w:pPr>
        <w:rPr>
          <w:lang w:val="en-CA"/>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2"/>
        <w:gridCol w:w="861"/>
        <w:gridCol w:w="862"/>
        <w:gridCol w:w="859"/>
        <w:gridCol w:w="860"/>
        <w:gridCol w:w="861"/>
        <w:gridCol w:w="861"/>
        <w:gridCol w:w="862"/>
        <w:gridCol w:w="858"/>
        <w:gridCol w:w="945"/>
      </w:tblGrid>
      <w:tr w:rsidR="006D7F12" w:rsidRPr="000D7291" w14:paraId="6A3BDA81" w14:textId="77777777" w:rsidTr="00C86100">
        <w:tc>
          <w:tcPr>
            <w:tcW w:w="867" w:type="dxa"/>
            <w:shd w:val="clear" w:color="auto" w:fill="auto"/>
            <w:hideMark/>
          </w:tcPr>
          <w:p w14:paraId="7A179566" w14:textId="77777777" w:rsidR="006D7F12" w:rsidRPr="006D7F12" w:rsidRDefault="006D7F12" w:rsidP="00C86100">
            <w:pPr>
              <w:spacing w:before="0"/>
              <w:rPr>
                <w:rFonts w:eastAsia="Malgun Gothic"/>
                <w:b/>
                <w:sz w:val="20"/>
              </w:rPr>
            </w:pPr>
            <w:r w:rsidRPr="006D7F12">
              <w:rPr>
                <w:rFonts w:eastAsia="Malgun Gothic"/>
                <w:b/>
                <w:sz w:val="20"/>
              </w:rPr>
              <w:t>6.1.10.1</w:t>
            </w:r>
          </w:p>
        </w:tc>
        <w:tc>
          <w:tcPr>
            <w:tcW w:w="4304" w:type="dxa"/>
            <w:gridSpan w:val="5"/>
            <w:shd w:val="clear" w:color="auto" w:fill="auto"/>
            <w:hideMark/>
          </w:tcPr>
          <w:p w14:paraId="75CB5B45"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87" w:type="dxa"/>
            <w:gridSpan w:val="5"/>
            <w:shd w:val="clear" w:color="auto" w:fill="auto"/>
            <w:hideMark/>
          </w:tcPr>
          <w:p w14:paraId="15795197"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3E0C6F0C" w14:textId="77777777" w:rsidTr="00C86100">
        <w:tc>
          <w:tcPr>
            <w:tcW w:w="867" w:type="dxa"/>
            <w:shd w:val="clear" w:color="auto" w:fill="auto"/>
            <w:hideMark/>
          </w:tcPr>
          <w:p w14:paraId="153A801A" w14:textId="77777777" w:rsidR="006D7F12" w:rsidRPr="001573B7" w:rsidRDefault="006D7F12" w:rsidP="00C86100">
            <w:pPr>
              <w:spacing w:before="0"/>
              <w:rPr>
                <w:rFonts w:eastAsia="Malgun Gothic"/>
                <w:sz w:val="20"/>
              </w:rPr>
            </w:pPr>
          </w:p>
        </w:tc>
        <w:tc>
          <w:tcPr>
            <w:tcW w:w="862" w:type="dxa"/>
            <w:shd w:val="clear" w:color="auto" w:fill="auto"/>
            <w:hideMark/>
          </w:tcPr>
          <w:p w14:paraId="005114E1"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1" w:type="dxa"/>
            <w:shd w:val="clear" w:color="auto" w:fill="auto"/>
            <w:hideMark/>
          </w:tcPr>
          <w:p w14:paraId="419AAE64"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2" w:type="dxa"/>
            <w:shd w:val="clear" w:color="auto" w:fill="auto"/>
            <w:hideMark/>
          </w:tcPr>
          <w:p w14:paraId="66210413"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59" w:type="dxa"/>
            <w:shd w:val="clear" w:color="auto" w:fill="auto"/>
            <w:hideMark/>
          </w:tcPr>
          <w:p w14:paraId="1BA63BA6"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0" w:type="dxa"/>
            <w:shd w:val="clear" w:color="auto" w:fill="auto"/>
            <w:hideMark/>
          </w:tcPr>
          <w:p w14:paraId="534B149D"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1" w:type="dxa"/>
            <w:shd w:val="clear" w:color="auto" w:fill="auto"/>
            <w:hideMark/>
          </w:tcPr>
          <w:p w14:paraId="0262A58D"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1" w:type="dxa"/>
            <w:shd w:val="clear" w:color="auto" w:fill="auto"/>
            <w:hideMark/>
          </w:tcPr>
          <w:p w14:paraId="1D75D5E3"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2" w:type="dxa"/>
            <w:shd w:val="clear" w:color="auto" w:fill="auto"/>
            <w:hideMark/>
          </w:tcPr>
          <w:p w14:paraId="4C9B19C4"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58" w:type="dxa"/>
            <w:shd w:val="clear" w:color="auto" w:fill="auto"/>
            <w:hideMark/>
          </w:tcPr>
          <w:p w14:paraId="75385CCD"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945" w:type="dxa"/>
            <w:shd w:val="clear" w:color="auto" w:fill="auto"/>
            <w:hideMark/>
          </w:tcPr>
          <w:p w14:paraId="0E4D1432"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7142A84E" w14:textId="77777777" w:rsidTr="00C86100">
        <w:tc>
          <w:tcPr>
            <w:tcW w:w="867" w:type="dxa"/>
            <w:shd w:val="clear" w:color="auto" w:fill="auto"/>
            <w:hideMark/>
          </w:tcPr>
          <w:p w14:paraId="7E0CF1A1"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2" w:type="dxa"/>
            <w:shd w:val="clear" w:color="auto" w:fill="auto"/>
            <w:vAlign w:val="bottom"/>
          </w:tcPr>
          <w:p w14:paraId="519E984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-3.15%</w:t>
            </w:r>
          </w:p>
        </w:tc>
        <w:tc>
          <w:tcPr>
            <w:tcW w:w="861" w:type="dxa"/>
            <w:shd w:val="clear" w:color="auto" w:fill="auto"/>
            <w:vAlign w:val="bottom"/>
          </w:tcPr>
          <w:p w14:paraId="4C44160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-1.56%</w:t>
            </w:r>
          </w:p>
        </w:tc>
        <w:tc>
          <w:tcPr>
            <w:tcW w:w="862" w:type="dxa"/>
            <w:shd w:val="clear" w:color="auto" w:fill="auto"/>
            <w:vAlign w:val="bottom"/>
          </w:tcPr>
          <w:p w14:paraId="6B0E2CF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-1.56%</w:t>
            </w:r>
          </w:p>
        </w:tc>
        <w:tc>
          <w:tcPr>
            <w:tcW w:w="859" w:type="dxa"/>
            <w:shd w:val="clear" w:color="auto" w:fill="auto"/>
            <w:vAlign w:val="bottom"/>
          </w:tcPr>
          <w:p w14:paraId="19E0B7F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191%</w:t>
            </w:r>
          </w:p>
        </w:tc>
        <w:tc>
          <w:tcPr>
            <w:tcW w:w="860" w:type="dxa"/>
            <w:shd w:val="clear" w:color="auto" w:fill="auto"/>
            <w:vAlign w:val="bottom"/>
          </w:tcPr>
          <w:p w14:paraId="5CFE07F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117%</w:t>
            </w:r>
          </w:p>
        </w:tc>
        <w:tc>
          <w:tcPr>
            <w:tcW w:w="861" w:type="dxa"/>
            <w:shd w:val="clear" w:color="auto" w:fill="auto"/>
            <w:vAlign w:val="bottom"/>
          </w:tcPr>
          <w:p w14:paraId="1883B5D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0.21%</w:t>
            </w:r>
          </w:p>
        </w:tc>
        <w:tc>
          <w:tcPr>
            <w:tcW w:w="861" w:type="dxa"/>
            <w:shd w:val="clear" w:color="auto" w:fill="auto"/>
            <w:vAlign w:val="bottom"/>
          </w:tcPr>
          <w:p w14:paraId="0FE4CF2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0.07%</w:t>
            </w:r>
          </w:p>
        </w:tc>
        <w:tc>
          <w:tcPr>
            <w:tcW w:w="862" w:type="dxa"/>
            <w:shd w:val="clear" w:color="auto" w:fill="auto"/>
            <w:vAlign w:val="bottom"/>
          </w:tcPr>
          <w:p w14:paraId="57EBEC4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58" w:type="dxa"/>
            <w:shd w:val="clear" w:color="auto" w:fill="auto"/>
            <w:vAlign w:val="bottom"/>
          </w:tcPr>
          <w:p w14:paraId="10D422D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91%</w:t>
            </w:r>
          </w:p>
        </w:tc>
        <w:tc>
          <w:tcPr>
            <w:tcW w:w="945" w:type="dxa"/>
            <w:shd w:val="clear" w:color="auto" w:fill="auto"/>
            <w:vAlign w:val="bottom"/>
          </w:tcPr>
          <w:p w14:paraId="3549F4D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97%</w:t>
            </w:r>
          </w:p>
        </w:tc>
      </w:tr>
      <w:tr w:rsidR="006D7F12" w:rsidRPr="000D7291" w14:paraId="00803633" w14:textId="77777777" w:rsidTr="00C86100">
        <w:tc>
          <w:tcPr>
            <w:tcW w:w="867" w:type="dxa"/>
            <w:shd w:val="clear" w:color="auto" w:fill="auto"/>
            <w:hideMark/>
          </w:tcPr>
          <w:p w14:paraId="253FAE20"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2" w:type="dxa"/>
            <w:shd w:val="clear" w:color="auto" w:fill="auto"/>
            <w:vAlign w:val="bottom"/>
          </w:tcPr>
          <w:p w14:paraId="1707C9C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-2.08%</w:t>
            </w:r>
          </w:p>
        </w:tc>
        <w:tc>
          <w:tcPr>
            <w:tcW w:w="861" w:type="dxa"/>
            <w:shd w:val="clear" w:color="auto" w:fill="auto"/>
            <w:vAlign w:val="bottom"/>
          </w:tcPr>
          <w:p w14:paraId="20D4D46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-0.02%</w:t>
            </w:r>
          </w:p>
        </w:tc>
        <w:tc>
          <w:tcPr>
            <w:tcW w:w="862" w:type="dxa"/>
            <w:shd w:val="clear" w:color="auto" w:fill="auto"/>
            <w:vAlign w:val="bottom"/>
          </w:tcPr>
          <w:p w14:paraId="1FE61A1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-0.16%</w:t>
            </w:r>
          </w:p>
        </w:tc>
        <w:tc>
          <w:tcPr>
            <w:tcW w:w="859" w:type="dxa"/>
            <w:shd w:val="clear" w:color="auto" w:fill="auto"/>
            <w:vAlign w:val="bottom"/>
          </w:tcPr>
          <w:p w14:paraId="59848D1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159%</w:t>
            </w:r>
          </w:p>
        </w:tc>
        <w:tc>
          <w:tcPr>
            <w:tcW w:w="860" w:type="dxa"/>
            <w:shd w:val="clear" w:color="auto" w:fill="auto"/>
            <w:vAlign w:val="bottom"/>
          </w:tcPr>
          <w:p w14:paraId="4D24D0C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108%</w:t>
            </w:r>
          </w:p>
        </w:tc>
        <w:tc>
          <w:tcPr>
            <w:tcW w:w="861" w:type="dxa"/>
            <w:shd w:val="clear" w:color="auto" w:fill="auto"/>
            <w:vAlign w:val="bottom"/>
          </w:tcPr>
          <w:p w14:paraId="1869D84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0.08%</w:t>
            </w:r>
          </w:p>
        </w:tc>
        <w:tc>
          <w:tcPr>
            <w:tcW w:w="861" w:type="dxa"/>
            <w:shd w:val="clear" w:color="auto" w:fill="auto"/>
            <w:vAlign w:val="bottom"/>
          </w:tcPr>
          <w:p w14:paraId="2F9A026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0.14%</w:t>
            </w:r>
          </w:p>
        </w:tc>
        <w:tc>
          <w:tcPr>
            <w:tcW w:w="862" w:type="dxa"/>
            <w:shd w:val="clear" w:color="auto" w:fill="auto"/>
            <w:vAlign w:val="bottom"/>
          </w:tcPr>
          <w:p w14:paraId="425B7D5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-0.04%</w:t>
            </w:r>
          </w:p>
        </w:tc>
        <w:tc>
          <w:tcPr>
            <w:tcW w:w="858" w:type="dxa"/>
            <w:shd w:val="clear" w:color="auto" w:fill="auto"/>
            <w:vAlign w:val="bottom"/>
          </w:tcPr>
          <w:p w14:paraId="4AE359F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93%</w:t>
            </w:r>
          </w:p>
        </w:tc>
        <w:tc>
          <w:tcPr>
            <w:tcW w:w="945" w:type="dxa"/>
            <w:shd w:val="clear" w:color="auto" w:fill="auto"/>
            <w:vAlign w:val="bottom"/>
          </w:tcPr>
          <w:p w14:paraId="0EFFA59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r w:rsidR="006D7F12" w:rsidRPr="000D7291" w14:paraId="1CCD4745" w14:textId="77777777" w:rsidTr="00C86100">
        <w:tc>
          <w:tcPr>
            <w:tcW w:w="867" w:type="dxa"/>
            <w:shd w:val="clear" w:color="auto" w:fill="auto"/>
            <w:hideMark/>
          </w:tcPr>
          <w:p w14:paraId="51ABF9AC"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2" w:type="dxa"/>
            <w:shd w:val="clear" w:color="auto" w:fill="auto"/>
            <w:vAlign w:val="bottom"/>
          </w:tcPr>
          <w:p w14:paraId="4D962FB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-1.51%</w:t>
            </w:r>
          </w:p>
        </w:tc>
        <w:tc>
          <w:tcPr>
            <w:tcW w:w="861" w:type="dxa"/>
            <w:shd w:val="clear" w:color="auto" w:fill="auto"/>
            <w:vAlign w:val="bottom"/>
          </w:tcPr>
          <w:p w14:paraId="15B0C0C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1.03%</w:t>
            </w:r>
          </w:p>
        </w:tc>
        <w:tc>
          <w:tcPr>
            <w:tcW w:w="862" w:type="dxa"/>
            <w:shd w:val="clear" w:color="auto" w:fill="auto"/>
            <w:vAlign w:val="bottom"/>
          </w:tcPr>
          <w:p w14:paraId="38DFF7C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1.15%</w:t>
            </w:r>
          </w:p>
        </w:tc>
        <w:tc>
          <w:tcPr>
            <w:tcW w:w="859" w:type="dxa"/>
            <w:shd w:val="clear" w:color="auto" w:fill="auto"/>
            <w:vAlign w:val="bottom"/>
          </w:tcPr>
          <w:p w14:paraId="03310ED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159%</w:t>
            </w:r>
          </w:p>
        </w:tc>
        <w:tc>
          <w:tcPr>
            <w:tcW w:w="860" w:type="dxa"/>
            <w:shd w:val="clear" w:color="auto" w:fill="auto"/>
            <w:vAlign w:val="bottom"/>
          </w:tcPr>
          <w:p w14:paraId="0C142D5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110%</w:t>
            </w:r>
          </w:p>
        </w:tc>
        <w:tc>
          <w:tcPr>
            <w:tcW w:w="861" w:type="dxa"/>
            <w:shd w:val="clear" w:color="auto" w:fill="auto"/>
            <w:vAlign w:val="bottom"/>
          </w:tcPr>
          <w:p w14:paraId="7D1D5D5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1" w:type="dxa"/>
            <w:shd w:val="clear" w:color="auto" w:fill="auto"/>
            <w:vAlign w:val="bottom"/>
          </w:tcPr>
          <w:p w14:paraId="6A93D76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0.18%</w:t>
            </w:r>
          </w:p>
        </w:tc>
        <w:tc>
          <w:tcPr>
            <w:tcW w:w="862" w:type="dxa"/>
            <w:shd w:val="clear" w:color="auto" w:fill="auto"/>
            <w:vAlign w:val="bottom"/>
          </w:tcPr>
          <w:p w14:paraId="44BB432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58" w:type="dxa"/>
            <w:shd w:val="clear" w:color="auto" w:fill="auto"/>
            <w:vAlign w:val="bottom"/>
          </w:tcPr>
          <w:p w14:paraId="5F0B82C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97%</w:t>
            </w:r>
          </w:p>
        </w:tc>
        <w:tc>
          <w:tcPr>
            <w:tcW w:w="945" w:type="dxa"/>
            <w:shd w:val="clear" w:color="auto" w:fill="auto"/>
            <w:vAlign w:val="bottom"/>
          </w:tcPr>
          <w:p w14:paraId="57A62B0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bl>
    <w:p w14:paraId="02C4B977" w14:textId="77777777" w:rsidR="006D7F12" w:rsidRDefault="006D7F12" w:rsidP="006D7F12">
      <w:pPr>
        <w:rPr>
          <w:lang w:val="en-CA"/>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2"/>
        <w:gridCol w:w="861"/>
        <w:gridCol w:w="862"/>
        <w:gridCol w:w="859"/>
        <w:gridCol w:w="860"/>
        <w:gridCol w:w="861"/>
        <w:gridCol w:w="861"/>
        <w:gridCol w:w="862"/>
        <w:gridCol w:w="857"/>
        <w:gridCol w:w="946"/>
      </w:tblGrid>
      <w:tr w:rsidR="006D7F12" w:rsidRPr="000D7291" w14:paraId="4D6EE711" w14:textId="77777777" w:rsidTr="00C86100">
        <w:tc>
          <w:tcPr>
            <w:tcW w:w="867" w:type="dxa"/>
            <w:shd w:val="clear" w:color="auto" w:fill="auto"/>
            <w:hideMark/>
          </w:tcPr>
          <w:p w14:paraId="500BAE6C" w14:textId="77777777" w:rsidR="006D7F12" w:rsidRPr="006D7F12" w:rsidRDefault="006D7F12" w:rsidP="00C86100">
            <w:pPr>
              <w:spacing w:before="0"/>
              <w:rPr>
                <w:rFonts w:eastAsia="Malgun Gothic"/>
                <w:b/>
                <w:sz w:val="20"/>
              </w:rPr>
            </w:pPr>
            <w:r w:rsidRPr="006D7F12">
              <w:rPr>
                <w:rFonts w:eastAsia="Malgun Gothic"/>
                <w:b/>
                <w:sz w:val="20"/>
              </w:rPr>
              <w:t>6.1.10.2</w:t>
            </w:r>
          </w:p>
        </w:tc>
        <w:tc>
          <w:tcPr>
            <w:tcW w:w="4304" w:type="dxa"/>
            <w:gridSpan w:val="5"/>
            <w:shd w:val="clear" w:color="auto" w:fill="auto"/>
            <w:hideMark/>
          </w:tcPr>
          <w:p w14:paraId="6B2F34CF"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87" w:type="dxa"/>
            <w:gridSpan w:val="5"/>
            <w:shd w:val="clear" w:color="auto" w:fill="auto"/>
            <w:hideMark/>
          </w:tcPr>
          <w:p w14:paraId="0D09D64C"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649645CB" w14:textId="77777777" w:rsidTr="00C86100">
        <w:tc>
          <w:tcPr>
            <w:tcW w:w="867" w:type="dxa"/>
            <w:shd w:val="clear" w:color="auto" w:fill="auto"/>
            <w:hideMark/>
          </w:tcPr>
          <w:p w14:paraId="32A35FA1" w14:textId="77777777" w:rsidR="006D7F12" w:rsidRPr="001573B7" w:rsidRDefault="006D7F12" w:rsidP="00C86100">
            <w:pPr>
              <w:spacing w:before="0"/>
              <w:rPr>
                <w:rFonts w:eastAsia="Malgun Gothic"/>
                <w:sz w:val="20"/>
              </w:rPr>
            </w:pPr>
          </w:p>
        </w:tc>
        <w:tc>
          <w:tcPr>
            <w:tcW w:w="862" w:type="dxa"/>
            <w:shd w:val="clear" w:color="auto" w:fill="auto"/>
            <w:hideMark/>
          </w:tcPr>
          <w:p w14:paraId="40985EE8"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1" w:type="dxa"/>
            <w:shd w:val="clear" w:color="auto" w:fill="auto"/>
            <w:hideMark/>
          </w:tcPr>
          <w:p w14:paraId="307DC5B2"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2" w:type="dxa"/>
            <w:shd w:val="clear" w:color="auto" w:fill="auto"/>
            <w:hideMark/>
          </w:tcPr>
          <w:p w14:paraId="64160837"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59" w:type="dxa"/>
            <w:shd w:val="clear" w:color="auto" w:fill="auto"/>
            <w:hideMark/>
          </w:tcPr>
          <w:p w14:paraId="3C461BEB"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0" w:type="dxa"/>
            <w:shd w:val="clear" w:color="auto" w:fill="auto"/>
            <w:hideMark/>
          </w:tcPr>
          <w:p w14:paraId="68A9DC76"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1" w:type="dxa"/>
            <w:shd w:val="clear" w:color="auto" w:fill="auto"/>
            <w:hideMark/>
          </w:tcPr>
          <w:p w14:paraId="577B8FC1"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1" w:type="dxa"/>
            <w:shd w:val="clear" w:color="auto" w:fill="auto"/>
            <w:hideMark/>
          </w:tcPr>
          <w:p w14:paraId="3A46C6BD"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2" w:type="dxa"/>
            <w:shd w:val="clear" w:color="auto" w:fill="auto"/>
            <w:hideMark/>
          </w:tcPr>
          <w:p w14:paraId="48432284"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57" w:type="dxa"/>
            <w:shd w:val="clear" w:color="auto" w:fill="auto"/>
            <w:hideMark/>
          </w:tcPr>
          <w:p w14:paraId="52900455"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946" w:type="dxa"/>
            <w:shd w:val="clear" w:color="auto" w:fill="auto"/>
            <w:hideMark/>
          </w:tcPr>
          <w:p w14:paraId="7A031DAC"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6C9AD60A" w14:textId="77777777" w:rsidTr="00C86100">
        <w:tc>
          <w:tcPr>
            <w:tcW w:w="867" w:type="dxa"/>
            <w:shd w:val="clear" w:color="auto" w:fill="auto"/>
            <w:hideMark/>
          </w:tcPr>
          <w:p w14:paraId="740075C1"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2" w:type="dxa"/>
            <w:shd w:val="clear" w:color="auto" w:fill="auto"/>
            <w:vAlign w:val="bottom"/>
          </w:tcPr>
          <w:p w14:paraId="50B2545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-2.67%</w:t>
            </w:r>
          </w:p>
        </w:tc>
        <w:tc>
          <w:tcPr>
            <w:tcW w:w="861" w:type="dxa"/>
            <w:shd w:val="clear" w:color="auto" w:fill="auto"/>
            <w:vAlign w:val="bottom"/>
          </w:tcPr>
          <w:p w14:paraId="645B595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-1.87%</w:t>
            </w:r>
          </w:p>
        </w:tc>
        <w:tc>
          <w:tcPr>
            <w:tcW w:w="862" w:type="dxa"/>
            <w:shd w:val="clear" w:color="auto" w:fill="auto"/>
            <w:vAlign w:val="bottom"/>
          </w:tcPr>
          <w:p w14:paraId="1F7E30A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-1.85%</w:t>
            </w:r>
          </w:p>
        </w:tc>
        <w:tc>
          <w:tcPr>
            <w:tcW w:w="859" w:type="dxa"/>
            <w:shd w:val="clear" w:color="auto" w:fill="auto"/>
            <w:vAlign w:val="bottom"/>
          </w:tcPr>
          <w:p w14:paraId="471C267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169%</w:t>
            </w:r>
          </w:p>
        </w:tc>
        <w:tc>
          <w:tcPr>
            <w:tcW w:w="860" w:type="dxa"/>
            <w:shd w:val="clear" w:color="auto" w:fill="auto"/>
            <w:vAlign w:val="bottom"/>
          </w:tcPr>
          <w:p w14:paraId="1DFB9F5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121%</w:t>
            </w:r>
          </w:p>
        </w:tc>
        <w:tc>
          <w:tcPr>
            <w:tcW w:w="861" w:type="dxa"/>
            <w:shd w:val="clear" w:color="auto" w:fill="auto"/>
            <w:vAlign w:val="bottom"/>
          </w:tcPr>
          <w:p w14:paraId="591D4BE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1.03%</w:t>
            </w:r>
          </w:p>
        </w:tc>
        <w:tc>
          <w:tcPr>
            <w:tcW w:w="861" w:type="dxa"/>
            <w:shd w:val="clear" w:color="auto" w:fill="auto"/>
            <w:vAlign w:val="bottom"/>
          </w:tcPr>
          <w:p w14:paraId="53F5178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0.43%</w:t>
            </w:r>
          </w:p>
        </w:tc>
        <w:tc>
          <w:tcPr>
            <w:tcW w:w="862" w:type="dxa"/>
            <w:shd w:val="clear" w:color="auto" w:fill="auto"/>
            <w:vAlign w:val="bottom"/>
          </w:tcPr>
          <w:p w14:paraId="7C94B4F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0.46%</w:t>
            </w:r>
          </w:p>
        </w:tc>
        <w:tc>
          <w:tcPr>
            <w:tcW w:w="857" w:type="dxa"/>
            <w:shd w:val="clear" w:color="auto" w:fill="auto"/>
            <w:vAlign w:val="bottom"/>
          </w:tcPr>
          <w:p w14:paraId="6FEF4B8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80%</w:t>
            </w:r>
          </w:p>
        </w:tc>
        <w:tc>
          <w:tcPr>
            <w:tcW w:w="946" w:type="dxa"/>
            <w:shd w:val="clear" w:color="auto" w:fill="auto"/>
            <w:vAlign w:val="bottom"/>
          </w:tcPr>
          <w:p w14:paraId="4A319E8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98%</w:t>
            </w:r>
          </w:p>
        </w:tc>
      </w:tr>
      <w:tr w:rsidR="006D7F12" w:rsidRPr="000D7291" w14:paraId="73B9A9A5" w14:textId="77777777" w:rsidTr="00C86100">
        <w:tc>
          <w:tcPr>
            <w:tcW w:w="867" w:type="dxa"/>
            <w:shd w:val="clear" w:color="auto" w:fill="auto"/>
            <w:hideMark/>
          </w:tcPr>
          <w:p w14:paraId="0B121E4B"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2" w:type="dxa"/>
            <w:shd w:val="clear" w:color="auto" w:fill="auto"/>
            <w:vAlign w:val="bottom"/>
          </w:tcPr>
          <w:p w14:paraId="5120E30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-1.80%</w:t>
            </w:r>
          </w:p>
        </w:tc>
        <w:tc>
          <w:tcPr>
            <w:tcW w:w="861" w:type="dxa"/>
            <w:shd w:val="clear" w:color="auto" w:fill="auto"/>
            <w:vAlign w:val="bottom"/>
          </w:tcPr>
          <w:p w14:paraId="75B1B3A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-0.12%</w:t>
            </w:r>
          </w:p>
        </w:tc>
        <w:tc>
          <w:tcPr>
            <w:tcW w:w="862" w:type="dxa"/>
            <w:shd w:val="clear" w:color="auto" w:fill="auto"/>
            <w:vAlign w:val="bottom"/>
          </w:tcPr>
          <w:p w14:paraId="3D468F3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-0.20%</w:t>
            </w:r>
          </w:p>
        </w:tc>
        <w:tc>
          <w:tcPr>
            <w:tcW w:w="859" w:type="dxa"/>
            <w:shd w:val="clear" w:color="auto" w:fill="auto"/>
            <w:vAlign w:val="bottom"/>
          </w:tcPr>
          <w:p w14:paraId="56F0568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152%</w:t>
            </w:r>
          </w:p>
        </w:tc>
        <w:tc>
          <w:tcPr>
            <w:tcW w:w="860" w:type="dxa"/>
            <w:shd w:val="clear" w:color="auto" w:fill="auto"/>
            <w:vAlign w:val="bottom"/>
          </w:tcPr>
          <w:p w14:paraId="5D34E31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109%</w:t>
            </w:r>
          </w:p>
        </w:tc>
        <w:tc>
          <w:tcPr>
            <w:tcW w:w="861" w:type="dxa"/>
            <w:shd w:val="clear" w:color="auto" w:fill="auto"/>
            <w:vAlign w:val="bottom"/>
          </w:tcPr>
          <w:p w14:paraId="50F9E0D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0.56%</w:t>
            </w:r>
          </w:p>
        </w:tc>
        <w:tc>
          <w:tcPr>
            <w:tcW w:w="861" w:type="dxa"/>
            <w:shd w:val="clear" w:color="auto" w:fill="auto"/>
            <w:vAlign w:val="bottom"/>
          </w:tcPr>
          <w:p w14:paraId="1D32B9D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0.48%</w:t>
            </w:r>
          </w:p>
        </w:tc>
        <w:tc>
          <w:tcPr>
            <w:tcW w:w="862" w:type="dxa"/>
            <w:shd w:val="clear" w:color="auto" w:fill="auto"/>
            <w:vAlign w:val="bottom"/>
          </w:tcPr>
          <w:p w14:paraId="3E10805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0.32%</w:t>
            </w:r>
          </w:p>
        </w:tc>
        <w:tc>
          <w:tcPr>
            <w:tcW w:w="857" w:type="dxa"/>
            <w:shd w:val="clear" w:color="auto" w:fill="auto"/>
            <w:vAlign w:val="bottom"/>
          </w:tcPr>
          <w:p w14:paraId="1A18608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84%</w:t>
            </w:r>
          </w:p>
        </w:tc>
        <w:tc>
          <w:tcPr>
            <w:tcW w:w="946" w:type="dxa"/>
            <w:shd w:val="clear" w:color="auto" w:fill="auto"/>
            <w:vAlign w:val="bottom"/>
          </w:tcPr>
          <w:p w14:paraId="343BC32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r w:rsidR="006D7F12" w:rsidRPr="000D7291" w14:paraId="08131B96" w14:textId="77777777" w:rsidTr="00C86100">
        <w:tc>
          <w:tcPr>
            <w:tcW w:w="867" w:type="dxa"/>
            <w:shd w:val="clear" w:color="auto" w:fill="auto"/>
            <w:hideMark/>
          </w:tcPr>
          <w:p w14:paraId="34AE04EB"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2" w:type="dxa"/>
            <w:shd w:val="clear" w:color="auto" w:fill="auto"/>
            <w:vAlign w:val="bottom"/>
          </w:tcPr>
          <w:p w14:paraId="12FF8D7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-1.32%</w:t>
            </w:r>
          </w:p>
        </w:tc>
        <w:tc>
          <w:tcPr>
            <w:tcW w:w="861" w:type="dxa"/>
            <w:shd w:val="clear" w:color="auto" w:fill="auto"/>
            <w:vAlign w:val="bottom"/>
          </w:tcPr>
          <w:p w14:paraId="70E26C0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0.85%</w:t>
            </w:r>
          </w:p>
        </w:tc>
        <w:tc>
          <w:tcPr>
            <w:tcW w:w="862" w:type="dxa"/>
            <w:shd w:val="clear" w:color="auto" w:fill="auto"/>
            <w:vAlign w:val="bottom"/>
          </w:tcPr>
          <w:p w14:paraId="3958823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0.78%</w:t>
            </w:r>
          </w:p>
        </w:tc>
        <w:tc>
          <w:tcPr>
            <w:tcW w:w="859" w:type="dxa"/>
            <w:shd w:val="clear" w:color="auto" w:fill="auto"/>
            <w:vAlign w:val="bottom"/>
          </w:tcPr>
          <w:p w14:paraId="13897C0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155%</w:t>
            </w:r>
          </w:p>
        </w:tc>
        <w:tc>
          <w:tcPr>
            <w:tcW w:w="860" w:type="dxa"/>
            <w:shd w:val="clear" w:color="auto" w:fill="auto"/>
            <w:vAlign w:val="bottom"/>
          </w:tcPr>
          <w:p w14:paraId="1C68343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109%</w:t>
            </w:r>
          </w:p>
        </w:tc>
        <w:tc>
          <w:tcPr>
            <w:tcW w:w="861" w:type="dxa"/>
            <w:shd w:val="clear" w:color="auto" w:fill="auto"/>
            <w:vAlign w:val="bottom"/>
          </w:tcPr>
          <w:p w14:paraId="64A9199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0.23%</w:t>
            </w:r>
          </w:p>
        </w:tc>
        <w:tc>
          <w:tcPr>
            <w:tcW w:w="861" w:type="dxa"/>
            <w:shd w:val="clear" w:color="auto" w:fill="auto"/>
            <w:vAlign w:val="bottom"/>
          </w:tcPr>
          <w:p w14:paraId="4647CBB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0.30%</w:t>
            </w:r>
          </w:p>
        </w:tc>
        <w:tc>
          <w:tcPr>
            <w:tcW w:w="862" w:type="dxa"/>
            <w:shd w:val="clear" w:color="auto" w:fill="auto"/>
            <w:vAlign w:val="bottom"/>
          </w:tcPr>
          <w:p w14:paraId="4B5EE9B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57" w:type="dxa"/>
            <w:shd w:val="clear" w:color="auto" w:fill="auto"/>
            <w:vAlign w:val="bottom"/>
          </w:tcPr>
          <w:p w14:paraId="133A1C0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91%</w:t>
            </w:r>
          </w:p>
        </w:tc>
        <w:tc>
          <w:tcPr>
            <w:tcW w:w="946" w:type="dxa"/>
            <w:shd w:val="clear" w:color="auto" w:fill="auto"/>
            <w:vAlign w:val="bottom"/>
          </w:tcPr>
          <w:p w14:paraId="37530C7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bl>
    <w:p w14:paraId="60160CDA" w14:textId="77777777" w:rsidR="006D7F12" w:rsidRDefault="006D7F12" w:rsidP="006D7F12">
      <w:pPr>
        <w:rPr>
          <w:lang w:val="en-CA"/>
        </w:rPr>
      </w:pPr>
    </w:p>
    <w:p w14:paraId="27C9E4C5" w14:textId="189AEDDE" w:rsidR="005733D0" w:rsidRDefault="005733D0" w:rsidP="005733D0">
      <w:pPr>
        <w:pStyle w:val="Heading2"/>
        <w:rPr>
          <w:lang w:val="en-CA"/>
        </w:rPr>
      </w:pPr>
      <w:r w:rsidRPr="005733D0">
        <w:rPr>
          <w:lang w:val="en-CA"/>
        </w:rPr>
        <w:t>CE6-1.11: AMT replacement and restriction</w:t>
      </w:r>
    </w:p>
    <w:p w14:paraId="08884B24" w14:textId="69F00E59" w:rsidR="005733D0" w:rsidRDefault="005733D0" w:rsidP="00B51384">
      <w:pPr>
        <w:rPr>
          <w:lang w:val="en-CA"/>
        </w:rPr>
      </w:pPr>
      <w:r w:rsidRPr="005733D0">
        <w:rPr>
          <w:lang w:val="en-CA"/>
        </w:rPr>
        <w:t>In JVET-J0017 [1] LGE’s response to the call for proposals, a simplified AMT (Adaptive Multiple Transforms) was introduced. In this contribution, we report test results of CE 6-1.11 and explain details of algorithm and architecture applied in the proposed AMT simplification, which is composed of four features: 1) employment of only two transforms, such as DST-7 and DCT-8, 2) AMT size restriction up to 32, 3) DST-7 design with DFT (Discrete Fourier Transform), and 4) AMT index coding. The first feature facilitates removal of DST-1 and DCT-5. The second and third ones contribute complexity reduction in both computation and memory usage. The last one leads noticeable coding gain increase for intra-coded blocks. Particularly, DFT-based DST-7 design enables XX% and XX% reduction of multiplication counts compared to direct multiply in 16-point and 32-point DST-7, respectively. Consequently, the multiplication counts become similar or even less than DCT-2 counterparts. As CE 6-1.11 test results, 3.31% (AI), 1.98% (RA), and 1.37% (LD) bit rate savings compared to VTM anchor are observed. Compared with original AMT (BMS AMT), BD-rate is degraded by 0.15% (AI), 0.19% (RA), and 0.20% (LD), while applying above mentioned four aspects of AMT complexity reduction. Moreover, encoding/decoding times are also reduced by 9%/17% (AI), 26%/8% (RA), and 31%/9% (LD), which were achieved especially due to the above second and third features.</w:t>
      </w:r>
    </w:p>
    <w:p w14:paraId="616B3A57"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4D0960ED" w14:textId="77777777" w:rsidTr="00C86100">
        <w:tc>
          <w:tcPr>
            <w:tcW w:w="828" w:type="dxa"/>
            <w:shd w:val="clear" w:color="auto" w:fill="auto"/>
            <w:hideMark/>
          </w:tcPr>
          <w:p w14:paraId="69A9FBAA"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392888D1"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63158E85"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2CF3D0C7" w14:textId="77777777" w:rsidTr="00C86100">
        <w:trPr>
          <w:gridAfter w:val="1"/>
          <w:wAfter w:w="6" w:type="dxa"/>
        </w:trPr>
        <w:tc>
          <w:tcPr>
            <w:tcW w:w="828" w:type="dxa"/>
            <w:shd w:val="clear" w:color="auto" w:fill="auto"/>
            <w:hideMark/>
          </w:tcPr>
          <w:p w14:paraId="7BD8516A" w14:textId="77777777" w:rsidR="006D7F12" w:rsidRPr="001573B7" w:rsidRDefault="006D7F12" w:rsidP="00C86100">
            <w:pPr>
              <w:spacing w:before="0"/>
              <w:rPr>
                <w:rFonts w:eastAsia="Malgun Gothic"/>
                <w:sz w:val="20"/>
              </w:rPr>
            </w:pPr>
          </w:p>
        </w:tc>
        <w:tc>
          <w:tcPr>
            <w:tcW w:w="864" w:type="dxa"/>
            <w:shd w:val="clear" w:color="auto" w:fill="auto"/>
            <w:hideMark/>
          </w:tcPr>
          <w:p w14:paraId="34B8503C"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1DEAEA09"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582125BF"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0AB1FF5C"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99E2045"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7248EB94"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728277E9"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123F1C42"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1A2BD823"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1F0F671F"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1BADB0CD" w14:textId="77777777" w:rsidTr="00C86100">
        <w:trPr>
          <w:gridAfter w:val="1"/>
          <w:wAfter w:w="6" w:type="dxa"/>
        </w:trPr>
        <w:tc>
          <w:tcPr>
            <w:tcW w:w="828" w:type="dxa"/>
            <w:shd w:val="clear" w:color="auto" w:fill="auto"/>
            <w:hideMark/>
          </w:tcPr>
          <w:p w14:paraId="209D24D5"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479ABE3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-3.31%</w:t>
            </w:r>
          </w:p>
        </w:tc>
        <w:tc>
          <w:tcPr>
            <w:tcW w:w="864" w:type="dxa"/>
            <w:shd w:val="clear" w:color="auto" w:fill="auto"/>
            <w:vAlign w:val="bottom"/>
          </w:tcPr>
          <w:p w14:paraId="1681399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-1.59%</w:t>
            </w:r>
          </w:p>
        </w:tc>
        <w:tc>
          <w:tcPr>
            <w:tcW w:w="865" w:type="dxa"/>
            <w:shd w:val="clear" w:color="auto" w:fill="auto"/>
            <w:vAlign w:val="bottom"/>
          </w:tcPr>
          <w:p w14:paraId="768A893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-1.59%</w:t>
            </w:r>
          </w:p>
        </w:tc>
        <w:tc>
          <w:tcPr>
            <w:tcW w:w="864" w:type="dxa"/>
            <w:shd w:val="clear" w:color="auto" w:fill="auto"/>
            <w:vAlign w:val="bottom"/>
          </w:tcPr>
          <w:p w14:paraId="3BBE70B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201%</w:t>
            </w:r>
          </w:p>
        </w:tc>
        <w:tc>
          <w:tcPr>
            <w:tcW w:w="865" w:type="dxa"/>
            <w:shd w:val="clear" w:color="auto" w:fill="auto"/>
            <w:vAlign w:val="bottom"/>
          </w:tcPr>
          <w:p w14:paraId="13F6509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104%</w:t>
            </w:r>
          </w:p>
        </w:tc>
        <w:tc>
          <w:tcPr>
            <w:tcW w:w="864" w:type="dxa"/>
            <w:shd w:val="clear" w:color="auto" w:fill="auto"/>
            <w:vAlign w:val="bottom"/>
          </w:tcPr>
          <w:p w14:paraId="6B7E178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0.17%</w:t>
            </w:r>
          </w:p>
        </w:tc>
        <w:tc>
          <w:tcPr>
            <w:tcW w:w="864" w:type="dxa"/>
            <w:shd w:val="clear" w:color="auto" w:fill="auto"/>
            <w:vAlign w:val="bottom"/>
          </w:tcPr>
          <w:p w14:paraId="5F59871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0.19%</w:t>
            </w:r>
          </w:p>
        </w:tc>
        <w:tc>
          <w:tcPr>
            <w:tcW w:w="865" w:type="dxa"/>
            <w:shd w:val="clear" w:color="auto" w:fill="auto"/>
            <w:vAlign w:val="bottom"/>
          </w:tcPr>
          <w:p w14:paraId="08A11AC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0.17%</w:t>
            </w:r>
          </w:p>
        </w:tc>
        <w:tc>
          <w:tcPr>
            <w:tcW w:w="864" w:type="dxa"/>
            <w:shd w:val="clear" w:color="auto" w:fill="auto"/>
            <w:vAlign w:val="bottom"/>
          </w:tcPr>
          <w:p w14:paraId="278C594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97%</w:t>
            </w:r>
          </w:p>
        </w:tc>
        <w:tc>
          <w:tcPr>
            <w:tcW w:w="865" w:type="dxa"/>
            <w:shd w:val="clear" w:color="auto" w:fill="auto"/>
            <w:vAlign w:val="bottom"/>
          </w:tcPr>
          <w:p w14:paraId="4E4A83C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93%</w:t>
            </w:r>
          </w:p>
        </w:tc>
      </w:tr>
      <w:tr w:rsidR="006D7F12" w:rsidRPr="000D7291" w14:paraId="4728137A" w14:textId="77777777" w:rsidTr="00C86100">
        <w:trPr>
          <w:gridAfter w:val="1"/>
          <w:wAfter w:w="6" w:type="dxa"/>
        </w:trPr>
        <w:tc>
          <w:tcPr>
            <w:tcW w:w="828" w:type="dxa"/>
            <w:shd w:val="clear" w:color="auto" w:fill="auto"/>
            <w:hideMark/>
          </w:tcPr>
          <w:p w14:paraId="71645D98"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3267881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-1.98%</w:t>
            </w:r>
          </w:p>
        </w:tc>
        <w:tc>
          <w:tcPr>
            <w:tcW w:w="864" w:type="dxa"/>
            <w:shd w:val="clear" w:color="auto" w:fill="auto"/>
            <w:vAlign w:val="bottom"/>
          </w:tcPr>
          <w:p w14:paraId="48DD3F4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0.01%</w:t>
            </w:r>
          </w:p>
        </w:tc>
        <w:tc>
          <w:tcPr>
            <w:tcW w:w="865" w:type="dxa"/>
            <w:shd w:val="clear" w:color="auto" w:fill="auto"/>
            <w:vAlign w:val="bottom"/>
          </w:tcPr>
          <w:p w14:paraId="6AD0C3C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-0.06%</w:t>
            </w:r>
          </w:p>
        </w:tc>
        <w:tc>
          <w:tcPr>
            <w:tcW w:w="864" w:type="dxa"/>
            <w:shd w:val="clear" w:color="auto" w:fill="auto"/>
            <w:vAlign w:val="bottom"/>
          </w:tcPr>
          <w:p w14:paraId="65F4A73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142%</w:t>
            </w:r>
          </w:p>
        </w:tc>
        <w:tc>
          <w:tcPr>
            <w:tcW w:w="865" w:type="dxa"/>
            <w:shd w:val="clear" w:color="auto" w:fill="auto"/>
            <w:vAlign w:val="bottom"/>
          </w:tcPr>
          <w:p w14:paraId="75BF48F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c>
          <w:tcPr>
            <w:tcW w:w="864" w:type="dxa"/>
            <w:shd w:val="clear" w:color="auto" w:fill="auto"/>
            <w:vAlign w:val="bottom"/>
          </w:tcPr>
          <w:p w14:paraId="465FD63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0.21%</w:t>
            </w:r>
          </w:p>
        </w:tc>
        <w:tc>
          <w:tcPr>
            <w:tcW w:w="864" w:type="dxa"/>
            <w:shd w:val="clear" w:color="auto" w:fill="auto"/>
            <w:vAlign w:val="bottom"/>
          </w:tcPr>
          <w:p w14:paraId="65AAFB8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0.41%</w:t>
            </w:r>
          </w:p>
        </w:tc>
        <w:tc>
          <w:tcPr>
            <w:tcW w:w="865" w:type="dxa"/>
            <w:shd w:val="clear" w:color="auto" w:fill="auto"/>
            <w:vAlign w:val="bottom"/>
          </w:tcPr>
          <w:p w14:paraId="6B80B00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64" w:type="dxa"/>
            <w:shd w:val="clear" w:color="auto" w:fill="auto"/>
            <w:vAlign w:val="bottom"/>
          </w:tcPr>
          <w:p w14:paraId="42ECEC2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86%</w:t>
            </w:r>
          </w:p>
        </w:tc>
        <w:tc>
          <w:tcPr>
            <w:tcW w:w="865" w:type="dxa"/>
            <w:shd w:val="clear" w:color="auto" w:fill="auto"/>
            <w:vAlign w:val="bottom"/>
          </w:tcPr>
          <w:p w14:paraId="162C93A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98%</w:t>
            </w:r>
          </w:p>
        </w:tc>
      </w:tr>
      <w:tr w:rsidR="006D7F12" w:rsidRPr="000D7291" w14:paraId="454BCB6E" w14:textId="77777777" w:rsidTr="00C86100">
        <w:trPr>
          <w:gridAfter w:val="1"/>
          <w:wAfter w:w="6" w:type="dxa"/>
        </w:trPr>
        <w:tc>
          <w:tcPr>
            <w:tcW w:w="828" w:type="dxa"/>
            <w:shd w:val="clear" w:color="auto" w:fill="auto"/>
            <w:hideMark/>
          </w:tcPr>
          <w:p w14:paraId="67800B8E"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3648376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-1.37%</w:t>
            </w:r>
          </w:p>
        </w:tc>
        <w:tc>
          <w:tcPr>
            <w:tcW w:w="864" w:type="dxa"/>
            <w:shd w:val="clear" w:color="auto" w:fill="auto"/>
            <w:vAlign w:val="bottom"/>
          </w:tcPr>
          <w:p w14:paraId="0B833F9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0.90%</w:t>
            </w:r>
          </w:p>
        </w:tc>
        <w:tc>
          <w:tcPr>
            <w:tcW w:w="865" w:type="dxa"/>
            <w:shd w:val="clear" w:color="auto" w:fill="auto"/>
            <w:vAlign w:val="bottom"/>
          </w:tcPr>
          <w:p w14:paraId="452A77E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1.10%</w:t>
            </w:r>
          </w:p>
        </w:tc>
        <w:tc>
          <w:tcPr>
            <w:tcW w:w="864" w:type="dxa"/>
            <w:shd w:val="clear" w:color="auto" w:fill="auto"/>
            <w:vAlign w:val="bottom"/>
          </w:tcPr>
          <w:p w14:paraId="094633F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135%</w:t>
            </w:r>
          </w:p>
        </w:tc>
        <w:tc>
          <w:tcPr>
            <w:tcW w:w="865" w:type="dxa"/>
            <w:shd w:val="clear" w:color="auto" w:fill="auto"/>
            <w:vAlign w:val="bottom"/>
          </w:tcPr>
          <w:p w14:paraId="6544E8F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c>
          <w:tcPr>
            <w:tcW w:w="864" w:type="dxa"/>
            <w:shd w:val="clear" w:color="auto" w:fill="auto"/>
            <w:vAlign w:val="bottom"/>
          </w:tcPr>
          <w:p w14:paraId="1FAA423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0.14%</w:t>
            </w:r>
          </w:p>
        </w:tc>
        <w:tc>
          <w:tcPr>
            <w:tcW w:w="864" w:type="dxa"/>
            <w:shd w:val="clear" w:color="auto" w:fill="auto"/>
            <w:vAlign w:val="bottom"/>
          </w:tcPr>
          <w:p w14:paraId="61BA324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0.03%</w:t>
            </w:r>
          </w:p>
        </w:tc>
        <w:tc>
          <w:tcPr>
            <w:tcW w:w="865" w:type="dxa"/>
            <w:shd w:val="clear" w:color="auto" w:fill="auto"/>
            <w:vAlign w:val="bottom"/>
          </w:tcPr>
          <w:p w14:paraId="3F28D8B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-0.61%</w:t>
            </w:r>
          </w:p>
        </w:tc>
        <w:tc>
          <w:tcPr>
            <w:tcW w:w="864" w:type="dxa"/>
            <w:shd w:val="clear" w:color="auto" w:fill="auto"/>
            <w:vAlign w:val="bottom"/>
          </w:tcPr>
          <w:p w14:paraId="1D0FB4E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87%</w:t>
            </w:r>
          </w:p>
        </w:tc>
        <w:tc>
          <w:tcPr>
            <w:tcW w:w="865" w:type="dxa"/>
            <w:shd w:val="clear" w:color="auto" w:fill="auto"/>
            <w:vAlign w:val="bottom"/>
          </w:tcPr>
          <w:p w14:paraId="7E9C17D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96%</w:t>
            </w:r>
          </w:p>
        </w:tc>
      </w:tr>
    </w:tbl>
    <w:p w14:paraId="07C80E82" w14:textId="77777777" w:rsidR="006D7F12" w:rsidRDefault="006D7F12" w:rsidP="006D7F12">
      <w:pPr>
        <w:rPr>
          <w:lang w:val="en-CA"/>
        </w:rPr>
      </w:pPr>
    </w:p>
    <w:p w14:paraId="74B89EF9" w14:textId="39636D22" w:rsidR="005733D0" w:rsidRDefault="005733D0" w:rsidP="00B51384">
      <w:pPr>
        <w:rPr>
          <w:lang w:val="en-CA"/>
        </w:rPr>
      </w:pPr>
    </w:p>
    <w:p w14:paraId="365E9468" w14:textId="3D57EE9D" w:rsidR="005733D0" w:rsidRDefault="005733D0" w:rsidP="005733D0">
      <w:pPr>
        <w:pStyle w:val="Heading2"/>
        <w:rPr>
          <w:lang w:val="en-CA"/>
        </w:rPr>
      </w:pPr>
      <w:r w:rsidRPr="005733D0">
        <w:rPr>
          <w:lang w:val="en-CA"/>
        </w:rPr>
        <w:t>CE6</w:t>
      </w:r>
      <w:r>
        <w:rPr>
          <w:lang w:val="en-CA"/>
        </w:rPr>
        <w:t>.1.12</w:t>
      </w:r>
      <w:r w:rsidRPr="005733D0">
        <w:rPr>
          <w:lang w:val="en-CA"/>
        </w:rPr>
        <w:t>: Spatially Varying Transform</w:t>
      </w:r>
    </w:p>
    <w:p w14:paraId="06C27545" w14:textId="77777777" w:rsidR="005733D0" w:rsidRPr="005733D0" w:rsidRDefault="005733D0" w:rsidP="005733D0">
      <w:pPr>
        <w:rPr>
          <w:lang w:val="en-CA"/>
        </w:rPr>
      </w:pPr>
      <w:r w:rsidRPr="005733D0">
        <w:rPr>
          <w:lang w:val="en-CA"/>
        </w:rPr>
        <w:t xml:space="preserve">This contribution reports the results of integrating Spatially Varying Transform (SVT) proposed in JVET-J0024 to BMS 1.1. SVT is used for primary transform of inter-predicted blocks. Simulation results reportedly show on average –0.6%/–1.1% </w:t>
      </w:r>
      <w:proofErr w:type="spellStart"/>
      <w:r w:rsidRPr="005733D0">
        <w:rPr>
          <w:lang w:val="en-CA"/>
        </w:rPr>
        <w:t>luma</w:t>
      </w:r>
      <w:proofErr w:type="spellEnd"/>
      <w:r w:rsidRPr="005733D0">
        <w:rPr>
          <w:lang w:val="en-CA"/>
        </w:rPr>
        <w:t xml:space="preserve"> BD-rate in RA/LB configuration over VTM1.1, with 7%/15% </w:t>
      </w:r>
      <w:proofErr w:type="spellStart"/>
      <w:r w:rsidRPr="005733D0">
        <w:rPr>
          <w:lang w:val="en-CA"/>
        </w:rPr>
        <w:t>EncT</w:t>
      </w:r>
      <w:proofErr w:type="spellEnd"/>
      <w:r w:rsidRPr="005733D0">
        <w:rPr>
          <w:lang w:val="en-CA"/>
        </w:rPr>
        <w:t xml:space="preserve"> increase, and –0.3%/–0.6% </w:t>
      </w:r>
      <w:proofErr w:type="spellStart"/>
      <w:r w:rsidRPr="005733D0">
        <w:rPr>
          <w:lang w:val="en-CA"/>
        </w:rPr>
        <w:t>luma</w:t>
      </w:r>
      <w:proofErr w:type="spellEnd"/>
      <w:r w:rsidRPr="005733D0">
        <w:rPr>
          <w:lang w:val="en-CA"/>
        </w:rPr>
        <w:t xml:space="preserve"> BD-rate in RA/LB configuration over BMS1.1, with 3%/5% </w:t>
      </w:r>
      <w:proofErr w:type="spellStart"/>
      <w:r w:rsidRPr="005733D0">
        <w:rPr>
          <w:lang w:val="en-CA"/>
        </w:rPr>
        <w:t>EncT</w:t>
      </w:r>
      <w:proofErr w:type="spellEnd"/>
      <w:r w:rsidRPr="005733D0">
        <w:rPr>
          <w:lang w:val="en-CA"/>
        </w:rPr>
        <w:t xml:space="preserve"> increase. </w:t>
      </w:r>
    </w:p>
    <w:p w14:paraId="536C2316" w14:textId="6D199A86" w:rsidR="005733D0" w:rsidRDefault="005733D0" w:rsidP="005733D0">
      <w:pPr>
        <w:rPr>
          <w:lang w:val="en-CA"/>
        </w:rPr>
      </w:pPr>
      <w:r w:rsidRPr="005733D0">
        <w:rPr>
          <w:lang w:val="en-CA"/>
        </w:rPr>
        <w:t xml:space="preserve">Compared with </w:t>
      </w:r>
      <w:proofErr w:type="spellStart"/>
      <w:r w:rsidRPr="005733D0">
        <w:rPr>
          <w:lang w:val="en-CA"/>
        </w:rPr>
        <w:t>InterEMT</w:t>
      </w:r>
      <w:proofErr w:type="spellEnd"/>
      <w:r w:rsidRPr="005733D0">
        <w:rPr>
          <w:lang w:val="en-CA"/>
        </w:rPr>
        <w:t xml:space="preserve"> on top of VTM, SVT achieves around –0.1% </w:t>
      </w:r>
      <w:proofErr w:type="spellStart"/>
      <w:r w:rsidRPr="005733D0">
        <w:rPr>
          <w:lang w:val="en-CA"/>
        </w:rPr>
        <w:t>luma</w:t>
      </w:r>
      <w:proofErr w:type="spellEnd"/>
      <w:r w:rsidRPr="005733D0">
        <w:rPr>
          <w:lang w:val="en-CA"/>
        </w:rPr>
        <w:t xml:space="preserve"> BD-rate and –0.3% chroma BD rate with 25% </w:t>
      </w:r>
      <w:proofErr w:type="spellStart"/>
      <w:r w:rsidRPr="005733D0">
        <w:rPr>
          <w:lang w:val="en-CA"/>
        </w:rPr>
        <w:t>EncT</w:t>
      </w:r>
      <w:proofErr w:type="spellEnd"/>
      <w:r w:rsidRPr="005733D0">
        <w:rPr>
          <w:lang w:val="en-CA"/>
        </w:rPr>
        <w:t xml:space="preserve"> reduction in RA, and achieves –0.1% </w:t>
      </w:r>
      <w:proofErr w:type="spellStart"/>
      <w:r w:rsidRPr="005733D0">
        <w:rPr>
          <w:lang w:val="en-CA"/>
        </w:rPr>
        <w:t>luma</w:t>
      </w:r>
      <w:proofErr w:type="spellEnd"/>
      <w:r w:rsidRPr="005733D0">
        <w:rPr>
          <w:lang w:val="en-CA"/>
        </w:rPr>
        <w:t xml:space="preserve"> BD-rate and –0.9% chroma BD-rate with 31% </w:t>
      </w:r>
      <w:proofErr w:type="spellStart"/>
      <w:r w:rsidRPr="005733D0">
        <w:rPr>
          <w:lang w:val="en-CA"/>
        </w:rPr>
        <w:t>EncT</w:t>
      </w:r>
      <w:proofErr w:type="spellEnd"/>
      <w:r w:rsidRPr="005733D0">
        <w:rPr>
          <w:lang w:val="en-CA"/>
        </w:rPr>
        <w:t xml:space="preserve"> reduction in LB. Compared with </w:t>
      </w:r>
      <w:proofErr w:type="spellStart"/>
      <w:r w:rsidRPr="005733D0">
        <w:rPr>
          <w:lang w:val="en-CA"/>
        </w:rPr>
        <w:t>InterEMT</w:t>
      </w:r>
      <w:proofErr w:type="spellEnd"/>
      <w:r w:rsidRPr="005733D0">
        <w:rPr>
          <w:lang w:val="en-CA"/>
        </w:rPr>
        <w:t xml:space="preserve"> on top of BMS, SVT achieves 0.2% </w:t>
      </w:r>
      <w:proofErr w:type="spellStart"/>
      <w:r w:rsidRPr="005733D0">
        <w:rPr>
          <w:lang w:val="en-CA"/>
        </w:rPr>
        <w:t>luma</w:t>
      </w:r>
      <w:proofErr w:type="spellEnd"/>
      <w:r w:rsidRPr="005733D0">
        <w:rPr>
          <w:lang w:val="en-CA"/>
        </w:rPr>
        <w:t xml:space="preserve"> BD-rate and –0.3% chroma BD rate in RA, and –0.2% </w:t>
      </w:r>
      <w:proofErr w:type="spellStart"/>
      <w:r w:rsidRPr="005733D0">
        <w:rPr>
          <w:lang w:val="en-CA"/>
        </w:rPr>
        <w:t>luma</w:t>
      </w:r>
      <w:proofErr w:type="spellEnd"/>
      <w:r w:rsidRPr="005733D0">
        <w:rPr>
          <w:lang w:val="en-CA"/>
        </w:rPr>
        <w:t xml:space="preserve"> BD-rate and –0.9% chroma BD-rate in LB, while reduces </w:t>
      </w:r>
      <w:proofErr w:type="spellStart"/>
      <w:r w:rsidRPr="005733D0">
        <w:rPr>
          <w:lang w:val="en-CA"/>
        </w:rPr>
        <w:t>EncT</w:t>
      </w:r>
      <w:proofErr w:type="spellEnd"/>
      <w:r w:rsidRPr="005733D0">
        <w:rPr>
          <w:lang w:val="en-CA"/>
        </w:rPr>
        <w:t xml:space="preserve"> by 8% and 11% in RA and LB, respectively.</w:t>
      </w:r>
    </w:p>
    <w:p w14:paraId="16CA5ABE"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38E9BF58" w14:textId="77777777" w:rsidTr="00C86100">
        <w:tc>
          <w:tcPr>
            <w:tcW w:w="828" w:type="dxa"/>
            <w:shd w:val="clear" w:color="auto" w:fill="auto"/>
            <w:hideMark/>
          </w:tcPr>
          <w:p w14:paraId="6C07E89D"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0673B4B7"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1FE896B1"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5EE72CDE" w14:textId="77777777" w:rsidTr="00C86100">
        <w:trPr>
          <w:gridAfter w:val="1"/>
          <w:wAfter w:w="6" w:type="dxa"/>
        </w:trPr>
        <w:tc>
          <w:tcPr>
            <w:tcW w:w="828" w:type="dxa"/>
            <w:shd w:val="clear" w:color="auto" w:fill="auto"/>
            <w:hideMark/>
          </w:tcPr>
          <w:p w14:paraId="7A5E71E6" w14:textId="77777777" w:rsidR="006D7F12" w:rsidRPr="001573B7" w:rsidRDefault="006D7F12" w:rsidP="00C86100">
            <w:pPr>
              <w:spacing w:before="0"/>
              <w:rPr>
                <w:rFonts w:eastAsia="Malgun Gothic"/>
                <w:sz w:val="20"/>
              </w:rPr>
            </w:pPr>
          </w:p>
        </w:tc>
        <w:tc>
          <w:tcPr>
            <w:tcW w:w="864" w:type="dxa"/>
            <w:shd w:val="clear" w:color="auto" w:fill="auto"/>
            <w:hideMark/>
          </w:tcPr>
          <w:p w14:paraId="14448A14"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2471EF1E"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41EF212C"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0DD87592"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44231AAF"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11C391B4"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16B96FF9"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6309652B"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7A7B07EC"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5CEBD8C0"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479C8A04" w14:textId="77777777" w:rsidTr="00C86100">
        <w:trPr>
          <w:gridAfter w:val="1"/>
          <w:wAfter w:w="6" w:type="dxa"/>
        </w:trPr>
        <w:tc>
          <w:tcPr>
            <w:tcW w:w="828" w:type="dxa"/>
            <w:shd w:val="clear" w:color="auto" w:fill="auto"/>
            <w:hideMark/>
          </w:tcPr>
          <w:p w14:paraId="65B128CC" w14:textId="77777777" w:rsidR="009562A7" w:rsidRPr="001573B7" w:rsidRDefault="009562A7" w:rsidP="009562A7">
            <w:pPr>
              <w:spacing w:before="0"/>
              <w:rPr>
                <w:rFonts w:eastAsia="Malgun Gothic"/>
                <w:sz w:val="20"/>
              </w:rPr>
            </w:pPr>
            <w:r w:rsidRPr="001573B7">
              <w:rPr>
                <w:rFonts w:eastAsia="Malgun Gothic"/>
                <w:b/>
                <w:bCs/>
                <w:sz w:val="20"/>
              </w:rPr>
              <w:t>AI</w:t>
            </w:r>
          </w:p>
        </w:tc>
        <w:tc>
          <w:tcPr>
            <w:tcW w:w="864" w:type="dxa"/>
            <w:shd w:val="clear" w:color="auto" w:fill="auto"/>
          </w:tcPr>
          <w:p w14:paraId="58770661" w14:textId="0D6F569B" w:rsidR="009562A7" w:rsidRPr="001573B7" w:rsidRDefault="009562A7" w:rsidP="009562A7">
            <w:pPr>
              <w:spacing w:before="0"/>
              <w:jc w:val="center"/>
              <w:rPr>
                <w:rFonts w:eastAsia="Malgun Gothic"/>
                <w:sz w:val="20"/>
              </w:rPr>
            </w:pPr>
            <w:r>
              <w:rPr>
                <w:rFonts w:eastAsia="Malgun Gothic"/>
                <w:sz w:val="20"/>
              </w:rPr>
              <w:t>N/A</w:t>
            </w:r>
          </w:p>
        </w:tc>
        <w:tc>
          <w:tcPr>
            <w:tcW w:w="864" w:type="dxa"/>
            <w:shd w:val="clear" w:color="auto" w:fill="auto"/>
          </w:tcPr>
          <w:p w14:paraId="693CA322" w14:textId="180B870E" w:rsidR="009562A7" w:rsidRPr="001573B7" w:rsidRDefault="009562A7" w:rsidP="009562A7">
            <w:pPr>
              <w:spacing w:before="0"/>
              <w:jc w:val="center"/>
              <w:rPr>
                <w:rFonts w:eastAsia="Malgun Gothic"/>
                <w:sz w:val="20"/>
              </w:rPr>
            </w:pPr>
            <w:r>
              <w:rPr>
                <w:rFonts w:eastAsia="Malgun Gothic"/>
                <w:sz w:val="20"/>
              </w:rPr>
              <w:t>N/A</w:t>
            </w:r>
          </w:p>
        </w:tc>
        <w:tc>
          <w:tcPr>
            <w:tcW w:w="865" w:type="dxa"/>
            <w:shd w:val="clear" w:color="auto" w:fill="auto"/>
          </w:tcPr>
          <w:p w14:paraId="564B3EC5" w14:textId="6F43EDBD" w:rsidR="009562A7" w:rsidRPr="001573B7" w:rsidRDefault="009562A7" w:rsidP="009562A7">
            <w:pPr>
              <w:spacing w:before="0"/>
              <w:jc w:val="center"/>
              <w:rPr>
                <w:rFonts w:eastAsia="Malgun Gothic"/>
                <w:sz w:val="20"/>
              </w:rPr>
            </w:pPr>
            <w:r>
              <w:rPr>
                <w:rFonts w:eastAsia="Malgun Gothic"/>
                <w:sz w:val="20"/>
              </w:rPr>
              <w:t>N/A</w:t>
            </w:r>
          </w:p>
        </w:tc>
        <w:tc>
          <w:tcPr>
            <w:tcW w:w="864" w:type="dxa"/>
            <w:shd w:val="clear" w:color="auto" w:fill="auto"/>
          </w:tcPr>
          <w:p w14:paraId="1FB3E93B" w14:textId="4E8F021C" w:rsidR="009562A7" w:rsidRPr="001573B7" w:rsidRDefault="009562A7" w:rsidP="009562A7">
            <w:pPr>
              <w:spacing w:before="0"/>
              <w:jc w:val="center"/>
              <w:rPr>
                <w:rFonts w:eastAsia="Malgun Gothic"/>
                <w:sz w:val="20"/>
              </w:rPr>
            </w:pPr>
            <w:r>
              <w:rPr>
                <w:rFonts w:eastAsia="Malgun Gothic"/>
                <w:sz w:val="20"/>
              </w:rPr>
              <w:t>N/A</w:t>
            </w:r>
          </w:p>
        </w:tc>
        <w:tc>
          <w:tcPr>
            <w:tcW w:w="865" w:type="dxa"/>
            <w:shd w:val="clear" w:color="auto" w:fill="auto"/>
          </w:tcPr>
          <w:p w14:paraId="540731DB" w14:textId="0B6416EE" w:rsidR="009562A7" w:rsidRPr="001573B7" w:rsidRDefault="009562A7" w:rsidP="009562A7">
            <w:pPr>
              <w:spacing w:before="0"/>
              <w:jc w:val="center"/>
              <w:rPr>
                <w:rFonts w:eastAsia="Malgun Gothic"/>
                <w:sz w:val="20"/>
              </w:rPr>
            </w:pPr>
            <w:r>
              <w:rPr>
                <w:rFonts w:eastAsia="Malgun Gothic"/>
                <w:sz w:val="20"/>
              </w:rPr>
              <w:t>N/A</w:t>
            </w:r>
          </w:p>
        </w:tc>
        <w:tc>
          <w:tcPr>
            <w:tcW w:w="864" w:type="dxa"/>
            <w:shd w:val="clear" w:color="auto" w:fill="auto"/>
          </w:tcPr>
          <w:p w14:paraId="33108BF4" w14:textId="4230D6CF" w:rsidR="009562A7" w:rsidRPr="001573B7" w:rsidRDefault="009562A7" w:rsidP="009562A7">
            <w:pPr>
              <w:spacing w:before="0"/>
              <w:jc w:val="center"/>
              <w:rPr>
                <w:rFonts w:eastAsia="Malgun Gothic"/>
                <w:sz w:val="20"/>
              </w:rPr>
            </w:pPr>
            <w:r>
              <w:rPr>
                <w:rFonts w:eastAsia="Malgun Gothic"/>
                <w:sz w:val="20"/>
              </w:rPr>
              <w:t>N/A</w:t>
            </w:r>
          </w:p>
        </w:tc>
        <w:tc>
          <w:tcPr>
            <w:tcW w:w="864" w:type="dxa"/>
            <w:shd w:val="clear" w:color="auto" w:fill="auto"/>
          </w:tcPr>
          <w:p w14:paraId="1CD5F0FA" w14:textId="66AD9206" w:rsidR="009562A7" w:rsidRPr="001573B7" w:rsidRDefault="009562A7" w:rsidP="009562A7">
            <w:pPr>
              <w:spacing w:before="0"/>
              <w:jc w:val="center"/>
              <w:rPr>
                <w:rFonts w:eastAsia="Malgun Gothic"/>
                <w:sz w:val="20"/>
              </w:rPr>
            </w:pPr>
            <w:r>
              <w:rPr>
                <w:rFonts w:eastAsia="Malgun Gothic"/>
                <w:sz w:val="20"/>
              </w:rPr>
              <w:t>N/A</w:t>
            </w:r>
          </w:p>
        </w:tc>
        <w:tc>
          <w:tcPr>
            <w:tcW w:w="865" w:type="dxa"/>
            <w:shd w:val="clear" w:color="auto" w:fill="auto"/>
          </w:tcPr>
          <w:p w14:paraId="568A586C" w14:textId="2BC7CD51" w:rsidR="009562A7" w:rsidRPr="001573B7" w:rsidRDefault="009562A7" w:rsidP="009562A7">
            <w:pPr>
              <w:spacing w:before="0"/>
              <w:jc w:val="center"/>
              <w:rPr>
                <w:rFonts w:eastAsia="Malgun Gothic"/>
                <w:sz w:val="20"/>
              </w:rPr>
            </w:pPr>
            <w:r>
              <w:rPr>
                <w:rFonts w:eastAsia="Malgun Gothic"/>
                <w:sz w:val="20"/>
              </w:rPr>
              <w:t>N/A</w:t>
            </w:r>
          </w:p>
        </w:tc>
        <w:tc>
          <w:tcPr>
            <w:tcW w:w="864" w:type="dxa"/>
            <w:shd w:val="clear" w:color="auto" w:fill="auto"/>
          </w:tcPr>
          <w:p w14:paraId="146F0A84" w14:textId="2B1C6DCD" w:rsidR="009562A7" w:rsidRPr="001573B7" w:rsidRDefault="009562A7" w:rsidP="009562A7">
            <w:pPr>
              <w:spacing w:before="0"/>
              <w:jc w:val="center"/>
              <w:rPr>
                <w:rFonts w:eastAsia="Malgun Gothic"/>
                <w:sz w:val="20"/>
              </w:rPr>
            </w:pPr>
            <w:r>
              <w:rPr>
                <w:rFonts w:eastAsia="Malgun Gothic"/>
                <w:sz w:val="20"/>
              </w:rPr>
              <w:t>N/A</w:t>
            </w:r>
          </w:p>
        </w:tc>
        <w:tc>
          <w:tcPr>
            <w:tcW w:w="865" w:type="dxa"/>
            <w:shd w:val="clear" w:color="auto" w:fill="auto"/>
          </w:tcPr>
          <w:p w14:paraId="02F33748" w14:textId="7CAD0EFC" w:rsidR="009562A7" w:rsidRPr="001573B7" w:rsidRDefault="009562A7" w:rsidP="009562A7">
            <w:pPr>
              <w:spacing w:before="0"/>
              <w:jc w:val="center"/>
              <w:rPr>
                <w:rFonts w:eastAsia="Malgun Gothic"/>
                <w:sz w:val="20"/>
              </w:rPr>
            </w:pPr>
            <w:r>
              <w:rPr>
                <w:rFonts w:eastAsia="Malgun Gothic"/>
                <w:sz w:val="20"/>
              </w:rPr>
              <w:t>N/A</w:t>
            </w:r>
          </w:p>
        </w:tc>
      </w:tr>
      <w:tr w:rsidR="006D7F12" w:rsidRPr="000D7291" w14:paraId="424DDBF8" w14:textId="77777777" w:rsidTr="00C86100">
        <w:trPr>
          <w:gridAfter w:val="1"/>
          <w:wAfter w:w="6" w:type="dxa"/>
        </w:trPr>
        <w:tc>
          <w:tcPr>
            <w:tcW w:w="828" w:type="dxa"/>
            <w:shd w:val="clear" w:color="auto" w:fill="auto"/>
            <w:hideMark/>
          </w:tcPr>
          <w:p w14:paraId="5B679285"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2F6CEBB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-0.62%</w:t>
            </w:r>
          </w:p>
        </w:tc>
        <w:tc>
          <w:tcPr>
            <w:tcW w:w="864" w:type="dxa"/>
            <w:shd w:val="clear" w:color="auto" w:fill="auto"/>
            <w:vAlign w:val="bottom"/>
          </w:tcPr>
          <w:p w14:paraId="009B4E1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0.19%</w:t>
            </w:r>
          </w:p>
        </w:tc>
        <w:tc>
          <w:tcPr>
            <w:tcW w:w="865" w:type="dxa"/>
            <w:shd w:val="clear" w:color="auto" w:fill="auto"/>
            <w:vAlign w:val="bottom"/>
          </w:tcPr>
          <w:p w14:paraId="611022F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0.16%</w:t>
            </w:r>
          </w:p>
        </w:tc>
        <w:tc>
          <w:tcPr>
            <w:tcW w:w="864" w:type="dxa"/>
            <w:shd w:val="clear" w:color="auto" w:fill="auto"/>
            <w:vAlign w:val="bottom"/>
          </w:tcPr>
          <w:p w14:paraId="431B6B8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107%</w:t>
            </w:r>
          </w:p>
        </w:tc>
        <w:tc>
          <w:tcPr>
            <w:tcW w:w="865" w:type="dxa"/>
            <w:shd w:val="clear" w:color="auto" w:fill="auto"/>
            <w:vAlign w:val="bottom"/>
          </w:tcPr>
          <w:p w14:paraId="0DF8E5A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102%</w:t>
            </w:r>
          </w:p>
        </w:tc>
        <w:tc>
          <w:tcPr>
            <w:tcW w:w="864" w:type="dxa"/>
            <w:shd w:val="clear" w:color="auto" w:fill="auto"/>
            <w:vAlign w:val="bottom"/>
          </w:tcPr>
          <w:p w14:paraId="208ECF5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-0.27%</w:t>
            </w:r>
          </w:p>
        </w:tc>
        <w:tc>
          <w:tcPr>
            <w:tcW w:w="864" w:type="dxa"/>
            <w:shd w:val="clear" w:color="auto" w:fill="auto"/>
            <w:vAlign w:val="bottom"/>
          </w:tcPr>
          <w:p w14:paraId="21B54C1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0.07%</w:t>
            </w:r>
          </w:p>
        </w:tc>
        <w:tc>
          <w:tcPr>
            <w:tcW w:w="865" w:type="dxa"/>
            <w:shd w:val="clear" w:color="auto" w:fill="auto"/>
            <w:vAlign w:val="bottom"/>
          </w:tcPr>
          <w:p w14:paraId="4335087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tcPr>
          <w:p w14:paraId="6493801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103%</w:t>
            </w:r>
          </w:p>
        </w:tc>
        <w:tc>
          <w:tcPr>
            <w:tcW w:w="865" w:type="dxa"/>
            <w:shd w:val="clear" w:color="auto" w:fill="auto"/>
            <w:vAlign w:val="bottom"/>
          </w:tcPr>
          <w:p w14:paraId="09A60D0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r>
      <w:tr w:rsidR="006D7F12" w:rsidRPr="000D7291" w14:paraId="4B2DBAFF" w14:textId="77777777" w:rsidTr="00C86100">
        <w:trPr>
          <w:gridAfter w:val="1"/>
          <w:wAfter w:w="6" w:type="dxa"/>
        </w:trPr>
        <w:tc>
          <w:tcPr>
            <w:tcW w:w="828" w:type="dxa"/>
            <w:shd w:val="clear" w:color="auto" w:fill="auto"/>
            <w:hideMark/>
          </w:tcPr>
          <w:p w14:paraId="3FFC958E"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580247F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-1.09%</w:t>
            </w:r>
          </w:p>
        </w:tc>
        <w:tc>
          <w:tcPr>
            <w:tcW w:w="864" w:type="dxa"/>
            <w:shd w:val="clear" w:color="auto" w:fill="auto"/>
            <w:vAlign w:val="bottom"/>
          </w:tcPr>
          <w:p w14:paraId="6A8FD7B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0.45%</w:t>
            </w:r>
          </w:p>
        </w:tc>
        <w:tc>
          <w:tcPr>
            <w:tcW w:w="865" w:type="dxa"/>
            <w:shd w:val="clear" w:color="auto" w:fill="auto"/>
            <w:vAlign w:val="bottom"/>
          </w:tcPr>
          <w:p w14:paraId="2B52C95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0.54%</w:t>
            </w:r>
          </w:p>
        </w:tc>
        <w:tc>
          <w:tcPr>
            <w:tcW w:w="864" w:type="dxa"/>
            <w:shd w:val="clear" w:color="auto" w:fill="auto"/>
            <w:vAlign w:val="bottom"/>
          </w:tcPr>
          <w:p w14:paraId="2203DEB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115%</w:t>
            </w:r>
          </w:p>
        </w:tc>
        <w:tc>
          <w:tcPr>
            <w:tcW w:w="865" w:type="dxa"/>
            <w:shd w:val="clear" w:color="auto" w:fill="auto"/>
            <w:vAlign w:val="bottom"/>
          </w:tcPr>
          <w:p w14:paraId="0984A5F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104%</w:t>
            </w:r>
          </w:p>
        </w:tc>
        <w:tc>
          <w:tcPr>
            <w:tcW w:w="864" w:type="dxa"/>
            <w:shd w:val="clear" w:color="auto" w:fill="auto"/>
            <w:vAlign w:val="bottom"/>
          </w:tcPr>
          <w:p w14:paraId="40E0D6F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-0.56%</w:t>
            </w:r>
          </w:p>
        </w:tc>
        <w:tc>
          <w:tcPr>
            <w:tcW w:w="864" w:type="dxa"/>
            <w:shd w:val="clear" w:color="auto" w:fill="auto"/>
            <w:vAlign w:val="bottom"/>
          </w:tcPr>
          <w:p w14:paraId="0CA4A05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-0.22%</w:t>
            </w:r>
          </w:p>
        </w:tc>
        <w:tc>
          <w:tcPr>
            <w:tcW w:w="865" w:type="dxa"/>
            <w:shd w:val="clear" w:color="auto" w:fill="auto"/>
            <w:vAlign w:val="bottom"/>
          </w:tcPr>
          <w:p w14:paraId="22A73FA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-0.08%</w:t>
            </w:r>
          </w:p>
        </w:tc>
        <w:tc>
          <w:tcPr>
            <w:tcW w:w="864" w:type="dxa"/>
            <w:shd w:val="clear" w:color="auto" w:fill="auto"/>
            <w:vAlign w:val="bottom"/>
          </w:tcPr>
          <w:p w14:paraId="0541F00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105%</w:t>
            </w:r>
          </w:p>
        </w:tc>
        <w:tc>
          <w:tcPr>
            <w:tcW w:w="865" w:type="dxa"/>
            <w:shd w:val="clear" w:color="auto" w:fill="auto"/>
            <w:vAlign w:val="bottom"/>
          </w:tcPr>
          <w:p w14:paraId="4DA1971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102%</w:t>
            </w:r>
          </w:p>
        </w:tc>
      </w:tr>
    </w:tbl>
    <w:p w14:paraId="493A73E1" w14:textId="5A731E61" w:rsidR="005733D0" w:rsidRDefault="005733D0" w:rsidP="00B51384">
      <w:pPr>
        <w:rPr>
          <w:lang w:val="en-CA"/>
        </w:rPr>
      </w:pPr>
    </w:p>
    <w:p w14:paraId="0D616674" w14:textId="2538AC84" w:rsidR="005733D0" w:rsidRDefault="005733D0" w:rsidP="005733D0">
      <w:pPr>
        <w:pStyle w:val="Heading2"/>
        <w:rPr>
          <w:lang w:val="en-CA"/>
        </w:rPr>
      </w:pPr>
      <w:r w:rsidRPr="005733D0">
        <w:rPr>
          <w:lang w:val="en-CA"/>
        </w:rPr>
        <w:t>CE6.1.13: Implicit transform design for intra and inter residual coding</w:t>
      </w:r>
    </w:p>
    <w:p w14:paraId="63F4AC9E" w14:textId="6C18D634" w:rsidR="005733D0" w:rsidRDefault="005733D0" w:rsidP="00B51384">
      <w:pPr>
        <w:rPr>
          <w:lang w:val="en-CA"/>
        </w:rPr>
      </w:pPr>
      <w:r w:rsidRPr="005733D0">
        <w:rPr>
          <w:lang w:val="en-CA"/>
        </w:rPr>
        <w:t xml:space="preserve">This contribution reports test results of CE6.1.13 on implicit transform solution for intra and inter residual coding. The following two aspects have been evaluated in the CE: 1) Intra prediction mode dependent transform for </w:t>
      </w:r>
      <w:proofErr w:type="spellStart"/>
      <w:r w:rsidRPr="005733D0">
        <w:rPr>
          <w:lang w:val="en-CA"/>
        </w:rPr>
        <w:t>luma</w:t>
      </w:r>
      <w:proofErr w:type="spellEnd"/>
      <w:r w:rsidRPr="005733D0">
        <w:rPr>
          <w:lang w:val="en-CA"/>
        </w:rPr>
        <w:t xml:space="preserve"> and chroma residuals; 2) Position dependent transform for residual of HEVC merge mode. It is reported the proposed transform solution can keep most of coding performance with 49% encoding time reduction for AI configuration, compared to the existing AMT coding tool in BMS.</w:t>
      </w:r>
    </w:p>
    <w:p w14:paraId="0AEEEC33"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48"/>
        <w:gridCol w:w="847"/>
        <w:gridCol w:w="848"/>
        <w:gridCol w:w="857"/>
        <w:gridCol w:w="858"/>
        <w:gridCol w:w="848"/>
        <w:gridCol w:w="847"/>
        <w:gridCol w:w="848"/>
        <w:gridCol w:w="857"/>
        <w:gridCol w:w="858"/>
        <w:gridCol w:w="6"/>
      </w:tblGrid>
      <w:tr w:rsidR="006D7F12" w:rsidRPr="000D7291" w14:paraId="44597E42" w14:textId="77777777" w:rsidTr="00C86100">
        <w:tc>
          <w:tcPr>
            <w:tcW w:w="956" w:type="dxa"/>
            <w:shd w:val="clear" w:color="auto" w:fill="auto"/>
            <w:hideMark/>
          </w:tcPr>
          <w:p w14:paraId="0AE804B9" w14:textId="77777777" w:rsidR="006D7F12" w:rsidRPr="006D7F12" w:rsidRDefault="006D7F12" w:rsidP="00C86100">
            <w:pPr>
              <w:spacing w:before="0"/>
              <w:rPr>
                <w:rFonts w:eastAsia="Malgun Gothic"/>
                <w:b/>
                <w:sz w:val="20"/>
              </w:rPr>
            </w:pPr>
            <w:r w:rsidRPr="006D7F12">
              <w:rPr>
                <w:rFonts w:eastAsia="Malgun Gothic"/>
                <w:b/>
                <w:sz w:val="20"/>
              </w:rPr>
              <w:t>6.1.13.1</w:t>
            </w:r>
          </w:p>
        </w:tc>
        <w:tc>
          <w:tcPr>
            <w:tcW w:w="4258" w:type="dxa"/>
            <w:gridSpan w:val="5"/>
            <w:shd w:val="clear" w:color="auto" w:fill="auto"/>
            <w:hideMark/>
          </w:tcPr>
          <w:p w14:paraId="0209D66C"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264" w:type="dxa"/>
            <w:gridSpan w:val="6"/>
            <w:shd w:val="clear" w:color="auto" w:fill="auto"/>
            <w:hideMark/>
          </w:tcPr>
          <w:p w14:paraId="4E739CF7"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5A5F67E5" w14:textId="77777777" w:rsidTr="00C86100">
        <w:trPr>
          <w:gridAfter w:val="1"/>
          <w:wAfter w:w="6" w:type="dxa"/>
        </w:trPr>
        <w:tc>
          <w:tcPr>
            <w:tcW w:w="956" w:type="dxa"/>
            <w:shd w:val="clear" w:color="auto" w:fill="auto"/>
            <w:hideMark/>
          </w:tcPr>
          <w:p w14:paraId="384D823E" w14:textId="77777777" w:rsidR="006D7F12" w:rsidRPr="001573B7" w:rsidRDefault="006D7F12" w:rsidP="00C86100">
            <w:pPr>
              <w:spacing w:before="0"/>
              <w:rPr>
                <w:rFonts w:eastAsia="Malgun Gothic"/>
                <w:sz w:val="20"/>
              </w:rPr>
            </w:pPr>
          </w:p>
        </w:tc>
        <w:tc>
          <w:tcPr>
            <w:tcW w:w="848" w:type="dxa"/>
            <w:shd w:val="clear" w:color="auto" w:fill="auto"/>
            <w:hideMark/>
          </w:tcPr>
          <w:p w14:paraId="108A5D51"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47" w:type="dxa"/>
            <w:shd w:val="clear" w:color="auto" w:fill="auto"/>
            <w:hideMark/>
          </w:tcPr>
          <w:p w14:paraId="272AA945"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48" w:type="dxa"/>
            <w:shd w:val="clear" w:color="auto" w:fill="auto"/>
            <w:hideMark/>
          </w:tcPr>
          <w:p w14:paraId="2AAC826D"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57" w:type="dxa"/>
            <w:shd w:val="clear" w:color="auto" w:fill="auto"/>
            <w:hideMark/>
          </w:tcPr>
          <w:p w14:paraId="37145894"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58" w:type="dxa"/>
            <w:shd w:val="clear" w:color="auto" w:fill="auto"/>
            <w:hideMark/>
          </w:tcPr>
          <w:p w14:paraId="2296FC76"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48" w:type="dxa"/>
            <w:shd w:val="clear" w:color="auto" w:fill="auto"/>
            <w:hideMark/>
          </w:tcPr>
          <w:p w14:paraId="155FF46A"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47" w:type="dxa"/>
            <w:shd w:val="clear" w:color="auto" w:fill="auto"/>
            <w:hideMark/>
          </w:tcPr>
          <w:p w14:paraId="1D304D2B"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48" w:type="dxa"/>
            <w:shd w:val="clear" w:color="auto" w:fill="auto"/>
            <w:hideMark/>
          </w:tcPr>
          <w:p w14:paraId="610D291C"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57" w:type="dxa"/>
            <w:shd w:val="clear" w:color="auto" w:fill="auto"/>
            <w:hideMark/>
          </w:tcPr>
          <w:p w14:paraId="50EF03BE"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58" w:type="dxa"/>
            <w:shd w:val="clear" w:color="auto" w:fill="auto"/>
            <w:hideMark/>
          </w:tcPr>
          <w:p w14:paraId="7C6F716D"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25F8795A" w14:textId="77777777" w:rsidTr="00C86100">
        <w:trPr>
          <w:gridAfter w:val="1"/>
          <w:wAfter w:w="6" w:type="dxa"/>
        </w:trPr>
        <w:tc>
          <w:tcPr>
            <w:tcW w:w="956" w:type="dxa"/>
            <w:shd w:val="clear" w:color="auto" w:fill="auto"/>
            <w:hideMark/>
          </w:tcPr>
          <w:p w14:paraId="19219B6E" w14:textId="77777777" w:rsidR="006D7F12" w:rsidRPr="001573B7" w:rsidRDefault="006D7F12" w:rsidP="00C86100">
            <w:pPr>
              <w:spacing w:before="0"/>
              <w:rPr>
                <w:rFonts w:eastAsia="Malgun Gothic"/>
                <w:sz w:val="20"/>
              </w:rPr>
            </w:pPr>
            <w:r w:rsidRPr="001573B7">
              <w:rPr>
                <w:rFonts w:eastAsia="Malgun Gothic"/>
                <w:b/>
                <w:bCs/>
                <w:sz w:val="20"/>
              </w:rPr>
              <w:t>AI (a)</w:t>
            </w:r>
          </w:p>
        </w:tc>
        <w:tc>
          <w:tcPr>
            <w:tcW w:w="848" w:type="dxa"/>
            <w:shd w:val="clear" w:color="auto" w:fill="auto"/>
            <w:vAlign w:val="bottom"/>
          </w:tcPr>
          <w:p w14:paraId="3954794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-1.73%</w:t>
            </w:r>
          </w:p>
        </w:tc>
        <w:tc>
          <w:tcPr>
            <w:tcW w:w="847" w:type="dxa"/>
            <w:shd w:val="clear" w:color="auto" w:fill="auto"/>
            <w:vAlign w:val="bottom"/>
          </w:tcPr>
          <w:p w14:paraId="78BD094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-1.51%</w:t>
            </w:r>
          </w:p>
        </w:tc>
        <w:tc>
          <w:tcPr>
            <w:tcW w:w="848" w:type="dxa"/>
            <w:shd w:val="clear" w:color="auto" w:fill="auto"/>
            <w:vAlign w:val="bottom"/>
          </w:tcPr>
          <w:p w14:paraId="0719F85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-1.47%</w:t>
            </w:r>
          </w:p>
        </w:tc>
        <w:tc>
          <w:tcPr>
            <w:tcW w:w="857" w:type="dxa"/>
            <w:shd w:val="clear" w:color="auto" w:fill="auto"/>
            <w:vAlign w:val="bottom"/>
          </w:tcPr>
          <w:p w14:paraId="0A5995C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108%</w:t>
            </w:r>
          </w:p>
        </w:tc>
        <w:tc>
          <w:tcPr>
            <w:tcW w:w="858" w:type="dxa"/>
            <w:shd w:val="clear" w:color="auto" w:fill="auto"/>
            <w:vAlign w:val="bottom"/>
          </w:tcPr>
          <w:p w14:paraId="29D48BA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115%</w:t>
            </w:r>
          </w:p>
        </w:tc>
        <w:tc>
          <w:tcPr>
            <w:tcW w:w="848" w:type="dxa"/>
            <w:shd w:val="clear" w:color="auto" w:fill="auto"/>
          </w:tcPr>
          <w:p w14:paraId="59FF3A25" w14:textId="77777777" w:rsidR="006D7F12" w:rsidRPr="001573B7" w:rsidRDefault="006D7F12" w:rsidP="00C86100">
            <w:pPr>
              <w:spacing w:before="0"/>
              <w:jc w:val="center"/>
              <w:rPr>
                <w:rFonts w:eastAsia="Malgun Gothic"/>
                <w:sz w:val="20"/>
              </w:rPr>
            </w:pPr>
          </w:p>
        </w:tc>
        <w:tc>
          <w:tcPr>
            <w:tcW w:w="847" w:type="dxa"/>
            <w:shd w:val="clear" w:color="auto" w:fill="auto"/>
          </w:tcPr>
          <w:p w14:paraId="2F669687" w14:textId="77777777" w:rsidR="006D7F12" w:rsidRPr="001573B7" w:rsidRDefault="006D7F12" w:rsidP="00C86100">
            <w:pPr>
              <w:spacing w:before="0"/>
              <w:jc w:val="center"/>
              <w:rPr>
                <w:rFonts w:eastAsia="Malgun Gothic"/>
                <w:sz w:val="20"/>
              </w:rPr>
            </w:pPr>
          </w:p>
        </w:tc>
        <w:tc>
          <w:tcPr>
            <w:tcW w:w="848" w:type="dxa"/>
            <w:shd w:val="clear" w:color="auto" w:fill="auto"/>
          </w:tcPr>
          <w:p w14:paraId="0DA980E7" w14:textId="77777777" w:rsidR="006D7F12" w:rsidRPr="001573B7" w:rsidRDefault="006D7F12" w:rsidP="00C86100">
            <w:pPr>
              <w:spacing w:before="0"/>
              <w:jc w:val="center"/>
              <w:rPr>
                <w:rFonts w:eastAsia="Malgun Gothic"/>
                <w:sz w:val="20"/>
              </w:rPr>
            </w:pPr>
          </w:p>
        </w:tc>
        <w:tc>
          <w:tcPr>
            <w:tcW w:w="857" w:type="dxa"/>
            <w:shd w:val="clear" w:color="auto" w:fill="auto"/>
          </w:tcPr>
          <w:p w14:paraId="3AC2D8D0" w14:textId="77777777" w:rsidR="006D7F12" w:rsidRPr="001573B7" w:rsidRDefault="006D7F12" w:rsidP="00C86100">
            <w:pPr>
              <w:spacing w:before="0"/>
              <w:jc w:val="center"/>
              <w:rPr>
                <w:rFonts w:eastAsia="Malgun Gothic"/>
                <w:sz w:val="20"/>
              </w:rPr>
            </w:pPr>
          </w:p>
        </w:tc>
        <w:tc>
          <w:tcPr>
            <w:tcW w:w="858" w:type="dxa"/>
            <w:shd w:val="clear" w:color="auto" w:fill="auto"/>
          </w:tcPr>
          <w:p w14:paraId="6004748F" w14:textId="77777777" w:rsidR="006D7F12" w:rsidRPr="001573B7" w:rsidRDefault="006D7F12" w:rsidP="00C86100">
            <w:pPr>
              <w:spacing w:before="0"/>
              <w:jc w:val="center"/>
              <w:rPr>
                <w:rFonts w:eastAsia="Malgun Gothic"/>
                <w:sz w:val="20"/>
              </w:rPr>
            </w:pPr>
          </w:p>
        </w:tc>
      </w:tr>
      <w:tr w:rsidR="006D7F12" w:rsidRPr="000D7291" w14:paraId="26F0B695" w14:textId="77777777" w:rsidTr="00C86100">
        <w:trPr>
          <w:gridAfter w:val="1"/>
          <w:wAfter w:w="6" w:type="dxa"/>
        </w:trPr>
        <w:tc>
          <w:tcPr>
            <w:tcW w:w="956" w:type="dxa"/>
            <w:shd w:val="clear" w:color="auto" w:fill="auto"/>
            <w:hideMark/>
          </w:tcPr>
          <w:p w14:paraId="48543EA6" w14:textId="77777777" w:rsidR="006D7F12" w:rsidRPr="001573B7" w:rsidRDefault="006D7F12" w:rsidP="00C86100">
            <w:pPr>
              <w:spacing w:before="0"/>
              <w:rPr>
                <w:rFonts w:eastAsia="Malgun Gothic"/>
                <w:sz w:val="20"/>
              </w:rPr>
            </w:pPr>
            <w:r w:rsidRPr="001573B7">
              <w:rPr>
                <w:rFonts w:eastAsia="Malgun Gothic"/>
                <w:b/>
                <w:bCs/>
                <w:sz w:val="20"/>
              </w:rPr>
              <w:t>AI (b)</w:t>
            </w:r>
          </w:p>
        </w:tc>
        <w:tc>
          <w:tcPr>
            <w:tcW w:w="848" w:type="dxa"/>
            <w:shd w:val="clear" w:color="auto" w:fill="auto"/>
            <w:vAlign w:val="bottom"/>
          </w:tcPr>
          <w:p w14:paraId="62F42EA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-0.08%</w:t>
            </w:r>
          </w:p>
        </w:tc>
        <w:tc>
          <w:tcPr>
            <w:tcW w:w="847" w:type="dxa"/>
            <w:shd w:val="clear" w:color="auto" w:fill="auto"/>
            <w:vAlign w:val="bottom"/>
          </w:tcPr>
          <w:p w14:paraId="4CAFDB3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-0.01%</w:t>
            </w:r>
          </w:p>
        </w:tc>
        <w:tc>
          <w:tcPr>
            <w:tcW w:w="848" w:type="dxa"/>
            <w:shd w:val="clear" w:color="auto" w:fill="auto"/>
            <w:vAlign w:val="bottom"/>
          </w:tcPr>
          <w:p w14:paraId="117ADA6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57" w:type="dxa"/>
            <w:shd w:val="clear" w:color="auto" w:fill="auto"/>
            <w:vAlign w:val="bottom"/>
          </w:tcPr>
          <w:p w14:paraId="3119651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102%</w:t>
            </w:r>
          </w:p>
        </w:tc>
        <w:tc>
          <w:tcPr>
            <w:tcW w:w="858" w:type="dxa"/>
            <w:shd w:val="clear" w:color="auto" w:fill="auto"/>
            <w:vAlign w:val="bottom"/>
          </w:tcPr>
          <w:p w14:paraId="36478AE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48" w:type="dxa"/>
            <w:shd w:val="clear" w:color="auto" w:fill="auto"/>
          </w:tcPr>
          <w:p w14:paraId="71A99E0E" w14:textId="77777777" w:rsidR="006D7F12" w:rsidRPr="001573B7" w:rsidRDefault="006D7F12" w:rsidP="00C86100">
            <w:pPr>
              <w:spacing w:before="0"/>
              <w:jc w:val="center"/>
              <w:rPr>
                <w:rFonts w:eastAsia="Malgun Gothic"/>
                <w:sz w:val="20"/>
              </w:rPr>
            </w:pPr>
          </w:p>
        </w:tc>
        <w:tc>
          <w:tcPr>
            <w:tcW w:w="847" w:type="dxa"/>
            <w:shd w:val="clear" w:color="auto" w:fill="auto"/>
          </w:tcPr>
          <w:p w14:paraId="132177E0" w14:textId="77777777" w:rsidR="006D7F12" w:rsidRPr="001573B7" w:rsidRDefault="006D7F12" w:rsidP="00C86100">
            <w:pPr>
              <w:spacing w:before="0"/>
              <w:jc w:val="center"/>
              <w:rPr>
                <w:rFonts w:eastAsia="Malgun Gothic"/>
                <w:sz w:val="20"/>
              </w:rPr>
            </w:pPr>
          </w:p>
        </w:tc>
        <w:tc>
          <w:tcPr>
            <w:tcW w:w="848" w:type="dxa"/>
            <w:shd w:val="clear" w:color="auto" w:fill="auto"/>
          </w:tcPr>
          <w:p w14:paraId="0600785D" w14:textId="77777777" w:rsidR="006D7F12" w:rsidRPr="001573B7" w:rsidRDefault="006D7F12" w:rsidP="00C86100">
            <w:pPr>
              <w:spacing w:before="0"/>
              <w:jc w:val="center"/>
              <w:rPr>
                <w:rFonts w:eastAsia="Malgun Gothic"/>
                <w:sz w:val="20"/>
              </w:rPr>
            </w:pPr>
          </w:p>
        </w:tc>
        <w:tc>
          <w:tcPr>
            <w:tcW w:w="857" w:type="dxa"/>
            <w:shd w:val="clear" w:color="auto" w:fill="auto"/>
          </w:tcPr>
          <w:p w14:paraId="5B162CCC" w14:textId="77777777" w:rsidR="006D7F12" w:rsidRPr="001573B7" w:rsidRDefault="006D7F12" w:rsidP="00C86100">
            <w:pPr>
              <w:spacing w:before="0"/>
              <w:jc w:val="center"/>
              <w:rPr>
                <w:rFonts w:eastAsia="Malgun Gothic"/>
                <w:sz w:val="20"/>
              </w:rPr>
            </w:pPr>
          </w:p>
        </w:tc>
        <w:tc>
          <w:tcPr>
            <w:tcW w:w="858" w:type="dxa"/>
            <w:shd w:val="clear" w:color="auto" w:fill="auto"/>
          </w:tcPr>
          <w:p w14:paraId="7CC183F8" w14:textId="77777777" w:rsidR="006D7F12" w:rsidRPr="001573B7" w:rsidRDefault="006D7F12" w:rsidP="00C86100">
            <w:pPr>
              <w:spacing w:before="0"/>
              <w:jc w:val="center"/>
              <w:rPr>
                <w:rFonts w:eastAsia="Malgun Gothic"/>
                <w:sz w:val="20"/>
              </w:rPr>
            </w:pPr>
          </w:p>
        </w:tc>
      </w:tr>
      <w:tr w:rsidR="006D7F12" w:rsidRPr="000D7291" w14:paraId="2DDE3A94" w14:textId="77777777" w:rsidTr="00C86100">
        <w:trPr>
          <w:gridAfter w:val="1"/>
          <w:wAfter w:w="6" w:type="dxa"/>
        </w:trPr>
        <w:tc>
          <w:tcPr>
            <w:tcW w:w="956" w:type="dxa"/>
            <w:shd w:val="clear" w:color="auto" w:fill="auto"/>
            <w:hideMark/>
          </w:tcPr>
          <w:p w14:paraId="7B9944C6" w14:textId="77777777" w:rsidR="006D7F12" w:rsidRPr="001573B7" w:rsidRDefault="006D7F12" w:rsidP="00C86100">
            <w:pPr>
              <w:spacing w:before="0"/>
              <w:rPr>
                <w:rFonts w:eastAsia="Malgun Gothic"/>
                <w:sz w:val="20"/>
              </w:rPr>
            </w:pPr>
            <w:r w:rsidRPr="001573B7">
              <w:rPr>
                <w:rFonts w:eastAsia="Malgun Gothic"/>
                <w:b/>
                <w:bCs/>
                <w:sz w:val="20"/>
              </w:rPr>
              <w:t>AI (c)</w:t>
            </w:r>
          </w:p>
        </w:tc>
        <w:tc>
          <w:tcPr>
            <w:tcW w:w="848" w:type="dxa"/>
            <w:shd w:val="clear" w:color="auto" w:fill="auto"/>
            <w:vAlign w:val="bottom"/>
          </w:tcPr>
          <w:p w14:paraId="41F0472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-1.88%</w:t>
            </w:r>
          </w:p>
        </w:tc>
        <w:tc>
          <w:tcPr>
            <w:tcW w:w="847" w:type="dxa"/>
            <w:shd w:val="clear" w:color="auto" w:fill="auto"/>
            <w:vAlign w:val="bottom"/>
          </w:tcPr>
          <w:p w14:paraId="39E7953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-1.71%</w:t>
            </w:r>
          </w:p>
        </w:tc>
        <w:tc>
          <w:tcPr>
            <w:tcW w:w="848" w:type="dxa"/>
            <w:shd w:val="clear" w:color="auto" w:fill="auto"/>
            <w:vAlign w:val="bottom"/>
          </w:tcPr>
          <w:p w14:paraId="045523B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-1.77%</w:t>
            </w:r>
          </w:p>
        </w:tc>
        <w:tc>
          <w:tcPr>
            <w:tcW w:w="857" w:type="dxa"/>
            <w:shd w:val="clear" w:color="auto" w:fill="auto"/>
            <w:vAlign w:val="bottom"/>
          </w:tcPr>
          <w:p w14:paraId="51482C8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107%</w:t>
            </w:r>
          </w:p>
        </w:tc>
        <w:tc>
          <w:tcPr>
            <w:tcW w:w="858" w:type="dxa"/>
            <w:shd w:val="clear" w:color="auto" w:fill="auto"/>
            <w:vAlign w:val="bottom"/>
          </w:tcPr>
          <w:p w14:paraId="58E0F2F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115%</w:t>
            </w:r>
          </w:p>
        </w:tc>
        <w:tc>
          <w:tcPr>
            <w:tcW w:w="848" w:type="dxa"/>
            <w:shd w:val="clear" w:color="auto" w:fill="auto"/>
          </w:tcPr>
          <w:p w14:paraId="48D69360" w14:textId="77777777" w:rsidR="006D7F12" w:rsidRPr="001573B7" w:rsidRDefault="006D7F12" w:rsidP="00C86100">
            <w:pPr>
              <w:spacing w:before="0"/>
              <w:jc w:val="center"/>
              <w:rPr>
                <w:rFonts w:eastAsia="Malgun Gothic"/>
                <w:sz w:val="20"/>
              </w:rPr>
            </w:pPr>
          </w:p>
        </w:tc>
        <w:tc>
          <w:tcPr>
            <w:tcW w:w="847" w:type="dxa"/>
            <w:shd w:val="clear" w:color="auto" w:fill="auto"/>
          </w:tcPr>
          <w:p w14:paraId="6AE09DF1" w14:textId="77777777" w:rsidR="006D7F12" w:rsidRPr="001573B7" w:rsidRDefault="006D7F12" w:rsidP="00C86100">
            <w:pPr>
              <w:spacing w:before="0"/>
              <w:jc w:val="center"/>
              <w:rPr>
                <w:rFonts w:eastAsia="Malgun Gothic"/>
                <w:sz w:val="20"/>
              </w:rPr>
            </w:pPr>
          </w:p>
        </w:tc>
        <w:tc>
          <w:tcPr>
            <w:tcW w:w="848" w:type="dxa"/>
            <w:shd w:val="clear" w:color="auto" w:fill="auto"/>
          </w:tcPr>
          <w:p w14:paraId="46181F1C" w14:textId="77777777" w:rsidR="006D7F12" w:rsidRPr="001573B7" w:rsidRDefault="006D7F12" w:rsidP="00C86100">
            <w:pPr>
              <w:spacing w:before="0"/>
              <w:jc w:val="center"/>
              <w:rPr>
                <w:rFonts w:eastAsia="Malgun Gothic"/>
                <w:sz w:val="20"/>
              </w:rPr>
            </w:pPr>
          </w:p>
        </w:tc>
        <w:tc>
          <w:tcPr>
            <w:tcW w:w="857" w:type="dxa"/>
            <w:shd w:val="clear" w:color="auto" w:fill="auto"/>
          </w:tcPr>
          <w:p w14:paraId="266E590E" w14:textId="77777777" w:rsidR="006D7F12" w:rsidRPr="001573B7" w:rsidRDefault="006D7F12" w:rsidP="00C86100">
            <w:pPr>
              <w:spacing w:before="0"/>
              <w:jc w:val="center"/>
              <w:rPr>
                <w:rFonts w:eastAsia="Malgun Gothic"/>
                <w:sz w:val="20"/>
              </w:rPr>
            </w:pPr>
          </w:p>
        </w:tc>
        <w:tc>
          <w:tcPr>
            <w:tcW w:w="858" w:type="dxa"/>
            <w:shd w:val="clear" w:color="auto" w:fill="auto"/>
          </w:tcPr>
          <w:p w14:paraId="725B266E" w14:textId="77777777" w:rsidR="006D7F12" w:rsidRPr="001573B7" w:rsidRDefault="006D7F12" w:rsidP="00C86100">
            <w:pPr>
              <w:spacing w:before="0"/>
              <w:jc w:val="center"/>
              <w:rPr>
                <w:rFonts w:eastAsia="Malgun Gothic"/>
                <w:sz w:val="20"/>
              </w:rPr>
            </w:pPr>
          </w:p>
        </w:tc>
      </w:tr>
    </w:tbl>
    <w:p w14:paraId="0440A078"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59"/>
        <w:gridCol w:w="859"/>
        <w:gridCol w:w="860"/>
        <w:gridCol w:w="862"/>
        <w:gridCol w:w="863"/>
        <w:gridCol w:w="859"/>
        <w:gridCol w:w="859"/>
        <w:gridCol w:w="860"/>
        <w:gridCol w:w="862"/>
        <w:gridCol w:w="863"/>
        <w:gridCol w:w="6"/>
      </w:tblGrid>
      <w:tr w:rsidR="006D7F12" w:rsidRPr="000D7291" w14:paraId="0A268934" w14:textId="77777777" w:rsidTr="00C86100">
        <w:tc>
          <w:tcPr>
            <w:tcW w:w="866" w:type="dxa"/>
            <w:shd w:val="clear" w:color="auto" w:fill="auto"/>
            <w:hideMark/>
          </w:tcPr>
          <w:p w14:paraId="3E58BE23" w14:textId="77777777" w:rsidR="006D7F12" w:rsidRPr="006D7F12" w:rsidRDefault="006D7F12" w:rsidP="00C86100">
            <w:pPr>
              <w:spacing w:before="0"/>
              <w:rPr>
                <w:rFonts w:eastAsia="Malgun Gothic"/>
                <w:b/>
                <w:sz w:val="20"/>
              </w:rPr>
            </w:pPr>
            <w:r w:rsidRPr="006D7F12">
              <w:rPr>
                <w:rFonts w:eastAsia="Malgun Gothic"/>
                <w:b/>
                <w:sz w:val="20"/>
              </w:rPr>
              <w:t>6.1.13.2</w:t>
            </w:r>
          </w:p>
        </w:tc>
        <w:tc>
          <w:tcPr>
            <w:tcW w:w="4303" w:type="dxa"/>
            <w:gridSpan w:val="5"/>
            <w:shd w:val="clear" w:color="auto" w:fill="auto"/>
            <w:hideMark/>
          </w:tcPr>
          <w:p w14:paraId="6D831470"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09" w:type="dxa"/>
            <w:gridSpan w:val="6"/>
            <w:shd w:val="clear" w:color="auto" w:fill="auto"/>
            <w:hideMark/>
          </w:tcPr>
          <w:p w14:paraId="58B3F0B7"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246293FF" w14:textId="77777777" w:rsidTr="00C86100">
        <w:trPr>
          <w:gridAfter w:val="1"/>
          <w:wAfter w:w="6" w:type="dxa"/>
        </w:trPr>
        <w:tc>
          <w:tcPr>
            <w:tcW w:w="866" w:type="dxa"/>
            <w:shd w:val="clear" w:color="auto" w:fill="auto"/>
            <w:hideMark/>
          </w:tcPr>
          <w:p w14:paraId="036A58E0" w14:textId="77777777" w:rsidR="006D7F12" w:rsidRPr="001573B7" w:rsidRDefault="006D7F12" w:rsidP="00C86100">
            <w:pPr>
              <w:spacing w:before="0"/>
              <w:rPr>
                <w:rFonts w:eastAsia="Malgun Gothic"/>
                <w:sz w:val="20"/>
              </w:rPr>
            </w:pPr>
          </w:p>
        </w:tc>
        <w:tc>
          <w:tcPr>
            <w:tcW w:w="859" w:type="dxa"/>
            <w:shd w:val="clear" w:color="auto" w:fill="auto"/>
            <w:hideMark/>
          </w:tcPr>
          <w:p w14:paraId="21E039B5"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59" w:type="dxa"/>
            <w:shd w:val="clear" w:color="auto" w:fill="auto"/>
            <w:hideMark/>
          </w:tcPr>
          <w:p w14:paraId="32128E4D"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0" w:type="dxa"/>
            <w:shd w:val="clear" w:color="auto" w:fill="auto"/>
            <w:hideMark/>
          </w:tcPr>
          <w:p w14:paraId="0CE9E6A2"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2" w:type="dxa"/>
            <w:shd w:val="clear" w:color="auto" w:fill="auto"/>
            <w:hideMark/>
          </w:tcPr>
          <w:p w14:paraId="04419359"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3" w:type="dxa"/>
            <w:shd w:val="clear" w:color="auto" w:fill="auto"/>
            <w:hideMark/>
          </w:tcPr>
          <w:p w14:paraId="62BE5D2D"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59" w:type="dxa"/>
            <w:shd w:val="clear" w:color="auto" w:fill="auto"/>
            <w:hideMark/>
          </w:tcPr>
          <w:p w14:paraId="3C0968C1"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59" w:type="dxa"/>
            <w:shd w:val="clear" w:color="auto" w:fill="auto"/>
            <w:hideMark/>
          </w:tcPr>
          <w:p w14:paraId="5004930C"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0" w:type="dxa"/>
            <w:shd w:val="clear" w:color="auto" w:fill="auto"/>
            <w:hideMark/>
          </w:tcPr>
          <w:p w14:paraId="5A8A1284"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2" w:type="dxa"/>
            <w:shd w:val="clear" w:color="auto" w:fill="auto"/>
            <w:hideMark/>
          </w:tcPr>
          <w:p w14:paraId="7DF54603"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3" w:type="dxa"/>
            <w:shd w:val="clear" w:color="auto" w:fill="auto"/>
            <w:hideMark/>
          </w:tcPr>
          <w:p w14:paraId="458BEF27"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5948EDE4" w14:textId="77777777" w:rsidTr="00C86100">
        <w:trPr>
          <w:gridAfter w:val="1"/>
          <w:wAfter w:w="6" w:type="dxa"/>
        </w:trPr>
        <w:tc>
          <w:tcPr>
            <w:tcW w:w="866" w:type="dxa"/>
            <w:shd w:val="clear" w:color="auto" w:fill="auto"/>
            <w:hideMark/>
          </w:tcPr>
          <w:p w14:paraId="74D45588"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59" w:type="dxa"/>
            <w:shd w:val="clear" w:color="auto" w:fill="auto"/>
          </w:tcPr>
          <w:p w14:paraId="10E22F94" w14:textId="77777777" w:rsidR="006D7F12" w:rsidRPr="001573B7" w:rsidRDefault="006D7F12" w:rsidP="00C86100">
            <w:pPr>
              <w:spacing w:before="0"/>
              <w:jc w:val="center"/>
              <w:rPr>
                <w:rFonts w:eastAsia="Malgun Gothic"/>
                <w:sz w:val="20"/>
              </w:rPr>
            </w:pPr>
          </w:p>
        </w:tc>
        <w:tc>
          <w:tcPr>
            <w:tcW w:w="859" w:type="dxa"/>
            <w:shd w:val="clear" w:color="auto" w:fill="auto"/>
          </w:tcPr>
          <w:p w14:paraId="50480D44" w14:textId="77777777" w:rsidR="006D7F12" w:rsidRPr="001573B7" w:rsidRDefault="006D7F12" w:rsidP="00C86100">
            <w:pPr>
              <w:spacing w:before="0"/>
              <w:jc w:val="center"/>
              <w:rPr>
                <w:rFonts w:eastAsia="Malgun Gothic"/>
                <w:sz w:val="20"/>
              </w:rPr>
            </w:pPr>
          </w:p>
        </w:tc>
        <w:tc>
          <w:tcPr>
            <w:tcW w:w="860" w:type="dxa"/>
            <w:shd w:val="clear" w:color="auto" w:fill="auto"/>
          </w:tcPr>
          <w:p w14:paraId="7731D4FF" w14:textId="77777777" w:rsidR="006D7F12" w:rsidRPr="001573B7" w:rsidRDefault="006D7F12" w:rsidP="00C86100">
            <w:pPr>
              <w:spacing w:before="0"/>
              <w:jc w:val="center"/>
              <w:rPr>
                <w:rFonts w:eastAsia="Malgun Gothic"/>
                <w:sz w:val="20"/>
              </w:rPr>
            </w:pPr>
          </w:p>
        </w:tc>
        <w:tc>
          <w:tcPr>
            <w:tcW w:w="862" w:type="dxa"/>
            <w:shd w:val="clear" w:color="auto" w:fill="auto"/>
          </w:tcPr>
          <w:p w14:paraId="4DC53F09" w14:textId="77777777" w:rsidR="006D7F12" w:rsidRPr="001573B7" w:rsidRDefault="006D7F12" w:rsidP="00C86100">
            <w:pPr>
              <w:spacing w:before="0"/>
              <w:jc w:val="center"/>
              <w:rPr>
                <w:rFonts w:eastAsia="Malgun Gothic"/>
                <w:sz w:val="20"/>
              </w:rPr>
            </w:pPr>
          </w:p>
        </w:tc>
        <w:tc>
          <w:tcPr>
            <w:tcW w:w="863" w:type="dxa"/>
            <w:shd w:val="clear" w:color="auto" w:fill="auto"/>
          </w:tcPr>
          <w:p w14:paraId="2310149D" w14:textId="77777777" w:rsidR="006D7F12" w:rsidRPr="001573B7" w:rsidRDefault="006D7F12" w:rsidP="00C86100">
            <w:pPr>
              <w:spacing w:before="0"/>
              <w:jc w:val="center"/>
              <w:rPr>
                <w:rFonts w:eastAsia="Malgun Gothic"/>
                <w:sz w:val="20"/>
              </w:rPr>
            </w:pPr>
          </w:p>
        </w:tc>
        <w:tc>
          <w:tcPr>
            <w:tcW w:w="859" w:type="dxa"/>
            <w:shd w:val="clear" w:color="auto" w:fill="auto"/>
          </w:tcPr>
          <w:p w14:paraId="3AF3846E" w14:textId="77777777" w:rsidR="006D7F12" w:rsidRPr="001573B7" w:rsidRDefault="006D7F12" w:rsidP="00C86100">
            <w:pPr>
              <w:spacing w:before="0"/>
              <w:jc w:val="center"/>
              <w:rPr>
                <w:rFonts w:eastAsia="Malgun Gothic"/>
                <w:sz w:val="20"/>
              </w:rPr>
            </w:pPr>
          </w:p>
        </w:tc>
        <w:tc>
          <w:tcPr>
            <w:tcW w:w="859" w:type="dxa"/>
            <w:shd w:val="clear" w:color="auto" w:fill="auto"/>
          </w:tcPr>
          <w:p w14:paraId="2B2C4F0C" w14:textId="77777777" w:rsidR="006D7F12" w:rsidRPr="001573B7" w:rsidRDefault="006D7F12" w:rsidP="00C86100">
            <w:pPr>
              <w:spacing w:before="0"/>
              <w:jc w:val="center"/>
              <w:rPr>
                <w:rFonts w:eastAsia="Malgun Gothic"/>
                <w:sz w:val="20"/>
              </w:rPr>
            </w:pPr>
          </w:p>
        </w:tc>
        <w:tc>
          <w:tcPr>
            <w:tcW w:w="860" w:type="dxa"/>
            <w:shd w:val="clear" w:color="auto" w:fill="auto"/>
          </w:tcPr>
          <w:p w14:paraId="5DE14617" w14:textId="77777777" w:rsidR="006D7F12" w:rsidRPr="001573B7" w:rsidRDefault="006D7F12" w:rsidP="00C86100">
            <w:pPr>
              <w:spacing w:before="0"/>
              <w:jc w:val="center"/>
              <w:rPr>
                <w:rFonts w:eastAsia="Malgun Gothic"/>
                <w:sz w:val="20"/>
              </w:rPr>
            </w:pPr>
          </w:p>
        </w:tc>
        <w:tc>
          <w:tcPr>
            <w:tcW w:w="862" w:type="dxa"/>
            <w:shd w:val="clear" w:color="auto" w:fill="auto"/>
          </w:tcPr>
          <w:p w14:paraId="264ACC2E" w14:textId="77777777" w:rsidR="006D7F12" w:rsidRPr="001573B7" w:rsidRDefault="006D7F12" w:rsidP="00C86100">
            <w:pPr>
              <w:spacing w:before="0"/>
              <w:jc w:val="center"/>
              <w:rPr>
                <w:rFonts w:eastAsia="Malgun Gothic"/>
                <w:sz w:val="20"/>
              </w:rPr>
            </w:pPr>
          </w:p>
        </w:tc>
        <w:tc>
          <w:tcPr>
            <w:tcW w:w="863" w:type="dxa"/>
            <w:shd w:val="clear" w:color="auto" w:fill="auto"/>
          </w:tcPr>
          <w:p w14:paraId="1E87C2CD" w14:textId="77777777" w:rsidR="006D7F12" w:rsidRPr="001573B7" w:rsidRDefault="006D7F12" w:rsidP="00C86100">
            <w:pPr>
              <w:spacing w:before="0"/>
              <w:jc w:val="center"/>
              <w:rPr>
                <w:rFonts w:eastAsia="Malgun Gothic"/>
                <w:sz w:val="20"/>
              </w:rPr>
            </w:pPr>
          </w:p>
        </w:tc>
      </w:tr>
      <w:tr w:rsidR="006D7F12" w:rsidRPr="000D7291" w14:paraId="029209BB" w14:textId="77777777" w:rsidTr="00C86100">
        <w:trPr>
          <w:gridAfter w:val="1"/>
          <w:wAfter w:w="6" w:type="dxa"/>
        </w:trPr>
        <w:tc>
          <w:tcPr>
            <w:tcW w:w="866" w:type="dxa"/>
            <w:shd w:val="clear" w:color="auto" w:fill="auto"/>
            <w:hideMark/>
          </w:tcPr>
          <w:p w14:paraId="5DDB1F3D"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59" w:type="dxa"/>
            <w:shd w:val="clear" w:color="auto" w:fill="auto"/>
            <w:vAlign w:val="bottom"/>
          </w:tcPr>
          <w:p w14:paraId="3A4A581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59" w:type="dxa"/>
            <w:shd w:val="clear" w:color="auto" w:fill="auto"/>
            <w:vAlign w:val="bottom"/>
          </w:tcPr>
          <w:p w14:paraId="5121C6D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0" w:type="dxa"/>
            <w:shd w:val="clear" w:color="auto" w:fill="auto"/>
            <w:vAlign w:val="bottom"/>
          </w:tcPr>
          <w:p w14:paraId="17D5FC3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0.16%</w:t>
            </w:r>
          </w:p>
        </w:tc>
        <w:tc>
          <w:tcPr>
            <w:tcW w:w="862" w:type="dxa"/>
            <w:shd w:val="clear" w:color="auto" w:fill="auto"/>
            <w:vAlign w:val="bottom"/>
          </w:tcPr>
          <w:p w14:paraId="0738FF0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3" w:type="dxa"/>
            <w:shd w:val="clear" w:color="auto" w:fill="auto"/>
            <w:vAlign w:val="bottom"/>
          </w:tcPr>
          <w:p w14:paraId="309D7D5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97%</w:t>
            </w:r>
          </w:p>
        </w:tc>
        <w:tc>
          <w:tcPr>
            <w:tcW w:w="859" w:type="dxa"/>
            <w:shd w:val="clear" w:color="auto" w:fill="auto"/>
          </w:tcPr>
          <w:p w14:paraId="24DEA131" w14:textId="77777777" w:rsidR="006D7F12" w:rsidRPr="001573B7" w:rsidRDefault="006D7F12" w:rsidP="00C86100">
            <w:pPr>
              <w:spacing w:before="0"/>
              <w:jc w:val="center"/>
              <w:rPr>
                <w:rFonts w:eastAsia="Malgun Gothic"/>
                <w:sz w:val="20"/>
              </w:rPr>
            </w:pPr>
          </w:p>
        </w:tc>
        <w:tc>
          <w:tcPr>
            <w:tcW w:w="859" w:type="dxa"/>
            <w:shd w:val="clear" w:color="auto" w:fill="auto"/>
          </w:tcPr>
          <w:p w14:paraId="0BDA90D2" w14:textId="77777777" w:rsidR="006D7F12" w:rsidRPr="001573B7" w:rsidRDefault="006D7F12" w:rsidP="00C86100">
            <w:pPr>
              <w:spacing w:before="0"/>
              <w:jc w:val="center"/>
              <w:rPr>
                <w:rFonts w:eastAsia="Malgun Gothic"/>
                <w:sz w:val="20"/>
              </w:rPr>
            </w:pPr>
          </w:p>
        </w:tc>
        <w:tc>
          <w:tcPr>
            <w:tcW w:w="860" w:type="dxa"/>
            <w:shd w:val="clear" w:color="auto" w:fill="auto"/>
          </w:tcPr>
          <w:p w14:paraId="5AF28EB8" w14:textId="77777777" w:rsidR="006D7F12" w:rsidRPr="001573B7" w:rsidRDefault="006D7F12" w:rsidP="00C86100">
            <w:pPr>
              <w:spacing w:before="0"/>
              <w:jc w:val="center"/>
              <w:rPr>
                <w:rFonts w:eastAsia="Malgun Gothic"/>
                <w:sz w:val="20"/>
              </w:rPr>
            </w:pPr>
          </w:p>
        </w:tc>
        <w:tc>
          <w:tcPr>
            <w:tcW w:w="862" w:type="dxa"/>
            <w:shd w:val="clear" w:color="auto" w:fill="auto"/>
          </w:tcPr>
          <w:p w14:paraId="265A1F28" w14:textId="77777777" w:rsidR="006D7F12" w:rsidRPr="001573B7" w:rsidRDefault="006D7F12" w:rsidP="00C86100">
            <w:pPr>
              <w:spacing w:before="0"/>
              <w:jc w:val="center"/>
              <w:rPr>
                <w:rFonts w:eastAsia="Malgun Gothic"/>
                <w:sz w:val="20"/>
              </w:rPr>
            </w:pPr>
          </w:p>
        </w:tc>
        <w:tc>
          <w:tcPr>
            <w:tcW w:w="863" w:type="dxa"/>
            <w:shd w:val="clear" w:color="auto" w:fill="auto"/>
          </w:tcPr>
          <w:p w14:paraId="6A6A141A" w14:textId="77777777" w:rsidR="006D7F12" w:rsidRPr="001573B7" w:rsidRDefault="006D7F12" w:rsidP="00C86100">
            <w:pPr>
              <w:spacing w:before="0"/>
              <w:jc w:val="center"/>
              <w:rPr>
                <w:rFonts w:eastAsia="Malgun Gothic"/>
                <w:sz w:val="20"/>
              </w:rPr>
            </w:pPr>
          </w:p>
        </w:tc>
      </w:tr>
      <w:tr w:rsidR="006D7F12" w:rsidRPr="000D7291" w14:paraId="372DACCA" w14:textId="77777777" w:rsidTr="00C86100">
        <w:trPr>
          <w:gridAfter w:val="1"/>
          <w:wAfter w:w="6" w:type="dxa"/>
        </w:trPr>
        <w:tc>
          <w:tcPr>
            <w:tcW w:w="866" w:type="dxa"/>
            <w:shd w:val="clear" w:color="auto" w:fill="auto"/>
            <w:hideMark/>
          </w:tcPr>
          <w:p w14:paraId="378C0E12"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59" w:type="dxa"/>
            <w:shd w:val="clear" w:color="auto" w:fill="auto"/>
            <w:vAlign w:val="bottom"/>
          </w:tcPr>
          <w:p w14:paraId="130498C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-0.28%</w:t>
            </w:r>
          </w:p>
        </w:tc>
        <w:tc>
          <w:tcPr>
            <w:tcW w:w="859" w:type="dxa"/>
            <w:shd w:val="clear" w:color="auto" w:fill="auto"/>
            <w:vAlign w:val="bottom"/>
          </w:tcPr>
          <w:p w14:paraId="32665C7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0.45%</w:t>
            </w:r>
          </w:p>
        </w:tc>
        <w:tc>
          <w:tcPr>
            <w:tcW w:w="860" w:type="dxa"/>
            <w:shd w:val="clear" w:color="auto" w:fill="auto"/>
            <w:vAlign w:val="bottom"/>
          </w:tcPr>
          <w:p w14:paraId="1BF62E5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0.45%</w:t>
            </w:r>
          </w:p>
        </w:tc>
        <w:tc>
          <w:tcPr>
            <w:tcW w:w="862" w:type="dxa"/>
            <w:shd w:val="clear" w:color="auto" w:fill="auto"/>
            <w:vAlign w:val="bottom"/>
          </w:tcPr>
          <w:p w14:paraId="4E5C11F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3" w:type="dxa"/>
            <w:shd w:val="clear" w:color="auto" w:fill="auto"/>
            <w:vAlign w:val="bottom"/>
          </w:tcPr>
          <w:p w14:paraId="3D2A65E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c>
          <w:tcPr>
            <w:tcW w:w="859" w:type="dxa"/>
            <w:shd w:val="clear" w:color="auto" w:fill="auto"/>
          </w:tcPr>
          <w:p w14:paraId="1E945711" w14:textId="77777777" w:rsidR="006D7F12" w:rsidRPr="001573B7" w:rsidRDefault="006D7F12" w:rsidP="00C86100">
            <w:pPr>
              <w:spacing w:before="0"/>
              <w:jc w:val="center"/>
              <w:rPr>
                <w:rFonts w:eastAsia="Malgun Gothic"/>
                <w:sz w:val="20"/>
              </w:rPr>
            </w:pPr>
          </w:p>
        </w:tc>
        <w:tc>
          <w:tcPr>
            <w:tcW w:w="859" w:type="dxa"/>
            <w:shd w:val="clear" w:color="auto" w:fill="auto"/>
          </w:tcPr>
          <w:p w14:paraId="3BDCDC3A" w14:textId="77777777" w:rsidR="006D7F12" w:rsidRPr="001573B7" w:rsidRDefault="006D7F12" w:rsidP="00C86100">
            <w:pPr>
              <w:spacing w:before="0"/>
              <w:jc w:val="center"/>
              <w:rPr>
                <w:rFonts w:eastAsia="Malgun Gothic"/>
                <w:sz w:val="20"/>
              </w:rPr>
            </w:pPr>
          </w:p>
        </w:tc>
        <w:tc>
          <w:tcPr>
            <w:tcW w:w="860" w:type="dxa"/>
            <w:shd w:val="clear" w:color="auto" w:fill="auto"/>
          </w:tcPr>
          <w:p w14:paraId="22F967A0" w14:textId="77777777" w:rsidR="006D7F12" w:rsidRPr="001573B7" w:rsidRDefault="006D7F12" w:rsidP="00C86100">
            <w:pPr>
              <w:spacing w:before="0"/>
              <w:jc w:val="center"/>
              <w:rPr>
                <w:rFonts w:eastAsia="Malgun Gothic"/>
                <w:sz w:val="20"/>
              </w:rPr>
            </w:pPr>
          </w:p>
        </w:tc>
        <w:tc>
          <w:tcPr>
            <w:tcW w:w="862" w:type="dxa"/>
            <w:shd w:val="clear" w:color="auto" w:fill="auto"/>
          </w:tcPr>
          <w:p w14:paraId="550934B3" w14:textId="77777777" w:rsidR="006D7F12" w:rsidRPr="001573B7" w:rsidRDefault="006D7F12" w:rsidP="00C86100">
            <w:pPr>
              <w:spacing w:before="0"/>
              <w:jc w:val="center"/>
              <w:rPr>
                <w:rFonts w:eastAsia="Malgun Gothic"/>
                <w:sz w:val="20"/>
              </w:rPr>
            </w:pPr>
          </w:p>
        </w:tc>
        <w:tc>
          <w:tcPr>
            <w:tcW w:w="863" w:type="dxa"/>
            <w:shd w:val="clear" w:color="auto" w:fill="auto"/>
          </w:tcPr>
          <w:p w14:paraId="5D378D1E" w14:textId="77777777" w:rsidR="006D7F12" w:rsidRPr="001573B7" w:rsidRDefault="006D7F12" w:rsidP="00C86100">
            <w:pPr>
              <w:spacing w:before="0"/>
              <w:jc w:val="center"/>
              <w:rPr>
                <w:rFonts w:eastAsia="Malgun Gothic"/>
                <w:sz w:val="20"/>
              </w:rPr>
            </w:pPr>
          </w:p>
        </w:tc>
      </w:tr>
    </w:tbl>
    <w:p w14:paraId="3B82D5CC"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59"/>
        <w:gridCol w:w="859"/>
        <w:gridCol w:w="860"/>
        <w:gridCol w:w="862"/>
        <w:gridCol w:w="863"/>
        <w:gridCol w:w="859"/>
        <w:gridCol w:w="859"/>
        <w:gridCol w:w="860"/>
        <w:gridCol w:w="862"/>
        <w:gridCol w:w="863"/>
        <w:gridCol w:w="6"/>
      </w:tblGrid>
      <w:tr w:rsidR="006D7F12" w:rsidRPr="000D7291" w14:paraId="7FBC6BDD" w14:textId="77777777" w:rsidTr="00C86100">
        <w:tc>
          <w:tcPr>
            <w:tcW w:w="866" w:type="dxa"/>
            <w:shd w:val="clear" w:color="auto" w:fill="auto"/>
            <w:hideMark/>
          </w:tcPr>
          <w:p w14:paraId="2550D5A4" w14:textId="77777777" w:rsidR="006D7F12" w:rsidRPr="006D7F12" w:rsidRDefault="006D7F12" w:rsidP="00C86100">
            <w:pPr>
              <w:spacing w:before="0"/>
              <w:rPr>
                <w:rFonts w:eastAsia="Malgun Gothic"/>
                <w:b/>
                <w:sz w:val="20"/>
              </w:rPr>
            </w:pPr>
            <w:r w:rsidRPr="006D7F12">
              <w:rPr>
                <w:rFonts w:eastAsia="Malgun Gothic"/>
                <w:b/>
                <w:sz w:val="20"/>
              </w:rPr>
              <w:t>6.1.13.3</w:t>
            </w:r>
          </w:p>
        </w:tc>
        <w:tc>
          <w:tcPr>
            <w:tcW w:w="4303" w:type="dxa"/>
            <w:gridSpan w:val="5"/>
            <w:shd w:val="clear" w:color="auto" w:fill="auto"/>
            <w:hideMark/>
          </w:tcPr>
          <w:p w14:paraId="2920C8F3"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09" w:type="dxa"/>
            <w:gridSpan w:val="6"/>
            <w:shd w:val="clear" w:color="auto" w:fill="auto"/>
            <w:hideMark/>
          </w:tcPr>
          <w:p w14:paraId="69C9D9FB"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32265493" w14:textId="77777777" w:rsidTr="00C86100">
        <w:trPr>
          <w:gridAfter w:val="1"/>
          <w:wAfter w:w="6" w:type="dxa"/>
        </w:trPr>
        <w:tc>
          <w:tcPr>
            <w:tcW w:w="866" w:type="dxa"/>
            <w:shd w:val="clear" w:color="auto" w:fill="auto"/>
            <w:hideMark/>
          </w:tcPr>
          <w:p w14:paraId="7A82FCE3" w14:textId="77777777" w:rsidR="006D7F12" w:rsidRPr="001573B7" w:rsidRDefault="006D7F12" w:rsidP="00C86100">
            <w:pPr>
              <w:spacing w:before="0"/>
              <w:rPr>
                <w:rFonts w:eastAsia="Malgun Gothic"/>
                <w:sz w:val="20"/>
              </w:rPr>
            </w:pPr>
          </w:p>
        </w:tc>
        <w:tc>
          <w:tcPr>
            <w:tcW w:w="859" w:type="dxa"/>
            <w:shd w:val="clear" w:color="auto" w:fill="auto"/>
            <w:hideMark/>
          </w:tcPr>
          <w:p w14:paraId="0E2C7732"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59" w:type="dxa"/>
            <w:shd w:val="clear" w:color="auto" w:fill="auto"/>
            <w:hideMark/>
          </w:tcPr>
          <w:p w14:paraId="5AE56DD6"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0" w:type="dxa"/>
            <w:shd w:val="clear" w:color="auto" w:fill="auto"/>
            <w:hideMark/>
          </w:tcPr>
          <w:p w14:paraId="2EB39F2F"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2" w:type="dxa"/>
            <w:shd w:val="clear" w:color="auto" w:fill="auto"/>
            <w:hideMark/>
          </w:tcPr>
          <w:p w14:paraId="3BEE8BE4"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3" w:type="dxa"/>
            <w:shd w:val="clear" w:color="auto" w:fill="auto"/>
            <w:hideMark/>
          </w:tcPr>
          <w:p w14:paraId="49797E0C"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59" w:type="dxa"/>
            <w:shd w:val="clear" w:color="auto" w:fill="auto"/>
            <w:hideMark/>
          </w:tcPr>
          <w:p w14:paraId="54E5727E"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59" w:type="dxa"/>
            <w:shd w:val="clear" w:color="auto" w:fill="auto"/>
            <w:hideMark/>
          </w:tcPr>
          <w:p w14:paraId="01662757"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0" w:type="dxa"/>
            <w:shd w:val="clear" w:color="auto" w:fill="auto"/>
            <w:hideMark/>
          </w:tcPr>
          <w:p w14:paraId="46FFE6BB"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2" w:type="dxa"/>
            <w:shd w:val="clear" w:color="auto" w:fill="auto"/>
            <w:hideMark/>
          </w:tcPr>
          <w:p w14:paraId="624381A1"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3" w:type="dxa"/>
            <w:shd w:val="clear" w:color="auto" w:fill="auto"/>
            <w:hideMark/>
          </w:tcPr>
          <w:p w14:paraId="52D0DFCB"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01247652" w14:textId="77777777" w:rsidTr="00C86100">
        <w:trPr>
          <w:gridAfter w:val="1"/>
          <w:wAfter w:w="6" w:type="dxa"/>
        </w:trPr>
        <w:tc>
          <w:tcPr>
            <w:tcW w:w="866" w:type="dxa"/>
            <w:shd w:val="clear" w:color="auto" w:fill="auto"/>
            <w:hideMark/>
          </w:tcPr>
          <w:p w14:paraId="03875F7A"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59" w:type="dxa"/>
            <w:shd w:val="clear" w:color="auto" w:fill="auto"/>
            <w:vAlign w:val="bottom"/>
          </w:tcPr>
          <w:p w14:paraId="7B66772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-1.88%</w:t>
            </w:r>
          </w:p>
        </w:tc>
        <w:tc>
          <w:tcPr>
            <w:tcW w:w="859" w:type="dxa"/>
            <w:shd w:val="clear" w:color="auto" w:fill="auto"/>
            <w:vAlign w:val="bottom"/>
          </w:tcPr>
          <w:p w14:paraId="24F5F6F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-1.71%</w:t>
            </w:r>
          </w:p>
        </w:tc>
        <w:tc>
          <w:tcPr>
            <w:tcW w:w="860" w:type="dxa"/>
            <w:shd w:val="clear" w:color="auto" w:fill="auto"/>
            <w:vAlign w:val="bottom"/>
          </w:tcPr>
          <w:p w14:paraId="0B10863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-1.77%</w:t>
            </w:r>
          </w:p>
        </w:tc>
        <w:tc>
          <w:tcPr>
            <w:tcW w:w="862" w:type="dxa"/>
            <w:shd w:val="clear" w:color="auto" w:fill="auto"/>
            <w:vAlign w:val="bottom"/>
          </w:tcPr>
          <w:p w14:paraId="13F920E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107%</w:t>
            </w:r>
          </w:p>
        </w:tc>
        <w:tc>
          <w:tcPr>
            <w:tcW w:w="863" w:type="dxa"/>
            <w:shd w:val="clear" w:color="auto" w:fill="auto"/>
            <w:vAlign w:val="bottom"/>
          </w:tcPr>
          <w:p w14:paraId="5770179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115%</w:t>
            </w:r>
          </w:p>
        </w:tc>
        <w:tc>
          <w:tcPr>
            <w:tcW w:w="859" w:type="dxa"/>
            <w:shd w:val="clear" w:color="auto" w:fill="auto"/>
            <w:vAlign w:val="bottom"/>
          </w:tcPr>
          <w:p w14:paraId="02467F6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1.21%</w:t>
            </w:r>
          </w:p>
        </w:tc>
        <w:tc>
          <w:tcPr>
            <w:tcW w:w="859" w:type="dxa"/>
            <w:shd w:val="clear" w:color="auto" w:fill="auto"/>
            <w:vAlign w:val="bottom"/>
          </w:tcPr>
          <w:p w14:paraId="65929A6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2.00%</w:t>
            </w:r>
          </w:p>
        </w:tc>
        <w:tc>
          <w:tcPr>
            <w:tcW w:w="860" w:type="dxa"/>
            <w:shd w:val="clear" w:color="auto" w:fill="auto"/>
            <w:vAlign w:val="bottom"/>
          </w:tcPr>
          <w:p w14:paraId="443AA1F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2.09%</w:t>
            </w:r>
          </w:p>
        </w:tc>
        <w:tc>
          <w:tcPr>
            <w:tcW w:w="862" w:type="dxa"/>
            <w:shd w:val="clear" w:color="auto" w:fill="auto"/>
            <w:vAlign w:val="bottom"/>
          </w:tcPr>
          <w:p w14:paraId="18652A5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47%</w:t>
            </w:r>
          </w:p>
        </w:tc>
        <w:tc>
          <w:tcPr>
            <w:tcW w:w="863" w:type="dxa"/>
            <w:shd w:val="clear" w:color="auto" w:fill="auto"/>
            <w:vAlign w:val="bottom"/>
          </w:tcPr>
          <w:p w14:paraId="7C165E1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r w:rsidR="006D7F12" w:rsidRPr="000D7291" w14:paraId="51DDCA0C" w14:textId="77777777" w:rsidTr="00C86100">
        <w:trPr>
          <w:gridAfter w:val="1"/>
          <w:wAfter w:w="6" w:type="dxa"/>
        </w:trPr>
        <w:tc>
          <w:tcPr>
            <w:tcW w:w="866" w:type="dxa"/>
            <w:shd w:val="clear" w:color="auto" w:fill="auto"/>
            <w:hideMark/>
          </w:tcPr>
          <w:p w14:paraId="6EDBD2DF"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59" w:type="dxa"/>
            <w:shd w:val="clear" w:color="auto" w:fill="auto"/>
            <w:vAlign w:val="bottom"/>
          </w:tcPr>
          <w:p w14:paraId="02359FD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-0.79%</w:t>
            </w:r>
          </w:p>
        </w:tc>
        <w:tc>
          <w:tcPr>
            <w:tcW w:w="859" w:type="dxa"/>
            <w:shd w:val="clear" w:color="auto" w:fill="auto"/>
            <w:vAlign w:val="bottom"/>
          </w:tcPr>
          <w:p w14:paraId="5E42A10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-0.69%</w:t>
            </w:r>
          </w:p>
        </w:tc>
        <w:tc>
          <w:tcPr>
            <w:tcW w:w="860" w:type="dxa"/>
            <w:shd w:val="clear" w:color="auto" w:fill="auto"/>
            <w:vAlign w:val="bottom"/>
          </w:tcPr>
          <w:p w14:paraId="3D29394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-0.70%</w:t>
            </w:r>
          </w:p>
        </w:tc>
        <w:tc>
          <w:tcPr>
            <w:tcW w:w="862" w:type="dxa"/>
            <w:shd w:val="clear" w:color="auto" w:fill="auto"/>
            <w:vAlign w:val="bottom"/>
          </w:tcPr>
          <w:p w14:paraId="71883E0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102%</w:t>
            </w:r>
          </w:p>
        </w:tc>
        <w:tc>
          <w:tcPr>
            <w:tcW w:w="863" w:type="dxa"/>
            <w:shd w:val="clear" w:color="auto" w:fill="auto"/>
            <w:vAlign w:val="bottom"/>
          </w:tcPr>
          <w:p w14:paraId="12C154F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102%</w:t>
            </w:r>
          </w:p>
        </w:tc>
        <w:tc>
          <w:tcPr>
            <w:tcW w:w="859" w:type="dxa"/>
            <w:shd w:val="clear" w:color="auto" w:fill="auto"/>
            <w:vAlign w:val="bottom"/>
          </w:tcPr>
          <w:p w14:paraId="1DE52BE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1.22%</w:t>
            </w:r>
          </w:p>
        </w:tc>
        <w:tc>
          <w:tcPr>
            <w:tcW w:w="859" w:type="dxa"/>
            <w:shd w:val="clear" w:color="auto" w:fill="auto"/>
            <w:vAlign w:val="bottom"/>
          </w:tcPr>
          <w:p w14:paraId="7BD2CC4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1.16%</w:t>
            </w:r>
          </w:p>
        </w:tc>
        <w:tc>
          <w:tcPr>
            <w:tcW w:w="860" w:type="dxa"/>
            <w:shd w:val="clear" w:color="auto" w:fill="auto"/>
            <w:vAlign w:val="bottom"/>
          </w:tcPr>
          <w:p w14:paraId="60F4C8C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2" w:type="dxa"/>
            <w:shd w:val="clear" w:color="auto" w:fill="auto"/>
            <w:vAlign w:val="bottom"/>
          </w:tcPr>
          <w:p w14:paraId="29C7E25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61%</w:t>
            </w:r>
          </w:p>
        </w:tc>
        <w:tc>
          <w:tcPr>
            <w:tcW w:w="863" w:type="dxa"/>
            <w:shd w:val="clear" w:color="auto" w:fill="auto"/>
            <w:vAlign w:val="bottom"/>
          </w:tcPr>
          <w:p w14:paraId="7443388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r w:rsidR="006D7F12" w:rsidRPr="000D7291" w14:paraId="4E97B9CB" w14:textId="77777777" w:rsidTr="00C86100">
        <w:trPr>
          <w:gridAfter w:val="1"/>
          <w:wAfter w:w="6" w:type="dxa"/>
        </w:trPr>
        <w:tc>
          <w:tcPr>
            <w:tcW w:w="866" w:type="dxa"/>
            <w:shd w:val="clear" w:color="auto" w:fill="auto"/>
            <w:hideMark/>
          </w:tcPr>
          <w:p w14:paraId="449D1131"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59" w:type="dxa"/>
            <w:shd w:val="clear" w:color="auto" w:fill="auto"/>
            <w:vAlign w:val="bottom"/>
          </w:tcPr>
          <w:p w14:paraId="58A94EA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-0.57%</w:t>
            </w:r>
          </w:p>
        </w:tc>
        <w:tc>
          <w:tcPr>
            <w:tcW w:w="859" w:type="dxa"/>
            <w:shd w:val="clear" w:color="auto" w:fill="auto"/>
            <w:vAlign w:val="bottom"/>
          </w:tcPr>
          <w:p w14:paraId="723C46C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0.15%</w:t>
            </w:r>
          </w:p>
        </w:tc>
        <w:tc>
          <w:tcPr>
            <w:tcW w:w="860" w:type="dxa"/>
            <w:shd w:val="clear" w:color="auto" w:fill="auto"/>
            <w:vAlign w:val="bottom"/>
          </w:tcPr>
          <w:p w14:paraId="0D74D4E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0.04%</w:t>
            </w:r>
          </w:p>
        </w:tc>
        <w:tc>
          <w:tcPr>
            <w:tcW w:w="862" w:type="dxa"/>
            <w:shd w:val="clear" w:color="auto" w:fill="auto"/>
            <w:vAlign w:val="bottom"/>
          </w:tcPr>
          <w:p w14:paraId="5619799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3" w:type="dxa"/>
            <w:shd w:val="clear" w:color="auto" w:fill="auto"/>
            <w:vAlign w:val="bottom"/>
          </w:tcPr>
          <w:p w14:paraId="2A5B5CF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59" w:type="dxa"/>
            <w:shd w:val="clear" w:color="auto" w:fill="auto"/>
            <w:vAlign w:val="bottom"/>
          </w:tcPr>
          <w:p w14:paraId="0E0B57C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0.73%</w:t>
            </w:r>
          </w:p>
        </w:tc>
        <w:tc>
          <w:tcPr>
            <w:tcW w:w="859" w:type="dxa"/>
            <w:shd w:val="clear" w:color="auto" w:fill="auto"/>
            <w:vAlign w:val="bottom"/>
          </w:tcPr>
          <w:p w14:paraId="6432A55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-0.21%</w:t>
            </w:r>
          </w:p>
        </w:tc>
        <w:tc>
          <w:tcPr>
            <w:tcW w:w="860" w:type="dxa"/>
            <w:shd w:val="clear" w:color="auto" w:fill="auto"/>
            <w:vAlign w:val="bottom"/>
          </w:tcPr>
          <w:p w14:paraId="05FEAC3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0.21%</w:t>
            </w:r>
          </w:p>
        </w:tc>
        <w:tc>
          <w:tcPr>
            <w:tcW w:w="862" w:type="dxa"/>
            <w:shd w:val="clear" w:color="auto" w:fill="auto"/>
            <w:vAlign w:val="bottom"/>
          </w:tcPr>
          <w:p w14:paraId="162276A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70%</w:t>
            </w:r>
          </w:p>
        </w:tc>
        <w:tc>
          <w:tcPr>
            <w:tcW w:w="863" w:type="dxa"/>
            <w:shd w:val="clear" w:color="auto" w:fill="auto"/>
            <w:vAlign w:val="bottom"/>
          </w:tcPr>
          <w:p w14:paraId="432DC97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98%</w:t>
            </w:r>
          </w:p>
        </w:tc>
      </w:tr>
    </w:tbl>
    <w:p w14:paraId="2DBF847A" w14:textId="77777777" w:rsidR="006D7F12" w:rsidRDefault="006D7F12" w:rsidP="006D7F12">
      <w:pPr>
        <w:rPr>
          <w:lang w:val="en-CA"/>
        </w:rPr>
      </w:pPr>
    </w:p>
    <w:p w14:paraId="567061D7" w14:textId="77777777" w:rsidR="005733D0" w:rsidRDefault="005733D0" w:rsidP="00B51384">
      <w:pPr>
        <w:rPr>
          <w:lang w:val="en-CA"/>
        </w:rPr>
      </w:pPr>
    </w:p>
    <w:p w14:paraId="5A3636B7" w14:textId="3D580218" w:rsidR="005733D0" w:rsidRDefault="00867065" w:rsidP="00867065">
      <w:pPr>
        <w:pStyle w:val="Heading2"/>
        <w:rPr>
          <w:lang w:val="en-CA"/>
        </w:rPr>
      </w:pPr>
      <w:r w:rsidRPr="00867065">
        <w:rPr>
          <w:lang w:val="en-CA"/>
        </w:rPr>
        <w:lastRenderedPageBreak/>
        <w:t>CE6</w:t>
      </w:r>
      <w:r>
        <w:rPr>
          <w:lang w:val="en-CA"/>
        </w:rPr>
        <w:t>.1.14</w:t>
      </w:r>
      <w:r w:rsidRPr="00867065">
        <w:rPr>
          <w:lang w:val="en-CA"/>
        </w:rPr>
        <w:t>: Block size dependent zero-out transform</w:t>
      </w:r>
    </w:p>
    <w:p w14:paraId="14944EDF" w14:textId="5C348E9A" w:rsidR="00867065" w:rsidRDefault="00867065" w:rsidP="00B51384">
      <w:pPr>
        <w:rPr>
          <w:lang w:val="en-CA"/>
        </w:rPr>
      </w:pPr>
      <w:r w:rsidRPr="00867065">
        <w:rPr>
          <w:lang w:val="en-CA"/>
        </w:rPr>
        <w:t>This contribution reports the test results of CE6-1.14 on block size dependent zero-out transform. With the proposed method, it is reported that up to 75% multiplication operations in transform (with matrix multiplication implementation) are saved at the cost of average 0.00%, 0.00% and 0.04% BD-rate increase comparing to VTM-1.1, under All Intra (AI), Random Access (RA) and Low Delay B (LDB) configurations, respectively, and average 0.00%, 0.01% and -0.03% BD-rate change comparing to BMS-1.1, under All Intra (AI), Random Access (RA) and Low Delay B (LDB) configurations, respectively.</w:t>
      </w:r>
    </w:p>
    <w:p w14:paraId="2D149A1F" w14:textId="77777777" w:rsidR="009562A7" w:rsidRDefault="009562A7" w:rsidP="009562A7">
      <w:pPr>
        <w:rPr>
          <w:lang w:val="en-CA"/>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tblGrid>
      <w:tr w:rsidR="009562A7" w:rsidRPr="000D7291" w14:paraId="2641BDDE" w14:textId="77777777" w:rsidTr="00340F06">
        <w:tc>
          <w:tcPr>
            <w:tcW w:w="828" w:type="dxa"/>
            <w:shd w:val="clear" w:color="auto" w:fill="auto"/>
            <w:hideMark/>
          </w:tcPr>
          <w:p w14:paraId="0A696FE8" w14:textId="77777777" w:rsidR="009562A7" w:rsidRPr="001573B7" w:rsidRDefault="009562A7" w:rsidP="00340F06">
            <w:pPr>
              <w:spacing w:before="0"/>
              <w:rPr>
                <w:rFonts w:eastAsia="Malgun Gothic"/>
                <w:sz w:val="20"/>
              </w:rPr>
            </w:pPr>
          </w:p>
        </w:tc>
        <w:tc>
          <w:tcPr>
            <w:tcW w:w="4322" w:type="dxa"/>
            <w:gridSpan w:val="5"/>
            <w:shd w:val="clear" w:color="auto" w:fill="auto"/>
            <w:hideMark/>
          </w:tcPr>
          <w:p w14:paraId="09F6C631" w14:textId="77777777" w:rsidR="009562A7" w:rsidRPr="001573B7" w:rsidRDefault="009562A7" w:rsidP="00340F06">
            <w:pPr>
              <w:spacing w:before="0"/>
              <w:jc w:val="center"/>
              <w:rPr>
                <w:rFonts w:eastAsia="Malgun Gothic"/>
                <w:sz w:val="20"/>
              </w:rPr>
            </w:pPr>
            <w:r w:rsidRPr="001573B7">
              <w:rPr>
                <w:rFonts w:eastAsia="Malgun Gothic"/>
                <w:b/>
                <w:bCs/>
                <w:sz w:val="20"/>
              </w:rPr>
              <w:t>Over VTM-1.1</w:t>
            </w:r>
          </w:p>
        </w:tc>
        <w:tc>
          <w:tcPr>
            <w:tcW w:w="4322" w:type="dxa"/>
            <w:gridSpan w:val="5"/>
            <w:shd w:val="clear" w:color="auto" w:fill="auto"/>
            <w:hideMark/>
          </w:tcPr>
          <w:p w14:paraId="5B1DEE09" w14:textId="77777777" w:rsidR="009562A7" w:rsidRPr="001573B7" w:rsidRDefault="009562A7" w:rsidP="00340F06">
            <w:pPr>
              <w:spacing w:before="0"/>
              <w:jc w:val="center"/>
              <w:rPr>
                <w:rFonts w:eastAsia="Malgun Gothic"/>
                <w:sz w:val="20"/>
              </w:rPr>
            </w:pPr>
            <w:r w:rsidRPr="001573B7">
              <w:rPr>
                <w:rFonts w:eastAsia="Malgun Gothic"/>
                <w:b/>
                <w:bCs/>
                <w:sz w:val="20"/>
              </w:rPr>
              <w:t>Over BMS-1.1</w:t>
            </w:r>
          </w:p>
        </w:tc>
      </w:tr>
      <w:tr w:rsidR="009562A7" w:rsidRPr="000D7291" w14:paraId="6F5BDDC6" w14:textId="77777777" w:rsidTr="00340F06">
        <w:tc>
          <w:tcPr>
            <w:tcW w:w="828" w:type="dxa"/>
            <w:shd w:val="clear" w:color="auto" w:fill="auto"/>
            <w:hideMark/>
          </w:tcPr>
          <w:p w14:paraId="431DA505" w14:textId="77777777" w:rsidR="009562A7" w:rsidRPr="001573B7" w:rsidRDefault="009562A7" w:rsidP="00340F06">
            <w:pPr>
              <w:spacing w:before="0"/>
              <w:rPr>
                <w:rFonts w:eastAsia="Malgun Gothic"/>
                <w:sz w:val="20"/>
              </w:rPr>
            </w:pPr>
          </w:p>
        </w:tc>
        <w:tc>
          <w:tcPr>
            <w:tcW w:w="864" w:type="dxa"/>
            <w:shd w:val="clear" w:color="auto" w:fill="auto"/>
            <w:hideMark/>
          </w:tcPr>
          <w:p w14:paraId="63509392"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253A3151"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4482ABC5"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64047902"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1AA336C4"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0278CC68"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6F466508"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7A9EC709"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3846A107"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89C4DA8"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453EFAEA" w14:textId="77777777" w:rsidTr="00340F06">
        <w:tc>
          <w:tcPr>
            <w:tcW w:w="828" w:type="dxa"/>
            <w:shd w:val="clear" w:color="auto" w:fill="auto"/>
            <w:hideMark/>
          </w:tcPr>
          <w:p w14:paraId="3257FA87" w14:textId="77777777" w:rsidR="009562A7" w:rsidRPr="001573B7" w:rsidRDefault="009562A7" w:rsidP="00340F06">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7432E1C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5F0CC69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0.00%</w:t>
            </w:r>
          </w:p>
        </w:tc>
        <w:tc>
          <w:tcPr>
            <w:tcW w:w="865" w:type="dxa"/>
            <w:shd w:val="clear" w:color="auto" w:fill="auto"/>
            <w:vAlign w:val="bottom"/>
          </w:tcPr>
          <w:p w14:paraId="082A8DE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6392BFF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102%</w:t>
            </w:r>
          </w:p>
        </w:tc>
        <w:tc>
          <w:tcPr>
            <w:tcW w:w="865" w:type="dxa"/>
            <w:shd w:val="clear" w:color="auto" w:fill="auto"/>
            <w:vAlign w:val="bottom"/>
          </w:tcPr>
          <w:p w14:paraId="0FDB59E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102%</w:t>
            </w:r>
          </w:p>
        </w:tc>
        <w:tc>
          <w:tcPr>
            <w:tcW w:w="864" w:type="dxa"/>
            <w:shd w:val="clear" w:color="auto" w:fill="auto"/>
            <w:vAlign w:val="bottom"/>
          </w:tcPr>
          <w:p w14:paraId="6D1486F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478BD88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0.00%</w:t>
            </w:r>
          </w:p>
        </w:tc>
        <w:tc>
          <w:tcPr>
            <w:tcW w:w="865" w:type="dxa"/>
            <w:shd w:val="clear" w:color="auto" w:fill="auto"/>
            <w:vAlign w:val="bottom"/>
          </w:tcPr>
          <w:p w14:paraId="5AFF730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14EDFE7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0948B47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45FD2811" w14:textId="77777777" w:rsidTr="00340F06">
        <w:tc>
          <w:tcPr>
            <w:tcW w:w="828" w:type="dxa"/>
            <w:shd w:val="clear" w:color="auto" w:fill="auto"/>
            <w:hideMark/>
          </w:tcPr>
          <w:p w14:paraId="1C2CAEC3" w14:textId="77777777" w:rsidR="009562A7" w:rsidRPr="001573B7" w:rsidRDefault="009562A7" w:rsidP="00340F06">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79393AD0"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239244C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0.03%</w:t>
            </w:r>
          </w:p>
        </w:tc>
        <w:tc>
          <w:tcPr>
            <w:tcW w:w="865" w:type="dxa"/>
            <w:shd w:val="clear" w:color="auto" w:fill="auto"/>
            <w:vAlign w:val="bottom"/>
          </w:tcPr>
          <w:p w14:paraId="3D668DC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225A815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05216D6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102%</w:t>
            </w:r>
          </w:p>
        </w:tc>
        <w:tc>
          <w:tcPr>
            <w:tcW w:w="864" w:type="dxa"/>
            <w:shd w:val="clear" w:color="auto" w:fill="auto"/>
            <w:vAlign w:val="bottom"/>
          </w:tcPr>
          <w:p w14:paraId="6E6DFC9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0C807C0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0.03%</w:t>
            </w:r>
          </w:p>
        </w:tc>
        <w:tc>
          <w:tcPr>
            <w:tcW w:w="865" w:type="dxa"/>
            <w:shd w:val="clear" w:color="auto" w:fill="auto"/>
            <w:vAlign w:val="bottom"/>
          </w:tcPr>
          <w:p w14:paraId="382321E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36D7D94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11B7748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102%</w:t>
            </w:r>
          </w:p>
        </w:tc>
      </w:tr>
      <w:tr w:rsidR="009562A7" w:rsidRPr="000D7291" w14:paraId="263E3BAA" w14:textId="77777777" w:rsidTr="00340F06">
        <w:tc>
          <w:tcPr>
            <w:tcW w:w="828" w:type="dxa"/>
            <w:shd w:val="clear" w:color="auto" w:fill="auto"/>
            <w:hideMark/>
          </w:tcPr>
          <w:p w14:paraId="1BF6FEA7" w14:textId="77777777" w:rsidR="009562A7" w:rsidRPr="001573B7" w:rsidRDefault="009562A7" w:rsidP="00340F06">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6D94046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0.04%</w:t>
            </w:r>
          </w:p>
        </w:tc>
        <w:tc>
          <w:tcPr>
            <w:tcW w:w="864" w:type="dxa"/>
            <w:shd w:val="clear" w:color="auto" w:fill="auto"/>
            <w:vAlign w:val="bottom"/>
          </w:tcPr>
          <w:p w14:paraId="627A35B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-0.03%</w:t>
            </w:r>
          </w:p>
        </w:tc>
        <w:tc>
          <w:tcPr>
            <w:tcW w:w="865" w:type="dxa"/>
            <w:shd w:val="clear" w:color="auto" w:fill="auto"/>
            <w:vAlign w:val="bottom"/>
          </w:tcPr>
          <w:p w14:paraId="056C8EC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30ADDFC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102%</w:t>
            </w:r>
          </w:p>
        </w:tc>
        <w:tc>
          <w:tcPr>
            <w:tcW w:w="865" w:type="dxa"/>
            <w:shd w:val="clear" w:color="auto" w:fill="auto"/>
            <w:vAlign w:val="bottom"/>
          </w:tcPr>
          <w:p w14:paraId="196DADD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103%</w:t>
            </w:r>
          </w:p>
        </w:tc>
        <w:tc>
          <w:tcPr>
            <w:tcW w:w="864" w:type="dxa"/>
            <w:shd w:val="clear" w:color="auto" w:fill="auto"/>
            <w:vAlign w:val="bottom"/>
          </w:tcPr>
          <w:p w14:paraId="1FB2792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-0.03%</w:t>
            </w:r>
          </w:p>
        </w:tc>
        <w:tc>
          <w:tcPr>
            <w:tcW w:w="864" w:type="dxa"/>
            <w:shd w:val="clear" w:color="auto" w:fill="auto"/>
            <w:vAlign w:val="bottom"/>
          </w:tcPr>
          <w:p w14:paraId="1CDDBC0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0.02%</w:t>
            </w:r>
          </w:p>
        </w:tc>
        <w:tc>
          <w:tcPr>
            <w:tcW w:w="865" w:type="dxa"/>
            <w:shd w:val="clear" w:color="auto" w:fill="auto"/>
            <w:vAlign w:val="bottom"/>
          </w:tcPr>
          <w:p w14:paraId="01835EF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-0.04%</w:t>
            </w:r>
          </w:p>
        </w:tc>
        <w:tc>
          <w:tcPr>
            <w:tcW w:w="864" w:type="dxa"/>
            <w:shd w:val="clear" w:color="auto" w:fill="auto"/>
            <w:vAlign w:val="bottom"/>
          </w:tcPr>
          <w:p w14:paraId="27DEFE5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30CF92C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103%</w:t>
            </w:r>
          </w:p>
        </w:tc>
      </w:tr>
    </w:tbl>
    <w:p w14:paraId="3C83AB68" w14:textId="77777777" w:rsidR="009562A7" w:rsidRDefault="009562A7" w:rsidP="009562A7">
      <w:pPr>
        <w:rPr>
          <w:lang w:val="en-CA"/>
        </w:rPr>
      </w:pPr>
    </w:p>
    <w:p w14:paraId="6317FF7B" w14:textId="222E8586" w:rsidR="00375DB7" w:rsidRDefault="00375DB7" w:rsidP="00375DB7">
      <w:pPr>
        <w:pStyle w:val="Heading2"/>
        <w:rPr>
          <w:lang w:val="en-CA"/>
        </w:rPr>
      </w:pPr>
      <w:r w:rsidRPr="00375DB7">
        <w:rPr>
          <w:lang w:val="en-CA"/>
        </w:rPr>
        <w:t>CE6.2</w:t>
      </w:r>
      <w:r>
        <w:rPr>
          <w:lang w:val="en-CA"/>
        </w:rPr>
        <w:t>.1:</w:t>
      </w:r>
      <w:r w:rsidRPr="00375DB7">
        <w:rPr>
          <w:lang w:val="en-CA"/>
        </w:rPr>
        <w:t xml:space="preserve"> Secondary Transformation: NSST Signaling</w:t>
      </w:r>
    </w:p>
    <w:p w14:paraId="41F4D091" w14:textId="32CB7A38" w:rsidR="00375DB7" w:rsidRDefault="00375DB7" w:rsidP="00B51384">
      <w:pPr>
        <w:rPr>
          <w:lang w:val="en-CA"/>
        </w:rPr>
      </w:pPr>
      <w:r w:rsidRPr="00375DB7">
        <w:rPr>
          <w:lang w:val="en-CA"/>
        </w:rPr>
        <w:t>This contribution reports the results of conditional NSST signaling, depending on the AMT transform.</w:t>
      </w:r>
    </w:p>
    <w:p w14:paraId="7B56AC77" w14:textId="77777777" w:rsidR="009562A7" w:rsidRDefault="009562A7" w:rsidP="009562A7">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9562A7" w:rsidRPr="000D7291" w14:paraId="44293C3A" w14:textId="77777777" w:rsidTr="00340F06">
        <w:tc>
          <w:tcPr>
            <w:tcW w:w="828" w:type="dxa"/>
            <w:shd w:val="clear" w:color="auto" w:fill="auto"/>
            <w:hideMark/>
          </w:tcPr>
          <w:p w14:paraId="47235DCC" w14:textId="77777777" w:rsidR="009562A7" w:rsidRPr="001573B7" w:rsidRDefault="009562A7" w:rsidP="00340F06">
            <w:pPr>
              <w:spacing w:before="0"/>
              <w:rPr>
                <w:rFonts w:eastAsia="Malgun Gothic"/>
                <w:sz w:val="20"/>
              </w:rPr>
            </w:pPr>
          </w:p>
        </w:tc>
        <w:tc>
          <w:tcPr>
            <w:tcW w:w="4322" w:type="dxa"/>
            <w:gridSpan w:val="5"/>
            <w:shd w:val="clear" w:color="auto" w:fill="auto"/>
            <w:hideMark/>
          </w:tcPr>
          <w:p w14:paraId="32D22BA9" w14:textId="77777777" w:rsidR="009562A7" w:rsidRPr="001573B7" w:rsidRDefault="009562A7" w:rsidP="00340F06">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43E1AFFC" w14:textId="77777777" w:rsidR="009562A7" w:rsidRPr="001573B7" w:rsidRDefault="009562A7" w:rsidP="00340F06">
            <w:pPr>
              <w:spacing w:before="0"/>
              <w:jc w:val="center"/>
              <w:rPr>
                <w:rFonts w:eastAsia="Malgun Gothic"/>
                <w:sz w:val="20"/>
              </w:rPr>
            </w:pPr>
            <w:r w:rsidRPr="001573B7">
              <w:rPr>
                <w:rFonts w:eastAsia="Malgun Gothic"/>
                <w:b/>
                <w:bCs/>
                <w:sz w:val="20"/>
              </w:rPr>
              <w:t>Over BMS-1.1</w:t>
            </w:r>
          </w:p>
        </w:tc>
      </w:tr>
      <w:tr w:rsidR="009562A7" w:rsidRPr="000D7291" w14:paraId="73B94028" w14:textId="77777777" w:rsidTr="00340F06">
        <w:trPr>
          <w:gridAfter w:val="1"/>
          <w:wAfter w:w="6" w:type="dxa"/>
        </w:trPr>
        <w:tc>
          <w:tcPr>
            <w:tcW w:w="828" w:type="dxa"/>
            <w:shd w:val="clear" w:color="auto" w:fill="auto"/>
            <w:hideMark/>
          </w:tcPr>
          <w:p w14:paraId="7CF84333" w14:textId="77777777" w:rsidR="009562A7" w:rsidRPr="001573B7" w:rsidRDefault="009562A7" w:rsidP="00340F06">
            <w:pPr>
              <w:spacing w:before="0"/>
              <w:rPr>
                <w:rFonts w:eastAsia="Malgun Gothic"/>
                <w:sz w:val="20"/>
              </w:rPr>
            </w:pPr>
          </w:p>
        </w:tc>
        <w:tc>
          <w:tcPr>
            <w:tcW w:w="864" w:type="dxa"/>
            <w:shd w:val="clear" w:color="auto" w:fill="auto"/>
            <w:hideMark/>
          </w:tcPr>
          <w:p w14:paraId="5B36FC54"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677B05A5"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759470B1"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5AB429C4"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4CB31A98"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0E10239F"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1C333B8B"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7480007C"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6D9F8FB4"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1D58D392"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09D92954" w14:textId="77777777" w:rsidTr="00340F06">
        <w:trPr>
          <w:gridAfter w:val="1"/>
          <w:wAfter w:w="6" w:type="dxa"/>
        </w:trPr>
        <w:tc>
          <w:tcPr>
            <w:tcW w:w="828" w:type="dxa"/>
            <w:shd w:val="clear" w:color="auto" w:fill="auto"/>
            <w:hideMark/>
          </w:tcPr>
          <w:p w14:paraId="24DF409C" w14:textId="77777777" w:rsidR="009562A7" w:rsidRPr="001573B7" w:rsidRDefault="009562A7" w:rsidP="00340F06">
            <w:pPr>
              <w:spacing w:before="0"/>
              <w:rPr>
                <w:rFonts w:eastAsia="Malgun Gothic"/>
                <w:sz w:val="20"/>
              </w:rPr>
            </w:pPr>
            <w:r w:rsidRPr="001573B7">
              <w:rPr>
                <w:rFonts w:eastAsia="Malgun Gothic"/>
                <w:b/>
                <w:bCs/>
                <w:sz w:val="20"/>
              </w:rPr>
              <w:t>AI</w:t>
            </w:r>
          </w:p>
        </w:tc>
        <w:tc>
          <w:tcPr>
            <w:tcW w:w="864" w:type="dxa"/>
            <w:shd w:val="clear" w:color="auto" w:fill="auto"/>
          </w:tcPr>
          <w:p w14:paraId="23BE60BD" w14:textId="77777777" w:rsidR="009562A7" w:rsidRPr="00274671" w:rsidRDefault="009562A7" w:rsidP="00340F06">
            <w:pPr>
              <w:spacing w:before="0"/>
              <w:jc w:val="center"/>
              <w:rPr>
                <w:rFonts w:ascii="Calibri" w:eastAsia="Malgun Gothic" w:hAnsi="Calibri" w:cs="Calibri"/>
                <w:b/>
              </w:rPr>
            </w:pPr>
            <w:r w:rsidRPr="00274671">
              <w:rPr>
                <w:rFonts w:ascii="Calibri" w:eastAsia="Malgun Gothic" w:hAnsi="Calibri" w:cs="Calibri"/>
                <w:b/>
              </w:rPr>
              <w:t>-1.60%</w:t>
            </w:r>
          </w:p>
        </w:tc>
        <w:tc>
          <w:tcPr>
            <w:tcW w:w="864" w:type="dxa"/>
            <w:shd w:val="clear" w:color="auto" w:fill="auto"/>
          </w:tcPr>
          <w:p w14:paraId="5991F1C0" w14:textId="77777777" w:rsidR="009562A7" w:rsidRPr="00274671" w:rsidRDefault="009562A7" w:rsidP="00340F06">
            <w:pPr>
              <w:spacing w:before="0"/>
              <w:jc w:val="center"/>
              <w:rPr>
                <w:rFonts w:ascii="Calibri" w:eastAsia="Malgun Gothic" w:hAnsi="Calibri" w:cs="Calibri"/>
                <w:b/>
              </w:rPr>
            </w:pPr>
            <w:r w:rsidRPr="00274671">
              <w:rPr>
                <w:rFonts w:ascii="Calibri" w:eastAsia="Malgun Gothic" w:hAnsi="Calibri" w:cs="Calibri"/>
                <w:b/>
              </w:rPr>
              <w:t>-3.41%</w:t>
            </w:r>
          </w:p>
        </w:tc>
        <w:tc>
          <w:tcPr>
            <w:tcW w:w="865" w:type="dxa"/>
            <w:shd w:val="clear" w:color="auto" w:fill="auto"/>
          </w:tcPr>
          <w:p w14:paraId="4EF42A57" w14:textId="77777777" w:rsidR="009562A7" w:rsidRPr="00274671" w:rsidRDefault="009562A7" w:rsidP="00340F06">
            <w:pPr>
              <w:spacing w:before="0"/>
              <w:jc w:val="center"/>
              <w:rPr>
                <w:rFonts w:ascii="Calibri" w:eastAsia="Malgun Gothic" w:hAnsi="Calibri" w:cs="Calibri"/>
                <w:b/>
              </w:rPr>
            </w:pPr>
            <w:r w:rsidRPr="00274671">
              <w:rPr>
                <w:rFonts w:ascii="Calibri" w:eastAsia="Malgun Gothic" w:hAnsi="Calibri" w:cs="Calibri"/>
                <w:b/>
              </w:rPr>
              <w:t>-3.52%</w:t>
            </w:r>
          </w:p>
        </w:tc>
        <w:tc>
          <w:tcPr>
            <w:tcW w:w="864" w:type="dxa"/>
            <w:shd w:val="clear" w:color="auto" w:fill="auto"/>
          </w:tcPr>
          <w:p w14:paraId="08093269" w14:textId="77777777" w:rsidR="009562A7" w:rsidRPr="00274671" w:rsidRDefault="009562A7" w:rsidP="00340F06">
            <w:pPr>
              <w:spacing w:before="0"/>
              <w:jc w:val="center"/>
              <w:rPr>
                <w:rFonts w:ascii="Calibri" w:eastAsia="Malgun Gothic" w:hAnsi="Calibri" w:cs="Calibri"/>
                <w:b/>
              </w:rPr>
            </w:pPr>
            <w:r w:rsidRPr="00274671">
              <w:rPr>
                <w:rFonts w:ascii="Calibri" w:eastAsia="Malgun Gothic" w:hAnsi="Calibri" w:cs="Calibri"/>
                <w:b/>
              </w:rPr>
              <w:t>236%</w:t>
            </w:r>
          </w:p>
        </w:tc>
        <w:tc>
          <w:tcPr>
            <w:tcW w:w="865" w:type="dxa"/>
            <w:shd w:val="clear" w:color="auto" w:fill="auto"/>
          </w:tcPr>
          <w:p w14:paraId="63DFA1B6" w14:textId="77777777" w:rsidR="009562A7" w:rsidRPr="00274671" w:rsidRDefault="009562A7" w:rsidP="00340F06">
            <w:pPr>
              <w:spacing w:before="0"/>
              <w:jc w:val="center"/>
              <w:rPr>
                <w:rFonts w:ascii="Calibri" w:eastAsia="Malgun Gothic" w:hAnsi="Calibri" w:cs="Calibri"/>
                <w:b/>
              </w:rPr>
            </w:pPr>
            <w:r w:rsidRPr="00274671">
              <w:rPr>
                <w:rFonts w:ascii="Calibri" w:eastAsia="Malgun Gothic" w:hAnsi="Calibri" w:cs="Calibri"/>
                <w:b/>
              </w:rPr>
              <w:t>99%</w:t>
            </w:r>
          </w:p>
        </w:tc>
        <w:tc>
          <w:tcPr>
            <w:tcW w:w="864" w:type="dxa"/>
            <w:shd w:val="clear" w:color="auto" w:fill="auto"/>
            <w:vAlign w:val="bottom"/>
          </w:tcPr>
          <w:p w14:paraId="154BAC7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0.25%</w:t>
            </w:r>
          </w:p>
        </w:tc>
        <w:tc>
          <w:tcPr>
            <w:tcW w:w="864" w:type="dxa"/>
            <w:shd w:val="clear" w:color="auto" w:fill="auto"/>
            <w:vAlign w:val="bottom"/>
          </w:tcPr>
          <w:p w14:paraId="132439E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0.02%</w:t>
            </w:r>
          </w:p>
        </w:tc>
        <w:tc>
          <w:tcPr>
            <w:tcW w:w="865" w:type="dxa"/>
            <w:shd w:val="clear" w:color="auto" w:fill="auto"/>
            <w:vAlign w:val="bottom"/>
          </w:tcPr>
          <w:p w14:paraId="6FCE499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0.04%</w:t>
            </w:r>
          </w:p>
        </w:tc>
        <w:tc>
          <w:tcPr>
            <w:tcW w:w="864" w:type="dxa"/>
            <w:shd w:val="clear" w:color="auto" w:fill="auto"/>
            <w:vAlign w:val="bottom"/>
          </w:tcPr>
          <w:p w14:paraId="57EA8E5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84%</w:t>
            </w:r>
          </w:p>
        </w:tc>
        <w:tc>
          <w:tcPr>
            <w:tcW w:w="865" w:type="dxa"/>
            <w:shd w:val="clear" w:color="auto" w:fill="auto"/>
            <w:vAlign w:val="bottom"/>
          </w:tcPr>
          <w:p w14:paraId="5C642B2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98%</w:t>
            </w:r>
          </w:p>
        </w:tc>
      </w:tr>
      <w:tr w:rsidR="009562A7" w:rsidRPr="000D7291" w14:paraId="2CC4F3E3" w14:textId="77777777" w:rsidTr="00340F06">
        <w:trPr>
          <w:gridAfter w:val="1"/>
          <w:wAfter w:w="6" w:type="dxa"/>
        </w:trPr>
        <w:tc>
          <w:tcPr>
            <w:tcW w:w="828" w:type="dxa"/>
            <w:shd w:val="clear" w:color="auto" w:fill="auto"/>
            <w:hideMark/>
          </w:tcPr>
          <w:p w14:paraId="6B133608" w14:textId="77777777" w:rsidR="009562A7" w:rsidRPr="001573B7" w:rsidRDefault="009562A7" w:rsidP="00340F06">
            <w:pPr>
              <w:spacing w:before="0"/>
              <w:rPr>
                <w:rFonts w:eastAsia="Malgun Gothic"/>
                <w:sz w:val="20"/>
              </w:rPr>
            </w:pPr>
            <w:r w:rsidRPr="001573B7">
              <w:rPr>
                <w:rFonts w:eastAsia="Malgun Gothic"/>
                <w:b/>
                <w:bCs/>
                <w:sz w:val="20"/>
              </w:rPr>
              <w:t>RA</w:t>
            </w:r>
          </w:p>
        </w:tc>
        <w:tc>
          <w:tcPr>
            <w:tcW w:w="864" w:type="dxa"/>
            <w:shd w:val="clear" w:color="auto" w:fill="auto"/>
          </w:tcPr>
          <w:p w14:paraId="5B0CCBCA" w14:textId="77777777" w:rsidR="009562A7" w:rsidRPr="00274671" w:rsidRDefault="009562A7" w:rsidP="00340F06">
            <w:pPr>
              <w:spacing w:before="0"/>
              <w:jc w:val="center"/>
              <w:rPr>
                <w:rFonts w:ascii="Calibri" w:eastAsia="Malgun Gothic" w:hAnsi="Calibri" w:cs="Calibri"/>
                <w:b/>
              </w:rPr>
            </w:pPr>
            <w:r w:rsidRPr="00274671">
              <w:rPr>
                <w:rFonts w:ascii="Calibri" w:eastAsia="Malgun Gothic" w:hAnsi="Calibri" w:cs="Calibri"/>
                <w:b/>
              </w:rPr>
              <w:t>-0.74%</w:t>
            </w:r>
          </w:p>
        </w:tc>
        <w:tc>
          <w:tcPr>
            <w:tcW w:w="864" w:type="dxa"/>
            <w:shd w:val="clear" w:color="auto" w:fill="auto"/>
          </w:tcPr>
          <w:p w14:paraId="14F2DA07" w14:textId="77777777" w:rsidR="009562A7" w:rsidRPr="00274671" w:rsidRDefault="009562A7" w:rsidP="00340F06">
            <w:pPr>
              <w:spacing w:before="0"/>
              <w:jc w:val="center"/>
              <w:rPr>
                <w:rFonts w:ascii="Calibri" w:eastAsia="Malgun Gothic" w:hAnsi="Calibri" w:cs="Calibri"/>
                <w:b/>
              </w:rPr>
            </w:pPr>
            <w:r w:rsidRPr="00274671">
              <w:rPr>
                <w:rFonts w:ascii="Calibri" w:eastAsia="Malgun Gothic" w:hAnsi="Calibri" w:cs="Calibri"/>
                <w:b/>
              </w:rPr>
              <w:t>-3.02%</w:t>
            </w:r>
          </w:p>
        </w:tc>
        <w:tc>
          <w:tcPr>
            <w:tcW w:w="865" w:type="dxa"/>
            <w:shd w:val="clear" w:color="auto" w:fill="auto"/>
          </w:tcPr>
          <w:p w14:paraId="43A3099F" w14:textId="77777777" w:rsidR="009562A7" w:rsidRPr="00274671" w:rsidRDefault="009562A7" w:rsidP="00340F06">
            <w:pPr>
              <w:spacing w:before="0"/>
              <w:jc w:val="center"/>
              <w:rPr>
                <w:rFonts w:ascii="Calibri" w:eastAsia="Malgun Gothic" w:hAnsi="Calibri" w:cs="Calibri"/>
                <w:b/>
              </w:rPr>
            </w:pPr>
            <w:r w:rsidRPr="00274671">
              <w:rPr>
                <w:rFonts w:ascii="Calibri" w:eastAsia="Malgun Gothic" w:hAnsi="Calibri" w:cs="Calibri"/>
                <w:b/>
              </w:rPr>
              <w:t>-3.04%</w:t>
            </w:r>
          </w:p>
        </w:tc>
        <w:tc>
          <w:tcPr>
            <w:tcW w:w="864" w:type="dxa"/>
            <w:shd w:val="clear" w:color="auto" w:fill="auto"/>
          </w:tcPr>
          <w:p w14:paraId="60B4F2C0" w14:textId="77777777" w:rsidR="009562A7" w:rsidRPr="00274671" w:rsidRDefault="009562A7" w:rsidP="00340F06">
            <w:pPr>
              <w:spacing w:before="0"/>
              <w:jc w:val="center"/>
              <w:rPr>
                <w:rFonts w:ascii="Calibri" w:eastAsia="Malgun Gothic" w:hAnsi="Calibri" w:cs="Calibri"/>
                <w:b/>
              </w:rPr>
            </w:pPr>
            <w:r w:rsidRPr="00274671">
              <w:rPr>
                <w:rFonts w:ascii="Calibri" w:eastAsia="Malgun Gothic" w:hAnsi="Calibri" w:cs="Calibri"/>
                <w:b/>
              </w:rPr>
              <w:t>128%</w:t>
            </w:r>
          </w:p>
        </w:tc>
        <w:tc>
          <w:tcPr>
            <w:tcW w:w="865" w:type="dxa"/>
            <w:shd w:val="clear" w:color="auto" w:fill="auto"/>
          </w:tcPr>
          <w:p w14:paraId="18D18F5C" w14:textId="77777777" w:rsidR="009562A7" w:rsidRPr="00274671" w:rsidRDefault="009562A7" w:rsidP="00340F06">
            <w:pPr>
              <w:spacing w:before="0"/>
              <w:jc w:val="center"/>
              <w:rPr>
                <w:rFonts w:ascii="Calibri" w:eastAsia="Malgun Gothic" w:hAnsi="Calibri" w:cs="Calibri"/>
                <w:b/>
              </w:rPr>
            </w:pPr>
            <w:r w:rsidRPr="00274671">
              <w:rPr>
                <w:rFonts w:ascii="Calibri" w:eastAsia="Malgun Gothic" w:hAnsi="Calibri" w:cs="Calibri"/>
                <w:b/>
              </w:rPr>
              <w:t>99%</w:t>
            </w:r>
          </w:p>
        </w:tc>
        <w:tc>
          <w:tcPr>
            <w:tcW w:w="864" w:type="dxa"/>
            <w:shd w:val="clear" w:color="auto" w:fill="auto"/>
            <w:vAlign w:val="bottom"/>
          </w:tcPr>
          <w:p w14:paraId="3A758D9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0.11%</w:t>
            </w:r>
          </w:p>
        </w:tc>
        <w:tc>
          <w:tcPr>
            <w:tcW w:w="864" w:type="dxa"/>
            <w:shd w:val="clear" w:color="auto" w:fill="auto"/>
            <w:vAlign w:val="bottom"/>
          </w:tcPr>
          <w:p w14:paraId="4AC4E90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0.26%</w:t>
            </w:r>
          </w:p>
        </w:tc>
        <w:tc>
          <w:tcPr>
            <w:tcW w:w="865" w:type="dxa"/>
            <w:shd w:val="clear" w:color="auto" w:fill="auto"/>
            <w:vAlign w:val="bottom"/>
          </w:tcPr>
          <w:p w14:paraId="7F2C032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56822B6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90%</w:t>
            </w:r>
          </w:p>
        </w:tc>
        <w:tc>
          <w:tcPr>
            <w:tcW w:w="865" w:type="dxa"/>
            <w:shd w:val="clear" w:color="auto" w:fill="auto"/>
            <w:vAlign w:val="bottom"/>
          </w:tcPr>
          <w:p w14:paraId="5AC7599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148454F3" w14:textId="77777777" w:rsidTr="00340F06">
        <w:trPr>
          <w:gridAfter w:val="1"/>
          <w:wAfter w:w="6" w:type="dxa"/>
        </w:trPr>
        <w:tc>
          <w:tcPr>
            <w:tcW w:w="828" w:type="dxa"/>
            <w:shd w:val="clear" w:color="auto" w:fill="auto"/>
            <w:hideMark/>
          </w:tcPr>
          <w:p w14:paraId="1ACD12E0" w14:textId="77777777" w:rsidR="009562A7" w:rsidRPr="001573B7" w:rsidRDefault="009562A7" w:rsidP="00340F06">
            <w:pPr>
              <w:spacing w:before="0"/>
              <w:rPr>
                <w:rFonts w:eastAsia="Malgun Gothic"/>
                <w:sz w:val="20"/>
              </w:rPr>
            </w:pPr>
            <w:r w:rsidRPr="001573B7">
              <w:rPr>
                <w:rFonts w:eastAsia="Malgun Gothic"/>
                <w:b/>
                <w:bCs/>
                <w:sz w:val="20"/>
              </w:rPr>
              <w:t>LB</w:t>
            </w:r>
          </w:p>
        </w:tc>
        <w:tc>
          <w:tcPr>
            <w:tcW w:w="864" w:type="dxa"/>
            <w:shd w:val="clear" w:color="auto" w:fill="auto"/>
          </w:tcPr>
          <w:p w14:paraId="4859D2D2" w14:textId="77777777" w:rsidR="009562A7" w:rsidRPr="001573B7" w:rsidRDefault="009562A7" w:rsidP="00340F06">
            <w:pPr>
              <w:spacing w:before="0"/>
              <w:jc w:val="center"/>
              <w:rPr>
                <w:rFonts w:eastAsia="Malgun Gothic"/>
                <w:sz w:val="20"/>
              </w:rPr>
            </w:pPr>
          </w:p>
        </w:tc>
        <w:tc>
          <w:tcPr>
            <w:tcW w:w="864" w:type="dxa"/>
            <w:shd w:val="clear" w:color="auto" w:fill="auto"/>
          </w:tcPr>
          <w:p w14:paraId="38F9AC03" w14:textId="77777777" w:rsidR="009562A7" w:rsidRPr="001573B7" w:rsidRDefault="009562A7" w:rsidP="00340F06">
            <w:pPr>
              <w:spacing w:before="0"/>
              <w:jc w:val="center"/>
              <w:rPr>
                <w:rFonts w:eastAsia="Malgun Gothic"/>
                <w:sz w:val="20"/>
              </w:rPr>
            </w:pPr>
          </w:p>
        </w:tc>
        <w:tc>
          <w:tcPr>
            <w:tcW w:w="865" w:type="dxa"/>
            <w:shd w:val="clear" w:color="auto" w:fill="auto"/>
          </w:tcPr>
          <w:p w14:paraId="5D48D43E" w14:textId="77777777" w:rsidR="009562A7" w:rsidRPr="001573B7" w:rsidRDefault="009562A7" w:rsidP="00340F06">
            <w:pPr>
              <w:spacing w:before="0"/>
              <w:jc w:val="center"/>
              <w:rPr>
                <w:rFonts w:eastAsia="Malgun Gothic"/>
                <w:sz w:val="20"/>
              </w:rPr>
            </w:pPr>
          </w:p>
        </w:tc>
        <w:tc>
          <w:tcPr>
            <w:tcW w:w="864" w:type="dxa"/>
            <w:shd w:val="clear" w:color="auto" w:fill="auto"/>
          </w:tcPr>
          <w:p w14:paraId="4E03309B" w14:textId="77777777" w:rsidR="009562A7" w:rsidRPr="001573B7" w:rsidRDefault="009562A7" w:rsidP="00340F06">
            <w:pPr>
              <w:spacing w:before="0"/>
              <w:jc w:val="center"/>
              <w:rPr>
                <w:rFonts w:eastAsia="Malgun Gothic"/>
                <w:sz w:val="20"/>
              </w:rPr>
            </w:pPr>
          </w:p>
        </w:tc>
        <w:tc>
          <w:tcPr>
            <w:tcW w:w="865" w:type="dxa"/>
            <w:shd w:val="clear" w:color="auto" w:fill="auto"/>
          </w:tcPr>
          <w:p w14:paraId="6B6C7B3B" w14:textId="77777777" w:rsidR="009562A7" w:rsidRPr="001573B7" w:rsidRDefault="009562A7" w:rsidP="00340F06">
            <w:pPr>
              <w:spacing w:before="0"/>
              <w:jc w:val="center"/>
              <w:rPr>
                <w:rFonts w:eastAsia="Malgun Gothic"/>
                <w:sz w:val="20"/>
              </w:rPr>
            </w:pPr>
          </w:p>
        </w:tc>
        <w:tc>
          <w:tcPr>
            <w:tcW w:w="864" w:type="dxa"/>
            <w:shd w:val="clear" w:color="auto" w:fill="auto"/>
          </w:tcPr>
          <w:p w14:paraId="3BC066DE" w14:textId="77777777" w:rsidR="009562A7" w:rsidRPr="001573B7" w:rsidRDefault="009562A7" w:rsidP="00340F06">
            <w:pPr>
              <w:spacing w:before="0"/>
              <w:jc w:val="center"/>
              <w:rPr>
                <w:rFonts w:eastAsia="Malgun Gothic"/>
                <w:sz w:val="20"/>
              </w:rPr>
            </w:pPr>
          </w:p>
        </w:tc>
        <w:tc>
          <w:tcPr>
            <w:tcW w:w="864" w:type="dxa"/>
            <w:shd w:val="clear" w:color="auto" w:fill="auto"/>
          </w:tcPr>
          <w:p w14:paraId="5F3723CB" w14:textId="77777777" w:rsidR="009562A7" w:rsidRPr="001573B7" w:rsidRDefault="009562A7" w:rsidP="00340F06">
            <w:pPr>
              <w:spacing w:before="0"/>
              <w:jc w:val="center"/>
              <w:rPr>
                <w:rFonts w:eastAsia="Malgun Gothic"/>
                <w:sz w:val="20"/>
              </w:rPr>
            </w:pPr>
          </w:p>
        </w:tc>
        <w:tc>
          <w:tcPr>
            <w:tcW w:w="865" w:type="dxa"/>
            <w:shd w:val="clear" w:color="auto" w:fill="auto"/>
          </w:tcPr>
          <w:p w14:paraId="61651815" w14:textId="77777777" w:rsidR="009562A7" w:rsidRPr="001573B7" w:rsidRDefault="009562A7" w:rsidP="00340F06">
            <w:pPr>
              <w:spacing w:before="0"/>
              <w:jc w:val="center"/>
              <w:rPr>
                <w:rFonts w:eastAsia="Malgun Gothic"/>
                <w:sz w:val="20"/>
              </w:rPr>
            </w:pPr>
          </w:p>
        </w:tc>
        <w:tc>
          <w:tcPr>
            <w:tcW w:w="864" w:type="dxa"/>
            <w:shd w:val="clear" w:color="auto" w:fill="auto"/>
          </w:tcPr>
          <w:p w14:paraId="7E59C8B3" w14:textId="77777777" w:rsidR="009562A7" w:rsidRPr="001573B7" w:rsidRDefault="009562A7" w:rsidP="00340F06">
            <w:pPr>
              <w:spacing w:before="0"/>
              <w:jc w:val="center"/>
              <w:rPr>
                <w:rFonts w:eastAsia="Malgun Gothic"/>
                <w:sz w:val="20"/>
              </w:rPr>
            </w:pPr>
          </w:p>
        </w:tc>
        <w:tc>
          <w:tcPr>
            <w:tcW w:w="865" w:type="dxa"/>
            <w:shd w:val="clear" w:color="auto" w:fill="auto"/>
          </w:tcPr>
          <w:p w14:paraId="55756A85" w14:textId="77777777" w:rsidR="009562A7" w:rsidRPr="001573B7" w:rsidRDefault="009562A7" w:rsidP="00340F06">
            <w:pPr>
              <w:spacing w:before="0"/>
              <w:jc w:val="center"/>
              <w:rPr>
                <w:rFonts w:eastAsia="Malgun Gothic"/>
                <w:sz w:val="20"/>
              </w:rPr>
            </w:pPr>
          </w:p>
        </w:tc>
      </w:tr>
    </w:tbl>
    <w:p w14:paraId="33BB9F95" w14:textId="77777777" w:rsidR="009562A7" w:rsidRDefault="009562A7" w:rsidP="009562A7">
      <w:pPr>
        <w:rPr>
          <w:lang w:val="en-CA"/>
        </w:rPr>
      </w:pPr>
    </w:p>
    <w:p w14:paraId="50FC5BC7" w14:textId="7C59C16C" w:rsidR="00375DB7" w:rsidRDefault="00375DB7" w:rsidP="00B51384">
      <w:pPr>
        <w:rPr>
          <w:lang w:val="en-CA"/>
        </w:rPr>
      </w:pPr>
    </w:p>
    <w:p w14:paraId="1A5E4E2A" w14:textId="134FEC27" w:rsidR="00375DB7" w:rsidRDefault="00375DB7" w:rsidP="00375DB7">
      <w:pPr>
        <w:pStyle w:val="Heading2"/>
        <w:rPr>
          <w:lang w:val="en-CA"/>
        </w:rPr>
      </w:pPr>
      <w:r w:rsidRPr="00375DB7">
        <w:rPr>
          <w:lang w:val="en-CA"/>
        </w:rPr>
        <w:t>CE6.2.2: Hierarchically Structured Matrix-based Transforms for NSST</w:t>
      </w:r>
    </w:p>
    <w:p w14:paraId="5FA07819" w14:textId="77777777" w:rsidR="00375DB7" w:rsidRPr="00375DB7" w:rsidRDefault="00375DB7" w:rsidP="00375DB7">
      <w:pPr>
        <w:rPr>
          <w:lang w:val="en-CA"/>
        </w:rPr>
      </w:pPr>
      <w:r w:rsidRPr="00375DB7">
        <w:rPr>
          <w:lang w:val="en-CA"/>
        </w:rPr>
        <w:t xml:space="preserve">This contribution presents results of CE 6.2.2 where hierarchically structured matrix-based transforms (HSMTs) are proposed as alternatives to 8x8 HyGT-based NSST implementations in JEM7. The CE results show that </w:t>
      </w:r>
    </w:p>
    <w:p w14:paraId="2A2C3A83" w14:textId="77777777" w:rsidR="00375DB7" w:rsidRPr="00375DB7" w:rsidRDefault="00375DB7" w:rsidP="00375DB7">
      <w:pPr>
        <w:rPr>
          <w:lang w:val="en-CA"/>
        </w:rPr>
      </w:pPr>
      <w:r w:rsidRPr="00375DB7">
        <w:rPr>
          <w:lang w:val="en-CA"/>
        </w:rPr>
        <w:t>1)</w:t>
      </w:r>
      <w:r w:rsidRPr="00375DB7">
        <w:rPr>
          <w:lang w:val="en-CA"/>
        </w:rPr>
        <w:tab/>
        <w:t xml:space="preserve">On top of VTM 1.1, the proposed method by enabling AMT (with EMT=3 and </w:t>
      </w:r>
      <w:proofErr w:type="spellStart"/>
      <w:r w:rsidRPr="00375DB7">
        <w:rPr>
          <w:lang w:val="en-CA"/>
        </w:rPr>
        <w:t>EMTFast</w:t>
      </w:r>
      <w:proofErr w:type="spellEnd"/>
      <w:r w:rsidRPr="00375DB7">
        <w:rPr>
          <w:lang w:val="en-CA"/>
        </w:rPr>
        <w:t xml:space="preserve">=3 options) provides 6.7%, 3.8% and 2.2% average BD-rate gains for AI, RA and LD coding, respectively.    </w:t>
      </w:r>
    </w:p>
    <w:p w14:paraId="7DCD8ED9" w14:textId="77777777" w:rsidR="00375DB7" w:rsidRPr="00375DB7" w:rsidRDefault="00375DB7" w:rsidP="00375DB7">
      <w:pPr>
        <w:rPr>
          <w:lang w:val="en-CA"/>
        </w:rPr>
      </w:pPr>
      <w:r w:rsidRPr="00375DB7">
        <w:rPr>
          <w:lang w:val="en-CA"/>
        </w:rPr>
        <w:t>2)</w:t>
      </w:r>
      <w:r w:rsidRPr="00375DB7">
        <w:rPr>
          <w:lang w:val="en-CA"/>
        </w:rPr>
        <w:tab/>
        <w:t xml:space="preserve">On top of VTM 1.1, the proposed method with EMT=0 option provides 4.6%, 2.2% and 0.9% average BD-rate gains for AI, RA and LD coding, respectively. </w:t>
      </w:r>
    </w:p>
    <w:p w14:paraId="51EE242D" w14:textId="77777777" w:rsidR="00375DB7" w:rsidRPr="00375DB7" w:rsidRDefault="00375DB7" w:rsidP="00375DB7">
      <w:pPr>
        <w:rPr>
          <w:lang w:val="en-CA"/>
        </w:rPr>
      </w:pPr>
      <w:r w:rsidRPr="00375DB7">
        <w:rPr>
          <w:lang w:val="en-CA"/>
        </w:rPr>
        <w:t>3)</w:t>
      </w:r>
      <w:r w:rsidRPr="00375DB7">
        <w:rPr>
          <w:lang w:val="en-CA"/>
        </w:rPr>
        <w:tab/>
        <w:t xml:space="preserve">On top of BMS 1.1, the proposed method provides 1.3%, 0.7% and 0.3% average BD-rate gains for AI, RA and LD coding, respectively. </w:t>
      </w:r>
    </w:p>
    <w:p w14:paraId="3A4447B4" w14:textId="37EEAA3D" w:rsidR="00375DB7" w:rsidRDefault="00375DB7" w:rsidP="00375DB7">
      <w:pPr>
        <w:rPr>
          <w:lang w:val="en-CA"/>
        </w:rPr>
      </w:pPr>
      <w:r w:rsidRPr="00375DB7">
        <w:rPr>
          <w:lang w:val="en-CA"/>
        </w:rPr>
        <w:t xml:space="preserve">The proposed method does not introduce any additional encoding/decoding runtime complexity  </w:t>
      </w:r>
    </w:p>
    <w:p w14:paraId="0D11866F" w14:textId="77777777" w:rsidR="009562A7" w:rsidRDefault="009562A7" w:rsidP="009562A7">
      <w:pPr>
        <w:rPr>
          <w:lang w:val="en-CA"/>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tblGrid>
      <w:tr w:rsidR="009562A7" w:rsidRPr="000D7291" w14:paraId="2CDED86A" w14:textId="77777777" w:rsidTr="00340F06">
        <w:tc>
          <w:tcPr>
            <w:tcW w:w="828" w:type="dxa"/>
            <w:shd w:val="clear" w:color="auto" w:fill="auto"/>
            <w:hideMark/>
          </w:tcPr>
          <w:p w14:paraId="745EF8B5" w14:textId="77777777" w:rsidR="009562A7" w:rsidRPr="001573B7" w:rsidRDefault="009562A7" w:rsidP="00340F06">
            <w:pPr>
              <w:spacing w:before="0"/>
              <w:rPr>
                <w:rFonts w:eastAsia="Malgun Gothic"/>
                <w:sz w:val="20"/>
              </w:rPr>
            </w:pPr>
          </w:p>
        </w:tc>
        <w:tc>
          <w:tcPr>
            <w:tcW w:w="4322" w:type="dxa"/>
            <w:gridSpan w:val="5"/>
            <w:shd w:val="clear" w:color="auto" w:fill="auto"/>
            <w:hideMark/>
          </w:tcPr>
          <w:p w14:paraId="7A783448" w14:textId="77777777" w:rsidR="009562A7" w:rsidRPr="001573B7" w:rsidRDefault="009562A7" w:rsidP="00340F06">
            <w:pPr>
              <w:spacing w:before="0"/>
              <w:jc w:val="center"/>
              <w:rPr>
                <w:rFonts w:eastAsia="Malgun Gothic"/>
                <w:sz w:val="20"/>
              </w:rPr>
            </w:pPr>
            <w:r w:rsidRPr="001573B7">
              <w:rPr>
                <w:rFonts w:eastAsia="Malgun Gothic"/>
                <w:b/>
                <w:bCs/>
                <w:sz w:val="20"/>
              </w:rPr>
              <w:t>Over VTM-1.1</w:t>
            </w:r>
          </w:p>
        </w:tc>
        <w:tc>
          <w:tcPr>
            <w:tcW w:w="4322" w:type="dxa"/>
            <w:gridSpan w:val="5"/>
            <w:shd w:val="clear" w:color="auto" w:fill="auto"/>
            <w:hideMark/>
          </w:tcPr>
          <w:p w14:paraId="707AAA29" w14:textId="77777777" w:rsidR="009562A7" w:rsidRPr="001573B7" w:rsidRDefault="009562A7" w:rsidP="00340F06">
            <w:pPr>
              <w:spacing w:before="0"/>
              <w:jc w:val="center"/>
              <w:rPr>
                <w:rFonts w:eastAsia="Malgun Gothic"/>
                <w:sz w:val="20"/>
              </w:rPr>
            </w:pPr>
            <w:r w:rsidRPr="001573B7">
              <w:rPr>
                <w:rFonts w:eastAsia="Malgun Gothic"/>
                <w:b/>
                <w:bCs/>
                <w:sz w:val="20"/>
              </w:rPr>
              <w:t>Over BMS-1.1</w:t>
            </w:r>
          </w:p>
        </w:tc>
      </w:tr>
      <w:tr w:rsidR="009562A7" w:rsidRPr="000D7291" w14:paraId="160A8497" w14:textId="77777777" w:rsidTr="00340F06">
        <w:tc>
          <w:tcPr>
            <w:tcW w:w="828" w:type="dxa"/>
            <w:shd w:val="clear" w:color="auto" w:fill="auto"/>
            <w:hideMark/>
          </w:tcPr>
          <w:p w14:paraId="7C21152C" w14:textId="77777777" w:rsidR="009562A7" w:rsidRPr="001573B7" w:rsidRDefault="009562A7" w:rsidP="00340F06">
            <w:pPr>
              <w:spacing w:before="0"/>
              <w:rPr>
                <w:rFonts w:eastAsia="Malgun Gothic"/>
                <w:sz w:val="20"/>
              </w:rPr>
            </w:pPr>
          </w:p>
        </w:tc>
        <w:tc>
          <w:tcPr>
            <w:tcW w:w="864" w:type="dxa"/>
            <w:shd w:val="clear" w:color="auto" w:fill="auto"/>
            <w:hideMark/>
          </w:tcPr>
          <w:p w14:paraId="1C3641CE"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68874962"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291734BB"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7A4EB4A2"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3874AEBA"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6F5FE36B"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4CA47582"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5C3CDCF5"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25F58FF4"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58A03B29"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736BA698" w14:textId="77777777" w:rsidTr="00340F06">
        <w:tc>
          <w:tcPr>
            <w:tcW w:w="828" w:type="dxa"/>
            <w:shd w:val="clear" w:color="auto" w:fill="auto"/>
            <w:hideMark/>
          </w:tcPr>
          <w:p w14:paraId="2C8D4F87" w14:textId="77777777" w:rsidR="009562A7" w:rsidRPr="001573B7" w:rsidRDefault="009562A7" w:rsidP="00340F06">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4430AA2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-4.61%</w:t>
            </w:r>
          </w:p>
        </w:tc>
        <w:tc>
          <w:tcPr>
            <w:tcW w:w="864" w:type="dxa"/>
            <w:shd w:val="clear" w:color="auto" w:fill="auto"/>
            <w:vAlign w:val="bottom"/>
          </w:tcPr>
          <w:p w14:paraId="19FBCE1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-4.59%</w:t>
            </w:r>
          </w:p>
        </w:tc>
        <w:tc>
          <w:tcPr>
            <w:tcW w:w="865" w:type="dxa"/>
            <w:shd w:val="clear" w:color="auto" w:fill="auto"/>
            <w:vAlign w:val="bottom"/>
          </w:tcPr>
          <w:p w14:paraId="6C1F20B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-4.78%</w:t>
            </w:r>
          </w:p>
        </w:tc>
        <w:tc>
          <w:tcPr>
            <w:tcW w:w="864" w:type="dxa"/>
            <w:shd w:val="clear" w:color="auto" w:fill="auto"/>
            <w:vAlign w:val="bottom"/>
          </w:tcPr>
          <w:p w14:paraId="0137528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266%</w:t>
            </w:r>
          </w:p>
        </w:tc>
        <w:tc>
          <w:tcPr>
            <w:tcW w:w="865" w:type="dxa"/>
            <w:shd w:val="clear" w:color="auto" w:fill="auto"/>
            <w:vAlign w:val="bottom"/>
          </w:tcPr>
          <w:p w14:paraId="42656EC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107%</w:t>
            </w:r>
          </w:p>
        </w:tc>
        <w:tc>
          <w:tcPr>
            <w:tcW w:w="864" w:type="dxa"/>
            <w:shd w:val="clear" w:color="auto" w:fill="auto"/>
            <w:vAlign w:val="bottom"/>
          </w:tcPr>
          <w:p w14:paraId="4858173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-1.33%</w:t>
            </w:r>
          </w:p>
        </w:tc>
        <w:tc>
          <w:tcPr>
            <w:tcW w:w="864" w:type="dxa"/>
            <w:shd w:val="clear" w:color="auto" w:fill="auto"/>
            <w:vAlign w:val="bottom"/>
          </w:tcPr>
          <w:p w14:paraId="7680A55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-0.84%</w:t>
            </w:r>
          </w:p>
        </w:tc>
        <w:tc>
          <w:tcPr>
            <w:tcW w:w="865" w:type="dxa"/>
            <w:shd w:val="clear" w:color="auto" w:fill="auto"/>
            <w:vAlign w:val="bottom"/>
          </w:tcPr>
          <w:p w14:paraId="405442E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-0.70%</w:t>
            </w:r>
          </w:p>
        </w:tc>
        <w:tc>
          <w:tcPr>
            <w:tcW w:w="864" w:type="dxa"/>
            <w:shd w:val="clear" w:color="auto" w:fill="auto"/>
            <w:vAlign w:val="bottom"/>
          </w:tcPr>
          <w:p w14:paraId="7B96EC8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102%</w:t>
            </w:r>
          </w:p>
        </w:tc>
        <w:tc>
          <w:tcPr>
            <w:tcW w:w="865" w:type="dxa"/>
            <w:shd w:val="clear" w:color="auto" w:fill="auto"/>
            <w:vAlign w:val="bottom"/>
          </w:tcPr>
          <w:p w14:paraId="67FD171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138B8D10" w14:textId="77777777" w:rsidTr="00340F06">
        <w:tc>
          <w:tcPr>
            <w:tcW w:w="828" w:type="dxa"/>
            <w:shd w:val="clear" w:color="auto" w:fill="auto"/>
            <w:hideMark/>
          </w:tcPr>
          <w:p w14:paraId="03E2FBE0" w14:textId="77777777" w:rsidR="009562A7" w:rsidRPr="001573B7" w:rsidRDefault="009562A7" w:rsidP="00340F06">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35E56E2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-2.21%</w:t>
            </w:r>
          </w:p>
        </w:tc>
        <w:tc>
          <w:tcPr>
            <w:tcW w:w="864" w:type="dxa"/>
            <w:shd w:val="clear" w:color="auto" w:fill="auto"/>
            <w:vAlign w:val="bottom"/>
          </w:tcPr>
          <w:p w14:paraId="3DBFCDB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-3.56%</w:t>
            </w:r>
          </w:p>
        </w:tc>
        <w:tc>
          <w:tcPr>
            <w:tcW w:w="865" w:type="dxa"/>
            <w:shd w:val="clear" w:color="auto" w:fill="auto"/>
            <w:vAlign w:val="bottom"/>
          </w:tcPr>
          <w:p w14:paraId="0243055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-3.68%</w:t>
            </w:r>
          </w:p>
        </w:tc>
        <w:tc>
          <w:tcPr>
            <w:tcW w:w="864" w:type="dxa"/>
            <w:shd w:val="clear" w:color="auto" w:fill="auto"/>
            <w:vAlign w:val="bottom"/>
          </w:tcPr>
          <w:p w14:paraId="6030FF7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129%</w:t>
            </w:r>
          </w:p>
        </w:tc>
        <w:tc>
          <w:tcPr>
            <w:tcW w:w="865" w:type="dxa"/>
            <w:shd w:val="clear" w:color="auto" w:fill="auto"/>
            <w:vAlign w:val="bottom"/>
          </w:tcPr>
          <w:p w14:paraId="52C4A9A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102%</w:t>
            </w:r>
          </w:p>
        </w:tc>
        <w:tc>
          <w:tcPr>
            <w:tcW w:w="864" w:type="dxa"/>
            <w:shd w:val="clear" w:color="auto" w:fill="auto"/>
            <w:vAlign w:val="bottom"/>
          </w:tcPr>
          <w:p w14:paraId="5DAC87F0"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-0.68%</w:t>
            </w:r>
          </w:p>
        </w:tc>
        <w:tc>
          <w:tcPr>
            <w:tcW w:w="864" w:type="dxa"/>
            <w:shd w:val="clear" w:color="auto" w:fill="auto"/>
            <w:vAlign w:val="bottom"/>
          </w:tcPr>
          <w:p w14:paraId="3EE7E51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-0.30%</w:t>
            </w:r>
          </w:p>
        </w:tc>
        <w:tc>
          <w:tcPr>
            <w:tcW w:w="865" w:type="dxa"/>
            <w:shd w:val="clear" w:color="auto" w:fill="auto"/>
            <w:vAlign w:val="bottom"/>
          </w:tcPr>
          <w:p w14:paraId="614C9A9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-0.37%</w:t>
            </w:r>
          </w:p>
        </w:tc>
        <w:tc>
          <w:tcPr>
            <w:tcW w:w="864" w:type="dxa"/>
            <w:shd w:val="clear" w:color="auto" w:fill="auto"/>
            <w:vAlign w:val="bottom"/>
          </w:tcPr>
          <w:p w14:paraId="52D2862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102%</w:t>
            </w:r>
          </w:p>
        </w:tc>
        <w:tc>
          <w:tcPr>
            <w:tcW w:w="865" w:type="dxa"/>
            <w:shd w:val="clear" w:color="auto" w:fill="auto"/>
            <w:vAlign w:val="bottom"/>
          </w:tcPr>
          <w:p w14:paraId="7170E84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0361647D" w14:textId="77777777" w:rsidTr="00340F06">
        <w:tc>
          <w:tcPr>
            <w:tcW w:w="828" w:type="dxa"/>
            <w:shd w:val="clear" w:color="auto" w:fill="auto"/>
            <w:hideMark/>
          </w:tcPr>
          <w:p w14:paraId="6BAF6B29" w14:textId="77777777" w:rsidR="009562A7" w:rsidRPr="001573B7" w:rsidRDefault="009562A7" w:rsidP="00340F06">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43AF079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-0.86%</w:t>
            </w:r>
          </w:p>
        </w:tc>
        <w:tc>
          <w:tcPr>
            <w:tcW w:w="864" w:type="dxa"/>
            <w:shd w:val="clear" w:color="auto" w:fill="auto"/>
            <w:vAlign w:val="bottom"/>
          </w:tcPr>
          <w:p w14:paraId="2CC41ED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-1.09%</w:t>
            </w:r>
          </w:p>
        </w:tc>
        <w:tc>
          <w:tcPr>
            <w:tcW w:w="865" w:type="dxa"/>
            <w:shd w:val="clear" w:color="auto" w:fill="auto"/>
            <w:vAlign w:val="bottom"/>
          </w:tcPr>
          <w:p w14:paraId="7ADF6A1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-1.27%</w:t>
            </w:r>
          </w:p>
        </w:tc>
        <w:tc>
          <w:tcPr>
            <w:tcW w:w="864" w:type="dxa"/>
            <w:shd w:val="clear" w:color="auto" w:fill="auto"/>
            <w:vAlign w:val="bottom"/>
          </w:tcPr>
          <w:p w14:paraId="67F6656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114%</w:t>
            </w:r>
          </w:p>
        </w:tc>
        <w:tc>
          <w:tcPr>
            <w:tcW w:w="865" w:type="dxa"/>
            <w:shd w:val="clear" w:color="auto" w:fill="auto"/>
            <w:vAlign w:val="bottom"/>
          </w:tcPr>
          <w:p w14:paraId="729CE0E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c>
          <w:tcPr>
            <w:tcW w:w="864" w:type="dxa"/>
            <w:shd w:val="clear" w:color="auto" w:fill="auto"/>
            <w:vAlign w:val="bottom"/>
          </w:tcPr>
          <w:p w14:paraId="076DF35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-0.27%</w:t>
            </w:r>
          </w:p>
        </w:tc>
        <w:tc>
          <w:tcPr>
            <w:tcW w:w="864" w:type="dxa"/>
            <w:shd w:val="clear" w:color="auto" w:fill="auto"/>
            <w:vAlign w:val="bottom"/>
          </w:tcPr>
          <w:p w14:paraId="201DF5A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-0.16%</w:t>
            </w:r>
          </w:p>
        </w:tc>
        <w:tc>
          <w:tcPr>
            <w:tcW w:w="865" w:type="dxa"/>
            <w:shd w:val="clear" w:color="auto" w:fill="auto"/>
            <w:vAlign w:val="bottom"/>
          </w:tcPr>
          <w:p w14:paraId="3865CA5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-0.25%</w:t>
            </w:r>
          </w:p>
        </w:tc>
        <w:tc>
          <w:tcPr>
            <w:tcW w:w="864" w:type="dxa"/>
            <w:shd w:val="clear" w:color="auto" w:fill="auto"/>
            <w:vAlign w:val="bottom"/>
          </w:tcPr>
          <w:p w14:paraId="3410D1D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044FC5B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r>
    </w:tbl>
    <w:p w14:paraId="4A58C2D0" w14:textId="77777777" w:rsidR="009562A7" w:rsidRDefault="009562A7" w:rsidP="009562A7">
      <w:pPr>
        <w:rPr>
          <w:lang w:val="en-CA"/>
        </w:rPr>
      </w:pPr>
    </w:p>
    <w:p w14:paraId="6F3625DE" w14:textId="18CCB826" w:rsidR="00375DB7" w:rsidRDefault="00375DB7" w:rsidP="00B51384">
      <w:pPr>
        <w:rPr>
          <w:lang w:val="en-CA"/>
        </w:rPr>
      </w:pPr>
    </w:p>
    <w:p w14:paraId="00C141DC" w14:textId="056F4CF7" w:rsidR="00375DB7" w:rsidRDefault="00375DB7" w:rsidP="00375DB7">
      <w:pPr>
        <w:pStyle w:val="Heading2"/>
        <w:rPr>
          <w:lang w:val="en-CA"/>
        </w:rPr>
      </w:pPr>
      <w:r w:rsidRPr="00375DB7">
        <w:rPr>
          <w:lang w:val="en-CA"/>
        </w:rPr>
        <w:lastRenderedPageBreak/>
        <w:t>CE6</w:t>
      </w:r>
      <w:r>
        <w:rPr>
          <w:lang w:val="en-CA"/>
        </w:rPr>
        <w:t>.2.3</w:t>
      </w:r>
      <w:r w:rsidRPr="00375DB7">
        <w:rPr>
          <w:lang w:val="en-CA"/>
        </w:rPr>
        <w:t>: NSST with modified NSST sets and signalin</w:t>
      </w:r>
      <w:r>
        <w:rPr>
          <w:lang w:val="en-CA"/>
        </w:rPr>
        <w:t>g</w:t>
      </w:r>
    </w:p>
    <w:p w14:paraId="4836840A" w14:textId="47C99D0E" w:rsidR="00375DB7" w:rsidRDefault="00375DB7" w:rsidP="00B51384">
      <w:pPr>
        <w:rPr>
          <w:lang w:val="en-CA"/>
        </w:rPr>
      </w:pPr>
      <w:r w:rsidRPr="00375DB7">
        <w:rPr>
          <w:lang w:val="en-CA"/>
        </w:rPr>
        <w:t>This contribution presents a technology described in CE 6.2.3 that is NSST with modified sets and signaling. The proposed method uses the following four parts: 1) reduced angle sets in total as half of that in NSST, 2) new angles sets considering four modes, 3) additional on/off flag to indicate NSST usage, and 4) enabling NSST 8x8 in BMS. Testing results on the proposed method show 5.4%, 2.6%, and 1.0% BD rate savings on average for All Intra (AI), Random Access (RA), and Low Delayed B (LDB) configurations, respectively, compared to VTM1.1, and 1.2%, 0.6%, and 0.3% BD rate savings on average for AI, RA, and LDB configurations, respectively, compared to BMS1.1.</w:t>
      </w:r>
    </w:p>
    <w:p w14:paraId="3267E744" w14:textId="77777777" w:rsidR="009562A7" w:rsidRDefault="009562A7" w:rsidP="009562A7">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9562A7" w:rsidRPr="000D7291" w14:paraId="6526BEED" w14:textId="77777777" w:rsidTr="00340F06">
        <w:tc>
          <w:tcPr>
            <w:tcW w:w="828" w:type="dxa"/>
            <w:shd w:val="clear" w:color="auto" w:fill="auto"/>
            <w:hideMark/>
          </w:tcPr>
          <w:p w14:paraId="571FFB4F" w14:textId="77777777" w:rsidR="009562A7" w:rsidRPr="001573B7" w:rsidRDefault="009562A7" w:rsidP="00340F06">
            <w:pPr>
              <w:spacing w:before="0"/>
              <w:rPr>
                <w:rFonts w:eastAsia="Malgun Gothic"/>
                <w:sz w:val="20"/>
              </w:rPr>
            </w:pPr>
          </w:p>
        </w:tc>
        <w:tc>
          <w:tcPr>
            <w:tcW w:w="4322" w:type="dxa"/>
            <w:gridSpan w:val="5"/>
            <w:shd w:val="clear" w:color="auto" w:fill="auto"/>
            <w:hideMark/>
          </w:tcPr>
          <w:p w14:paraId="00F8FD37" w14:textId="77777777" w:rsidR="009562A7" w:rsidRPr="001573B7" w:rsidRDefault="009562A7" w:rsidP="00340F06">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6B16CF97" w14:textId="77777777" w:rsidR="009562A7" w:rsidRPr="001573B7" w:rsidRDefault="009562A7" w:rsidP="00340F06">
            <w:pPr>
              <w:spacing w:before="0"/>
              <w:jc w:val="center"/>
              <w:rPr>
                <w:rFonts w:eastAsia="Malgun Gothic"/>
                <w:sz w:val="20"/>
              </w:rPr>
            </w:pPr>
            <w:r w:rsidRPr="001573B7">
              <w:rPr>
                <w:rFonts w:eastAsia="Malgun Gothic"/>
                <w:b/>
                <w:bCs/>
                <w:sz w:val="20"/>
              </w:rPr>
              <w:t>Over BMS-1.1</w:t>
            </w:r>
          </w:p>
        </w:tc>
      </w:tr>
      <w:tr w:rsidR="009562A7" w:rsidRPr="000D7291" w14:paraId="7E6D03B3" w14:textId="77777777" w:rsidTr="00340F06">
        <w:trPr>
          <w:gridAfter w:val="1"/>
          <w:wAfter w:w="6" w:type="dxa"/>
        </w:trPr>
        <w:tc>
          <w:tcPr>
            <w:tcW w:w="828" w:type="dxa"/>
            <w:shd w:val="clear" w:color="auto" w:fill="auto"/>
            <w:hideMark/>
          </w:tcPr>
          <w:p w14:paraId="1A778535" w14:textId="77777777" w:rsidR="009562A7" w:rsidRPr="001573B7" w:rsidRDefault="009562A7" w:rsidP="00340F06">
            <w:pPr>
              <w:spacing w:before="0"/>
              <w:rPr>
                <w:rFonts w:eastAsia="Malgun Gothic"/>
                <w:sz w:val="20"/>
              </w:rPr>
            </w:pPr>
          </w:p>
        </w:tc>
        <w:tc>
          <w:tcPr>
            <w:tcW w:w="864" w:type="dxa"/>
            <w:shd w:val="clear" w:color="auto" w:fill="auto"/>
            <w:hideMark/>
          </w:tcPr>
          <w:p w14:paraId="763E0670"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4489DBC4"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77C0C963"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39FADD57"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80A2E8A"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69A85F76"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7B633151"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2767EF82"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595C0419"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3A1623ED"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451440F7" w14:textId="77777777" w:rsidTr="00340F06">
        <w:trPr>
          <w:gridAfter w:val="1"/>
          <w:wAfter w:w="6" w:type="dxa"/>
        </w:trPr>
        <w:tc>
          <w:tcPr>
            <w:tcW w:w="828" w:type="dxa"/>
            <w:shd w:val="clear" w:color="auto" w:fill="auto"/>
            <w:hideMark/>
          </w:tcPr>
          <w:p w14:paraId="3733EA9B" w14:textId="77777777" w:rsidR="009562A7" w:rsidRPr="001573B7" w:rsidRDefault="009562A7" w:rsidP="00340F06">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5DBC0A7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-5.40%</w:t>
            </w:r>
          </w:p>
        </w:tc>
        <w:tc>
          <w:tcPr>
            <w:tcW w:w="864" w:type="dxa"/>
            <w:shd w:val="clear" w:color="auto" w:fill="auto"/>
            <w:vAlign w:val="bottom"/>
          </w:tcPr>
          <w:p w14:paraId="11EA15A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-5.00%</w:t>
            </w:r>
          </w:p>
        </w:tc>
        <w:tc>
          <w:tcPr>
            <w:tcW w:w="865" w:type="dxa"/>
            <w:shd w:val="clear" w:color="auto" w:fill="auto"/>
            <w:vAlign w:val="bottom"/>
          </w:tcPr>
          <w:p w14:paraId="5C4D77C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-5.20%</w:t>
            </w:r>
          </w:p>
        </w:tc>
        <w:tc>
          <w:tcPr>
            <w:tcW w:w="864" w:type="dxa"/>
            <w:shd w:val="clear" w:color="auto" w:fill="auto"/>
            <w:vAlign w:val="bottom"/>
          </w:tcPr>
          <w:p w14:paraId="22F87AB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331%</w:t>
            </w:r>
          </w:p>
        </w:tc>
        <w:tc>
          <w:tcPr>
            <w:tcW w:w="865" w:type="dxa"/>
            <w:shd w:val="clear" w:color="auto" w:fill="auto"/>
            <w:vAlign w:val="bottom"/>
          </w:tcPr>
          <w:p w14:paraId="3188702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110%</w:t>
            </w:r>
          </w:p>
        </w:tc>
        <w:tc>
          <w:tcPr>
            <w:tcW w:w="864" w:type="dxa"/>
            <w:shd w:val="clear" w:color="auto" w:fill="auto"/>
            <w:vAlign w:val="bottom"/>
          </w:tcPr>
          <w:p w14:paraId="5A4398C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-1.20%</w:t>
            </w:r>
          </w:p>
        </w:tc>
        <w:tc>
          <w:tcPr>
            <w:tcW w:w="864" w:type="dxa"/>
            <w:shd w:val="clear" w:color="auto" w:fill="auto"/>
            <w:vAlign w:val="bottom"/>
          </w:tcPr>
          <w:p w14:paraId="6E48F9D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-0.40%</w:t>
            </w:r>
          </w:p>
        </w:tc>
        <w:tc>
          <w:tcPr>
            <w:tcW w:w="865" w:type="dxa"/>
            <w:shd w:val="clear" w:color="auto" w:fill="auto"/>
            <w:vAlign w:val="bottom"/>
          </w:tcPr>
          <w:p w14:paraId="00A6588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-0.20%</w:t>
            </w:r>
          </w:p>
        </w:tc>
        <w:tc>
          <w:tcPr>
            <w:tcW w:w="864" w:type="dxa"/>
            <w:shd w:val="clear" w:color="auto" w:fill="auto"/>
            <w:vAlign w:val="bottom"/>
          </w:tcPr>
          <w:p w14:paraId="089EB9D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128%</w:t>
            </w:r>
          </w:p>
        </w:tc>
        <w:tc>
          <w:tcPr>
            <w:tcW w:w="865" w:type="dxa"/>
            <w:shd w:val="clear" w:color="auto" w:fill="auto"/>
            <w:vAlign w:val="bottom"/>
          </w:tcPr>
          <w:p w14:paraId="4C4D1B1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4C5C2E98" w14:textId="77777777" w:rsidTr="00340F06">
        <w:trPr>
          <w:gridAfter w:val="1"/>
          <w:wAfter w:w="6" w:type="dxa"/>
        </w:trPr>
        <w:tc>
          <w:tcPr>
            <w:tcW w:w="828" w:type="dxa"/>
            <w:shd w:val="clear" w:color="auto" w:fill="auto"/>
            <w:hideMark/>
          </w:tcPr>
          <w:p w14:paraId="350D2789" w14:textId="77777777" w:rsidR="009562A7" w:rsidRPr="001573B7" w:rsidRDefault="009562A7" w:rsidP="00340F06">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54B28A8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-2.60%</w:t>
            </w:r>
          </w:p>
        </w:tc>
        <w:tc>
          <w:tcPr>
            <w:tcW w:w="864" w:type="dxa"/>
            <w:shd w:val="clear" w:color="auto" w:fill="auto"/>
            <w:vAlign w:val="bottom"/>
          </w:tcPr>
          <w:p w14:paraId="607891F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-3.80%</w:t>
            </w:r>
          </w:p>
        </w:tc>
        <w:tc>
          <w:tcPr>
            <w:tcW w:w="865" w:type="dxa"/>
            <w:shd w:val="clear" w:color="auto" w:fill="auto"/>
            <w:vAlign w:val="bottom"/>
          </w:tcPr>
          <w:p w14:paraId="0C848A6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-4.00%</w:t>
            </w:r>
          </w:p>
        </w:tc>
        <w:tc>
          <w:tcPr>
            <w:tcW w:w="864" w:type="dxa"/>
            <w:shd w:val="clear" w:color="auto" w:fill="auto"/>
            <w:vAlign w:val="bottom"/>
          </w:tcPr>
          <w:p w14:paraId="53BF14F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146%</w:t>
            </w:r>
          </w:p>
        </w:tc>
        <w:tc>
          <w:tcPr>
            <w:tcW w:w="865" w:type="dxa"/>
            <w:shd w:val="clear" w:color="auto" w:fill="auto"/>
            <w:vAlign w:val="bottom"/>
          </w:tcPr>
          <w:p w14:paraId="64944FB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104%</w:t>
            </w:r>
          </w:p>
        </w:tc>
        <w:tc>
          <w:tcPr>
            <w:tcW w:w="864" w:type="dxa"/>
            <w:shd w:val="clear" w:color="auto" w:fill="auto"/>
            <w:vAlign w:val="bottom"/>
          </w:tcPr>
          <w:p w14:paraId="28C3600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-0.60%</w:t>
            </w:r>
          </w:p>
        </w:tc>
        <w:tc>
          <w:tcPr>
            <w:tcW w:w="864" w:type="dxa"/>
            <w:shd w:val="clear" w:color="auto" w:fill="auto"/>
            <w:vAlign w:val="bottom"/>
          </w:tcPr>
          <w:p w14:paraId="6A487F2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-0.30%</w:t>
            </w:r>
          </w:p>
        </w:tc>
        <w:tc>
          <w:tcPr>
            <w:tcW w:w="865" w:type="dxa"/>
            <w:shd w:val="clear" w:color="auto" w:fill="auto"/>
            <w:vAlign w:val="bottom"/>
          </w:tcPr>
          <w:p w14:paraId="7A42F05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-0.30%</w:t>
            </w:r>
          </w:p>
        </w:tc>
        <w:tc>
          <w:tcPr>
            <w:tcW w:w="864" w:type="dxa"/>
            <w:shd w:val="clear" w:color="auto" w:fill="auto"/>
            <w:vAlign w:val="bottom"/>
          </w:tcPr>
          <w:p w14:paraId="750BB03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119%</w:t>
            </w:r>
          </w:p>
        </w:tc>
        <w:tc>
          <w:tcPr>
            <w:tcW w:w="865" w:type="dxa"/>
            <w:shd w:val="clear" w:color="auto" w:fill="auto"/>
            <w:vAlign w:val="bottom"/>
          </w:tcPr>
          <w:p w14:paraId="5C733F9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344B2E8C" w14:textId="77777777" w:rsidTr="00340F06">
        <w:trPr>
          <w:gridAfter w:val="1"/>
          <w:wAfter w:w="6" w:type="dxa"/>
        </w:trPr>
        <w:tc>
          <w:tcPr>
            <w:tcW w:w="828" w:type="dxa"/>
            <w:shd w:val="clear" w:color="auto" w:fill="auto"/>
            <w:hideMark/>
          </w:tcPr>
          <w:p w14:paraId="07745EC7" w14:textId="77777777" w:rsidR="009562A7" w:rsidRPr="001573B7" w:rsidRDefault="009562A7" w:rsidP="00340F06">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1664BEC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31F8956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-1.40%</w:t>
            </w:r>
          </w:p>
        </w:tc>
        <w:tc>
          <w:tcPr>
            <w:tcW w:w="865" w:type="dxa"/>
            <w:shd w:val="clear" w:color="auto" w:fill="auto"/>
            <w:vAlign w:val="bottom"/>
          </w:tcPr>
          <w:p w14:paraId="2887EBC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-1.50%</w:t>
            </w:r>
          </w:p>
        </w:tc>
        <w:tc>
          <w:tcPr>
            <w:tcW w:w="864" w:type="dxa"/>
            <w:shd w:val="clear" w:color="auto" w:fill="auto"/>
            <w:vAlign w:val="bottom"/>
          </w:tcPr>
          <w:p w14:paraId="016D11F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121%</w:t>
            </w:r>
          </w:p>
        </w:tc>
        <w:tc>
          <w:tcPr>
            <w:tcW w:w="865" w:type="dxa"/>
            <w:shd w:val="clear" w:color="auto" w:fill="auto"/>
            <w:vAlign w:val="bottom"/>
          </w:tcPr>
          <w:p w14:paraId="50567D4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c>
          <w:tcPr>
            <w:tcW w:w="864" w:type="dxa"/>
            <w:shd w:val="clear" w:color="auto" w:fill="auto"/>
            <w:vAlign w:val="bottom"/>
          </w:tcPr>
          <w:p w14:paraId="2110089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-0.30%</w:t>
            </w:r>
          </w:p>
        </w:tc>
        <w:tc>
          <w:tcPr>
            <w:tcW w:w="864" w:type="dxa"/>
            <w:shd w:val="clear" w:color="auto" w:fill="auto"/>
            <w:vAlign w:val="bottom"/>
          </w:tcPr>
          <w:p w14:paraId="7F27912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-0.40%</w:t>
            </w:r>
          </w:p>
        </w:tc>
        <w:tc>
          <w:tcPr>
            <w:tcW w:w="865" w:type="dxa"/>
            <w:shd w:val="clear" w:color="auto" w:fill="auto"/>
            <w:vAlign w:val="bottom"/>
          </w:tcPr>
          <w:p w14:paraId="2BF96E40"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1B074D5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109%</w:t>
            </w:r>
          </w:p>
        </w:tc>
        <w:tc>
          <w:tcPr>
            <w:tcW w:w="865" w:type="dxa"/>
            <w:shd w:val="clear" w:color="auto" w:fill="auto"/>
            <w:vAlign w:val="bottom"/>
          </w:tcPr>
          <w:p w14:paraId="022DDB8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r>
    </w:tbl>
    <w:p w14:paraId="4345714D" w14:textId="77777777" w:rsidR="009562A7" w:rsidRDefault="009562A7" w:rsidP="009562A7">
      <w:pPr>
        <w:rPr>
          <w:lang w:val="en-CA"/>
        </w:rPr>
      </w:pPr>
    </w:p>
    <w:p w14:paraId="1C5B940A" w14:textId="5542A310" w:rsidR="00B47341" w:rsidRDefault="00B47341" w:rsidP="00B47341">
      <w:pPr>
        <w:pStyle w:val="Heading2"/>
        <w:rPr>
          <w:lang w:val="en-CA"/>
        </w:rPr>
      </w:pPr>
      <w:r w:rsidRPr="00B47341">
        <w:rPr>
          <w:lang w:val="en-CA"/>
        </w:rPr>
        <w:t>CE6</w:t>
      </w:r>
      <w:r>
        <w:rPr>
          <w:lang w:val="en-CA"/>
        </w:rPr>
        <w:t>.</w:t>
      </w:r>
      <w:r w:rsidRPr="00B47341">
        <w:rPr>
          <w:lang w:val="en-CA"/>
        </w:rPr>
        <w:t>2.4: Matrix multiplication based NSST</w:t>
      </w:r>
    </w:p>
    <w:p w14:paraId="72FD489F" w14:textId="06A2A76B" w:rsidR="00375DB7" w:rsidRDefault="00B47341" w:rsidP="00B51384">
      <w:pPr>
        <w:rPr>
          <w:lang w:val="en-CA"/>
        </w:rPr>
      </w:pPr>
      <w:r w:rsidRPr="00B47341">
        <w:rPr>
          <w:lang w:val="en-CA"/>
        </w:rPr>
        <w:t>This contribution reports the test results of CE6-2.4 on matrix multiplication based Non-Separable Secondary Transform (NSST). With the proposed method, it is reportedly shown that average -0.30%, -0.13% and -0.05% coding gain can be achieved comparing to VTM-1.1 (with NSST enabled), under All Intra (AI), Random Access (RA) and Low Delay B (LDB) configurations, respectively, and average -0.17%, -0.06% and -0.06% coding gain can be achieved comparing to BMS-1.1, under All Intra (AI), Random Access (RA) and Low Delay B (LDB) configurations, respectively.</w:t>
      </w:r>
    </w:p>
    <w:p w14:paraId="210D0E86" w14:textId="77777777" w:rsidR="009562A7" w:rsidRDefault="009562A7" w:rsidP="009562A7">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9562A7" w:rsidRPr="000D7291" w14:paraId="7E3F6D20" w14:textId="77777777" w:rsidTr="00340F06">
        <w:tc>
          <w:tcPr>
            <w:tcW w:w="828" w:type="dxa"/>
            <w:shd w:val="clear" w:color="auto" w:fill="auto"/>
            <w:hideMark/>
          </w:tcPr>
          <w:p w14:paraId="0CF2E221" w14:textId="77777777" w:rsidR="009562A7" w:rsidRPr="009562A7" w:rsidRDefault="009562A7" w:rsidP="00340F06">
            <w:pPr>
              <w:spacing w:before="0"/>
              <w:rPr>
                <w:rFonts w:eastAsia="Malgun Gothic"/>
                <w:b/>
                <w:sz w:val="20"/>
              </w:rPr>
            </w:pPr>
            <w:r w:rsidRPr="009562A7">
              <w:rPr>
                <w:rFonts w:eastAsia="Malgun Gothic"/>
                <w:b/>
                <w:sz w:val="20"/>
              </w:rPr>
              <w:t>6.2.4.1</w:t>
            </w:r>
          </w:p>
        </w:tc>
        <w:tc>
          <w:tcPr>
            <w:tcW w:w="4322" w:type="dxa"/>
            <w:gridSpan w:val="5"/>
            <w:shd w:val="clear" w:color="auto" w:fill="auto"/>
            <w:hideMark/>
          </w:tcPr>
          <w:p w14:paraId="5CD9CF59" w14:textId="77777777" w:rsidR="009562A7" w:rsidRPr="001573B7" w:rsidRDefault="009562A7" w:rsidP="00340F06">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2AF46E7D" w14:textId="77777777" w:rsidR="009562A7" w:rsidRPr="001573B7" w:rsidRDefault="009562A7" w:rsidP="00340F06">
            <w:pPr>
              <w:spacing w:before="0"/>
              <w:jc w:val="center"/>
              <w:rPr>
                <w:rFonts w:eastAsia="Malgun Gothic"/>
                <w:sz w:val="20"/>
              </w:rPr>
            </w:pPr>
            <w:r w:rsidRPr="001573B7">
              <w:rPr>
                <w:rFonts w:eastAsia="Malgun Gothic"/>
                <w:b/>
                <w:bCs/>
                <w:sz w:val="20"/>
              </w:rPr>
              <w:t>Over BMS-1.1</w:t>
            </w:r>
          </w:p>
        </w:tc>
      </w:tr>
      <w:tr w:rsidR="009562A7" w:rsidRPr="000D7291" w14:paraId="7BD3553C" w14:textId="77777777" w:rsidTr="00340F06">
        <w:trPr>
          <w:gridAfter w:val="1"/>
          <w:wAfter w:w="6" w:type="dxa"/>
        </w:trPr>
        <w:tc>
          <w:tcPr>
            <w:tcW w:w="828" w:type="dxa"/>
            <w:shd w:val="clear" w:color="auto" w:fill="auto"/>
            <w:hideMark/>
          </w:tcPr>
          <w:p w14:paraId="624A5BE9" w14:textId="77777777" w:rsidR="009562A7" w:rsidRPr="009562A7" w:rsidRDefault="009562A7" w:rsidP="00340F06">
            <w:pPr>
              <w:spacing w:before="0"/>
              <w:rPr>
                <w:rFonts w:eastAsia="Malgun Gothic"/>
                <w:b/>
                <w:sz w:val="20"/>
              </w:rPr>
            </w:pPr>
          </w:p>
        </w:tc>
        <w:tc>
          <w:tcPr>
            <w:tcW w:w="864" w:type="dxa"/>
            <w:shd w:val="clear" w:color="auto" w:fill="auto"/>
            <w:hideMark/>
          </w:tcPr>
          <w:p w14:paraId="59B4DA13"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0A1F0257"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62A98B9C"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1D5DCEDE"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32D5E368"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5281CE91"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58DE7CF2"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6A6C3BCF"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553F639E"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7BDD820E"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10644A85" w14:textId="77777777" w:rsidTr="00340F06">
        <w:trPr>
          <w:gridAfter w:val="1"/>
          <w:wAfter w:w="6" w:type="dxa"/>
        </w:trPr>
        <w:tc>
          <w:tcPr>
            <w:tcW w:w="828" w:type="dxa"/>
            <w:shd w:val="clear" w:color="auto" w:fill="auto"/>
            <w:hideMark/>
          </w:tcPr>
          <w:p w14:paraId="7579CC44" w14:textId="77777777" w:rsidR="009562A7" w:rsidRPr="001573B7" w:rsidRDefault="009562A7" w:rsidP="00340F06">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5C9E351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-3.28%</w:t>
            </w:r>
          </w:p>
        </w:tc>
        <w:tc>
          <w:tcPr>
            <w:tcW w:w="864" w:type="dxa"/>
            <w:shd w:val="clear" w:color="auto" w:fill="auto"/>
            <w:vAlign w:val="bottom"/>
          </w:tcPr>
          <w:p w14:paraId="3C671B2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-4.00%</w:t>
            </w:r>
          </w:p>
        </w:tc>
        <w:tc>
          <w:tcPr>
            <w:tcW w:w="865" w:type="dxa"/>
            <w:shd w:val="clear" w:color="auto" w:fill="auto"/>
            <w:vAlign w:val="bottom"/>
          </w:tcPr>
          <w:p w14:paraId="5A898DA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-4.11%</w:t>
            </w:r>
          </w:p>
        </w:tc>
        <w:tc>
          <w:tcPr>
            <w:tcW w:w="864" w:type="dxa"/>
            <w:shd w:val="clear" w:color="auto" w:fill="auto"/>
            <w:vAlign w:val="bottom"/>
          </w:tcPr>
          <w:p w14:paraId="6A0CC58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244%</w:t>
            </w:r>
          </w:p>
        </w:tc>
        <w:tc>
          <w:tcPr>
            <w:tcW w:w="865" w:type="dxa"/>
            <w:shd w:val="clear" w:color="auto" w:fill="auto"/>
            <w:vAlign w:val="bottom"/>
          </w:tcPr>
          <w:p w14:paraId="070338F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102%</w:t>
            </w:r>
          </w:p>
        </w:tc>
        <w:tc>
          <w:tcPr>
            <w:tcW w:w="864" w:type="dxa"/>
            <w:shd w:val="clear" w:color="auto" w:fill="auto"/>
            <w:vAlign w:val="bottom"/>
          </w:tcPr>
          <w:p w14:paraId="21AD42E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-0.17%</w:t>
            </w:r>
          </w:p>
        </w:tc>
        <w:tc>
          <w:tcPr>
            <w:tcW w:w="864" w:type="dxa"/>
            <w:shd w:val="clear" w:color="auto" w:fill="auto"/>
            <w:vAlign w:val="bottom"/>
          </w:tcPr>
          <w:p w14:paraId="0EEC9CB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-0.21%</w:t>
            </w:r>
          </w:p>
        </w:tc>
        <w:tc>
          <w:tcPr>
            <w:tcW w:w="865" w:type="dxa"/>
            <w:shd w:val="clear" w:color="auto" w:fill="auto"/>
            <w:vAlign w:val="bottom"/>
          </w:tcPr>
          <w:p w14:paraId="2644070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-0.25%</w:t>
            </w:r>
          </w:p>
        </w:tc>
        <w:tc>
          <w:tcPr>
            <w:tcW w:w="864" w:type="dxa"/>
            <w:shd w:val="clear" w:color="auto" w:fill="auto"/>
            <w:vAlign w:val="bottom"/>
          </w:tcPr>
          <w:p w14:paraId="1ACF1B8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99%</w:t>
            </w:r>
          </w:p>
        </w:tc>
        <w:tc>
          <w:tcPr>
            <w:tcW w:w="865" w:type="dxa"/>
            <w:shd w:val="clear" w:color="auto" w:fill="auto"/>
            <w:vAlign w:val="bottom"/>
          </w:tcPr>
          <w:p w14:paraId="1660889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98%</w:t>
            </w:r>
          </w:p>
        </w:tc>
      </w:tr>
      <w:tr w:rsidR="009562A7" w:rsidRPr="000D7291" w14:paraId="2916180F" w14:textId="77777777" w:rsidTr="00340F06">
        <w:trPr>
          <w:gridAfter w:val="1"/>
          <w:wAfter w:w="6" w:type="dxa"/>
        </w:trPr>
        <w:tc>
          <w:tcPr>
            <w:tcW w:w="828" w:type="dxa"/>
            <w:shd w:val="clear" w:color="auto" w:fill="auto"/>
            <w:hideMark/>
          </w:tcPr>
          <w:p w14:paraId="728B7EFE" w14:textId="77777777" w:rsidR="009562A7" w:rsidRPr="001573B7" w:rsidRDefault="009562A7" w:rsidP="00340F06">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6C93DCB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-1.44%</w:t>
            </w:r>
          </w:p>
        </w:tc>
        <w:tc>
          <w:tcPr>
            <w:tcW w:w="864" w:type="dxa"/>
            <w:shd w:val="clear" w:color="auto" w:fill="auto"/>
            <w:vAlign w:val="bottom"/>
          </w:tcPr>
          <w:p w14:paraId="7F866D6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-3.41%</w:t>
            </w:r>
          </w:p>
        </w:tc>
        <w:tc>
          <w:tcPr>
            <w:tcW w:w="865" w:type="dxa"/>
            <w:shd w:val="clear" w:color="auto" w:fill="auto"/>
            <w:vAlign w:val="bottom"/>
          </w:tcPr>
          <w:p w14:paraId="6320196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-3.48%</w:t>
            </w:r>
          </w:p>
        </w:tc>
        <w:tc>
          <w:tcPr>
            <w:tcW w:w="864" w:type="dxa"/>
            <w:shd w:val="clear" w:color="auto" w:fill="auto"/>
            <w:vAlign w:val="bottom"/>
          </w:tcPr>
          <w:p w14:paraId="617B708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124%</w:t>
            </w:r>
          </w:p>
        </w:tc>
        <w:tc>
          <w:tcPr>
            <w:tcW w:w="865" w:type="dxa"/>
            <w:shd w:val="clear" w:color="auto" w:fill="auto"/>
            <w:vAlign w:val="bottom"/>
          </w:tcPr>
          <w:p w14:paraId="57993C1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99%</w:t>
            </w:r>
          </w:p>
        </w:tc>
        <w:tc>
          <w:tcPr>
            <w:tcW w:w="864" w:type="dxa"/>
            <w:shd w:val="clear" w:color="auto" w:fill="auto"/>
            <w:vAlign w:val="bottom"/>
          </w:tcPr>
          <w:p w14:paraId="2CA3360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-0.06%</w:t>
            </w:r>
          </w:p>
        </w:tc>
        <w:tc>
          <w:tcPr>
            <w:tcW w:w="864" w:type="dxa"/>
            <w:shd w:val="clear" w:color="auto" w:fill="auto"/>
            <w:vAlign w:val="bottom"/>
          </w:tcPr>
          <w:p w14:paraId="0C5C145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-0.16%</w:t>
            </w:r>
          </w:p>
        </w:tc>
        <w:tc>
          <w:tcPr>
            <w:tcW w:w="865" w:type="dxa"/>
            <w:shd w:val="clear" w:color="auto" w:fill="auto"/>
            <w:vAlign w:val="bottom"/>
          </w:tcPr>
          <w:p w14:paraId="4386169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-0.27%</w:t>
            </w:r>
          </w:p>
        </w:tc>
        <w:tc>
          <w:tcPr>
            <w:tcW w:w="864" w:type="dxa"/>
            <w:shd w:val="clear" w:color="auto" w:fill="auto"/>
            <w:vAlign w:val="bottom"/>
          </w:tcPr>
          <w:p w14:paraId="0A1E754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4D86026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625A662D" w14:textId="77777777" w:rsidTr="00340F06">
        <w:trPr>
          <w:gridAfter w:val="1"/>
          <w:wAfter w:w="6" w:type="dxa"/>
        </w:trPr>
        <w:tc>
          <w:tcPr>
            <w:tcW w:w="828" w:type="dxa"/>
            <w:shd w:val="clear" w:color="auto" w:fill="auto"/>
            <w:hideMark/>
          </w:tcPr>
          <w:p w14:paraId="4FA5C29A" w14:textId="77777777" w:rsidR="009562A7" w:rsidRPr="001573B7" w:rsidRDefault="009562A7" w:rsidP="00340F06">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25276EE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-0.54%</w:t>
            </w:r>
          </w:p>
        </w:tc>
        <w:tc>
          <w:tcPr>
            <w:tcW w:w="864" w:type="dxa"/>
            <w:shd w:val="clear" w:color="auto" w:fill="auto"/>
            <w:vAlign w:val="bottom"/>
          </w:tcPr>
          <w:p w14:paraId="74D66F6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-1.14%</w:t>
            </w:r>
          </w:p>
        </w:tc>
        <w:tc>
          <w:tcPr>
            <w:tcW w:w="865" w:type="dxa"/>
            <w:shd w:val="clear" w:color="auto" w:fill="auto"/>
            <w:vAlign w:val="bottom"/>
          </w:tcPr>
          <w:p w14:paraId="617CBA4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-1.09%</w:t>
            </w:r>
          </w:p>
        </w:tc>
        <w:tc>
          <w:tcPr>
            <w:tcW w:w="864" w:type="dxa"/>
            <w:shd w:val="clear" w:color="auto" w:fill="auto"/>
            <w:vAlign w:val="bottom"/>
          </w:tcPr>
          <w:p w14:paraId="09040DC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112%</w:t>
            </w:r>
          </w:p>
        </w:tc>
        <w:tc>
          <w:tcPr>
            <w:tcW w:w="865" w:type="dxa"/>
            <w:shd w:val="clear" w:color="auto" w:fill="auto"/>
            <w:vAlign w:val="bottom"/>
          </w:tcPr>
          <w:p w14:paraId="7B91D4D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99%</w:t>
            </w:r>
          </w:p>
        </w:tc>
        <w:tc>
          <w:tcPr>
            <w:tcW w:w="864" w:type="dxa"/>
            <w:shd w:val="clear" w:color="auto" w:fill="auto"/>
            <w:vAlign w:val="bottom"/>
          </w:tcPr>
          <w:p w14:paraId="249F7A3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-0.06%</w:t>
            </w:r>
          </w:p>
        </w:tc>
        <w:tc>
          <w:tcPr>
            <w:tcW w:w="864" w:type="dxa"/>
            <w:shd w:val="clear" w:color="auto" w:fill="auto"/>
            <w:vAlign w:val="bottom"/>
          </w:tcPr>
          <w:p w14:paraId="151FC9A0"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0.23%</w:t>
            </w:r>
          </w:p>
        </w:tc>
        <w:tc>
          <w:tcPr>
            <w:tcW w:w="865" w:type="dxa"/>
            <w:shd w:val="clear" w:color="auto" w:fill="auto"/>
            <w:vAlign w:val="bottom"/>
          </w:tcPr>
          <w:p w14:paraId="7F86C37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0.24%</w:t>
            </w:r>
          </w:p>
        </w:tc>
        <w:tc>
          <w:tcPr>
            <w:tcW w:w="864" w:type="dxa"/>
            <w:shd w:val="clear" w:color="auto" w:fill="auto"/>
            <w:vAlign w:val="bottom"/>
          </w:tcPr>
          <w:p w14:paraId="7005528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173B8B4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97%</w:t>
            </w:r>
          </w:p>
        </w:tc>
      </w:tr>
    </w:tbl>
    <w:p w14:paraId="410EA836" w14:textId="77777777" w:rsidR="009562A7" w:rsidRDefault="009562A7" w:rsidP="009562A7">
      <w:pPr>
        <w:rPr>
          <w:lang w:val="en-CA"/>
        </w:rPr>
      </w:pPr>
    </w:p>
    <w:p w14:paraId="6A57ED9E" w14:textId="77777777" w:rsidR="009562A7" w:rsidRDefault="009562A7" w:rsidP="009562A7">
      <w:pPr>
        <w:rPr>
          <w:lang w:val="en-CA"/>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951"/>
      </w:tblGrid>
      <w:tr w:rsidR="009562A7" w:rsidRPr="000D7291" w14:paraId="21601DEB" w14:textId="77777777" w:rsidTr="00340F06">
        <w:tc>
          <w:tcPr>
            <w:tcW w:w="828" w:type="dxa"/>
            <w:shd w:val="clear" w:color="auto" w:fill="auto"/>
            <w:hideMark/>
          </w:tcPr>
          <w:p w14:paraId="4A43A39C" w14:textId="77777777" w:rsidR="009562A7" w:rsidRPr="009562A7" w:rsidRDefault="009562A7" w:rsidP="00340F06">
            <w:pPr>
              <w:spacing w:before="0"/>
              <w:rPr>
                <w:rFonts w:eastAsia="Malgun Gothic"/>
                <w:b/>
                <w:sz w:val="20"/>
              </w:rPr>
            </w:pPr>
            <w:r w:rsidRPr="009562A7">
              <w:rPr>
                <w:rFonts w:eastAsia="Malgun Gothic"/>
                <w:b/>
                <w:sz w:val="20"/>
              </w:rPr>
              <w:t>6.2.4.2</w:t>
            </w:r>
          </w:p>
        </w:tc>
        <w:tc>
          <w:tcPr>
            <w:tcW w:w="4322" w:type="dxa"/>
            <w:gridSpan w:val="5"/>
            <w:shd w:val="clear" w:color="auto" w:fill="auto"/>
            <w:hideMark/>
          </w:tcPr>
          <w:p w14:paraId="1FE87004" w14:textId="77777777" w:rsidR="009562A7" w:rsidRPr="001573B7" w:rsidRDefault="009562A7" w:rsidP="00340F06">
            <w:pPr>
              <w:spacing w:before="0"/>
              <w:jc w:val="center"/>
              <w:rPr>
                <w:rFonts w:eastAsia="Malgun Gothic"/>
                <w:sz w:val="20"/>
              </w:rPr>
            </w:pPr>
            <w:r w:rsidRPr="001573B7">
              <w:rPr>
                <w:rFonts w:eastAsia="Malgun Gothic"/>
                <w:b/>
                <w:bCs/>
                <w:sz w:val="20"/>
              </w:rPr>
              <w:t>Over VTM-1.1</w:t>
            </w:r>
          </w:p>
        </w:tc>
        <w:tc>
          <w:tcPr>
            <w:tcW w:w="4408" w:type="dxa"/>
            <w:gridSpan w:val="5"/>
            <w:shd w:val="clear" w:color="auto" w:fill="auto"/>
            <w:hideMark/>
          </w:tcPr>
          <w:p w14:paraId="331E02D9" w14:textId="77777777" w:rsidR="009562A7" w:rsidRPr="001573B7" w:rsidRDefault="009562A7" w:rsidP="00340F06">
            <w:pPr>
              <w:spacing w:before="0"/>
              <w:jc w:val="center"/>
              <w:rPr>
                <w:rFonts w:eastAsia="Malgun Gothic"/>
                <w:sz w:val="20"/>
              </w:rPr>
            </w:pPr>
            <w:r w:rsidRPr="001573B7">
              <w:rPr>
                <w:rFonts w:eastAsia="Malgun Gothic"/>
                <w:b/>
                <w:bCs/>
                <w:sz w:val="20"/>
              </w:rPr>
              <w:t>Over BMS-1.1</w:t>
            </w:r>
          </w:p>
        </w:tc>
      </w:tr>
      <w:tr w:rsidR="009562A7" w:rsidRPr="000D7291" w14:paraId="34B023D1" w14:textId="77777777" w:rsidTr="00340F06">
        <w:tc>
          <w:tcPr>
            <w:tcW w:w="828" w:type="dxa"/>
            <w:shd w:val="clear" w:color="auto" w:fill="auto"/>
            <w:hideMark/>
          </w:tcPr>
          <w:p w14:paraId="7F68871A" w14:textId="77777777" w:rsidR="009562A7" w:rsidRPr="001573B7" w:rsidRDefault="009562A7" w:rsidP="00340F06">
            <w:pPr>
              <w:spacing w:before="0"/>
              <w:rPr>
                <w:rFonts w:eastAsia="Malgun Gothic"/>
                <w:sz w:val="20"/>
              </w:rPr>
            </w:pPr>
          </w:p>
        </w:tc>
        <w:tc>
          <w:tcPr>
            <w:tcW w:w="864" w:type="dxa"/>
            <w:shd w:val="clear" w:color="auto" w:fill="auto"/>
            <w:hideMark/>
          </w:tcPr>
          <w:p w14:paraId="6813DC44"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5CF6053A"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65336AD1"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0095D196"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E960C0F"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2D596781"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59E48CDA"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2FFC663E"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00EB2EFF"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951" w:type="dxa"/>
            <w:shd w:val="clear" w:color="auto" w:fill="auto"/>
            <w:hideMark/>
          </w:tcPr>
          <w:p w14:paraId="59769147"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433A77BD" w14:textId="77777777" w:rsidTr="00340F06">
        <w:tc>
          <w:tcPr>
            <w:tcW w:w="828" w:type="dxa"/>
            <w:shd w:val="clear" w:color="auto" w:fill="auto"/>
            <w:hideMark/>
          </w:tcPr>
          <w:p w14:paraId="645AD1C1" w14:textId="77777777" w:rsidR="009562A7" w:rsidRPr="001573B7" w:rsidRDefault="009562A7" w:rsidP="00340F06">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0B2DC83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-3.12%</w:t>
            </w:r>
          </w:p>
        </w:tc>
        <w:tc>
          <w:tcPr>
            <w:tcW w:w="864" w:type="dxa"/>
            <w:shd w:val="clear" w:color="auto" w:fill="auto"/>
            <w:vAlign w:val="bottom"/>
          </w:tcPr>
          <w:p w14:paraId="7667679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-3.86%</w:t>
            </w:r>
          </w:p>
        </w:tc>
        <w:tc>
          <w:tcPr>
            <w:tcW w:w="865" w:type="dxa"/>
            <w:shd w:val="clear" w:color="auto" w:fill="auto"/>
            <w:vAlign w:val="bottom"/>
          </w:tcPr>
          <w:p w14:paraId="77FDAB6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-3.93%</w:t>
            </w:r>
          </w:p>
        </w:tc>
        <w:tc>
          <w:tcPr>
            <w:tcW w:w="864" w:type="dxa"/>
            <w:shd w:val="clear" w:color="auto" w:fill="auto"/>
            <w:vAlign w:val="bottom"/>
          </w:tcPr>
          <w:p w14:paraId="59A5540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244%</w:t>
            </w:r>
          </w:p>
        </w:tc>
        <w:tc>
          <w:tcPr>
            <w:tcW w:w="865" w:type="dxa"/>
            <w:shd w:val="clear" w:color="auto" w:fill="auto"/>
            <w:vAlign w:val="bottom"/>
          </w:tcPr>
          <w:p w14:paraId="369560A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c>
          <w:tcPr>
            <w:tcW w:w="864" w:type="dxa"/>
            <w:shd w:val="clear" w:color="auto" w:fill="auto"/>
            <w:vAlign w:val="bottom"/>
          </w:tcPr>
          <w:p w14:paraId="1BA9541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-0.04%</w:t>
            </w:r>
          </w:p>
        </w:tc>
        <w:tc>
          <w:tcPr>
            <w:tcW w:w="864" w:type="dxa"/>
            <w:shd w:val="clear" w:color="auto" w:fill="auto"/>
            <w:vAlign w:val="bottom"/>
          </w:tcPr>
          <w:p w14:paraId="4A0BA80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-0.14%</w:t>
            </w:r>
          </w:p>
        </w:tc>
        <w:tc>
          <w:tcPr>
            <w:tcW w:w="865" w:type="dxa"/>
            <w:shd w:val="clear" w:color="auto" w:fill="auto"/>
            <w:vAlign w:val="bottom"/>
          </w:tcPr>
          <w:p w14:paraId="3C3A252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-0.11%</w:t>
            </w:r>
          </w:p>
        </w:tc>
        <w:tc>
          <w:tcPr>
            <w:tcW w:w="864" w:type="dxa"/>
            <w:shd w:val="clear" w:color="auto" w:fill="auto"/>
            <w:vAlign w:val="bottom"/>
          </w:tcPr>
          <w:p w14:paraId="1DB038B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99%</w:t>
            </w:r>
          </w:p>
        </w:tc>
        <w:tc>
          <w:tcPr>
            <w:tcW w:w="951" w:type="dxa"/>
            <w:shd w:val="clear" w:color="auto" w:fill="auto"/>
            <w:vAlign w:val="bottom"/>
          </w:tcPr>
          <w:p w14:paraId="0C7D6FE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98%</w:t>
            </w:r>
          </w:p>
        </w:tc>
      </w:tr>
      <w:tr w:rsidR="009562A7" w:rsidRPr="000D7291" w14:paraId="2EE0BE4C" w14:textId="77777777" w:rsidTr="00340F06">
        <w:tc>
          <w:tcPr>
            <w:tcW w:w="828" w:type="dxa"/>
            <w:shd w:val="clear" w:color="auto" w:fill="auto"/>
            <w:hideMark/>
          </w:tcPr>
          <w:p w14:paraId="35105571" w14:textId="77777777" w:rsidR="009562A7" w:rsidRPr="001573B7" w:rsidRDefault="009562A7" w:rsidP="00340F06">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4EAAAA5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-1.39%</w:t>
            </w:r>
          </w:p>
        </w:tc>
        <w:tc>
          <w:tcPr>
            <w:tcW w:w="864" w:type="dxa"/>
            <w:shd w:val="clear" w:color="auto" w:fill="auto"/>
            <w:vAlign w:val="bottom"/>
          </w:tcPr>
          <w:p w14:paraId="0455A0B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-3.36%</w:t>
            </w:r>
          </w:p>
        </w:tc>
        <w:tc>
          <w:tcPr>
            <w:tcW w:w="865" w:type="dxa"/>
            <w:shd w:val="clear" w:color="auto" w:fill="auto"/>
            <w:vAlign w:val="bottom"/>
          </w:tcPr>
          <w:p w14:paraId="6403C03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-3.39%</w:t>
            </w:r>
          </w:p>
        </w:tc>
        <w:tc>
          <w:tcPr>
            <w:tcW w:w="864" w:type="dxa"/>
            <w:shd w:val="clear" w:color="auto" w:fill="auto"/>
            <w:vAlign w:val="bottom"/>
          </w:tcPr>
          <w:p w14:paraId="7EF28E4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126%</w:t>
            </w:r>
          </w:p>
        </w:tc>
        <w:tc>
          <w:tcPr>
            <w:tcW w:w="865" w:type="dxa"/>
            <w:shd w:val="clear" w:color="auto" w:fill="auto"/>
            <w:vAlign w:val="bottom"/>
          </w:tcPr>
          <w:p w14:paraId="3A48CA0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157C3E9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5A7A404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-0.18%</w:t>
            </w:r>
          </w:p>
        </w:tc>
        <w:tc>
          <w:tcPr>
            <w:tcW w:w="865" w:type="dxa"/>
            <w:shd w:val="clear" w:color="auto" w:fill="auto"/>
            <w:vAlign w:val="bottom"/>
          </w:tcPr>
          <w:p w14:paraId="1F01F08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-0.30%</w:t>
            </w:r>
          </w:p>
        </w:tc>
        <w:tc>
          <w:tcPr>
            <w:tcW w:w="864" w:type="dxa"/>
            <w:shd w:val="clear" w:color="auto" w:fill="auto"/>
            <w:vAlign w:val="bottom"/>
          </w:tcPr>
          <w:p w14:paraId="2875AFC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c>
          <w:tcPr>
            <w:tcW w:w="951" w:type="dxa"/>
            <w:shd w:val="clear" w:color="auto" w:fill="auto"/>
            <w:vAlign w:val="bottom"/>
          </w:tcPr>
          <w:p w14:paraId="45E64B3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0307F4DA" w14:textId="77777777" w:rsidTr="00340F06">
        <w:tc>
          <w:tcPr>
            <w:tcW w:w="828" w:type="dxa"/>
            <w:shd w:val="clear" w:color="auto" w:fill="auto"/>
            <w:hideMark/>
          </w:tcPr>
          <w:p w14:paraId="7EF1355C" w14:textId="77777777" w:rsidR="009562A7" w:rsidRPr="001573B7" w:rsidRDefault="009562A7" w:rsidP="00340F06">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0698FCC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-0.48%</w:t>
            </w:r>
          </w:p>
        </w:tc>
        <w:tc>
          <w:tcPr>
            <w:tcW w:w="864" w:type="dxa"/>
            <w:shd w:val="clear" w:color="auto" w:fill="auto"/>
            <w:vAlign w:val="bottom"/>
          </w:tcPr>
          <w:p w14:paraId="3625A5D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-1.18%</w:t>
            </w:r>
          </w:p>
        </w:tc>
        <w:tc>
          <w:tcPr>
            <w:tcW w:w="865" w:type="dxa"/>
            <w:shd w:val="clear" w:color="auto" w:fill="auto"/>
            <w:vAlign w:val="bottom"/>
          </w:tcPr>
          <w:p w14:paraId="5D593E7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-1.21%</w:t>
            </w:r>
          </w:p>
        </w:tc>
        <w:tc>
          <w:tcPr>
            <w:tcW w:w="864" w:type="dxa"/>
            <w:shd w:val="clear" w:color="auto" w:fill="auto"/>
            <w:vAlign w:val="bottom"/>
          </w:tcPr>
          <w:p w14:paraId="43BE4EF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113%</w:t>
            </w:r>
          </w:p>
        </w:tc>
        <w:tc>
          <w:tcPr>
            <w:tcW w:w="865" w:type="dxa"/>
            <w:shd w:val="clear" w:color="auto" w:fill="auto"/>
            <w:vAlign w:val="bottom"/>
          </w:tcPr>
          <w:p w14:paraId="76E9587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99%</w:t>
            </w:r>
          </w:p>
        </w:tc>
        <w:tc>
          <w:tcPr>
            <w:tcW w:w="864" w:type="dxa"/>
            <w:shd w:val="clear" w:color="auto" w:fill="auto"/>
            <w:vAlign w:val="bottom"/>
          </w:tcPr>
          <w:p w14:paraId="70F3A02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-0.07%</w:t>
            </w:r>
          </w:p>
        </w:tc>
        <w:tc>
          <w:tcPr>
            <w:tcW w:w="864" w:type="dxa"/>
            <w:shd w:val="clear" w:color="auto" w:fill="auto"/>
            <w:vAlign w:val="bottom"/>
          </w:tcPr>
          <w:p w14:paraId="4D54BB2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-0.16%</w:t>
            </w:r>
          </w:p>
        </w:tc>
        <w:tc>
          <w:tcPr>
            <w:tcW w:w="865" w:type="dxa"/>
            <w:shd w:val="clear" w:color="auto" w:fill="auto"/>
            <w:vAlign w:val="bottom"/>
          </w:tcPr>
          <w:p w14:paraId="469DD60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-0.29%</w:t>
            </w:r>
          </w:p>
        </w:tc>
        <w:tc>
          <w:tcPr>
            <w:tcW w:w="864" w:type="dxa"/>
            <w:shd w:val="clear" w:color="auto" w:fill="auto"/>
            <w:vAlign w:val="bottom"/>
          </w:tcPr>
          <w:p w14:paraId="3028060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99%</w:t>
            </w:r>
          </w:p>
        </w:tc>
        <w:tc>
          <w:tcPr>
            <w:tcW w:w="951" w:type="dxa"/>
            <w:shd w:val="clear" w:color="auto" w:fill="auto"/>
            <w:vAlign w:val="bottom"/>
          </w:tcPr>
          <w:p w14:paraId="0A7D468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97%</w:t>
            </w:r>
          </w:p>
        </w:tc>
      </w:tr>
    </w:tbl>
    <w:p w14:paraId="63490511" w14:textId="77777777" w:rsidR="009562A7" w:rsidRDefault="009562A7" w:rsidP="009562A7">
      <w:pPr>
        <w:rPr>
          <w:lang w:val="en-CA"/>
        </w:rPr>
      </w:pPr>
    </w:p>
    <w:p w14:paraId="72EF3F22" w14:textId="3A1C7DD3" w:rsidR="00B47341" w:rsidRDefault="00B47341" w:rsidP="00B47341">
      <w:pPr>
        <w:pStyle w:val="Heading2"/>
        <w:rPr>
          <w:lang w:val="en-CA"/>
        </w:rPr>
      </w:pPr>
      <w:r w:rsidRPr="00B47341">
        <w:rPr>
          <w:lang w:val="en-CA"/>
        </w:rPr>
        <w:t>CE6.2.5: Layered Givens Transform (LGT)</w:t>
      </w:r>
    </w:p>
    <w:p w14:paraId="7C9576E3" w14:textId="0666006A" w:rsidR="00B47341" w:rsidRDefault="00B47341" w:rsidP="00B51384">
      <w:pPr>
        <w:rPr>
          <w:lang w:val="en-CA"/>
        </w:rPr>
      </w:pPr>
      <w:r w:rsidRPr="00B47341">
        <w:rPr>
          <w:lang w:val="en-CA"/>
        </w:rPr>
        <w:t xml:space="preserve">In JVET-J0017 LGE’s response to the call for proposals (CFP), Layered Givens Transform (LGT) is proposed, which consists of Givens rotations. In this contribution, LGT is applied to top-left 8x8 region that is divided into four 4x4 blocks each of which the LGT (also denoted as 4x4 LGT) is applied to. The 4x4 LGT consists of 5 Givens rotation layers (GRLs) and 6 permutations. Contrary to BMS 4x4 NSST where fixed shuffling patterns are used, the permutations in the 4x4 LGT are performed based on arrays which store shuffling information. With the help of the permutations, the number of GRLs is reduced from 8 (BMS 4x4 NSST) to 5, while increasing memory usage for the permutations. It is reported that the number of multiplication is reduced by 37.5%, and BD-rate savings are observed to be 3.12% (AI), 1.36% </w:t>
      </w:r>
      <w:r w:rsidRPr="00B47341">
        <w:rPr>
          <w:lang w:val="en-CA"/>
        </w:rPr>
        <w:lastRenderedPageBreak/>
        <w:t>(RA), and 0.47% (LD) for VTM, and BD-rate difference of 0.13% (AI), 0.05% (RA), and -0.02% (LD) are observed compared to BMS 4x4 NSST on top of VTM.</w:t>
      </w:r>
    </w:p>
    <w:p w14:paraId="49A25924" w14:textId="77777777" w:rsidR="009562A7" w:rsidRDefault="009562A7" w:rsidP="009562A7">
      <w:pPr>
        <w:rPr>
          <w:lang w:val="en-CA"/>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951"/>
      </w:tblGrid>
      <w:tr w:rsidR="009562A7" w:rsidRPr="000D7291" w14:paraId="7FC0E5AD" w14:textId="77777777" w:rsidTr="00340F06">
        <w:tc>
          <w:tcPr>
            <w:tcW w:w="828" w:type="dxa"/>
            <w:shd w:val="clear" w:color="auto" w:fill="auto"/>
            <w:hideMark/>
          </w:tcPr>
          <w:p w14:paraId="74429F3A" w14:textId="77777777" w:rsidR="009562A7" w:rsidRPr="001573B7" w:rsidRDefault="009562A7" w:rsidP="00340F06">
            <w:pPr>
              <w:spacing w:before="0"/>
              <w:rPr>
                <w:rFonts w:eastAsia="Malgun Gothic"/>
                <w:sz w:val="20"/>
              </w:rPr>
            </w:pPr>
          </w:p>
        </w:tc>
        <w:tc>
          <w:tcPr>
            <w:tcW w:w="4322" w:type="dxa"/>
            <w:gridSpan w:val="5"/>
            <w:shd w:val="clear" w:color="auto" w:fill="auto"/>
            <w:hideMark/>
          </w:tcPr>
          <w:p w14:paraId="3AE37C84" w14:textId="77777777" w:rsidR="009562A7" w:rsidRPr="001573B7" w:rsidRDefault="009562A7" w:rsidP="00340F06">
            <w:pPr>
              <w:spacing w:before="0"/>
              <w:jc w:val="center"/>
              <w:rPr>
                <w:rFonts w:eastAsia="Malgun Gothic"/>
                <w:sz w:val="20"/>
              </w:rPr>
            </w:pPr>
            <w:r w:rsidRPr="001573B7">
              <w:rPr>
                <w:rFonts w:eastAsia="Malgun Gothic"/>
                <w:b/>
                <w:bCs/>
                <w:sz w:val="20"/>
              </w:rPr>
              <w:t>Over VTM-1.1</w:t>
            </w:r>
          </w:p>
        </w:tc>
        <w:tc>
          <w:tcPr>
            <w:tcW w:w="4408" w:type="dxa"/>
            <w:gridSpan w:val="5"/>
            <w:shd w:val="clear" w:color="auto" w:fill="auto"/>
            <w:hideMark/>
          </w:tcPr>
          <w:p w14:paraId="442CA4F3" w14:textId="77777777" w:rsidR="009562A7" w:rsidRPr="001573B7" w:rsidRDefault="009562A7" w:rsidP="00340F06">
            <w:pPr>
              <w:spacing w:before="0"/>
              <w:jc w:val="center"/>
              <w:rPr>
                <w:rFonts w:eastAsia="Malgun Gothic"/>
                <w:sz w:val="20"/>
              </w:rPr>
            </w:pPr>
            <w:r w:rsidRPr="001573B7">
              <w:rPr>
                <w:rFonts w:eastAsia="Malgun Gothic"/>
                <w:b/>
                <w:bCs/>
                <w:sz w:val="20"/>
              </w:rPr>
              <w:t>Over BMS-1.1</w:t>
            </w:r>
          </w:p>
        </w:tc>
      </w:tr>
      <w:tr w:rsidR="009562A7" w:rsidRPr="000D7291" w14:paraId="39FDB577" w14:textId="77777777" w:rsidTr="00340F06">
        <w:tc>
          <w:tcPr>
            <w:tcW w:w="828" w:type="dxa"/>
            <w:shd w:val="clear" w:color="auto" w:fill="auto"/>
            <w:hideMark/>
          </w:tcPr>
          <w:p w14:paraId="2638112A" w14:textId="77777777" w:rsidR="009562A7" w:rsidRPr="001573B7" w:rsidRDefault="009562A7" w:rsidP="00340F06">
            <w:pPr>
              <w:spacing w:before="0"/>
              <w:rPr>
                <w:rFonts w:eastAsia="Malgun Gothic"/>
                <w:sz w:val="20"/>
              </w:rPr>
            </w:pPr>
          </w:p>
        </w:tc>
        <w:tc>
          <w:tcPr>
            <w:tcW w:w="864" w:type="dxa"/>
            <w:shd w:val="clear" w:color="auto" w:fill="auto"/>
            <w:hideMark/>
          </w:tcPr>
          <w:p w14:paraId="4FF740B6"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5B7A78C2"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047780DF"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7797AF0B"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11233681"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0EEEAFEF"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75E018B8"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31215430"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66A78D54"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951" w:type="dxa"/>
            <w:shd w:val="clear" w:color="auto" w:fill="auto"/>
            <w:hideMark/>
          </w:tcPr>
          <w:p w14:paraId="44E5ABD4"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1439E3F4" w14:textId="77777777" w:rsidTr="00340F06">
        <w:tc>
          <w:tcPr>
            <w:tcW w:w="828" w:type="dxa"/>
            <w:shd w:val="clear" w:color="auto" w:fill="auto"/>
            <w:hideMark/>
          </w:tcPr>
          <w:p w14:paraId="55275AB7" w14:textId="77777777" w:rsidR="009562A7" w:rsidRPr="001573B7" w:rsidRDefault="009562A7" w:rsidP="00340F06">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61CFF91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-3.12%</w:t>
            </w:r>
          </w:p>
        </w:tc>
        <w:tc>
          <w:tcPr>
            <w:tcW w:w="864" w:type="dxa"/>
            <w:shd w:val="clear" w:color="auto" w:fill="auto"/>
            <w:vAlign w:val="bottom"/>
          </w:tcPr>
          <w:p w14:paraId="0292F22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-3.64%</w:t>
            </w:r>
          </w:p>
        </w:tc>
        <w:tc>
          <w:tcPr>
            <w:tcW w:w="865" w:type="dxa"/>
            <w:shd w:val="clear" w:color="auto" w:fill="auto"/>
            <w:vAlign w:val="bottom"/>
          </w:tcPr>
          <w:p w14:paraId="5A61322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-3.72%</w:t>
            </w:r>
          </w:p>
        </w:tc>
        <w:tc>
          <w:tcPr>
            <w:tcW w:w="864" w:type="dxa"/>
            <w:shd w:val="clear" w:color="auto" w:fill="auto"/>
            <w:vAlign w:val="bottom"/>
          </w:tcPr>
          <w:p w14:paraId="5DCE473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240%</w:t>
            </w:r>
          </w:p>
        </w:tc>
        <w:tc>
          <w:tcPr>
            <w:tcW w:w="865" w:type="dxa"/>
            <w:shd w:val="clear" w:color="auto" w:fill="auto"/>
            <w:vAlign w:val="bottom"/>
          </w:tcPr>
          <w:p w14:paraId="4D8F885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104%</w:t>
            </w:r>
          </w:p>
        </w:tc>
        <w:tc>
          <w:tcPr>
            <w:tcW w:w="864" w:type="dxa"/>
            <w:shd w:val="clear" w:color="auto" w:fill="auto"/>
            <w:vAlign w:val="bottom"/>
          </w:tcPr>
          <w:p w14:paraId="166E264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1ABF663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0.10%</w:t>
            </w:r>
          </w:p>
        </w:tc>
        <w:tc>
          <w:tcPr>
            <w:tcW w:w="865" w:type="dxa"/>
            <w:shd w:val="clear" w:color="auto" w:fill="auto"/>
            <w:vAlign w:val="bottom"/>
          </w:tcPr>
          <w:p w14:paraId="3BC1C99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0.03%</w:t>
            </w:r>
          </w:p>
        </w:tc>
        <w:tc>
          <w:tcPr>
            <w:tcW w:w="864" w:type="dxa"/>
            <w:shd w:val="clear" w:color="auto" w:fill="auto"/>
            <w:vAlign w:val="bottom"/>
          </w:tcPr>
          <w:p w14:paraId="1460604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98%</w:t>
            </w:r>
          </w:p>
        </w:tc>
        <w:tc>
          <w:tcPr>
            <w:tcW w:w="951" w:type="dxa"/>
            <w:shd w:val="clear" w:color="auto" w:fill="auto"/>
            <w:vAlign w:val="bottom"/>
          </w:tcPr>
          <w:p w14:paraId="50597DB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99%</w:t>
            </w:r>
          </w:p>
        </w:tc>
      </w:tr>
      <w:tr w:rsidR="009562A7" w:rsidRPr="000D7291" w14:paraId="1CA13DA8" w14:textId="77777777" w:rsidTr="00340F06">
        <w:tc>
          <w:tcPr>
            <w:tcW w:w="828" w:type="dxa"/>
            <w:shd w:val="clear" w:color="auto" w:fill="auto"/>
            <w:hideMark/>
          </w:tcPr>
          <w:p w14:paraId="0BEAB9C5" w14:textId="77777777" w:rsidR="009562A7" w:rsidRPr="001573B7" w:rsidRDefault="009562A7" w:rsidP="00340F06">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46E581E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-1.36%</w:t>
            </w:r>
          </w:p>
        </w:tc>
        <w:tc>
          <w:tcPr>
            <w:tcW w:w="864" w:type="dxa"/>
            <w:shd w:val="clear" w:color="auto" w:fill="auto"/>
            <w:vAlign w:val="bottom"/>
          </w:tcPr>
          <w:p w14:paraId="6DB52B6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-3.27%</w:t>
            </w:r>
          </w:p>
        </w:tc>
        <w:tc>
          <w:tcPr>
            <w:tcW w:w="865" w:type="dxa"/>
            <w:shd w:val="clear" w:color="auto" w:fill="auto"/>
            <w:vAlign w:val="bottom"/>
          </w:tcPr>
          <w:p w14:paraId="5A4EAF8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-3.19%</w:t>
            </w:r>
          </w:p>
        </w:tc>
        <w:tc>
          <w:tcPr>
            <w:tcW w:w="864" w:type="dxa"/>
            <w:shd w:val="clear" w:color="auto" w:fill="auto"/>
            <w:vAlign w:val="bottom"/>
          </w:tcPr>
          <w:p w14:paraId="17B0FFB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124%</w:t>
            </w:r>
          </w:p>
        </w:tc>
        <w:tc>
          <w:tcPr>
            <w:tcW w:w="865" w:type="dxa"/>
            <w:shd w:val="clear" w:color="auto" w:fill="auto"/>
            <w:vAlign w:val="bottom"/>
          </w:tcPr>
          <w:p w14:paraId="7C4E433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c>
          <w:tcPr>
            <w:tcW w:w="864" w:type="dxa"/>
            <w:shd w:val="clear" w:color="auto" w:fill="auto"/>
            <w:vAlign w:val="bottom"/>
          </w:tcPr>
          <w:p w14:paraId="6174FF2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606E40B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-0.10%</w:t>
            </w:r>
          </w:p>
        </w:tc>
        <w:tc>
          <w:tcPr>
            <w:tcW w:w="865" w:type="dxa"/>
            <w:shd w:val="clear" w:color="auto" w:fill="auto"/>
            <w:vAlign w:val="bottom"/>
          </w:tcPr>
          <w:p w14:paraId="00B6288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-0.20%</w:t>
            </w:r>
          </w:p>
        </w:tc>
        <w:tc>
          <w:tcPr>
            <w:tcW w:w="864" w:type="dxa"/>
            <w:shd w:val="clear" w:color="auto" w:fill="auto"/>
            <w:vAlign w:val="bottom"/>
          </w:tcPr>
          <w:p w14:paraId="673E117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99%</w:t>
            </w:r>
          </w:p>
        </w:tc>
        <w:tc>
          <w:tcPr>
            <w:tcW w:w="951" w:type="dxa"/>
            <w:shd w:val="clear" w:color="auto" w:fill="auto"/>
            <w:vAlign w:val="bottom"/>
          </w:tcPr>
          <w:p w14:paraId="5331128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44276952" w14:textId="77777777" w:rsidTr="00340F06">
        <w:tc>
          <w:tcPr>
            <w:tcW w:w="828" w:type="dxa"/>
            <w:shd w:val="clear" w:color="auto" w:fill="auto"/>
            <w:hideMark/>
          </w:tcPr>
          <w:p w14:paraId="70C723BB" w14:textId="77777777" w:rsidR="009562A7" w:rsidRPr="001573B7" w:rsidRDefault="009562A7" w:rsidP="00340F06">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22B2A4A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-0.47%</w:t>
            </w:r>
          </w:p>
        </w:tc>
        <w:tc>
          <w:tcPr>
            <w:tcW w:w="864" w:type="dxa"/>
            <w:shd w:val="clear" w:color="auto" w:fill="auto"/>
            <w:vAlign w:val="bottom"/>
          </w:tcPr>
          <w:p w14:paraId="3A62C3A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-1.17%</w:t>
            </w:r>
          </w:p>
        </w:tc>
        <w:tc>
          <w:tcPr>
            <w:tcW w:w="865" w:type="dxa"/>
            <w:shd w:val="clear" w:color="auto" w:fill="auto"/>
            <w:vAlign w:val="bottom"/>
          </w:tcPr>
          <w:p w14:paraId="79F9A21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-1.16%</w:t>
            </w:r>
          </w:p>
        </w:tc>
        <w:tc>
          <w:tcPr>
            <w:tcW w:w="864" w:type="dxa"/>
            <w:shd w:val="clear" w:color="auto" w:fill="auto"/>
            <w:vAlign w:val="bottom"/>
          </w:tcPr>
          <w:p w14:paraId="78CCD2F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112%</w:t>
            </w:r>
          </w:p>
        </w:tc>
        <w:tc>
          <w:tcPr>
            <w:tcW w:w="865" w:type="dxa"/>
            <w:shd w:val="clear" w:color="auto" w:fill="auto"/>
            <w:vAlign w:val="bottom"/>
          </w:tcPr>
          <w:p w14:paraId="64C6B3A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99%</w:t>
            </w:r>
          </w:p>
        </w:tc>
        <w:tc>
          <w:tcPr>
            <w:tcW w:w="864" w:type="dxa"/>
            <w:shd w:val="clear" w:color="auto" w:fill="auto"/>
            <w:vAlign w:val="bottom"/>
          </w:tcPr>
          <w:p w14:paraId="35E82BF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tcPr>
          <w:p w14:paraId="26EAC7E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-0.09%</w:t>
            </w:r>
          </w:p>
        </w:tc>
        <w:tc>
          <w:tcPr>
            <w:tcW w:w="865" w:type="dxa"/>
            <w:shd w:val="clear" w:color="auto" w:fill="auto"/>
            <w:vAlign w:val="bottom"/>
          </w:tcPr>
          <w:p w14:paraId="1804568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-0.23%</w:t>
            </w:r>
          </w:p>
        </w:tc>
        <w:tc>
          <w:tcPr>
            <w:tcW w:w="864" w:type="dxa"/>
            <w:shd w:val="clear" w:color="auto" w:fill="auto"/>
            <w:vAlign w:val="bottom"/>
          </w:tcPr>
          <w:p w14:paraId="7977DF1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99%</w:t>
            </w:r>
          </w:p>
        </w:tc>
        <w:tc>
          <w:tcPr>
            <w:tcW w:w="951" w:type="dxa"/>
            <w:shd w:val="clear" w:color="auto" w:fill="auto"/>
            <w:vAlign w:val="bottom"/>
          </w:tcPr>
          <w:p w14:paraId="06B7619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-0.05%</w:t>
            </w:r>
          </w:p>
        </w:tc>
      </w:tr>
    </w:tbl>
    <w:p w14:paraId="6095B44C" w14:textId="6A32A4D1" w:rsidR="00B47341" w:rsidRDefault="00B47341" w:rsidP="00B51384">
      <w:pPr>
        <w:rPr>
          <w:lang w:val="en-CA"/>
        </w:rPr>
      </w:pPr>
    </w:p>
    <w:p w14:paraId="33E9E4A1" w14:textId="7213E66F" w:rsidR="00B47341" w:rsidRDefault="00786751" w:rsidP="00786751">
      <w:pPr>
        <w:pStyle w:val="Heading2"/>
        <w:rPr>
          <w:lang w:val="en-CA"/>
        </w:rPr>
      </w:pPr>
      <w:r w:rsidRPr="00786751">
        <w:rPr>
          <w:lang w:val="en-CA"/>
        </w:rPr>
        <w:t>CE6.2.6: Reduced Secondary Transform (RST)</w:t>
      </w:r>
    </w:p>
    <w:p w14:paraId="0EACF763" w14:textId="2D6D3488" w:rsidR="00786751" w:rsidRPr="00786751" w:rsidRDefault="00786751" w:rsidP="00786751">
      <w:pPr>
        <w:rPr>
          <w:lang w:val="en-CA"/>
        </w:rPr>
      </w:pPr>
      <w:r w:rsidRPr="00786751">
        <w:rPr>
          <w:lang w:val="en-CA"/>
        </w:rPr>
        <w:t xml:space="preserve">In JVET-J0017 LGE’s response to the call for proposals (CFP), a new Non-Separable Secondary Transform (NSST), called Reduced Secondary Transform (RST) is proposed. In this contribution, we report test results of CE 6.2.6 and explain details of algorithm applied in the proposed NSST design, which is composed of three features: 1) Applying 16x16 direct matrix multiplication for 4x4 </w:t>
      </w:r>
      <w:proofErr w:type="gramStart"/>
      <w:r w:rsidRPr="00786751">
        <w:rPr>
          <w:lang w:val="en-CA"/>
        </w:rPr>
        <w:t>NSST ;</w:t>
      </w:r>
      <w:proofErr w:type="gramEnd"/>
      <w:r w:rsidRPr="00786751">
        <w:rPr>
          <w:lang w:val="en-CA"/>
        </w:rPr>
        <w:t xml:space="preserve"> 2) Applying Rx64 direct matrix multiplication for 8x8 NSST, where the results for R= 16 and 32 are reported. 3) Modification in NSST index coding, where NSST index is not coded depending on the residual block. These features lead to a significant coding performance improvement. </w:t>
      </w:r>
      <w:proofErr w:type="gramStart"/>
      <w:r w:rsidRPr="00786751">
        <w:rPr>
          <w:lang w:val="en-CA"/>
        </w:rPr>
        <w:t>Also</w:t>
      </w:r>
      <w:proofErr w:type="gramEnd"/>
      <w:r w:rsidRPr="00786751">
        <w:rPr>
          <w:lang w:val="en-CA"/>
        </w:rPr>
        <w:t xml:space="preserve"> it reduces the multiplication complexity of 8x8 NSST. </w:t>
      </w:r>
      <w:proofErr w:type="gramStart"/>
      <w:r w:rsidRPr="00786751">
        <w:rPr>
          <w:lang w:val="en-CA"/>
        </w:rPr>
        <w:t>Finally</w:t>
      </w:r>
      <w:proofErr w:type="gramEnd"/>
      <w:r w:rsidRPr="00786751">
        <w:rPr>
          <w:lang w:val="en-CA"/>
        </w:rPr>
        <w:t xml:space="preserve"> it removes the multilayer complexity of the current NSST in BMS and JEM. </w:t>
      </w:r>
    </w:p>
    <w:p w14:paraId="42693DC2" w14:textId="1C9B4B43" w:rsidR="005733D0" w:rsidRDefault="00786751" w:rsidP="00786751">
      <w:pPr>
        <w:rPr>
          <w:lang w:val="en-CA"/>
        </w:rPr>
      </w:pPr>
      <w:r w:rsidRPr="00786751">
        <w:rPr>
          <w:lang w:val="en-CA"/>
        </w:rPr>
        <w:t>For VTM test condition, BD-rate savings of 5.44% (AI), 2.81% (RA), and 1.11% (LD) are observed for R = 32, and 4.97% (AI), 2.53% (RA), and 0.97% (LD) are observed for R = 16. For BMS test condition, BD-rate savings of 1.60% (AI), 0.95% (RA), and 0.45% (LD) are observed for R = 32, and 1.24% (AI), 0.77% (RA), and 0.34% (LD) are observed for R = 16.</w:t>
      </w:r>
    </w:p>
    <w:p w14:paraId="79D9D1A4" w14:textId="77777777" w:rsidR="009562A7" w:rsidRDefault="009562A7" w:rsidP="009562A7">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9562A7" w:rsidRPr="000D7291" w14:paraId="07CC09BB" w14:textId="77777777" w:rsidTr="00340F06">
        <w:tc>
          <w:tcPr>
            <w:tcW w:w="828" w:type="dxa"/>
            <w:shd w:val="clear" w:color="auto" w:fill="auto"/>
            <w:hideMark/>
          </w:tcPr>
          <w:p w14:paraId="344C6941" w14:textId="77777777" w:rsidR="009562A7" w:rsidRPr="009562A7" w:rsidRDefault="009562A7" w:rsidP="00340F06">
            <w:pPr>
              <w:spacing w:before="0"/>
              <w:rPr>
                <w:rFonts w:eastAsia="Malgun Gothic"/>
                <w:b/>
                <w:sz w:val="20"/>
              </w:rPr>
            </w:pPr>
            <w:r w:rsidRPr="009562A7">
              <w:rPr>
                <w:rFonts w:eastAsia="Malgun Gothic"/>
                <w:b/>
                <w:sz w:val="20"/>
              </w:rPr>
              <w:t>6.2.6.1</w:t>
            </w:r>
          </w:p>
        </w:tc>
        <w:tc>
          <w:tcPr>
            <w:tcW w:w="4322" w:type="dxa"/>
            <w:gridSpan w:val="5"/>
            <w:shd w:val="clear" w:color="auto" w:fill="auto"/>
            <w:hideMark/>
          </w:tcPr>
          <w:p w14:paraId="726EB302" w14:textId="77777777" w:rsidR="009562A7" w:rsidRPr="001573B7" w:rsidRDefault="009562A7" w:rsidP="00340F06">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1BD6501C" w14:textId="77777777" w:rsidR="009562A7" w:rsidRPr="001573B7" w:rsidRDefault="009562A7" w:rsidP="00340F06">
            <w:pPr>
              <w:spacing w:before="0"/>
              <w:jc w:val="center"/>
              <w:rPr>
                <w:rFonts w:eastAsia="Malgun Gothic"/>
                <w:sz w:val="20"/>
              </w:rPr>
            </w:pPr>
            <w:r w:rsidRPr="001573B7">
              <w:rPr>
                <w:rFonts w:eastAsia="Malgun Gothic"/>
                <w:b/>
                <w:bCs/>
                <w:sz w:val="20"/>
              </w:rPr>
              <w:t>Over BMS-1.1</w:t>
            </w:r>
          </w:p>
        </w:tc>
      </w:tr>
      <w:tr w:rsidR="009562A7" w:rsidRPr="000D7291" w14:paraId="0CBB3873" w14:textId="77777777" w:rsidTr="00340F06">
        <w:trPr>
          <w:gridAfter w:val="1"/>
          <w:wAfter w:w="6" w:type="dxa"/>
        </w:trPr>
        <w:tc>
          <w:tcPr>
            <w:tcW w:w="828" w:type="dxa"/>
            <w:shd w:val="clear" w:color="auto" w:fill="auto"/>
            <w:hideMark/>
          </w:tcPr>
          <w:p w14:paraId="399E1051" w14:textId="77777777" w:rsidR="009562A7" w:rsidRPr="009562A7" w:rsidRDefault="009562A7" w:rsidP="00340F06">
            <w:pPr>
              <w:spacing w:before="0"/>
              <w:rPr>
                <w:rFonts w:eastAsia="Malgun Gothic"/>
                <w:b/>
                <w:sz w:val="20"/>
              </w:rPr>
            </w:pPr>
          </w:p>
        </w:tc>
        <w:tc>
          <w:tcPr>
            <w:tcW w:w="864" w:type="dxa"/>
            <w:shd w:val="clear" w:color="auto" w:fill="auto"/>
            <w:hideMark/>
          </w:tcPr>
          <w:p w14:paraId="7FE4D4E7"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08C8AE30"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15CF1C1D"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4576529C"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74C0ED9"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6BE2956A"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6E8AE3A3"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614BE637"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37CBAB84"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1B7FB122"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2CA17B01" w14:textId="77777777" w:rsidTr="00340F06">
        <w:trPr>
          <w:gridAfter w:val="1"/>
          <w:wAfter w:w="6" w:type="dxa"/>
        </w:trPr>
        <w:tc>
          <w:tcPr>
            <w:tcW w:w="828" w:type="dxa"/>
            <w:shd w:val="clear" w:color="auto" w:fill="auto"/>
            <w:hideMark/>
          </w:tcPr>
          <w:p w14:paraId="0571581E" w14:textId="77777777" w:rsidR="009562A7" w:rsidRPr="001573B7" w:rsidRDefault="009562A7" w:rsidP="00340F06">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684E1D2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-5.44%</w:t>
            </w:r>
          </w:p>
        </w:tc>
        <w:tc>
          <w:tcPr>
            <w:tcW w:w="864" w:type="dxa"/>
            <w:shd w:val="clear" w:color="auto" w:fill="auto"/>
            <w:vAlign w:val="bottom"/>
          </w:tcPr>
          <w:p w14:paraId="17C28D50"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-5.13%</w:t>
            </w:r>
          </w:p>
        </w:tc>
        <w:tc>
          <w:tcPr>
            <w:tcW w:w="865" w:type="dxa"/>
            <w:shd w:val="clear" w:color="auto" w:fill="auto"/>
            <w:vAlign w:val="bottom"/>
          </w:tcPr>
          <w:p w14:paraId="1DB3E57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-5.40%</w:t>
            </w:r>
          </w:p>
        </w:tc>
        <w:tc>
          <w:tcPr>
            <w:tcW w:w="864" w:type="dxa"/>
            <w:shd w:val="clear" w:color="auto" w:fill="auto"/>
            <w:vAlign w:val="bottom"/>
          </w:tcPr>
          <w:p w14:paraId="1977EBC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250%</w:t>
            </w:r>
          </w:p>
        </w:tc>
        <w:tc>
          <w:tcPr>
            <w:tcW w:w="865" w:type="dxa"/>
            <w:shd w:val="clear" w:color="auto" w:fill="auto"/>
            <w:vAlign w:val="bottom"/>
          </w:tcPr>
          <w:p w14:paraId="289D762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105%</w:t>
            </w:r>
          </w:p>
        </w:tc>
        <w:tc>
          <w:tcPr>
            <w:tcW w:w="864" w:type="dxa"/>
            <w:shd w:val="clear" w:color="auto" w:fill="auto"/>
            <w:vAlign w:val="bottom"/>
          </w:tcPr>
          <w:p w14:paraId="3BC9B05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-1.60%</w:t>
            </w:r>
          </w:p>
        </w:tc>
        <w:tc>
          <w:tcPr>
            <w:tcW w:w="864" w:type="dxa"/>
            <w:shd w:val="clear" w:color="auto" w:fill="auto"/>
            <w:vAlign w:val="bottom"/>
          </w:tcPr>
          <w:p w14:paraId="437F1070"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-0.84%</w:t>
            </w:r>
          </w:p>
        </w:tc>
        <w:tc>
          <w:tcPr>
            <w:tcW w:w="865" w:type="dxa"/>
            <w:shd w:val="clear" w:color="auto" w:fill="auto"/>
            <w:vAlign w:val="bottom"/>
          </w:tcPr>
          <w:p w14:paraId="7CA664D0"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-0.82%</w:t>
            </w:r>
          </w:p>
        </w:tc>
        <w:tc>
          <w:tcPr>
            <w:tcW w:w="864" w:type="dxa"/>
            <w:shd w:val="clear" w:color="auto" w:fill="auto"/>
            <w:vAlign w:val="bottom"/>
          </w:tcPr>
          <w:p w14:paraId="16766E6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97%</w:t>
            </w:r>
          </w:p>
        </w:tc>
        <w:tc>
          <w:tcPr>
            <w:tcW w:w="865" w:type="dxa"/>
            <w:shd w:val="clear" w:color="auto" w:fill="auto"/>
            <w:vAlign w:val="bottom"/>
          </w:tcPr>
          <w:p w14:paraId="587571F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64A66B87" w14:textId="77777777" w:rsidTr="00340F06">
        <w:trPr>
          <w:gridAfter w:val="1"/>
          <w:wAfter w:w="6" w:type="dxa"/>
        </w:trPr>
        <w:tc>
          <w:tcPr>
            <w:tcW w:w="828" w:type="dxa"/>
            <w:shd w:val="clear" w:color="auto" w:fill="auto"/>
            <w:hideMark/>
          </w:tcPr>
          <w:p w14:paraId="49F89547" w14:textId="77777777" w:rsidR="009562A7" w:rsidRPr="001573B7" w:rsidRDefault="009562A7" w:rsidP="00340F06">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60839C4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-2.81%</w:t>
            </w:r>
          </w:p>
        </w:tc>
        <w:tc>
          <w:tcPr>
            <w:tcW w:w="864" w:type="dxa"/>
            <w:shd w:val="clear" w:color="auto" w:fill="auto"/>
            <w:vAlign w:val="bottom"/>
          </w:tcPr>
          <w:p w14:paraId="3410628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-3.75%</w:t>
            </w:r>
          </w:p>
        </w:tc>
        <w:tc>
          <w:tcPr>
            <w:tcW w:w="865" w:type="dxa"/>
            <w:shd w:val="clear" w:color="auto" w:fill="auto"/>
            <w:vAlign w:val="bottom"/>
          </w:tcPr>
          <w:p w14:paraId="73A0E17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-4.07%</w:t>
            </w:r>
          </w:p>
        </w:tc>
        <w:tc>
          <w:tcPr>
            <w:tcW w:w="864" w:type="dxa"/>
            <w:shd w:val="clear" w:color="auto" w:fill="auto"/>
            <w:vAlign w:val="bottom"/>
          </w:tcPr>
          <w:p w14:paraId="7DF62E7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127%</w:t>
            </w:r>
          </w:p>
        </w:tc>
        <w:tc>
          <w:tcPr>
            <w:tcW w:w="865" w:type="dxa"/>
            <w:shd w:val="clear" w:color="auto" w:fill="auto"/>
            <w:vAlign w:val="bottom"/>
          </w:tcPr>
          <w:p w14:paraId="6861EA9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102%</w:t>
            </w:r>
          </w:p>
        </w:tc>
        <w:tc>
          <w:tcPr>
            <w:tcW w:w="864" w:type="dxa"/>
            <w:shd w:val="clear" w:color="auto" w:fill="auto"/>
            <w:vAlign w:val="bottom"/>
          </w:tcPr>
          <w:p w14:paraId="0F718ED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-0.95%</w:t>
            </w:r>
          </w:p>
        </w:tc>
        <w:tc>
          <w:tcPr>
            <w:tcW w:w="864" w:type="dxa"/>
            <w:shd w:val="clear" w:color="auto" w:fill="auto"/>
            <w:vAlign w:val="bottom"/>
          </w:tcPr>
          <w:p w14:paraId="12812B0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-0.53%</w:t>
            </w:r>
          </w:p>
        </w:tc>
        <w:tc>
          <w:tcPr>
            <w:tcW w:w="865" w:type="dxa"/>
            <w:shd w:val="clear" w:color="auto" w:fill="auto"/>
            <w:vAlign w:val="bottom"/>
          </w:tcPr>
          <w:p w14:paraId="005CF82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-0.72%</w:t>
            </w:r>
          </w:p>
        </w:tc>
        <w:tc>
          <w:tcPr>
            <w:tcW w:w="864" w:type="dxa"/>
            <w:shd w:val="clear" w:color="auto" w:fill="auto"/>
            <w:vAlign w:val="bottom"/>
          </w:tcPr>
          <w:p w14:paraId="09A98C2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4872515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5CA011CC" w14:textId="77777777" w:rsidTr="00340F06">
        <w:trPr>
          <w:gridAfter w:val="1"/>
          <w:wAfter w:w="6" w:type="dxa"/>
        </w:trPr>
        <w:tc>
          <w:tcPr>
            <w:tcW w:w="828" w:type="dxa"/>
            <w:shd w:val="clear" w:color="auto" w:fill="auto"/>
            <w:hideMark/>
          </w:tcPr>
          <w:p w14:paraId="5F78062A" w14:textId="77777777" w:rsidR="009562A7" w:rsidRPr="001573B7" w:rsidRDefault="009562A7" w:rsidP="00340F06">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1A91573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-1.11%</w:t>
            </w:r>
          </w:p>
        </w:tc>
        <w:tc>
          <w:tcPr>
            <w:tcW w:w="864" w:type="dxa"/>
            <w:shd w:val="clear" w:color="auto" w:fill="auto"/>
            <w:vAlign w:val="bottom"/>
          </w:tcPr>
          <w:p w14:paraId="54CBD0A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-1.72%</w:t>
            </w:r>
          </w:p>
        </w:tc>
        <w:tc>
          <w:tcPr>
            <w:tcW w:w="865" w:type="dxa"/>
            <w:shd w:val="clear" w:color="auto" w:fill="auto"/>
            <w:vAlign w:val="bottom"/>
          </w:tcPr>
          <w:p w14:paraId="2A10007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-1.73%</w:t>
            </w:r>
          </w:p>
        </w:tc>
        <w:tc>
          <w:tcPr>
            <w:tcW w:w="864" w:type="dxa"/>
            <w:shd w:val="clear" w:color="auto" w:fill="auto"/>
            <w:vAlign w:val="bottom"/>
          </w:tcPr>
          <w:p w14:paraId="42EF9E3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113%</w:t>
            </w:r>
          </w:p>
        </w:tc>
        <w:tc>
          <w:tcPr>
            <w:tcW w:w="865" w:type="dxa"/>
            <w:shd w:val="clear" w:color="auto" w:fill="auto"/>
            <w:vAlign w:val="bottom"/>
          </w:tcPr>
          <w:p w14:paraId="7D967A6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99%</w:t>
            </w:r>
          </w:p>
        </w:tc>
        <w:tc>
          <w:tcPr>
            <w:tcW w:w="864" w:type="dxa"/>
            <w:shd w:val="clear" w:color="auto" w:fill="auto"/>
            <w:vAlign w:val="bottom"/>
          </w:tcPr>
          <w:p w14:paraId="10E29F0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-0.45%</w:t>
            </w:r>
          </w:p>
        </w:tc>
        <w:tc>
          <w:tcPr>
            <w:tcW w:w="864" w:type="dxa"/>
            <w:shd w:val="clear" w:color="auto" w:fill="auto"/>
            <w:vAlign w:val="bottom"/>
          </w:tcPr>
          <w:p w14:paraId="60FABE4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-0.87%</w:t>
            </w:r>
          </w:p>
        </w:tc>
        <w:tc>
          <w:tcPr>
            <w:tcW w:w="865" w:type="dxa"/>
            <w:shd w:val="clear" w:color="auto" w:fill="auto"/>
            <w:vAlign w:val="bottom"/>
          </w:tcPr>
          <w:p w14:paraId="0E61BC1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-0.42%</w:t>
            </w:r>
          </w:p>
        </w:tc>
        <w:tc>
          <w:tcPr>
            <w:tcW w:w="864" w:type="dxa"/>
            <w:shd w:val="clear" w:color="auto" w:fill="auto"/>
            <w:vAlign w:val="bottom"/>
          </w:tcPr>
          <w:p w14:paraId="5679E7E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1DC2FE3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99%</w:t>
            </w:r>
          </w:p>
        </w:tc>
      </w:tr>
    </w:tbl>
    <w:p w14:paraId="03D79C53" w14:textId="77777777" w:rsidR="009562A7" w:rsidRDefault="009562A7" w:rsidP="009562A7">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9562A7" w:rsidRPr="000D7291" w14:paraId="0C07D928" w14:textId="77777777" w:rsidTr="00340F06">
        <w:tc>
          <w:tcPr>
            <w:tcW w:w="828" w:type="dxa"/>
            <w:shd w:val="clear" w:color="auto" w:fill="auto"/>
            <w:hideMark/>
          </w:tcPr>
          <w:p w14:paraId="0194CE22" w14:textId="77777777" w:rsidR="009562A7" w:rsidRPr="009562A7" w:rsidRDefault="009562A7" w:rsidP="00340F06">
            <w:pPr>
              <w:spacing w:before="0"/>
              <w:rPr>
                <w:rFonts w:eastAsia="Malgun Gothic"/>
                <w:b/>
                <w:sz w:val="20"/>
              </w:rPr>
            </w:pPr>
            <w:r w:rsidRPr="009562A7">
              <w:rPr>
                <w:rFonts w:eastAsia="Malgun Gothic"/>
                <w:b/>
                <w:sz w:val="20"/>
              </w:rPr>
              <w:t>6.2.6.2</w:t>
            </w:r>
          </w:p>
        </w:tc>
        <w:tc>
          <w:tcPr>
            <w:tcW w:w="4322" w:type="dxa"/>
            <w:gridSpan w:val="5"/>
            <w:shd w:val="clear" w:color="auto" w:fill="auto"/>
            <w:hideMark/>
          </w:tcPr>
          <w:p w14:paraId="44B4A7BF" w14:textId="77777777" w:rsidR="009562A7" w:rsidRPr="001573B7" w:rsidRDefault="009562A7" w:rsidP="00340F06">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61942978" w14:textId="77777777" w:rsidR="009562A7" w:rsidRPr="001573B7" w:rsidRDefault="009562A7" w:rsidP="00340F06">
            <w:pPr>
              <w:spacing w:before="0"/>
              <w:jc w:val="center"/>
              <w:rPr>
                <w:rFonts w:eastAsia="Malgun Gothic"/>
                <w:sz w:val="20"/>
              </w:rPr>
            </w:pPr>
            <w:r w:rsidRPr="001573B7">
              <w:rPr>
                <w:rFonts w:eastAsia="Malgun Gothic"/>
                <w:b/>
                <w:bCs/>
                <w:sz w:val="20"/>
              </w:rPr>
              <w:t>Over BMS-1.1</w:t>
            </w:r>
          </w:p>
        </w:tc>
      </w:tr>
      <w:tr w:rsidR="009562A7" w:rsidRPr="000D7291" w14:paraId="0DDA2C1E" w14:textId="77777777" w:rsidTr="00340F06">
        <w:trPr>
          <w:gridAfter w:val="1"/>
          <w:wAfter w:w="6" w:type="dxa"/>
        </w:trPr>
        <w:tc>
          <w:tcPr>
            <w:tcW w:w="828" w:type="dxa"/>
            <w:shd w:val="clear" w:color="auto" w:fill="auto"/>
            <w:hideMark/>
          </w:tcPr>
          <w:p w14:paraId="242290F9" w14:textId="77777777" w:rsidR="009562A7" w:rsidRPr="001573B7" w:rsidRDefault="009562A7" w:rsidP="00340F06">
            <w:pPr>
              <w:spacing w:before="0"/>
              <w:rPr>
                <w:rFonts w:eastAsia="Malgun Gothic"/>
                <w:sz w:val="20"/>
              </w:rPr>
            </w:pPr>
          </w:p>
        </w:tc>
        <w:tc>
          <w:tcPr>
            <w:tcW w:w="864" w:type="dxa"/>
            <w:shd w:val="clear" w:color="auto" w:fill="auto"/>
            <w:hideMark/>
          </w:tcPr>
          <w:p w14:paraId="5D207832"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41B00AE7"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199F199C"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07A63969"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EF52C6B"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6EB5ABFB"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4A93B558"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1FA0BFDF"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74ED8BC0"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5817385D"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74EBEC59" w14:textId="77777777" w:rsidTr="00340F06">
        <w:trPr>
          <w:gridAfter w:val="1"/>
          <w:wAfter w:w="6" w:type="dxa"/>
        </w:trPr>
        <w:tc>
          <w:tcPr>
            <w:tcW w:w="828" w:type="dxa"/>
            <w:shd w:val="clear" w:color="auto" w:fill="auto"/>
            <w:hideMark/>
          </w:tcPr>
          <w:p w14:paraId="05DB36B2" w14:textId="77777777" w:rsidR="009562A7" w:rsidRPr="001573B7" w:rsidRDefault="009562A7" w:rsidP="00340F06">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45CDFC3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-4.97%</w:t>
            </w:r>
          </w:p>
        </w:tc>
        <w:tc>
          <w:tcPr>
            <w:tcW w:w="864" w:type="dxa"/>
            <w:shd w:val="clear" w:color="auto" w:fill="auto"/>
            <w:vAlign w:val="bottom"/>
          </w:tcPr>
          <w:p w14:paraId="0A50C01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-4.54%</w:t>
            </w:r>
          </w:p>
        </w:tc>
        <w:tc>
          <w:tcPr>
            <w:tcW w:w="865" w:type="dxa"/>
            <w:shd w:val="clear" w:color="auto" w:fill="auto"/>
            <w:vAlign w:val="bottom"/>
          </w:tcPr>
          <w:p w14:paraId="56E6E9F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-4.80%</w:t>
            </w:r>
          </w:p>
        </w:tc>
        <w:tc>
          <w:tcPr>
            <w:tcW w:w="864" w:type="dxa"/>
            <w:shd w:val="clear" w:color="auto" w:fill="auto"/>
            <w:vAlign w:val="bottom"/>
          </w:tcPr>
          <w:p w14:paraId="73AB2D0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244%</w:t>
            </w:r>
          </w:p>
        </w:tc>
        <w:tc>
          <w:tcPr>
            <w:tcW w:w="865" w:type="dxa"/>
            <w:shd w:val="clear" w:color="auto" w:fill="auto"/>
            <w:vAlign w:val="bottom"/>
          </w:tcPr>
          <w:p w14:paraId="08EB6680"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103%</w:t>
            </w:r>
          </w:p>
        </w:tc>
        <w:tc>
          <w:tcPr>
            <w:tcW w:w="864" w:type="dxa"/>
            <w:shd w:val="clear" w:color="auto" w:fill="auto"/>
            <w:vAlign w:val="bottom"/>
          </w:tcPr>
          <w:p w14:paraId="49C7E0D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-1.24%</w:t>
            </w:r>
          </w:p>
        </w:tc>
        <w:tc>
          <w:tcPr>
            <w:tcW w:w="864" w:type="dxa"/>
            <w:shd w:val="clear" w:color="auto" w:fill="auto"/>
            <w:vAlign w:val="bottom"/>
          </w:tcPr>
          <w:p w14:paraId="1409759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-0.45%</w:t>
            </w:r>
          </w:p>
        </w:tc>
        <w:tc>
          <w:tcPr>
            <w:tcW w:w="865" w:type="dxa"/>
            <w:shd w:val="clear" w:color="auto" w:fill="auto"/>
            <w:vAlign w:val="bottom"/>
          </w:tcPr>
          <w:p w14:paraId="49F1FC40"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-0.46%</w:t>
            </w:r>
          </w:p>
        </w:tc>
        <w:tc>
          <w:tcPr>
            <w:tcW w:w="864" w:type="dxa"/>
            <w:shd w:val="clear" w:color="auto" w:fill="auto"/>
            <w:vAlign w:val="bottom"/>
          </w:tcPr>
          <w:p w14:paraId="6366F28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93%</w:t>
            </w:r>
          </w:p>
        </w:tc>
        <w:tc>
          <w:tcPr>
            <w:tcW w:w="865" w:type="dxa"/>
            <w:shd w:val="clear" w:color="auto" w:fill="auto"/>
            <w:vAlign w:val="bottom"/>
          </w:tcPr>
          <w:p w14:paraId="7F72DF4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98%</w:t>
            </w:r>
          </w:p>
        </w:tc>
      </w:tr>
      <w:tr w:rsidR="009562A7" w:rsidRPr="000D7291" w14:paraId="18A9E19D" w14:textId="77777777" w:rsidTr="00340F06">
        <w:trPr>
          <w:gridAfter w:val="1"/>
          <w:wAfter w:w="6" w:type="dxa"/>
        </w:trPr>
        <w:tc>
          <w:tcPr>
            <w:tcW w:w="828" w:type="dxa"/>
            <w:shd w:val="clear" w:color="auto" w:fill="auto"/>
            <w:hideMark/>
          </w:tcPr>
          <w:p w14:paraId="19D6F876" w14:textId="77777777" w:rsidR="009562A7" w:rsidRPr="001573B7" w:rsidRDefault="009562A7" w:rsidP="00340F06">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6706908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-2.53%</w:t>
            </w:r>
          </w:p>
        </w:tc>
        <w:tc>
          <w:tcPr>
            <w:tcW w:w="864" w:type="dxa"/>
            <w:shd w:val="clear" w:color="auto" w:fill="auto"/>
            <w:vAlign w:val="bottom"/>
          </w:tcPr>
          <w:p w14:paraId="01E32D5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-3.13%</w:t>
            </w:r>
          </w:p>
        </w:tc>
        <w:tc>
          <w:tcPr>
            <w:tcW w:w="865" w:type="dxa"/>
            <w:shd w:val="clear" w:color="auto" w:fill="auto"/>
            <w:vAlign w:val="bottom"/>
          </w:tcPr>
          <w:p w14:paraId="0350039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-3.40%</w:t>
            </w:r>
          </w:p>
        </w:tc>
        <w:tc>
          <w:tcPr>
            <w:tcW w:w="864" w:type="dxa"/>
            <w:shd w:val="clear" w:color="auto" w:fill="auto"/>
            <w:vAlign w:val="bottom"/>
          </w:tcPr>
          <w:p w14:paraId="2FA71B5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125%</w:t>
            </w:r>
          </w:p>
        </w:tc>
        <w:tc>
          <w:tcPr>
            <w:tcW w:w="865" w:type="dxa"/>
            <w:shd w:val="clear" w:color="auto" w:fill="auto"/>
            <w:vAlign w:val="bottom"/>
          </w:tcPr>
          <w:p w14:paraId="38D0B4C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39B37F1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-0.77%</w:t>
            </w:r>
          </w:p>
        </w:tc>
        <w:tc>
          <w:tcPr>
            <w:tcW w:w="864" w:type="dxa"/>
            <w:shd w:val="clear" w:color="auto" w:fill="auto"/>
            <w:vAlign w:val="bottom"/>
          </w:tcPr>
          <w:p w14:paraId="361EB46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-0.03%</w:t>
            </w:r>
          </w:p>
        </w:tc>
        <w:tc>
          <w:tcPr>
            <w:tcW w:w="865" w:type="dxa"/>
            <w:shd w:val="clear" w:color="auto" w:fill="auto"/>
            <w:vAlign w:val="bottom"/>
          </w:tcPr>
          <w:p w14:paraId="52FB853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-0.29%</w:t>
            </w:r>
          </w:p>
        </w:tc>
        <w:tc>
          <w:tcPr>
            <w:tcW w:w="864" w:type="dxa"/>
            <w:shd w:val="clear" w:color="auto" w:fill="auto"/>
            <w:vAlign w:val="bottom"/>
          </w:tcPr>
          <w:p w14:paraId="163393B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99%</w:t>
            </w:r>
          </w:p>
        </w:tc>
        <w:tc>
          <w:tcPr>
            <w:tcW w:w="865" w:type="dxa"/>
            <w:shd w:val="clear" w:color="auto" w:fill="auto"/>
            <w:vAlign w:val="bottom"/>
          </w:tcPr>
          <w:p w14:paraId="53B66E1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15899C51" w14:textId="77777777" w:rsidTr="00340F06">
        <w:trPr>
          <w:gridAfter w:val="1"/>
          <w:wAfter w:w="6" w:type="dxa"/>
        </w:trPr>
        <w:tc>
          <w:tcPr>
            <w:tcW w:w="828" w:type="dxa"/>
            <w:shd w:val="clear" w:color="auto" w:fill="auto"/>
            <w:hideMark/>
          </w:tcPr>
          <w:p w14:paraId="48411089" w14:textId="77777777" w:rsidR="009562A7" w:rsidRPr="001573B7" w:rsidRDefault="009562A7" w:rsidP="00340F06">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0324431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-0.97%</w:t>
            </w:r>
          </w:p>
        </w:tc>
        <w:tc>
          <w:tcPr>
            <w:tcW w:w="864" w:type="dxa"/>
            <w:shd w:val="clear" w:color="auto" w:fill="auto"/>
            <w:vAlign w:val="bottom"/>
          </w:tcPr>
          <w:p w14:paraId="212DC13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-1.49%</w:t>
            </w:r>
          </w:p>
        </w:tc>
        <w:tc>
          <w:tcPr>
            <w:tcW w:w="865" w:type="dxa"/>
            <w:shd w:val="clear" w:color="auto" w:fill="auto"/>
            <w:vAlign w:val="bottom"/>
          </w:tcPr>
          <w:p w14:paraId="735A0CE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-1.51%</w:t>
            </w:r>
          </w:p>
        </w:tc>
        <w:tc>
          <w:tcPr>
            <w:tcW w:w="864" w:type="dxa"/>
            <w:shd w:val="clear" w:color="auto" w:fill="auto"/>
            <w:vAlign w:val="bottom"/>
          </w:tcPr>
          <w:p w14:paraId="60AD29E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113%</w:t>
            </w:r>
          </w:p>
        </w:tc>
        <w:tc>
          <w:tcPr>
            <w:tcW w:w="865" w:type="dxa"/>
            <w:shd w:val="clear" w:color="auto" w:fill="auto"/>
            <w:vAlign w:val="bottom"/>
          </w:tcPr>
          <w:p w14:paraId="6E2D105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51D8540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-0.34%</w:t>
            </w:r>
          </w:p>
        </w:tc>
        <w:tc>
          <w:tcPr>
            <w:tcW w:w="864" w:type="dxa"/>
            <w:shd w:val="clear" w:color="auto" w:fill="auto"/>
            <w:vAlign w:val="bottom"/>
          </w:tcPr>
          <w:p w14:paraId="731DB2D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-0.49%</w:t>
            </w:r>
          </w:p>
        </w:tc>
        <w:tc>
          <w:tcPr>
            <w:tcW w:w="865" w:type="dxa"/>
            <w:shd w:val="clear" w:color="auto" w:fill="auto"/>
            <w:vAlign w:val="bottom"/>
          </w:tcPr>
          <w:p w14:paraId="5563CC4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-0.41%</w:t>
            </w:r>
          </w:p>
        </w:tc>
        <w:tc>
          <w:tcPr>
            <w:tcW w:w="864" w:type="dxa"/>
            <w:shd w:val="clear" w:color="auto" w:fill="auto"/>
            <w:vAlign w:val="bottom"/>
          </w:tcPr>
          <w:p w14:paraId="70A1CEA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0A811830"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r>
    </w:tbl>
    <w:p w14:paraId="5B3E8FB7" w14:textId="77777777" w:rsidR="009562A7" w:rsidRDefault="009562A7" w:rsidP="009562A7">
      <w:pPr>
        <w:rPr>
          <w:lang w:val="en-CA"/>
        </w:rPr>
      </w:pPr>
    </w:p>
    <w:p w14:paraId="3613EB97" w14:textId="3541C072" w:rsidR="00786751" w:rsidRDefault="00786751" w:rsidP="00B51384">
      <w:pPr>
        <w:rPr>
          <w:lang w:val="en-CA"/>
        </w:rPr>
      </w:pPr>
    </w:p>
    <w:p w14:paraId="3680AA62" w14:textId="3EFA1652" w:rsidR="00786751" w:rsidRDefault="00786751" w:rsidP="00786751">
      <w:pPr>
        <w:pStyle w:val="Heading2"/>
        <w:rPr>
          <w:lang w:val="en-CA"/>
        </w:rPr>
      </w:pPr>
      <w:r w:rsidRPr="00786751">
        <w:rPr>
          <w:lang w:val="en-CA"/>
        </w:rPr>
        <w:t>CE6</w:t>
      </w:r>
      <w:r>
        <w:rPr>
          <w:lang w:val="en-CA"/>
        </w:rPr>
        <w:t>.</w:t>
      </w:r>
      <w:r w:rsidRPr="00786751">
        <w:rPr>
          <w:lang w:val="en-CA"/>
        </w:rPr>
        <w:t>3.1: Coupled primary and secondary transform</w:t>
      </w:r>
    </w:p>
    <w:p w14:paraId="5147D278" w14:textId="0D7DBACC" w:rsidR="00786751" w:rsidRDefault="00786751" w:rsidP="00B51384">
      <w:pPr>
        <w:rPr>
          <w:lang w:val="en-CA"/>
        </w:rPr>
      </w:pPr>
      <w:r w:rsidRPr="00786751">
        <w:rPr>
          <w:lang w:val="en-CA"/>
        </w:rPr>
        <w:t>This contribution reports the test results of CE6-3.1 on Coupled Primary and Secondary Transform (CPST). Instead of signaling primary and secondary transform independently, with the proposed CPST, primary and secondary transform are coupled and signaled jointly by one transform index. With the proposed method, it is reportedly shown that -4.37%, -1.98% and -0.76% coding gain can be achieved comparing to VTM-1.1, with 223%, 133% and 117% encoding time, under All Intra (AI), Random Access (RA) and Low Delay B (LDB) configurations, respectively.</w:t>
      </w:r>
    </w:p>
    <w:p w14:paraId="00C3C40A" w14:textId="77777777" w:rsidR="009562A7" w:rsidRDefault="009562A7" w:rsidP="009562A7">
      <w:pPr>
        <w:rPr>
          <w:lang w:val="en-CA"/>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951"/>
      </w:tblGrid>
      <w:tr w:rsidR="009562A7" w:rsidRPr="000D7291" w14:paraId="28A43964" w14:textId="77777777" w:rsidTr="00340F06">
        <w:tc>
          <w:tcPr>
            <w:tcW w:w="828" w:type="dxa"/>
            <w:shd w:val="clear" w:color="auto" w:fill="auto"/>
            <w:hideMark/>
          </w:tcPr>
          <w:p w14:paraId="71446083" w14:textId="77777777" w:rsidR="009562A7" w:rsidRPr="009562A7" w:rsidRDefault="009562A7" w:rsidP="00340F06">
            <w:pPr>
              <w:spacing w:before="0"/>
              <w:rPr>
                <w:rFonts w:eastAsia="Malgun Gothic"/>
                <w:b/>
                <w:sz w:val="20"/>
              </w:rPr>
            </w:pPr>
            <w:r w:rsidRPr="009562A7">
              <w:rPr>
                <w:rFonts w:eastAsia="Malgun Gothic"/>
                <w:b/>
                <w:sz w:val="20"/>
              </w:rPr>
              <w:t>6.3.1.1</w:t>
            </w:r>
          </w:p>
        </w:tc>
        <w:tc>
          <w:tcPr>
            <w:tcW w:w="4322" w:type="dxa"/>
            <w:gridSpan w:val="5"/>
            <w:shd w:val="clear" w:color="auto" w:fill="auto"/>
            <w:hideMark/>
          </w:tcPr>
          <w:p w14:paraId="67377A39" w14:textId="77777777" w:rsidR="009562A7" w:rsidRPr="001573B7" w:rsidRDefault="009562A7" w:rsidP="00340F06">
            <w:pPr>
              <w:spacing w:before="0"/>
              <w:jc w:val="center"/>
              <w:rPr>
                <w:rFonts w:eastAsia="Malgun Gothic"/>
                <w:sz w:val="20"/>
              </w:rPr>
            </w:pPr>
            <w:r w:rsidRPr="001573B7">
              <w:rPr>
                <w:rFonts w:eastAsia="Malgun Gothic"/>
                <w:b/>
                <w:bCs/>
                <w:sz w:val="20"/>
              </w:rPr>
              <w:t>Over VTM-1.1</w:t>
            </w:r>
          </w:p>
        </w:tc>
        <w:tc>
          <w:tcPr>
            <w:tcW w:w="4408" w:type="dxa"/>
            <w:gridSpan w:val="5"/>
            <w:shd w:val="clear" w:color="auto" w:fill="auto"/>
            <w:hideMark/>
          </w:tcPr>
          <w:p w14:paraId="5658D305" w14:textId="77777777" w:rsidR="009562A7" w:rsidRPr="001573B7" w:rsidRDefault="009562A7" w:rsidP="00340F06">
            <w:pPr>
              <w:spacing w:before="0"/>
              <w:jc w:val="center"/>
              <w:rPr>
                <w:rFonts w:eastAsia="Malgun Gothic"/>
                <w:sz w:val="20"/>
              </w:rPr>
            </w:pPr>
            <w:r w:rsidRPr="001573B7">
              <w:rPr>
                <w:rFonts w:eastAsia="Malgun Gothic"/>
                <w:b/>
                <w:bCs/>
                <w:sz w:val="20"/>
              </w:rPr>
              <w:t>Over BMS-1.1</w:t>
            </w:r>
          </w:p>
        </w:tc>
      </w:tr>
      <w:tr w:rsidR="009562A7" w:rsidRPr="000D7291" w14:paraId="366577C8" w14:textId="77777777" w:rsidTr="00340F06">
        <w:tc>
          <w:tcPr>
            <w:tcW w:w="828" w:type="dxa"/>
            <w:shd w:val="clear" w:color="auto" w:fill="auto"/>
            <w:hideMark/>
          </w:tcPr>
          <w:p w14:paraId="3F3A6B40" w14:textId="77777777" w:rsidR="009562A7" w:rsidRPr="001573B7" w:rsidRDefault="009562A7" w:rsidP="00340F06">
            <w:pPr>
              <w:spacing w:before="0"/>
              <w:rPr>
                <w:rFonts w:eastAsia="Malgun Gothic"/>
                <w:sz w:val="20"/>
              </w:rPr>
            </w:pPr>
          </w:p>
        </w:tc>
        <w:tc>
          <w:tcPr>
            <w:tcW w:w="864" w:type="dxa"/>
            <w:shd w:val="clear" w:color="auto" w:fill="auto"/>
            <w:hideMark/>
          </w:tcPr>
          <w:p w14:paraId="3F313963"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5E735B36"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0A7F1511"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4857D69C"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CD109AB"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2A6CCDA6"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2B1A1BC5"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23A80C77"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00F2F80B"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951" w:type="dxa"/>
            <w:shd w:val="clear" w:color="auto" w:fill="auto"/>
            <w:hideMark/>
          </w:tcPr>
          <w:p w14:paraId="04226410"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1D8D6C77" w14:textId="77777777" w:rsidTr="00340F06">
        <w:tc>
          <w:tcPr>
            <w:tcW w:w="828" w:type="dxa"/>
            <w:shd w:val="clear" w:color="auto" w:fill="auto"/>
            <w:hideMark/>
          </w:tcPr>
          <w:p w14:paraId="6DB0FAF2" w14:textId="77777777" w:rsidR="009562A7" w:rsidRPr="001573B7" w:rsidRDefault="009562A7" w:rsidP="00340F06">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3997F4D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-4.17%</w:t>
            </w:r>
          </w:p>
        </w:tc>
        <w:tc>
          <w:tcPr>
            <w:tcW w:w="864" w:type="dxa"/>
            <w:shd w:val="clear" w:color="auto" w:fill="auto"/>
            <w:vAlign w:val="bottom"/>
          </w:tcPr>
          <w:p w14:paraId="1599081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-2.09%</w:t>
            </w:r>
          </w:p>
        </w:tc>
        <w:tc>
          <w:tcPr>
            <w:tcW w:w="865" w:type="dxa"/>
            <w:shd w:val="clear" w:color="auto" w:fill="auto"/>
            <w:vAlign w:val="bottom"/>
          </w:tcPr>
          <w:p w14:paraId="2AD748D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-2.03%</w:t>
            </w:r>
          </w:p>
        </w:tc>
        <w:tc>
          <w:tcPr>
            <w:tcW w:w="864" w:type="dxa"/>
            <w:shd w:val="clear" w:color="auto" w:fill="auto"/>
            <w:vAlign w:val="bottom"/>
          </w:tcPr>
          <w:p w14:paraId="20126A0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219%</w:t>
            </w:r>
          </w:p>
        </w:tc>
        <w:tc>
          <w:tcPr>
            <w:tcW w:w="865" w:type="dxa"/>
            <w:shd w:val="clear" w:color="auto" w:fill="auto"/>
            <w:vAlign w:val="bottom"/>
          </w:tcPr>
          <w:p w14:paraId="7D7B378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123%</w:t>
            </w:r>
          </w:p>
        </w:tc>
        <w:tc>
          <w:tcPr>
            <w:tcW w:w="864" w:type="dxa"/>
            <w:shd w:val="clear" w:color="auto" w:fill="auto"/>
            <w:vAlign w:val="bottom"/>
          </w:tcPr>
          <w:p w14:paraId="7B0F43A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0.86%</w:t>
            </w:r>
          </w:p>
        </w:tc>
        <w:tc>
          <w:tcPr>
            <w:tcW w:w="864" w:type="dxa"/>
            <w:shd w:val="clear" w:color="auto" w:fill="auto"/>
            <w:vAlign w:val="bottom"/>
          </w:tcPr>
          <w:p w14:paraId="13A48F9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1.84%</w:t>
            </w:r>
          </w:p>
        </w:tc>
        <w:tc>
          <w:tcPr>
            <w:tcW w:w="865" w:type="dxa"/>
            <w:shd w:val="clear" w:color="auto" w:fill="auto"/>
            <w:vAlign w:val="bottom"/>
          </w:tcPr>
          <w:p w14:paraId="2B24F61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2.08%</w:t>
            </w:r>
          </w:p>
        </w:tc>
        <w:tc>
          <w:tcPr>
            <w:tcW w:w="864" w:type="dxa"/>
            <w:shd w:val="clear" w:color="auto" w:fill="auto"/>
            <w:vAlign w:val="bottom"/>
          </w:tcPr>
          <w:p w14:paraId="440265B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37%</w:t>
            </w:r>
          </w:p>
        </w:tc>
        <w:tc>
          <w:tcPr>
            <w:tcW w:w="951" w:type="dxa"/>
            <w:shd w:val="clear" w:color="auto" w:fill="auto"/>
            <w:vAlign w:val="bottom"/>
          </w:tcPr>
          <w:p w14:paraId="2B05EE2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102%</w:t>
            </w:r>
          </w:p>
        </w:tc>
      </w:tr>
      <w:tr w:rsidR="009562A7" w:rsidRPr="000D7291" w14:paraId="033AC52C" w14:textId="77777777" w:rsidTr="00340F06">
        <w:tc>
          <w:tcPr>
            <w:tcW w:w="828" w:type="dxa"/>
            <w:shd w:val="clear" w:color="auto" w:fill="auto"/>
            <w:hideMark/>
          </w:tcPr>
          <w:p w14:paraId="5586CA1A" w14:textId="77777777" w:rsidR="009562A7" w:rsidRPr="001573B7" w:rsidRDefault="009562A7" w:rsidP="00340F06">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2F041C1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-1.90%</w:t>
            </w:r>
          </w:p>
        </w:tc>
        <w:tc>
          <w:tcPr>
            <w:tcW w:w="864" w:type="dxa"/>
            <w:shd w:val="clear" w:color="auto" w:fill="auto"/>
            <w:vAlign w:val="bottom"/>
          </w:tcPr>
          <w:p w14:paraId="4BB7681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-0.69%</w:t>
            </w:r>
          </w:p>
        </w:tc>
        <w:tc>
          <w:tcPr>
            <w:tcW w:w="865" w:type="dxa"/>
            <w:shd w:val="clear" w:color="auto" w:fill="auto"/>
            <w:vAlign w:val="bottom"/>
          </w:tcPr>
          <w:p w14:paraId="562209B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-0.73%</w:t>
            </w:r>
          </w:p>
        </w:tc>
        <w:tc>
          <w:tcPr>
            <w:tcW w:w="864" w:type="dxa"/>
            <w:shd w:val="clear" w:color="auto" w:fill="auto"/>
            <w:vAlign w:val="bottom"/>
          </w:tcPr>
          <w:p w14:paraId="72DC4C0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133%</w:t>
            </w:r>
          </w:p>
        </w:tc>
        <w:tc>
          <w:tcPr>
            <w:tcW w:w="865" w:type="dxa"/>
            <w:shd w:val="clear" w:color="auto" w:fill="auto"/>
            <w:vAlign w:val="bottom"/>
          </w:tcPr>
          <w:p w14:paraId="085DCDD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107%</w:t>
            </w:r>
          </w:p>
        </w:tc>
        <w:tc>
          <w:tcPr>
            <w:tcW w:w="864" w:type="dxa"/>
            <w:shd w:val="clear" w:color="auto" w:fill="auto"/>
            <w:vAlign w:val="bottom"/>
          </w:tcPr>
          <w:p w14:paraId="11AE593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0.36%</w:t>
            </w:r>
          </w:p>
        </w:tc>
        <w:tc>
          <w:tcPr>
            <w:tcW w:w="864" w:type="dxa"/>
            <w:shd w:val="clear" w:color="auto" w:fill="auto"/>
            <w:vAlign w:val="bottom"/>
          </w:tcPr>
          <w:p w14:paraId="68A08D7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2.08%</w:t>
            </w:r>
          </w:p>
        </w:tc>
        <w:tc>
          <w:tcPr>
            <w:tcW w:w="865" w:type="dxa"/>
            <w:shd w:val="clear" w:color="auto" w:fill="auto"/>
            <w:vAlign w:val="bottom"/>
          </w:tcPr>
          <w:p w14:paraId="725FA77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2.02%</w:t>
            </w:r>
          </w:p>
        </w:tc>
        <w:tc>
          <w:tcPr>
            <w:tcW w:w="864" w:type="dxa"/>
            <w:shd w:val="clear" w:color="auto" w:fill="auto"/>
            <w:vAlign w:val="bottom"/>
          </w:tcPr>
          <w:p w14:paraId="5AA8FBB0"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70%</w:t>
            </w:r>
          </w:p>
        </w:tc>
        <w:tc>
          <w:tcPr>
            <w:tcW w:w="951" w:type="dxa"/>
            <w:shd w:val="clear" w:color="auto" w:fill="auto"/>
            <w:vAlign w:val="bottom"/>
          </w:tcPr>
          <w:p w14:paraId="1FCC7F4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35C23F5B" w14:textId="77777777" w:rsidTr="00340F06">
        <w:tc>
          <w:tcPr>
            <w:tcW w:w="828" w:type="dxa"/>
            <w:shd w:val="clear" w:color="auto" w:fill="auto"/>
            <w:hideMark/>
          </w:tcPr>
          <w:p w14:paraId="00AAD353" w14:textId="77777777" w:rsidR="009562A7" w:rsidRPr="001573B7" w:rsidRDefault="009562A7" w:rsidP="00340F06">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3479BC5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-0.79%</w:t>
            </w:r>
          </w:p>
        </w:tc>
        <w:tc>
          <w:tcPr>
            <w:tcW w:w="864" w:type="dxa"/>
            <w:shd w:val="clear" w:color="auto" w:fill="auto"/>
            <w:vAlign w:val="bottom"/>
          </w:tcPr>
          <w:p w14:paraId="3D3A63D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-0.36%</w:t>
            </w:r>
          </w:p>
        </w:tc>
        <w:tc>
          <w:tcPr>
            <w:tcW w:w="865" w:type="dxa"/>
            <w:shd w:val="clear" w:color="auto" w:fill="auto"/>
            <w:vAlign w:val="bottom"/>
          </w:tcPr>
          <w:p w14:paraId="0415BFF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-0.34%</w:t>
            </w:r>
          </w:p>
        </w:tc>
        <w:tc>
          <w:tcPr>
            <w:tcW w:w="864" w:type="dxa"/>
            <w:shd w:val="clear" w:color="auto" w:fill="auto"/>
            <w:vAlign w:val="bottom"/>
          </w:tcPr>
          <w:p w14:paraId="5171F1A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117%</w:t>
            </w:r>
          </w:p>
        </w:tc>
        <w:tc>
          <w:tcPr>
            <w:tcW w:w="865" w:type="dxa"/>
            <w:shd w:val="clear" w:color="auto" w:fill="auto"/>
            <w:vAlign w:val="bottom"/>
          </w:tcPr>
          <w:p w14:paraId="1B511AE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106%</w:t>
            </w:r>
          </w:p>
        </w:tc>
        <w:tc>
          <w:tcPr>
            <w:tcW w:w="864" w:type="dxa"/>
            <w:shd w:val="clear" w:color="auto" w:fill="auto"/>
            <w:vAlign w:val="bottom"/>
          </w:tcPr>
          <w:p w14:paraId="11817AA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0.07%</w:t>
            </w:r>
          </w:p>
        </w:tc>
        <w:tc>
          <w:tcPr>
            <w:tcW w:w="864" w:type="dxa"/>
            <w:shd w:val="clear" w:color="auto" w:fill="auto"/>
            <w:vAlign w:val="bottom"/>
          </w:tcPr>
          <w:p w14:paraId="2F4AA8F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0.84%</w:t>
            </w:r>
          </w:p>
        </w:tc>
        <w:tc>
          <w:tcPr>
            <w:tcW w:w="865" w:type="dxa"/>
            <w:shd w:val="clear" w:color="auto" w:fill="auto"/>
            <w:vAlign w:val="bottom"/>
          </w:tcPr>
          <w:p w14:paraId="5E3FE45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0.50%</w:t>
            </w:r>
          </w:p>
        </w:tc>
        <w:tc>
          <w:tcPr>
            <w:tcW w:w="864" w:type="dxa"/>
            <w:shd w:val="clear" w:color="auto" w:fill="auto"/>
            <w:vAlign w:val="bottom"/>
          </w:tcPr>
          <w:p w14:paraId="5427BFB0"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85%</w:t>
            </w:r>
          </w:p>
        </w:tc>
        <w:tc>
          <w:tcPr>
            <w:tcW w:w="951" w:type="dxa"/>
            <w:shd w:val="clear" w:color="auto" w:fill="auto"/>
            <w:vAlign w:val="bottom"/>
          </w:tcPr>
          <w:p w14:paraId="13F193D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97%</w:t>
            </w:r>
          </w:p>
        </w:tc>
      </w:tr>
    </w:tbl>
    <w:p w14:paraId="78055721" w14:textId="77777777" w:rsidR="009562A7" w:rsidRDefault="009562A7" w:rsidP="009562A7">
      <w:pPr>
        <w:rPr>
          <w:lang w:val="en-CA"/>
        </w:rPr>
      </w:pPr>
    </w:p>
    <w:p w14:paraId="7FEC7B5B" w14:textId="77777777" w:rsidR="009562A7" w:rsidRDefault="009562A7" w:rsidP="009562A7">
      <w:pPr>
        <w:rPr>
          <w:lang w:val="en-CA"/>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951"/>
      </w:tblGrid>
      <w:tr w:rsidR="009562A7" w:rsidRPr="000D7291" w14:paraId="5BECCAF9" w14:textId="77777777" w:rsidTr="00340F06">
        <w:tc>
          <w:tcPr>
            <w:tcW w:w="828" w:type="dxa"/>
            <w:shd w:val="clear" w:color="auto" w:fill="auto"/>
            <w:hideMark/>
          </w:tcPr>
          <w:p w14:paraId="2E454154" w14:textId="77777777" w:rsidR="009562A7" w:rsidRPr="009562A7" w:rsidRDefault="009562A7" w:rsidP="00340F06">
            <w:pPr>
              <w:spacing w:before="0"/>
              <w:rPr>
                <w:rFonts w:eastAsia="Malgun Gothic"/>
                <w:b/>
                <w:sz w:val="20"/>
              </w:rPr>
            </w:pPr>
            <w:r w:rsidRPr="009562A7">
              <w:rPr>
                <w:rFonts w:eastAsia="Malgun Gothic"/>
                <w:b/>
                <w:sz w:val="20"/>
              </w:rPr>
              <w:t>6.3.1.2</w:t>
            </w:r>
          </w:p>
        </w:tc>
        <w:tc>
          <w:tcPr>
            <w:tcW w:w="4322" w:type="dxa"/>
            <w:gridSpan w:val="5"/>
            <w:shd w:val="clear" w:color="auto" w:fill="auto"/>
            <w:hideMark/>
          </w:tcPr>
          <w:p w14:paraId="31E80351" w14:textId="77777777" w:rsidR="009562A7" w:rsidRPr="001573B7" w:rsidRDefault="009562A7" w:rsidP="00340F06">
            <w:pPr>
              <w:spacing w:before="0"/>
              <w:jc w:val="center"/>
              <w:rPr>
                <w:rFonts w:eastAsia="Malgun Gothic"/>
                <w:sz w:val="20"/>
              </w:rPr>
            </w:pPr>
            <w:r w:rsidRPr="001573B7">
              <w:rPr>
                <w:rFonts w:eastAsia="Malgun Gothic"/>
                <w:b/>
                <w:bCs/>
                <w:sz w:val="20"/>
              </w:rPr>
              <w:t>Over VTM-1.1</w:t>
            </w:r>
          </w:p>
        </w:tc>
        <w:tc>
          <w:tcPr>
            <w:tcW w:w="4408" w:type="dxa"/>
            <w:gridSpan w:val="5"/>
            <w:shd w:val="clear" w:color="auto" w:fill="auto"/>
            <w:hideMark/>
          </w:tcPr>
          <w:p w14:paraId="2CD3FF10" w14:textId="77777777" w:rsidR="009562A7" w:rsidRPr="001573B7" w:rsidRDefault="009562A7" w:rsidP="00340F06">
            <w:pPr>
              <w:spacing w:before="0"/>
              <w:jc w:val="center"/>
              <w:rPr>
                <w:rFonts w:eastAsia="Malgun Gothic"/>
                <w:sz w:val="20"/>
              </w:rPr>
            </w:pPr>
            <w:r w:rsidRPr="001573B7">
              <w:rPr>
                <w:rFonts w:eastAsia="Malgun Gothic"/>
                <w:b/>
                <w:bCs/>
                <w:sz w:val="20"/>
              </w:rPr>
              <w:t>Over BMS-1.1</w:t>
            </w:r>
          </w:p>
        </w:tc>
      </w:tr>
      <w:tr w:rsidR="009562A7" w:rsidRPr="000D7291" w14:paraId="24A6F479" w14:textId="77777777" w:rsidTr="00340F06">
        <w:tc>
          <w:tcPr>
            <w:tcW w:w="828" w:type="dxa"/>
            <w:shd w:val="clear" w:color="auto" w:fill="auto"/>
            <w:hideMark/>
          </w:tcPr>
          <w:p w14:paraId="26339B35" w14:textId="77777777" w:rsidR="009562A7" w:rsidRPr="009562A7" w:rsidRDefault="009562A7" w:rsidP="00340F06">
            <w:pPr>
              <w:spacing w:before="0"/>
              <w:rPr>
                <w:rFonts w:eastAsia="Malgun Gothic"/>
                <w:b/>
                <w:sz w:val="20"/>
              </w:rPr>
            </w:pPr>
          </w:p>
        </w:tc>
        <w:tc>
          <w:tcPr>
            <w:tcW w:w="864" w:type="dxa"/>
            <w:shd w:val="clear" w:color="auto" w:fill="auto"/>
            <w:hideMark/>
          </w:tcPr>
          <w:p w14:paraId="24D6178C"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445220CA"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1DC0B170"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0463D72E"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542A9C0"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6976DA67"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0FA58F57"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5D78C1FD"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7CB6E863"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951" w:type="dxa"/>
            <w:shd w:val="clear" w:color="auto" w:fill="auto"/>
            <w:hideMark/>
          </w:tcPr>
          <w:p w14:paraId="0FFE2A3C"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255127B6" w14:textId="77777777" w:rsidTr="00340F06">
        <w:tc>
          <w:tcPr>
            <w:tcW w:w="828" w:type="dxa"/>
            <w:shd w:val="clear" w:color="auto" w:fill="auto"/>
            <w:hideMark/>
          </w:tcPr>
          <w:p w14:paraId="33FD9409" w14:textId="77777777" w:rsidR="009562A7" w:rsidRPr="001573B7" w:rsidRDefault="009562A7" w:rsidP="00340F06">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2224DB1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-4.37%</w:t>
            </w:r>
          </w:p>
        </w:tc>
        <w:tc>
          <w:tcPr>
            <w:tcW w:w="864" w:type="dxa"/>
            <w:shd w:val="clear" w:color="auto" w:fill="auto"/>
            <w:vAlign w:val="bottom"/>
          </w:tcPr>
          <w:p w14:paraId="7AF5AF3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-2.40%</w:t>
            </w:r>
          </w:p>
        </w:tc>
        <w:tc>
          <w:tcPr>
            <w:tcW w:w="865" w:type="dxa"/>
            <w:shd w:val="clear" w:color="auto" w:fill="auto"/>
            <w:vAlign w:val="bottom"/>
          </w:tcPr>
          <w:p w14:paraId="3E4F8AC0"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-2.40%</w:t>
            </w:r>
          </w:p>
        </w:tc>
        <w:tc>
          <w:tcPr>
            <w:tcW w:w="864" w:type="dxa"/>
            <w:shd w:val="clear" w:color="auto" w:fill="auto"/>
            <w:vAlign w:val="bottom"/>
          </w:tcPr>
          <w:p w14:paraId="0C8AC36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223%</w:t>
            </w:r>
          </w:p>
        </w:tc>
        <w:tc>
          <w:tcPr>
            <w:tcW w:w="865" w:type="dxa"/>
            <w:shd w:val="clear" w:color="auto" w:fill="auto"/>
            <w:vAlign w:val="bottom"/>
          </w:tcPr>
          <w:p w14:paraId="42768C6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125%</w:t>
            </w:r>
          </w:p>
        </w:tc>
        <w:tc>
          <w:tcPr>
            <w:tcW w:w="864" w:type="dxa"/>
            <w:shd w:val="clear" w:color="auto" w:fill="auto"/>
            <w:vAlign w:val="bottom"/>
          </w:tcPr>
          <w:p w14:paraId="58F5F4C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0.71%</w:t>
            </w:r>
          </w:p>
        </w:tc>
        <w:tc>
          <w:tcPr>
            <w:tcW w:w="864" w:type="dxa"/>
            <w:shd w:val="clear" w:color="auto" w:fill="auto"/>
            <w:vAlign w:val="bottom"/>
          </w:tcPr>
          <w:p w14:paraId="6EBD806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2.74%</w:t>
            </w:r>
          </w:p>
        </w:tc>
        <w:tc>
          <w:tcPr>
            <w:tcW w:w="865" w:type="dxa"/>
            <w:shd w:val="clear" w:color="auto" w:fill="auto"/>
            <w:vAlign w:val="bottom"/>
          </w:tcPr>
          <w:p w14:paraId="76F44CD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3.05%</w:t>
            </w:r>
          </w:p>
        </w:tc>
        <w:tc>
          <w:tcPr>
            <w:tcW w:w="864" w:type="dxa"/>
            <w:shd w:val="clear" w:color="auto" w:fill="auto"/>
            <w:vAlign w:val="bottom"/>
          </w:tcPr>
          <w:p w14:paraId="153457A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38%</w:t>
            </w:r>
          </w:p>
        </w:tc>
        <w:tc>
          <w:tcPr>
            <w:tcW w:w="951" w:type="dxa"/>
            <w:shd w:val="clear" w:color="auto" w:fill="auto"/>
            <w:vAlign w:val="bottom"/>
          </w:tcPr>
          <w:p w14:paraId="141283A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104%</w:t>
            </w:r>
          </w:p>
        </w:tc>
      </w:tr>
      <w:tr w:rsidR="009562A7" w:rsidRPr="000D7291" w14:paraId="1FF7AA87" w14:textId="77777777" w:rsidTr="00340F06">
        <w:tc>
          <w:tcPr>
            <w:tcW w:w="828" w:type="dxa"/>
            <w:shd w:val="clear" w:color="auto" w:fill="auto"/>
            <w:hideMark/>
          </w:tcPr>
          <w:p w14:paraId="356D31A2" w14:textId="77777777" w:rsidR="009562A7" w:rsidRPr="001573B7" w:rsidRDefault="009562A7" w:rsidP="00340F06">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3915D66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-1.98%</w:t>
            </w:r>
          </w:p>
        </w:tc>
        <w:tc>
          <w:tcPr>
            <w:tcW w:w="864" w:type="dxa"/>
            <w:shd w:val="clear" w:color="auto" w:fill="auto"/>
            <w:vAlign w:val="bottom"/>
          </w:tcPr>
          <w:p w14:paraId="15CE793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-1.26%</w:t>
            </w:r>
          </w:p>
        </w:tc>
        <w:tc>
          <w:tcPr>
            <w:tcW w:w="865" w:type="dxa"/>
            <w:shd w:val="clear" w:color="auto" w:fill="auto"/>
            <w:vAlign w:val="bottom"/>
          </w:tcPr>
          <w:p w14:paraId="2D0C35D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-1.40%</w:t>
            </w:r>
          </w:p>
        </w:tc>
        <w:tc>
          <w:tcPr>
            <w:tcW w:w="864" w:type="dxa"/>
            <w:shd w:val="clear" w:color="auto" w:fill="auto"/>
            <w:vAlign w:val="bottom"/>
          </w:tcPr>
          <w:p w14:paraId="487AB8F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133%</w:t>
            </w:r>
          </w:p>
        </w:tc>
        <w:tc>
          <w:tcPr>
            <w:tcW w:w="865" w:type="dxa"/>
            <w:shd w:val="clear" w:color="auto" w:fill="auto"/>
            <w:vAlign w:val="bottom"/>
          </w:tcPr>
          <w:p w14:paraId="2717EF7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109%</w:t>
            </w:r>
          </w:p>
        </w:tc>
        <w:tc>
          <w:tcPr>
            <w:tcW w:w="864" w:type="dxa"/>
            <w:shd w:val="clear" w:color="auto" w:fill="auto"/>
            <w:vAlign w:val="bottom"/>
          </w:tcPr>
          <w:p w14:paraId="5C49B5F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0.32%</w:t>
            </w:r>
          </w:p>
        </w:tc>
        <w:tc>
          <w:tcPr>
            <w:tcW w:w="864" w:type="dxa"/>
            <w:shd w:val="clear" w:color="auto" w:fill="auto"/>
            <w:vAlign w:val="bottom"/>
          </w:tcPr>
          <w:p w14:paraId="12D69E7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2.38%</w:t>
            </w:r>
          </w:p>
        </w:tc>
        <w:tc>
          <w:tcPr>
            <w:tcW w:w="865" w:type="dxa"/>
            <w:shd w:val="clear" w:color="auto" w:fill="auto"/>
            <w:vAlign w:val="bottom"/>
          </w:tcPr>
          <w:p w14:paraId="4E8B38D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2.28%</w:t>
            </w:r>
          </w:p>
        </w:tc>
        <w:tc>
          <w:tcPr>
            <w:tcW w:w="864" w:type="dxa"/>
            <w:shd w:val="clear" w:color="auto" w:fill="auto"/>
            <w:vAlign w:val="bottom"/>
          </w:tcPr>
          <w:p w14:paraId="4E106D9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71%</w:t>
            </w:r>
          </w:p>
        </w:tc>
        <w:tc>
          <w:tcPr>
            <w:tcW w:w="951" w:type="dxa"/>
            <w:shd w:val="clear" w:color="auto" w:fill="auto"/>
            <w:vAlign w:val="bottom"/>
          </w:tcPr>
          <w:p w14:paraId="674A143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103%</w:t>
            </w:r>
          </w:p>
        </w:tc>
      </w:tr>
      <w:tr w:rsidR="009562A7" w:rsidRPr="000D7291" w14:paraId="13B8BF2F" w14:textId="77777777" w:rsidTr="00340F06">
        <w:tc>
          <w:tcPr>
            <w:tcW w:w="828" w:type="dxa"/>
            <w:shd w:val="clear" w:color="auto" w:fill="auto"/>
            <w:hideMark/>
          </w:tcPr>
          <w:p w14:paraId="7B55B742" w14:textId="77777777" w:rsidR="009562A7" w:rsidRPr="001573B7" w:rsidRDefault="009562A7" w:rsidP="00340F06">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2264645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-0.76%</w:t>
            </w:r>
          </w:p>
        </w:tc>
        <w:tc>
          <w:tcPr>
            <w:tcW w:w="864" w:type="dxa"/>
            <w:shd w:val="clear" w:color="auto" w:fill="auto"/>
            <w:vAlign w:val="bottom"/>
          </w:tcPr>
          <w:p w14:paraId="006A907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-0.48%</w:t>
            </w:r>
          </w:p>
        </w:tc>
        <w:tc>
          <w:tcPr>
            <w:tcW w:w="865" w:type="dxa"/>
            <w:shd w:val="clear" w:color="auto" w:fill="auto"/>
            <w:vAlign w:val="bottom"/>
          </w:tcPr>
          <w:p w14:paraId="1334C87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-0.56%</w:t>
            </w:r>
          </w:p>
        </w:tc>
        <w:tc>
          <w:tcPr>
            <w:tcW w:w="864" w:type="dxa"/>
            <w:shd w:val="clear" w:color="auto" w:fill="auto"/>
            <w:vAlign w:val="bottom"/>
          </w:tcPr>
          <w:p w14:paraId="6AFAA57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117%</w:t>
            </w:r>
          </w:p>
        </w:tc>
        <w:tc>
          <w:tcPr>
            <w:tcW w:w="865" w:type="dxa"/>
            <w:shd w:val="clear" w:color="auto" w:fill="auto"/>
            <w:vAlign w:val="bottom"/>
          </w:tcPr>
          <w:p w14:paraId="2CAB9D3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105%</w:t>
            </w:r>
          </w:p>
        </w:tc>
        <w:tc>
          <w:tcPr>
            <w:tcW w:w="864" w:type="dxa"/>
            <w:shd w:val="clear" w:color="auto" w:fill="auto"/>
            <w:vAlign w:val="bottom"/>
          </w:tcPr>
          <w:p w14:paraId="4EBB1F5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tcPr>
          <w:p w14:paraId="7BAD6C8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1.07%</w:t>
            </w:r>
          </w:p>
        </w:tc>
        <w:tc>
          <w:tcPr>
            <w:tcW w:w="865" w:type="dxa"/>
            <w:shd w:val="clear" w:color="auto" w:fill="auto"/>
            <w:vAlign w:val="bottom"/>
          </w:tcPr>
          <w:p w14:paraId="472A15F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1.08%</w:t>
            </w:r>
          </w:p>
        </w:tc>
        <w:tc>
          <w:tcPr>
            <w:tcW w:w="864" w:type="dxa"/>
            <w:shd w:val="clear" w:color="auto" w:fill="auto"/>
            <w:vAlign w:val="bottom"/>
          </w:tcPr>
          <w:p w14:paraId="3498ABB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87%</w:t>
            </w:r>
          </w:p>
        </w:tc>
        <w:tc>
          <w:tcPr>
            <w:tcW w:w="951" w:type="dxa"/>
            <w:shd w:val="clear" w:color="auto" w:fill="auto"/>
            <w:vAlign w:val="bottom"/>
          </w:tcPr>
          <w:p w14:paraId="6000A4A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104%</w:t>
            </w:r>
          </w:p>
        </w:tc>
      </w:tr>
    </w:tbl>
    <w:p w14:paraId="318B29DE" w14:textId="77777777" w:rsidR="009562A7" w:rsidRDefault="009562A7" w:rsidP="009562A7">
      <w:pPr>
        <w:rPr>
          <w:lang w:val="en-CA"/>
        </w:rPr>
      </w:pPr>
    </w:p>
    <w:p w14:paraId="79ADD555" w14:textId="577EED22" w:rsidR="00786751" w:rsidRDefault="00786751" w:rsidP="00B51384">
      <w:pPr>
        <w:rPr>
          <w:lang w:val="en-CA"/>
        </w:rPr>
      </w:pPr>
    </w:p>
    <w:p w14:paraId="3B5C0F63" w14:textId="2207A726" w:rsidR="00786751" w:rsidRDefault="00786751" w:rsidP="00FC2380">
      <w:pPr>
        <w:pStyle w:val="Heading2"/>
        <w:rPr>
          <w:lang w:val="en-CA"/>
        </w:rPr>
      </w:pPr>
      <w:r w:rsidRPr="00786751">
        <w:rPr>
          <w:lang w:val="en-CA"/>
        </w:rPr>
        <w:t>CE6</w:t>
      </w:r>
      <w:r>
        <w:rPr>
          <w:lang w:val="en-CA"/>
        </w:rPr>
        <w:t xml:space="preserve">.3.2: </w:t>
      </w:r>
      <w:r w:rsidRPr="00786751">
        <w:rPr>
          <w:lang w:val="en-CA"/>
        </w:rPr>
        <w:t>Set of Transforms</w:t>
      </w:r>
    </w:p>
    <w:p w14:paraId="10BED72C" w14:textId="43C77FCE" w:rsidR="00786751" w:rsidRDefault="00786751" w:rsidP="00B51384">
      <w:pPr>
        <w:rPr>
          <w:lang w:val="en-CA"/>
        </w:rPr>
      </w:pPr>
      <w:r w:rsidRPr="00786751">
        <w:rPr>
          <w:lang w:val="en-CA"/>
        </w:rPr>
        <w:t xml:space="preserve">A unified signaling and selection scheme for primary and secondary transforms [2] is tested together with two different sets of defined secondary transforms. Instead of signaling the secondary transform separately from the primary transform and allowing all combinations, a list of 5 combinations is provided for each TU as transform candidates and an index into this list is signaled. Test 3.2.1 achieves a </w:t>
      </w:r>
      <w:proofErr w:type="spellStart"/>
      <w:r w:rsidRPr="00786751">
        <w:rPr>
          <w:lang w:val="en-CA"/>
        </w:rPr>
        <w:t>luma</w:t>
      </w:r>
      <w:proofErr w:type="spellEnd"/>
      <w:r w:rsidRPr="00786751">
        <w:rPr>
          <w:lang w:val="en-CA"/>
        </w:rPr>
        <w:t xml:space="preserve"> BD bitrate saving of -4.65% at an encoder runtime of 239% over BMS1.1 with VTM-AI configuration and a loss of 0.45% at an encoder runtime of 39% with BMS-AI configuration. Test 3.2.2 achieves a </w:t>
      </w:r>
      <w:proofErr w:type="spellStart"/>
      <w:r w:rsidRPr="00786751">
        <w:rPr>
          <w:lang w:val="en-CA"/>
        </w:rPr>
        <w:t>luma</w:t>
      </w:r>
      <w:proofErr w:type="spellEnd"/>
      <w:r w:rsidRPr="00786751">
        <w:rPr>
          <w:lang w:val="en-CA"/>
        </w:rPr>
        <w:t xml:space="preserve"> BD bitrate saving of -5.81% at an encoder runtime of 255% over BMS1.1 with VTM-AI configuration and a </w:t>
      </w:r>
      <w:proofErr w:type="spellStart"/>
      <w:r w:rsidRPr="00786751">
        <w:rPr>
          <w:lang w:val="en-CA"/>
        </w:rPr>
        <w:t>luma</w:t>
      </w:r>
      <w:proofErr w:type="spellEnd"/>
      <w:r w:rsidRPr="00786751">
        <w:rPr>
          <w:lang w:val="en-CA"/>
        </w:rPr>
        <w:t xml:space="preserve"> BD bitrate saving of -0.44% at an encoder runtime of 55% with BMS-AI configuration. The performance gain of Test 3.2.2 over Test 3.2.1 comes with the cost of a significantly increased memory demand for storing the additional transform cores.</w:t>
      </w:r>
    </w:p>
    <w:p w14:paraId="06833353" w14:textId="77777777" w:rsidR="009562A7" w:rsidRDefault="009562A7" w:rsidP="009562A7">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9562A7" w:rsidRPr="000D7291" w14:paraId="0ABD02E3" w14:textId="77777777" w:rsidTr="00340F06">
        <w:tc>
          <w:tcPr>
            <w:tcW w:w="828" w:type="dxa"/>
            <w:shd w:val="clear" w:color="auto" w:fill="auto"/>
            <w:hideMark/>
          </w:tcPr>
          <w:p w14:paraId="7254AE5F" w14:textId="77777777" w:rsidR="009562A7" w:rsidRPr="009562A7" w:rsidRDefault="009562A7" w:rsidP="00340F06">
            <w:pPr>
              <w:spacing w:before="0"/>
              <w:rPr>
                <w:rFonts w:eastAsia="Malgun Gothic"/>
                <w:b/>
                <w:sz w:val="20"/>
              </w:rPr>
            </w:pPr>
            <w:r w:rsidRPr="009562A7">
              <w:rPr>
                <w:rFonts w:eastAsia="Malgun Gothic"/>
                <w:b/>
                <w:sz w:val="20"/>
              </w:rPr>
              <w:t>6.3.2.1</w:t>
            </w:r>
          </w:p>
        </w:tc>
        <w:tc>
          <w:tcPr>
            <w:tcW w:w="4322" w:type="dxa"/>
            <w:gridSpan w:val="5"/>
            <w:shd w:val="clear" w:color="auto" w:fill="auto"/>
            <w:hideMark/>
          </w:tcPr>
          <w:p w14:paraId="35B26DB2" w14:textId="77777777" w:rsidR="009562A7" w:rsidRPr="001573B7" w:rsidRDefault="009562A7" w:rsidP="00340F06">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192710D2" w14:textId="77777777" w:rsidR="009562A7" w:rsidRPr="001573B7" w:rsidRDefault="009562A7" w:rsidP="00340F06">
            <w:pPr>
              <w:spacing w:before="0"/>
              <w:jc w:val="center"/>
              <w:rPr>
                <w:rFonts w:eastAsia="Malgun Gothic"/>
                <w:sz w:val="20"/>
              </w:rPr>
            </w:pPr>
            <w:r w:rsidRPr="001573B7">
              <w:rPr>
                <w:rFonts w:eastAsia="Malgun Gothic"/>
                <w:b/>
                <w:bCs/>
                <w:sz w:val="20"/>
              </w:rPr>
              <w:t>Over BMS-1.1</w:t>
            </w:r>
          </w:p>
        </w:tc>
      </w:tr>
      <w:tr w:rsidR="009562A7" w:rsidRPr="000D7291" w14:paraId="5FDF4650" w14:textId="77777777" w:rsidTr="00340F06">
        <w:trPr>
          <w:gridAfter w:val="1"/>
          <w:wAfter w:w="6" w:type="dxa"/>
        </w:trPr>
        <w:tc>
          <w:tcPr>
            <w:tcW w:w="828" w:type="dxa"/>
            <w:shd w:val="clear" w:color="auto" w:fill="auto"/>
            <w:hideMark/>
          </w:tcPr>
          <w:p w14:paraId="10247398" w14:textId="77777777" w:rsidR="009562A7" w:rsidRPr="009562A7" w:rsidRDefault="009562A7" w:rsidP="00340F06">
            <w:pPr>
              <w:spacing w:before="0"/>
              <w:rPr>
                <w:rFonts w:eastAsia="Malgun Gothic"/>
                <w:b/>
                <w:sz w:val="20"/>
              </w:rPr>
            </w:pPr>
          </w:p>
        </w:tc>
        <w:tc>
          <w:tcPr>
            <w:tcW w:w="864" w:type="dxa"/>
            <w:shd w:val="clear" w:color="auto" w:fill="auto"/>
            <w:hideMark/>
          </w:tcPr>
          <w:p w14:paraId="61733960"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1C6D09B2"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1E19A1C5"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585FCD92"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E5E2D0F"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2DF37C2E"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70EFC18E"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38E1646A"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39D60BDA"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3917FC3"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27CD3116" w14:textId="77777777" w:rsidTr="00340F06">
        <w:trPr>
          <w:gridAfter w:val="1"/>
          <w:wAfter w:w="6" w:type="dxa"/>
        </w:trPr>
        <w:tc>
          <w:tcPr>
            <w:tcW w:w="828" w:type="dxa"/>
            <w:shd w:val="clear" w:color="auto" w:fill="auto"/>
            <w:hideMark/>
          </w:tcPr>
          <w:p w14:paraId="1399492D" w14:textId="77777777" w:rsidR="009562A7" w:rsidRPr="001573B7" w:rsidRDefault="009562A7" w:rsidP="00340F06">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7A98FC3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-4.65%</w:t>
            </w:r>
          </w:p>
        </w:tc>
        <w:tc>
          <w:tcPr>
            <w:tcW w:w="864" w:type="dxa"/>
            <w:shd w:val="clear" w:color="auto" w:fill="auto"/>
            <w:vAlign w:val="bottom"/>
          </w:tcPr>
          <w:p w14:paraId="5A10C50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-3.42%</w:t>
            </w:r>
          </w:p>
        </w:tc>
        <w:tc>
          <w:tcPr>
            <w:tcW w:w="865" w:type="dxa"/>
            <w:shd w:val="clear" w:color="auto" w:fill="auto"/>
            <w:vAlign w:val="bottom"/>
          </w:tcPr>
          <w:p w14:paraId="5062E7D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-3.40%</w:t>
            </w:r>
          </w:p>
        </w:tc>
        <w:tc>
          <w:tcPr>
            <w:tcW w:w="864" w:type="dxa"/>
            <w:shd w:val="clear" w:color="auto" w:fill="auto"/>
            <w:vAlign w:val="bottom"/>
          </w:tcPr>
          <w:p w14:paraId="7D64340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239%</w:t>
            </w:r>
          </w:p>
        </w:tc>
        <w:tc>
          <w:tcPr>
            <w:tcW w:w="865" w:type="dxa"/>
            <w:shd w:val="clear" w:color="auto" w:fill="auto"/>
            <w:vAlign w:val="bottom"/>
          </w:tcPr>
          <w:p w14:paraId="082E1C50"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121%</w:t>
            </w:r>
          </w:p>
        </w:tc>
        <w:tc>
          <w:tcPr>
            <w:tcW w:w="864" w:type="dxa"/>
            <w:shd w:val="clear" w:color="auto" w:fill="auto"/>
            <w:vAlign w:val="bottom"/>
          </w:tcPr>
          <w:p w14:paraId="6C00DC1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0.45%</w:t>
            </w:r>
          </w:p>
        </w:tc>
        <w:tc>
          <w:tcPr>
            <w:tcW w:w="864" w:type="dxa"/>
            <w:shd w:val="clear" w:color="auto" w:fill="auto"/>
            <w:vAlign w:val="bottom"/>
          </w:tcPr>
          <w:p w14:paraId="78082C9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1.06%</w:t>
            </w:r>
          </w:p>
        </w:tc>
        <w:tc>
          <w:tcPr>
            <w:tcW w:w="865" w:type="dxa"/>
            <w:shd w:val="clear" w:color="auto" w:fill="auto"/>
            <w:vAlign w:val="bottom"/>
          </w:tcPr>
          <w:p w14:paraId="6CA31BE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1.37%</w:t>
            </w:r>
          </w:p>
        </w:tc>
        <w:tc>
          <w:tcPr>
            <w:tcW w:w="864" w:type="dxa"/>
            <w:shd w:val="clear" w:color="auto" w:fill="auto"/>
            <w:vAlign w:val="bottom"/>
          </w:tcPr>
          <w:p w14:paraId="4871792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39%</w:t>
            </w:r>
          </w:p>
        </w:tc>
        <w:tc>
          <w:tcPr>
            <w:tcW w:w="865" w:type="dxa"/>
            <w:shd w:val="clear" w:color="auto" w:fill="auto"/>
            <w:vAlign w:val="bottom"/>
          </w:tcPr>
          <w:p w14:paraId="4441B51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01B30250" w14:textId="77777777" w:rsidTr="00340F06">
        <w:trPr>
          <w:gridAfter w:val="1"/>
          <w:wAfter w:w="6" w:type="dxa"/>
        </w:trPr>
        <w:tc>
          <w:tcPr>
            <w:tcW w:w="828" w:type="dxa"/>
            <w:shd w:val="clear" w:color="auto" w:fill="auto"/>
            <w:hideMark/>
          </w:tcPr>
          <w:p w14:paraId="05E0EAE5" w14:textId="77777777" w:rsidR="009562A7" w:rsidRPr="001573B7" w:rsidRDefault="009562A7" w:rsidP="00340F06">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209FF4C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-2.08%</w:t>
            </w:r>
          </w:p>
        </w:tc>
        <w:tc>
          <w:tcPr>
            <w:tcW w:w="864" w:type="dxa"/>
            <w:shd w:val="clear" w:color="auto" w:fill="auto"/>
            <w:vAlign w:val="bottom"/>
          </w:tcPr>
          <w:p w14:paraId="337D9EB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-1.92%</w:t>
            </w:r>
          </w:p>
        </w:tc>
        <w:tc>
          <w:tcPr>
            <w:tcW w:w="865" w:type="dxa"/>
            <w:shd w:val="clear" w:color="auto" w:fill="auto"/>
            <w:vAlign w:val="bottom"/>
          </w:tcPr>
          <w:p w14:paraId="753E2C4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-2.02%</w:t>
            </w:r>
          </w:p>
        </w:tc>
        <w:tc>
          <w:tcPr>
            <w:tcW w:w="864" w:type="dxa"/>
            <w:shd w:val="clear" w:color="auto" w:fill="auto"/>
            <w:vAlign w:val="bottom"/>
          </w:tcPr>
          <w:p w14:paraId="6D35147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125%</w:t>
            </w:r>
          </w:p>
        </w:tc>
        <w:tc>
          <w:tcPr>
            <w:tcW w:w="865" w:type="dxa"/>
            <w:shd w:val="clear" w:color="auto" w:fill="auto"/>
            <w:vAlign w:val="bottom"/>
          </w:tcPr>
          <w:p w14:paraId="285F7C3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105%</w:t>
            </w:r>
          </w:p>
        </w:tc>
        <w:tc>
          <w:tcPr>
            <w:tcW w:w="864" w:type="dxa"/>
            <w:shd w:val="clear" w:color="auto" w:fill="auto"/>
            <w:vAlign w:val="bottom"/>
          </w:tcPr>
          <w:p w14:paraId="722C1E9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0.18%</w:t>
            </w:r>
          </w:p>
        </w:tc>
        <w:tc>
          <w:tcPr>
            <w:tcW w:w="864" w:type="dxa"/>
            <w:shd w:val="clear" w:color="auto" w:fill="auto"/>
            <w:vAlign w:val="bottom"/>
          </w:tcPr>
          <w:p w14:paraId="219F83C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1.46%</w:t>
            </w:r>
          </w:p>
        </w:tc>
        <w:tc>
          <w:tcPr>
            <w:tcW w:w="865" w:type="dxa"/>
            <w:shd w:val="clear" w:color="auto" w:fill="auto"/>
            <w:vAlign w:val="bottom"/>
          </w:tcPr>
          <w:p w14:paraId="7F8FC7E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1.41%</w:t>
            </w:r>
          </w:p>
        </w:tc>
        <w:tc>
          <w:tcPr>
            <w:tcW w:w="864" w:type="dxa"/>
            <w:shd w:val="clear" w:color="auto" w:fill="auto"/>
            <w:vAlign w:val="bottom"/>
          </w:tcPr>
          <w:p w14:paraId="49F4DBD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68%</w:t>
            </w:r>
          </w:p>
        </w:tc>
        <w:tc>
          <w:tcPr>
            <w:tcW w:w="865" w:type="dxa"/>
            <w:shd w:val="clear" w:color="auto" w:fill="auto"/>
            <w:vAlign w:val="bottom"/>
          </w:tcPr>
          <w:p w14:paraId="51A352F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7806E06E" w14:textId="77777777" w:rsidTr="00340F06">
        <w:trPr>
          <w:gridAfter w:val="1"/>
          <w:wAfter w:w="6" w:type="dxa"/>
        </w:trPr>
        <w:tc>
          <w:tcPr>
            <w:tcW w:w="828" w:type="dxa"/>
            <w:shd w:val="clear" w:color="auto" w:fill="auto"/>
            <w:hideMark/>
          </w:tcPr>
          <w:p w14:paraId="4B6C6119" w14:textId="77777777" w:rsidR="009562A7" w:rsidRPr="001573B7" w:rsidRDefault="009562A7" w:rsidP="00340F06">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17D5D21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-0.82%</w:t>
            </w:r>
          </w:p>
        </w:tc>
        <w:tc>
          <w:tcPr>
            <w:tcW w:w="864" w:type="dxa"/>
            <w:shd w:val="clear" w:color="auto" w:fill="auto"/>
            <w:vAlign w:val="bottom"/>
          </w:tcPr>
          <w:p w14:paraId="00EA0E0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2E281F0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-0.78%</w:t>
            </w:r>
          </w:p>
        </w:tc>
        <w:tc>
          <w:tcPr>
            <w:tcW w:w="864" w:type="dxa"/>
            <w:shd w:val="clear" w:color="auto" w:fill="auto"/>
            <w:vAlign w:val="bottom"/>
          </w:tcPr>
          <w:p w14:paraId="543BCB4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111%</w:t>
            </w:r>
          </w:p>
        </w:tc>
        <w:tc>
          <w:tcPr>
            <w:tcW w:w="865" w:type="dxa"/>
            <w:shd w:val="clear" w:color="auto" w:fill="auto"/>
            <w:vAlign w:val="bottom"/>
          </w:tcPr>
          <w:p w14:paraId="14F33A4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99%</w:t>
            </w:r>
          </w:p>
        </w:tc>
        <w:tc>
          <w:tcPr>
            <w:tcW w:w="864" w:type="dxa"/>
            <w:shd w:val="clear" w:color="auto" w:fill="auto"/>
            <w:vAlign w:val="bottom"/>
          </w:tcPr>
          <w:p w14:paraId="52107EB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5DDA8ED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0.61%</w:t>
            </w:r>
          </w:p>
        </w:tc>
        <w:tc>
          <w:tcPr>
            <w:tcW w:w="865" w:type="dxa"/>
            <w:shd w:val="clear" w:color="auto" w:fill="auto"/>
            <w:vAlign w:val="bottom"/>
          </w:tcPr>
          <w:p w14:paraId="24A6D62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0.68%</w:t>
            </w:r>
          </w:p>
        </w:tc>
        <w:tc>
          <w:tcPr>
            <w:tcW w:w="864" w:type="dxa"/>
            <w:shd w:val="clear" w:color="auto" w:fill="auto"/>
            <w:vAlign w:val="bottom"/>
          </w:tcPr>
          <w:p w14:paraId="2F7350C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84%</w:t>
            </w:r>
          </w:p>
        </w:tc>
        <w:tc>
          <w:tcPr>
            <w:tcW w:w="865" w:type="dxa"/>
            <w:shd w:val="clear" w:color="auto" w:fill="auto"/>
            <w:vAlign w:val="bottom"/>
          </w:tcPr>
          <w:p w14:paraId="75EF4A6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97%</w:t>
            </w:r>
          </w:p>
        </w:tc>
      </w:tr>
    </w:tbl>
    <w:p w14:paraId="45F14943" w14:textId="77777777" w:rsidR="009562A7" w:rsidRDefault="009562A7" w:rsidP="009562A7">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9562A7" w:rsidRPr="000D7291" w14:paraId="51E2F171" w14:textId="77777777" w:rsidTr="00340F06">
        <w:tc>
          <w:tcPr>
            <w:tcW w:w="828" w:type="dxa"/>
            <w:shd w:val="clear" w:color="auto" w:fill="auto"/>
            <w:hideMark/>
          </w:tcPr>
          <w:p w14:paraId="549477F0" w14:textId="77777777" w:rsidR="009562A7" w:rsidRPr="009562A7" w:rsidRDefault="009562A7" w:rsidP="00340F06">
            <w:pPr>
              <w:spacing w:before="0"/>
              <w:rPr>
                <w:rFonts w:eastAsia="Malgun Gothic"/>
                <w:b/>
                <w:sz w:val="20"/>
              </w:rPr>
            </w:pPr>
            <w:r w:rsidRPr="009562A7">
              <w:rPr>
                <w:rFonts w:eastAsia="Malgun Gothic"/>
                <w:b/>
                <w:sz w:val="20"/>
              </w:rPr>
              <w:t>6.3.2.2</w:t>
            </w:r>
          </w:p>
        </w:tc>
        <w:tc>
          <w:tcPr>
            <w:tcW w:w="4322" w:type="dxa"/>
            <w:gridSpan w:val="5"/>
            <w:shd w:val="clear" w:color="auto" w:fill="auto"/>
            <w:hideMark/>
          </w:tcPr>
          <w:p w14:paraId="5ECA21E7" w14:textId="77777777" w:rsidR="009562A7" w:rsidRPr="001573B7" w:rsidRDefault="009562A7" w:rsidP="00340F06">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0B839475" w14:textId="77777777" w:rsidR="009562A7" w:rsidRPr="001573B7" w:rsidRDefault="009562A7" w:rsidP="00340F06">
            <w:pPr>
              <w:spacing w:before="0"/>
              <w:jc w:val="center"/>
              <w:rPr>
                <w:rFonts w:eastAsia="Malgun Gothic"/>
                <w:sz w:val="20"/>
              </w:rPr>
            </w:pPr>
            <w:r w:rsidRPr="001573B7">
              <w:rPr>
                <w:rFonts w:eastAsia="Malgun Gothic"/>
                <w:b/>
                <w:bCs/>
                <w:sz w:val="20"/>
              </w:rPr>
              <w:t>Over BMS-1.1</w:t>
            </w:r>
          </w:p>
        </w:tc>
      </w:tr>
      <w:tr w:rsidR="009562A7" w:rsidRPr="000D7291" w14:paraId="00DABBAA" w14:textId="77777777" w:rsidTr="00340F06">
        <w:trPr>
          <w:gridAfter w:val="1"/>
          <w:wAfter w:w="6" w:type="dxa"/>
        </w:trPr>
        <w:tc>
          <w:tcPr>
            <w:tcW w:w="828" w:type="dxa"/>
            <w:shd w:val="clear" w:color="auto" w:fill="auto"/>
            <w:hideMark/>
          </w:tcPr>
          <w:p w14:paraId="0A556AF3" w14:textId="77777777" w:rsidR="009562A7" w:rsidRPr="001573B7" w:rsidRDefault="009562A7" w:rsidP="00340F06">
            <w:pPr>
              <w:spacing w:before="0"/>
              <w:rPr>
                <w:rFonts w:eastAsia="Malgun Gothic"/>
                <w:sz w:val="20"/>
              </w:rPr>
            </w:pPr>
          </w:p>
        </w:tc>
        <w:tc>
          <w:tcPr>
            <w:tcW w:w="864" w:type="dxa"/>
            <w:shd w:val="clear" w:color="auto" w:fill="auto"/>
            <w:hideMark/>
          </w:tcPr>
          <w:p w14:paraId="09F4992A"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07A48C2B"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4EA21208"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3A9A9087"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56A759CB"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6D2C96E9"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62A66480"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246A6615"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20DAF678"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B2E0DF9"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481198B6" w14:textId="77777777" w:rsidTr="00340F06">
        <w:trPr>
          <w:gridAfter w:val="1"/>
          <w:wAfter w:w="6" w:type="dxa"/>
        </w:trPr>
        <w:tc>
          <w:tcPr>
            <w:tcW w:w="828" w:type="dxa"/>
            <w:shd w:val="clear" w:color="auto" w:fill="auto"/>
            <w:hideMark/>
          </w:tcPr>
          <w:p w14:paraId="625E10B1" w14:textId="77777777" w:rsidR="009562A7" w:rsidRPr="001573B7" w:rsidRDefault="009562A7" w:rsidP="00340F06">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4DB34F6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-5.81%</w:t>
            </w:r>
          </w:p>
        </w:tc>
        <w:tc>
          <w:tcPr>
            <w:tcW w:w="864" w:type="dxa"/>
            <w:shd w:val="clear" w:color="auto" w:fill="auto"/>
            <w:vAlign w:val="bottom"/>
          </w:tcPr>
          <w:p w14:paraId="72F95C4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-4.37%</w:t>
            </w:r>
          </w:p>
        </w:tc>
        <w:tc>
          <w:tcPr>
            <w:tcW w:w="865" w:type="dxa"/>
            <w:shd w:val="clear" w:color="auto" w:fill="auto"/>
            <w:vAlign w:val="bottom"/>
          </w:tcPr>
          <w:p w14:paraId="635635C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-4.37%</w:t>
            </w:r>
          </w:p>
        </w:tc>
        <w:tc>
          <w:tcPr>
            <w:tcW w:w="864" w:type="dxa"/>
            <w:shd w:val="clear" w:color="auto" w:fill="auto"/>
            <w:vAlign w:val="bottom"/>
          </w:tcPr>
          <w:p w14:paraId="7D593A3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255%</w:t>
            </w:r>
          </w:p>
        </w:tc>
        <w:tc>
          <w:tcPr>
            <w:tcW w:w="865" w:type="dxa"/>
            <w:shd w:val="clear" w:color="auto" w:fill="auto"/>
            <w:vAlign w:val="bottom"/>
          </w:tcPr>
          <w:p w14:paraId="631AB7D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122%</w:t>
            </w:r>
          </w:p>
        </w:tc>
        <w:tc>
          <w:tcPr>
            <w:tcW w:w="864" w:type="dxa"/>
            <w:shd w:val="clear" w:color="auto" w:fill="auto"/>
            <w:vAlign w:val="bottom"/>
          </w:tcPr>
          <w:p w14:paraId="130C13D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-0.44%</w:t>
            </w:r>
          </w:p>
        </w:tc>
        <w:tc>
          <w:tcPr>
            <w:tcW w:w="864" w:type="dxa"/>
            <w:shd w:val="clear" w:color="auto" w:fill="auto"/>
            <w:vAlign w:val="bottom"/>
          </w:tcPr>
          <w:p w14:paraId="516108C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0.24%</w:t>
            </w:r>
          </w:p>
        </w:tc>
        <w:tc>
          <w:tcPr>
            <w:tcW w:w="865" w:type="dxa"/>
            <w:shd w:val="clear" w:color="auto" w:fill="auto"/>
            <w:vAlign w:val="bottom"/>
          </w:tcPr>
          <w:p w14:paraId="129B6C1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0.55%</w:t>
            </w:r>
          </w:p>
        </w:tc>
        <w:tc>
          <w:tcPr>
            <w:tcW w:w="864" w:type="dxa"/>
            <w:shd w:val="clear" w:color="auto" w:fill="auto"/>
            <w:vAlign w:val="bottom"/>
          </w:tcPr>
          <w:p w14:paraId="6F8DF94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41%</w:t>
            </w:r>
          </w:p>
        </w:tc>
        <w:tc>
          <w:tcPr>
            <w:tcW w:w="865" w:type="dxa"/>
            <w:shd w:val="clear" w:color="auto" w:fill="auto"/>
            <w:vAlign w:val="bottom"/>
          </w:tcPr>
          <w:p w14:paraId="34A20E7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6256C552" w14:textId="77777777" w:rsidTr="00340F06">
        <w:trPr>
          <w:gridAfter w:val="1"/>
          <w:wAfter w:w="6" w:type="dxa"/>
        </w:trPr>
        <w:tc>
          <w:tcPr>
            <w:tcW w:w="828" w:type="dxa"/>
            <w:shd w:val="clear" w:color="auto" w:fill="auto"/>
            <w:hideMark/>
          </w:tcPr>
          <w:p w14:paraId="661C61C5" w14:textId="77777777" w:rsidR="009562A7" w:rsidRPr="001573B7" w:rsidRDefault="009562A7" w:rsidP="00340F06">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69DFB2B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-2.80%</w:t>
            </w:r>
          </w:p>
        </w:tc>
        <w:tc>
          <w:tcPr>
            <w:tcW w:w="864" w:type="dxa"/>
            <w:shd w:val="clear" w:color="auto" w:fill="auto"/>
            <w:vAlign w:val="bottom"/>
          </w:tcPr>
          <w:p w14:paraId="45D8ACE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-2.41%</w:t>
            </w:r>
          </w:p>
        </w:tc>
        <w:tc>
          <w:tcPr>
            <w:tcW w:w="865" w:type="dxa"/>
            <w:shd w:val="clear" w:color="auto" w:fill="auto"/>
            <w:vAlign w:val="bottom"/>
          </w:tcPr>
          <w:p w14:paraId="246E65F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-2.48%</w:t>
            </w:r>
          </w:p>
        </w:tc>
        <w:tc>
          <w:tcPr>
            <w:tcW w:w="864" w:type="dxa"/>
            <w:shd w:val="clear" w:color="auto" w:fill="auto"/>
            <w:vAlign w:val="bottom"/>
          </w:tcPr>
          <w:p w14:paraId="3A49E60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128%</w:t>
            </w:r>
          </w:p>
        </w:tc>
        <w:tc>
          <w:tcPr>
            <w:tcW w:w="865" w:type="dxa"/>
            <w:shd w:val="clear" w:color="auto" w:fill="auto"/>
            <w:vAlign w:val="bottom"/>
          </w:tcPr>
          <w:p w14:paraId="400B8B9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105%</w:t>
            </w:r>
          </w:p>
        </w:tc>
        <w:tc>
          <w:tcPr>
            <w:tcW w:w="864" w:type="dxa"/>
            <w:shd w:val="clear" w:color="auto" w:fill="auto"/>
            <w:vAlign w:val="bottom"/>
          </w:tcPr>
          <w:p w14:paraId="15F6036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-0.32%</w:t>
            </w:r>
          </w:p>
        </w:tc>
        <w:tc>
          <w:tcPr>
            <w:tcW w:w="864" w:type="dxa"/>
            <w:shd w:val="clear" w:color="auto" w:fill="auto"/>
            <w:vAlign w:val="bottom"/>
          </w:tcPr>
          <w:p w14:paraId="19ED7C6F"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1.04%</w:t>
            </w:r>
          </w:p>
        </w:tc>
        <w:tc>
          <w:tcPr>
            <w:tcW w:w="865" w:type="dxa"/>
            <w:shd w:val="clear" w:color="auto" w:fill="auto"/>
            <w:vAlign w:val="bottom"/>
          </w:tcPr>
          <w:p w14:paraId="46CB650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0.96%</w:t>
            </w:r>
          </w:p>
        </w:tc>
        <w:tc>
          <w:tcPr>
            <w:tcW w:w="864" w:type="dxa"/>
            <w:shd w:val="clear" w:color="auto" w:fill="auto"/>
            <w:vAlign w:val="bottom"/>
          </w:tcPr>
          <w:p w14:paraId="03EF619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69%</w:t>
            </w:r>
          </w:p>
        </w:tc>
        <w:tc>
          <w:tcPr>
            <w:tcW w:w="865" w:type="dxa"/>
            <w:shd w:val="clear" w:color="auto" w:fill="auto"/>
            <w:vAlign w:val="bottom"/>
          </w:tcPr>
          <w:p w14:paraId="117F792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38A152E3" w14:textId="77777777" w:rsidTr="00340F06">
        <w:trPr>
          <w:gridAfter w:val="1"/>
          <w:wAfter w:w="6" w:type="dxa"/>
        </w:trPr>
        <w:tc>
          <w:tcPr>
            <w:tcW w:w="828" w:type="dxa"/>
            <w:shd w:val="clear" w:color="auto" w:fill="auto"/>
            <w:hideMark/>
          </w:tcPr>
          <w:p w14:paraId="35DCCEEE" w14:textId="77777777" w:rsidR="009562A7" w:rsidRPr="001573B7" w:rsidRDefault="009562A7" w:rsidP="00340F06">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72FB48C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-1.16%</w:t>
            </w:r>
          </w:p>
        </w:tc>
        <w:tc>
          <w:tcPr>
            <w:tcW w:w="864" w:type="dxa"/>
            <w:shd w:val="clear" w:color="auto" w:fill="auto"/>
            <w:vAlign w:val="bottom"/>
          </w:tcPr>
          <w:p w14:paraId="2D236BE9"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-1.24%</w:t>
            </w:r>
          </w:p>
        </w:tc>
        <w:tc>
          <w:tcPr>
            <w:tcW w:w="865" w:type="dxa"/>
            <w:shd w:val="clear" w:color="auto" w:fill="auto"/>
            <w:vAlign w:val="bottom"/>
          </w:tcPr>
          <w:p w14:paraId="42EF81E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7957D7A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112%</w:t>
            </w:r>
          </w:p>
        </w:tc>
        <w:tc>
          <w:tcPr>
            <w:tcW w:w="865" w:type="dxa"/>
            <w:shd w:val="clear" w:color="auto" w:fill="auto"/>
            <w:vAlign w:val="bottom"/>
          </w:tcPr>
          <w:p w14:paraId="39F9263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c>
          <w:tcPr>
            <w:tcW w:w="864" w:type="dxa"/>
            <w:shd w:val="clear" w:color="auto" w:fill="auto"/>
            <w:vAlign w:val="bottom"/>
          </w:tcPr>
          <w:p w14:paraId="263BF242"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-0.20%</w:t>
            </w:r>
          </w:p>
        </w:tc>
        <w:tc>
          <w:tcPr>
            <w:tcW w:w="864" w:type="dxa"/>
            <w:shd w:val="clear" w:color="auto" w:fill="auto"/>
            <w:vAlign w:val="bottom"/>
          </w:tcPr>
          <w:p w14:paraId="64C9A57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0.28%</w:t>
            </w:r>
          </w:p>
        </w:tc>
        <w:tc>
          <w:tcPr>
            <w:tcW w:w="865" w:type="dxa"/>
            <w:shd w:val="clear" w:color="auto" w:fill="auto"/>
            <w:vAlign w:val="bottom"/>
          </w:tcPr>
          <w:p w14:paraId="26DEB29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0.35%</w:t>
            </w:r>
          </w:p>
        </w:tc>
        <w:tc>
          <w:tcPr>
            <w:tcW w:w="864" w:type="dxa"/>
            <w:shd w:val="clear" w:color="auto" w:fill="auto"/>
            <w:vAlign w:val="bottom"/>
          </w:tcPr>
          <w:p w14:paraId="4876CA5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86%</w:t>
            </w:r>
          </w:p>
        </w:tc>
        <w:tc>
          <w:tcPr>
            <w:tcW w:w="865" w:type="dxa"/>
            <w:shd w:val="clear" w:color="auto" w:fill="auto"/>
            <w:vAlign w:val="bottom"/>
          </w:tcPr>
          <w:p w14:paraId="103E146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r>
    </w:tbl>
    <w:p w14:paraId="1FF5B365" w14:textId="77777777" w:rsidR="009562A7" w:rsidRDefault="009562A7" w:rsidP="009562A7">
      <w:pPr>
        <w:rPr>
          <w:lang w:val="en-CA"/>
        </w:rPr>
      </w:pPr>
    </w:p>
    <w:p w14:paraId="563951B2" w14:textId="77777777" w:rsidR="00786751" w:rsidRDefault="00786751" w:rsidP="00B51384">
      <w:pPr>
        <w:rPr>
          <w:lang w:val="en-CA"/>
        </w:rPr>
      </w:pPr>
    </w:p>
    <w:p w14:paraId="41E8ADA2" w14:textId="21DB777E" w:rsidR="00786751" w:rsidRDefault="00FC2380" w:rsidP="00FC2380">
      <w:pPr>
        <w:pStyle w:val="Heading2"/>
        <w:rPr>
          <w:lang w:val="en-CA"/>
        </w:rPr>
      </w:pPr>
      <w:r w:rsidRPr="00FC2380">
        <w:rPr>
          <w:lang w:val="en-CA"/>
        </w:rPr>
        <w:t>CE6</w:t>
      </w:r>
      <w:r>
        <w:rPr>
          <w:lang w:val="en-CA"/>
        </w:rPr>
        <w:t>.3.3</w:t>
      </w:r>
      <w:r w:rsidRPr="00FC2380">
        <w:rPr>
          <w:lang w:val="en-CA"/>
        </w:rPr>
        <w:t>: AMT and NSST complexity reduction</w:t>
      </w:r>
    </w:p>
    <w:p w14:paraId="7BD043D3" w14:textId="6257F580" w:rsidR="00FC2380" w:rsidRDefault="00FC2380" w:rsidP="00B51384">
      <w:pPr>
        <w:rPr>
          <w:lang w:val="en-CA"/>
        </w:rPr>
      </w:pPr>
      <w:r w:rsidRPr="00FC2380">
        <w:rPr>
          <w:lang w:val="en-CA"/>
        </w:rPr>
        <w:t xml:space="preserve">This contribution provides the detailed description and the results of CE6-3.3[1] that was originally proposed in JVET-J0020[2]. The proposed method skips some combinations of AMT and NSST which can reduce the encoding complexity. Simulation results reportedly show that the encoding run time using the proposed method is 78% of the encoding runtime of BMS-1.1 at the cost of 0.26% BD-rate loss for RA, and 60% of the encoding run time of BMS-1.1 at the cost of 0.59% BD-rate loss for AI. In addition, this contribution also reports results for a minor modification to the AMT encoder fast algorithm that is </w:t>
      </w:r>
      <w:r w:rsidRPr="00FC2380">
        <w:rPr>
          <w:lang w:val="en-CA"/>
        </w:rPr>
        <w:lastRenderedPageBreak/>
        <w:t>implemented in BMS. Simulation results reportedly show that the encoding run time with this modification is 92% of the encoding runtime of BMS-1.1 at the cost of 0.05% BD-rate loss for RA.</w:t>
      </w:r>
    </w:p>
    <w:p w14:paraId="28DF4105" w14:textId="7B83F02A" w:rsidR="00786751" w:rsidRDefault="00786751" w:rsidP="00B51384">
      <w:pPr>
        <w:rPr>
          <w:lang w:val="en-CA"/>
        </w:rPr>
      </w:pPr>
    </w:p>
    <w:p w14:paraId="48FE1666" w14:textId="02C7A135" w:rsidR="00FC2380" w:rsidRDefault="00FC2380" w:rsidP="00FC2380">
      <w:pPr>
        <w:pStyle w:val="Heading2"/>
        <w:rPr>
          <w:lang w:val="en-CA"/>
        </w:rPr>
      </w:pPr>
      <w:r w:rsidRPr="00FC2380">
        <w:rPr>
          <w:lang w:val="en-CA"/>
        </w:rPr>
        <w:t>CE6.3.4: AMT simplification and improvement</w:t>
      </w:r>
      <w:r>
        <w:rPr>
          <w:lang w:val="en-CA"/>
        </w:rPr>
        <w:t xml:space="preserve"> (with </w:t>
      </w:r>
      <w:r w:rsidRPr="00FC2380">
        <w:rPr>
          <w:lang w:val="en-CA"/>
        </w:rPr>
        <w:t>CE6.1.10</w:t>
      </w:r>
      <w:r>
        <w:rPr>
          <w:lang w:val="en-CA"/>
        </w:rPr>
        <w:t>)</w:t>
      </w:r>
    </w:p>
    <w:p w14:paraId="25B67144" w14:textId="77777777" w:rsidR="00FC2380" w:rsidRPr="00FC2380" w:rsidRDefault="00FC2380" w:rsidP="00FC2380">
      <w:pPr>
        <w:rPr>
          <w:lang w:val="en-CA"/>
        </w:rPr>
      </w:pPr>
      <w:r w:rsidRPr="00FC2380">
        <w:rPr>
          <w:lang w:val="en-CA"/>
        </w:rPr>
        <w:t xml:space="preserve">Adaptive multi-core transform (AMT) in JEM-7.0 is applied to </w:t>
      </w:r>
      <w:proofErr w:type="spellStart"/>
      <w:r w:rsidRPr="00FC2380">
        <w:rPr>
          <w:lang w:val="en-CA"/>
        </w:rPr>
        <w:t>luma</w:t>
      </w:r>
      <w:proofErr w:type="spellEnd"/>
      <w:r w:rsidRPr="00FC2380">
        <w:rPr>
          <w:lang w:val="en-CA"/>
        </w:rPr>
        <w:t xml:space="preserve"> coding blocks (CBs) of nonzero residual when the </w:t>
      </w:r>
      <w:proofErr w:type="spellStart"/>
      <w:r w:rsidRPr="00FC2380">
        <w:rPr>
          <w:lang w:val="en-CA"/>
        </w:rPr>
        <w:t>luma</w:t>
      </w:r>
      <w:proofErr w:type="spellEnd"/>
      <w:r w:rsidRPr="00FC2380">
        <w:rPr>
          <w:lang w:val="en-CA"/>
        </w:rPr>
        <w:t xml:space="preserve"> CB width and height are smaller than or equal to 64. Three aspects of AMT modifications are proposed.</w:t>
      </w:r>
    </w:p>
    <w:p w14:paraId="632402A3" w14:textId="77777777" w:rsidR="00FC2380" w:rsidRPr="00FC2380" w:rsidRDefault="00FC2380" w:rsidP="00FC2380">
      <w:pPr>
        <w:rPr>
          <w:lang w:val="en-CA"/>
        </w:rPr>
      </w:pPr>
      <w:r w:rsidRPr="00FC2380">
        <w:rPr>
          <w:lang w:val="en-CA"/>
        </w:rPr>
        <w:t>Aspect 1: Reducing the number of transform types.</w:t>
      </w:r>
    </w:p>
    <w:p w14:paraId="7786053F" w14:textId="77777777" w:rsidR="00FC2380" w:rsidRPr="00FC2380" w:rsidRDefault="00FC2380" w:rsidP="00FC2380">
      <w:pPr>
        <w:rPr>
          <w:lang w:val="en-CA"/>
        </w:rPr>
      </w:pPr>
      <w:r w:rsidRPr="00FC2380">
        <w:rPr>
          <w:lang w:val="en-CA"/>
        </w:rPr>
        <w:t>The proposed AMT only utilizes DCT-II, DST-VII, and flipped DST-VII (FDST-VII).</w:t>
      </w:r>
    </w:p>
    <w:p w14:paraId="6B844083" w14:textId="77777777" w:rsidR="00FC2380" w:rsidRPr="00FC2380" w:rsidRDefault="00FC2380" w:rsidP="00FC2380">
      <w:pPr>
        <w:rPr>
          <w:lang w:val="en-CA"/>
        </w:rPr>
      </w:pPr>
      <w:r w:rsidRPr="00FC2380">
        <w:rPr>
          <w:lang w:val="en-CA"/>
        </w:rPr>
        <w:t>Aspect 2: Reducing encoding time with normative decoder changes.</w:t>
      </w:r>
    </w:p>
    <w:p w14:paraId="4BABE0E5" w14:textId="77777777" w:rsidR="00FC2380" w:rsidRPr="00FC2380" w:rsidRDefault="00FC2380" w:rsidP="00FC2380">
      <w:pPr>
        <w:rPr>
          <w:lang w:val="en-CA"/>
        </w:rPr>
      </w:pPr>
      <w:r w:rsidRPr="00FC2380">
        <w:rPr>
          <w:lang w:val="en-CA"/>
        </w:rPr>
        <w:t xml:space="preserve">In intra slices, unlike explicitly signaling AMT flag for all intra modes in JEM-7.0 AMT, the AMT flag is explicitly signaled for DC and planar modes, implicitly set to 1 for even angular modes, and implicitly set to 0 for odd angular modes. Besides, for intra coding units (CUs) and inter CUs, when AMT flag is equal to 1, the number of AMT modes is set to 1, 2, 3, or 4 according to CU type (intra or inter) and CU size, unlike always 4 in JEM-7.0 AMT. AMT index is signaled when there </w:t>
      </w:r>
      <w:proofErr w:type="gramStart"/>
      <w:r w:rsidRPr="00FC2380">
        <w:rPr>
          <w:lang w:val="en-CA"/>
        </w:rPr>
        <w:t>are</w:t>
      </w:r>
      <w:proofErr w:type="gramEnd"/>
      <w:r w:rsidRPr="00FC2380">
        <w:rPr>
          <w:lang w:val="en-CA"/>
        </w:rPr>
        <w:t xml:space="preserve"> more than one AMT mode.</w:t>
      </w:r>
    </w:p>
    <w:p w14:paraId="1BDF7C0C" w14:textId="77777777" w:rsidR="00FC2380" w:rsidRPr="00FC2380" w:rsidRDefault="00FC2380" w:rsidP="00FC2380">
      <w:pPr>
        <w:rPr>
          <w:lang w:val="en-CA"/>
        </w:rPr>
      </w:pPr>
      <w:r w:rsidRPr="00FC2380">
        <w:rPr>
          <w:lang w:val="en-CA"/>
        </w:rPr>
        <w:t>Aspect 3: Improving coding efficiency</w:t>
      </w:r>
    </w:p>
    <w:p w14:paraId="67A69D71" w14:textId="77777777" w:rsidR="00FC2380" w:rsidRPr="00FC2380" w:rsidRDefault="00FC2380" w:rsidP="00FC2380">
      <w:pPr>
        <w:rPr>
          <w:lang w:val="en-CA"/>
        </w:rPr>
      </w:pPr>
      <w:r w:rsidRPr="00FC2380">
        <w:rPr>
          <w:lang w:val="en-CA"/>
        </w:rPr>
        <w:t>If the number of nonzero transform coefficients is larger than a threshold, AMT flag and AMT index can be sent; otherwise they are derived at decoder.</w:t>
      </w:r>
    </w:p>
    <w:p w14:paraId="7DF2E405" w14:textId="77777777" w:rsidR="00FC2380" w:rsidRPr="00FC2380" w:rsidRDefault="00FC2380" w:rsidP="00FC2380">
      <w:pPr>
        <w:rPr>
          <w:lang w:val="en-CA"/>
        </w:rPr>
      </w:pPr>
      <w:r w:rsidRPr="00FC2380">
        <w:rPr>
          <w:lang w:val="en-CA"/>
        </w:rPr>
        <w:t xml:space="preserve">In the following, VTM-1.1 anchor excludes AMT, while BMS-1.1 anchor includes JEM-7.0 AMT. </w:t>
      </w:r>
      <w:proofErr w:type="spellStart"/>
      <w:r w:rsidRPr="00FC2380">
        <w:rPr>
          <w:lang w:val="en-CA"/>
        </w:rPr>
        <w:t>Luma</w:t>
      </w:r>
      <w:proofErr w:type="spellEnd"/>
      <w:r w:rsidRPr="00FC2380">
        <w:rPr>
          <w:lang w:val="en-CA"/>
        </w:rPr>
        <w:t xml:space="preserve"> BD-rate, encoding time, and decoding time are reported.</w:t>
      </w:r>
    </w:p>
    <w:p w14:paraId="6A228A33" w14:textId="77777777" w:rsidR="00FC2380" w:rsidRPr="00FC2380" w:rsidRDefault="00FC2380" w:rsidP="00FC2380">
      <w:pPr>
        <w:rPr>
          <w:lang w:val="en-CA"/>
        </w:rPr>
      </w:pPr>
      <w:r w:rsidRPr="00FC2380">
        <w:rPr>
          <w:lang w:val="en-CA"/>
        </w:rPr>
        <w:t>Results of applying aspect 1 to JEM-7.0 AMT, as planned in CE6.1.10.1</w:t>
      </w:r>
    </w:p>
    <w:p w14:paraId="4A1CC66E" w14:textId="77777777" w:rsidR="00FC2380" w:rsidRPr="00FC2380" w:rsidRDefault="00FC2380" w:rsidP="00FC2380">
      <w:pPr>
        <w:rPr>
          <w:lang w:val="en-CA"/>
        </w:rPr>
      </w:pPr>
      <w:r w:rsidRPr="00FC2380">
        <w:rPr>
          <w:lang w:val="en-CA"/>
        </w:rPr>
        <w:t xml:space="preserve">VTM-1.1-AI: {Y-BD-rate = -3.15%, </w:t>
      </w:r>
      <w:proofErr w:type="spellStart"/>
      <w:r w:rsidRPr="00FC2380">
        <w:rPr>
          <w:lang w:val="en-CA"/>
        </w:rPr>
        <w:t>EncT</w:t>
      </w:r>
      <w:proofErr w:type="spellEnd"/>
      <w:r w:rsidRPr="00FC2380">
        <w:rPr>
          <w:lang w:val="en-CA"/>
        </w:rPr>
        <w:t xml:space="preserve">=191%, </w:t>
      </w:r>
      <w:proofErr w:type="spellStart"/>
      <w:r w:rsidRPr="00FC2380">
        <w:rPr>
          <w:lang w:val="en-CA"/>
        </w:rPr>
        <w:t>DecT</w:t>
      </w:r>
      <w:proofErr w:type="spellEnd"/>
      <w:r w:rsidRPr="00FC2380">
        <w:rPr>
          <w:lang w:val="en-CA"/>
        </w:rPr>
        <w:t>=117%}</w:t>
      </w:r>
    </w:p>
    <w:p w14:paraId="4CF5461F" w14:textId="77777777" w:rsidR="00FC2380" w:rsidRPr="00FC2380" w:rsidRDefault="00FC2380" w:rsidP="00FC2380">
      <w:pPr>
        <w:rPr>
          <w:lang w:val="en-CA"/>
        </w:rPr>
      </w:pPr>
      <w:r w:rsidRPr="00FC2380">
        <w:rPr>
          <w:lang w:val="en-CA"/>
        </w:rPr>
        <w:t xml:space="preserve">VTM-1.1-RA: {Y-BD-rate = -2.08%, </w:t>
      </w:r>
      <w:proofErr w:type="spellStart"/>
      <w:r w:rsidRPr="00FC2380">
        <w:rPr>
          <w:lang w:val="en-CA"/>
        </w:rPr>
        <w:t>EncT</w:t>
      </w:r>
      <w:proofErr w:type="spellEnd"/>
      <w:r w:rsidRPr="00FC2380">
        <w:rPr>
          <w:lang w:val="en-CA"/>
        </w:rPr>
        <w:t xml:space="preserve">=159%, </w:t>
      </w:r>
      <w:proofErr w:type="spellStart"/>
      <w:r w:rsidRPr="00FC2380">
        <w:rPr>
          <w:lang w:val="en-CA"/>
        </w:rPr>
        <w:t>DecT</w:t>
      </w:r>
      <w:proofErr w:type="spellEnd"/>
      <w:r w:rsidRPr="00FC2380">
        <w:rPr>
          <w:lang w:val="en-CA"/>
        </w:rPr>
        <w:t>=108%}</w:t>
      </w:r>
    </w:p>
    <w:p w14:paraId="788FFD22" w14:textId="77777777" w:rsidR="00FC2380" w:rsidRPr="00FC2380" w:rsidRDefault="00FC2380" w:rsidP="00FC2380">
      <w:pPr>
        <w:rPr>
          <w:lang w:val="en-CA"/>
        </w:rPr>
      </w:pPr>
      <w:r w:rsidRPr="00FC2380">
        <w:rPr>
          <w:lang w:val="en-CA"/>
        </w:rPr>
        <w:t xml:space="preserve">VTM-1.1-LB: {Y-BD-rate = -1.51%, </w:t>
      </w:r>
      <w:proofErr w:type="spellStart"/>
      <w:r w:rsidRPr="00FC2380">
        <w:rPr>
          <w:lang w:val="en-CA"/>
        </w:rPr>
        <w:t>EncT</w:t>
      </w:r>
      <w:proofErr w:type="spellEnd"/>
      <w:r w:rsidRPr="00FC2380">
        <w:rPr>
          <w:lang w:val="en-CA"/>
        </w:rPr>
        <w:t xml:space="preserve">=159%, </w:t>
      </w:r>
      <w:proofErr w:type="spellStart"/>
      <w:r w:rsidRPr="00FC2380">
        <w:rPr>
          <w:lang w:val="en-CA"/>
        </w:rPr>
        <w:t>DecT</w:t>
      </w:r>
      <w:proofErr w:type="spellEnd"/>
      <w:r w:rsidRPr="00FC2380">
        <w:rPr>
          <w:lang w:val="en-CA"/>
        </w:rPr>
        <w:t>=110%}</w:t>
      </w:r>
    </w:p>
    <w:p w14:paraId="46EEF471" w14:textId="77777777" w:rsidR="00FC2380" w:rsidRPr="00FC2380" w:rsidRDefault="00FC2380" w:rsidP="00FC2380">
      <w:pPr>
        <w:rPr>
          <w:lang w:val="en-CA"/>
        </w:rPr>
      </w:pPr>
      <w:r w:rsidRPr="00FC2380">
        <w:rPr>
          <w:lang w:val="en-CA"/>
        </w:rPr>
        <w:t xml:space="preserve">BMS-1.1-AI: {Y-BD-rate = +0.21%, </w:t>
      </w:r>
      <w:proofErr w:type="spellStart"/>
      <w:r w:rsidRPr="00FC2380">
        <w:rPr>
          <w:lang w:val="en-CA"/>
        </w:rPr>
        <w:t>EncT</w:t>
      </w:r>
      <w:proofErr w:type="spellEnd"/>
      <w:r w:rsidRPr="00FC2380">
        <w:rPr>
          <w:lang w:val="en-CA"/>
        </w:rPr>
        <w:t xml:space="preserve">=91%, </w:t>
      </w:r>
      <w:proofErr w:type="spellStart"/>
      <w:r w:rsidRPr="00FC2380">
        <w:rPr>
          <w:lang w:val="en-CA"/>
        </w:rPr>
        <w:t>DecT</w:t>
      </w:r>
      <w:proofErr w:type="spellEnd"/>
      <w:r w:rsidRPr="00FC2380">
        <w:rPr>
          <w:lang w:val="en-CA"/>
        </w:rPr>
        <w:t>=97%}</w:t>
      </w:r>
    </w:p>
    <w:p w14:paraId="58246CE3" w14:textId="77777777" w:rsidR="00FC2380" w:rsidRPr="00FC2380" w:rsidRDefault="00FC2380" w:rsidP="00FC2380">
      <w:pPr>
        <w:rPr>
          <w:lang w:val="en-CA"/>
        </w:rPr>
      </w:pPr>
      <w:r w:rsidRPr="00FC2380">
        <w:rPr>
          <w:lang w:val="en-CA"/>
        </w:rPr>
        <w:t xml:space="preserve">BMS-1.1-RA: {Y-BD-rate = +0.08%, </w:t>
      </w:r>
      <w:proofErr w:type="spellStart"/>
      <w:r w:rsidRPr="00FC2380">
        <w:rPr>
          <w:lang w:val="en-CA"/>
        </w:rPr>
        <w:t>EncT</w:t>
      </w:r>
      <w:proofErr w:type="spellEnd"/>
      <w:r w:rsidRPr="00FC2380">
        <w:rPr>
          <w:lang w:val="en-CA"/>
        </w:rPr>
        <w:t xml:space="preserve">=93%, </w:t>
      </w:r>
      <w:proofErr w:type="spellStart"/>
      <w:r w:rsidRPr="00FC2380">
        <w:rPr>
          <w:lang w:val="en-CA"/>
        </w:rPr>
        <w:t>DecT</w:t>
      </w:r>
      <w:proofErr w:type="spellEnd"/>
      <w:r w:rsidRPr="00FC2380">
        <w:rPr>
          <w:lang w:val="en-CA"/>
        </w:rPr>
        <w:t>=99%}</w:t>
      </w:r>
    </w:p>
    <w:p w14:paraId="08723881" w14:textId="77777777" w:rsidR="00FC2380" w:rsidRPr="00FC2380" w:rsidRDefault="00FC2380" w:rsidP="00FC2380">
      <w:pPr>
        <w:rPr>
          <w:lang w:val="en-CA"/>
        </w:rPr>
      </w:pPr>
      <w:r w:rsidRPr="00FC2380">
        <w:rPr>
          <w:lang w:val="en-CA"/>
        </w:rPr>
        <w:t xml:space="preserve">BMS-1.1-LB: {Y-BD-rate = -0.05%, </w:t>
      </w:r>
      <w:proofErr w:type="spellStart"/>
      <w:r w:rsidRPr="00FC2380">
        <w:rPr>
          <w:lang w:val="en-CA"/>
        </w:rPr>
        <w:t>EncT</w:t>
      </w:r>
      <w:proofErr w:type="spellEnd"/>
      <w:r w:rsidRPr="00FC2380">
        <w:rPr>
          <w:lang w:val="en-CA"/>
        </w:rPr>
        <w:t xml:space="preserve">=97%, </w:t>
      </w:r>
      <w:proofErr w:type="spellStart"/>
      <w:r w:rsidRPr="00FC2380">
        <w:rPr>
          <w:lang w:val="en-CA"/>
        </w:rPr>
        <w:t>DecT</w:t>
      </w:r>
      <w:proofErr w:type="spellEnd"/>
      <w:r w:rsidRPr="00FC2380">
        <w:rPr>
          <w:lang w:val="en-CA"/>
        </w:rPr>
        <w:t>=99%}</w:t>
      </w:r>
    </w:p>
    <w:p w14:paraId="20EE5FE4" w14:textId="77777777" w:rsidR="00FC2380" w:rsidRPr="00FC2380" w:rsidRDefault="00FC2380" w:rsidP="00FC2380">
      <w:pPr>
        <w:rPr>
          <w:lang w:val="en-CA"/>
        </w:rPr>
      </w:pPr>
      <w:r w:rsidRPr="00FC2380">
        <w:rPr>
          <w:lang w:val="en-CA"/>
        </w:rPr>
        <w:t>Results of applying aspect 1 and aspect 2 to JEM-7.0 AMT, as planned in CE6.1.10.2</w:t>
      </w:r>
    </w:p>
    <w:p w14:paraId="73E17C0D" w14:textId="77777777" w:rsidR="00FC2380" w:rsidRPr="00FC2380" w:rsidRDefault="00FC2380" w:rsidP="00FC2380">
      <w:pPr>
        <w:rPr>
          <w:lang w:val="en-CA"/>
        </w:rPr>
      </w:pPr>
      <w:r w:rsidRPr="00FC2380">
        <w:rPr>
          <w:lang w:val="en-CA"/>
        </w:rPr>
        <w:t xml:space="preserve">VTM-1.1-AI: {Y-BD-rate = -2.67%, </w:t>
      </w:r>
      <w:proofErr w:type="spellStart"/>
      <w:r w:rsidRPr="00FC2380">
        <w:rPr>
          <w:lang w:val="en-CA"/>
        </w:rPr>
        <w:t>EncT</w:t>
      </w:r>
      <w:proofErr w:type="spellEnd"/>
      <w:r w:rsidRPr="00FC2380">
        <w:rPr>
          <w:lang w:val="en-CA"/>
        </w:rPr>
        <w:t xml:space="preserve">=169%, </w:t>
      </w:r>
      <w:proofErr w:type="spellStart"/>
      <w:r w:rsidRPr="00FC2380">
        <w:rPr>
          <w:lang w:val="en-CA"/>
        </w:rPr>
        <w:t>DecT</w:t>
      </w:r>
      <w:proofErr w:type="spellEnd"/>
      <w:r w:rsidRPr="00FC2380">
        <w:rPr>
          <w:lang w:val="en-CA"/>
        </w:rPr>
        <w:t>=121%}</w:t>
      </w:r>
    </w:p>
    <w:p w14:paraId="2C60F0D7" w14:textId="77777777" w:rsidR="00FC2380" w:rsidRPr="00FC2380" w:rsidRDefault="00FC2380" w:rsidP="00FC2380">
      <w:pPr>
        <w:rPr>
          <w:lang w:val="en-CA"/>
        </w:rPr>
      </w:pPr>
      <w:r w:rsidRPr="00FC2380">
        <w:rPr>
          <w:lang w:val="en-CA"/>
        </w:rPr>
        <w:t xml:space="preserve">VTM-1.1-RA: {Y-BD-rate = -1.80%, </w:t>
      </w:r>
      <w:proofErr w:type="spellStart"/>
      <w:r w:rsidRPr="00FC2380">
        <w:rPr>
          <w:lang w:val="en-CA"/>
        </w:rPr>
        <w:t>EncT</w:t>
      </w:r>
      <w:proofErr w:type="spellEnd"/>
      <w:r w:rsidRPr="00FC2380">
        <w:rPr>
          <w:lang w:val="en-CA"/>
        </w:rPr>
        <w:t xml:space="preserve">=152%, </w:t>
      </w:r>
      <w:proofErr w:type="spellStart"/>
      <w:r w:rsidRPr="00FC2380">
        <w:rPr>
          <w:lang w:val="en-CA"/>
        </w:rPr>
        <w:t>DecT</w:t>
      </w:r>
      <w:proofErr w:type="spellEnd"/>
      <w:r w:rsidRPr="00FC2380">
        <w:rPr>
          <w:lang w:val="en-CA"/>
        </w:rPr>
        <w:t>=109%}</w:t>
      </w:r>
    </w:p>
    <w:p w14:paraId="1E043429" w14:textId="77777777" w:rsidR="00FC2380" w:rsidRPr="00FC2380" w:rsidRDefault="00FC2380" w:rsidP="00FC2380">
      <w:pPr>
        <w:rPr>
          <w:lang w:val="en-CA"/>
        </w:rPr>
      </w:pPr>
      <w:r w:rsidRPr="00FC2380">
        <w:rPr>
          <w:lang w:val="en-CA"/>
        </w:rPr>
        <w:t xml:space="preserve">VTM-1.1-LB: {Y-BD-rate = -1.32%, </w:t>
      </w:r>
      <w:proofErr w:type="spellStart"/>
      <w:r w:rsidRPr="00FC2380">
        <w:rPr>
          <w:lang w:val="en-CA"/>
        </w:rPr>
        <w:t>EncT</w:t>
      </w:r>
      <w:proofErr w:type="spellEnd"/>
      <w:r w:rsidRPr="00FC2380">
        <w:rPr>
          <w:lang w:val="en-CA"/>
        </w:rPr>
        <w:t xml:space="preserve">=155%, </w:t>
      </w:r>
      <w:proofErr w:type="spellStart"/>
      <w:r w:rsidRPr="00FC2380">
        <w:rPr>
          <w:lang w:val="en-CA"/>
        </w:rPr>
        <w:t>DecT</w:t>
      </w:r>
      <w:proofErr w:type="spellEnd"/>
      <w:r w:rsidRPr="00FC2380">
        <w:rPr>
          <w:lang w:val="en-CA"/>
        </w:rPr>
        <w:t>=109%}</w:t>
      </w:r>
    </w:p>
    <w:p w14:paraId="2251CA62" w14:textId="77777777" w:rsidR="00FC2380" w:rsidRPr="00FC2380" w:rsidRDefault="00FC2380" w:rsidP="00FC2380">
      <w:pPr>
        <w:rPr>
          <w:lang w:val="en-CA"/>
        </w:rPr>
      </w:pPr>
      <w:r w:rsidRPr="00FC2380">
        <w:rPr>
          <w:lang w:val="en-CA"/>
        </w:rPr>
        <w:t xml:space="preserve">BMS-1.1-AI: {Y-BD-rate = +1.03%, </w:t>
      </w:r>
      <w:proofErr w:type="spellStart"/>
      <w:r w:rsidRPr="00FC2380">
        <w:rPr>
          <w:lang w:val="en-CA"/>
        </w:rPr>
        <w:t>EncT</w:t>
      </w:r>
      <w:proofErr w:type="spellEnd"/>
      <w:r w:rsidRPr="00FC2380">
        <w:rPr>
          <w:lang w:val="en-CA"/>
        </w:rPr>
        <w:t xml:space="preserve">=80%, </w:t>
      </w:r>
      <w:proofErr w:type="spellStart"/>
      <w:r w:rsidRPr="00FC2380">
        <w:rPr>
          <w:lang w:val="en-CA"/>
        </w:rPr>
        <w:t>DecT</w:t>
      </w:r>
      <w:proofErr w:type="spellEnd"/>
      <w:r w:rsidRPr="00FC2380">
        <w:rPr>
          <w:lang w:val="en-CA"/>
        </w:rPr>
        <w:t>=98%}</w:t>
      </w:r>
    </w:p>
    <w:p w14:paraId="36CDE200" w14:textId="77777777" w:rsidR="00FC2380" w:rsidRPr="00FC2380" w:rsidRDefault="00FC2380" w:rsidP="00FC2380">
      <w:pPr>
        <w:rPr>
          <w:lang w:val="en-CA"/>
        </w:rPr>
      </w:pPr>
      <w:r w:rsidRPr="00FC2380">
        <w:rPr>
          <w:lang w:val="en-CA"/>
        </w:rPr>
        <w:t xml:space="preserve">BMS-1.1-RA: {Y-BD-rate = +0.56%, </w:t>
      </w:r>
      <w:proofErr w:type="spellStart"/>
      <w:r w:rsidRPr="00FC2380">
        <w:rPr>
          <w:lang w:val="en-CA"/>
        </w:rPr>
        <w:t>EncT</w:t>
      </w:r>
      <w:proofErr w:type="spellEnd"/>
      <w:r w:rsidRPr="00FC2380">
        <w:rPr>
          <w:lang w:val="en-CA"/>
        </w:rPr>
        <w:t xml:space="preserve">=84%, </w:t>
      </w:r>
      <w:proofErr w:type="spellStart"/>
      <w:r w:rsidRPr="00FC2380">
        <w:rPr>
          <w:lang w:val="en-CA"/>
        </w:rPr>
        <w:t>DecT</w:t>
      </w:r>
      <w:proofErr w:type="spellEnd"/>
      <w:r w:rsidRPr="00FC2380">
        <w:rPr>
          <w:lang w:val="en-CA"/>
        </w:rPr>
        <w:t>=100%}</w:t>
      </w:r>
    </w:p>
    <w:p w14:paraId="7119C3E5" w14:textId="1363F005" w:rsidR="00FC2380" w:rsidRDefault="00FC2380" w:rsidP="00FC2380">
      <w:pPr>
        <w:rPr>
          <w:lang w:val="en-CA"/>
        </w:rPr>
      </w:pPr>
      <w:r w:rsidRPr="00FC2380">
        <w:rPr>
          <w:lang w:val="en-CA"/>
        </w:rPr>
        <w:t xml:space="preserve">BMS-1.1-LB: {Y-BD-rate = +0.23%, </w:t>
      </w:r>
      <w:proofErr w:type="spellStart"/>
      <w:r w:rsidRPr="00FC2380">
        <w:rPr>
          <w:lang w:val="en-CA"/>
        </w:rPr>
        <w:t>EncT</w:t>
      </w:r>
      <w:proofErr w:type="spellEnd"/>
      <w:r w:rsidRPr="00FC2380">
        <w:rPr>
          <w:lang w:val="en-CA"/>
        </w:rPr>
        <w:t xml:space="preserve">=91%, </w:t>
      </w:r>
      <w:proofErr w:type="spellStart"/>
      <w:r w:rsidRPr="00FC2380">
        <w:rPr>
          <w:lang w:val="en-CA"/>
        </w:rPr>
        <w:t>DecT</w:t>
      </w:r>
      <w:proofErr w:type="spellEnd"/>
      <w:r w:rsidRPr="00FC2380">
        <w:rPr>
          <w:lang w:val="en-CA"/>
        </w:rPr>
        <w:t>=99%}</w:t>
      </w:r>
    </w:p>
    <w:p w14:paraId="2B54B7F0" w14:textId="77777777" w:rsidR="009562A7" w:rsidRDefault="009562A7" w:rsidP="009562A7">
      <w:pPr>
        <w:rPr>
          <w:lang w:val="en-CA"/>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951"/>
      </w:tblGrid>
      <w:tr w:rsidR="009562A7" w:rsidRPr="000D7291" w14:paraId="48E8058D" w14:textId="77777777" w:rsidTr="00340F06">
        <w:tc>
          <w:tcPr>
            <w:tcW w:w="828" w:type="dxa"/>
            <w:shd w:val="clear" w:color="auto" w:fill="auto"/>
            <w:hideMark/>
          </w:tcPr>
          <w:p w14:paraId="6C2149A1" w14:textId="77777777" w:rsidR="009562A7" w:rsidRPr="001573B7" w:rsidRDefault="009562A7" w:rsidP="00340F06">
            <w:pPr>
              <w:spacing w:before="0"/>
              <w:rPr>
                <w:rFonts w:eastAsia="Malgun Gothic"/>
                <w:sz w:val="20"/>
              </w:rPr>
            </w:pPr>
          </w:p>
        </w:tc>
        <w:tc>
          <w:tcPr>
            <w:tcW w:w="4322" w:type="dxa"/>
            <w:gridSpan w:val="5"/>
            <w:shd w:val="clear" w:color="auto" w:fill="auto"/>
            <w:hideMark/>
          </w:tcPr>
          <w:p w14:paraId="5412955B" w14:textId="77777777" w:rsidR="009562A7" w:rsidRPr="001573B7" w:rsidRDefault="009562A7" w:rsidP="00340F06">
            <w:pPr>
              <w:spacing w:before="0"/>
              <w:jc w:val="center"/>
              <w:rPr>
                <w:rFonts w:eastAsia="Malgun Gothic"/>
                <w:sz w:val="20"/>
              </w:rPr>
            </w:pPr>
            <w:r w:rsidRPr="001573B7">
              <w:rPr>
                <w:rFonts w:eastAsia="Malgun Gothic"/>
                <w:b/>
                <w:bCs/>
                <w:sz w:val="20"/>
              </w:rPr>
              <w:t>Over VTM-1.1</w:t>
            </w:r>
          </w:p>
        </w:tc>
        <w:tc>
          <w:tcPr>
            <w:tcW w:w="4408" w:type="dxa"/>
            <w:gridSpan w:val="5"/>
            <w:shd w:val="clear" w:color="auto" w:fill="auto"/>
            <w:hideMark/>
          </w:tcPr>
          <w:p w14:paraId="67F8A53D" w14:textId="77777777" w:rsidR="009562A7" w:rsidRPr="001573B7" w:rsidRDefault="009562A7" w:rsidP="00340F06">
            <w:pPr>
              <w:spacing w:before="0"/>
              <w:jc w:val="center"/>
              <w:rPr>
                <w:rFonts w:eastAsia="Malgun Gothic"/>
                <w:sz w:val="20"/>
              </w:rPr>
            </w:pPr>
            <w:r w:rsidRPr="001573B7">
              <w:rPr>
                <w:rFonts w:eastAsia="Malgun Gothic"/>
                <w:b/>
                <w:bCs/>
                <w:sz w:val="20"/>
              </w:rPr>
              <w:t>Over BMS-1.1</w:t>
            </w:r>
          </w:p>
        </w:tc>
      </w:tr>
      <w:tr w:rsidR="009562A7" w:rsidRPr="000D7291" w14:paraId="0A4B789E" w14:textId="77777777" w:rsidTr="00340F06">
        <w:tc>
          <w:tcPr>
            <w:tcW w:w="828" w:type="dxa"/>
            <w:shd w:val="clear" w:color="auto" w:fill="auto"/>
            <w:hideMark/>
          </w:tcPr>
          <w:p w14:paraId="0829DDC0" w14:textId="77777777" w:rsidR="009562A7" w:rsidRPr="001573B7" w:rsidRDefault="009562A7" w:rsidP="00340F06">
            <w:pPr>
              <w:spacing w:before="0"/>
              <w:rPr>
                <w:rFonts w:eastAsia="Malgun Gothic"/>
                <w:sz w:val="20"/>
              </w:rPr>
            </w:pPr>
          </w:p>
        </w:tc>
        <w:tc>
          <w:tcPr>
            <w:tcW w:w="864" w:type="dxa"/>
            <w:shd w:val="clear" w:color="auto" w:fill="auto"/>
            <w:hideMark/>
          </w:tcPr>
          <w:p w14:paraId="492CB4F7"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532733A2"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21F4A7C5"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41D4E2D8"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1F0F4DBD"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29261A43" w14:textId="77777777" w:rsidR="009562A7" w:rsidRPr="001573B7" w:rsidRDefault="009562A7" w:rsidP="00340F06">
            <w:pPr>
              <w:spacing w:before="0"/>
              <w:jc w:val="center"/>
              <w:rPr>
                <w:rFonts w:eastAsia="Malgun Gothic"/>
                <w:sz w:val="20"/>
              </w:rPr>
            </w:pPr>
            <w:r w:rsidRPr="001573B7">
              <w:rPr>
                <w:rFonts w:eastAsia="Malgun Gothic"/>
                <w:sz w:val="20"/>
              </w:rPr>
              <w:t>Y</w:t>
            </w:r>
          </w:p>
        </w:tc>
        <w:tc>
          <w:tcPr>
            <w:tcW w:w="864" w:type="dxa"/>
            <w:shd w:val="clear" w:color="auto" w:fill="auto"/>
            <w:hideMark/>
          </w:tcPr>
          <w:p w14:paraId="35CA4492" w14:textId="77777777" w:rsidR="009562A7" w:rsidRPr="001573B7" w:rsidRDefault="009562A7" w:rsidP="00340F06">
            <w:pPr>
              <w:spacing w:before="0"/>
              <w:jc w:val="center"/>
              <w:rPr>
                <w:rFonts w:eastAsia="Malgun Gothic"/>
                <w:sz w:val="20"/>
              </w:rPr>
            </w:pPr>
            <w:r w:rsidRPr="001573B7">
              <w:rPr>
                <w:rFonts w:eastAsia="Malgun Gothic"/>
                <w:sz w:val="20"/>
              </w:rPr>
              <w:t>U</w:t>
            </w:r>
          </w:p>
        </w:tc>
        <w:tc>
          <w:tcPr>
            <w:tcW w:w="865" w:type="dxa"/>
            <w:shd w:val="clear" w:color="auto" w:fill="auto"/>
            <w:hideMark/>
          </w:tcPr>
          <w:p w14:paraId="2BB572C7" w14:textId="77777777" w:rsidR="009562A7" w:rsidRPr="001573B7" w:rsidRDefault="009562A7" w:rsidP="00340F06">
            <w:pPr>
              <w:spacing w:before="0"/>
              <w:jc w:val="center"/>
              <w:rPr>
                <w:rFonts w:eastAsia="Malgun Gothic"/>
                <w:sz w:val="20"/>
              </w:rPr>
            </w:pPr>
            <w:r w:rsidRPr="001573B7">
              <w:rPr>
                <w:rFonts w:eastAsia="Malgun Gothic"/>
                <w:sz w:val="20"/>
              </w:rPr>
              <w:t>V</w:t>
            </w:r>
          </w:p>
        </w:tc>
        <w:tc>
          <w:tcPr>
            <w:tcW w:w="864" w:type="dxa"/>
            <w:shd w:val="clear" w:color="auto" w:fill="auto"/>
            <w:hideMark/>
          </w:tcPr>
          <w:p w14:paraId="6B00F8AF"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EncT</w:t>
            </w:r>
            <w:proofErr w:type="spellEnd"/>
          </w:p>
        </w:tc>
        <w:tc>
          <w:tcPr>
            <w:tcW w:w="951" w:type="dxa"/>
            <w:shd w:val="clear" w:color="auto" w:fill="auto"/>
            <w:hideMark/>
          </w:tcPr>
          <w:p w14:paraId="1F513ADA" w14:textId="77777777" w:rsidR="009562A7" w:rsidRPr="001573B7" w:rsidRDefault="009562A7" w:rsidP="00340F06">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5358A797" w14:textId="77777777" w:rsidTr="00340F06">
        <w:tc>
          <w:tcPr>
            <w:tcW w:w="828" w:type="dxa"/>
            <w:shd w:val="clear" w:color="auto" w:fill="auto"/>
            <w:hideMark/>
          </w:tcPr>
          <w:p w14:paraId="0C5EFA73" w14:textId="77777777" w:rsidR="009562A7" w:rsidRPr="001573B7" w:rsidRDefault="009562A7" w:rsidP="00340F06">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32BAD85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-4.59%</w:t>
            </w:r>
          </w:p>
        </w:tc>
        <w:tc>
          <w:tcPr>
            <w:tcW w:w="864" w:type="dxa"/>
            <w:shd w:val="clear" w:color="auto" w:fill="auto"/>
            <w:vAlign w:val="bottom"/>
          </w:tcPr>
          <w:p w14:paraId="450A047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-4.07%</w:t>
            </w:r>
          </w:p>
        </w:tc>
        <w:tc>
          <w:tcPr>
            <w:tcW w:w="865" w:type="dxa"/>
            <w:shd w:val="clear" w:color="auto" w:fill="auto"/>
            <w:vAlign w:val="bottom"/>
          </w:tcPr>
          <w:p w14:paraId="2C59AC3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-4.21%</w:t>
            </w:r>
          </w:p>
        </w:tc>
        <w:tc>
          <w:tcPr>
            <w:tcW w:w="864" w:type="dxa"/>
            <w:shd w:val="clear" w:color="auto" w:fill="auto"/>
            <w:vAlign w:val="bottom"/>
          </w:tcPr>
          <w:p w14:paraId="0731485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344%</w:t>
            </w:r>
          </w:p>
        </w:tc>
        <w:tc>
          <w:tcPr>
            <w:tcW w:w="865" w:type="dxa"/>
            <w:shd w:val="clear" w:color="auto" w:fill="auto"/>
            <w:vAlign w:val="bottom"/>
          </w:tcPr>
          <w:p w14:paraId="08B0596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118%</w:t>
            </w:r>
          </w:p>
        </w:tc>
        <w:tc>
          <w:tcPr>
            <w:tcW w:w="864" w:type="dxa"/>
            <w:shd w:val="clear" w:color="auto" w:fill="auto"/>
            <w:vAlign w:val="bottom"/>
          </w:tcPr>
          <w:p w14:paraId="7063195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0.59%</w:t>
            </w:r>
          </w:p>
        </w:tc>
        <w:tc>
          <w:tcPr>
            <w:tcW w:w="864" w:type="dxa"/>
            <w:shd w:val="clear" w:color="auto" w:fill="auto"/>
            <w:vAlign w:val="bottom"/>
          </w:tcPr>
          <w:p w14:paraId="24D0E72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0.65%</w:t>
            </w:r>
          </w:p>
        </w:tc>
        <w:tc>
          <w:tcPr>
            <w:tcW w:w="865" w:type="dxa"/>
            <w:shd w:val="clear" w:color="auto" w:fill="auto"/>
            <w:vAlign w:val="bottom"/>
          </w:tcPr>
          <w:p w14:paraId="7D412320"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0.72%</w:t>
            </w:r>
          </w:p>
        </w:tc>
        <w:tc>
          <w:tcPr>
            <w:tcW w:w="864" w:type="dxa"/>
            <w:shd w:val="clear" w:color="auto" w:fill="auto"/>
            <w:vAlign w:val="bottom"/>
          </w:tcPr>
          <w:p w14:paraId="46ED7FE8"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60%</w:t>
            </w:r>
          </w:p>
        </w:tc>
        <w:tc>
          <w:tcPr>
            <w:tcW w:w="951" w:type="dxa"/>
            <w:shd w:val="clear" w:color="auto" w:fill="auto"/>
            <w:vAlign w:val="bottom"/>
          </w:tcPr>
          <w:p w14:paraId="2050B5B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98%</w:t>
            </w:r>
          </w:p>
        </w:tc>
      </w:tr>
      <w:tr w:rsidR="009562A7" w:rsidRPr="000D7291" w14:paraId="67D55179" w14:textId="77777777" w:rsidTr="00340F06">
        <w:tc>
          <w:tcPr>
            <w:tcW w:w="828" w:type="dxa"/>
            <w:shd w:val="clear" w:color="auto" w:fill="auto"/>
            <w:hideMark/>
          </w:tcPr>
          <w:p w14:paraId="0B2231D6" w14:textId="77777777" w:rsidR="009562A7" w:rsidRPr="001573B7" w:rsidRDefault="009562A7" w:rsidP="00340F06">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39DE9A6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-2.71%</w:t>
            </w:r>
          </w:p>
        </w:tc>
        <w:tc>
          <w:tcPr>
            <w:tcW w:w="864" w:type="dxa"/>
            <w:shd w:val="clear" w:color="auto" w:fill="auto"/>
            <w:vAlign w:val="bottom"/>
          </w:tcPr>
          <w:p w14:paraId="2BD591E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-2.27%</w:t>
            </w:r>
          </w:p>
        </w:tc>
        <w:tc>
          <w:tcPr>
            <w:tcW w:w="865" w:type="dxa"/>
            <w:shd w:val="clear" w:color="auto" w:fill="auto"/>
            <w:vAlign w:val="bottom"/>
          </w:tcPr>
          <w:p w14:paraId="3B4BC8E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-2.44%</w:t>
            </w:r>
          </w:p>
        </w:tc>
        <w:tc>
          <w:tcPr>
            <w:tcW w:w="864" w:type="dxa"/>
            <w:shd w:val="clear" w:color="auto" w:fill="auto"/>
            <w:vAlign w:val="bottom"/>
          </w:tcPr>
          <w:p w14:paraId="6567FCC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188%</w:t>
            </w:r>
          </w:p>
        </w:tc>
        <w:tc>
          <w:tcPr>
            <w:tcW w:w="865" w:type="dxa"/>
            <w:shd w:val="clear" w:color="auto" w:fill="auto"/>
            <w:vAlign w:val="bottom"/>
          </w:tcPr>
          <w:p w14:paraId="6159E9A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108%</w:t>
            </w:r>
          </w:p>
        </w:tc>
        <w:tc>
          <w:tcPr>
            <w:tcW w:w="864" w:type="dxa"/>
            <w:shd w:val="clear" w:color="auto" w:fill="auto"/>
            <w:vAlign w:val="bottom"/>
          </w:tcPr>
          <w:p w14:paraId="5164EFA6"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0.26%</w:t>
            </w:r>
          </w:p>
        </w:tc>
        <w:tc>
          <w:tcPr>
            <w:tcW w:w="864" w:type="dxa"/>
            <w:shd w:val="clear" w:color="auto" w:fill="auto"/>
            <w:vAlign w:val="bottom"/>
          </w:tcPr>
          <w:p w14:paraId="284AA08D"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0.77%</w:t>
            </w:r>
          </w:p>
        </w:tc>
        <w:tc>
          <w:tcPr>
            <w:tcW w:w="865" w:type="dxa"/>
            <w:shd w:val="clear" w:color="auto" w:fill="auto"/>
            <w:vAlign w:val="bottom"/>
          </w:tcPr>
          <w:p w14:paraId="51FE149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0.54%</w:t>
            </w:r>
          </w:p>
        </w:tc>
        <w:tc>
          <w:tcPr>
            <w:tcW w:w="864" w:type="dxa"/>
            <w:shd w:val="clear" w:color="auto" w:fill="auto"/>
            <w:vAlign w:val="bottom"/>
          </w:tcPr>
          <w:p w14:paraId="1B69D19C"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78%</w:t>
            </w:r>
          </w:p>
        </w:tc>
        <w:tc>
          <w:tcPr>
            <w:tcW w:w="951" w:type="dxa"/>
            <w:shd w:val="clear" w:color="auto" w:fill="auto"/>
            <w:vAlign w:val="bottom"/>
          </w:tcPr>
          <w:p w14:paraId="459B09D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29DAA080" w14:textId="77777777" w:rsidTr="00340F06">
        <w:tc>
          <w:tcPr>
            <w:tcW w:w="828" w:type="dxa"/>
            <w:shd w:val="clear" w:color="auto" w:fill="auto"/>
            <w:hideMark/>
          </w:tcPr>
          <w:p w14:paraId="7DA37D06" w14:textId="77777777" w:rsidR="009562A7" w:rsidRPr="001573B7" w:rsidRDefault="009562A7" w:rsidP="00340F06">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040048DE"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-1.73%</w:t>
            </w:r>
          </w:p>
        </w:tc>
        <w:tc>
          <w:tcPr>
            <w:tcW w:w="864" w:type="dxa"/>
            <w:shd w:val="clear" w:color="auto" w:fill="auto"/>
            <w:vAlign w:val="bottom"/>
          </w:tcPr>
          <w:p w14:paraId="19F81F87"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0.28%</w:t>
            </w:r>
          </w:p>
        </w:tc>
        <w:tc>
          <w:tcPr>
            <w:tcW w:w="865" w:type="dxa"/>
            <w:shd w:val="clear" w:color="auto" w:fill="auto"/>
            <w:vAlign w:val="bottom"/>
          </w:tcPr>
          <w:p w14:paraId="5EDE3E54"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0F0A16E0"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174%</w:t>
            </w:r>
          </w:p>
        </w:tc>
        <w:tc>
          <w:tcPr>
            <w:tcW w:w="865" w:type="dxa"/>
            <w:shd w:val="clear" w:color="auto" w:fill="auto"/>
            <w:vAlign w:val="bottom"/>
          </w:tcPr>
          <w:p w14:paraId="111C5A9B"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109%</w:t>
            </w:r>
          </w:p>
        </w:tc>
        <w:tc>
          <w:tcPr>
            <w:tcW w:w="864" w:type="dxa"/>
            <w:shd w:val="clear" w:color="auto" w:fill="auto"/>
            <w:vAlign w:val="bottom"/>
          </w:tcPr>
          <w:p w14:paraId="07CCADE0"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0.06%</w:t>
            </w:r>
          </w:p>
        </w:tc>
        <w:tc>
          <w:tcPr>
            <w:tcW w:w="864" w:type="dxa"/>
            <w:shd w:val="clear" w:color="auto" w:fill="auto"/>
            <w:vAlign w:val="bottom"/>
          </w:tcPr>
          <w:p w14:paraId="52371B61"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0.19%</w:t>
            </w:r>
          </w:p>
        </w:tc>
        <w:tc>
          <w:tcPr>
            <w:tcW w:w="865" w:type="dxa"/>
            <w:shd w:val="clear" w:color="auto" w:fill="auto"/>
            <w:vAlign w:val="bottom"/>
          </w:tcPr>
          <w:p w14:paraId="27222A23"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0.39%</w:t>
            </w:r>
          </w:p>
        </w:tc>
        <w:tc>
          <w:tcPr>
            <w:tcW w:w="864" w:type="dxa"/>
            <w:shd w:val="clear" w:color="auto" w:fill="auto"/>
            <w:vAlign w:val="bottom"/>
          </w:tcPr>
          <w:p w14:paraId="64B748A5"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90%</w:t>
            </w:r>
          </w:p>
        </w:tc>
        <w:tc>
          <w:tcPr>
            <w:tcW w:w="951" w:type="dxa"/>
            <w:shd w:val="clear" w:color="auto" w:fill="auto"/>
            <w:vAlign w:val="bottom"/>
          </w:tcPr>
          <w:p w14:paraId="666ACA2A" w14:textId="77777777" w:rsidR="009562A7" w:rsidRPr="001573B7" w:rsidRDefault="009562A7" w:rsidP="00340F06">
            <w:pPr>
              <w:spacing w:before="0"/>
              <w:jc w:val="center"/>
              <w:rPr>
                <w:rFonts w:eastAsia="Malgun Gothic"/>
                <w:sz w:val="20"/>
              </w:rPr>
            </w:pPr>
            <w:r w:rsidRPr="001573B7">
              <w:rPr>
                <w:rFonts w:ascii="Calibri" w:eastAsia="Malgun Gothic" w:hAnsi="Calibri" w:cs="Calibri"/>
                <w:b/>
                <w:bCs/>
                <w:color w:val="000000"/>
                <w:szCs w:val="22"/>
              </w:rPr>
              <w:t>100%</w:t>
            </w:r>
          </w:p>
        </w:tc>
      </w:tr>
    </w:tbl>
    <w:p w14:paraId="434C0FEA" w14:textId="77777777" w:rsidR="009562A7" w:rsidRDefault="009562A7" w:rsidP="009562A7">
      <w:pPr>
        <w:rPr>
          <w:lang w:val="en-CA"/>
        </w:rPr>
      </w:pPr>
    </w:p>
    <w:p w14:paraId="30EE5C5E" w14:textId="77777777" w:rsidR="00FC2380" w:rsidRPr="00B51384" w:rsidRDefault="00FC2380" w:rsidP="00B51384">
      <w:pPr>
        <w:rPr>
          <w:lang w:val="en-CA"/>
        </w:rPr>
      </w:pPr>
      <w:bookmarkStart w:id="2" w:name="_GoBack"/>
      <w:bookmarkEnd w:id="2"/>
    </w:p>
    <w:p w14:paraId="13D36AB7" w14:textId="47B6EEB7" w:rsidR="00A67A33" w:rsidRDefault="00A67A33" w:rsidP="00E11923">
      <w:pPr>
        <w:pStyle w:val="Heading1"/>
        <w:rPr>
          <w:lang w:val="en-CA"/>
        </w:rPr>
      </w:pPr>
      <w:r>
        <w:rPr>
          <w:lang w:val="en-CA"/>
        </w:rPr>
        <w:t>Participant List</w:t>
      </w:r>
    </w:p>
    <w:p w14:paraId="778D083A" w14:textId="3A3F23BE" w:rsidR="00A67A33" w:rsidRPr="008E6859" w:rsidRDefault="00A67A33" w:rsidP="00A67A33">
      <w:pPr>
        <w:pStyle w:val="Heading1"/>
        <w:numPr>
          <w:ilvl w:val="0"/>
          <w:numId w:val="0"/>
        </w:numPr>
        <w:tabs>
          <w:tab w:val="clear" w:pos="360"/>
          <w:tab w:val="clear" w:pos="1800"/>
          <w:tab w:val="clear" w:pos="2160"/>
          <w:tab w:val="clear" w:pos="2520"/>
          <w:tab w:val="clear" w:pos="2880"/>
          <w:tab w:val="clear" w:pos="3240"/>
          <w:tab w:val="clear" w:pos="3600"/>
          <w:tab w:val="clear" w:pos="3960"/>
          <w:tab w:val="clear" w:pos="4320"/>
        </w:tabs>
        <w:jc w:val="left"/>
        <w:textAlignment w:val="auto"/>
        <w:rPr>
          <w:rFonts w:cs="Times New Roman"/>
        </w:rPr>
      </w:pP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2"/>
        <w:gridCol w:w="1508"/>
        <w:gridCol w:w="3797"/>
        <w:gridCol w:w="2183"/>
      </w:tblGrid>
      <w:tr w:rsidR="00A67A33" w:rsidRPr="008E6859" w14:paraId="04A074DB"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hideMark/>
          </w:tcPr>
          <w:p w14:paraId="78818DE1" w14:textId="77777777" w:rsidR="00A67A33" w:rsidRPr="00E3161D" w:rsidRDefault="00A67A33" w:rsidP="00A67A33">
            <w:pPr>
              <w:rPr>
                <w:b/>
                <w:sz w:val="20"/>
              </w:rPr>
            </w:pPr>
            <w:r w:rsidRPr="00E3161D">
              <w:rPr>
                <w:b/>
                <w:sz w:val="20"/>
              </w:rPr>
              <w:t>Name</w:t>
            </w:r>
          </w:p>
        </w:tc>
        <w:tc>
          <w:tcPr>
            <w:tcW w:w="1508" w:type="dxa"/>
            <w:tcBorders>
              <w:top w:val="single" w:sz="4" w:space="0" w:color="auto"/>
              <w:left w:val="single" w:sz="4" w:space="0" w:color="auto"/>
              <w:bottom w:val="single" w:sz="4" w:space="0" w:color="auto"/>
              <w:right w:val="single" w:sz="4" w:space="0" w:color="auto"/>
            </w:tcBorders>
            <w:hideMark/>
          </w:tcPr>
          <w:p w14:paraId="1D2CF7D6" w14:textId="77777777" w:rsidR="00A67A33" w:rsidRPr="00E3161D" w:rsidRDefault="00A67A33" w:rsidP="00A67A33">
            <w:pPr>
              <w:rPr>
                <w:b/>
                <w:sz w:val="20"/>
              </w:rPr>
            </w:pPr>
            <w:r w:rsidRPr="00E3161D">
              <w:rPr>
                <w:b/>
                <w:sz w:val="20"/>
              </w:rPr>
              <w:t>Affiliation</w:t>
            </w:r>
          </w:p>
        </w:tc>
        <w:tc>
          <w:tcPr>
            <w:tcW w:w="3797" w:type="dxa"/>
            <w:tcBorders>
              <w:top w:val="single" w:sz="4" w:space="0" w:color="auto"/>
              <w:left w:val="single" w:sz="4" w:space="0" w:color="auto"/>
              <w:bottom w:val="single" w:sz="4" w:space="0" w:color="auto"/>
              <w:right w:val="single" w:sz="4" w:space="0" w:color="auto"/>
            </w:tcBorders>
            <w:hideMark/>
          </w:tcPr>
          <w:p w14:paraId="612C9366" w14:textId="77777777" w:rsidR="00A67A33" w:rsidRPr="00E3161D" w:rsidRDefault="00A67A33" w:rsidP="00A67A33">
            <w:pPr>
              <w:rPr>
                <w:b/>
                <w:sz w:val="20"/>
              </w:rPr>
            </w:pPr>
            <w:r w:rsidRPr="00E3161D">
              <w:rPr>
                <w:b/>
                <w:sz w:val="20"/>
              </w:rPr>
              <w:t>Email</w:t>
            </w:r>
          </w:p>
        </w:tc>
        <w:tc>
          <w:tcPr>
            <w:tcW w:w="2183" w:type="dxa"/>
            <w:tcBorders>
              <w:top w:val="single" w:sz="4" w:space="0" w:color="auto"/>
              <w:left w:val="single" w:sz="4" w:space="0" w:color="auto"/>
              <w:bottom w:val="single" w:sz="4" w:space="0" w:color="auto"/>
              <w:right w:val="single" w:sz="4" w:space="0" w:color="auto"/>
            </w:tcBorders>
          </w:tcPr>
          <w:p w14:paraId="061F94E9" w14:textId="77777777" w:rsidR="00A67A33" w:rsidRPr="00E3161D" w:rsidRDefault="00A67A33" w:rsidP="00A67A33">
            <w:pPr>
              <w:rPr>
                <w:b/>
                <w:sz w:val="20"/>
              </w:rPr>
            </w:pPr>
            <w:r w:rsidRPr="00E3161D">
              <w:rPr>
                <w:b/>
                <w:sz w:val="20"/>
              </w:rPr>
              <w:t>P/C</w:t>
            </w:r>
          </w:p>
        </w:tc>
      </w:tr>
      <w:tr w:rsidR="00A67A33" w:rsidRPr="008E6859" w14:paraId="42FED5FA"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hideMark/>
          </w:tcPr>
          <w:p w14:paraId="1AAFB09B" w14:textId="77777777" w:rsidR="00A67A33" w:rsidRPr="00E3161D" w:rsidRDefault="00A67A33" w:rsidP="00E70CC9">
            <w:pPr>
              <w:spacing w:before="0"/>
              <w:rPr>
                <w:sz w:val="20"/>
                <w:lang w:val="de-DE"/>
              </w:rPr>
            </w:pPr>
            <w:r w:rsidRPr="00E3161D">
              <w:rPr>
                <w:sz w:val="20"/>
                <w:lang w:val="de-DE"/>
              </w:rPr>
              <w:t>Amir Said</w:t>
            </w:r>
          </w:p>
          <w:p w14:paraId="6116E2E1" w14:textId="77777777" w:rsidR="00A67A33" w:rsidRPr="00E3161D" w:rsidRDefault="00A67A33" w:rsidP="00E70CC9">
            <w:pPr>
              <w:spacing w:before="0"/>
              <w:rPr>
                <w:sz w:val="20"/>
                <w:lang w:val="de-DE"/>
              </w:rPr>
            </w:pPr>
            <w:r w:rsidRPr="00E3161D">
              <w:rPr>
                <w:sz w:val="20"/>
                <w:lang w:val="de-DE"/>
              </w:rPr>
              <w:t>Hilmi E. Egilmez</w:t>
            </w:r>
          </w:p>
          <w:p w14:paraId="460AB0E6" w14:textId="77777777" w:rsidR="00A67A33" w:rsidRPr="00E3161D" w:rsidRDefault="00A67A33" w:rsidP="00E70CC9">
            <w:pPr>
              <w:spacing w:before="0"/>
              <w:rPr>
                <w:sz w:val="20"/>
                <w:lang w:val="de-DE"/>
              </w:rPr>
            </w:pPr>
            <w:r w:rsidRPr="00E3161D">
              <w:rPr>
                <w:sz w:val="20"/>
                <w:lang w:val="de-DE"/>
              </w:rPr>
              <w:t>Yung-Hsuan Chao</w:t>
            </w:r>
          </w:p>
          <w:p w14:paraId="23313542" w14:textId="77777777" w:rsidR="00A67A33" w:rsidRPr="00E3161D" w:rsidRDefault="00A67A33" w:rsidP="00E70CC9">
            <w:pPr>
              <w:spacing w:before="0"/>
              <w:rPr>
                <w:sz w:val="20"/>
                <w:lang w:val="de-DE"/>
              </w:rPr>
            </w:pPr>
            <w:r w:rsidRPr="00E3161D">
              <w:rPr>
                <w:sz w:val="20"/>
                <w:lang w:val="de-DE"/>
              </w:rPr>
              <w:t>Vadim Seregin</w:t>
            </w:r>
          </w:p>
          <w:p w14:paraId="31D4E651" w14:textId="77777777" w:rsidR="00A67A33" w:rsidRPr="00E3161D" w:rsidRDefault="00A67A33" w:rsidP="00E70CC9">
            <w:pPr>
              <w:spacing w:before="0"/>
              <w:rPr>
                <w:sz w:val="20"/>
                <w:lang w:val="de-DE"/>
              </w:rPr>
            </w:pPr>
            <w:r w:rsidRPr="00E3161D">
              <w:rPr>
                <w:sz w:val="20"/>
                <w:lang w:val="de-DE"/>
              </w:rPr>
              <w:t>Ted Hsieh</w:t>
            </w:r>
          </w:p>
        </w:tc>
        <w:tc>
          <w:tcPr>
            <w:tcW w:w="1508" w:type="dxa"/>
            <w:tcBorders>
              <w:top w:val="single" w:sz="4" w:space="0" w:color="auto"/>
              <w:left w:val="single" w:sz="4" w:space="0" w:color="auto"/>
              <w:bottom w:val="single" w:sz="4" w:space="0" w:color="auto"/>
              <w:right w:val="single" w:sz="4" w:space="0" w:color="auto"/>
            </w:tcBorders>
            <w:hideMark/>
          </w:tcPr>
          <w:p w14:paraId="4F9473E3" w14:textId="77777777" w:rsidR="00A67A33" w:rsidRPr="00E3161D" w:rsidRDefault="00A67A33" w:rsidP="00E70CC9">
            <w:pPr>
              <w:spacing w:before="0"/>
              <w:rPr>
                <w:sz w:val="20"/>
              </w:rPr>
            </w:pPr>
            <w:r w:rsidRPr="00E3161D">
              <w:rPr>
                <w:sz w:val="20"/>
              </w:rPr>
              <w:t>Qualcomm</w:t>
            </w:r>
          </w:p>
        </w:tc>
        <w:tc>
          <w:tcPr>
            <w:tcW w:w="3797" w:type="dxa"/>
            <w:tcBorders>
              <w:top w:val="single" w:sz="4" w:space="0" w:color="auto"/>
              <w:left w:val="single" w:sz="4" w:space="0" w:color="auto"/>
              <w:bottom w:val="single" w:sz="4" w:space="0" w:color="auto"/>
              <w:right w:val="single" w:sz="4" w:space="0" w:color="auto"/>
            </w:tcBorders>
            <w:hideMark/>
          </w:tcPr>
          <w:p w14:paraId="0D2EA9BA" w14:textId="77777777" w:rsidR="00A67A33" w:rsidRPr="00E3161D" w:rsidRDefault="00C86100" w:rsidP="00E70CC9">
            <w:pPr>
              <w:spacing w:before="0"/>
              <w:rPr>
                <w:rStyle w:val="Hyperlink"/>
                <w:sz w:val="20"/>
                <w:lang w:eastAsia="zh-CN"/>
              </w:rPr>
            </w:pPr>
            <w:hyperlink r:id="rId15" w:history="1">
              <w:r w:rsidR="00A67A33" w:rsidRPr="00E3161D">
                <w:rPr>
                  <w:rStyle w:val="Hyperlink"/>
                  <w:sz w:val="20"/>
                  <w:lang w:eastAsia="zh-CN"/>
                </w:rPr>
                <w:t>asaid@qti.qualcomm.com</w:t>
              </w:r>
            </w:hyperlink>
          </w:p>
          <w:p w14:paraId="52320B60" w14:textId="77777777" w:rsidR="00A67A33" w:rsidRPr="00E3161D" w:rsidRDefault="00C86100" w:rsidP="00E70CC9">
            <w:pPr>
              <w:spacing w:before="0"/>
              <w:rPr>
                <w:rStyle w:val="Hyperlink"/>
                <w:sz w:val="20"/>
                <w:lang w:eastAsia="zh-CN"/>
              </w:rPr>
            </w:pPr>
            <w:hyperlink r:id="rId16" w:history="1">
              <w:r w:rsidR="00A67A33" w:rsidRPr="00E3161D">
                <w:rPr>
                  <w:rStyle w:val="Hyperlink"/>
                  <w:sz w:val="20"/>
                  <w:lang w:eastAsia="zh-CN"/>
                </w:rPr>
                <w:t>hegilmez@qti.qualcomm.com</w:t>
              </w:r>
            </w:hyperlink>
          </w:p>
          <w:p w14:paraId="64EB54AA" w14:textId="77777777" w:rsidR="00A67A33" w:rsidRPr="00E3161D" w:rsidRDefault="00C86100" w:rsidP="00E70CC9">
            <w:pPr>
              <w:spacing w:before="0"/>
              <w:rPr>
                <w:rStyle w:val="Hyperlink"/>
                <w:sz w:val="20"/>
                <w:lang w:eastAsia="zh-CN"/>
              </w:rPr>
            </w:pPr>
            <w:hyperlink r:id="rId17" w:history="1">
              <w:r w:rsidR="00A67A33" w:rsidRPr="00E3161D">
                <w:rPr>
                  <w:rStyle w:val="Hyperlink"/>
                  <w:sz w:val="20"/>
                  <w:lang w:eastAsia="zh-CN"/>
                </w:rPr>
                <w:t>yunghsua@qti.qualcomm.com</w:t>
              </w:r>
            </w:hyperlink>
            <w:r w:rsidR="00A67A33" w:rsidRPr="00E3161D">
              <w:rPr>
                <w:rStyle w:val="Hyperlink"/>
                <w:sz w:val="20"/>
                <w:lang w:eastAsia="zh-CN"/>
              </w:rPr>
              <w:t xml:space="preserve"> </w:t>
            </w:r>
          </w:p>
          <w:p w14:paraId="331BE217" w14:textId="77777777" w:rsidR="00A67A33" w:rsidRPr="00E3161D" w:rsidRDefault="00C86100" w:rsidP="00E70CC9">
            <w:pPr>
              <w:spacing w:before="0"/>
              <w:rPr>
                <w:rStyle w:val="Hyperlink"/>
                <w:sz w:val="20"/>
                <w:lang w:eastAsia="zh-CN"/>
              </w:rPr>
            </w:pPr>
            <w:hyperlink r:id="rId18" w:history="1">
              <w:r w:rsidR="00A67A33" w:rsidRPr="00E3161D">
                <w:rPr>
                  <w:rStyle w:val="Hyperlink"/>
                  <w:sz w:val="20"/>
                  <w:lang w:eastAsia="zh-CN"/>
                </w:rPr>
                <w:t>vseregin@qti.qualcomm.com</w:t>
              </w:r>
            </w:hyperlink>
          </w:p>
          <w:p w14:paraId="4FBD4826" w14:textId="77777777" w:rsidR="00A67A33" w:rsidRPr="00E3161D" w:rsidRDefault="00A67A33" w:rsidP="00E70CC9">
            <w:pPr>
              <w:spacing w:before="0"/>
              <w:rPr>
                <w:rStyle w:val="Hyperlink"/>
                <w:sz w:val="20"/>
                <w:lang w:eastAsia="zh-CN"/>
              </w:rPr>
            </w:pPr>
            <w:r w:rsidRPr="00E3161D">
              <w:rPr>
                <w:rStyle w:val="Hyperlink"/>
                <w:sz w:val="20"/>
                <w:lang w:eastAsia="zh-CN"/>
              </w:rPr>
              <w:t xml:space="preserve">thsieh@qti.qualcomm.com </w:t>
            </w:r>
          </w:p>
        </w:tc>
        <w:tc>
          <w:tcPr>
            <w:tcW w:w="2183" w:type="dxa"/>
            <w:tcBorders>
              <w:top w:val="single" w:sz="4" w:space="0" w:color="auto"/>
              <w:left w:val="single" w:sz="4" w:space="0" w:color="auto"/>
              <w:bottom w:val="single" w:sz="4" w:space="0" w:color="auto"/>
              <w:right w:val="single" w:sz="4" w:space="0" w:color="auto"/>
            </w:tcBorders>
          </w:tcPr>
          <w:p w14:paraId="2B85B1B2" w14:textId="77777777" w:rsidR="00A67A33" w:rsidRPr="00E3161D" w:rsidRDefault="00A67A33" w:rsidP="00E70CC9">
            <w:pPr>
              <w:spacing w:before="0"/>
              <w:rPr>
                <w:sz w:val="20"/>
              </w:rPr>
            </w:pPr>
            <w:r w:rsidRPr="00E3161D">
              <w:rPr>
                <w:sz w:val="20"/>
              </w:rPr>
              <w:t>P/C</w:t>
            </w:r>
          </w:p>
        </w:tc>
      </w:tr>
      <w:tr w:rsidR="00A67A33" w:rsidRPr="008E6859" w14:paraId="450CDE8E"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4563A944" w14:textId="77777777" w:rsidR="00A67A33" w:rsidRPr="00E3161D" w:rsidRDefault="00A67A33" w:rsidP="00E70CC9">
            <w:pPr>
              <w:spacing w:before="0"/>
              <w:rPr>
                <w:sz w:val="20"/>
              </w:rPr>
            </w:pPr>
            <w:r w:rsidRPr="00E3161D">
              <w:rPr>
                <w:sz w:val="20"/>
              </w:rPr>
              <w:t>Xin Zhao</w:t>
            </w:r>
          </w:p>
          <w:p w14:paraId="1B61808E" w14:textId="77777777" w:rsidR="00A67A33" w:rsidRPr="00E3161D" w:rsidRDefault="00A67A33" w:rsidP="00E70CC9">
            <w:pPr>
              <w:spacing w:before="0"/>
              <w:rPr>
                <w:sz w:val="20"/>
              </w:rPr>
            </w:pPr>
            <w:r w:rsidRPr="00E3161D">
              <w:rPr>
                <w:sz w:val="20"/>
              </w:rPr>
              <w:t>Xiang Li</w:t>
            </w:r>
          </w:p>
          <w:p w14:paraId="068D7BD1" w14:textId="77777777" w:rsidR="00A67A33" w:rsidRPr="00E3161D" w:rsidRDefault="00A67A33" w:rsidP="00E70CC9">
            <w:pPr>
              <w:spacing w:before="0"/>
              <w:rPr>
                <w:sz w:val="20"/>
              </w:rPr>
            </w:pPr>
            <w:r w:rsidRPr="00E3161D">
              <w:rPr>
                <w:sz w:val="20"/>
              </w:rPr>
              <w:t>Liang Zhao</w:t>
            </w:r>
          </w:p>
        </w:tc>
        <w:tc>
          <w:tcPr>
            <w:tcW w:w="1508" w:type="dxa"/>
            <w:tcBorders>
              <w:top w:val="single" w:sz="4" w:space="0" w:color="auto"/>
              <w:left w:val="single" w:sz="4" w:space="0" w:color="auto"/>
              <w:bottom w:val="single" w:sz="4" w:space="0" w:color="auto"/>
              <w:right w:val="single" w:sz="4" w:space="0" w:color="auto"/>
            </w:tcBorders>
          </w:tcPr>
          <w:p w14:paraId="7CD3A530" w14:textId="77777777" w:rsidR="00A67A33" w:rsidRPr="00E3161D" w:rsidRDefault="00A67A33" w:rsidP="00E70CC9">
            <w:pPr>
              <w:spacing w:before="0"/>
              <w:rPr>
                <w:sz w:val="20"/>
              </w:rPr>
            </w:pPr>
            <w:r w:rsidRPr="00E3161D">
              <w:rPr>
                <w:sz w:val="20"/>
              </w:rPr>
              <w:t>Tencent</w:t>
            </w:r>
          </w:p>
        </w:tc>
        <w:tc>
          <w:tcPr>
            <w:tcW w:w="3797" w:type="dxa"/>
            <w:tcBorders>
              <w:top w:val="single" w:sz="4" w:space="0" w:color="auto"/>
              <w:left w:val="single" w:sz="4" w:space="0" w:color="auto"/>
              <w:bottom w:val="single" w:sz="4" w:space="0" w:color="auto"/>
              <w:right w:val="single" w:sz="4" w:space="0" w:color="auto"/>
            </w:tcBorders>
          </w:tcPr>
          <w:p w14:paraId="5E751F57" w14:textId="77777777" w:rsidR="00A67A33" w:rsidRPr="00E3161D" w:rsidRDefault="00C86100" w:rsidP="00E70CC9">
            <w:pPr>
              <w:spacing w:before="0"/>
              <w:rPr>
                <w:rStyle w:val="Hyperlink"/>
                <w:sz w:val="20"/>
                <w:lang w:eastAsia="zh-CN"/>
              </w:rPr>
            </w:pPr>
            <w:hyperlink r:id="rId19" w:history="1">
              <w:r w:rsidR="00A67A33" w:rsidRPr="00E3161D">
                <w:rPr>
                  <w:rStyle w:val="Hyperlink"/>
                  <w:sz w:val="20"/>
                  <w:lang w:eastAsia="zh-CN"/>
                </w:rPr>
                <w:t>xinzzhao@tencent.com</w:t>
              </w:r>
            </w:hyperlink>
            <w:r w:rsidR="00A67A33" w:rsidRPr="00E3161D">
              <w:rPr>
                <w:rStyle w:val="Hyperlink"/>
                <w:sz w:val="20"/>
                <w:lang w:eastAsia="zh-CN"/>
              </w:rPr>
              <w:t xml:space="preserve"> </w:t>
            </w:r>
          </w:p>
          <w:p w14:paraId="4E404504" w14:textId="77777777" w:rsidR="00A67A33" w:rsidRPr="00E3161D" w:rsidRDefault="00C86100" w:rsidP="00E70CC9">
            <w:pPr>
              <w:spacing w:before="0"/>
              <w:rPr>
                <w:rStyle w:val="Hyperlink"/>
                <w:sz w:val="20"/>
                <w:lang w:eastAsia="zh-CN"/>
              </w:rPr>
            </w:pPr>
            <w:hyperlink r:id="rId20" w:history="1">
              <w:r w:rsidR="00A67A33" w:rsidRPr="00E3161D">
                <w:rPr>
                  <w:rStyle w:val="Hyperlink"/>
                  <w:sz w:val="20"/>
                  <w:lang w:eastAsia="zh-CN"/>
                </w:rPr>
                <w:t>xlxiangli@tencent.com</w:t>
              </w:r>
            </w:hyperlink>
          </w:p>
          <w:p w14:paraId="12A48053" w14:textId="77777777" w:rsidR="00A67A33" w:rsidRPr="00E3161D" w:rsidRDefault="00C86100" w:rsidP="00E70CC9">
            <w:pPr>
              <w:spacing w:before="0"/>
              <w:rPr>
                <w:rStyle w:val="Hyperlink"/>
                <w:sz w:val="20"/>
                <w:lang w:eastAsia="zh-CN"/>
              </w:rPr>
            </w:pPr>
            <w:hyperlink r:id="rId21" w:history="1">
              <w:r w:rsidR="00A67A33" w:rsidRPr="00E3161D">
                <w:rPr>
                  <w:rStyle w:val="Hyperlink"/>
                  <w:sz w:val="20"/>
                  <w:lang w:eastAsia="zh-CN"/>
                </w:rPr>
                <w:t>leolzhao@tencent.com</w:t>
              </w:r>
            </w:hyperlink>
          </w:p>
        </w:tc>
        <w:tc>
          <w:tcPr>
            <w:tcW w:w="2183" w:type="dxa"/>
            <w:tcBorders>
              <w:top w:val="single" w:sz="4" w:space="0" w:color="auto"/>
              <w:left w:val="single" w:sz="4" w:space="0" w:color="auto"/>
              <w:bottom w:val="single" w:sz="4" w:space="0" w:color="auto"/>
              <w:right w:val="single" w:sz="4" w:space="0" w:color="auto"/>
            </w:tcBorders>
          </w:tcPr>
          <w:p w14:paraId="4BDBA9C6" w14:textId="77777777" w:rsidR="00A67A33" w:rsidRPr="00E3161D" w:rsidRDefault="00A67A33" w:rsidP="00E70CC9">
            <w:pPr>
              <w:spacing w:before="0"/>
              <w:rPr>
                <w:sz w:val="20"/>
              </w:rPr>
            </w:pPr>
            <w:r w:rsidRPr="00E3161D">
              <w:rPr>
                <w:sz w:val="20"/>
              </w:rPr>
              <w:t>P/C</w:t>
            </w:r>
          </w:p>
        </w:tc>
      </w:tr>
      <w:tr w:rsidR="00A67A33" w:rsidRPr="008E6859" w14:paraId="43189D3F"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19C2CE52" w14:textId="77777777" w:rsidR="00A67A33" w:rsidRPr="00E3161D" w:rsidRDefault="00A67A33" w:rsidP="00E70CC9">
            <w:pPr>
              <w:spacing w:before="0"/>
              <w:rPr>
                <w:sz w:val="20"/>
              </w:rPr>
            </w:pPr>
            <w:r w:rsidRPr="00E3161D">
              <w:rPr>
                <w:sz w:val="20"/>
              </w:rPr>
              <w:t>Mischa Siekmann</w:t>
            </w:r>
          </w:p>
          <w:p w14:paraId="6171E65F" w14:textId="77777777" w:rsidR="00A67A33" w:rsidRPr="00E3161D" w:rsidRDefault="00A67A33" w:rsidP="00E70CC9">
            <w:pPr>
              <w:spacing w:before="0"/>
              <w:rPr>
                <w:sz w:val="20"/>
              </w:rPr>
            </w:pPr>
            <w:r w:rsidRPr="00E3161D">
              <w:rPr>
                <w:sz w:val="20"/>
              </w:rPr>
              <w:t>Heiko Schwarz</w:t>
            </w:r>
          </w:p>
          <w:p w14:paraId="699FA865" w14:textId="77777777" w:rsidR="00A67A33" w:rsidRPr="00E3161D" w:rsidRDefault="00A67A33" w:rsidP="00E70CC9">
            <w:pPr>
              <w:spacing w:before="0"/>
              <w:rPr>
                <w:sz w:val="20"/>
              </w:rPr>
            </w:pPr>
            <w:r w:rsidRPr="00E3161D">
              <w:rPr>
                <w:sz w:val="20"/>
              </w:rPr>
              <w:t>Santiago de Luxán Hernández</w:t>
            </w:r>
          </w:p>
        </w:tc>
        <w:tc>
          <w:tcPr>
            <w:tcW w:w="1508" w:type="dxa"/>
            <w:tcBorders>
              <w:top w:val="single" w:sz="4" w:space="0" w:color="auto"/>
              <w:left w:val="single" w:sz="4" w:space="0" w:color="auto"/>
              <w:bottom w:val="single" w:sz="4" w:space="0" w:color="auto"/>
              <w:right w:val="single" w:sz="4" w:space="0" w:color="auto"/>
            </w:tcBorders>
          </w:tcPr>
          <w:p w14:paraId="2D0C1B63" w14:textId="77777777" w:rsidR="00A67A33" w:rsidRPr="00E3161D" w:rsidRDefault="00A67A33" w:rsidP="00E70CC9">
            <w:pPr>
              <w:spacing w:before="0"/>
              <w:rPr>
                <w:sz w:val="20"/>
              </w:rPr>
            </w:pPr>
            <w:r w:rsidRPr="00E3161D">
              <w:rPr>
                <w:sz w:val="20"/>
              </w:rPr>
              <w:t>HHI</w:t>
            </w:r>
          </w:p>
        </w:tc>
        <w:tc>
          <w:tcPr>
            <w:tcW w:w="3797" w:type="dxa"/>
            <w:tcBorders>
              <w:top w:val="single" w:sz="4" w:space="0" w:color="auto"/>
              <w:left w:val="single" w:sz="4" w:space="0" w:color="auto"/>
              <w:bottom w:val="single" w:sz="4" w:space="0" w:color="auto"/>
              <w:right w:val="single" w:sz="4" w:space="0" w:color="auto"/>
            </w:tcBorders>
          </w:tcPr>
          <w:p w14:paraId="44835FA2" w14:textId="77777777" w:rsidR="00A67A33" w:rsidRPr="00E3161D" w:rsidRDefault="00C86100" w:rsidP="00E70CC9">
            <w:pPr>
              <w:spacing w:before="0"/>
              <w:rPr>
                <w:rStyle w:val="Hyperlink"/>
                <w:sz w:val="20"/>
                <w:lang w:eastAsia="zh-CN"/>
              </w:rPr>
            </w:pPr>
            <w:hyperlink r:id="rId22" w:history="1">
              <w:r w:rsidR="00A67A33" w:rsidRPr="00E3161D">
                <w:rPr>
                  <w:rStyle w:val="Hyperlink"/>
                  <w:sz w:val="20"/>
                  <w:lang w:eastAsia="zh-CN"/>
                </w:rPr>
                <w:t>mischa.siekmann@hhi.fraunhofer.de</w:t>
              </w:r>
            </w:hyperlink>
            <w:r w:rsidR="00A67A33" w:rsidRPr="00E3161D">
              <w:rPr>
                <w:rStyle w:val="Hyperlink"/>
                <w:sz w:val="20"/>
                <w:lang w:eastAsia="zh-CN"/>
              </w:rPr>
              <w:t xml:space="preserve"> </w:t>
            </w:r>
          </w:p>
          <w:p w14:paraId="7EF8AC4E" w14:textId="77777777" w:rsidR="00A67A33" w:rsidRPr="00E3161D" w:rsidRDefault="00C86100" w:rsidP="00E70CC9">
            <w:pPr>
              <w:spacing w:before="0"/>
              <w:rPr>
                <w:rStyle w:val="Hyperlink"/>
                <w:sz w:val="20"/>
                <w:lang w:eastAsia="zh-CN"/>
              </w:rPr>
            </w:pPr>
            <w:hyperlink r:id="rId23" w:history="1">
              <w:r w:rsidR="00A67A33" w:rsidRPr="00E3161D">
                <w:rPr>
                  <w:rStyle w:val="Hyperlink"/>
                  <w:sz w:val="20"/>
                  <w:lang w:eastAsia="zh-CN"/>
                </w:rPr>
                <w:t>heiko.schwarz@hhi.fraunhofer.de</w:t>
              </w:r>
            </w:hyperlink>
          </w:p>
          <w:p w14:paraId="24F7201A" w14:textId="77777777" w:rsidR="00A67A33" w:rsidRPr="00E3161D" w:rsidRDefault="00C86100" w:rsidP="00E70CC9">
            <w:pPr>
              <w:spacing w:before="0"/>
              <w:rPr>
                <w:rStyle w:val="Hyperlink"/>
                <w:sz w:val="20"/>
                <w:lang w:eastAsia="zh-CN"/>
              </w:rPr>
            </w:pPr>
            <w:hyperlink r:id="rId24" w:history="1">
              <w:r w:rsidR="00A67A33" w:rsidRPr="00E3161D">
                <w:rPr>
                  <w:rStyle w:val="Hyperlink"/>
                  <w:sz w:val="20"/>
                  <w:lang w:eastAsia="zh-CN"/>
                </w:rPr>
                <w:t>santiago.de.luxan@hhi.fraunhofer.de</w:t>
              </w:r>
            </w:hyperlink>
          </w:p>
        </w:tc>
        <w:tc>
          <w:tcPr>
            <w:tcW w:w="2183" w:type="dxa"/>
            <w:tcBorders>
              <w:top w:val="single" w:sz="4" w:space="0" w:color="auto"/>
              <w:left w:val="single" w:sz="4" w:space="0" w:color="auto"/>
              <w:bottom w:val="single" w:sz="4" w:space="0" w:color="auto"/>
              <w:right w:val="single" w:sz="4" w:space="0" w:color="auto"/>
            </w:tcBorders>
          </w:tcPr>
          <w:p w14:paraId="37975159" w14:textId="77777777" w:rsidR="00A67A33" w:rsidRPr="00E3161D" w:rsidRDefault="00A67A33" w:rsidP="00E70CC9">
            <w:pPr>
              <w:spacing w:before="0"/>
              <w:rPr>
                <w:sz w:val="20"/>
              </w:rPr>
            </w:pPr>
            <w:r w:rsidRPr="00E3161D">
              <w:rPr>
                <w:sz w:val="20"/>
              </w:rPr>
              <w:t>P/C</w:t>
            </w:r>
          </w:p>
        </w:tc>
      </w:tr>
      <w:tr w:rsidR="00A67A33" w:rsidRPr="008E6859" w14:paraId="56E009A5"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22555287" w14:textId="77777777" w:rsidR="00A67A33" w:rsidRPr="00E3161D" w:rsidRDefault="00A67A33" w:rsidP="00E70CC9">
            <w:pPr>
              <w:spacing w:before="0"/>
              <w:rPr>
                <w:sz w:val="20"/>
              </w:rPr>
            </w:pPr>
            <w:r w:rsidRPr="00E3161D">
              <w:rPr>
                <w:sz w:val="20"/>
              </w:rPr>
              <w:t>Pierrick Philippe</w:t>
            </w:r>
          </w:p>
        </w:tc>
        <w:tc>
          <w:tcPr>
            <w:tcW w:w="1508" w:type="dxa"/>
            <w:tcBorders>
              <w:top w:val="single" w:sz="4" w:space="0" w:color="auto"/>
              <w:left w:val="single" w:sz="4" w:space="0" w:color="auto"/>
              <w:bottom w:val="single" w:sz="4" w:space="0" w:color="auto"/>
              <w:right w:val="single" w:sz="4" w:space="0" w:color="auto"/>
            </w:tcBorders>
          </w:tcPr>
          <w:p w14:paraId="3E4BDA50" w14:textId="77777777" w:rsidR="00A67A33" w:rsidRPr="00E3161D" w:rsidRDefault="00A67A33" w:rsidP="00E70CC9">
            <w:pPr>
              <w:spacing w:before="0"/>
              <w:rPr>
                <w:sz w:val="20"/>
              </w:rPr>
            </w:pPr>
            <w:r w:rsidRPr="00E3161D">
              <w:rPr>
                <w:sz w:val="20"/>
              </w:rPr>
              <w:t>Orange</w:t>
            </w:r>
          </w:p>
        </w:tc>
        <w:tc>
          <w:tcPr>
            <w:tcW w:w="3797" w:type="dxa"/>
            <w:tcBorders>
              <w:top w:val="single" w:sz="4" w:space="0" w:color="auto"/>
              <w:left w:val="single" w:sz="4" w:space="0" w:color="auto"/>
              <w:bottom w:val="single" w:sz="4" w:space="0" w:color="auto"/>
              <w:right w:val="single" w:sz="4" w:space="0" w:color="auto"/>
            </w:tcBorders>
          </w:tcPr>
          <w:p w14:paraId="7F02FDA9" w14:textId="77777777" w:rsidR="00A67A33" w:rsidRPr="00E3161D" w:rsidRDefault="00C86100" w:rsidP="00E70CC9">
            <w:pPr>
              <w:spacing w:before="0"/>
              <w:rPr>
                <w:rStyle w:val="Hyperlink"/>
                <w:sz w:val="20"/>
                <w:lang w:eastAsia="zh-CN"/>
              </w:rPr>
            </w:pPr>
            <w:hyperlink r:id="rId25" w:history="1">
              <w:r w:rsidR="00A67A33" w:rsidRPr="00E3161D">
                <w:rPr>
                  <w:rStyle w:val="Hyperlink"/>
                  <w:sz w:val="20"/>
                  <w:lang w:eastAsia="zh-CN"/>
                </w:rPr>
                <w:t>pierrick.philippe@orange.com</w:t>
              </w:r>
            </w:hyperlink>
          </w:p>
        </w:tc>
        <w:tc>
          <w:tcPr>
            <w:tcW w:w="2183" w:type="dxa"/>
            <w:tcBorders>
              <w:top w:val="single" w:sz="4" w:space="0" w:color="auto"/>
              <w:left w:val="single" w:sz="4" w:space="0" w:color="auto"/>
              <w:bottom w:val="single" w:sz="4" w:space="0" w:color="auto"/>
              <w:right w:val="single" w:sz="4" w:space="0" w:color="auto"/>
            </w:tcBorders>
          </w:tcPr>
          <w:p w14:paraId="30CA2AFD" w14:textId="77777777" w:rsidR="00A67A33" w:rsidRPr="00E3161D" w:rsidRDefault="00A67A33" w:rsidP="00E70CC9">
            <w:pPr>
              <w:spacing w:before="0"/>
              <w:rPr>
                <w:sz w:val="20"/>
              </w:rPr>
            </w:pPr>
            <w:r w:rsidRPr="00E3161D">
              <w:rPr>
                <w:sz w:val="20"/>
              </w:rPr>
              <w:t>C</w:t>
            </w:r>
          </w:p>
        </w:tc>
      </w:tr>
      <w:tr w:rsidR="00A67A33" w:rsidRPr="008E6859" w14:paraId="2FE56C4E" w14:textId="77777777" w:rsidTr="00A67A33">
        <w:trPr>
          <w:jc w:val="center"/>
        </w:trPr>
        <w:tc>
          <w:tcPr>
            <w:tcW w:w="1862" w:type="dxa"/>
            <w:tcBorders>
              <w:top w:val="single" w:sz="4" w:space="0" w:color="auto"/>
              <w:left w:val="single" w:sz="4" w:space="0" w:color="auto"/>
              <w:bottom w:val="nil"/>
              <w:right w:val="single" w:sz="4" w:space="0" w:color="auto"/>
            </w:tcBorders>
          </w:tcPr>
          <w:p w14:paraId="6BDEE1B2" w14:textId="77777777" w:rsidR="00A67A33" w:rsidRPr="00E3161D" w:rsidRDefault="00A67A33" w:rsidP="00E70CC9">
            <w:pPr>
              <w:spacing w:before="0"/>
              <w:rPr>
                <w:sz w:val="20"/>
              </w:rPr>
            </w:pPr>
            <w:r w:rsidRPr="00E3161D">
              <w:rPr>
                <w:sz w:val="20"/>
              </w:rPr>
              <w:t xml:space="preserve">Fabrice Le </w:t>
            </w:r>
            <w:proofErr w:type="spellStart"/>
            <w:r w:rsidRPr="00E3161D">
              <w:rPr>
                <w:sz w:val="20"/>
              </w:rPr>
              <w:t>Léannec</w:t>
            </w:r>
            <w:proofErr w:type="spellEnd"/>
          </w:p>
          <w:p w14:paraId="608552F0" w14:textId="77777777" w:rsidR="00A67A33" w:rsidRPr="00E3161D" w:rsidRDefault="00A67A33" w:rsidP="00E70CC9">
            <w:pPr>
              <w:spacing w:before="0"/>
              <w:rPr>
                <w:sz w:val="20"/>
              </w:rPr>
            </w:pPr>
            <w:r w:rsidRPr="00E3161D">
              <w:rPr>
                <w:sz w:val="20"/>
              </w:rPr>
              <w:t>Karam Naser</w:t>
            </w:r>
          </w:p>
          <w:p w14:paraId="75CBA2F7" w14:textId="77777777" w:rsidR="00A67A33" w:rsidRPr="00E3161D" w:rsidRDefault="00A67A33" w:rsidP="00E70CC9">
            <w:pPr>
              <w:spacing w:before="0"/>
              <w:rPr>
                <w:sz w:val="20"/>
              </w:rPr>
            </w:pPr>
            <w:r w:rsidRPr="00E3161D">
              <w:rPr>
                <w:sz w:val="20"/>
              </w:rPr>
              <w:t>Eduard Francois</w:t>
            </w:r>
          </w:p>
        </w:tc>
        <w:tc>
          <w:tcPr>
            <w:tcW w:w="1508" w:type="dxa"/>
            <w:tcBorders>
              <w:top w:val="single" w:sz="4" w:space="0" w:color="auto"/>
              <w:left w:val="single" w:sz="4" w:space="0" w:color="auto"/>
              <w:bottom w:val="nil"/>
              <w:right w:val="single" w:sz="4" w:space="0" w:color="auto"/>
            </w:tcBorders>
          </w:tcPr>
          <w:p w14:paraId="2037DF82" w14:textId="77777777" w:rsidR="00A67A33" w:rsidRPr="00E3161D" w:rsidRDefault="00A67A33" w:rsidP="00E70CC9">
            <w:pPr>
              <w:spacing w:before="0"/>
              <w:rPr>
                <w:sz w:val="20"/>
              </w:rPr>
            </w:pPr>
            <w:r w:rsidRPr="00E3161D">
              <w:rPr>
                <w:sz w:val="20"/>
              </w:rPr>
              <w:t>Technicolor</w:t>
            </w:r>
          </w:p>
        </w:tc>
        <w:tc>
          <w:tcPr>
            <w:tcW w:w="3797" w:type="dxa"/>
            <w:tcBorders>
              <w:top w:val="single" w:sz="4" w:space="0" w:color="auto"/>
              <w:left w:val="single" w:sz="4" w:space="0" w:color="auto"/>
              <w:bottom w:val="nil"/>
              <w:right w:val="single" w:sz="4" w:space="0" w:color="auto"/>
            </w:tcBorders>
          </w:tcPr>
          <w:p w14:paraId="1A8648C8" w14:textId="77777777" w:rsidR="00A67A33" w:rsidRPr="00E3161D" w:rsidRDefault="00C86100" w:rsidP="00E70CC9">
            <w:pPr>
              <w:spacing w:before="0"/>
              <w:rPr>
                <w:rStyle w:val="Hyperlink"/>
                <w:sz w:val="20"/>
                <w:lang w:eastAsia="zh-CN"/>
              </w:rPr>
            </w:pPr>
            <w:hyperlink r:id="rId26" w:history="1">
              <w:r w:rsidR="00A67A33" w:rsidRPr="00E3161D">
                <w:rPr>
                  <w:rStyle w:val="Hyperlink"/>
                  <w:sz w:val="20"/>
                  <w:lang w:eastAsia="zh-CN"/>
                </w:rPr>
                <w:t>fabrice.leleannec@technicolor.com</w:t>
              </w:r>
            </w:hyperlink>
          </w:p>
          <w:p w14:paraId="2CA2F03B" w14:textId="77777777" w:rsidR="00A67A33" w:rsidRPr="00E3161D" w:rsidRDefault="00C86100" w:rsidP="00E70CC9">
            <w:pPr>
              <w:spacing w:before="0"/>
              <w:rPr>
                <w:rStyle w:val="Hyperlink"/>
                <w:sz w:val="20"/>
                <w:lang w:eastAsia="zh-CN"/>
              </w:rPr>
            </w:pPr>
            <w:hyperlink r:id="rId27" w:history="1">
              <w:r w:rsidR="00A67A33" w:rsidRPr="00E3161D">
                <w:rPr>
                  <w:rStyle w:val="Hyperlink"/>
                  <w:sz w:val="20"/>
                  <w:lang w:eastAsia="zh-CN"/>
                </w:rPr>
                <w:t>karam.naser@technicolor.com</w:t>
              </w:r>
            </w:hyperlink>
          </w:p>
          <w:p w14:paraId="01E6DD88" w14:textId="77777777" w:rsidR="00A67A33" w:rsidRPr="00E3161D" w:rsidRDefault="00C86100" w:rsidP="00E70CC9">
            <w:pPr>
              <w:spacing w:before="0"/>
              <w:rPr>
                <w:rStyle w:val="Hyperlink"/>
                <w:sz w:val="20"/>
                <w:lang w:eastAsia="zh-CN"/>
              </w:rPr>
            </w:pPr>
            <w:hyperlink r:id="rId28" w:history="1">
              <w:r w:rsidR="00A67A33" w:rsidRPr="00E3161D">
                <w:rPr>
                  <w:rStyle w:val="Hyperlink"/>
                  <w:sz w:val="20"/>
                  <w:lang w:eastAsia="zh-CN"/>
                </w:rPr>
                <w:t>Edouard.Francois@technicolor.com</w:t>
              </w:r>
            </w:hyperlink>
            <w:r w:rsidR="00A67A33" w:rsidRPr="00E3161D">
              <w:rPr>
                <w:rStyle w:val="Hyperlink"/>
                <w:sz w:val="20"/>
                <w:lang w:eastAsia="zh-CN"/>
              </w:rPr>
              <w:t xml:space="preserve"> </w:t>
            </w:r>
          </w:p>
        </w:tc>
        <w:tc>
          <w:tcPr>
            <w:tcW w:w="2183" w:type="dxa"/>
            <w:tcBorders>
              <w:top w:val="single" w:sz="4" w:space="0" w:color="auto"/>
              <w:left w:val="single" w:sz="4" w:space="0" w:color="auto"/>
              <w:bottom w:val="nil"/>
              <w:right w:val="single" w:sz="4" w:space="0" w:color="auto"/>
            </w:tcBorders>
          </w:tcPr>
          <w:p w14:paraId="10CD5292" w14:textId="77777777" w:rsidR="00A67A33" w:rsidRPr="00E3161D" w:rsidRDefault="00A67A33" w:rsidP="00E70CC9">
            <w:pPr>
              <w:spacing w:before="0"/>
              <w:rPr>
                <w:sz w:val="20"/>
              </w:rPr>
            </w:pPr>
            <w:r w:rsidRPr="00E3161D">
              <w:rPr>
                <w:sz w:val="20"/>
              </w:rPr>
              <w:t>P/C</w:t>
            </w:r>
          </w:p>
        </w:tc>
      </w:tr>
      <w:tr w:rsidR="00A67A33" w:rsidRPr="008E6859" w14:paraId="6437C246"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0F78BED6" w14:textId="77777777" w:rsidR="00A67A33" w:rsidRPr="00E3161D" w:rsidRDefault="00A67A33" w:rsidP="00E70CC9">
            <w:pPr>
              <w:spacing w:before="0"/>
              <w:rPr>
                <w:sz w:val="20"/>
              </w:rPr>
            </w:pPr>
            <w:r w:rsidRPr="00E3161D">
              <w:rPr>
                <w:sz w:val="20"/>
              </w:rPr>
              <w:t xml:space="preserve">Kiho Choi </w:t>
            </w:r>
          </w:p>
        </w:tc>
        <w:tc>
          <w:tcPr>
            <w:tcW w:w="1508" w:type="dxa"/>
            <w:tcBorders>
              <w:top w:val="single" w:sz="4" w:space="0" w:color="auto"/>
              <w:left w:val="single" w:sz="4" w:space="0" w:color="auto"/>
              <w:bottom w:val="single" w:sz="4" w:space="0" w:color="auto"/>
              <w:right w:val="single" w:sz="4" w:space="0" w:color="auto"/>
            </w:tcBorders>
          </w:tcPr>
          <w:p w14:paraId="263DCAB2" w14:textId="77777777" w:rsidR="00A67A33" w:rsidRPr="00E3161D" w:rsidRDefault="00A67A33" w:rsidP="00E70CC9">
            <w:pPr>
              <w:spacing w:before="0"/>
              <w:rPr>
                <w:sz w:val="20"/>
              </w:rPr>
            </w:pPr>
            <w:r w:rsidRPr="00E3161D">
              <w:rPr>
                <w:sz w:val="20"/>
              </w:rPr>
              <w:t>Samsung</w:t>
            </w:r>
          </w:p>
        </w:tc>
        <w:tc>
          <w:tcPr>
            <w:tcW w:w="3797" w:type="dxa"/>
            <w:tcBorders>
              <w:top w:val="single" w:sz="4" w:space="0" w:color="auto"/>
              <w:left w:val="single" w:sz="4" w:space="0" w:color="auto"/>
              <w:bottom w:val="single" w:sz="4" w:space="0" w:color="auto"/>
              <w:right w:val="single" w:sz="4" w:space="0" w:color="auto"/>
            </w:tcBorders>
          </w:tcPr>
          <w:p w14:paraId="2B95D5EC" w14:textId="77777777" w:rsidR="00A67A33" w:rsidRPr="00E3161D" w:rsidRDefault="00C86100" w:rsidP="00E70CC9">
            <w:pPr>
              <w:spacing w:before="0"/>
              <w:rPr>
                <w:rStyle w:val="Hyperlink"/>
                <w:sz w:val="20"/>
                <w:lang w:eastAsia="zh-CN"/>
              </w:rPr>
            </w:pPr>
            <w:hyperlink r:id="rId29" w:history="1">
              <w:r w:rsidR="00A67A33" w:rsidRPr="00E3161D">
                <w:rPr>
                  <w:rStyle w:val="Hyperlink"/>
                  <w:sz w:val="20"/>
                  <w:lang w:eastAsia="zh-CN"/>
                </w:rPr>
                <w:t>kiho14.choi@samsung.com</w:t>
              </w:r>
            </w:hyperlink>
          </w:p>
        </w:tc>
        <w:tc>
          <w:tcPr>
            <w:tcW w:w="2183" w:type="dxa"/>
            <w:tcBorders>
              <w:top w:val="single" w:sz="4" w:space="0" w:color="auto"/>
              <w:left w:val="single" w:sz="4" w:space="0" w:color="auto"/>
              <w:bottom w:val="single" w:sz="4" w:space="0" w:color="auto"/>
              <w:right w:val="single" w:sz="4" w:space="0" w:color="auto"/>
            </w:tcBorders>
          </w:tcPr>
          <w:p w14:paraId="2E3C8E9C" w14:textId="77777777" w:rsidR="00A67A33" w:rsidRPr="00E3161D" w:rsidRDefault="00A67A33" w:rsidP="00E70CC9">
            <w:pPr>
              <w:spacing w:before="0"/>
              <w:rPr>
                <w:sz w:val="20"/>
              </w:rPr>
            </w:pPr>
            <w:r w:rsidRPr="00E3161D">
              <w:rPr>
                <w:sz w:val="20"/>
              </w:rPr>
              <w:t>P/C</w:t>
            </w:r>
          </w:p>
        </w:tc>
      </w:tr>
      <w:tr w:rsidR="00A67A33" w:rsidRPr="008E6859" w14:paraId="112B5A33"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4A24DBD5" w14:textId="77777777" w:rsidR="00A67A33" w:rsidRPr="00A67A33" w:rsidRDefault="00A67A33" w:rsidP="00E70CC9">
            <w:pPr>
              <w:spacing w:before="0"/>
              <w:rPr>
                <w:color w:val="000000"/>
                <w:sz w:val="20"/>
                <w:lang w:eastAsia="ja-JP"/>
              </w:rPr>
            </w:pPr>
            <w:r w:rsidRPr="00A67A33">
              <w:rPr>
                <w:color w:val="000000"/>
                <w:sz w:val="20"/>
                <w:lang w:eastAsia="ja-JP"/>
              </w:rPr>
              <w:t>Kiyofumi Abe</w:t>
            </w:r>
          </w:p>
          <w:p w14:paraId="03126382" w14:textId="77777777" w:rsidR="00A67A33" w:rsidRPr="00E3161D" w:rsidRDefault="00A67A33" w:rsidP="00E70CC9">
            <w:pPr>
              <w:spacing w:before="0"/>
              <w:rPr>
                <w:sz w:val="20"/>
              </w:rPr>
            </w:pPr>
            <w:r w:rsidRPr="00E3161D">
              <w:rPr>
                <w:sz w:val="20"/>
              </w:rPr>
              <w:t>Kanoh Ryuichi</w:t>
            </w:r>
          </w:p>
        </w:tc>
        <w:tc>
          <w:tcPr>
            <w:tcW w:w="1508" w:type="dxa"/>
            <w:tcBorders>
              <w:top w:val="single" w:sz="4" w:space="0" w:color="auto"/>
              <w:left w:val="single" w:sz="4" w:space="0" w:color="auto"/>
              <w:bottom w:val="single" w:sz="4" w:space="0" w:color="auto"/>
              <w:right w:val="single" w:sz="4" w:space="0" w:color="auto"/>
            </w:tcBorders>
          </w:tcPr>
          <w:p w14:paraId="73801FA1" w14:textId="77777777" w:rsidR="00A67A33" w:rsidRPr="00E3161D" w:rsidRDefault="00A67A33" w:rsidP="00E70CC9">
            <w:pPr>
              <w:spacing w:before="0"/>
              <w:rPr>
                <w:sz w:val="20"/>
              </w:rPr>
            </w:pPr>
            <w:r w:rsidRPr="00A67A33">
              <w:rPr>
                <w:color w:val="000000"/>
                <w:sz w:val="20"/>
                <w:lang w:eastAsia="ja-JP"/>
              </w:rPr>
              <w:t>Panasonic</w:t>
            </w:r>
          </w:p>
        </w:tc>
        <w:tc>
          <w:tcPr>
            <w:tcW w:w="3797" w:type="dxa"/>
            <w:tcBorders>
              <w:top w:val="single" w:sz="4" w:space="0" w:color="auto"/>
              <w:left w:val="single" w:sz="4" w:space="0" w:color="auto"/>
              <w:bottom w:val="single" w:sz="4" w:space="0" w:color="auto"/>
              <w:right w:val="single" w:sz="4" w:space="0" w:color="auto"/>
            </w:tcBorders>
          </w:tcPr>
          <w:p w14:paraId="154A668B" w14:textId="77777777" w:rsidR="00A67A33" w:rsidRPr="00E3161D" w:rsidRDefault="00C86100" w:rsidP="00E70CC9">
            <w:pPr>
              <w:spacing w:before="0"/>
              <w:rPr>
                <w:rStyle w:val="Hyperlink"/>
                <w:sz w:val="20"/>
                <w:lang w:eastAsia="zh-CN"/>
              </w:rPr>
            </w:pPr>
            <w:hyperlink r:id="rId30" w:history="1">
              <w:r w:rsidR="00A67A33" w:rsidRPr="00E3161D">
                <w:rPr>
                  <w:rStyle w:val="Hyperlink"/>
                  <w:sz w:val="20"/>
                  <w:lang w:eastAsia="zh-CN"/>
                </w:rPr>
                <w:t>abe.kiyo@jp.panasonic.com</w:t>
              </w:r>
            </w:hyperlink>
          </w:p>
          <w:p w14:paraId="624CA10F" w14:textId="77777777" w:rsidR="00A67A33" w:rsidRPr="00E3161D" w:rsidRDefault="00C86100" w:rsidP="00E70CC9">
            <w:pPr>
              <w:spacing w:before="0"/>
              <w:rPr>
                <w:rStyle w:val="Hyperlink"/>
                <w:sz w:val="20"/>
                <w:lang w:eastAsia="zh-CN"/>
              </w:rPr>
            </w:pPr>
            <w:hyperlink r:id="rId31" w:history="1">
              <w:r w:rsidR="00A67A33" w:rsidRPr="00E3161D">
                <w:rPr>
                  <w:rStyle w:val="Hyperlink"/>
                  <w:sz w:val="20"/>
                  <w:lang w:eastAsia="zh-CN"/>
                </w:rPr>
                <w:t>kanoh.ryuichi@jp.panasonic.com</w:t>
              </w:r>
            </w:hyperlink>
          </w:p>
        </w:tc>
        <w:tc>
          <w:tcPr>
            <w:tcW w:w="2183" w:type="dxa"/>
            <w:tcBorders>
              <w:top w:val="single" w:sz="4" w:space="0" w:color="auto"/>
              <w:left w:val="single" w:sz="4" w:space="0" w:color="auto"/>
              <w:bottom w:val="single" w:sz="4" w:space="0" w:color="auto"/>
              <w:right w:val="single" w:sz="4" w:space="0" w:color="auto"/>
            </w:tcBorders>
          </w:tcPr>
          <w:p w14:paraId="30CBAFFD" w14:textId="77777777" w:rsidR="00A67A33" w:rsidRPr="00E3161D" w:rsidRDefault="00A67A33" w:rsidP="00E70CC9">
            <w:pPr>
              <w:spacing w:before="0"/>
              <w:rPr>
                <w:sz w:val="20"/>
              </w:rPr>
            </w:pPr>
            <w:r w:rsidRPr="00E3161D">
              <w:rPr>
                <w:sz w:val="20"/>
              </w:rPr>
              <w:t>P/C</w:t>
            </w:r>
          </w:p>
        </w:tc>
      </w:tr>
      <w:tr w:rsidR="00A67A33" w:rsidRPr="008E6859" w14:paraId="3F149D9E"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47300F79" w14:textId="77777777" w:rsidR="00A67A33" w:rsidRPr="00E3161D" w:rsidRDefault="00A67A33" w:rsidP="00E70CC9">
            <w:pPr>
              <w:spacing w:before="0"/>
              <w:rPr>
                <w:sz w:val="20"/>
                <w:lang w:val="de-DE"/>
              </w:rPr>
            </w:pPr>
            <w:r w:rsidRPr="00E3161D">
              <w:rPr>
                <w:sz w:val="20"/>
                <w:lang w:val="de-DE"/>
              </w:rPr>
              <w:t>Jungwon Kang</w:t>
            </w:r>
          </w:p>
          <w:p w14:paraId="19CE7099" w14:textId="77777777" w:rsidR="00A67A33" w:rsidRPr="00E3161D" w:rsidRDefault="00A67A33" w:rsidP="00E70CC9">
            <w:pPr>
              <w:spacing w:before="0"/>
              <w:rPr>
                <w:sz w:val="20"/>
                <w:lang w:val="de-DE"/>
              </w:rPr>
            </w:pPr>
            <w:r w:rsidRPr="00E3161D">
              <w:rPr>
                <w:sz w:val="20"/>
                <w:lang w:val="de-DE"/>
              </w:rPr>
              <w:t>Sung-Chang Lim</w:t>
            </w:r>
          </w:p>
        </w:tc>
        <w:tc>
          <w:tcPr>
            <w:tcW w:w="1508" w:type="dxa"/>
            <w:tcBorders>
              <w:top w:val="single" w:sz="4" w:space="0" w:color="auto"/>
              <w:left w:val="single" w:sz="4" w:space="0" w:color="auto"/>
              <w:bottom w:val="single" w:sz="4" w:space="0" w:color="auto"/>
              <w:right w:val="single" w:sz="4" w:space="0" w:color="auto"/>
            </w:tcBorders>
          </w:tcPr>
          <w:p w14:paraId="1FC256AE" w14:textId="77777777" w:rsidR="00A67A33" w:rsidRPr="00E3161D" w:rsidRDefault="00A67A33" w:rsidP="00E70CC9">
            <w:pPr>
              <w:spacing w:before="0"/>
              <w:rPr>
                <w:sz w:val="20"/>
              </w:rPr>
            </w:pPr>
            <w:r w:rsidRPr="00E3161D">
              <w:rPr>
                <w:sz w:val="20"/>
                <w:lang w:eastAsia="ko-KR"/>
              </w:rPr>
              <w:t>ETRI</w:t>
            </w:r>
          </w:p>
        </w:tc>
        <w:tc>
          <w:tcPr>
            <w:tcW w:w="3797" w:type="dxa"/>
            <w:tcBorders>
              <w:top w:val="single" w:sz="4" w:space="0" w:color="auto"/>
              <w:left w:val="single" w:sz="4" w:space="0" w:color="auto"/>
              <w:bottom w:val="single" w:sz="4" w:space="0" w:color="auto"/>
              <w:right w:val="single" w:sz="4" w:space="0" w:color="auto"/>
            </w:tcBorders>
          </w:tcPr>
          <w:p w14:paraId="7D84146B" w14:textId="77777777" w:rsidR="00A67A33" w:rsidRPr="00E3161D" w:rsidRDefault="00C86100" w:rsidP="00E70CC9">
            <w:pPr>
              <w:spacing w:before="0"/>
              <w:rPr>
                <w:rStyle w:val="Hyperlink"/>
                <w:sz w:val="20"/>
                <w:lang w:eastAsia="zh-CN"/>
              </w:rPr>
            </w:pPr>
            <w:hyperlink r:id="rId32" w:history="1">
              <w:r w:rsidR="00A67A33" w:rsidRPr="00E3161D">
                <w:rPr>
                  <w:rStyle w:val="Hyperlink"/>
                  <w:sz w:val="20"/>
                  <w:lang w:eastAsia="zh-CN"/>
                </w:rPr>
                <w:t>jungwon@etri.re.kr</w:t>
              </w:r>
            </w:hyperlink>
          </w:p>
          <w:p w14:paraId="4F104A73" w14:textId="77777777" w:rsidR="00A67A33" w:rsidRPr="00E3161D" w:rsidRDefault="00C86100" w:rsidP="00E70CC9">
            <w:pPr>
              <w:spacing w:before="0"/>
              <w:rPr>
                <w:rStyle w:val="Hyperlink"/>
                <w:sz w:val="20"/>
                <w:lang w:eastAsia="zh-CN"/>
              </w:rPr>
            </w:pPr>
            <w:hyperlink r:id="rId33" w:history="1">
              <w:r w:rsidR="00A67A33" w:rsidRPr="00E3161D">
                <w:rPr>
                  <w:rStyle w:val="Hyperlink"/>
                  <w:sz w:val="20"/>
                  <w:lang w:eastAsia="zh-CN"/>
                </w:rPr>
                <w:t>sclim@etri.re.kr</w:t>
              </w:r>
            </w:hyperlink>
          </w:p>
        </w:tc>
        <w:tc>
          <w:tcPr>
            <w:tcW w:w="2183" w:type="dxa"/>
            <w:tcBorders>
              <w:top w:val="single" w:sz="4" w:space="0" w:color="auto"/>
              <w:left w:val="single" w:sz="4" w:space="0" w:color="auto"/>
              <w:bottom w:val="single" w:sz="4" w:space="0" w:color="auto"/>
              <w:right w:val="single" w:sz="4" w:space="0" w:color="auto"/>
            </w:tcBorders>
          </w:tcPr>
          <w:p w14:paraId="3F05081A" w14:textId="77777777" w:rsidR="00A67A33" w:rsidRPr="00E3161D" w:rsidRDefault="00A67A33" w:rsidP="00E70CC9">
            <w:pPr>
              <w:spacing w:before="0"/>
              <w:rPr>
                <w:sz w:val="20"/>
              </w:rPr>
            </w:pPr>
            <w:r w:rsidRPr="00E3161D">
              <w:rPr>
                <w:sz w:val="20"/>
              </w:rPr>
              <w:t>P/C</w:t>
            </w:r>
          </w:p>
        </w:tc>
      </w:tr>
      <w:tr w:rsidR="00A67A33" w:rsidRPr="008E6859" w14:paraId="2C3ADA87"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14EF9DE1" w14:textId="77777777" w:rsidR="00A67A33" w:rsidRPr="00E3161D" w:rsidRDefault="00A67A33" w:rsidP="00E70CC9">
            <w:pPr>
              <w:spacing w:before="0"/>
              <w:rPr>
                <w:sz w:val="20"/>
                <w:lang w:eastAsia="ko-KR"/>
              </w:rPr>
            </w:pPr>
            <w:r w:rsidRPr="00E3161D">
              <w:rPr>
                <w:sz w:val="20"/>
                <w:lang w:eastAsia="ko-KR"/>
              </w:rPr>
              <w:t>Yung-Lyul Lee Nam-</w:t>
            </w:r>
            <w:proofErr w:type="spellStart"/>
            <w:r w:rsidRPr="00E3161D">
              <w:rPr>
                <w:sz w:val="20"/>
                <w:lang w:eastAsia="ko-KR"/>
              </w:rPr>
              <w:t>Uk</w:t>
            </w:r>
            <w:proofErr w:type="spellEnd"/>
            <w:r w:rsidRPr="00E3161D">
              <w:rPr>
                <w:sz w:val="20"/>
                <w:lang w:eastAsia="ko-KR"/>
              </w:rPr>
              <w:t xml:space="preserve"> Kim</w:t>
            </w:r>
          </w:p>
        </w:tc>
        <w:tc>
          <w:tcPr>
            <w:tcW w:w="1508" w:type="dxa"/>
            <w:tcBorders>
              <w:top w:val="single" w:sz="4" w:space="0" w:color="auto"/>
              <w:left w:val="single" w:sz="4" w:space="0" w:color="auto"/>
              <w:bottom w:val="single" w:sz="4" w:space="0" w:color="auto"/>
              <w:right w:val="single" w:sz="4" w:space="0" w:color="auto"/>
            </w:tcBorders>
          </w:tcPr>
          <w:p w14:paraId="47886E4B" w14:textId="77777777" w:rsidR="00A67A33" w:rsidRPr="00E3161D" w:rsidRDefault="00A67A33" w:rsidP="00E70CC9">
            <w:pPr>
              <w:spacing w:before="0"/>
              <w:rPr>
                <w:sz w:val="20"/>
                <w:lang w:eastAsia="ko-KR"/>
              </w:rPr>
            </w:pPr>
            <w:proofErr w:type="spellStart"/>
            <w:r w:rsidRPr="00E3161D">
              <w:rPr>
                <w:sz w:val="20"/>
                <w:lang w:eastAsia="ko-KR"/>
              </w:rPr>
              <w:t>Sejong</w:t>
            </w:r>
            <w:proofErr w:type="spellEnd"/>
            <w:r w:rsidRPr="00E3161D">
              <w:rPr>
                <w:sz w:val="20"/>
                <w:lang w:eastAsia="ko-KR"/>
              </w:rPr>
              <w:t xml:space="preserve"> Univ.</w:t>
            </w:r>
          </w:p>
        </w:tc>
        <w:tc>
          <w:tcPr>
            <w:tcW w:w="3797" w:type="dxa"/>
            <w:tcBorders>
              <w:top w:val="single" w:sz="4" w:space="0" w:color="auto"/>
              <w:left w:val="single" w:sz="4" w:space="0" w:color="auto"/>
              <w:bottom w:val="single" w:sz="4" w:space="0" w:color="auto"/>
              <w:right w:val="single" w:sz="4" w:space="0" w:color="auto"/>
            </w:tcBorders>
          </w:tcPr>
          <w:p w14:paraId="57FC1DDE" w14:textId="77777777" w:rsidR="00A67A33" w:rsidRPr="00E3161D" w:rsidRDefault="00C86100" w:rsidP="00E70CC9">
            <w:pPr>
              <w:spacing w:before="0"/>
              <w:rPr>
                <w:rStyle w:val="Hyperlink"/>
                <w:sz w:val="20"/>
                <w:lang w:eastAsia="zh-CN"/>
              </w:rPr>
            </w:pPr>
            <w:hyperlink r:id="rId34" w:history="1">
              <w:r w:rsidR="00A67A33" w:rsidRPr="00E3161D">
                <w:rPr>
                  <w:rStyle w:val="Hyperlink"/>
                  <w:sz w:val="20"/>
                  <w:lang w:eastAsia="zh-CN"/>
                </w:rPr>
                <w:t>yllee@sejong.ac.kr</w:t>
              </w:r>
            </w:hyperlink>
          </w:p>
          <w:p w14:paraId="7E12B9B1" w14:textId="77777777" w:rsidR="00A67A33" w:rsidRPr="00E3161D" w:rsidRDefault="00A67A33" w:rsidP="00E70CC9">
            <w:pPr>
              <w:spacing w:before="0"/>
              <w:rPr>
                <w:rStyle w:val="Hyperlink"/>
                <w:sz w:val="20"/>
                <w:lang w:eastAsia="zh-CN"/>
              </w:rPr>
            </w:pPr>
            <w:r w:rsidRPr="00E3161D">
              <w:rPr>
                <w:rStyle w:val="Hyperlink"/>
                <w:sz w:val="20"/>
                <w:lang w:eastAsia="zh-CN"/>
              </w:rPr>
              <w:t>nukim@sju.ac.kr</w:t>
            </w:r>
          </w:p>
        </w:tc>
        <w:tc>
          <w:tcPr>
            <w:tcW w:w="2183" w:type="dxa"/>
            <w:tcBorders>
              <w:top w:val="single" w:sz="4" w:space="0" w:color="auto"/>
              <w:left w:val="single" w:sz="4" w:space="0" w:color="auto"/>
              <w:bottom w:val="single" w:sz="4" w:space="0" w:color="auto"/>
              <w:right w:val="single" w:sz="4" w:space="0" w:color="auto"/>
            </w:tcBorders>
          </w:tcPr>
          <w:p w14:paraId="2F6AB8A8" w14:textId="77777777" w:rsidR="00A67A33" w:rsidRPr="00E3161D" w:rsidRDefault="00A67A33" w:rsidP="00E70CC9">
            <w:pPr>
              <w:spacing w:before="0"/>
              <w:rPr>
                <w:sz w:val="20"/>
              </w:rPr>
            </w:pPr>
            <w:r w:rsidRPr="00E3161D">
              <w:rPr>
                <w:sz w:val="20"/>
              </w:rPr>
              <w:t>P/C</w:t>
            </w:r>
          </w:p>
        </w:tc>
      </w:tr>
      <w:tr w:rsidR="00A67A33" w:rsidRPr="008E6859" w14:paraId="4A7E1929"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68DE2A2F" w14:textId="77777777" w:rsidR="00A67A33" w:rsidRPr="00E3161D" w:rsidRDefault="00A67A33" w:rsidP="00E70CC9">
            <w:pPr>
              <w:spacing w:before="0"/>
              <w:rPr>
                <w:sz w:val="20"/>
                <w:lang w:eastAsia="ja-JP"/>
              </w:rPr>
            </w:pPr>
            <w:r w:rsidRPr="00E3161D">
              <w:rPr>
                <w:sz w:val="20"/>
                <w:lang w:eastAsia="ja-JP"/>
              </w:rPr>
              <w:t>Takeshi Tsukuba</w:t>
            </w:r>
          </w:p>
          <w:p w14:paraId="2E052F4E" w14:textId="77777777" w:rsidR="00A67A33" w:rsidRPr="00E3161D" w:rsidRDefault="00A67A33" w:rsidP="00E70CC9">
            <w:pPr>
              <w:spacing w:before="0"/>
              <w:rPr>
                <w:sz w:val="20"/>
                <w:lang w:eastAsia="ko-KR"/>
              </w:rPr>
            </w:pPr>
            <w:r w:rsidRPr="00E3161D">
              <w:rPr>
                <w:sz w:val="20"/>
                <w:lang w:eastAsia="ja-JP"/>
              </w:rPr>
              <w:t>Masaru Ikeda</w:t>
            </w:r>
          </w:p>
        </w:tc>
        <w:tc>
          <w:tcPr>
            <w:tcW w:w="1508" w:type="dxa"/>
            <w:tcBorders>
              <w:top w:val="single" w:sz="4" w:space="0" w:color="auto"/>
              <w:left w:val="single" w:sz="4" w:space="0" w:color="auto"/>
              <w:bottom w:val="single" w:sz="4" w:space="0" w:color="auto"/>
              <w:right w:val="single" w:sz="4" w:space="0" w:color="auto"/>
            </w:tcBorders>
          </w:tcPr>
          <w:p w14:paraId="17F4A233" w14:textId="77777777" w:rsidR="00A67A33" w:rsidRPr="00E3161D" w:rsidRDefault="00A67A33" w:rsidP="00E70CC9">
            <w:pPr>
              <w:spacing w:before="0"/>
              <w:rPr>
                <w:sz w:val="20"/>
                <w:lang w:eastAsia="ko-KR"/>
              </w:rPr>
            </w:pPr>
            <w:r w:rsidRPr="00E3161D">
              <w:rPr>
                <w:sz w:val="20"/>
                <w:lang w:eastAsia="ja-JP"/>
              </w:rPr>
              <w:t>Sony</w:t>
            </w:r>
          </w:p>
        </w:tc>
        <w:tc>
          <w:tcPr>
            <w:tcW w:w="3797" w:type="dxa"/>
            <w:tcBorders>
              <w:top w:val="single" w:sz="4" w:space="0" w:color="auto"/>
              <w:left w:val="single" w:sz="4" w:space="0" w:color="auto"/>
              <w:bottom w:val="single" w:sz="4" w:space="0" w:color="auto"/>
              <w:right w:val="single" w:sz="4" w:space="0" w:color="auto"/>
            </w:tcBorders>
          </w:tcPr>
          <w:p w14:paraId="1EFF305B" w14:textId="77777777" w:rsidR="00A67A33" w:rsidRPr="00E3161D" w:rsidRDefault="00C86100" w:rsidP="00E70CC9">
            <w:pPr>
              <w:spacing w:before="0"/>
              <w:rPr>
                <w:rStyle w:val="Hyperlink"/>
                <w:sz w:val="20"/>
                <w:lang w:eastAsia="zh-CN"/>
              </w:rPr>
            </w:pPr>
            <w:hyperlink r:id="rId35" w:history="1">
              <w:r w:rsidR="00A67A33" w:rsidRPr="00E3161D">
                <w:rPr>
                  <w:rStyle w:val="Hyperlink"/>
                  <w:sz w:val="20"/>
                  <w:lang w:eastAsia="zh-CN"/>
                </w:rPr>
                <w:t>takeshi.tsukuba@sony.com</w:t>
              </w:r>
            </w:hyperlink>
            <w:r w:rsidR="00A67A33" w:rsidRPr="00E3161D">
              <w:rPr>
                <w:rStyle w:val="Hyperlink"/>
                <w:sz w:val="20"/>
                <w:lang w:eastAsia="zh-CN"/>
              </w:rPr>
              <w:t xml:space="preserve"> </w:t>
            </w:r>
          </w:p>
          <w:p w14:paraId="3EEEE4E1" w14:textId="77777777" w:rsidR="00A67A33" w:rsidRPr="00E3161D" w:rsidRDefault="00C86100" w:rsidP="00E70CC9">
            <w:pPr>
              <w:spacing w:before="0"/>
              <w:rPr>
                <w:rStyle w:val="Hyperlink"/>
                <w:sz w:val="20"/>
                <w:lang w:eastAsia="zh-CN"/>
              </w:rPr>
            </w:pPr>
            <w:hyperlink r:id="rId36" w:history="1">
              <w:r w:rsidR="00A67A33" w:rsidRPr="00E3161D">
                <w:rPr>
                  <w:rStyle w:val="Hyperlink"/>
                  <w:sz w:val="20"/>
                  <w:lang w:eastAsia="zh-CN"/>
                </w:rPr>
                <w:t>masaru.ikeda@sony.com</w:t>
              </w:r>
            </w:hyperlink>
          </w:p>
        </w:tc>
        <w:tc>
          <w:tcPr>
            <w:tcW w:w="2183" w:type="dxa"/>
            <w:tcBorders>
              <w:top w:val="single" w:sz="4" w:space="0" w:color="auto"/>
              <w:left w:val="single" w:sz="4" w:space="0" w:color="auto"/>
              <w:bottom w:val="single" w:sz="4" w:space="0" w:color="auto"/>
              <w:right w:val="single" w:sz="4" w:space="0" w:color="auto"/>
            </w:tcBorders>
          </w:tcPr>
          <w:p w14:paraId="6DCF7310" w14:textId="77777777" w:rsidR="00A67A33" w:rsidRPr="00E3161D" w:rsidRDefault="00A67A33" w:rsidP="00E70CC9">
            <w:pPr>
              <w:spacing w:before="0"/>
              <w:rPr>
                <w:sz w:val="20"/>
              </w:rPr>
            </w:pPr>
            <w:r w:rsidRPr="00E3161D">
              <w:rPr>
                <w:sz w:val="20"/>
              </w:rPr>
              <w:t>P/C</w:t>
            </w:r>
          </w:p>
        </w:tc>
      </w:tr>
      <w:tr w:rsidR="00A67A33" w:rsidRPr="008E6859" w14:paraId="693A1425"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6298068B" w14:textId="77777777" w:rsidR="00A67A33" w:rsidRPr="00E3161D" w:rsidRDefault="00A67A33" w:rsidP="00E70CC9">
            <w:pPr>
              <w:spacing w:before="0"/>
              <w:rPr>
                <w:sz w:val="20"/>
                <w:lang w:val="de-DE"/>
              </w:rPr>
            </w:pPr>
            <w:r w:rsidRPr="00E3161D">
              <w:rPr>
                <w:sz w:val="20"/>
                <w:lang w:val="de-DE"/>
              </w:rPr>
              <w:t>Kei Kawamura</w:t>
            </w:r>
          </w:p>
          <w:p w14:paraId="7D3FFBBA" w14:textId="77777777" w:rsidR="00A67A33" w:rsidRPr="00E3161D" w:rsidRDefault="00A67A33" w:rsidP="00E70CC9">
            <w:pPr>
              <w:spacing w:before="0"/>
              <w:rPr>
                <w:sz w:val="20"/>
                <w:lang w:val="de-DE"/>
              </w:rPr>
            </w:pPr>
            <w:r w:rsidRPr="00E3161D">
              <w:rPr>
                <w:sz w:val="20"/>
                <w:lang w:val="de-DE"/>
              </w:rPr>
              <w:t>Yoshitaka Kidani</w:t>
            </w:r>
          </w:p>
          <w:p w14:paraId="1AA90ABB" w14:textId="77777777" w:rsidR="00A67A33" w:rsidRPr="00E3161D" w:rsidRDefault="00A67A33" w:rsidP="00E70CC9">
            <w:pPr>
              <w:spacing w:before="0"/>
              <w:rPr>
                <w:sz w:val="20"/>
                <w:lang w:val="de-DE"/>
              </w:rPr>
            </w:pPr>
            <w:r w:rsidRPr="00E3161D">
              <w:rPr>
                <w:sz w:val="20"/>
                <w:lang w:val="de-DE"/>
              </w:rPr>
              <w:t>Sei Naito</w:t>
            </w:r>
          </w:p>
        </w:tc>
        <w:tc>
          <w:tcPr>
            <w:tcW w:w="1508" w:type="dxa"/>
            <w:tcBorders>
              <w:top w:val="single" w:sz="4" w:space="0" w:color="auto"/>
              <w:left w:val="single" w:sz="4" w:space="0" w:color="auto"/>
              <w:bottom w:val="single" w:sz="4" w:space="0" w:color="auto"/>
              <w:right w:val="single" w:sz="4" w:space="0" w:color="auto"/>
            </w:tcBorders>
          </w:tcPr>
          <w:p w14:paraId="620D5AA9" w14:textId="77777777" w:rsidR="00A67A33" w:rsidRPr="00E3161D" w:rsidRDefault="00A67A33" w:rsidP="00E70CC9">
            <w:pPr>
              <w:spacing w:before="0"/>
              <w:rPr>
                <w:sz w:val="20"/>
                <w:lang w:eastAsia="ko-KR"/>
              </w:rPr>
            </w:pPr>
            <w:r w:rsidRPr="00E3161D">
              <w:rPr>
                <w:sz w:val="20"/>
                <w:lang w:eastAsia="ko-KR"/>
              </w:rPr>
              <w:t>KDDI</w:t>
            </w:r>
          </w:p>
        </w:tc>
        <w:tc>
          <w:tcPr>
            <w:tcW w:w="3797" w:type="dxa"/>
            <w:tcBorders>
              <w:top w:val="single" w:sz="4" w:space="0" w:color="auto"/>
              <w:left w:val="single" w:sz="4" w:space="0" w:color="auto"/>
              <w:bottom w:val="single" w:sz="4" w:space="0" w:color="auto"/>
              <w:right w:val="single" w:sz="4" w:space="0" w:color="auto"/>
            </w:tcBorders>
          </w:tcPr>
          <w:p w14:paraId="355BDE1C" w14:textId="77777777" w:rsidR="00A67A33" w:rsidRPr="00E3161D" w:rsidRDefault="00C86100" w:rsidP="00E70CC9">
            <w:pPr>
              <w:spacing w:before="0"/>
              <w:rPr>
                <w:rStyle w:val="Hyperlink"/>
                <w:sz w:val="20"/>
                <w:lang w:eastAsia="zh-CN"/>
              </w:rPr>
            </w:pPr>
            <w:hyperlink r:id="rId37" w:history="1">
              <w:r w:rsidR="00A67A33" w:rsidRPr="00E3161D">
                <w:rPr>
                  <w:rStyle w:val="Hyperlink"/>
                  <w:sz w:val="20"/>
                  <w:lang w:eastAsia="zh-CN"/>
                </w:rPr>
                <w:t>ki-kawamura@kddi.com</w:t>
              </w:r>
            </w:hyperlink>
          </w:p>
          <w:p w14:paraId="2064B469" w14:textId="77777777" w:rsidR="00A67A33" w:rsidRPr="00E3161D" w:rsidRDefault="00C86100" w:rsidP="00E70CC9">
            <w:pPr>
              <w:spacing w:before="0"/>
              <w:rPr>
                <w:rStyle w:val="Hyperlink"/>
                <w:sz w:val="20"/>
                <w:lang w:eastAsia="zh-CN"/>
              </w:rPr>
            </w:pPr>
            <w:hyperlink r:id="rId38" w:history="1">
              <w:r w:rsidR="00A67A33" w:rsidRPr="00E3161D">
                <w:rPr>
                  <w:rStyle w:val="Hyperlink"/>
                  <w:sz w:val="20"/>
                  <w:lang w:eastAsia="zh-CN"/>
                </w:rPr>
                <w:t>yo-kidani@kddi.com</w:t>
              </w:r>
            </w:hyperlink>
          </w:p>
          <w:p w14:paraId="5269EA9F" w14:textId="77777777" w:rsidR="00A67A33" w:rsidRPr="00E3161D" w:rsidRDefault="00C86100" w:rsidP="00E70CC9">
            <w:pPr>
              <w:spacing w:before="0"/>
              <w:rPr>
                <w:rStyle w:val="Hyperlink"/>
                <w:sz w:val="20"/>
                <w:lang w:eastAsia="zh-CN"/>
              </w:rPr>
            </w:pPr>
            <w:hyperlink r:id="rId39" w:history="1">
              <w:r w:rsidR="00A67A33" w:rsidRPr="00E3161D">
                <w:rPr>
                  <w:rStyle w:val="Hyperlink"/>
                  <w:sz w:val="20"/>
                  <w:lang w:eastAsia="zh-CN"/>
                </w:rPr>
                <w:t>se-naitou@kddi.com</w:t>
              </w:r>
            </w:hyperlink>
          </w:p>
        </w:tc>
        <w:tc>
          <w:tcPr>
            <w:tcW w:w="2183" w:type="dxa"/>
            <w:tcBorders>
              <w:top w:val="single" w:sz="4" w:space="0" w:color="auto"/>
              <w:left w:val="single" w:sz="4" w:space="0" w:color="auto"/>
              <w:bottom w:val="single" w:sz="4" w:space="0" w:color="auto"/>
              <w:right w:val="single" w:sz="4" w:space="0" w:color="auto"/>
            </w:tcBorders>
          </w:tcPr>
          <w:p w14:paraId="445AC4BB" w14:textId="77777777" w:rsidR="00A67A33" w:rsidRPr="00E3161D" w:rsidRDefault="00A67A33" w:rsidP="00E70CC9">
            <w:pPr>
              <w:spacing w:before="0"/>
              <w:rPr>
                <w:sz w:val="20"/>
              </w:rPr>
            </w:pPr>
            <w:r w:rsidRPr="00E3161D">
              <w:rPr>
                <w:sz w:val="20"/>
              </w:rPr>
              <w:t>P/C</w:t>
            </w:r>
          </w:p>
        </w:tc>
      </w:tr>
      <w:tr w:rsidR="00A67A33" w:rsidRPr="008E6859" w14:paraId="4441CA96"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7423C3F4" w14:textId="77777777" w:rsidR="00A67A33" w:rsidRPr="00E3161D" w:rsidRDefault="00A67A33" w:rsidP="00E70CC9">
            <w:pPr>
              <w:spacing w:before="0"/>
              <w:rPr>
                <w:sz w:val="20"/>
                <w:lang w:val="de-DE"/>
              </w:rPr>
            </w:pPr>
            <w:r w:rsidRPr="00E3161D">
              <w:rPr>
                <w:sz w:val="20"/>
                <w:lang w:val="de-DE"/>
              </w:rPr>
              <w:t>Chih-Wei Hsu </w:t>
            </w:r>
          </w:p>
          <w:p w14:paraId="1B2152CA" w14:textId="77777777" w:rsidR="00A67A33" w:rsidRPr="00E3161D" w:rsidRDefault="00A67A33" w:rsidP="00E70CC9">
            <w:pPr>
              <w:spacing w:before="0"/>
              <w:rPr>
                <w:sz w:val="20"/>
                <w:lang w:val="de-DE"/>
              </w:rPr>
            </w:pPr>
            <w:r w:rsidRPr="00E3161D">
              <w:rPr>
                <w:sz w:val="20"/>
                <w:lang w:val="de-DE"/>
              </w:rPr>
              <w:t>Yu-Wen Huang </w:t>
            </w:r>
          </w:p>
          <w:p w14:paraId="6871DFA1" w14:textId="77777777" w:rsidR="00A67A33" w:rsidRPr="00E3161D" w:rsidRDefault="00A67A33" w:rsidP="00E70CC9">
            <w:pPr>
              <w:spacing w:before="0"/>
              <w:rPr>
                <w:sz w:val="20"/>
                <w:lang w:val="de-DE"/>
              </w:rPr>
            </w:pPr>
            <w:r w:rsidRPr="00E3161D">
              <w:rPr>
                <w:sz w:val="20"/>
                <w:lang w:val="de-DE"/>
              </w:rPr>
              <w:t>Ching-Yeh Chen </w:t>
            </w:r>
          </w:p>
          <w:p w14:paraId="739D11EE" w14:textId="77777777" w:rsidR="00A67A33" w:rsidRPr="00E3161D" w:rsidRDefault="00A67A33" w:rsidP="00E70CC9">
            <w:pPr>
              <w:spacing w:before="0"/>
              <w:rPr>
                <w:sz w:val="20"/>
                <w:lang w:val="de-DE"/>
              </w:rPr>
            </w:pPr>
            <w:r w:rsidRPr="00E3161D">
              <w:rPr>
                <w:sz w:val="20"/>
                <w:lang w:val="de-DE"/>
              </w:rPr>
              <w:t>Han Huang </w:t>
            </w:r>
          </w:p>
          <w:p w14:paraId="6BC5CD9F" w14:textId="77777777" w:rsidR="00A67A33" w:rsidRPr="00E3161D" w:rsidRDefault="00A67A33" w:rsidP="00E70CC9">
            <w:pPr>
              <w:spacing w:before="0"/>
              <w:rPr>
                <w:sz w:val="20"/>
                <w:lang w:val="de-DE"/>
              </w:rPr>
            </w:pPr>
            <w:r w:rsidRPr="00E3161D">
              <w:rPr>
                <w:sz w:val="20"/>
                <w:lang w:val="de-DE"/>
              </w:rPr>
              <w:t>Tzu-Der Chuang </w:t>
            </w:r>
          </w:p>
          <w:p w14:paraId="1E6E37D6" w14:textId="77777777" w:rsidR="00A67A33" w:rsidRPr="00E3161D" w:rsidRDefault="00A67A33" w:rsidP="00E70CC9">
            <w:pPr>
              <w:spacing w:before="0"/>
              <w:rPr>
                <w:sz w:val="20"/>
              </w:rPr>
            </w:pPr>
            <w:r w:rsidRPr="00E3161D">
              <w:rPr>
                <w:sz w:val="20"/>
              </w:rPr>
              <w:t>Man-Shu Chiang </w:t>
            </w:r>
          </w:p>
          <w:p w14:paraId="0560D5F3" w14:textId="77777777" w:rsidR="00A67A33" w:rsidRPr="00E3161D" w:rsidRDefault="00A67A33" w:rsidP="00E70CC9">
            <w:pPr>
              <w:spacing w:before="0"/>
              <w:rPr>
                <w:sz w:val="20"/>
                <w:lang w:eastAsia="ko-KR"/>
              </w:rPr>
            </w:pPr>
            <w:r w:rsidRPr="00E3161D">
              <w:rPr>
                <w:sz w:val="20"/>
                <w:lang w:eastAsia="ko-KR"/>
              </w:rPr>
              <w:t>Shih-Ta Hsiang</w:t>
            </w:r>
          </w:p>
        </w:tc>
        <w:tc>
          <w:tcPr>
            <w:tcW w:w="1508" w:type="dxa"/>
            <w:tcBorders>
              <w:top w:val="single" w:sz="4" w:space="0" w:color="auto"/>
              <w:left w:val="single" w:sz="4" w:space="0" w:color="auto"/>
              <w:bottom w:val="single" w:sz="4" w:space="0" w:color="auto"/>
              <w:right w:val="single" w:sz="4" w:space="0" w:color="auto"/>
            </w:tcBorders>
          </w:tcPr>
          <w:p w14:paraId="6EFC9082" w14:textId="77777777" w:rsidR="00A67A33" w:rsidRPr="00E3161D" w:rsidRDefault="00A67A33" w:rsidP="00E70CC9">
            <w:pPr>
              <w:spacing w:before="0"/>
              <w:rPr>
                <w:sz w:val="20"/>
                <w:lang w:eastAsia="ko-KR"/>
              </w:rPr>
            </w:pPr>
            <w:r w:rsidRPr="00E3161D">
              <w:rPr>
                <w:sz w:val="20"/>
                <w:lang w:eastAsia="ko-KR"/>
              </w:rPr>
              <w:t xml:space="preserve">MediaTek </w:t>
            </w:r>
          </w:p>
        </w:tc>
        <w:tc>
          <w:tcPr>
            <w:tcW w:w="3797" w:type="dxa"/>
            <w:tcBorders>
              <w:top w:val="single" w:sz="4" w:space="0" w:color="auto"/>
              <w:left w:val="single" w:sz="4" w:space="0" w:color="auto"/>
              <w:bottom w:val="single" w:sz="4" w:space="0" w:color="auto"/>
              <w:right w:val="single" w:sz="4" w:space="0" w:color="auto"/>
            </w:tcBorders>
          </w:tcPr>
          <w:p w14:paraId="6A40C522" w14:textId="77777777" w:rsidR="00A67A33" w:rsidRPr="00E3161D" w:rsidRDefault="00C86100" w:rsidP="00E70CC9">
            <w:pPr>
              <w:spacing w:before="0"/>
              <w:rPr>
                <w:rStyle w:val="Hyperlink"/>
                <w:sz w:val="20"/>
                <w:lang w:eastAsia="zh-CN"/>
              </w:rPr>
            </w:pPr>
            <w:hyperlink r:id="rId40" w:history="1">
              <w:r w:rsidR="00A67A33" w:rsidRPr="00E3161D">
                <w:rPr>
                  <w:rStyle w:val="Hyperlink"/>
                  <w:sz w:val="20"/>
                  <w:lang w:eastAsia="zh-CN"/>
                </w:rPr>
                <w:t>cw.hsu@mediatek.com</w:t>
              </w:r>
            </w:hyperlink>
          </w:p>
          <w:p w14:paraId="51D79792" w14:textId="77777777" w:rsidR="00A67A33" w:rsidRPr="00E3161D" w:rsidRDefault="00C86100" w:rsidP="00E70CC9">
            <w:pPr>
              <w:spacing w:before="0"/>
              <w:rPr>
                <w:rStyle w:val="Hyperlink"/>
                <w:sz w:val="20"/>
                <w:lang w:eastAsia="zh-CN"/>
              </w:rPr>
            </w:pPr>
            <w:hyperlink r:id="rId41" w:history="1">
              <w:r w:rsidR="00A67A33" w:rsidRPr="00E3161D">
                <w:rPr>
                  <w:rStyle w:val="Hyperlink"/>
                  <w:sz w:val="20"/>
                  <w:lang w:eastAsia="zh-CN"/>
                </w:rPr>
                <w:t>yuwen.huang@mediatek.com</w:t>
              </w:r>
            </w:hyperlink>
          </w:p>
          <w:p w14:paraId="56DE9D4B" w14:textId="77777777" w:rsidR="00A67A33" w:rsidRPr="00E3161D" w:rsidRDefault="00C86100" w:rsidP="00E70CC9">
            <w:pPr>
              <w:spacing w:before="0"/>
              <w:rPr>
                <w:rStyle w:val="Hyperlink"/>
                <w:sz w:val="20"/>
                <w:lang w:eastAsia="zh-CN"/>
              </w:rPr>
            </w:pPr>
            <w:hyperlink r:id="rId42" w:history="1">
              <w:r w:rsidR="00A67A33" w:rsidRPr="00E3161D">
                <w:rPr>
                  <w:rStyle w:val="Hyperlink"/>
                  <w:sz w:val="20"/>
                  <w:lang w:eastAsia="zh-CN"/>
                </w:rPr>
                <w:t>chingyeh.chen@mediatek.com</w:t>
              </w:r>
            </w:hyperlink>
          </w:p>
          <w:p w14:paraId="35453D9C" w14:textId="77777777" w:rsidR="00A67A33" w:rsidRPr="00E3161D" w:rsidRDefault="00C86100" w:rsidP="00E70CC9">
            <w:pPr>
              <w:spacing w:before="0"/>
              <w:rPr>
                <w:rStyle w:val="Hyperlink"/>
                <w:sz w:val="20"/>
                <w:lang w:eastAsia="zh-CN"/>
              </w:rPr>
            </w:pPr>
            <w:hyperlink r:id="rId43" w:history="1">
              <w:r w:rsidR="00A67A33" w:rsidRPr="00E3161D">
                <w:rPr>
                  <w:rStyle w:val="Hyperlink"/>
                  <w:sz w:val="20"/>
                  <w:lang w:eastAsia="zh-CN"/>
                </w:rPr>
                <w:t>h.huang@mediatek.com</w:t>
              </w:r>
            </w:hyperlink>
          </w:p>
          <w:p w14:paraId="3C594AB6" w14:textId="77777777" w:rsidR="00A67A33" w:rsidRPr="00E3161D" w:rsidRDefault="00C86100" w:rsidP="00E70CC9">
            <w:pPr>
              <w:spacing w:before="0"/>
              <w:rPr>
                <w:rStyle w:val="Hyperlink"/>
                <w:sz w:val="20"/>
                <w:lang w:eastAsia="zh-CN"/>
              </w:rPr>
            </w:pPr>
            <w:hyperlink r:id="rId44" w:history="1">
              <w:r w:rsidR="00A67A33" w:rsidRPr="00E3161D">
                <w:rPr>
                  <w:rStyle w:val="Hyperlink"/>
                  <w:sz w:val="20"/>
                  <w:lang w:eastAsia="zh-CN"/>
                </w:rPr>
                <w:t>peter.chuang@mediatek.com</w:t>
              </w:r>
            </w:hyperlink>
          </w:p>
          <w:p w14:paraId="4893F511" w14:textId="77777777" w:rsidR="00A67A33" w:rsidRPr="00E3161D" w:rsidRDefault="00C86100" w:rsidP="00E70CC9">
            <w:pPr>
              <w:spacing w:before="0"/>
              <w:rPr>
                <w:rStyle w:val="Hyperlink"/>
                <w:sz w:val="20"/>
                <w:lang w:eastAsia="zh-CN"/>
              </w:rPr>
            </w:pPr>
            <w:hyperlink r:id="rId45" w:history="1">
              <w:r w:rsidR="00A67A33" w:rsidRPr="00E3161D">
                <w:rPr>
                  <w:rStyle w:val="Hyperlink"/>
                  <w:sz w:val="20"/>
                  <w:lang w:eastAsia="zh-CN"/>
                </w:rPr>
                <w:t>man-shu.chiang@mediatek.com</w:t>
              </w:r>
            </w:hyperlink>
          </w:p>
          <w:p w14:paraId="6F2D7BEB" w14:textId="77777777" w:rsidR="00A67A33" w:rsidRPr="00E3161D" w:rsidRDefault="00C86100" w:rsidP="00E70CC9">
            <w:pPr>
              <w:spacing w:before="0"/>
              <w:rPr>
                <w:rStyle w:val="Hyperlink"/>
                <w:sz w:val="20"/>
                <w:lang w:eastAsia="zh-CN"/>
              </w:rPr>
            </w:pPr>
            <w:hyperlink r:id="rId46" w:history="1">
              <w:r w:rsidR="00A67A33" w:rsidRPr="00E3161D">
                <w:rPr>
                  <w:rStyle w:val="Hyperlink"/>
                  <w:sz w:val="20"/>
                  <w:lang w:eastAsia="zh-CN"/>
                </w:rPr>
                <w:t>shih-ta.hsiang@mediatek.com</w:t>
              </w:r>
            </w:hyperlink>
            <w:r w:rsidR="00A67A33" w:rsidRPr="00E3161D">
              <w:rPr>
                <w:rStyle w:val="Hyperlink"/>
                <w:sz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3EF7D20B" w14:textId="77777777" w:rsidR="00A67A33" w:rsidRPr="00E3161D" w:rsidRDefault="00A67A33" w:rsidP="00E70CC9">
            <w:pPr>
              <w:spacing w:before="0"/>
              <w:rPr>
                <w:sz w:val="20"/>
              </w:rPr>
            </w:pPr>
            <w:r w:rsidRPr="00E3161D">
              <w:rPr>
                <w:sz w:val="20"/>
              </w:rPr>
              <w:t>P/C</w:t>
            </w:r>
          </w:p>
        </w:tc>
      </w:tr>
      <w:tr w:rsidR="00A67A33" w:rsidRPr="008E6859" w14:paraId="6466CEDB"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2B05A71F" w14:textId="77777777" w:rsidR="00A67A33" w:rsidRPr="00E3161D" w:rsidRDefault="00A67A33" w:rsidP="00E70CC9">
            <w:pPr>
              <w:spacing w:before="0"/>
              <w:rPr>
                <w:sz w:val="20"/>
              </w:rPr>
            </w:pPr>
            <w:r w:rsidRPr="00E3161D">
              <w:rPr>
                <w:sz w:val="20"/>
              </w:rPr>
              <w:t>Moonmo Koo</w:t>
            </w:r>
          </w:p>
          <w:p w14:paraId="12E926CF" w14:textId="77777777" w:rsidR="00A67A33" w:rsidRPr="00E3161D" w:rsidRDefault="00A67A33" w:rsidP="00E70CC9">
            <w:pPr>
              <w:spacing w:before="0"/>
              <w:rPr>
                <w:sz w:val="20"/>
                <w:lang w:eastAsia="ko-KR"/>
              </w:rPr>
            </w:pPr>
            <w:r w:rsidRPr="00E3161D">
              <w:rPr>
                <w:sz w:val="20"/>
                <w:lang w:eastAsia="ko-KR"/>
              </w:rPr>
              <w:t>Mehdi Salehifar</w:t>
            </w:r>
          </w:p>
          <w:p w14:paraId="15827ECF" w14:textId="77777777" w:rsidR="00A67A33" w:rsidRPr="00E3161D" w:rsidRDefault="00A67A33" w:rsidP="00E70CC9">
            <w:pPr>
              <w:spacing w:before="0"/>
              <w:rPr>
                <w:sz w:val="20"/>
                <w:lang w:eastAsia="ko-KR"/>
              </w:rPr>
            </w:pPr>
            <w:r w:rsidRPr="00E3161D">
              <w:rPr>
                <w:sz w:val="20"/>
                <w:lang w:eastAsia="ko-KR"/>
              </w:rPr>
              <w:t>Seung Hwan Kim</w:t>
            </w:r>
          </w:p>
          <w:p w14:paraId="4A479A19" w14:textId="77777777" w:rsidR="00A67A33" w:rsidRPr="00E3161D" w:rsidRDefault="00A67A33" w:rsidP="00E70CC9">
            <w:pPr>
              <w:spacing w:before="0"/>
              <w:rPr>
                <w:sz w:val="20"/>
                <w:lang w:eastAsia="ko-KR"/>
              </w:rPr>
            </w:pPr>
            <w:r w:rsidRPr="00E3161D">
              <w:rPr>
                <w:sz w:val="20"/>
              </w:rPr>
              <w:t>Jaehyun Lim</w:t>
            </w:r>
          </w:p>
        </w:tc>
        <w:tc>
          <w:tcPr>
            <w:tcW w:w="1508" w:type="dxa"/>
            <w:tcBorders>
              <w:top w:val="single" w:sz="4" w:space="0" w:color="auto"/>
              <w:left w:val="single" w:sz="4" w:space="0" w:color="auto"/>
              <w:bottom w:val="single" w:sz="4" w:space="0" w:color="auto"/>
              <w:right w:val="single" w:sz="4" w:space="0" w:color="auto"/>
            </w:tcBorders>
          </w:tcPr>
          <w:p w14:paraId="37EF9530" w14:textId="77777777" w:rsidR="00A67A33" w:rsidRPr="00E3161D" w:rsidRDefault="00A67A33" w:rsidP="00E70CC9">
            <w:pPr>
              <w:spacing w:before="0"/>
              <w:rPr>
                <w:sz w:val="20"/>
                <w:lang w:eastAsia="ko-KR"/>
              </w:rPr>
            </w:pPr>
            <w:r w:rsidRPr="00E3161D">
              <w:rPr>
                <w:sz w:val="20"/>
                <w:lang w:eastAsia="ko-KR"/>
              </w:rPr>
              <w:t xml:space="preserve">LG Electronics </w:t>
            </w:r>
          </w:p>
        </w:tc>
        <w:tc>
          <w:tcPr>
            <w:tcW w:w="3797" w:type="dxa"/>
            <w:tcBorders>
              <w:top w:val="single" w:sz="4" w:space="0" w:color="auto"/>
              <w:left w:val="single" w:sz="4" w:space="0" w:color="auto"/>
              <w:bottom w:val="single" w:sz="4" w:space="0" w:color="auto"/>
              <w:right w:val="single" w:sz="4" w:space="0" w:color="auto"/>
            </w:tcBorders>
          </w:tcPr>
          <w:p w14:paraId="7D3B1FAF" w14:textId="77777777" w:rsidR="00A67A33" w:rsidRPr="00E3161D" w:rsidRDefault="00C86100" w:rsidP="00E70CC9">
            <w:pPr>
              <w:spacing w:before="0"/>
              <w:rPr>
                <w:rStyle w:val="Hyperlink"/>
                <w:sz w:val="20"/>
                <w:lang w:eastAsia="zh-CN"/>
              </w:rPr>
            </w:pPr>
            <w:hyperlink r:id="rId47" w:history="1">
              <w:r w:rsidR="00A67A33" w:rsidRPr="00E3161D">
                <w:rPr>
                  <w:rStyle w:val="Hyperlink"/>
                  <w:sz w:val="20"/>
                  <w:lang w:eastAsia="zh-CN"/>
                </w:rPr>
                <w:t>moonmo.koo@lge.com</w:t>
              </w:r>
            </w:hyperlink>
            <w:r w:rsidR="00A67A33" w:rsidRPr="00E3161D">
              <w:rPr>
                <w:rStyle w:val="Hyperlink"/>
                <w:sz w:val="20"/>
                <w:lang w:eastAsia="zh-CN"/>
              </w:rPr>
              <w:t xml:space="preserve"> </w:t>
            </w:r>
          </w:p>
          <w:p w14:paraId="603B8731" w14:textId="77777777" w:rsidR="00A67A33" w:rsidRPr="00E3161D" w:rsidRDefault="00C86100" w:rsidP="00E70CC9">
            <w:pPr>
              <w:spacing w:before="0"/>
              <w:rPr>
                <w:rStyle w:val="Hyperlink"/>
                <w:sz w:val="20"/>
                <w:lang w:eastAsia="zh-CN"/>
              </w:rPr>
            </w:pPr>
            <w:hyperlink r:id="rId48" w:history="1">
              <w:r w:rsidR="00A67A33" w:rsidRPr="00E3161D">
                <w:rPr>
                  <w:rStyle w:val="Hyperlink"/>
                  <w:sz w:val="20"/>
                  <w:lang w:eastAsia="zh-CN"/>
                </w:rPr>
                <w:t>mehdi.salehifar@lge.com</w:t>
              </w:r>
            </w:hyperlink>
          </w:p>
          <w:p w14:paraId="66BE3E23" w14:textId="77777777" w:rsidR="00A67A33" w:rsidRPr="00E3161D" w:rsidRDefault="00C86100" w:rsidP="00E70CC9">
            <w:pPr>
              <w:spacing w:before="0"/>
              <w:rPr>
                <w:rStyle w:val="Hyperlink"/>
                <w:sz w:val="20"/>
                <w:lang w:eastAsia="zh-CN"/>
              </w:rPr>
            </w:pPr>
            <w:hyperlink r:id="rId49" w:history="1">
              <w:r w:rsidR="00A67A33" w:rsidRPr="00E3161D">
                <w:rPr>
                  <w:rStyle w:val="Hyperlink"/>
                  <w:sz w:val="20"/>
                  <w:lang w:eastAsia="zh-CN"/>
                </w:rPr>
                <w:t>seunghwan3.kim@lge.com</w:t>
              </w:r>
            </w:hyperlink>
          </w:p>
          <w:p w14:paraId="2B62AEAA" w14:textId="77777777" w:rsidR="00A67A33" w:rsidRPr="00E3161D" w:rsidRDefault="00C86100" w:rsidP="00E70CC9">
            <w:pPr>
              <w:spacing w:before="0"/>
              <w:rPr>
                <w:rStyle w:val="Hyperlink"/>
                <w:sz w:val="20"/>
                <w:lang w:eastAsia="zh-CN"/>
              </w:rPr>
            </w:pPr>
            <w:hyperlink r:id="rId50" w:history="1">
              <w:r w:rsidR="00A67A33" w:rsidRPr="00E3161D">
                <w:rPr>
                  <w:rStyle w:val="Hyperlink"/>
                  <w:sz w:val="20"/>
                  <w:lang w:eastAsia="zh-CN"/>
                </w:rPr>
                <w:t>jaehyun.lim@lge.com</w:t>
              </w:r>
            </w:hyperlink>
            <w:r w:rsidR="00A67A33" w:rsidRPr="00E3161D">
              <w:rPr>
                <w:rStyle w:val="Hyperlink"/>
                <w:sz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03D38375" w14:textId="77777777" w:rsidR="00A67A33" w:rsidRPr="00E3161D" w:rsidRDefault="00A67A33" w:rsidP="00E70CC9">
            <w:pPr>
              <w:spacing w:before="0"/>
              <w:rPr>
                <w:sz w:val="20"/>
              </w:rPr>
            </w:pPr>
            <w:r w:rsidRPr="00E3161D">
              <w:rPr>
                <w:sz w:val="20"/>
              </w:rPr>
              <w:t>P/C</w:t>
            </w:r>
          </w:p>
        </w:tc>
      </w:tr>
      <w:tr w:rsidR="00A67A33" w:rsidRPr="008E6859" w14:paraId="6ABF0555"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571A9FF8" w14:textId="77777777" w:rsidR="00A67A33" w:rsidRPr="00E3161D" w:rsidRDefault="00A67A33" w:rsidP="00E70CC9">
            <w:pPr>
              <w:spacing w:before="0"/>
              <w:rPr>
                <w:sz w:val="20"/>
                <w:lang w:val="en-CA"/>
              </w:rPr>
            </w:pPr>
            <w:r w:rsidRPr="00E3161D">
              <w:rPr>
                <w:sz w:val="20"/>
                <w:lang w:val="en-CA"/>
              </w:rPr>
              <w:t>Yin Zhao</w:t>
            </w:r>
          </w:p>
          <w:p w14:paraId="3377C2F6" w14:textId="77777777" w:rsidR="00A67A33" w:rsidRPr="00E3161D" w:rsidRDefault="00A67A33" w:rsidP="00E70CC9">
            <w:pPr>
              <w:spacing w:before="0"/>
              <w:rPr>
                <w:sz w:val="20"/>
                <w:lang w:val="en-CA" w:eastAsia="zh-CN"/>
              </w:rPr>
            </w:pPr>
            <w:r w:rsidRPr="00E3161D">
              <w:rPr>
                <w:sz w:val="20"/>
                <w:lang w:val="en-CA" w:eastAsia="zh-CN"/>
              </w:rPr>
              <w:t>Jianle Chen</w:t>
            </w:r>
          </w:p>
          <w:p w14:paraId="147F375A" w14:textId="77777777" w:rsidR="00A67A33" w:rsidRPr="00E3161D" w:rsidRDefault="00A67A33" w:rsidP="00E70CC9">
            <w:pPr>
              <w:spacing w:before="0"/>
              <w:rPr>
                <w:sz w:val="20"/>
                <w:lang w:val="en-CA" w:eastAsia="zh-CN"/>
              </w:rPr>
            </w:pPr>
            <w:r w:rsidRPr="00E3161D">
              <w:rPr>
                <w:sz w:val="20"/>
                <w:lang w:val="en-CA" w:eastAsia="zh-CN"/>
              </w:rPr>
              <w:t>Haitao Yang</w:t>
            </w:r>
          </w:p>
          <w:p w14:paraId="6F7B4552" w14:textId="77777777" w:rsidR="00A67A33" w:rsidRPr="00E3161D" w:rsidRDefault="00A67A33" w:rsidP="00E70CC9">
            <w:pPr>
              <w:spacing w:before="0"/>
              <w:rPr>
                <w:sz w:val="20"/>
                <w:lang w:val="en-CA" w:eastAsia="zh-CN"/>
              </w:rPr>
            </w:pPr>
            <w:r w:rsidRPr="00E3161D">
              <w:rPr>
                <w:sz w:val="20"/>
                <w:lang w:val="en-CA" w:eastAsia="zh-CN"/>
              </w:rPr>
              <w:t>Sergey Ikonin</w:t>
            </w:r>
          </w:p>
          <w:p w14:paraId="671F3B85" w14:textId="77777777" w:rsidR="00A67A33" w:rsidRPr="00E3161D" w:rsidRDefault="00A67A33" w:rsidP="00E70CC9">
            <w:pPr>
              <w:spacing w:before="0"/>
              <w:rPr>
                <w:sz w:val="20"/>
                <w:lang w:val="en-CA" w:eastAsia="zh-CN"/>
              </w:rPr>
            </w:pPr>
            <w:r w:rsidRPr="00E3161D">
              <w:rPr>
                <w:sz w:val="20"/>
                <w:lang w:val="en-CA" w:eastAsia="zh-CN"/>
              </w:rPr>
              <w:t>Alexey Filippov</w:t>
            </w:r>
          </w:p>
          <w:p w14:paraId="343B4A57" w14:textId="77777777" w:rsidR="00A67A33" w:rsidRPr="00E3161D" w:rsidRDefault="00A67A33" w:rsidP="00E70CC9">
            <w:pPr>
              <w:spacing w:before="0"/>
              <w:rPr>
                <w:sz w:val="20"/>
                <w:lang w:val="en-CA" w:eastAsia="zh-CN"/>
              </w:rPr>
            </w:pPr>
            <w:r w:rsidRPr="00E3161D">
              <w:rPr>
                <w:sz w:val="20"/>
                <w:lang w:val="en-CA" w:eastAsia="zh-CN"/>
              </w:rPr>
              <w:t>Vasily Rufitskiy</w:t>
            </w:r>
          </w:p>
          <w:p w14:paraId="619FAA18" w14:textId="77777777" w:rsidR="00A67A33" w:rsidRPr="00E3161D" w:rsidRDefault="00A67A33" w:rsidP="00E70CC9">
            <w:pPr>
              <w:spacing w:before="0"/>
              <w:rPr>
                <w:sz w:val="20"/>
              </w:rPr>
            </w:pPr>
            <w:r w:rsidRPr="00E3161D">
              <w:rPr>
                <w:sz w:val="20"/>
                <w:lang w:val="en-CA" w:eastAsia="zh-CN"/>
              </w:rPr>
              <w:t>Alexander Karabutov</w:t>
            </w:r>
          </w:p>
        </w:tc>
        <w:tc>
          <w:tcPr>
            <w:tcW w:w="1508" w:type="dxa"/>
            <w:tcBorders>
              <w:top w:val="single" w:sz="4" w:space="0" w:color="auto"/>
              <w:left w:val="single" w:sz="4" w:space="0" w:color="auto"/>
              <w:bottom w:val="single" w:sz="4" w:space="0" w:color="auto"/>
              <w:right w:val="single" w:sz="4" w:space="0" w:color="auto"/>
            </w:tcBorders>
          </w:tcPr>
          <w:p w14:paraId="454D474A" w14:textId="77777777" w:rsidR="00A67A33" w:rsidRPr="00E3161D" w:rsidRDefault="00A67A33" w:rsidP="00E70CC9">
            <w:pPr>
              <w:spacing w:before="0"/>
              <w:rPr>
                <w:sz w:val="20"/>
                <w:lang w:eastAsia="ko-KR"/>
              </w:rPr>
            </w:pPr>
            <w:r w:rsidRPr="00E3161D">
              <w:rPr>
                <w:sz w:val="20"/>
                <w:lang w:val="en-CA"/>
              </w:rPr>
              <w:t>Huawei</w:t>
            </w:r>
          </w:p>
        </w:tc>
        <w:tc>
          <w:tcPr>
            <w:tcW w:w="3797" w:type="dxa"/>
            <w:tcBorders>
              <w:top w:val="single" w:sz="4" w:space="0" w:color="auto"/>
              <w:left w:val="single" w:sz="4" w:space="0" w:color="auto"/>
              <w:bottom w:val="single" w:sz="4" w:space="0" w:color="auto"/>
              <w:right w:val="single" w:sz="4" w:space="0" w:color="auto"/>
            </w:tcBorders>
          </w:tcPr>
          <w:p w14:paraId="40B4C34A" w14:textId="77777777" w:rsidR="00A67A33" w:rsidRPr="00E3161D" w:rsidRDefault="00C86100" w:rsidP="00E70CC9">
            <w:pPr>
              <w:spacing w:before="0"/>
              <w:rPr>
                <w:rStyle w:val="Hyperlink"/>
                <w:sz w:val="20"/>
                <w:lang w:eastAsia="zh-CN"/>
              </w:rPr>
            </w:pPr>
            <w:hyperlink r:id="rId51" w:history="1">
              <w:r w:rsidR="00A67A33" w:rsidRPr="00E3161D">
                <w:rPr>
                  <w:rStyle w:val="Hyperlink"/>
                  <w:sz w:val="20"/>
                  <w:lang w:eastAsia="zh-CN"/>
                </w:rPr>
                <w:t>yin.zhao@huawei.com</w:t>
              </w:r>
            </w:hyperlink>
          </w:p>
          <w:p w14:paraId="71B4CCD0" w14:textId="77777777" w:rsidR="00A67A33" w:rsidRPr="00E3161D" w:rsidRDefault="00C86100" w:rsidP="00E70CC9">
            <w:pPr>
              <w:spacing w:before="0"/>
              <w:rPr>
                <w:rStyle w:val="Hyperlink"/>
                <w:sz w:val="20"/>
                <w:lang w:eastAsia="zh-CN"/>
              </w:rPr>
            </w:pPr>
            <w:hyperlink r:id="rId52" w:history="1">
              <w:r w:rsidR="00A67A33" w:rsidRPr="00E3161D">
                <w:rPr>
                  <w:rStyle w:val="Hyperlink"/>
                  <w:sz w:val="20"/>
                  <w:lang w:eastAsia="zh-CN"/>
                </w:rPr>
                <w:t>jianle.chen@huawei.com</w:t>
              </w:r>
            </w:hyperlink>
          </w:p>
          <w:p w14:paraId="40224D16" w14:textId="77777777" w:rsidR="00A67A33" w:rsidRPr="00E3161D" w:rsidRDefault="00C86100" w:rsidP="00E70CC9">
            <w:pPr>
              <w:spacing w:before="0"/>
              <w:rPr>
                <w:rStyle w:val="Hyperlink"/>
                <w:sz w:val="20"/>
                <w:lang w:eastAsia="zh-CN"/>
              </w:rPr>
            </w:pPr>
            <w:hyperlink r:id="rId53" w:history="1">
              <w:r w:rsidR="00A67A33" w:rsidRPr="00E3161D">
                <w:rPr>
                  <w:rStyle w:val="Hyperlink"/>
                  <w:sz w:val="20"/>
                  <w:lang w:eastAsia="zh-CN"/>
                </w:rPr>
                <w:t>haitao.yang@huawei.com</w:t>
              </w:r>
            </w:hyperlink>
          </w:p>
          <w:p w14:paraId="7EF412D7" w14:textId="77777777" w:rsidR="00A67A33" w:rsidRPr="00E3161D" w:rsidRDefault="00C86100" w:rsidP="00E70CC9">
            <w:pPr>
              <w:spacing w:before="0"/>
              <w:rPr>
                <w:rStyle w:val="Hyperlink"/>
                <w:sz w:val="20"/>
                <w:lang w:eastAsia="zh-CN"/>
              </w:rPr>
            </w:pPr>
            <w:hyperlink r:id="rId54" w:history="1">
              <w:r w:rsidR="00A67A33" w:rsidRPr="00E3161D">
                <w:rPr>
                  <w:rStyle w:val="Hyperlink"/>
                  <w:sz w:val="20"/>
                  <w:lang w:eastAsia="zh-CN"/>
                </w:rPr>
                <w:t>Sergey.Ikonin@huawei.com</w:t>
              </w:r>
            </w:hyperlink>
            <w:r w:rsidR="00A67A33" w:rsidRPr="00E3161D">
              <w:rPr>
                <w:rStyle w:val="Hyperlink"/>
                <w:sz w:val="20"/>
                <w:lang w:eastAsia="zh-CN"/>
              </w:rPr>
              <w:t xml:space="preserve"> </w:t>
            </w:r>
          </w:p>
          <w:p w14:paraId="7483B7BD" w14:textId="77777777" w:rsidR="00A67A33" w:rsidRPr="00E3161D" w:rsidRDefault="00C86100" w:rsidP="00E70CC9">
            <w:pPr>
              <w:spacing w:before="0"/>
              <w:rPr>
                <w:rStyle w:val="Hyperlink"/>
                <w:sz w:val="20"/>
                <w:lang w:eastAsia="zh-CN"/>
              </w:rPr>
            </w:pPr>
            <w:hyperlink r:id="rId55" w:history="1">
              <w:r w:rsidR="00A67A33" w:rsidRPr="00E3161D">
                <w:rPr>
                  <w:rStyle w:val="Hyperlink"/>
                  <w:sz w:val="20"/>
                  <w:lang w:eastAsia="zh-CN"/>
                </w:rPr>
                <w:t>Alexey.Filippov@huawei.com</w:t>
              </w:r>
            </w:hyperlink>
            <w:r w:rsidR="00A67A33" w:rsidRPr="00E3161D">
              <w:rPr>
                <w:rStyle w:val="Hyperlink"/>
                <w:sz w:val="20"/>
                <w:lang w:eastAsia="zh-CN"/>
              </w:rPr>
              <w:t xml:space="preserve"> </w:t>
            </w:r>
          </w:p>
          <w:p w14:paraId="7C2CD4C1" w14:textId="77777777" w:rsidR="00A67A33" w:rsidRPr="00E3161D" w:rsidRDefault="00C86100" w:rsidP="00E70CC9">
            <w:pPr>
              <w:spacing w:before="0"/>
              <w:rPr>
                <w:rStyle w:val="Hyperlink"/>
                <w:sz w:val="20"/>
                <w:lang w:eastAsia="zh-CN"/>
              </w:rPr>
            </w:pPr>
            <w:hyperlink r:id="rId56" w:history="1">
              <w:r w:rsidR="00A67A33" w:rsidRPr="00E3161D">
                <w:rPr>
                  <w:rStyle w:val="Hyperlink"/>
                  <w:sz w:val="20"/>
                  <w:lang w:eastAsia="zh-CN"/>
                </w:rPr>
                <w:t>Vasily.Rufitskiy@huawei.com</w:t>
              </w:r>
            </w:hyperlink>
            <w:r w:rsidR="00A67A33" w:rsidRPr="00E3161D">
              <w:rPr>
                <w:rStyle w:val="Hyperlink"/>
                <w:sz w:val="20"/>
                <w:lang w:eastAsia="zh-CN"/>
              </w:rPr>
              <w:t xml:space="preserve"> </w:t>
            </w:r>
          </w:p>
          <w:p w14:paraId="5EEADD22" w14:textId="77777777" w:rsidR="00A67A33" w:rsidRPr="00E3161D" w:rsidRDefault="00C86100" w:rsidP="00E70CC9">
            <w:pPr>
              <w:spacing w:before="0"/>
              <w:rPr>
                <w:rStyle w:val="Hyperlink"/>
                <w:sz w:val="20"/>
                <w:lang w:eastAsia="zh-CN"/>
              </w:rPr>
            </w:pPr>
            <w:hyperlink r:id="rId57" w:history="1">
              <w:r w:rsidR="00A67A33" w:rsidRPr="00E3161D">
                <w:rPr>
                  <w:rStyle w:val="Hyperlink"/>
                  <w:sz w:val="20"/>
                  <w:lang w:eastAsia="zh-CN"/>
                </w:rPr>
                <w:t>karabutov.alexander@huawei.com</w:t>
              </w:r>
            </w:hyperlink>
            <w:r w:rsidR="00A67A33" w:rsidRPr="00E3161D">
              <w:rPr>
                <w:rStyle w:val="Hyperlink"/>
                <w:sz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73324647" w14:textId="77777777" w:rsidR="00A67A33" w:rsidRPr="00E3161D" w:rsidRDefault="00A67A33" w:rsidP="00E70CC9">
            <w:pPr>
              <w:spacing w:before="0"/>
              <w:rPr>
                <w:sz w:val="20"/>
              </w:rPr>
            </w:pPr>
            <w:r w:rsidRPr="00E3161D">
              <w:rPr>
                <w:sz w:val="20"/>
              </w:rPr>
              <w:t>P/C</w:t>
            </w:r>
          </w:p>
        </w:tc>
      </w:tr>
      <w:tr w:rsidR="00A67A33" w:rsidRPr="008E6859" w14:paraId="10247083"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3D3C6B51" w14:textId="77777777" w:rsidR="00A67A33" w:rsidRPr="00E3161D" w:rsidRDefault="00A67A33" w:rsidP="00E70CC9">
            <w:pPr>
              <w:spacing w:before="0"/>
              <w:rPr>
                <w:sz w:val="20"/>
                <w:lang w:val="de-DE"/>
              </w:rPr>
            </w:pPr>
            <w:proofErr w:type="spellStart"/>
            <w:r w:rsidRPr="00E3161D">
              <w:rPr>
                <w:sz w:val="20"/>
                <w:lang w:eastAsia="zh-CN"/>
              </w:rPr>
              <w:t>Yongbing</w:t>
            </w:r>
            <w:proofErr w:type="spellEnd"/>
            <w:r w:rsidRPr="00E3161D">
              <w:rPr>
                <w:sz w:val="20"/>
                <w:lang w:val="de-DE"/>
              </w:rPr>
              <w:t xml:space="preserve"> Lin</w:t>
            </w:r>
          </w:p>
          <w:p w14:paraId="51EDC94F" w14:textId="77777777" w:rsidR="00A67A33" w:rsidRPr="00E3161D" w:rsidRDefault="00A67A33" w:rsidP="00E70CC9">
            <w:pPr>
              <w:spacing w:before="0"/>
              <w:rPr>
                <w:sz w:val="20"/>
                <w:lang w:val="de-DE"/>
              </w:rPr>
            </w:pPr>
            <w:proofErr w:type="spellStart"/>
            <w:r w:rsidRPr="00E3161D">
              <w:rPr>
                <w:sz w:val="20"/>
                <w:lang w:eastAsia="zh-CN"/>
              </w:rPr>
              <w:t>Quanhe</w:t>
            </w:r>
            <w:proofErr w:type="spellEnd"/>
            <w:r w:rsidRPr="00E3161D">
              <w:rPr>
                <w:sz w:val="20"/>
                <w:lang w:val="de-DE"/>
              </w:rPr>
              <w:t xml:space="preserve"> Yu</w:t>
            </w:r>
          </w:p>
          <w:p w14:paraId="2A50AF19" w14:textId="77777777" w:rsidR="00A67A33" w:rsidRPr="00E3161D" w:rsidRDefault="00A67A33" w:rsidP="00E70CC9">
            <w:pPr>
              <w:spacing w:before="0"/>
              <w:rPr>
                <w:sz w:val="20"/>
                <w:lang w:val="de-DE"/>
              </w:rPr>
            </w:pPr>
            <w:r w:rsidRPr="00E3161D">
              <w:rPr>
                <w:sz w:val="20"/>
                <w:lang w:eastAsia="zh-CN"/>
              </w:rPr>
              <w:t>Jianhua</w:t>
            </w:r>
            <w:r w:rsidRPr="00E3161D">
              <w:rPr>
                <w:sz w:val="20"/>
                <w:lang w:val="de-DE"/>
              </w:rPr>
              <w:t xml:space="preserve"> Zheng</w:t>
            </w:r>
          </w:p>
          <w:p w14:paraId="745A0BEC" w14:textId="77777777" w:rsidR="00A67A33" w:rsidRPr="00E3161D" w:rsidRDefault="00A67A33" w:rsidP="00E70CC9">
            <w:pPr>
              <w:spacing w:before="0"/>
              <w:rPr>
                <w:sz w:val="20"/>
              </w:rPr>
            </w:pPr>
            <w:r w:rsidRPr="00E3161D">
              <w:rPr>
                <w:sz w:val="20"/>
              </w:rPr>
              <w:lastRenderedPageBreak/>
              <w:t>Xuguang Zuo</w:t>
            </w:r>
          </w:p>
        </w:tc>
        <w:tc>
          <w:tcPr>
            <w:tcW w:w="1508" w:type="dxa"/>
            <w:tcBorders>
              <w:top w:val="single" w:sz="4" w:space="0" w:color="auto"/>
              <w:left w:val="single" w:sz="4" w:space="0" w:color="auto"/>
              <w:bottom w:val="single" w:sz="4" w:space="0" w:color="auto"/>
              <w:right w:val="single" w:sz="4" w:space="0" w:color="auto"/>
            </w:tcBorders>
          </w:tcPr>
          <w:p w14:paraId="3D8865A1" w14:textId="77777777" w:rsidR="00A67A33" w:rsidRPr="00E3161D" w:rsidRDefault="00A67A33" w:rsidP="00E70CC9">
            <w:pPr>
              <w:spacing w:before="0"/>
              <w:rPr>
                <w:sz w:val="20"/>
                <w:lang w:eastAsia="ko-KR"/>
              </w:rPr>
            </w:pPr>
            <w:proofErr w:type="spellStart"/>
            <w:r w:rsidRPr="00E3161D">
              <w:rPr>
                <w:sz w:val="20"/>
                <w:lang w:eastAsia="ko-KR"/>
              </w:rPr>
              <w:lastRenderedPageBreak/>
              <w:t>HiSilicon</w:t>
            </w:r>
            <w:proofErr w:type="spellEnd"/>
          </w:p>
        </w:tc>
        <w:tc>
          <w:tcPr>
            <w:tcW w:w="3797" w:type="dxa"/>
            <w:tcBorders>
              <w:top w:val="single" w:sz="4" w:space="0" w:color="auto"/>
              <w:left w:val="single" w:sz="4" w:space="0" w:color="auto"/>
              <w:bottom w:val="single" w:sz="4" w:space="0" w:color="auto"/>
              <w:right w:val="single" w:sz="4" w:space="0" w:color="auto"/>
            </w:tcBorders>
          </w:tcPr>
          <w:p w14:paraId="34AFA5EF" w14:textId="77777777" w:rsidR="00A67A33" w:rsidRPr="00E3161D" w:rsidRDefault="00C86100" w:rsidP="00E70CC9">
            <w:pPr>
              <w:spacing w:before="0"/>
              <w:rPr>
                <w:rStyle w:val="Hyperlink"/>
                <w:sz w:val="20"/>
                <w:lang w:eastAsia="zh-CN"/>
              </w:rPr>
            </w:pPr>
            <w:hyperlink r:id="rId58" w:history="1">
              <w:r w:rsidR="00A67A33" w:rsidRPr="00E3161D">
                <w:rPr>
                  <w:rStyle w:val="Hyperlink"/>
                  <w:sz w:val="20"/>
                  <w:lang w:eastAsia="zh-CN"/>
                </w:rPr>
                <w:t>linyongbing@hisilicon.com</w:t>
              </w:r>
            </w:hyperlink>
          </w:p>
          <w:p w14:paraId="517D9080" w14:textId="77777777" w:rsidR="00A67A33" w:rsidRPr="00E3161D" w:rsidRDefault="00C86100" w:rsidP="00E70CC9">
            <w:pPr>
              <w:spacing w:before="0"/>
              <w:rPr>
                <w:rStyle w:val="Hyperlink"/>
                <w:sz w:val="20"/>
                <w:lang w:eastAsia="zh-CN"/>
              </w:rPr>
            </w:pPr>
            <w:hyperlink r:id="rId59" w:history="1">
              <w:r w:rsidR="00A67A33" w:rsidRPr="00E3161D">
                <w:rPr>
                  <w:rStyle w:val="Hyperlink"/>
                  <w:sz w:val="20"/>
                  <w:lang w:eastAsia="zh-CN"/>
                </w:rPr>
                <w:t>yuquanhe@hisilicon.com</w:t>
              </w:r>
            </w:hyperlink>
          </w:p>
          <w:p w14:paraId="591D4DB3" w14:textId="77777777" w:rsidR="00A67A33" w:rsidRPr="00E3161D" w:rsidRDefault="00C86100" w:rsidP="00E70CC9">
            <w:pPr>
              <w:spacing w:before="0"/>
              <w:rPr>
                <w:rStyle w:val="Hyperlink"/>
                <w:sz w:val="20"/>
                <w:lang w:eastAsia="zh-CN"/>
              </w:rPr>
            </w:pPr>
            <w:hyperlink r:id="rId60" w:history="1">
              <w:r w:rsidR="00A67A33" w:rsidRPr="00E3161D">
                <w:rPr>
                  <w:rStyle w:val="Hyperlink"/>
                  <w:sz w:val="20"/>
                  <w:lang w:eastAsia="zh-CN"/>
                </w:rPr>
                <w:t>zhengjianhua@hisilicon.com</w:t>
              </w:r>
            </w:hyperlink>
          </w:p>
          <w:p w14:paraId="543AA5A4" w14:textId="77777777" w:rsidR="00A67A33" w:rsidRPr="00E3161D" w:rsidRDefault="00A67A33" w:rsidP="00E70CC9">
            <w:pPr>
              <w:spacing w:before="0"/>
              <w:rPr>
                <w:rStyle w:val="Hyperlink"/>
                <w:sz w:val="20"/>
                <w:lang w:eastAsia="zh-CN"/>
              </w:rPr>
            </w:pPr>
            <w:r w:rsidRPr="00E3161D">
              <w:rPr>
                <w:rStyle w:val="Hyperlink"/>
                <w:sz w:val="20"/>
              </w:rPr>
              <w:lastRenderedPageBreak/>
              <w:t>zuoxuguang@hikvision.com</w:t>
            </w:r>
          </w:p>
        </w:tc>
        <w:tc>
          <w:tcPr>
            <w:tcW w:w="2183" w:type="dxa"/>
            <w:tcBorders>
              <w:top w:val="single" w:sz="4" w:space="0" w:color="auto"/>
              <w:left w:val="single" w:sz="4" w:space="0" w:color="auto"/>
              <w:bottom w:val="single" w:sz="4" w:space="0" w:color="auto"/>
              <w:right w:val="single" w:sz="4" w:space="0" w:color="auto"/>
            </w:tcBorders>
          </w:tcPr>
          <w:p w14:paraId="68F167B5" w14:textId="77777777" w:rsidR="00A67A33" w:rsidRPr="00E3161D" w:rsidRDefault="00A67A33" w:rsidP="00E70CC9">
            <w:pPr>
              <w:spacing w:before="0"/>
              <w:rPr>
                <w:sz w:val="20"/>
              </w:rPr>
            </w:pPr>
            <w:r w:rsidRPr="00E3161D">
              <w:rPr>
                <w:sz w:val="20"/>
              </w:rPr>
              <w:lastRenderedPageBreak/>
              <w:t>P/C</w:t>
            </w:r>
          </w:p>
        </w:tc>
      </w:tr>
      <w:tr w:rsidR="00A67A33" w:rsidRPr="008E6859" w14:paraId="0DA9B27D"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60FCF853" w14:textId="77777777" w:rsidR="00A67A33" w:rsidRPr="00E3161D" w:rsidRDefault="00A67A33" w:rsidP="00E70CC9">
            <w:pPr>
              <w:spacing w:before="0"/>
              <w:rPr>
                <w:sz w:val="20"/>
                <w:lang w:eastAsia="zh-CN"/>
              </w:rPr>
            </w:pPr>
            <w:r w:rsidRPr="00E3161D">
              <w:rPr>
                <w:sz w:val="20"/>
                <w:lang w:eastAsia="zh-CN"/>
              </w:rPr>
              <w:t>Yukinobu Yasugi</w:t>
            </w:r>
          </w:p>
          <w:p w14:paraId="63CF84D5" w14:textId="77777777" w:rsidR="00A67A33" w:rsidRPr="00E3161D" w:rsidRDefault="00A67A33" w:rsidP="00E70CC9">
            <w:pPr>
              <w:spacing w:before="0"/>
              <w:rPr>
                <w:sz w:val="20"/>
                <w:lang w:eastAsia="zh-CN"/>
              </w:rPr>
            </w:pPr>
            <w:r w:rsidRPr="00E3161D">
              <w:rPr>
                <w:sz w:val="20"/>
                <w:lang w:eastAsia="zh-CN"/>
              </w:rPr>
              <w:t xml:space="preserve">Takeshi Chujoh </w:t>
            </w:r>
          </w:p>
          <w:p w14:paraId="2B27C2CF" w14:textId="77777777" w:rsidR="00A67A33" w:rsidRPr="00E3161D" w:rsidRDefault="00A67A33" w:rsidP="00E70CC9">
            <w:pPr>
              <w:spacing w:before="0"/>
              <w:rPr>
                <w:sz w:val="20"/>
                <w:lang w:eastAsia="zh-CN"/>
              </w:rPr>
            </w:pPr>
            <w:r w:rsidRPr="00E3161D">
              <w:rPr>
                <w:sz w:val="20"/>
                <w:lang w:eastAsia="zh-CN"/>
              </w:rPr>
              <w:t>Tomohiro Ikai</w:t>
            </w:r>
          </w:p>
        </w:tc>
        <w:tc>
          <w:tcPr>
            <w:tcW w:w="1508" w:type="dxa"/>
            <w:tcBorders>
              <w:top w:val="single" w:sz="4" w:space="0" w:color="auto"/>
              <w:left w:val="single" w:sz="4" w:space="0" w:color="auto"/>
              <w:bottom w:val="single" w:sz="4" w:space="0" w:color="auto"/>
              <w:right w:val="single" w:sz="4" w:space="0" w:color="auto"/>
            </w:tcBorders>
          </w:tcPr>
          <w:p w14:paraId="2F695A77" w14:textId="77777777" w:rsidR="00A67A33" w:rsidRPr="00E3161D" w:rsidRDefault="00A67A33" w:rsidP="00E70CC9">
            <w:pPr>
              <w:spacing w:before="0"/>
              <w:rPr>
                <w:sz w:val="20"/>
                <w:lang w:eastAsia="ko-KR"/>
              </w:rPr>
            </w:pPr>
            <w:r w:rsidRPr="00E3161D">
              <w:rPr>
                <w:sz w:val="20"/>
                <w:lang w:eastAsia="ko-KR"/>
              </w:rPr>
              <w:t>Sharp</w:t>
            </w:r>
          </w:p>
        </w:tc>
        <w:tc>
          <w:tcPr>
            <w:tcW w:w="3797" w:type="dxa"/>
            <w:tcBorders>
              <w:top w:val="single" w:sz="4" w:space="0" w:color="auto"/>
              <w:left w:val="single" w:sz="4" w:space="0" w:color="auto"/>
              <w:bottom w:val="single" w:sz="4" w:space="0" w:color="auto"/>
              <w:right w:val="single" w:sz="4" w:space="0" w:color="auto"/>
            </w:tcBorders>
          </w:tcPr>
          <w:p w14:paraId="77C043D8" w14:textId="77777777" w:rsidR="00A67A33" w:rsidRPr="00E3161D" w:rsidRDefault="00A67A33" w:rsidP="00E70CC9">
            <w:pPr>
              <w:spacing w:before="0"/>
              <w:rPr>
                <w:rStyle w:val="Hyperlink"/>
                <w:sz w:val="20"/>
                <w:lang w:eastAsia="zh-CN"/>
              </w:rPr>
            </w:pPr>
            <w:r w:rsidRPr="00E3161D">
              <w:rPr>
                <w:rStyle w:val="Hyperlink"/>
                <w:sz w:val="20"/>
                <w:lang w:eastAsia="zh-CN"/>
              </w:rPr>
              <w:t>yasugi.yukinobu@sharp.co.jp</w:t>
            </w:r>
          </w:p>
          <w:p w14:paraId="25F7B3A6" w14:textId="77777777" w:rsidR="00A67A33" w:rsidRPr="00E3161D" w:rsidRDefault="00A67A33" w:rsidP="00E70CC9">
            <w:pPr>
              <w:spacing w:before="0"/>
              <w:rPr>
                <w:rStyle w:val="Hyperlink"/>
                <w:sz w:val="20"/>
                <w:lang w:eastAsia="zh-CN"/>
              </w:rPr>
            </w:pPr>
            <w:r w:rsidRPr="00E3161D">
              <w:rPr>
                <w:rStyle w:val="Hyperlink"/>
                <w:sz w:val="20"/>
                <w:lang w:eastAsia="zh-CN"/>
              </w:rPr>
              <w:t>chujoh.takeshi@sharp.co.jp</w:t>
            </w:r>
          </w:p>
          <w:p w14:paraId="2AB3BCA6" w14:textId="77777777" w:rsidR="00A67A33" w:rsidRPr="00E3161D" w:rsidRDefault="00A67A33" w:rsidP="00E70CC9">
            <w:pPr>
              <w:spacing w:before="0"/>
              <w:rPr>
                <w:sz w:val="20"/>
              </w:rPr>
            </w:pPr>
            <w:r w:rsidRPr="00E3161D">
              <w:rPr>
                <w:rStyle w:val="Hyperlink"/>
                <w:sz w:val="20"/>
                <w:lang w:eastAsia="zh-CN"/>
              </w:rPr>
              <w:t>ikai.tomohiro@sharp.co.jp</w:t>
            </w:r>
          </w:p>
        </w:tc>
        <w:tc>
          <w:tcPr>
            <w:tcW w:w="2183" w:type="dxa"/>
            <w:tcBorders>
              <w:top w:val="single" w:sz="4" w:space="0" w:color="auto"/>
              <w:left w:val="single" w:sz="4" w:space="0" w:color="auto"/>
              <w:bottom w:val="single" w:sz="4" w:space="0" w:color="auto"/>
              <w:right w:val="single" w:sz="4" w:space="0" w:color="auto"/>
            </w:tcBorders>
          </w:tcPr>
          <w:p w14:paraId="4C5901DF" w14:textId="77777777" w:rsidR="00A67A33" w:rsidRPr="00E3161D" w:rsidRDefault="00A67A33" w:rsidP="00E70CC9">
            <w:pPr>
              <w:spacing w:before="0"/>
              <w:rPr>
                <w:sz w:val="20"/>
              </w:rPr>
            </w:pPr>
          </w:p>
        </w:tc>
      </w:tr>
      <w:tr w:rsidR="00A67A33" w:rsidRPr="008E6859" w14:paraId="3BB26C9B"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42311D28" w14:textId="77777777" w:rsidR="00A67A33" w:rsidRPr="00E3161D" w:rsidRDefault="00A67A33" w:rsidP="00E70CC9">
            <w:pPr>
              <w:spacing w:before="0"/>
              <w:rPr>
                <w:sz w:val="20"/>
                <w:lang w:eastAsia="zh-CN"/>
              </w:rPr>
            </w:pPr>
            <w:r w:rsidRPr="00E3161D">
              <w:rPr>
                <w:sz w:val="20"/>
                <w:lang w:eastAsia="zh-CN"/>
              </w:rPr>
              <w:t>Kiran Misra</w:t>
            </w:r>
          </w:p>
        </w:tc>
        <w:tc>
          <w:tcPr>
            <w:tcW w:w="1508" w:type="dxa"/>
            <w:tcBorders>
              <w:top w:val="single" w:sz="4" w:space="0" w:color="auto"/>
              <w:left w:val="single" w:sz="4" w:space="0" w:color="auto"/>
              <w:bottom w:val="single" w:sz="4" w:space="0" w:color="auto"/>
              <w:right w:val="single" w:sz="4" w:space="0" w:color="auto"/>
            </w:tcBorders>
          </w:tcPr>
          <w:p w14:paraId="713866C3" w14:textId="77777777" w:rsidR="00A67A33" w:rsidRPr="00E3161D" w:rsidRDefault="00A67A33" w:rsidP="00E70CC9">
            <w:pPr>
              <w:spacing w:before="0"/>
              <w:rPr>
                <w:sz w:val="20"/>
                <w:lang w:eastAsia="ko-KR"/>
              </w:rPr>
            </w:pPr>
            <w:r w:rsidRPr="00E3161D">
              <w:rPr>
                <w:sz w:val="20"/>
                <w:lang w:eastAsia="ko-KR"/>
              </w:rPr>
              <w:t>Sharp Labs</w:t>
            </w:r>
          </w:p>
        </w:tc>
        <w:tc>
          <w:tcPr>
            <w:tcW w:w="3797" w:type="dxa"/>
            <w:tcBorders>
              <w:top w:val="single" w:sz="4" w:space="0" w:color="auto"/>
              <w:left w:val="single" w:sz="4" w:space="0" w:color="auto"/>
              <w:bottom w:val="single" w:sz="4" w:space="0" w:color="auto"/>
              <w:right w:val="single" w:sz="4" w:space="0" w:color="auto"/>
            </w:tcBorders>
          </w:tcPr>
          <w:p w14:paraId="1BCB41E0" w14:textId="77777777" w:rsidR="00A67A33" w:rsidRPr="00A67A33" w:rsidRDefault="00C86100" w:rsidP="00E70CC9">
            <w:pPr>
              <w:spacing w:before="0"/>
              <w:rPr>
                <w:rStyle w:val="Hyperlink"/>
                <w:color w:val="2E74B5"/>
                <w:sz w:val="20"/>
                <w:lang w:eastAsia="zh-CN"/>
              </w:rPr>
            </w:pPr>
            <w:hyperlink r:id="rId61" w:history="1">
              <w:r w:rsidR="00A67A33" w:rsidRPr="00E3161D">
                <w:rPr>
                  <w:rStyle w:val="Hyperlink"/>
                  <w:sz w:val="20"/>
                  <w:lang w:eastAsia="zh-CN"/>
                </w:rPr>
                <w:t>misrak@sharplabs.com</w:t>
              </w:r>
            </w:hyperlink>
          </w:p>
          <w:p w14:paraId="5FAAEBBD" w14:textId="77777777" w:rsidR="00A67A33" w:rsidRPr="00A67A33" w:rsidRDefault="00A67A33" w:rsidP="00E70CC9">
            <w:pPr>
              <w:spacing w:before="0"/>
              <w:rPr>
                <w:rStyle w:val="Hyperlink"/>
                <w:color w:val="2E74B5"/>
                <w:sz w:val="20"/>
                <w:lang w:eastAsia="zh-CN"/>
              </w:rPr>
            </w:pPr>
          </w:p>
        </w:tc>
        <w:tc>
          <w:tcPr>
            <w:tcW w:w="2183" w:type="dxa"/>
            <w:tcBorders>
              <w:top w:val="single" w:sz="4" w:space="0" w:color="auto"/>
              <w:left w:val="single" w:sz="4" w:space="0" w:color="auto"/>
              <w:bottom w:val="single" w:sz="4" w:space="0" w:color="auto"/>
              <w:right w:val="single" w:sz="4" w:space="0" w:color="auto"/>
            </w:tcBorders>
          </w:tcPr>
          <w:p w14:paraId="3B22A8CC" w14:textId="77777777" w:rsidR="00A67A33" w:rsidRPr="00E3161D" w:rsidRDefault="00A67A33" w:rsidP="00E70CC9">
            <w:pPr>
              <w:spacing w:before="0"/>
              <w:rPr>
                <w:sz w:val="20"/>
              </w:rPr>
            </w:pPr>
          </w:p>
        </w:tc>
      </w:tr>
      <w:tr w:rsidR="00A67A33" w:rsidRPr="008E6859" w14:paraId="79C1E3E0"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46FD4F9F" w14:textId="77777777" w:rsidR="00A67A33" w:rsidRPr="00E3161D" w:rsidRDefault="00A67A33" w:rsidP="00E70CC9">
            <w:pPr>
              <w:spacing w:before="0"/>
              <w:rPr>
                <w:sz w:val="20"/>
                <w:lang w:eastAsia="zh-CN"/>
              </w:rPr>
            </w:pPr>
            <w:r w:rsidRPr="00E3161D">
              <w:rPr>
                <w:sz w:val="20"/>
                <w:lang w:eastAsia="zh-CN"/>
              </w:rPr>
              <w:t>Yuriy Reznik</w:t>
            </w:r>
          </w:p>
        </w:tc>
        <w:tc>
          <w:tcPr>
            <w:tcW w:w="1508" w:type="dxa"/>
            <w:tcBorders>
              <w:top w:val="single" w:sz="4" w:space="0" w:color="auto"/>
              <w:left w:val="single" w:sz="4" w:space="0" w:color="auto"/>
              <w:bottom w:val="single" w:sz="4" w:space="0" w:color="auto"/>
              <w:right w:val="single" w:sz="4" w:space="0" w:color="auto"/>
            </w:tcBorders>
          </w:tcPr>
          <w:p w14:paraId="7EE47461" w14:textId="77777777" w:rsidR="00A67A33" w:rsidRPr="00E3161D" w:rsidRDefault="00A67A33" w:rsidP="00E70CC9">
            <w:pPr>
              <w:spacing w:before="0"/>
              <w:rPr>
                <w:sz w:val="20"/>
                <w:lang w:eastAsia="ko-KR"/>
              </w:rPr>
            </w:pPr>
            <w:r w:rsidRPr="00E3161D">
              <w:rPr>
                <w:sz w:val="20"/>
                <w:lang w:eastAsia="ko-KR"/>
              </w:rPr>
              <w:t>Brightcove</w:t>
            </w:r>
          </w:p>
        </w:tc>
        <w:tc>
          <w:tcPr>
            <w:tcW w:w="3797" w:type="dxa"/>
            <w:tcBorders>
              <w:top w:val="single" w:sz="4" w:space="0" w:color="auto"/>
              <w:left w:val="single" w:sz="4" w:space="0" w:color="auto"/>
              <w:bottom w:val="single" w:sz="4" w:space="0" w:color="auto"/>
              <w:right w:val="single" w:sz="4" w:space="0" w:color="auto"/>
            </w:tcBorders>
          </w:tcPr>
          <w:p w14:paraId="1D51A37A" w14:textId="77777777" w:rsidR="00A67A33" w:rsidRPr="00E3161D" w:rsidRDefault="00C86100" w:rsidP="00E70CC9">
            <w:pPr>
              <w:spacing w:before="0"/>
              <w:rPr>
                <w:sz w:val="20"/>
              </w:rPr>
            </w:pPr>
            <w:hyperlink r:id="rId62" w:history="1">
              <w:r w:rsidR="00A67A33" w:rsidRPr="00E3161D">
                <w:rPr>
                  <w:rStyle w:val="Hyperlink"/>
                  <w:sz w:val="20"/>
                </w:rPr>
                <w:t>yreznik@brightcove.com</w:t>
              </w:r>
            </w:hyperlink>
          </w:p>
        </w:tc>
        <w:tc>
          <w:tcPr>
            <w:tcW w:w="2183" w:type="dxa"/>
            <w:tcBorders>
              <w:top w:val="single" w:sz="4" w:space="0" w:color="auto"/>
              <w:left w:val="single" w:sz="4" w:space="0" w:color="auto"/>
              <w:bottom w:val="single" w:sz="4" w:space="0" w:color="auto"/>
              <w:right w:val="single" w:sz="4" w:space="0" w:color="auto"/>
            </w:tcBorders>
          </w:tcPr>
          <w:p w14:paraId="5FF94B12" w14:textId="77777777" w:rsidR="00A67A33" w:rsidRPr="00E3161D" w:rsidRDefault="00A67A33" w:rsidP="00E70CC9">
            <w:pPr>
              <w:spacing w:before="0"/>
              <w:rPr>
                <w:sz w:val="20"/>
              </w:rPr>
            </w:pPr>
          </w:p>
        </w:tc>
      </w:tr>
      <w:tr w:rsidR="00A67A33" w:rsidRPr="008E6859" w14:paraId="41FA4BEA"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1E500F9F" w14:textId="77777777" w:rsidR="00A67A33" w:rsidRPr="00E3161D" w:rsidRDefault="00A67A33" w:rsidP="00E70CC9">
            <w:pPr>
              <w:spacing w:before="0"/>
              <w:rPr>
                <w:sz w:val="20"/>
                <w:lang w:eastAsia="zh-CN"/>
              </w:rPr>
            </w:pPr>
            <w:r w:rsidRPr="00E3161D">
              <w:rPr>
                <w:sz w:val="20"/>
                <w:lang w:eastAsia="zh-CN"/>
              </w:rPr>
              <w:t>Yu-Chen Sun</w:t>
            </w:r>
          </w:p>
        </w:tc>
        <w:tc>
          <w:tcPr>
            <w:tcW w:w="1508" w:type="dxa"/>
            <w:tcBorders>
              <w:top w:val="single" w:sz="4" w:space="0" w:color="auto"/>
              <w:left w:val="single" w:sz="4" w:space="0" w:color="auto"/>
              <w:bottom w:val="single" w:sz="4" w:space="0" w:color="auto"/>
              <w:right w:val="single" w:sz="4" w:space="0" w:color="auto"/>
            </w:tcBorders>
          </w:tcPr>
          <w:p w14:paraId="00741B5C" w14:textId="77777777" w:rsidR="00A67A33" w:rsidRPr="00E3161D" w:rsidRDefault="00A67A33" w:rsidP="00E70CC9">
            <w:pPr>
              <w:spacing w:before="0"/>
              <w:rPr>
                <w:sz w:val="20"/>
                <w:lang w:eastAsia="ko-KR"/>
              </w:rPr>
            </w:pPr>
            <w:r w:rsidRPr="00E3161D">
              <w:rPr>
                <w:sz w:val="20"/>
                <w:lang w:eastAsia="ko-KR"/>
              </w:rPr>
              <w:t>Alibaba</w:t>
            </w:r>
          </w:p>
        </w:tc>
        <w:tc>
          <w:tcPr>
            <w:tcW w:w="3797" w:type="dxa"/>
            <w:tcBorders>
              <w:top w:val="single" w:sz="4" w:space="0" w:color="auto"/>
              <w:left w:val="single" w:sz="4" w:space="0" w:color="auto"/>
              <w:bottom w:val="single" w:sz="4" w:space="0" w:color="auto"/>
              <w:right w:val="single" w:sz="4" w:space="0" w:color="auto"/>
            </w:tcBorders>
          </w:tcPr>
          <w:p w14:paraId="014A4EAD" w14:textId="77777777" w:rsidR="00A67A33" w:rsidRPr="00E3161D" w:rsidRDefault="00C86100" w:rsidP="00E70CC9">
            <w:pPr>
              <w:spacing w:before="0"/>
              <w:rPr>
                <w:sz w:val="20"/>
              </w:rPr>
            </w:pPr>
            <w:hyperlink r:id="rId63" w:history="1">
              <w:r w:rsidR="00A67A33" w:rsidRPr="00E3161D">
                <w:rPr>
                  <w:rStyle w:val="Hyperlink"/>
                  <w:sz w:val="20"/>
                </w:rPr>
                <w:t>yuchen.s@alibaba-inc.com</w:t>
              </w:r>
            </w:hyperlink>
            <w:r w:rsidR="00A67A33" w:rsidRPr="00E3161D">
              <w:rPr>
                <w:sz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1AB8E372" w14:textId="77777777" w:rsidR="00A67A33" w:rsidRPr="00E3161D" w:rsidRDefault="00A67A33" w:rsidP="00E70CC9">
            <w:pPr>
              <w:spacing w:before="0"/>
              <w:rPr>
                <w:sz w:val="20"/>
              </w:rPr>
            </w:pPr>
          </w:p>
        </w:tc>
      </w:tr>
      <w:tr w:rsidR="00B723EF" w:rsidRPr="008E6859" w14:paraId="4FC3A318"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3581757F" w14:textId="253EBAA5" w:rsidR="00B723EF" w:rsidRDefault="00E70CC9" w:rsidP="00E70CC9">
            <w:pPr>
              <w:spacing w:before="0"/>
              <w:jc w:val="left"/>
              <w:rPr>
                <w:sz w:val="20"/>
                <w:lang w:eastAsia="zh-CN"/>
              </w:rPr>
            </w:pPr>
            <w:r w:rsidRPr="00E70CC9">
              <w:rPr>
                <w:sz w:val="20"/>
                <w:lang w:eastAsia="zh-CN"/>
              </w:rPr>
              <w:t>Xianglin</w:t>
            </w:r>
            <w:r>
              <w:rPr>
                <w:sz w:val="20"/>
                <w:lang w:eastAsia="zh-CN"/>
              </w:rPr>
              <w:t xml:space="preserve"> </w:t>
            </w:r>
            <w:r w:rsidRPr="00E70CC9">
              <w:rPr>
                <w:sz w:val="20"/>
                <w:lang w:eastAsia="zh-CN"/>
              </w:rPr>
              <w:t>(Shawn) Wang</w:t>
            </w:r>
          </w:p>
          <w:p w14:paraId="789EA5B4" w14:textId="3447FA8F" w:rsidR="00E70CC9" w:rsidRDefault="00E70CC9" w:rsidP="00E70CC9">
            <w:pPr>
              <w:spacing w:before="0"/>
              <w:jc w:val="left"/>
              <w:rPr>
                <w:sz w:val="20"/>
                <w:lang w:eastAsia="zh-CN"/>
              </w:rPr>
            </w:pPr>
            <w:r w:rsidRPr="00E70CC9">
              <w:rPr>
                <w:sz w:val="20"/>
                <w:lang w:eastAsia="zh-CN"/>
              </w:rPr>
              <w:t>Yi-Wen Chen</w:t>
            </w:r>
          </w:p>
          <w:p w14:paraId="20A38FDB" w14:textId="62CEE058" w:rsidR="00E70CC9" w:rsidRPr="00E3161D" w:rsidRDefault="00E70CC9" w:rsidP="00E70CC9">
            <w:pPr>
              <w:spacing w:before="0"/>
              <w:jc w:val="left"/>
              <w:rPr>
                <w:sz w:val="20"/>
                <w:lang w:eastAsia="zh-CN"/>
              </w:rPr>
            </w:pPr>
          </w:p>
        </w:tc>
        <w:tc>
          <w:tcPr>
            <w:tcW w:w="1508" w:type="dxa"/>
            <w:tcBorders>
              <w:top w:val="single" w:sz="4" w:space="0" w:color="auto"/>
              <w:left w:val="single" w:sz="4" w:space="0" w:color="auto"/>
              <w:bottom w:val="single" w:sz="4" w:space="0" w:color="auto"/>
              <w:right w:val="single" w:sz="4" w:space="0" w:color="auto"/>
            </w:tcBorders>
          </w:tcPr>
          <w:p w14:paraId="3DD280A7" w14:textId="2A8B2108" w:rsidR="00B723EF" w:rsidRPr="00E3161D" w:rsidRDefault="00E70CC9" w:rsidP="00E70CC9">
            <w:pPr>
              <w:spacing w:before="0"/>
              <w:rPr>
                <w:sz w:val="20"/>
                <w:lang w:eastAsia="ko-KR"/>
              </w:rPr>
            </w:pPr>
            <w:proofErr w:type="spellStart"/>
            <w:r>
              <w:rPr>
                <w:sz w:val="20"/>
                <w:lang w:eastAsia="ko-KR"/>
              </w:rPr>
              <w:t>Kwai</w:t>
            </w:r>
            <w:proofErr w:type="spellEnd"/>
            <w:r>
              <w:rPr>
                <w:sz w:val="20"/>
                <w:lang w:eastAsia="ko-KR"/>
              </w:rPr>
              <w:t>, Inc.</w:t>
            </w:r>
          </w:p>
        </w:tc>
        <w:tc>
          <w:tcPr>
            <w:tcW w:w="3797" w:type="dxa"/>
            <w:tcBorders>
              <w:top w:val="single" w:sz="4" w:space="0" w:color="auto"/>
              <w:left w:val="single" w:sz="4" w:space="0" w:color="auto"/>
              <w:bottom w:val="single" w:sz="4" w:space="0" w:color="auto"/>
              <w:right w:val="single" w:sz="4" w:space="0" w:color="auto"/>
            </w:tcBorders>
          </w:tcPr>
          <w:p w14:paraId="282C49BA" w14:textId="2A4F7B8F" w:rsidR="00B723EF" w:rsidRDefault="00C86100" w:rsidP="00E70CC9">
            <w:pPr>
              <w:spacing w:before="0"/>
              <w:rPr>
                <w:rStyle w:val="Hyperlink"/>
                <w:sz w:val="20"/>
              </w:rPr>
            </w:pPr>
            <w:hyperlink r:id="rId64" w:history="1">
              <w:r w:rsidR="00E70CC9" w:rsidRPr="008818BE">
                <w:rPr>
                  <w:rStyle w:val="Hyperlink"/>
                  <w:sz w:val="20"/>
                </w:rPr>
                <w:t>xianglinwang@kwai.com</w:t>
              </w:r>
            </w:hyperlink>
          </w:p>
          <w:p w14:paraId="4643F930" w14:textId="77777777" w:rsidR="00E70CC9" w:rsidRDefault="00E70CC9" w:rsidP="00E70CC9">
            <w:pPr>
              <w:spacing w:before="0"/>
              <w:rPr>
                <w:rStyle w:val="Hyperlink"/>
                <w:sz w:val="20"/>
              </w:rPr>
            </w:pPr>
          </w:p>
          <w:p w14:paraId="4F9E5411" w14:textId="7ABC7132" w:rsidR="00E70CC9" w:rsidRDefault="00E70CC9" w:rsidP="00E70CC9">
            <w:pPr>
              <w:spacing w:before="0"/>
              <w:rPr>
                <w:rStyle w:val="Hyperlink"/>
                <w:sz w:val="20"/>
              </w:rPr>
            </w:pPr>
            <w:r w:rsidRPr="00E70CC9">
              <w:rPr>
                <w:rStyle w:val="Hyperlink"/>
                <w:sz w:val="20"/>
              </w:rPr>
              <w:t>yiwenchen@kwai.com</w:t>
            </w:r>
          </w:p>
        </w:tc>
        <w:tc>
          <w:tcPr>
            <w:tcW w:w="2183" w:type="dxa"/>
            <w:tcBorders>
              <w:top w:val="single" w:sz="4" w:space="0" w:color="auto"/>
              <w:left w:val="single" w:sz="4" w:space="0" w:color="auto"/>
              <w:bottom w:val="single" w:sz="4" w:space="0" w:color="auto"/>
              <w:right w:val="single" w:sz="4" w:space="0" w:color="auto"/>
            </w:tcBorders>
          </w:tcPr>
          <w:p w14:paraId="080C025F" w14:textId="77777777" w:rsidR="00B723EF" w:rsidRPr="00E3161D" w:rsidRDefault="00B723EF" w:rsidP="00E70CC9">
            <w:pPr>
              <w:spacing w:before="0"/>
              <w:rPr>
                <w:sz w:val="20"/>
              </w:rPr>
            </w:pPr>
          </w:p>
        </w:tc>
      </w:tr>
    </w:tbl>
    <w:p w14:paraId="7891418F" w14:textId="77777777" w:rsidR="00A67A33" w:rsidRPr="00A67A33" w:rsidRDefault="00A67A33" w:rsidP="00A67A33">
      <w:pPr>
        <w:rPr>
          <w:lang w:val="en-CA"/>
        </w:rPr>
      </w:pPr>
    </w:p>
    <w:p w14:paraId="5F0CF8E4" w14:textId="3152C545" w:rsidR="001F2594" w:rsidRDefault="00325125" w:rsidP="00E11923">
      <w:pPr>
        <w:pStyle w:val="Heading1"/>
        <w:rPr>
          <w:lang w:val="en-CA"/>
        </w:rPr>
      </w:pPr>
      <w:r>
        <w:rPr>
          <w:lang w:val="en-CA"/>
        </w:rPr>
        <w:t>References</w:t>
      </w:r>
    </w:p>
    <w:p w14:paraId="4F66AB47" w14:textId="77777777" w:rsidR="00E1236E" w:rsidRPr="00E1236E" w:rsidRDefault="00E1236E" w:rsidP="00E1236E">
      <w:pPr>
        <w:rPr>
          <w:lang w:val="en-CA"/>
        </w:rPr>
      </w:pPr>
    </w:p>
    <w:p w14:paraId="6E76F419" w14:textId="77777777" w:rsidR="00E1236E" w:rsidRPr="00E1236E" w:rsidRDefault="00E1236E" w:rsidP="00E1236E">
      <w:pPr>
        <w:pStyle w:val="ListParagraph"/>
        <w:numPr>
          <w:ilvl w:val="0"/>
          <w:numId w:val="17"/>
        </w:numPr>
        <w:spacing w:after="120" w:line="240" w:lineRule="auto"/>
        <w:ind w:left="346" w:hanging="346"/>
        <w:rPr>
          <w:rFonts w:ascii="Times New Roman" w:hAnsi="Times New Roman" w:cs="Times New Roman"/>
        </w:rPr>
      </w:pPr>
      <w:r w:rsidRPr="00E1236E">
        <w:rPr>
          <w:rFonts w:ascii="Times New Roman" w:hAnsi="Times New Roman" w:cs="Times New Roman"/>
        </w:rPr>
        <w:t xml:space="preserve">J. Chen and E. Alshina, “Algorithm description for Versatile Video Coding and Test Model 1 (VTM1),” </w:t>
      </w:r>
      <w:r w:rsidRPr="00E1236E">
        <w:rPr>
          <w:rFonts w:ascii="Times New Roman" w:hAnsi="Times New Roman" w:cs="Times New Roman"/>
          <w:b/>
        </w:rPr>
        <w:t>JVET-J1002,</w:t>
      </w:r>
      <w:r w:rsidRPr="00E1236E">
        <w:rPr>
          <w:rFonts w:ascii="Times New Roman" w:hAnsi="Times New Roman" w:cs="Times New Roman"/>
        </w:rPr>
        <w:t xml:space="preserve"> 9th meeting, San Diego, CA, USA, April 2018.</w:t>
      </w:r>
    </w:p>
    <w:p w14:paraId="647F5174" w14:textId="77777777" w:rsidR="00E1236E" w:rsidRPr="00E1236E" w:rsidRDefault="00E1236E" w:rsidP="00E1236E">
      <w:pPr>
        <w:pStyle w:val="ListParagraph"/>
        <w:numPr>
          <w:ilvl w:val="0"/>
          <w:numId w:val="17"/>
        </w:numPr>
        <w:spacing w:after="120" w:line="240" w:lineRule="auto"/>
        <w:ind w:left="346" w:hanging="346"/>
        <w:rPr>
          <w:rFonts w:ascii="Times New Roman" w:hAnsi="Times New Roman" w:cs="Times New Roman"/>
        </w:rPr>
      </w:pPr>
      <w:r w:rsidRPr="00E1236E">
        <w:rPr>
          <w:rFonts w:ascii="Times New Roman" w:hAnsi="Times New Roman" w:cs="Times New Roman"/>
        </w:rPr>
        <w:t xml:space="preserve">A. Said and X. Zhao, “Core Experiment 6: Arithmetic Coding Engine,” </w:t>
      </w:r>
      <w:r w:rsidRPr="00E1236E">
        <w:rPr>
          <w:rFonts w:ascii="Times New Roman" w:hAnsi="Times New Roman" w:cs="Times New Roman"/>
          <w:b/>
        </w:rPr>
        <w:t>JVET-J1026</w:t>
      </w:r>
      <w:r w:rsidRPr="00E1236E">
        <w:rPr>
          <w:rFonts w:ascii="Times New Roman" w:hAnsi="Times New Roman" w:cs="Times New Roman"/>
        </w:rPr>
        <w:t>, 9th meeting, San Diego, CA, USA, April 2018.</w:t>
      </w:r>
    </w:p>
    <w:p w14:paraId="0364AEFA" w14:textId="77777777" w:rsidR="00E1236E" w:rsidRPr="00E1236E" w:rsidRDefault="00E1236E" w:rsidP="00E1236E">
      <w:pPr>
        <w:pStyle w:val="ListParagraph"/>
        <w:numPr>
          <w:ilvl w:val="0"/>
          <w:numId w:val="17"/>
        </w:numPr>
        <w:spacing w:after="120" w:line="240" w:lineRule="auto"/>
        <w:ind w:left="346" w:hanging="346"/>
        <w:jc w:val="both"/>
        <w:rPr>
          <w:rFonts w:ascii="Times New Roman" w:hAnsi="Times New Roman" w:cs="Times New Roman"/>
        </w:rPr>
      </w:pPr>
      <w:proofErr w:type="spellStart"/>
      <w:proofErr w:type="gramStart"/>
      <w:r w:rsidRPr="00E1236E">
        <w:rPr>
          <w:rFonts w:ascii="Times New Roman" w:hAnsi="Times New Roman" w:cs="Times New Roman"/>
        </w:rPr>
        <w:t>J.Boyce</w:t>
      </w:r>
      <w:proofErr w:type="spellEnd"/>
      <w:proofErr w:type="gramEnd"/>
      <w:r w:rsidRPr="00E1236E">
        <w:rPr>
          <w:rFonts w:ascii="Times New Roman" w:hAnsi="Times New Roman" w:cs="Times New Roman"/>
        </w:rPr>
        <w:t xml:space="preserve">, K. </w:t>
      </w:r>
      <w:proofErr w:type="spellStart"/>
      <w:r w:rsidRPr="00E1236E">
        <w:rPr>
          <w:rFonts w:ascii="Times New Roman" w:hAnsi="Times New Roman" w:cs="Times New Roman"/>
        </w:rPr>
        <w:t>Suehring</w:t>
      </w:r>
      <w:proofErr w:type="spellEnd"/>
      <w:r w:rsidRPr="00E1236E">
        <w:rPr>
          <w:rFonts w:ascii="Times New Roman" w:hAnsi="Times New Roman" w:cs="Times New Roman"/>
        </w:rPr>
        <w:t xml:space="preserve">, X. Li, and V. Seregin, “JVET common test conditions and software reference configurations,” </w:t>
      </w:r>
      <w:r w:rsidRPr="00E1236E">
        <w:rPr>
          <w:rFonts w:ascii="Times New Roman" w:hAnsi="Times New Roman" w:cs="Times New Roman"/>
          <w:b/>
        </w:rPr>
        <w:t>JVET-J1010</w:t>
      </w:r>
      <w:r w:rsidRPr="00E1236E">
        <w:rPr>
          <w:rFonts w:ascii="Times New Roman" w:hAnsi="Times New Roman" w:cs="Times New Roman"/>
        </w:rPr>
        <w:t>, 9th meeting, San Diego, CA, USA, April 2018.</w:t>
      </w:r>
    </w:p>
    <w:p w14:paraId="32EAF635" w14:textId="77777777" w:rsidR="007F1F8B" w:rsidRPr="00E1236E" w:rsidRDefault="007F1F8B" w:rsidP="009234A5">
      <w:pPr>
        <w:rPr>
          <w:szCs w:val="22"/>
          <w:lang w:val="en-CA"/>
        </w:rPr>
      </w:pPr>
    </w:p>
    <w:sectPr w:rsidR="007F1F8B" w:rsidRPr="00E1236E" w:rsidSect="00E60677">
      <w:footerReference w:type="default" r:id="rId65"/>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구문모/책임연구원/차세대표준(연)ABM팀(moonmo.koo@lge.com)" w:date="2018-07-11T07:16:00Z" w:initials="구">
    <w:p w14:paraId="0DBA84FB" w14:textId="77777777" w:rsidR="00C86100" w:rsidRDefault="00C86100" w:rsidP="00E2569B">
      <w:pPr>
        <w:pStyle w:val="CommentText"/>
        <w:rPr>
          <w:lang w:eastAsia="ko-KR"/>
        </w:rPr>
      </w:pPr>
      <w:r>
        <w:rPr>
          <w:rStyle w:val="CommentReference"/>
        </w:rPr>
        <w:annotationRef/>
      </w:r>
      <w:r>
        <w:rPr>
          <w:rFonts w:hint="eastAsia"/>
          <w:lang w:eastAsia="ko-KR"/>
        </w:rPr>
        <w:t>A</w:t>
      </w:r>
      <w:r>
        <w:rPr>
          <w:lang w:eastAsia="ko-KR"/>
        </w:rPr>
        <w:t>dd</w:t>
      </w:r>
    </w:p>
  </w:comment>
  <w:comment w:id="1" w:author="구문모/책임연구원/차세대표준(연)ABM팀(moonmo.koo@lge.com)" w:date="2018-07-11T07:16:00Z" w:initials="구">
    <w:p w14:paraId="44D5A6C5" w14:textId="77777777" w:rsidR="00C86100" w:rsidRDefault="00C86100" w:rsidP="000E04FA">
      <w:pPr>
        <w:pStyle w:val="CommentText"/>
        <w:rPr>
          <w:lang w:eastAsia="ko-KR"/>
        </w:rPr>
      </w:pPr>
      <w:r>
        <w:rPr>
          <w:rStyle w:val="CommentReference"/>
        </w:rPr>
        <w:annotationRef/>
      </w:r>
      <w:r>
        <w:rPr>
          <w:rFonts w:hint="eastAsia"/>
          <w:lang w:eastAsia="ko-KR"/>
        </w:rPr>
        <w:t>Add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BA84FB" w15:done="0"/>
  <w15:commentEx w15:paraId="44D5A6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BA84FB" w16cid:durableId="1EEF5314"/>
  <w16cid:commentId w16cid:paraId="44D5A6C5" w16cid:durableId="1EEF53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C9F93" w14:textId="77777777" w:rsidR="00652BCF" w:rsidRDefault="00652BCF">
      <w:r>
        <w:separator/>
      </w:r>
    </w:p>
  </w:endnote>
  <w:endnote w:type="continuationSeparator" w:id="0">
    <w:p w14:paraId="2EFF71E5" w14:textId="77777777" w:rsidR="00652BCF" w:rsidRDefault="00652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4929416" w:rsidR="00C86100" w:rsidRPr="00C00DDE" w:rsidRDefault="00C8610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C209C" w14:textId="77777777" w:rsidR="00652BCF" w:rsidRDefault="00652BCF">
      <w:r>
        <w:separator/>
      </w:r>
    </w:p>
  </w:footnote>
  <w:footnote w:type="continuationSeparator" w:id="0">
    <w:p w14:paraId="74584C2B" w14:textId="77777777" w:rsidR="00652BCF" w:rsidRDefault="00652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866D2"/>
    <w:multiLevelType w:val="hybridMultilevel"/>
    <w:tmpl w:val="841EE4E8"/>
    <w:lvl w:ilvl="0" w:tplc="E594F45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931DB"/>
    <w:multiLevelType w:val="hybridMultilevel"/>
    <w:tmpl w:val="3FECB0AE"/>
    <w:lvl w:ilvl="0" w:tplc="E594F45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330E1"/>
    <w:multiLevelType w:val="hybridMultilevel"/>
    <w:tmpl w:val="8CC2979E"/>
    <w:lvl w:ilvl="0" w:tplc="F07EA47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9202A"/>
    <w:multiLevelType w:val="hybridMultilevel"/>
    <w:tmpl w:val="681C5794"/>
    <w:lvl w:ilvl="0" w:tplc="08BC7470">
      <w:start w:val="1"/>
      <w:numFmt w:val="decimal"/>
      <w:lvlText w:val="[%1]"/>
      <w:lvlJc w:val="left"/>
      <w:pPr>
        <w:tabs>
          <w:tab w:val="num" w:pos="432"/>
        </w:tabs>
        <w:ind w:left="432" w:hanging="432"/>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F283D4C"/>
    <w:multiLevelType w:val="hybridMultilevel"/>
    <w:tmpl w:val="8DE41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6045B2"/>
    <w:multiLevelType w:val="hybridMultilevel"/>
    <w:tmpl w:val="210ADD24"/>
    <w:lvl w:ilvl="0" w:tplc="7B3ACD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B0D7384"/>
    <w:multiLevelType w:val="hybridMultilevel"/>
    <w:tmpl w:val="85F692AE"/>
    <w:lvl w:ilvl="0" w:tplc="44A6180A">
      <w:start w:val="6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819D9"/>
    <w:multiLevelType w:val="hybridMultilevel"/>
    <w:tmpl w:val="88943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F13054"/>
    <w:multiLevelType w:val="hybridMultilevel"/>
    <w:tmpl w:val="DED89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5"/>
  </w:num>
  <w:num w:numId="5">
    <w:abstractNumId w:val="17"/>
  </w:num>
  <w:num w:numId="6">
    <w:abstractNumId w:val="8"/>
  </w:num>
  <w:num w:numId="7">
    <w:abstractNumId w:val="11"/>
  </w:num>
  <w:num w:numId="8">
    <w:abstractNumId w:val="8"/>
  </w:num>
  <w:num w:numId="9">
    <w:abstractNumId w:val="1"/>
  </w:num>
  <w:num w:numId="10">
    <w:abstractNumId w:val="7"/>
  </w:num>
  <w:num w:numId="11">
    <w:abstractNumId w:val="4"/>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
  </w:num>
  <w:num w:numId="20">
    <w:abstractNumId w:val="14"/>
  </w:num>
  <w:num w:numId="21">
    <w:abstractNumId w:val="13"/>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구문모/책임연구원/차세대표준(연)ABM팀(moonmo.koo@lge.com)">
    <w15:presenceInfo w15:providerId="AD" w15:userId="S-1-5-21-2543426832-1914326140-3112152631-1064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3436"/>
    <w:rsid w:val="0000794E"/>
    <w:rsid w:val="000110F9"/>
    <w:rsid w:val="00014B77"/>
    <w:rsid w:val="000214A6"/>
    <w:rsid w:val="00023121"/>
    <w:rsid w:val="000268A7"/>
    <w:rsid w:val="0002719C"/>
    <w:rsid w:val="000308A3"/>
    <w:rsid w:val="00034123"/>
    <w:rsid w:val="000458BC"/>
    <w:rsid w:val="00045C41"/>
    <w:rsid w:val="00046C03"/>
    <w:rsid w:val="000502B7"/>
    <w:rsid w:val="00054454"/>
    <w:rsid w:val="00057C58"/>
    <w:rsid w:val="00061E13"/>
    <w:rsid w:val="000631E7"/>
    <w:rsid w:val="00065039"/>
    <w:rsid w:val="0007614F"/>
    <w:rsid w:val="00085668"/>
    <w:rsid w:val="000867AE"/>
    <w:rsid w:val="000906BC"/>
    <w:rsid w:val="00093D27"/>
    <w:rsid w:val="00095A12"/>
    <w:rsid w:val="000A42F4"/>
    <w:rsid w:val="000A5D2F"/>
    <w:rsid w:val="000B0C0F"/>
    <w:rsid w:val="000B1C6B"/>
    <w:rsid w:val="000B2E47"/>
    <w:rsid w:val="000B4FF9"/>
    <w:rsid w:val="000C09AC"/>
    <w:rsid w:val="000C7AB7"/>
    <w:rsid w:val="000E00F3"/>
    <w:rsid w:val="000E04FA"/>
    <w:rsid w:val="000F158C"/>
    <w:rsid w:val="000F1C52"/>
    <w:rsid w:val="000F5C2B"/>
    <w:rsid w:val="00102F3D"/>
    <w:rsid w:val="00110136"/>
    <w:rsid w:val="0011586F"/>
    <w:rsid w:val="001246F3"/>
    <w:rsid w:val="00124E38"/>
    <w:rsid w:val="0012580B"/>
    <w:rsid w:val="00131F90"/>
    <w:rsid w:val="00132487"/>
    <w:rsid w:val="0013458C"/>
    <w:rsid w:val="0013526E"/>
    <w:rsid w:val="00136620"/>
    <w:rsid w:val="00146152"/>
    <w:rsid w:val="00151514"/>
    <w:rsid w:val="00155526"/>
    <w:rsid w:val="0015717A"/>
    <w:rsid w:val="00161096"/>
    <w:rsid w:val="001621EB"/>
    <w:rsid w:val="00171371"/>
    <w:rsid w:val="00175A24"/>
    <w:rsid w:val="00187E58"/>
    <w:rsid w:val="001A297E"/>
    <w:rsid w:val="001A368E"/>
    <w:rsid w:val="001A38FD"/>
    <w:rsid w:val="001A5266"/>
    <w:rsid w:val="001A6080"/>
    <w:rsid w:val="001A612F"/>
    <w:rsid w:val="001A6996"/>
    <w:rsid w:val="001A7329"/>
    <w:rsid w:val="001A792F"/>
    <w:rsid w:val="001B2857"/>
    <w:rsid w:val="001B4E28"/>
    <w:rsid w:val="001C1342"/>
    <w:rsid w:val="001C236E"/>
    <w:rsid w:val="001C3525"/>
    <w:rsid w:val="001C3AFB"/>
    <w:rsid w:val="001C3C9F"/>
    <w:rsid w:val="001C55C4"/>
    <w:rsid w:val="001C5F42"/>
    <w:rsid w:val="001D1BD2"/>
    <w:rsid w:val="001E0248"/>
    <w:rsid w:val="001E02BE"/>
    <w:rsid w:val="001E3B37"/>
    <w:rsid w:val="001F0E93"/>
    <w:rsid w:val="001F2594"/>
    <w:rsid w:val="00200152"/>
    <w:rsid w:val="00200674"/>
    <w:rsid w:val="0020203F"/>
    <w:rsid w:val="002055A6"/>
    <w:rsid w:val="00206460"/>
    <w:rsid w:val="002069B4"/>
    <w:rsid w:val="002074C4"/>
    <w:rsid w:val="00210740"/>
    <w:rsid w:val="002134DA"/>
    <w:rsid w:val="00214CE6"/>
    <w:rsid w:val="00215DFC"/>
    <w:rsid w:val="0021621D"/>
    <w:rsid w:val="00217325"/>
    <w:rsid w:val="002212DF"/>
    <w:rsid w:val="002218F7"/>
    <w:rsid w:val="00222CD4"/>
    <w:rsid w:val="00225016"/>
    <w:rsid w:val="002253E1"/>
    <w:rsid w:val="00225CFF"/>
    <w:rsid w:val="002264A6"/>
    <w:rsid w:val="00227BA7"/>
    <w:rsid w:val="0023011C"/>
    <w:rsid w:val="002375C1"/>
    <w:rsid w:val="00247317"/>
    <w:rsid w:val="002515C8"/>
    <w:rsid w:val="00254AB7"/>
    <w:rsid w:val="0025630A"/>
    <w:rsid w:val="00263398"/>
    <w:rsid w:val="00266F06"/>
    <w:rsid w:val="00271C51"/>
    <w:rsid w:val="002721E8"/>
    <w:rsid w:val="0027431D"/>
    <w:rsid w:val="00275BCF"/>
    <w:rsid w:val="00277064"/>
    <w:rsid w:val="002824D0"/>
    <w:rsid w:val="00284952"/>
    <w:rsid w:val="00286926"/>
    <w:rsid w:val="00291E36"/>
    <w:rsid w:val="00292257"/>
    <w:rsid w:val="00297705"/>
    <w:rsid w:val="002A1A9E"/>
    <w:rsid w:val="002A54E0"/>
    <w:rsid w:val="002B1595"/>
    <w:rsid w:val="002B191D"/>
    <w:rsid w:val="002B2780"/>
    <w:rsid w:val="002B33B6"/>
    <w:rsid w:val="002B4520"/>
    <w:rsid w:val="002C5B43"/>
    <w:rsid w:val="002D08B8"/>
    <w:rsid w:val="002D0AF6"/>
    <w:rsid w:val="002D1FC2"/>
    <w:rsid w:val="002D3878"/>
    <w:rsid w:val="002D5A79"/>
    <w:rsid w:val="002D70EF"/>
    <w:rsid w:val="002D7402"/>
    <w:rsid w:val="002E0E3D"/>
    <w:rsid w:val="002E1753"/>
    <w:rsid w:val="002E6586"/>
    <w:rsid w:val="002F164D"/>
    <w:rsid w:val="003021BC"/>
    <w:rsid w:val="00306206"/>
    <w:rsid w:val="00317D85"/>
    <w:rsid w:val="00325125"/>
    <w:rsid w:val="0032652A"/>
    <w:rsid w:val="00327C56"/>
    <w:rsid w:val="003315A1"/>
    <w:rsid w:val="00334395"/>
    <w:rsid w:val="003373EC"/>
    <w:rsid w:val="00342FD8"/>
    <w:rsid w:val="00342FF4"/>
    <w:rsid w:val="00346148"/>
    <w:rsid w:val="0035056D"/>
    <w:rsid w:val="003561D4"/>
    <w:rsid w:val="003669EA"/>
    <w:rsid w:val="00367793"/>
    <w:rsid w:val="00367DF7"/>
    <w:rsid w:val="003706CC"/>
    <w:rsid w:val="00375B52"/>
    <w:rsid w:val="00375DB7"/>
    <w:rsid w:val="00377710"/>
    <w:rsid w:val="00386C69"/>
    <w:rsid w:val="00387F37"/>
    <w:rsid w:val="00394F83"/>
    <w:rsid w:val="00397EE0"/>
    <w:rsid w:val="003A18E5"/>
    <w:rsid w:val="003A2D8E"/>
    <w:rsid w:val="003A7CE6"/>
    <w:rsid w:val="003B6983"/>
    <w:rsid w:val="003C167B"/>
    <w:rsid w:val="003C20E4"/>
    <w:rsid w:val="003C3EEA"/>
    <w:rsid w:val="003C722C"/>
    <w:rsid w:val="003D6342"/>
    <w:rsid w:val="003E3775"/>
    <w:rsid w:val="003E6F90"/>
    <w:rsid w:val="003E73ED"/>
    <w:rsid w:val="003E7AD0"/>
    <w:rsid w:val="003F4DA3"/>
    <w:rsid w:val="003F5D0F"/>
    <w:rsid w:val="00403877"/>
    <w:rsid w:val="00414101"/>
    <w:rsid w:val="00415E43"/>
    <w:rsid w:val="004219CF"/>
    <w:rsid w:val="004234F0"/>
    <w:rsid w:val="00433DDB"/>
    <w:rsid w:val="004352D6"/>
    <w:rsid w:val="00435775"/>
    <w:rsid w:val="00435A29"/>
    <w:rsid w:val="00437619"/>
    <w:rsid w:val="004407BF"/>
    <w:rsid w:val="0044088B"/>
    <w:rsid w:val="00446B00"/>
    <w:rsid w:val="00450BBA"/>
    <w:rsid w:val="00452A07"/>
    <w:rsid w:val="00453B22"/>
    <w:rsid w:val="00456594"/>
    <w:rsid w:val="0046311D"/>
    <w:rsid w:val="0046405E"/>
    <w:rsid w:val="00465A1E"/>
    <w:rsid w:val="00482A3A"/>
    <w:rsid w:val="00485542"/>
    <w:rsid w:val="00494E11"/>
    <w:rsid w:val="00496F71"/>
    <w:rsid w:val="004A2A63"/>
    <w:rsid w:val="004A5D60"/>
    <w:rsid w:val="004A5F1E"/>
    <w:rsid w:val="004A72C4"/>
    <w:rsid w:val="004B210C"/>
    <w:rsid w:val="004B26FC"/>
    <w:rsid w:val="004B4838"/>
    <w:rsid w:val="004C04C9"/>
    <w:rsid w:val="004C13A7"/>
    <w:rsid w:val="004C2C02"/>
    <w:rsid w:val="004C4C67"/>
    <w:rsid w:val="004D3CC9"/>
    <w:rsid w:val="004D405F"/>
    <w:rsid w:val="004E14D7"/>
    <w:rsid w:val="004E4EA8"/>
    <w:rsid w:val="004E4F4F"/>
    <w:rsid w:val="004E6789"/>
    <w:rsid w:val="004F22DA"/>
    <w:rsid w:val="004F61E3"/>
    <w:rsid w:val="00500290"/>
    <w:rsid w:val="005011D0"/>
    <w:rsid w:val="00502E10"/>
    <w:rsid w:val="00506B99"/>
    <w:rsid w:val="005070CF"/>
    <w:rsid w:val="0051015C"/>
    <w:rsid w:val="005161CF"/>
    <w:rsid w:val="00516CF1"/>
    <w:rsid w:val="00523389"/>
    <w:rsid w:val="00526856"/>
    <w:rsid w:val="00531AE9"/>
    <w:rsid w:val="0053752D"/>
    <w:rsid w:val="00540837"/>
    <w:rsid w:val="0054689F"/>
    <w:rsid w:val="00550A66"/>
    <w:rsid w:val="00561071"/>
    <w:rsid w:val="005615BA"/>
    <w:rsid w:val="005645A2"/>
    <w:rsid w:val="005645AA"/>
    <w:rsid w:val="0056725B"/>
    <w:rsid w:val="00567EC7"/>
    <w:rsid w:val="00570013"/>
    <w:rsid w:val="005718CC"/>
    <w:rsid w:val="005733D0"/>
    <w:rsid w:val="00576C8D"/>
    <w:rsid w:val="005801A2"/>
    <w:rsid w:val="005952A5"/>
    <w:rsid w:val="005A13A1"/>
    <w:rsid w:val="005A33A1"/>
    <w:rsid w:val="005A66F5"/>
    <w:rsid w:val="005A67FA"/>
    <w:rsid w:val="005B217D"/>
    <w:rsid w:val="005B3FA7"/>
    <w:rsid w:val="005B7147"/>
    <w:rsid w:val="005B7219"/>
    <w:rsid w:val="005C385F"/>
    <w:rsid w:val="005D18C4"/>
    <w:rsid w:val="005E1AC6"/>
    <w:rsid w:val="005F0014"/>
    <w:rsid w:val="005F0EAC"/>
    <w:rsid w:val="005F1D44"/>
    <w:rsid w:val="005F1FA9"/>
    <w:rsid w:val="005F6793"/>
    <w:rsid w:val="005F6F1B"/>
    <w:rsid w:val="00601C75"/>
    <w:rsid w:val="00601E7E"/>
    <w:rsid w:val="00604078"/>
    <w:rsid w:val="006053E8"/>
    <w:rsid w:val="0061090A"/>
    <w:rsid w:val="00613724"/>
    <w:rsid w:val="006155AF"/>
    <w:rsid w:val="00615995"/>
    <w:rsid w:val="00616155"/>
    <w:rsid w:val="0061777D"/>
    <w:rsid w:val="006177FF"/>
    <w:rsid w:val="00624263"/>
    <w:rsid w:val="00624B33"/>
    <w:rsid w:val="0063041A"/>
    <w:rsid w:val="00630AA2"/>
    <w:rsid w:val="006336EF"/>
    <w:rsid w:val="00637D07"/>
    <w:rsid w:val="00640663"/>
    <w:rsid w:val="00646707"/>
    <w:rsid w:val="00652BCF"/>
    <w:rsid w:val="00655418"/>
    <w:rsid w:val="00657F7E"/>
    <w:rsid w:val="00660519"/>
    <w:rsid w:val="00662E58"/>
    <w:rsid w:val="006637F2"/>
    <w:rsid w:val="006642A5"/>
    <w:rsid w:val="00664DCF"/>
    <w:rsid w:val="006665D4"/>
    <w:rsid w:val="00667E58"/>
    <w:rsid w:val="006751AB"/>
    <w:rsid w:val="00675BD9"/>
    <w:rsid w:val="00680045"/>
    <w:rsid w:val="00685F47"/>
    <w:rsid w:val="006878BB"/>
    <w:rsid w:val="00695186"/>
    <w:rsid w:val="006959EE"/>
    <w:rsid w:val="006A5512"/>
    <w:rsid w:val="006B1DBD"/>
    <w:rsid w:val="006B2A4F"/>
    <w:rsid w:val="006C08B4"/>
    <w:rsid w:val="006C5D39"/>
    <w:rsid w:val="006D05A2"/>
    <w:rsid w:val="006D47E6"/>
    <w:rsid w:val="006D5142"/>
    <w:rsid w:val="006D6D9B"/>
    <w:rsid w:val="006D7F12"/>
    <w:rsid w:val="006E0B0E"/>
    <w:rsid w:val="006E2810"/>
    <w:rsid w:val="006E2D73"/>
    <w:rsid w:val="006E5417"/>
    <w:rsid w:val="006E7F74"/>
    <w:rsid w:val="006F0794"/>
    <w:rsid w:val="006F335B"/>
    <w:rsid w:val="007023DE"/>
    <w:rsid w:val="00712F60"/>
    <w:rsid w:val="00720E3B"/>
    <w:rsid w:val="00721497"/>
    <w:rsid w:val="0073189D"/>
    <w:rsid w:val="00731AC3"/>
    <w:rsid w:val="0073494B"/>
    <w:rsid w:val="00736FAC"/>
    <w:rsid w:val="0074393F"/>
    <w:rsid w:val="00745F6B"/>
    <w:rsid w:val="00746CE8"/>
    <w:rsid w:val="00747E4D"/>
    <w:rsid w:val="00751568"/>
    <w:rsid w:val="0075585E"/>
    <w:rsid w:val="00770009"/>
    <w:rsid w:val="00770571"/>
    <w:rsid w:val="00770BDE"/>
    <w:rsid w:val="007768FF"/>
    <w:rsid w:val="007824D3"/>
    <w:rsid w:val="00786751"/>
    <w:rsid w:val="00786ABA"/>
    <w:rsid w:val="007911EB"/>
    <w:rsid w:val="00795A15"/>
    <w:rsid w:val="00796BD2"/>
    <w:rsid w:val="00796EE3"/>
    <w:rsid w:val="007A241B"/>
    <w:rsid w:val="007A4836"/>
    <w:rsid w:val="007A7D29"/>
    <w:rsid w:val="007B4AB8"/>
    <w:rsid w:val="007B4FE2"/>
    <w:rsid w:val="007C18CC"/>
    <w:rsid w:val="007D1181"/>
    <w:rsid w:val="007E01A3"/>
    <w:rsid w:val="007E48D6"/>
    <w:rsid w:val="007E4BCA"/>
    <w:rsid w:val="007F0278"/>
    <w:rsid w:val="007F1F8B"/>
    <w:rsid w:val="007F2D42"/>
    <w:rsid w:val="007F67A1"/>
    <w:rsid w:val="008019F2"/>
    <w:rsid w:val="00811C05"/>
    <w:rsid w:val="0081255E"/>
    <w:rsid w:val="008130BA"/>
    <w:rsid w:val="00815F80"/>
    <w:rsid w:val="008206C8"/>
    <w:rsid w:val="008258D8"/>
    <w:rsid w:val="00827731"/>
    <w:rsid w:val="00827C92"/>
    <w:rsid w:val="008354D0"/>
    <w:rsid w:val="008403CD"/>
    <w:rsid w:val="0085110B"/>
    <w:rsid w:val="008621B4"/>
    <w:rsid w:val="0086387C"/>
    <w:rsid w:val="00863F77"/>
    <w:rsid w:val="00867065"/>
    <w:rsid w:val="00867B41"/>
    <w:rsid w:val="00874A6C"/>
    <w:rsid w:val="00876C65"/>
    <w:rsid w:val="00884B33"/>
    <w:rsid w:val="008877A6"/>
    <w:rsid w:val="008921EB"/>
    <w:rsid w:val="0089303E"/>
    <w:rsid w:val="008A24DD"/>
    <w:rsid w:val="008A286C"/>
    <w:rsid w:val="008A3784"/>
    <w:rsid w:val="008A3BC8"/>
    <w:rsid w:val="008A456B"/>
    <w:rsid w:val="008A4B4C"/>
    <w:rsid w:val="008C239F"/>
    <w:rsid w:val="008D3309"/>
    <w:rsid w:val="008E29A1"/>
    <w:rsid w:val="008E480C"/>
    <w:rsid w:val="008E72BD"/>
    <w:rsid w:val="008F4220"/>
    <w:rsid w:val="008F4B97"/>
    <w:rsid w:val="00907757"/>
    <w:rsid w:val="00907875"/>
    <w:rsid w:val="00910A97"/>
    <w:rsid w:val="0091706B"/>
    <w:rsid w:val="009212B0"/>
    <w:rsid w:val="00921FA1"/>
    <w:rsid w:val="00922A2D"/>
    <w:rsid w:val="009234A5"/>
    <w:rsid w:val="0092507E"/>
    <w:rsid w:val="00933453"/>
    <w:rsid w:val="009336F7"/>
    <w:rsid w:val="0093636C"/>
    <w:rsid w:val="0093688A"/>
    <w:rsid w:val="009374A7"/>
    <w:rsid w:val="00937D68"/>
    <w:rsid w:val="00942DA2"/>
    <w:rsid w:val="00944FEB"/>
    <w:rsid w:val="009477DE"/>
    <w:rsid w:val="00951D8E"/>
    <w:rsid w:val="00955F6D"/>
    <w:rsid w:val="009562A7"/>
    <w:rsid w:val="0096028A"/>
    <w:rsid w:val="00965EF2"/>
    <w:rsid w:val="00972C49"/>
    <w:rsid w:val="00972E1E"/>
    <w:rsid w:val="00973A43"/>
    <w:rsid w:val="009761ED"/>
    <w:rsid w:val="00977C16"/>
    <w:rsid w:val="0098551D"/>
    <w:rsid w:val="0099119A"/>
    <w:rsid w:val="00994429"/>
    <w:rsid w:val="0099518F"/>
    <w:rsid w:val="009A523D"/>
    <w:rsid w:val="009B02A1"/>
    <w:rsid w:val="009C0D2D"/>
    <w:rsid w:val="009C10B3"/>
    <w:rsid w:val="009C16A7"/>
    <w:rsid w:val="009D7CE6"/>
    <w:rsid w:val="009E14AB"/>
    <w:rsid w:val="009E6B14"/>
    <w:rsid w:val="009F496B"/>
    <w:rsid w:val="00A01439"/>
    <w:rsid w:val="00A02E61"/>
    <w:rsid w:val="00A032DB"/>
    <w:rsid w:val="00A05CFF"/>
    <w:rsid w:val="00A11226"/>
    <w:rsid w:val="00A13048"/>
    <w:rsid w:val="00A248F8"/>
    <w:rsid w:val="00A335FD"/>
    <w:rsid w:val="00A339BA"/>
    <w:rsid w:val="00A46843"/>
    <w:rsid w:val="00A5086D"/>
    <w:rsid w:val="00A534D8"/>
    <w:rsid w:val="00A55A83"/>
    <w:rsid w:val="00A566A9"/>
    <w:rsid w:val="00A56B97"/>
    <w:rsid w:val="00A6093D"/>
    <w:rsid w:val="00A615B2"/>
    <w:rsid w:val="00A67A33"/>
    <w:rsid w:val="00A70608"/>
    <w:rsid w:val="00A74ABB"/>
    <w:rsid w:val="00A766F2"/>
    <w:rsid w:val="00A767DC"/>
    <w:rsid w:val="00A76A6D"/>
    <w:rsid w:val="00A7738C"/>
    <w:rsid w:val="00A83253"/>
    <w:rsid w:val="00A8366F"/>
    <w:rsid w:val="00AA1376"/>
    <w:rsid w:val="00AA6E84"/>
    <w:rsid w:val="00AB1A1C"/>
    <w:rsid w:val="00AB57E6"/>
    <w:rsid w:val="00AC0076"/>
    <w:rsid w:val="00AC112B"/>
    <w:rsid w:val="00AC13F2"/>
    <w:rsid w:val="00AC708A"/>
    <w:rsid w:val="00AD05A8"/>
    <w:rsid w:val="00AD703D"/>
    <w:rsid w:val="00AE341B"/>
    <w:rsid w:val="00AE4066"/>
    <w:rsid w:val="00AE7DBF"/>
    <w:rsid w:val="00AF6555"/>
    <w:rsid w:val="00B01905"/>
    <w:rsid w:val="00B02645"/>
    <w:rsid w:val="00B06D73"/>
    <w:rsid w:val="00B07CA7"/>
    <w:rsid w:val="00B10057"/>
    <w:rsid w:val="00B108D1"/>
    <w:rsid w:val="00B1279A"/>
    <w:rsid w:val="00B15CF2"/>
    <w:rsid w:val="00B15E89"/>
    <w:rsid w:val="00B15ED6"/>
    <w:rsid w:val="00B2522B"/>
    <w:rsid w:val="00B25992"/>
    <w:rsid w:val="00B308A2"/>
    <w:rsid w:val="00B34ED5"/>
    <w:rsid w:val="00B36188"/>
    <w:rsid w:val="00B36D07"/>
    <w:rsid w:val="00B4194A"/>
    <w:rsid w:val="00B437E8"/>
    <w:rsid w:val="00B43952"/>
    <w:rsid w:val="00B47341"/>
    <w:rsid w:val="00B47523"/>
    <w:rsid w:val="00B51384"/>
    <w:rsid w:val="00B5222E"/>
    <w:rsid w:val="00B53179"/>
    <w:rsid w:val="00B5482B"/>
    <w:rsid w:val="00B57A23"/>
    <w:rsid w:val="00B600CD"/>
    <w:rsid w:val="00B61A33"/>
    <w:rsid w:val="00B61C96"/>
    <w:rsid w:val="00B62211"/>
    <w:rsid w:val="00B67C17"/>
    <w:rsid w:val="00B723EF"/>
    <w:rsid w:val="00B73A2A"/>
    <w:rsid w:val="00B75A51"/>
    <w:rsid w:val="00B760E3"/>
    <w:rsid w:val="00B827C6"/>
    <w:rsid w:val="00B84247"/>
    <w:rsid w:val="00B870D8"/>
    <w:rsid w:val="00B9019A"/>
    <w:rsid w:val="00B94B06"/>
    <w:rsid w:val="00B94C28"/>
    <w:rsid w:val="00BA1287"/>
    <w:rsid w:val="00BA5BA4"/>
    <w:rsid w:val="00BA6727"/>
    <w:rsid w:val="00BB07BC"/>
    <w:rsid w:val="00BC10BA"/>
    <w:rsid w:val="00BC1776"/>
    <w:rsid w:val="00BC4D4B"/>
    <w:rsid w:val="00BC5ADD"/>
    <w:rsid w:val="00BC5AFD"/>
    <w:rsid w:val="00BD184A"/>
    <w:rsid w:val="00BD46E8"/>
    <w:rsid w:val="00BD568D"/>
    <w:rsid w:val="00BE2CAB"/>
    <w:rsid w:val="00BE341D"/>
    <w:rsid w:val="00BE6FA8"/>
    <w:rsid w:val="00BF53AD"/>
    <w:rsid w:val="00BF647C"/>
    <w:rsid w:val="00C00DDE"/>
    <w:rsid w:val="00C04F43"/>
    <w:rsid w:val="00C059EE"/>
    <w:rsid w:val="00C05A10"/>
    <w:rsid w:val="00C05D49"/>
    <w:rsid w:val="00C0609D"/>
    <w:rsid w:val="00C10EE0"/>
    <w:rsid w:val="00C115AB"/>
    <w:rsid w:val="00C162CA"/>
    <w:rsid w:val="00C22B11"/>
    <w:rsid w:val="00C264F6"/>
    <w:rsid w:val="00C26CCB"/>
    <w:rsid w:val="00C2798B"/>
    <w:rsid w:val="00C30249"/>
    <w:rsid w:val="00C31F9E"/>
    <w:rsid w:val="00C33074"/>
    <w:rsid w:val="00C34841"/>
    <w:rsid w:val="00C36656"/>
    <w:rsid w:val="00C3723B"/>
    <w:rsid w:val="00C42466"/>
    <w:rsid w:val="00C526D7"/>
    <w:rsid w:val="00C54A98"/>
    <w:rsid w:val="00C606C9"/>
    <w:rsid w:val="00C61136"/>
    <w:rsid w:val="00C67F79"/>
    <w:rsid w:val="00C80288"/>
    <w:rsid w:val="00C83A58"/>
    <w:rsid w:val="00C84003"/>
    <w:rsid w:val="00C86100"/>
    <w:rsid w:val="00C90650"/>
    <w:rsid w:val="00C92896"/>
    <w:rsid w:val="00C92945"/>
    <w:rsid w:val="00C97D78"/>
    <w:rsid w:val="00CA5684"/>
    <w:rsid w:val="00CC2AAE"/>
    <w:rsid w:val="00CC304D"/>
    <w:rsid w:val="00CC5A42"/>
    <w:rsid w:val="00CD0EAB"/>
    <w:rsid w:val="00CD5CEC"/>
    <w:rsid w:val="00CD611D"/>
    <w:rsid w:val="00CE03BA"/>
    <w:rsid w:val="00CE180F"/>
    <w:rsid w:val="00CE335A"/>
    <w:rsid w:val="00CE5E02"/>
    <w:rsid w:val="00CF104B"/>
    <w:rsid w:val="00CF34DB"/>
    <w:rsid w:val="00CF3766"/>
    <w:rsid w:val="00CF4759"/>
    <w:rsid w:val="00CF4FD2"/>
    <w:rsid w:val="00CF558F"/>
    <w:rsid w:val="00CF6264"/>
    <w:rsid w:val="00D010C0"/>
    <w:rsid w:val="00D01C24"/>
    <w:rsid w:val="00D073E2"/>
    <w:rsid w:val="00D10860"/>
    <w:rsid w:val="00D10A7C"/>
    <w:rsid w:val="00D10CAF"/>
    <w:rsid w:val="00D13649"/>
    <w:rsid w:val="00D14B28"/>
    <w:rsid w:val="00D2423D"/>
    <w:rsid w:val="00D2664A"/>
    <w:rsid w:val="00D26BAA"/>
    <w:rsid w:val="00D3494B"/>
    <w:rsid w:val="00D446EC"/>
    <w:rsid w:val="00D46071"/>
    <w:rsid w:val="00D50052"/>
    <w:rsid w:val="00D515AE"/>
    <w:rsid w:val="00D51BF0"/>
    <w:rsid w:val="00D531DB"/>
    <w:rsid w:val="00D536D8"/>
    <w:rsid w:val="00D55942"/>
    <w:rsid w:val="00D5743B"/>
    <w:rsid w:val="00D610E2"/>
    <w:rsid w:val="00D65884"/>
    <w:rsid w:val="00D65DA9"/>
    <w:rsid w:val="00D66D0A"/>
    <w:rsid w:val="00D70B03"/>
    <w:rsid w:val="00D807BF"/>
    <w:rsid w:val="00D80AA9"/>
    <w:rsid w:val="00D82FCC"/>
    <w:rsid w:val="00D83628"/>
    <w:rsid w:val="00D95979"/>
    <w:rsid w:val="00DA17FC"/>
    <w:rsid w:val="00DA7887"/>
    <w:rsid w:val="00DB2C26"/>
    <w:rsid w:val="00DB5131"/>
    <w:rsid w:val="00DC3B24"/>
    <w:rsid w:val="00DC3FC7"/>
    <w:rsid w:val="00DC51CB"/>
    <w:rsid w:val="00DC6998"/>
    <w:rsid w:val="00DD02F4"/>
    <w:rsid w:val="00DD56BB"/>
    <w:rsid w:val="00DD6622"/>
    <w:rsid w:val="00DD7010"/>
    <w:rsid w:val="00DE1C7C"/>
    <w:rsid w:val="00DE6B43"/>
    <w:rsid w:val="00DF1C75"/>
    <w:rsid w:val="00DF78F4"/>
    <w:rsid w:val="00E11923"/>
    <w:rsid w:val="00E1236E"/>
    <w:rsid w:val="00E1380B"/>
    <w:rsid w:val="00E13DF1"/>
    <w:rsid w:val="00E1589D"/>
    <w:rsid w:val="00E15A8D"/>
    <w:rsid w:val="00E2569B"/>
    <w:rsid w:val="00E262D4"/>
    <w:rsid w:val="00E36250"/>
    <w:rsid w:val="00E44995"/>
    <w:rsid w:val="00E47F2D"/>
    <w:rsid w:val="00E54209"/>
    <w:rsid w:val="00E542D0"/>
    <w:rsid w:val="00E544D2"/>
    <w:rsid w:val="00E54511"/>
    <w:rsid w:val="00E57406"/>
    <w:rsid w:val="00E576DB"/>
    <w:rsid w:val="00E60677"/>
    <w:rsid w:val="00E6087C"/>
    <w:rsid w:val="00E61DAC"/>
    <w:rsid w:val="00E67ED2"/>
    <w:rsid w:val="00E70CC9"/>
    <w:rsid w:val="00E71CF3"/>
    <w:rsid w:val="00E72B80"/>
    <w:rsid w:val="00E74650"/>
    <w:rsid w:val="00E75FE3"/>
    <w:rsid w:val="00E81B9D"/>
    <w:rsid w:val="00E83ED3"/>
    <w:rsid w:val="00E847BF"/>
    <w:rsid w:val="00E86C4C"/>
    <w:rsid w:val="00E87AEF"/>
    <w:rsid w:val="00E907A3"/>
    <w:rsid w:val="00E9136A"/>
    <w:rsid w:val="00E91EC4"/>
    <w:rsid w:val="00E929EC"/>
    <w:rsid w:val="00E95B89"/>
    <w:rsid w:val="00EA0EB3"/>
    <w:rsid w:val="00EA388C"/>
    <w:rsid w:val="00EA5AE0"/>
    <w:rsid w:val="00EB03B4"/>
    <w:rsid w:val="00EB3C99"/>
    <w:rsid w:val="00EB56E1"/>
    <w:rsid w:val="00EB7AB1"/>
    <w:rsid w:val="00EC18D2"/>
    <w:rsid w:val="00ED5745"/>
    <w:rsid w:val="00EE4C02"/>
    <w:rsid w:val="00EE7CD8"/>
    <w:rsid w:val="00EF48CC"/>
    <w:rsid w:val="00EF61A0"/>
    <w:rsid w:val="00F00801"/>
    <w:rsid w:val="00F00FA4"/>
    <w:rsid w:val="00F05917"/>
    <w:rsid w:val="00F17D2C"/>
    <w:rsid w:val="00F2488D"/>
    <w:rsid w:val="00F25826"/>
    <w:rsid w:val="00F27D19"/>
    <w:rsid w:val="00F27EB3"/>
    <w:rsid w:val="00F30185"/>
    <w:rsid w:val="00F3172E"/>
    <w:rsid w:val="00F34988"/>
    <w:rsid w:val="00F40817"/>
    <w:rsid w:val="00F4271B"/>
    <w:rsid w:val="00F42D21"/>
    <w:rsid w:val="00F45C9E"/>
    <w:rsid w:val="00F465FE"/>
    <w:rsid w:val="00F601A0"/>
    <w:rsid w:val="00F60468"/>
    <w:rsid w:val="00F63FC6"/>
    <w:rsid w:val="00F712E9"/>
    <w:rsid w:val="00F73032"/>
    <w:rsid w:val="00F83BE5"/>
    <w:rsid w:val="00F848FC"/>
    <w:rsid w:val="00F906F6"/>
    <w:rsid w:val="00F9282A"/>
    <w:rsid w:val="00F948BE"/>
    <w:rsid w:val="00F96A47"/>
    <w:rsid w:val="00F96BAD"/>
    <w:rsid w:val="00FA139D"/>
    <w:rsid w:val="00FA4022"/>
    <w:rsid w:val="00FB0E84"/>
    <w:rsid w:val="00FB72F0"/>
    <w:rsid w:val="00FC07B3"/>
    <w:rsid w:val="00FC0FC0"/>
    <w:rsid w:val="00FC2380"/>
    <w:rsid w:val="00FC2405"/>
    <w:rsid w:val="00FD01C2"/>
    <w:rsid w:val="00FD03EB"/>
    <w:rsid w:val="00FD4631"/>
    <w:rsid w:val="00FE595C"/>
    <w:rsid w:val="00FE6AF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325125"/>
    <w:rPr>
      <w:color w:val="605E5C"/>
      <w:shd w:val="clear" w:color="auto" w:fill="E1DFDD"/>
    </w:rPr>
  </w:style>
  <w:style w:type="paragraph" w:styleId="ListParagraph">
    <w:name w:val="List Paragraph"/>
    <w:basedOn w:val="Normal"/>
    <w:link w:val="ListParagraphChar"/>
    <w:uiPriority w:val="34"/>
    <w:qFormat/>
    <w:rsid w:val="00A67A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A67A33"/>
    <w:rPr>
      <w:rFonts w:ascii="Calibri" w:eastAsia="SimSun" w:hAnsi="Calibri" w:cs="Arial"/>
      <w:sz w:val="22"/>
      <w:szCs w:val="22"/>
    </w:rPr>
  </w:style>
  <w:style w:type="paragraph" w:customStyle="1" w:styleId="Default">
    <w:name w:val="Default"/>
    <w:rsid w:val="00A67A33"/>
    <w:pPr>
      <w:autoSpaceDE w:val="0"/>
      <w:autoSpaceDN w:val="0"/>
      <w:adjustRightInd w:val="0"/>
    </w:pPr>
    <w:rPr>
      <w:rFonts w:eastAsia="DengXian"/>
      <w:color w:val="000000"/>
      <w:sz w:val="24"/>
      <w:szCs w:val="24"/>
    </w:rPr>
  </w:style>
  <w:style w:type="character" w:styleId="CommentReference">
    <w:name w:val="annotation reference"/>
    <w:rsid w:val="00161096"/>
    <w:rPr>
      <w:sz w:val="16"/>
      <w:szCs w:val="16"/>
    </w:rPr>
  </w:style>
  <w:style w:type="paragraph" w:styleId="CommentText">
    <w:name w:val="annotation text"/>
    <w:basedOn w:val="Normal"/>
    <w:link w:val="CommentTextChar"/>
    <w:rsid w:val="00161096"/>
    <w:rPr>
      <w:sz w:val="20"/>
    </w:rPr>
  </w:style>
  <w:style w:type="character" w:customStyle="1" w:styleId="CommentTextChar">
    <w:name w:val="Comment Text Char"/>
    <w:basedOn w:val="DefaultParagraphFont"/>
    <w:link w:val="CommentText"/>
    <w:rsid w:val="00161096"/>
  </w:style>
  <w:style w:type="paragraph" w:styleId="CommentSubject">
    <w:name w:val="annotation subject"/>
    <w:basedOn w:val="CommentText"/>
    <w:next w:val="CommentText"/>
    <w:link w:val="CommentSubjectChar"/>
    <w:rsid w:val="00161096"/>
    <w:rPr>
      <w:b/>
      <w:bCs/>
    </w:rPr>
  </w:style>
  <w:style w:type="character" w:customStyle="1" w:styleId="CommentSubjectChar">
    <w:name w:val="Comment Subject Char"/>
    <w:link w:val="CommentSubject"/>
    <w:rsid w:val="00161096"/>
    <w:rPr>
      <w:b/>
      <w:bCs/>
    </w:rPr>
  </w:style>
  <w:style w:type="table" w:styleId="TableGrid">
    <w:name w:val="Table Grid"/>
    <w:basedOn w:val="TableNormal"/>
    <w:rsid w:val="009E6B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60656">
      <w:bodyDiv w:val="1"/>
      <w:marLeft w:val="0"/>
      <w:marRight w:val="0"/>
      <w:marTop w:val="0"/>
      <w:marBottom w:val="0"/>
      <w:divBdr>
        <w:top w:val="none" w:sz="0" w:space="0" w:color="auto"/>
        <w:left w:val="none" w:sz="0" w:space="0" w:color="auto"/>
        <w:bottom w:val="none" w:sz="0" w:space="0" w:color="auto"/>
        <w:right w:val="none" w:sz="0" w:space="0" w:color="auto"/>
      </w:divBdr>
    </w:div>
    <w:div w:id="527567288">
      <w:bodyDiv w:val="1"/>
      <w:marLeft w:val="0"/>
      <w:marRight w:val="0"/>
      <w:marTop w:val="0"/>
      <w:marBottom w:val="0"/>
      <w:divBdr>
        <w:top w:val="none" w:sz="0" w:space="0" w:color="auto"/>
        <w:left w:val="none" w:sz="0" w:space="0" w:color="auto"/>
        <w:bottom w:val="none" w:sz="0" w:space="0" w:color="auto"/>
        <w:right w:val="none" w:sz="0" w:space="0" w:color="auto"/>
      </w:divBdr>
    </w:div>
    <w:div w:id="599223478">
      <w:bodyDiv w:val="1"/>
      <w:marLeft w:val="0"/>
      <w:marRight w:val="0"/>
      <w:marTop w:val="0"/>
      <w:marBottom w:val="0"/>
      <w:divBdr>
        <w:top w:val="none" w:sz="0" w:space="0" w:color="auto"/>
        <w:left w:val="none" w:sz="0" w:space="0" w:color="auto"/>
        <w:bottom w:val="none" w:sz="0" w:space="0" w:color="auto"/>
        <w:right w:val="none" w:sz="0" w:space="0" w:color="auto"/>
      </w:divBdr>
    </w:div>
    <w:div w:id="635380450">
      <w:bodyDiv w:val="1"/>
      <w:marLeft w:val="0"/>
      <w:marRight w:val="0"/>
      <w:marTop w:val="0"/>
      <w:marBottom w:val="0"/>
      <w:divBdr>
        <w:top w:val="none" w:sz="0" w:space="0" w:color="auto"/>
        <w:left w:val="none" w:sz="0" w:space="0" w:color="auto"/>
        <w:bottom w:val="none" w:sz="0" w:space="0" w:color="auto"/>
        <w:right w:val="none" w:sz="0" w:space="0" w:color="auto"/>
      </w:divBdr>
    </w:div>
    <w:div w:id="654722693">
      <w:bodyDiv w:val="1"/>
      <w:marLeft w:val="0"/>
      <w:marRight w:val="0"/>
      <w:marTop w:val="0"/>
      <w:marBottom w:val="0"/>
      <w:divBdr>
        <w:top w:val="none" w:sz="0" w:space="0" w:color="auto"/>
        <w:left w:val="none" w:sz="0" w:space="0" w:color="auto"/>
        <w:bottom w:val="none" w:sz="0" w:space="0" w:color="auto"/>
        <w:right w:val="none" w:sz="0" w:space="0" w:color="auto"/>
      </w:divBdr>
    </w:div>
    <w:div w:id="900213389">
      <w:bodyDiv w:val="1"/>
      <w:marLeft w:val="0"/>
      <w:marRight w:val="0"/>
      <w:marTop w:val="0"/>
      <w:marBottom w:val="0"/>
      <w:divBdr>
        <w:top w:val="none" w:sz="0" w:space="0" w:color="auto"/>
        <w:left w:val="none" w:sz="0" w:space="0" w:color="auto"/>
        <w:bottom w:val="none" w:sz="0" w:space="0" w:color="auto"/>
        <w:right w:val="none" w:sz="0" w:space="0" w:color="auto"/>
      </w:divBdr>
    </w:div>
    <w:div w:id="952635035">
      <w:bodyDiv w:val="1"/>
      <w:marLeft w:val="0"/>
      <w:marRight w:val="0"/>
      <w:marTop w:val="0"/>
      <w:marBottom w:val="0"/>
      <w:divBdr>
        <w:top w:val="none" w:sz="0" w:space="0" w:color="auto"/>
        <w:left w:val="none" w:sz="0" w:space="0" w:color="auto"/>
        <w:bottom w:val="none" w:sz="0" w:space="0" w:color="auto"/>
        <w:right w:val="none" w:sz="0" w:space="0" w:color="auto"/>
      </w:divBdr>
    </w:div>
    <w:div w:id="1076977838">
      <w:bodyDiv w:val="1"/>
      <w:marLeft w:val="0"/>
      <w:marRight w:val="0"/>
      <w:marTop w:val="0"/>
      <w:marBottom w:val="0"/>
      <w:divBdr>
        <w:top w:val="none" w:sz="0" w:space="0" w:color="auto"/>
        <w:left w:val="none" w:sz="0" w:space="0" w:color="auto"/>
        <w:bottom w:val="none" w:sz="0" w:space="0" w:color="auto"/>
        <w:right w:val="none" w:sz="0" w:space="0" w:color="auto"/>
      </w:divBdr>
    </w:div>
    <w:div w:id="1122455328">
      <w:bodyDiv w:val="1"/>
      <w:marLeft w:val="0"/>
      <w:marRight w:val="0"/>
      <w:marTop w:val="0"/>
      <w:marBottom w:val="0"/>
      <w:divBdr>
        <w:top w:val="none" w:sz="0" w:space="0" w:color="auto"/>
        <w:left w:val="none" w:sz="0" w:space="0" w:color="auto"/>
        <w:bottom w:val="none" w:sz="0" w:space="0" w:color="auto"/>
        <w:right w:val="none" w:sz="0" w:space="0" w:color="auto"/>
      </w:divBdr>
    </w:div>
    <w:div w:id="1300845504">
      <w:bodyDiv w:val="1"/>
      <w:marLeft w:val="0"/>
      <w:marRight w:val="0"/>
      <w:marTop w:val="0"/>
      <w:marBottom w:val="0"/>
      <w:divBdr>
        <w:top w:val="none" w:sz="0" w:space="0" w:color="auto"/>
        <w:left w:val="none" w:sz="0" w:space="0" w:color="auto"/>
        <w:bottom w:val="none" w:sz="0" w:space="0" w:color="auto"/>
        <w:right w:val="none" w:sz="0" w:space="0" w:color="auto"/>
      </w:divBdr>
    </w:div>
    <w:div w:id="1333294847">
      <w:bodyDiv w:val="1"/>
      <w:marLeft w:val="0"/>
      <w:marRight w:val="0"/>
      <w:marTop w:val="0"/>
      <w:marBottom w:val="0"/>
      <w:divBdr>
        <w:top w:val="none" w:sz="0" w:space="0" w:color="auto"/>
        <w:left w:val="none" w:sz="0" w:space="0" w:color="auto"/>
        <w:bottom w:val="none" w:sz="0" w:space="0" w:color="auto"/>
        <w:right w:val="none" w:sz="0" w:space="0" w:color="auto"/>
      </w:divBdr>
    </w:div>
    <w:div w:id="1566842430">
      <w:bodyDiv w:val="1"/>
      <w:marLeft w:val="0"/>
      <w:marRight w:val="0"/>
      <w:marTop w:val="0"/>
      <w:marBottom w:val="0"/>
      <w:divBdr>
        <w:top w:val="none" w:sz="0" w:space="0" w:color="auto"/>
        <w:left w:val="none" w:sz="0" w:space="0" w:color="auto"/>
        <w:bottom w:val="none" w:sz="0" w:space="0" w:color="auto"/>
        <w:right w:val="none" w:sz="0" w:space="0" w:color="auto"/>
      </w:divBdr>
    </w:div>
    <w:div w:id="16501347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711026">
      <w:bodyDiv w:val="1"/>
      <w:marLeft w:val="0"/>
      <w:marRight w:val="0"/>
      <w:marTop w:val="0"/>
      <w:marBottom w:val="0"/>
      <w:divBdr>
        <w:top w:val="none" w:sz="0" w:space="0" w:color="auto"/>
        <w:left w:val="none" w:sz="0" w:space="0" w:color="auto"/>
        <w:bottom w:val="none" w:sz="0" w:space="0" w:color="auto"/>
        <w:right w:val="none" w:sz="0" w:space="0" w:color="auto"/>
      </w:divBdr>
    </w:div>
    <w:div w:id="1845781701">
      <w:bodyDiv w:val="1"/>
      <w:marLeft w:val="0"/>
      <w:marRight w:val="0"/>
      <w:marTop w:val="0"/>
      <w:marBottom w:val="0"/>
      <w:divBdr>
        <w:top w:val="none" w:sz="0" w:space="0" w:color="auto"/>
        <w:left w:val="none" w:sz="0" w:space="0" w:color="auto"/>
        <w:bottom w:val="none" w:sz="0" w:space="0" w:color="auto"/>
        <w:right w:val="none" w:sz="0" w:space="0" w:color="auto"/>
      </w:divBdr>
    </w:div>
    <w:div w:id="1975286614">
      <w:bodyDiv w:val="1"/>
      <w:marLeft w:val="0"/>
      <w:marRight w:val="0"/>
      <w:marTop w:val="0"/>
      <w:marBottom w:val="0"/>
      <w:divBdr>
        <w:top w:val="none" w:sz="0" w:space="0" w:color="auto"/>
        <w:left w:val="none" w:sz="0" w:space="0" w:color="auto"/>
        <w:bottom w:val="none" w:sz="0" w:space="0" w:color="auto"/>
        <w:right w:val="none" w:sz="0" w:space="0" w:color="auto"/>
      </w:divBdr>
    </w:div>
    <w:div w:id="1986087712">
      <w:bodyDiv w:val="1"/>
      <w:marLeft w:val="0"/>
      <w:marRight w:val="0"/>
      <w:marTop w:val="0"/>
      <w:marBottom w:val="0"/>
      <w:divBdr>
        <w:top w:val="none" w:sz="0" w:space="0" w:color="auto"/>
        <w:left w:val="none" w:sz="0" w:space="0" w:color="auto"/>
        <w:bottom w:val="none" w:sz="0" w:space="0" w:color="auto"/>
        <w:right w:val="none" w:sz="0" w:space="0" w:color="auto"/>
      </w:divBdr>
    </w:div>
    <w:div w:id="2016493014">
      <w:bodyDiv w:val="1"/>
      <w:marLeft w:val="0"/>
      <w:marRight w:val="0"/>
      <w:marTop w:val="0"/>
      <w:marBottom w:val="0"/>
      <w:divBdr>
        <w:top w:val="none" w:sz="0" w:space="0" w:color="auto"/>
        <w:left w:val="none" w:sz="0" w:space="0" w:color="auto"/>
        <w:bottom w:val="none" w:sz="0" w:space="0" w:color="auto"/>
        <w:right w:val="none" w:sz="0" w:space="0" w:color="auto"/>
      </w:divBdr>
    </w:div>
    <w:div w:id="2068449087">
      <w:bodyDiv w:val="1"/>
      <w:marLeft w:val="0"/>
      <w:marRight w:val="0"/>
      <w:marTop w:val="0"/>
      <w:marBottom w:val="0"/>
      <w:divBdr>
        <w:top w:val="none" w:sz="0" w:space="0" w:color="auto"/>
        <w:left w:val="none" w:sz="0" w:space="0" w:color="auto"/>
        <w:bottom w:val="none" w:sz="0" w:space="0" w:color="auto"/>
        <w:right w:val="none" w:sz="0" w:space="0" w:color="auto"/>
      </w:divBdr>
    </w:div>
    <w:div w:id="2091997722">
      <w:bodyDiv w:val="1"/>
      <w:marLeft w:val="0"/>
      <w:marRight w:val="0"/>
      <w:marTop w:val="0"/>
      <w:marBottom w:val="0"/>
      <w:divBdr>
        <w:top w:val="none" w:sz="0" w:space="0" w:color="auto"/>
        <w:left w:val="none" w:sz="0" w:space="0" w:color="auto"/>
        <w:bottom w:val="none" w:sz="0" w:space="0" w:color="auto"/>
        <w:right w:val="none" w:sz="0" w:space="0" w:color="auto"/>
      </w:divBdr>
    </w:div>
    <w:div w:id="212831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mailto:vseregin@qti.qualcomm.com" TargetMode="External"/><Relationship Id="rId26" Type="http://schemas.openxmlformats.org/officeDocument/2006/relationships/hyperlink" Target="mailto:fabrice.leleannec@technicolor.com" TargetMode="External"/><Relationship Id="rId39" Type="http://schemas.openxmlformats.org/officeDocument/2006/relationships/hyperlink" Target="mailto:se-naitou@kddi.com" TargetMode="External"/><Relationship Id="rId21" Type="http://schemas.openxmlformats.org/officeDocument/2006/relationships/hyperlink" Target="mailto:leolzhao@tencent.com" TargetMode="External"/><Relationship Id="rId34" Type="http://schemas.openxmlformats.org/officeDocument/2006/relationships/hyperlink" Target="mailto:yllee@sejong.ac.kr" TargetMode="External"/><Relationship Id="rId42" Type="http://schemas.openxmlformats.org/officeDocument/2006/relationships/hyperlink" Target="mailto:chingyeh.chen@mediatek.com" TargetMode="External"/><Relationship Id="rId47" Type="http://schemas.openxmlformats.org/officeDocument/2006/relationships/hyperlink" Target="mailto:moonmo.koo@lge.com" TargetMode="External"/><Relationship Id="rId50" Type="http://schemas.openxmlformats.org/officeDocument/2006/relationships/hyperlink" Target="mailto:jaehyun.lim@lge.com" TargetMode="External"/><Relationship Id="rId55" Type="http://schemas.openxmlformats.org/officeDocument/2006/relationships/hyperlink" Target="mailto:Alexey.Filippov@huawei.com" TargetMode="External"/><Relationship Id="rId63" Type="http://schemas.openxmlformats.org/officeDocument/2006/relationships/hyperlink" Target="mailto:yuchen.s@alibaba-inc.com"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egilmez@qti.qualcomm.com" TargetMode="External"/><Relationship Id="rId29" Type="http://schemas.openxmlformats.org/officeDocument/2006/relationships/hyperlink" Target="mailto:kiho14.choi@samsun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zzhao@tencent.com" TargetMode="External"/><Relationship Id="rId24" Type="http://schemas.openxmlformats.org/officeDocument/2006/relationships/hyperlink" Target="mailto:santiago.de.luxan@hhi.fraunhofer.de" TargetMode="External"/><Relationship Id="rId32" Type="http://schemas.openxmlformats.org/officeDocument/2006/relationships/hyperlink" Target="mailto:jungwon@etri.re.kr" TargetMode="External"/><Relationship Id="rId37" Type="http://schemas.openxmlformats.org/officeDocument/2006/relationships/hyperlink" Target="mailto:ki-kawamura@kddi.com" TargetMode="External"/><Relationship Id="rId40" Type="http://schemas.openxmlformats.org/officeDocument/2006/relationships/hyperlink" Target="mailto:cw.hsu@mediatek.com" TargetMode="External"/><Relationship Id="rId45" Type="http://schemas.openxmlformats.org/officeDocument/2006/relationships/hyperlink" Target="mailto:man-shu.chiang@mediatek.com" TargetMode="External"/><Relationship Id="rId53" Type="http://schemas.openxmlformats.org/officeDocument/2006/relationships/hyperlink" Target="mailto:haitao.yang@huawei.com" TargetMode="External"/><Relationship Id="rId58" Type="http://schemas.openxmlformats.org/officeDocument/2006/relationships/hyperlink" Target="mailto:linyongbing@hisilicon.com"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said@qti.qualcomm.com" TargetMode="External"/><Relationship Id="rId23" Type="http://schemas.openxmlformats.org/officeDocument/2006/relationships/hyperlink" Target="mailto:heiko.schwarz@hhi.fraunhofer.de" TargetMode="External"/><Relationship Id="rId28" Type="http://schemas.openxmlformats.org/officeDocument/2006/relationships/hyperlink" Target="mailto:Edouard.Francois@technicolor.com" TargetMode="External"/><Relationship Id="rId36" Type="http://schemas.openxmlformats.org/officeDocument/2006/relationships/hyperlink" Target="mailto:masaru.ikeda@sony.com" TargetMode="External"/><Relationship Id="rId49" Type="http://schemas.openxmlformats.org/officeDocument/2006/relationships/hyperlink" Target="mailto:seunghwan3.kim@lge.com" TargetMode="External"/><Relationship Id="rId57" Type="http://schemas.openxmlformats.org/officeDocument/2006/relationships/hyperlink" Target="mailto:karabutov.alexander@huawei.com" TargetMode="External"/><Relationship Id="rId61" Type="http://schemas.openxmlformats.org/officeDocument/2006/relationships/hyperlink" Target="mailto:misrak@sharplabs.com" TargetMode="External"/><Relationship Id="rId10" Type="http://schemas.openxmlformats.org/officeDocument/2006/relationships/hyperlink" Target="mailto:asaid@qti.qualcomm.com" TargetMode="External"/><Relationship Id="rId19" Type="http://schemas.openxmlformats.org/officeDocument/2006/relationships/hyperlink" Target="mailto:xinzzhao@tencent.com" TargetMode="External"/><Relationship Id="rId31" Type="http://schemas.openxmlformats.org/officeDocument/2006/relationships/hyperlink" Target="mailto:kanoh.ryuichi@jp.panasonic.com" TargetMode="External"/><Relationship Id="rId44" Type="http://schemas.openxmlformats.org/officeDocument/2006/relationships/hyperlink" Target="mailto:peter.chuang@mediatek.com" TargetMode="External"/><Relationship Id="rId52" Type="http://schemas.openxmlformats.org/officeDocument/2006/relationships/hyperlink" Target="mailto:jianle.chen@huawei.com" TargetMode="External"/><Relationship Id="rId60" Type="http://schemas.openxmlformats.org/officeDocument/2006/relationships/hyperlink" Target="mailto:zhengjianhua@hisilicon.com"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 Id="rId22" Type="http://schemas.openxmlformats.org/officeDocument/2006/relationships/hyperlink" Target="mailto:mischa.siekmann@hhi.fraunhofer.de" TargetMode="External"/><Relationship Id="rId27" Type="http://schemas.openxmlformats.org/officeDocument/2006/relationships/hyperlink" Target="mailto:karam.naser@technicolor.com" TargetMode="External"/><Relationship Id="rId30" Type="http://schemas.openxmlformats.org/officeDocument/2006/relationships/hyperlink" Target="mailto:abe.kiyo@jp.panasonic.com" TargetMode="External"/><Relationship Id="rId35" Type="http://schemas.openxmlformats.org/officeDocument/2006/relationships/hyperlink" Target="mailto:takeshi.tsukuba@sony.com" TargetMode="External"/><Relationship Id="rId43" Type="http://schemas.openxmlformats.org/officeDocument/2006/relationships/hyperlink" Target="mailto:h.huang@mediatek.com" TargetMode="External"/><Relationship Id="rId48" Type="http://schemas.openxmlformats.org/officeDocument/2006/relationships/hyperlink" Target="mailto:mehdi.salehifar@lge.com" TargetMode="External"/><Relationship Id="rId56" Type="http://schemas.openxmlformats.org/officeDocument/2006/relationships/hyperlink" Target="mailto:Vasily.Rufitskiy@huawei.com" TargetMode="External"/><Relationship Id="rId64" Type="http://schemas.openxmlformats.org/officeDocument/2006/relationships/hyperlink" Target="mailto:xianglinwang@kwai.com" TargetMode="External"/><Relationship Id="rId8" Type="http://schemas.openxmlformats.org/officeDocument/2006/relationships/image" Target="media/image1.png"/><Relationship Id="rId51" Type="http://schemas.openxmlformats.org/officeDocument/2006/relationships/hyperlink" Target="mailto:yin.zhao@huawei.com" TargetMode="External"/><Relationship Id="rId3"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mailto:yunghsua@qti.qualcomm.com" TargetMode="External"/><Relationship Id="rId25" Type="http://schemas.openxmlformats.org/officeDocument/2006/relationships/hyperlink" Target="mailto:pierrick.philippe@orange.com" TargetMode="External"/><Relationship Id="rId33" Type="http://schemas.openxmlformats.org/officeDocument/2006/relationships/hyperlink" Target="mailto:sclim@etri.re.kr" TargetMode="External"/><Relationship Id="rId38" Type="http://schemas.openxmlformats.org/officeDocument/2006/relationships/hyperlink" Target="mailto:yo-kidani@kddi.com" TargetMode="External"/><Relationship Id="rId46" Type="http://schemas.openxmlformats.org/officeDocument/2006/relationships/hyperlink" Target="mailto:shih-ta.hsiang@mediatek.com" TargetMode="External"/><Relationship Id="rId59" Type="http://schemas.openxmlformats.org/officeDocument/2006/relationships/hyperlink" Target="mailto:yuquanhe@hisilicon.com" TargetMode="External"/><Relationship Id="rId67" Type="http://schemas.microsoft.com/office/2011/relationships/people" Target="people.xml"/><Relationship Id="rId20" Type="http://schemas.openxmlformats.org/officeDocument/2006/relationships/hyperlink" Target="mailto:xlxiangli@tencent.com" TargetMode="External"/><Relationship Id="rId41" Type="http://schemas.openxmlformats.org/officeDocument/2006/relationships/hyperlink" Target="mailto:yuwen.huang@mediatek.com" TargetMode="External"/><Relationship Id="rId54" Type="http://schemas.openxmlformats.org/officeDocument/2006/relationships/hyperlink" Target="mailto:Sergey.Ikonin@huawei.com" TargetMode="External"/><Relationship Id="rId62" Type="http://schemas.openxmlformats.org/officeDocument/2006/relationships/hyperlink" Target="mailto:yreznik@brightcov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B7E0F-799A-4BB0-B03C-BA7B6F104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1276</TotalTime>
  <Pages>41</Pages>
  <Words>12798</Words>
  <Characters>72950</Characters>
  <Application>Microsoft Office Word</Application>
  <DocSecurity>0</DocSecurity>
  <Lines>607</Lines>
  <Paragraphs>171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85577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Amir Said</cp:lastModifiedBy>
  <cp:revision>431</cp:revision>
  <cp:lastPrinted>1900-01-01T08:00:00Z</cp:lastPrinted>
  <dcterms:created xsi:type="dcterms:W3CDTF">2017-12-03T02:45:00Z</dcterms:created>
  <dcterms:modified xsi:type="dcterms:W3CDTF">2018-07-12T08:44:00Z</dcterms:modified>
</cp:coreProperties>
</file>