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4A48AA0A" w14:textId="77777777">
        <w:tc>
          <w:tcPr>
            <w:tcW w:w="6408" w:type="dxa"/>
          </w:tcPr>
          <w:bookmarkStart w:id="0" w:name="_GoBack"/>
          <w:bookmarkEnd w:id="0"/>
          <w:p w14:paraId="1A17754F" w14:textId="7CDA739C" w:rsidR="006C5D39" w:rsidRPr="005B217D" w:rsidRDefault="00E61EB7" w:rsidP="00C97D78">
            <w:pPr>
              <w:tabs>
                <w:tab w:val="left" w:pos="7200"/>
              </w:tabs>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7C8D5A14" wp14:editId="4242198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w14:anchorId="44094FCC" id="Group 2" o:spid="_x0000_s1026" style="position:absolute;margin-left:-4.15pt;margin-top:-27.45pt;width:23.3pt;height:24.6pt;z-index:251656704"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ROkxw2sAADL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GtyGG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p+4Qd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6diinxAAAANoAAAAPAAAAAAAAAAAA&#10;AAAAAKECAABkcnMvZG93bnJldi54bWxQSwUGAAAAAAQABAD5AAAAkgM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VOo08xAAAANoAAAAPAAAAAAAAAAAA&#10;AAAAAKECAABkcnMvZG93bnJldi54bWxQSwUGAAAAAAQABAD5AAAAkgM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5jCeFwQAAANoAAAAPAAAAAAAAAAAAAAAA&#10;AKECAABkcnMvZG93bnJldi54bWxQSwUGAAAAAAQABAD5AAAAjwM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C4vpvwAA&#10;ANoAAAAPAAAAZHJzL2Rvd25yZXYueG1sRI/NisIwFIX3A75DuMLsxlQXOlTTIoIi7mzH/aW5NsXm&#10;pjZR6zy9EQZmeTg/H2eVD7YVd+p941jBdJKAIK6cbrhW8FNuv75B+ICssXVMCp7kIc9GHytMtXvw&#10;ke5FqEUcYZ+iAhNCl0rpK0MW/cR1xNE7u95iiLKvpe7xEcdtK2dJMpcWG44Egx1tDFWX4mYjt5ie&#10;7JGui9+63B2014MpnVHqczyslyACDeE//NfeawULeF+JN0BmL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YLi+m/AAAA2g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VHz1wAAA&#10;ANoAAAAPAAAAZHJzL2Rvd25yZXYueG1sRE9Na8JAEL0L/odlhN7qRttoSV2DFCqV4sHYS29Ddkyi&#10;2dmQXZP4792D4PHxvlfpYGrRUesqywpm0wgEcW51xYWCv+P36wcI55E11pZJwY0cpOvxaIWJtj0f&#10;qMt8IUIIuwQVlN43iZQuL8mgm9qGOHAn2xr0AbaF1C32IdzUch5FC2mw4tBQYkNfJeWX7GoUvG19&#10;XO8yjvZHqd/NeRn/Du5fqZfJsPkE4WnwT/HD/aMVhK3hSrgBcn0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GVHz1wAAAANo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ihLhwwAA&#10;ANoAAAAPAAAAZHJzL2Rvd25yZXYueG1sRI9Ba8JAFITvBf/D8oTezEYrNkZXKS1FD700LZ4f2ZdN&#10;MPs2ZFcT/fXdQqHHYWa+Ybb70bbiSr1vHCuYJykI4tLpho2C76/3WQbCB2SNrWNScCMP+93kYYu5&#10;dgN/0rUIRkQI+xwV1CF0uZS+rMmiT1xHHL3K9RZDlL2Ruschwm0rF2m6khYbjgs1dvRaU3kuLlbB&#10;KRueF9V4frvcsyVicWTz8XRQ6nE6vmxABBrDf/ivfdQK1vB7Jd4Aufs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ihLhwwAAANoAAAAPAAAAAAAAAAAAAAAAAJcCAABkcnMvZG93&#10;bnJldi54bWxQSwUGAAAAAAQABAD1AAAAhw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CI+xQAA&#10;ANsAAAAPAAAAZHJzL2Rvd25yZXYueG1sRI9Ba8JAEIXvBf/DMkIvRTf2IG10FbUEvbTQKOpxyI5J&#10;MDsbsqum/75zKPQ2w3vz3jfzZe8adacu1J4NTMYJKOLC25pLA4d9NnoDFSKyxcYzGfihAMvF4GmO&#10;qfUP/qZ7HkslIRxSNFDF2KZah6Iih2HsW2LRLr5zGGXtSm07fEi4a/Rrkky1w5qlocKWNhUV1/zm&#10;DOSn7fl9+7W+fZZTt8OPY/ayyTJjnof9agYqUh//zX/XOyv4Qi+/yAB68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4Ij7FAAAA2wAAAA8AAAAAAAAAAAAAAAAAlwIAAGRycy9k&#10;b3ducmV2LnhtbFBLBQYAAAAABAAEAPUAAACJAw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Z8p4wQAA&#10;ANsAAAAPAAAAZHJzL2Rvd25yZXYueG1sRE9Li8IwEL4L/ocwgrc17YKrVGMRQdiDFx+g3sZmbKvN&#10;pNtkte6vN8KCt/n4njNNW1OJGzWutKwgHkQgiDOrS84V7LbLjzEI55E1VpZJwYMcpLNuZ4qJtnde&#10;023jcxFC2CWooPC+TqR0WUEG3cDWxIE728agD7DJpW7wHsJNJT+j6EsaLDk0FFjToqDsuvk1Coaj&#10;v93+kq3w9LM8HKN6MSaSK6X6vXY+AeGp9W/xv/tbh/kxvH4JB8jZ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fKeMEAAADbAAAADwAAAAAAAAAAAAAAAACXAgAAZHJzL2Rvd25y&#10;ZXYueG1sUEsFBgAAAAAEAAQA9QAAAIUD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hJPJwQAA&#10;ANsAAAAPAAAAZHJzL2Rvd25yZXYueG1sRE9Na8JAEL0X/A/LCL01G1MQja4iQmmhJ6Mg3obsJBvM&#10;zobsNkn767uFgrd5vM/Z7ifbioF63zhWsEhSEMSl0w3XCi7nt5cVCB+QNbaOScE3edjvZk9bzLUb&#10;+URDEWoRQ9jnqMCE0OVS+tKQRZ+4jjhylesthgj7WuoexxhuW5ml6VJabDg2GOzoaKi8F19WwW14&#10;LySvD6nV8vq6outUff4YpZ7n02EDItAUHuJ/94eO8zP4+yUeIH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ISTyc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Gwf0wgAA&#10;ANsAAAAPAAAAZHJzL2Rvd25yZXYueG1sRE9LawIxEL4X+h/CFLwUzbZCKetmpRQET9VaRb0Nm9kH&#10;3UxCEnX9940g9DYf33OK+WB6cSYfOssKXiYZCOLK6o4bBdufxfgdRIjIGnvLpOBKAebl40OBubYX&#10;/qbzJjYihXDIUUEbo8ulDFVLBsPEOuLE1dYbjAn6RmqPlxRuevmaZW/SYMepoUVHny1Vv5uTUaA7&#10;v3P1duUPz9evsKj3x2HtnVKjp+FjBiLSEP/Fd/dSp/lTuP2SDpDl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AbB/TCAAAA2wAAAA8AAAAAAAAAAAAAAAAAlwIAAGRycy9kb3du&#10;cmV2LnhtbFBLBQYAAAAABAAEAPUAAACGAw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CfwXwwAA&#10;ANsAAAAPAAAAZHJzL2Rvd25yZXYueG1sRE9La8JAEL4X/A/LFHprNtXgI7pKKa30oNhqodchO2aD&#10;2dk0u2r6711B8DYf33Nmi87W4kStrxwreElSEMSF0xWXCn52H89jED4ga6wdk4J/8rCY9x5mmGt3&#10;5m86bUMpYgj7HBWYEJpcSl8YsugT1xBHbu9aiyHCtpS6xXMMt7Xsp+lQWqw4Nhhs6M1QcdgerYLV&#10;cLMebN7/+tlykjWGdoOvdPSr1NNj9zoFEagLd/HN/anj/Ayuv8QD5Pw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CfwX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31HNvwAA&#10;ANsAAAAPAAAAZHJzL2Rvd25yZXYueG1sRE9Ni8IwEL0L+x/CLHiz6QqKdE2LrizsUWsRj0MztmWb&#10;SWmiVn+9EQRv83ifs8wG04oL9a6xrOArikEQl1Y3XCko9r+TBQjnkTW2lknBjRxk6cdoiYm2V97R&#10;JfeVCCHsElRQe98lUrqyJoMush1x4E62N+gD7Cupe7yGcNPKaRzPpcGGQ0ONHf3UVP7nZ6Pgvjnh&#10;mqTj+6EttsXmmFemzJUafw6rbxCeBv8Wv9x/OsyfwfOXcIBMH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PfUc2/AAAA2wAAAA8AAAAAAAAAAAAAAAAAlwIAAGRycy9kb3ducmV2&#10;LnhtbFBLBQYAAAAABAAEAPUAAACDAw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bymNwwAA&#10;ANsAAAAPAAAAZHJzL2Rvd25yZXYueG1sRE9La8JAEL4L/Q/LCL2IbswhlOgqYimUtBcfF2/D7phE&#10;s7Mhu03S/vpuQehtPr7nrLejbURPna8dK1guEhDE2pmaSwXn09v8BYQPyAYbx6TgmzxsN0+TNebG&#10;DXyg/hhKEUPY56igCqHNpfS6Iot+4VriyF1dZzFE2JXSdDjEcNvINEkyabHm2FBhS/uK9P34ZRUU&#10;2SfqGV+K8vJz0reP9PW85JtSz9NxtwIRaAz/4of73cT5Gfz9Eg+Qm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bymNwwAAANsAAAAPAAAAAAAAAAAAAAAAAJcCAABkcnMvZG93&#10;bnJldi54bWxQSwUGAAAAAAQABAD1AAAAhw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TNlBxAAA&#10;ANsAAAAPAAAAZHJzL2Rvd25yZXYueG1sRI9Ba8JAEIXvBf/DMkJvzcYWRFJXKZFAC71E7aG3aXZM&#10;QrOzaXaryb93DoK3N8ybb95bb0fXqTMNofVsYJGkoIgrb1uuDRwPxdMKVIjIFjvPZGCiANvN7GGN&#10;mfUXLum8j7USCIcMDTQx9pnWoWrIYUh8Tyy7kx8cRhmHWtsBLwJ3nX5O06V22LJ8aLCnvKHqd//v&#10;hIL65e+z6H92X/m3H+NHW578ZMzjfHx7BRVpjHfz7frdSnwJK11EgN5c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0UzZQc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LPsXwgAA&#10;ANsAAAAPAAAAZHJzL2Rvd25yZXYueG1sRE9Na8JAEL0L/Q/LFLzpRkWp0VVKQRDtxTTqdcyOSWh2&#10;Ns2umv57VxC8zeN9znzZmkpcqXGlZQWDfgSCOLO65FxB+rPqfYBwHlljZZkU/JOD5eKtM8dY2xvv&#10;6Jr4XIQQdjEqKLyvYyldVpBB17c1ceDOtjHoA2xyqRu8hXBTyWEUTaTBkkNDgTV9FZT9JhejYLhP&#10;x6nMR5vvv2Ny2J4Gm+i0nSjVfW8/ZyA8tf4lfrrXOsyfwuOXcIBc3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Qs+xfCAAAA2wAAAA8AAAAAAAAAAAAAAAAAlwIAAGRycy9kb3du&#10;cmV2LnhtbFBLBQYAAAAABAAEAPUAAACG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hhdXwQAA&#10;ANsAAAAPAAAAZHJzL2Rvd25yZXYueG1sRE/Pa8IwFL4P/B/CE3Zb03mQrTaKDITCqLBuOI+P5tkU&#10;m5fSRNv+9+Yw2PHj+53vJtuJOw2+dazgNUlBENdOt9wo+Pk+vLyB8AFZY+eYFMzkYbddPOWYaTfy&#10;F92r0IgYwj5DBSaEPpPS14Ys+sT1xJG7uMFiiHBopB5wjOG2k6s0XUuLLccGgz19GKqv1c0qOH2e&#10;q8KUpvjV6+l0PRblXFbvSj0vp/0GRKAp/Iv/3IVWsIrr45f4A+T2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BoYXV8EAAADbAAAADwAAAAAAAAAAAAAAAACXAgAAZHJzL2Rvd25y&#10;ZXYueG1sUEsFBgAAAAAEAAQA9QAAAIU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ih6+wgAA&#10;ANsAAAAPAAAAZHJzL2Rvd25yZXYueG1sRI/NasMwEITvhbyD2EBvjZwcinGimJBgSI91S3NdrI3l&#10;H62Mpdju21eFQo/DzHzDHPLF9mKi0TeOFWw3CQjiyumGawWfH8VLCsIHZI29Y1LwTR7y4+rpgJl2&#10;M7/TVIZaRAj7DBWYEIZMSl8Zsug3biCO3t2NFkOUYy31iHOE217ukuRVWmw4Lhgc6Gyo6sqHVXB5&#10;K9pStufTrZ+7S1uk0nylk1LP6+W0BxFoCf/hv/ZVK9ht4fdL/AHy+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Hr7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5m1wwAA&#10;ANsAAAAPAAAAZHJzL2Rvd25yZXYueG1sRI/RisIwFETfhf2HcBd809Sqi1ajyKKLLwp2/YBLc22L&#10;zU23ibX790YQfBxm5gyzXHemEi01rrSsYDSMQBBnVpecKzj/7gYzEM4ja6wsk4J/crBeffSWmGh7&#10;5xO1qc9FgLBLUEHhfZ1I6bKCDLqhrYmDd7GNQR9kk0vd4D3ATSXjKPqSBksOCwXW9F1Qdk1vJlDm&#10;1/Fftteb420bnX6mh0kq24lS/c9uswDhqfPv8Ku91wriGJ5fwg+Qq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4/5m1wwAAANsAAAAPAAAAAAAAAAAAAAAAAJcCAABkcnMvZG93&#10;bnJldi54bWxQSwUGAAAAAAQABAD1AAAAhwM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VxAaxQAA&#10;ANsAAAAPAAAAZHJzL2Rvd25yZXYueG1sRI9BS8NAFITvgv9heUJvdmNqRWK3RUoFwUPTVur1kX1m&#10;Q7Jvw+7axP76bkHwOMzMN8xiNdpOnMiHxrGCh2kGgrhyuuFawefh7f4ZRIjIGjvHpOCXAqyWtzcL&#10;LLQbeEenfaxFgnAoUIGJsS+kDJUhi2HqeuLkfTtvMSbpa6k9DgluO5ln2ZO02HBaMNjT2lDV7n+s&#10;Art9PJp8+9XWm+P84+DPZTuUpVKTu/H1BUSkMf6H/9rvWkE+g+uX9APk8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XEBr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qG7cxQAA&#10;ANsAAAAPAAAAZHJzL2Rvd25yZXYueG1sRI/dagIxFITvhb5DOIXeSM0qreh2s1ILhQpFcO0DHJKz&#10;P+3mZNlE3fr0RhC8HGbmGyZbDbYVR+p941jBdJKAINbONFwp+Nl/Pi9A+IBssHVMCv7Jwyp/GGWY&#10;GnfiHR2LUIkIYZ+igjqELpXS65os+onriKNXut5iiLKvpOnxFOG2lbMkmUuLDceFGjv6qEn/FQer&#10;QI+X5e+5Kp3fbL719rw2r8VhqdTT4/D+BiLQEO7hW/vLKJi9wPVL/AEy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mobtz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55C59B4A" wp14:editId="01BB45E1">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18E340A0" wp14:editId="204BE198">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0FC04BC" w14:textId="77777777"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2F4E5A25" w14:textId="5A7B270E" w:rsidR="00E61DAC" w:rsidRPr="005B217D" w:rsidRDefault="00231670" w:rsidP="003F3D75">
            <w:pPr>
              <w:tabs>
                <w:tab w:val="left" w:pos="7200"/>
              </w:tabs>
              <w:rPr>
                <w:b/>
                <w:szCs w:val="22"/>
                <w:lang w:val="en-CA"/>
              </w:rPr>
            </w:pPr>
            <w:r w:rsidRPr="00490CBD">
              <w:t xml:space="preserve">11th Meeting: </w:t>
            </w:r>
            <w:r w:rsidRPr="00490CBD">
              <w:rPr>
                <w:lang w:val="en-CA"/>
              </w:rPr>
              <w:t>Ljubljana, SI, 10–18 July 2018</w:t>
            </w:r>
          </w:p>
        </w:tc>
        <w:tc>
          <w:tcPr>
            <w:tcW w:w="3168" w:type="dxa"/>
          </w:tcPr>
          <w:p w14:paraId="6BE4F99B" w14:textId="41962D96" w:rsidR="008A4B4C" w:rsidRPr="005B217D" w:rsidRDefault="00E61DAC" w:rsidP="0092795D">
            <w:pPr>
              <w:tabs>
                <w:tab w:val="left" w:pos="7200"/>
              </w:tabs>
              <w:jc w:val="right"/>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B53AD">
              <w:rPr>
                <w:lang w:val="en-CA"/>
              </w:rPr>
              <w:t>K</w:t>
            </w:r>
            <w:r w:rsidR="0073110E" w:rsidRPr="00B45AC9">
              <w:rPr>
                <w:lang w:val="en-CA"/>
              </w:rPr>
              <w:t>000</w:t>
            </w:r>
            <w:r w:rsidR="0073110E">
              <w:rPr>
                <w:lang w:val="en-CA"/>
              </w:rPr>
              <w:t>7</w:t>
            </w:r>
          </w:p>
        </w:tc>
      </w:tr>
    </w:tbl>
    <w:p w14:paraId="60B02FDA"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20E4841E" w14:textId="77777777">
        <w:tc>
          <w:tcPr>
            <w:tcW w:w="1458" w:type="dxa"/>
          </w:tcPr>
          <w:p w14:paraId="62289F7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B79F623" w14:textId="395FA3BE" w:rsidR="00E61DAC" w:rsidRPr="005B217D" w:rsidRDefault="002922DB" w:rsidP="004E58F0">
            <w:pPr>
              <w:spacing w:before="60" w:after="60"/>
              <w:rPr>
                <w:b/>
                <w:szCs w:val="22"/>
                <w:lang w:val="en-CA"/>
              </w:rPr>
            </w:pPr>
            <w:r>
              <w:rPr>
                <w:b/>
                <w:szCs w:val="22"/>
                <w:lang w:val="en-CA"/>
              </w:rPr>
              <w:t xml:space="preserve">JVET AHG report: </w:t>
            </w:r>
            <w:r w:rsidR="004E58F0">
              <w:rPr>
                <w:b/>
              </w:rPr>
              <w:t>Coding of HDR/WCG Material</w:t>
            </w:r>
            <w:r w:rsidRPr="005D500A">
              <w:rPr>
                <w:b/>
              </w:rPr>
              <w:t xml:space="preserve"> </w:t>
            </w:r>
            <w:r w:rsidR="004E58F0">
              <w:rPr>
                <w:b/>
                <w:szCs w:val="22"/>
                <w:lang w:val="en-CA"/>
              </w:rPr>
              <w:t>(AHG7</w:t>
            </w:r>
            <w:r>
              <w:rPr>
                <w:b/>
                <w:szCs w:val="22"/>
                <w:lang w:val="en-CA"/>
              </w:rPr>
              <w:t>)</w:t>
            </w:r>
          </w:p>
        </w:tc>
      </w:tr>
      <w:tr w:rsidR="00E61DAC" w:rsidRPr="005B217D" w14:paraId="2B41313A" w14:textId="77777777">
        <w:tc>
          <w:tcPr>
            <w:tcW w:w="1458" w:type="dxa"/>
          </w:tcPr>
          <w:p w14:paraId="79AD3FD9"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6775694" w14:textId="77777777" w:rsidR="00E61DAC" w:rsidRPr="005B217D" w:rsidRDefault="00E61DAC" w:rsidP="002922DB">
            <w:pPr>
              <w:spacing w:before="60" w:after="60"/>
              <w:jc w:val="both"/>
              <w:rPr>
                <w:szCs w:val="22"/>
                <w:lang w:val="en-CA"/>
              </w:rPr>
            </w:pPr>
            <w:r w:rsidRPr="005B217D">
              <w:rPr>
                <w:szCs w:val="22"/>
                <w:lang w:val="en-CA"/>
              </w:rPr>
              <w:t xml:space="preserve">Input Document to </w:t>
            </w:r>
            <w:r w:rsidR="009D7CE6">
              <w:rPr>
                <w:szCs w:val="22"/>
                <w:lang w:val="en-CA"/>
              </w:rPr>
              <w:t>JVET</w:t>
            </w:r>
            <w:r w:rsidRPr="005B217D">
              <w:rPr>
                <w:szCs w:val="22"/>
                <w:lang w:val="en-CA"/>
              </w:rPr>
              <w:t xml:space="preserve"> </w:t>
            </w:r>
          </w:p>
        </w:tc>
      </w:tr>
      <w:tr w:rsidR="00E61DAC" w:rsidRPr="005B217D" w14:paraId="4E80788D" w14:textId="77777777">
        <w:tc>
          <w:tcPr>
            <w:tcW w:w="1458" w:type="dxa"/>
          </w:tcPr>
          <w:p w14:paraId="7F0A402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74C2050" w14:textId="77777777" w:rsidR="00E61DAC" w:rsidRPr="005B217D" w:rsidRDefault="002922DB" w:rsidP="005E1AC6">
            <w:pPr>
              <w:spacing w:before="60" w:after="60"/>
              <w:rPr>
                <w:szCs w:val="22"/>
                <w:lang w:val="en-CA"/>
              </w:rPr>
            </w:pPr>
            <w:r>
              <w:rPr>
                <w:szCs w:val="22"/>
                <w:lang w:val="en-CA"/>
              </w:rPr>
              <w:t>Report</w:t>
            </w:r>
          </w:p>
        </w:tc>
      </w:tr>
      <w:tr w:rsidR="00E61DAC" w:rsidRPr="005B217D" w14:paraId="16821DEE" w14:textId="77777777">
        <w:tc>
          <w:tcPr>
            <w:tcW w:w="1458" w:type="dxa"/>
          </w:tcPr>
          <w:p w14:paraId="319D8AB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03E08CD8" w14:textId="77777777" w:rsidR="004E58F0" w:rsidRDefault="004E58F0" w:rsidP="004E58F0">
            <w:pPr>
              <w:spacing w:before="60" w:after="60"/>
              <w:rPr>
                <w:szCs w:val="22"/>
                <w:lang w:val="en-CA"/>
              </w:rPr>
            </w:pPr>
            <w:r>
              <w:rPr>
                <w:szCs w:val="22"/>
                <w:lang w:val="en-CA"/>
              </w:rPr>
              <w:t>A. Segall</w:t>
            </w:r>
          </w:p>
          <w:p w14:paraId="5887EA92" w14:textId="77777777" w:rsidR="004E58F0" w:rsidRDefault="004E58F0" w:rsidP="004E58F0">
            <w:pPr>
              <w:spacing w:before="60" w:after="60"/>
              <w:rPr>
                <w:lang w:eastAsia="de-DE"/>
              </w:rPr>
            </w:pPr>
            <w:r w:rsidRPr="007A3EFF">
              <w:rPr>
                <w:lang w:eastAsia="de-DE"/>
              </w:rPr>
              <w:t>E. Francois</w:t>
            </w:r>
          </w:p>
          <w:p w14:paraId="713ED467" w14:textId="77777777" w:rsidR="00E61DAC" w:rsidRPr="005B217D" w:rsidRDefault="004E58F0" w:rsidP="004E58F0">
            <w:pPr>
              <w:spacing w:before="60" w:after="60"/>
              <w:rPr>
                <w:szCs w:val="22"/>
                <w:lang w:val="en-CA"/>
              </w:rPr>
            </w:pPr>
            <w:r>
              <w:rPr>
                <w:lang w:eastAsia="de-DE"/>
              </w:rPr>
              <w:t>D. Rusanovskyy</w:t>
            </w:r>
          </w:p>
        </w:tc>
        <w:tc>
          <w:tcPr>
            <w:tcW w:w="900" w:type="dxa"/>
          </w:tcPr>
          <w:p w14:paraId="12676CCE" w14:textId="77777777" w:rsidR="00E61DAC" w:rsidRPr="005B217D" w:rsidRDefault="00E61DAC" w:rsidP="002922DB">
            <w:pPr>
              <w:spacing w:before="60" w:after="60"/>
              <w:rPr>
                <w:szCs w:val="22"/>
                <w:lang w:val="en-CA"/>
              </w:rPr>
            </w:pPr>
            <w:r w:rsidRPr="005B217D">
              <w:rPr>
                <w:szCs w:val="22"/>
                <w:lang w:val="en-CA"/>
              </w:rPr>
              <w:br/>
              <w:t>Email:</w:t>
            </w:r>
          </w:p>
        </w:tc>
        <w:tc>
          <w:tcPr>
            <w:tcW w:w="3168" w:type="dxa"/>
          </w:tcPr>
          <w:p w14:paraId="24C5D834" w14:textId="77777777" w:rsidR="004E58F0" w:rsidRPr="00BA656F" w:rsidRDefault="004E58F0" w:rsidP="004E58F0">
            <w:pPr>
              <w:spacing w:before="60" w:after="60"/>
              <w:rPr>
                <w:szCs w:val="22"/>
                <w:lang w:val="en-CA"/>
              </w:rPr>
            </w:pPr>
            <w:r w:rsidRPr="00BA656F">
              <w:rPr>
                <w:szCs w:val="22"/>
                <w:lang w:val="en-CA"/>
              </w:rPr>
              <w:t xml:space="preserve">asegall@sharplbas.com </w:t>
            </w:r>
          </w:p>
          <w:p w14:paraId="550413AA" w14:textId="77777777" w:rsidR="004E58F0" w:rsidRDefault="004E58F0" w:rsidP="004E58F0">
            <w:r w:rsidRPr="007A3EFF">
              <w:t>Edouard.Francois@technicolor.com</w:t>
            </w:r>
          </w:p>
          <w:p w14:paraId="18733342" w14:textId="77777777" w:rsidR="00E61DAC" w:rsidRPr="005B217D" w:rsidRDefault="004E58F0" w:rsidP="004E58F0">
            <w:pPr>
              <w:spacing w:before="60"/>
              <w:rPr>
                <w:szCs w:val="22"/>
                <w:lang w:val="en-CA"/>
              </w:rPr>
            </w:pPr>
            <w:r w:rsidRPr="00BA656F">
              <w:rPr>
                <w:szCs w:val="22"/>
                <w:lang w:val="en-CA"/>
              </w:rPr>
              <w:t>dmytror@</w:t>
            </w:r>
            <w:r>
              <w:rPr>
                <w:szCs w:val="22"/>
                <w:lang w:val="en-CA"/>
              </w:rPr>
              <w:t>qti.qualcomm</w:t>
            </w:r>
            <w:r w:rsidRPr="00BA656F">
              <w:rPr>
                <w:szCs w:val="22"/>
                <w:lang w:val="en-CA"/>
              </w:rPr>
              <w:t>.com</w:t>
            </w:r>
          </w:p>
        </w:tc>
      </w:tr>
      <w:tr w:rsidR="00E61DAC" w:rsidRPr="005B217D" w14:paraId="61084272" w14:textId="77777777">
        <w:tc>
          <w:tcPr>
            <w:tcW w:w="1458" w:type="dxa"/>
          </w:tcPr>
          <w:p w14:paraId="18C2FAB8"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0B1934B9" w14:textId="77777777" w:rsidR="00E61DAC" w:rsidRPr="005B217D" w:rsidRDefault="002922DB">
            <w:pPr>
              <w:spacing w:before="60" w:after="60"/>
              <w:rPr>
                <w:szCs w:val="22"/>
                <w:lang w:val="en-CA"/>
              </w:rPr>
            </w:pPr>
            <w:r>
              <w:rPr>
                <w:szCs w:val="22"/>
                <w:lang w:val="en-CA"/>
              </w:rPr>
              <w:t>AHG</w:t>
            </w:r>
            <w:r w:rsidR="004E58F0">
              <w:rPr>
                <w:szCs w:val="22"/>
                <w:lang w:val="en-CA"/>
              </w:rPr>
              <w:t>7</w:t>
            </w:r>
          </w:p>
        </w:tc>
      </w:tr>
    </w:tbl>
    <w:p w14:paraId="14E9F3D2"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E3B820C" w14:textId="77777777" w:rsidR="00275BCF" w:rsidRPr="004E58F0" w:rsidRDefault="00275BCF" w:rsidP="009234A5">
      <w:pPr>
        <w:pStyle w:val="Heading1"/>
        <w:numPr>
          <w:ilvl w:val="0"/>
          <w:numId w:val="0"/>
        </w:numPr>
        <w:ind w:left="432" w:hanging="432"/>
        <w:rPr>
          <w:lang w:val="en-CA"/>
        </w:rPr>
      </w:pPr>
      <w:r w:rsidRPr="004E58F0">
        <w:rPr>
          <w:lang w:val="en-CA"/>
        </w:rPr>
        <w:t>Abstract</w:t>
      </w:r>
    </w:p>
    <w:p w14:paraId="7BF9007D" w14:textId="47293B9D" w:rsidR="002922DB" w:rsidRDefault="002922DB" w:rsidP="002922DB">
      <w:pPr>
        <w:jc w:val="both"/>
        <w:rPr>
          <w:szCs w:val="22"/>
          <w:lang w:val="en-CA"/>
        </w:rPr>
      </w:pPr>
      <w:r w:rsidRPr="004E58F0">
        <w:rPr>
          <w:szCs w:val="22"/>
          <w:lang w:val="en-CA"/>
        </w:rPr>
        <w:t>This document summarizes the activity of AHG</w:t>
      </w:r>
      <w:r w:rsidR="004E58F0" w:rsidRPr="004E58F0">
        <w:rPr>
          <w:szCs w:val="22"/>
          <w:lang w:val="en-CA"/>
        </w:rPr>
        <w:t>7</w:t>
      </w:r>
      <w:r w:rsidRPr="004E58F0">
        <w:rPr>
          <w:szCs w:val="22"/>
          <w:lang w:val="en-CA"/>
        </w:rPr>
        <w:t xml:space="preserve">: </w:t>
      </w:r>
      <w:r w:rsidR="004E58F0" w:rsidRPr="004E58F0">
        <w:rPr>
          <w:szCs w:val="22"/>
          <w:lang w:val="en-CA"/>
        </w:rPr>
        <w:t xml:space="preserve">Coding of HDR/WCG Material </w:t>
      </w:r>
      <w:r w:rsidRPr="004E58F0">
        <w:rPr>
          <w:lang w:val="en-GB"/>
        </w:rPr>
        <w:t>between the</w:t>
      </w:r>
      <w:r w:rsidR="00416F03">
        <w:rPr>
          <w:szCs w:val="22"/>
          <w:lang w:val="en-CA"/>
        </w:rPr>
        <w:t xml:space="preserve"> </w:t>
      </w:r>
      <w:r w:rsidR="00AC70E5">
        <w:rPr>
          <w:szCs w:val="22"/>
          <w:lang w:val="en-CA"/>
        </w:rPr>
        <w:t>10</w:t>
      </w:r>
      <w:r w:rsidR="00AC70E5" w:rsidRPr="0092795D">
        <w:rPr>
          <w:szCs w:val="22"/>
          <w:vertAlign w:val="superscript"/>
          <w:lang w:val="en-CA"/>
        </w:rPr>
        <w:t>th</w:t>
      </w:r>
      <w:r w:rsidR="00AC70E5">
        <w:rPr>
          <w:szCs w:val="22"/>
          <w:lang w:val="en-CA"/>
        </w:rPr>
        <w:t xml:space="preserve"> meeting in San Diego, US (10</w:t>
      </w:r>
      <w:r w:rsidR="00AC70E5" w:rsidRPr="004E58F0">
        <w:rPr>
          <w:szCs w:val="22"/>
          <w:lang w:val="en-CA"/>
        </w:rPr>
        <w:t xml:space="preserve"> – </w:t>
      </w:r>
      <w:r w:rsidR="00AC70E5">
        <w:rPr>
          <w:szCs w:val="22"/>
          <w:lang w:val="en-CA"/>
        </w:rPr>
        <w:t>20</w:t>
      </w:r>
      <w:r w:rsidR="00AC70E5" w:rsidRPr="004E58F0">
        <w:rPr>
          <w:szCs w:val="22"/>
          <w:lang w:val="en-CA"/>
        </w:rPr>
        <w:t xml:space="preserve"> </w:t>
      </w:r>
      <w:r w:rsidR="00AC70E5">
        <w:rPr>
          <w:szCs w:val="22"/>
          <w:lang w:val="en-CA"/>
        </w:rPr>
        <w:t>Apr.</w:t>
      </w:r>
      <w:r w:rsidR="00AC70E5" w:rsidRPr="004E58F0">
        <w:rPr>
          <w:szCs w:val="22"/>
          <w:lang w:val="en-CA"/>
        </w:rPr>
        <w:t xml:space="preserve"> 201</w:t>
      </w:r>
      <w:r w:rsidR="00AC70E5">
        <w:rPr>
          <w:szCs w:val="22"/>
          <w:lang w:val="en-CA"/>
        </w:rPr>
        <w:t>8)</w:t>
      </w:r>
      <w:r w:rsidR="0092795D">
        <w:rPr>
          <w:szCs w:val="22"/>
          <w:lang w:val="en-CA"/>
        </w:rPr>
        <w:t xml:space="preserve"> and the </w:t>
      </w:r>
      <w:r w:rsidR="00AC70E5">
        <w:rPr>
          <w:szCs w:val="22"/>
          <w:lang w:val="en-CA"/>
        </w:rPr>
        <w:t>11</w:t>
      </w:r>
      <w:r w:rsidR="00AC70E5" w:rsidRPr="0092795D">
        <w:rPr>
          <w:szCs w:val="22"/>
          <w:vertAlign w:val="superscript"/>
          <w:lang w:val="en-CA"/>
        </w:rPr>
        <w:t>th</w:t>
      </w:r>
      <w:r w:rsidR="00AC70E5">
        <w:rPr>
          <w:szCs w:val="22"/>
          <w:lang w:val="en-CA"/>
        </w:rPr>
        <w:t xml:space="preserve"> </w:t>
      </w:r>
      <w:r w:rsidR="0092795D">
        <w:rPr>
          <w:szCs w:val="22"/>
          <w:lang w:val="en-CA"/>
        </w:rPr>
        <w:t xml:space="preserve">meeting in </w:t>
      </w:r>
      <w:r w:rsidR="00231670">
        <w:rPr>
          <w:szCs w:val="22"/>
          <w:lang w:val="en-CA"/>
        </w:rPr>
        <w:t>Ljubljana, SI</w:t>
      </w:r>
      <w:r w:rsidR="00231670" w:rsidRPr="00231670">
        <w:rPr>
          <w:szCs w:val="22"/>
          <w:lang w:val="en-CA"/>
        </w:rPr>
        <w:t xml:space="preserve"> </w:t>
      </w:r>
      <w:r w:rsidR="00231670">
        <w:rPr>
          <w:szCs w:val="22"/>
          <w:lang w:val="en-CA"/>
        </w:rPr>
        <w:t>(</w:t>
      </w:r>
      <w:r w:rsidR="00231670" w:rsidRPr="00231670">
        <w:rPr>
          <w:szCs w:val="22"/>
          <w:lang w:val="en-CA"/>
        </w:rPr>
        <w:t>10</w:t>
      </w:r>
      <w:r w:rsidR="00231670">
        <w:rPr>
          <w:szCs w:val="22"/>
          <w:lang w:val="en-CA"/>
        </w:rPr>
        <w:t xml:space="preserve"> </w:t>
      </w:r>
      <w:r w:rsidR="00231670" w:rsidRPr="00231670">
        <w:rPr>
          <w:szCs w:val="22"/>
          <w:lang w:val="en-CA"/>
        </w:rPr>
        <w:t>–</w:t>
      </w:r>
      <w:r w:rsidR="00231670">
        <w:rPr>
          <w:szCs w:val="22"/>
          <w:lang w:val="en-CA"/>
        </w:rPr>
        <w:t xml:space="preserve"> </w:t>
      </w:r>
      <w:r w:rsidR="00231670" w:rsidRPr="00231670">
        <w:rPr>
          <w:szCs w:val="22"/>
          <w:lang w:val="en-CA"/>
        </w:rPr>
        <w:t>18 July 2018</w:t>
      </w:r>
      <w:r w:rsidR="0092795D">
        <w:rPr>
          <w:szCs w:val="22"/>
          <w:lang w:val="en-CA"/>
        </w:rPr>
        <w:t>)</w:t>
      </w:r>
      <w:r w:rsidRPr="004E58F0">
        <w:rPr>
          <w:szCs w:val="22"/>
          <w:lang w:val="en-CA"/>
        </w:rPr>
        <w:t>.</w:t>
      </w:r>
    </w:p>
    <w:p w14:paraId="1A94BE9D" w14:textId="77777777" w:rsidR="00745F6B" w:rsidRPr="005B217D" w:rsidRDefault="002922DB" w:rsidP="00E11923">
      <w:pPr>
        <w:pStyle w:val="Heading1"/>
        <w:rPr>
          <w:lang w:val="en-CA"/>
        </w:rPr>
      </w:pPr>
      <w:r>
        <w:rPr>
          <w:lang w:val="en-CA"/>
        </w:rPr>
        <w:t>Mandates</w:t>
      </w:r>
    </w:p>
    <w:p w14:paraId="5761429C" w14:textId="77777777" w:rsidR="002922DB" w:rsidRPr="004E60A7" w:rsidRDefault="002922DB" w:rsidP="002922DB">
      <w:pPr>
        <w:rPr>
          <w:lang w:val="en-CA"/>
        </w:rPr>
      </w:pPr>
      <w:r w:rsidRPr="004E60A7">
        <w:rPr>
          <w:lang w:val="en-CA"/>
        </w:rPr>
        <w:t>The AHG was established with the following mandates:</w:t>
      </w:r>
    </w:p>
    <w:p w14:paraId="5AA31858" w14:textId="3AAD415A" w:rsidR="004873F0" w:rsidRPr="004873F0" w:rsidRDefault="004873F0" w:rsidP="004873F0">
      <w:pPr>
        <w:numPr>
          <w:ilvl w:val="0"/>
          <w:numId w:val="12"/>
        </w:numPr>
        <w:overflowPunct w:val="0"/>
        <w:autoSpaceDE w:val="0"/>
        <w:autoSpaceDN w:val="0"/>
        <w:rPr>
          <w:lang w:val="en-CA"/>
        </w:rPr>
      </w:pPr>
      <w:r w:rsidRPr="004873F0">
        <w:rPr>
          <w:lang w:val="en-CA"/>
        </w:rPr>
        <w:t>Study and evaluate available HDR/WCG test content, including reducing the number of frames in the HLG sequences.</w:t>
      </w:r>
    </w:p>
    <w:p w14:paraId="3DE9C46E" w14:textId="77777777" w:rsidR="004873F0" w:rsidRPr="004873F0" w:rsidRDefault="004873F0" w:rsidP="004873F0">
      <w:pPr>
        <w:numPr>
          <w:ilvl w:val="0"/>
          <w:numId w:val="12"/>
        </w:numPr>
        <w:overflowPunct w:val="0"/>
        <w:autoSpaceDE w:val="0"/>
        <w:autoSpaceDN w:val="0"/>
        <w:rPr>
          <w:lang w:val="en-CA"/>
        </w:rPr>
      </w:pPr>
      <w:r w:rsidRPr="004873F0">
        <w:rPr>
          <w:lang w:val="en-CA"/>
        </w:rPr>
        <w:t>Study objective metrics for quality assessment of HDR/WCG material, including investigation of the correlation between subjective and objective results of the CfP responses.</w:t>
      </w:r>
    </w:p>
    <w:p w14:paraId="4C218F58" w14:textId="77777777" w:rsidR="004873F0" w:rsidRPr="004873F0" w:rsidRDefault="004873F0" w:rsidP="004873F0">
      <w:pPr>
        <w:numPr>
          <w:ilvl w:val="0"/>
          <w:numId w:val="12"/>
        </w:numPr>
        <w:overflowPunct w:val="0"/>
        <w:autoSpaceDE w:val="0"/>
        <w:autoSpaceDN w:val="0"/>
        <w:rPr>
          <w:lang w:val="en-CA"/>
        </w:rPr>
      </w:pPr>
      <w:r w:rsidRPr="004873F0">
        <w:rPr>
          <w:lang w:val="en-CA"/>
        </w:rPr>
        <w:t>Evaluate transfer function conversion methods.</w:t>
      </w:r>
    </w:p>
    <w:p w14:paraId="3E850593" w14:textId="77777777" w:rsidR="004873F0" w:rsidRPr="004873F0" w:rsidRDefault="004873F0" w:rsidP="004873F0">
      <w:pPr>
        <w:numPr>
          <w:ilvl w:val="0"/>
          <w:numId w:val="12"/>
        </w:numPr>
        <w:overflowPunct w:val="0"/>
        <w:autoSpaceDE w:val="0"/>
        <w:autoSpaceDN w:val="0"/>
        <w:rPr>
          <w:lang w:val="en-CA"/>
        </w:rPr>
      </w:pPr>
      <w:r w:rsidRPr="004873F0">
        <w:rPr>
          <w:lang w:val="en-CA"/>
        </w:rPr>
        <w:t>Prepare and coordinate expert viewing of HDR content at the 11th JVET meeting.</w:t>
      </w:r>
    </w:p>
    <w:p w14:paraId="1033B3BE" w14:textId="77777777" w:rsidR="004873F0" w:rsidRPr="004873F0" w:rsidRDefault="004873F0" w:rsidP="004873F0">
      <w:pPr>
        <w:numPr>
          <w:ilvl w:val="0"/>
          <w:numId w:val="12"/>
        </w:numPr>
        <w:overflowPunct w:val="0"/>
        <w:autoSpaceDE w:val="0"/>
        <w:autoSpaceDN w:val="0"/>
        <w:rPr>
          <w:lang w:val="en-CA"/>
        </w:rPr>
      </w:pPr>
      <w:r w:rsidRPr="004873F0">
        <w:rPr>
          <w:lang w:val="en-CA"/>
        </w:rPr>
        <w:t>Coordinate implementation of HDR anchor aspects in the test model software with AHG3.</w:t>
      </w:r>
    </w:p>
    <w:p w14:paraId="18B7B4E3" w14:textId="2A83439C" w:rsidR="004873F0" w:rsidRPr="00A37CF8" w:rsidRDefault="004873F0" w:rsidP="004873F0">
      <w:pPr>
        <w:numPr>
          <w:ilvl w:val="0"/>
          <w:numId w:val="12"/>
        </w:numPr>
        <w:overflowPunct w:val="0"/>
        <w:autoSpaceDE w:val="0"/>
        <w:autoSpaceDN w:val="0"/>
      </w:pPr>
      <w:r w:rsidRPr="004873F0">
        <w:rPr>
          <w:lang w:val="en-CA"/>
        </w:rPr>
        <w:t>Study additional aspects of coding HDR/WCG content.</w:t>
      </w:r>
    </w:p>
    <w:p w14:paraId="6BF22801" w14:textId="77777777" w:rsidR="002922DB" w:rsidRDefault="002922DB" w:rsidP="002922DB">
      <w:pPr>
        <w:pStyle w:val="Heading1"/>
        <w:rPr>
          <w:lang w:val="en-CA"/>
        </w:rPr>
      </w:pPr>
      <w:r>
        <w:rPr>
          <w:lang w:val="en-CA"/>
        </w:rPr>
        <w:t>Activities</w:t>
      </w:r>
    </w:p>
    <w:p w14:paraId="6135E6C8" w14:textId="782A851B" w:rsidR="007B7AB5" w:rsidRDefault="002922DB" w:rsidP="002922DB">
      <w:pPr>
        <w:rPr>
          <w:lang w:val="en-CA"/>
        </w:rPr>
      </w:pPr>
      <w:r w:rsidRPr="002A4298">
        <w:rPr>
          <w:lang w:val="en-CA"/>
        </w:rPr>
        <w:t xml:space="preserve">The AHG used the main </w:t>
      </w:r>
      <w:r w:rsidR="006B380A">
        <w:rPr>
          <w:lang w:val="en-CA"/>
        </w:rPr>
        <w:t>JVET</w:t>
      </w:r>
      <w:r w:rsidRPr="002A4298">
        <w:rPr>
          <w:lang w:val="en-CA"/>
        </w:rPr>
        <w:t xml:space="preserve"> reflector, </w:t>
      </w:r>
      <w:hyperlink r:id="rId9" w:history="1">
        <w:r w:rsidRPr="002A4298">
          <w:rPr>
            <w:rStyle w:val="Hyperlink"/>
            <w:lang w:val="en-CA"/>
          </w:rPr>
          <w:t>jvet@lists.rwth-aachen.de</w:t>
        </w:r>
      </w:hyperlink>
      <w:r w:rsidR="004E6524" w:rsidRPr="002A4298">
        <w:rPr>
          <w:lang w:val="en-CA"/>
        </w:rPr>
        <w:t>, with an [AHG7</w:t>
      </w:r>
      <w:r w:rsidRPr="002A4298">
        <w:rPr>
          <w:lang w:val="en-CA"/>
        </w:rPr>
        <w:t>] indication on message headers</w:t>
      </w:r>
      <w:r w:rsidR="00CC00A9" w:rsidRPr="002A4298">
        <w:rPr>
          <w:lang w:val="en-CA"/>
        </w:rPr>
        <w:t>.</w:t>
      </w:r>
      <w:r w:rsidR="0092795D">
        <w:rPr>
          <w:lang w:val="en-CA"/>
        </w:rPr>
        <w:t xml:space="preserve">  </w:t>
      </w:r>
      <w:r w:rsidR="007B7AB5">
        <w:rPr>
          <w:lang w:val="en-CA"/>
        </w:rPr>
        <w:t xml:space="preserve">The primary activity of the </w:t>
      </w:r>
      <w:proofErr w:type="spellStart"/>
      <w:r w:rsidR="007B7AB5">
        <w:rPr>
          <w:lang w:val="en-CA"/>
        </w:rPr>
        <w:t>AhG</w:t>
      </w:r>
      <w:proofErr w:type="spellEnd"/>
      <w:r w:rsidR="007B7AB5">
        <w:rPr>
          <w:lang w:val="en-CA"/>
        </w:rPr>
        <w:t xml:space="preserve"> was related to the mandate</w:t>
      </w:r>
      <w:r w:rsidR="00EE1108">
        <w:rPr>
          <w:lang w:val="en-CA"/>
        </w:rPr>
        <w:t>s</w:t>
      </w:r>
      <w:r w:rsidR="007B7AB5">
        <w:rPr>
          <w:lang w:val="en-CA"/>
        </w:rPr>
        <w:t xml:space="preserve"> of </w:t>
      </w:r>
      <w:r w:rsidR="00EE1108">
        <w:rPr>
          <w:lang w:val="en-CA"/>
        </w:rPr>
        <w:t xml:space="preserve">(i) </w:t>
      </w:r>
      <w:r w:rsidR="007B7AB5">
        <w:rPr>
          <w:lang w:val="en-CA"/>
        </w:rPr>
        <w:t xml:space="preserve">coordinating the implantation of HDR anchor aspects in the test software and </w:t>
      </w:r>
      <w:r w:rsidR="00EE1108">
        <w:rPr>
          <w:lang w:val="en-CA"/>
        </w:rPr>
        <w:t xml:space="preserve">(ii) </w:t>
      </w:r>
      <w:r w:rsidR="007B7AB5">
        <w:rPr>
          <w:lang w:val="en-CA"/>
        </w:rPr>
        <w:t xml:space="preserve">studying and evaluating available HDR/WCG test content with the goal of reducing the number of frames </w:t>
      </w:r>
      <w:r w:rsidR="002C5C56">
        <w:rPr>
          <w:lang w:val="en-CA"/>
        </w:rPr>
        <w:t>in</w:t>
      </w:r>
      <w:r w:rsidR="007B7AB5">
        <w:rPr>
          <w:lang w:val="en-CA"/>
        </w:rPr>
        <w:t xml:space="preserve"> the HLG sequences</w:t>
      </w:r>
      <w:r w:rsidR="00155C92">
        <w:rPr>
          <w:lang w:val="en-CA"/>
        </w:rPr>
        <w:t>.  This work is</w:t>
      </w:r>
      <w:r w:rsidR="007B7AB5">
        <w:rPr>
          <w:lang w:val="en-CA"/>
        </w:rPr>
        <w:t xml:space="preserve"> described in the following subsections.</w:t>
      </w:r>
    </w:p>
    <w:p w14:paraId="2BE60CFB" w14:textId="0D2DD238" w:rsidR="007B7AB5" w:rsidRDefault="007B7AB5" w:rsidP="00332E5D">
      <w:pPr>
        <w:pStyle w:val="Heading2"/>
        <w:ind w:left="576"/>
        <w:rPr>
          <w:lang w:val="en-CA"/>
        </w:rPr>
      </w:pPr>
      <w:r>
        <w:rPr>
          <w:lang w:val="en-CA"/>
        </w:rPr>
        <w:t>HDR Anchor Aspects in the Test Software</w:t>
      </w:r>
    </w:p>
    <w:p w14:paraId="154B84AE" w14:textId="12414436" w:rsidR="007B7AB5" w:rsidRDefault="007B7AB5" w:rsidP="00332E5D">
      <w:pPr>
        <w:rPr>
          <w:lang w:val="en-CA"/>
        </w:rPr>
      </w:pPr>
      <w:r>
        <w:rPr>
          <w:lang w:val="en-CA"/>
        </w:rPr>
        <w:t>During the AHG study period, it was reported that versions 1.0 of the VTM and BMS software encoder generated significant visual artifacts for PQ content.  After study, it was determined that the artifact could be removed by defining the WCG_EXT macro in the software.  This macro had the addition</w:t>
      </w:r>
      <w:r w:rsidR="002C5C56">
        <w:rPr>
          <w:lang w:val="en-CA"/>
        </w:rPr>
        <w:t>al</w:t>
      </w:r>
      <w:r>
        <w:rPr>
          <w:lang w:val="en-CA"/>
        </w:rPr>
        <w:t xml:space="preserve"> benefit in providing improved </w:t>
      </w:r>
      <w:proofErr w:type="spellStart"/>
      <w:r>
        <w:rPr>
          <w:lang w:val="en-CA"/>
        </w:rPr>
        <w:t>wPSNR</w:t>
      </w:r>
      <w:proofErr w:type="spellEnd"/>
      <w:r>
        <w:rPr>
          <w:lang w:val="en-CA"/>
        </w:rPr>
        <w:t xml:space="preserve"> performance</w:t>
      </w:r>
      <w:r w:rsidR="002C5C56">
        <w:rPr>
          <w:lang w:val="en-CA"/>
        </w:rPr>
        <w:t xml:space="preserve">, as it activates the weighted RDO </w:t>
      </w:r>
      <w:r w:rsidR="008332AD">
        <w:rPr>
          <w:lang w:val="en-CA"/>
        </w:rPr>
        <w:t>using</w:t>
      </w:r>
      <w:r w:rsidR="002C5C56">
        <w:rPr>
          <w:lang w:val="en-CA"/>
        </w:rPr>
        <w:t xml:space="preserve"> weight</w:t>
      </w:r>
      <w:r w:rsidR="008332AD">
        <w:rPr>
          <w:lang w:val="en-CA"/>
        </w:rPr>
        <w:t>s</w:t>
      </w:r>
      <w:r w:rsidR="002C5C56">
        <w:rPr>
          <w:lang w:val="en-CA"/>
        </w:rPr>
        <w:t xml:space="preserve"> corresponding to the </w:t>
      </w:r>
      <w:proofErr w:type="spellStart"/>
      <w:r w:rsidR="002C5C56">
        <w:rPr>
          <w:lang w:val="en-CA"/>
        </w:rPr>
        <w:t>wPSNR</w:t>
      </w:r>
      <w:proofErr w:type="spellEnd"/>
      <w:r w:rsidR="002C5C56">
        <w:rPr>
          <w:lang w:val="en-CA"/>
        </w:rPr>
        <w:t xml:space="preserve"> metrics calculation.</w:t>
      </w:r>
    </w:p>
    <w:p w14:paraId="3EB733F6" w14:textId="77777777" w:rsidR="007B7AB5" w:rsidRDefault="007B7AB5" w:rsidP="00332E5D">
      <w:pPr>
        <w:rPr>
          <w:lang w:val="en-CA"/>
        </w:rPr>
      </w:pPr>
    </w:p>
    <w:p w14:paraId="1A37DDB0" w14:textId="4F594DB3" w:rsidR="002C2536" w:rsidRDefault="002C2536" w:rsidP="00332E5D">
      <w:pPr>
        <w:rPr>
          <w:lang w:val="en-CA"/>
        </w:rPr>
      </w:pPr>
      <w:r>
        <w:rPr>
          <w:lang w:val="en-CA"/>
        </w:rPr>
        <w:t xml:space="preserve">Also during the </w:t>
      </w:r>
      <w:proofErr w:type="spellStart"/>
      <w:r>
        <w:rPr>
          <w:lang w:val="en-CA"/>
        </w:rPr>
        <w:t>AhG</w:t>
      </w:r>
      <w:proofErr w:type="spellEnd"/>
      <w:r>
        <w:rPr>
          <w:lang w:val="en-CA"/>
        </w:rPr>
        <w:t xml:space="preserve"> study period, a patch was provided for the VTM and BMS software.  This </w:t>
      </w:r>
      <w:r w:rsidR="00155C92">
        <w:rPr>
          <w:lang w:val="en-CA"/>
        </w:rPr>
        <w:t>patch is</w:t>
      </w:r>
      <w:r>
        <w:rPr>
          <w:lang w:val="en-CA"/>
        </w:rPr>
        <w:t xml:space="preserve"> commit id 38</w:t>
      </w:r>
      <w:r w:rsidR="00155C92">
        <w:rPr>
          <w:lang w:val="en-CA"/>
        </w:rPr>
        <w:t xml:space="preserve"> in the repository</w:t>
      </w:r>
      <w:r>
        <w:rPr>
          <w:lang w:val="en-CA"/>
        </w:rPr>
        <w:t xml:space="preserve">, and it was included in version 1.1 of the VTM and BMS </w:t>
      </w:r>
      <w:r>
        <w:rPr>
          <w:lang w:val="en-CA"/>
        </w:rPr>
        <w:lastRenderedPageBreak/>
        <w:t xml:space="preserve">software.  After study, it was determined that the patch did not change the encoder performance when the WCG_EXT macro was enabled.  Furthermore, it was determined that the enabling the WCG_EXT macro provided more coding gain in the </w:t>
      </w:r>
      <w:proofErr w:type="spellStart"/>
      <w:r>
        <w:rPr>
          <w:lang w:val="en-CA"/>
        </w:rPr>
        <w:t>wPSNR</w:t>
      </w:r>
      <w:proofErr w:type="spellEnd"/>
      <w:r>
        <w:rPr>
          <w:lang w:val="en-CA"/>
        </w:rPr>
        <w:t xml:space="preserve"> metrics than did enabling commit id 38.</w:t>
      </w:r>
    </w:p>
    <w:p w14:paraId="7410D76C" w14:textId="77777777" w:rsidR="002C2536" w:rsidRDefault="002C2536" w:rsidP="00332E5D">
      <w:pPr>
        <w:rPr>
          <w:lang w:val="en-CA"/>
        </w:rPr>
      </w:pPr>
    </w:p>
    <w:p w14:paraId="4ED05BF2" w14:textId="77777777" w:rsidR="002C2536" w:rsidRDefault="002C2536" w:rsidP="00332E5D">
      <w:pPr>
        <w:rPr>
          <w:lang w:val="en-CA"/>
        </w:rPr>
      </w:pPr>
      <w:r>
        <w:rPr>
          <w:lang w:val="en-CA"/>
        </w:rPr>
        <w:t xml:space="preserve">As a result of the study, the CTC was updated to clarify that the WCG_EXT macro should be enabled when testing HDR content, and anchors were generated using this macro setting.  </w:t>
      </w:r>
    </w:p>
    <w:p w14:paraId="61604AE9" w14:textId="77777777" w:rsidR="002C2536" w:rsidRDefault="002C2536" w:rsidP="00332E5D">
      <w:pPr>
        <w:rPr>
          <w:lang w:val="en-CA"/>
        </w:rPr>
      </w:pPr>
    </w:p>
    <w:p w14:paraId="409D33EB" w14:textId="4626BED6" w:rsidR="002C2536" w:rsidRDefault="002C2536" w:rsidP="00332E5D">
      <w:pPr>
        <w:rPr>
          <w:lang w:val="en-CA"/>
        </w:rPr>
      </w:pPr>
      <w:r>
        <w:rPr>
          <w:lang w:val="en-CA"/>
        </w:rPr>
        <w:t>It was further noted that it may be desirable to have this configuration supported in a future version of the VTM and BMS software.</w:t>
      </w:r>
    </w:p>
    <w:p w14:paraId="7E19A9F2" w14:textId="1438EA42" w:rsidR="002C2536" w:rsidRDefault="00ED3CFB" w:rsidP="002C2536">
      <w:pPr>
        <w:pStyle w:val="Heading2"/>
        <w:ind w:left="576"/>
        <w:rPr>
          <w:lang w:val="en-CA"/>
        </w:rPr>
      </w:pPr>
      <w:r>
        <w:rPr>
          <w:lang w:val="en-CA"/>
        </w:rPr>
        <w:t>Study and Evaluate Available HDR Test Content</w:t>
      </w:r>
    </w:p>
    <w:p w14:paraId="61330A29" w14:textId="4D7A2BEE" w:rsidR="002C2536" w:rsidRDefault="00ED3CFB" w:rsidP="00332E5D">
      <w:pPr>
        <w:rPr>
          <w:lang w:val="en-CA"/>
        </w:rPr>
      </w:pPr>
      <w:r>
        <w:rPr>
          <w:lang w:val="en-CA"/>
        </w:rPr>
        <w:t xml:space="preserve">The group also had the mandate to study and evaluate available HDR test content, with one goal being the reduction of the number of frames used for testing in the HLG sequences.  To make progress on the mandate, the </w:t>
      </w:r>
      <w:proofErr w:type="spellStart"/>
      <w:r>
        <w:rPr>
          <w:lang w:val="en-CA"/>
        </w:rPr>
        <w:t>AhG</w:t>
      </w:r>
      <w:proofErr w:type="spellEnd"/>
      <w:r>
        <w:rPr>
          <w:lang w:val="en-CA"/>
        </w:rPr>
        <w:t xml:space="preserve"> used the </w:t>
      </w:r>
      <w:proofErr w:type="spellStart"/>
      <w:r>
        <w:rPr>
          <w:lang w:val="en-CA"/>
        </w:rPr>
        <w:t>GammutTest</w:t>
      </w:r>
      <w:proofErr w:type="spellEnd"/>
      <w:r>
        <w:rPr>
          <w:lang w:val="en-CA"/>
        </w:rPr>
        <w:t xml:space="preserve"> software that is part of the </w:t>
      </w:r>
      <w:proofErr w:type="spellStart"/>
      <w:r>
        <w:rPr>
          <w:lang w:val="en-CA"/>
        </w:rPr>
        <w:t>HDRTools</w:t>
      </w:r>
      <w:proofErr w:type="spellEnd"/>
      <w:r>
        <w:rPr>
          <w:lang w:val="en-CA"/>
        </w:rPr>
        <w:t xml:space="preserve"> repository to compute the dynamic range of each sequence as a function of time.  </w:t>
      </w:r>
      <w:r w:rsidR="0024217F">
        <w:rPr>
          <w:lang w:val="en-CA"/>
        </w:rPr>
        <w:t xml:space="preserve">The results are provided as part of the </w:t>
      </w:r>
      <w:proofErr w:type="spellStart"/>
      <w:r w:rsidR="0024217F">
        <w:rPr>
          <w:lang w:val="en-CA"/>
        </w:rPr>
        <w:t>AhG</w:t>
      </w:r>
      <w:proofErr w:type="spellEnd"/>
      <w:r w:rsidR="0024217F">
        <w:rPr>
          <w:lang w:val="en-CA"/>
        </w:rPr>
        <w:t xml:space="preserve"> report.</w:t>
      </w:r>
    </w:p>
    <w:p w14:paraId="3267A6E3" w14:textId="77777777" w:rsidR="0024217F" w:rsidRDefault="0024217F" w:rsidP="00332E5D">
      <w:pPr>
        <w:rPr>
          <w:lang w:val="en-CA"/>
        </w:rPr>
      </w:pPr>
    </w:p>
    <w:p w14:paraId="62F41EA7" w14:textId="0276DD17" w:rsidR="0024217F" w:rsidRDefault="0024217F" w:rsidP="00332E5D">
      <w:pPr>
        <w:rPr>
          <w:lang w:val="en-CA"/>
        </w:rPr>
      </w:pPr>
      <w:r>
        <w:rPr>
          <w:lang w:val="en-CA"/>
        </w:rPr>
        <w:t xml:space="preserve">To assist in the selection of frames included in the test conditions, plots of the dynamic range were also computed.  These are also provided in the XLS, and an example </w:t>
      </w:r>
      <w:r w:rsidR="00B96AB1">
        <w:rPr>
          <w:lang w:val="en-CA"/>
        </w:rPr>
        <w:t>is shown in Figure 1.</w:t>
      </w:r>
    </w:p>
    <w:p w14:paraId="4A48DAAA" w14:textId="77777777" w:rsidR="0024217F" w:rsidRDefault="0024217F" w:rsidP="00332E5D">
      <w:pPr>
        <w:rPr>
          <w:lang w:val="en-CA"/>
        </w:rPr>
      </w:pPr>
    </w:p>
    <w:p w14:paraId="6881A788" w14:textId="5324605D" w:rsidR="0024217F" w:rsidRDefault="00B96AB1" w:rsidP="00332E5D">
      <w:pPr>
        <w:rPr>
          <w:lang w:val="en-CA"/>
        </w:rPr>
      </w:pPr>
      <w:r>
        <w:rPr>
          <w:noProof/>
        </w:rPr>
        <w:drawing>
          <wp:inline distT="0" distB="0" distL="0" distR="0" wp14:anchorId="3591A2F5" wp14:editId="2D944A7C">
            <wp:extent cx="5943600" cy="34556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455670"/>
                    </a:xfrm>
                    <a:prstGeom prst="rect">
                      <a:avLst/>
                    </a:prstGeom>
                  </pic:spPr>
                </pic:pic>
              </a:graphicData>
            </a:graphic>
          </wp:inline>
        </w:drawing>
      </w:r>
    </w:p>
    <w:p w14:paraId="49CF90E1" w14:textId="30069A1B" w:rsidR="00B96AB1" w:rsidRPr="00332E5D" w:rsidRDefault="00B96AB1" w:rsidP="00332E5D">
      <w:pPr>
        <w:rPr>
          <w:i/>
          <w:sz w:val="21"/>
          <w:lang w:val="en-CA"/>
        </w:rPr>
      </w:pPr>
      <w:r w:rsidRPr="00332E5D">
        <w:rPr>
          <w:i/>
          <w:sz w:val="21"/>
          <w:lang w:val="en-CA"/>
        </w:rPr>
        <w:t xml:space="preserve">Figure 1 – Characteristics of the </w:t>
      </w:r>
      <w:proofErr w:type="spellStart"/>
      <w:r w:rsidRPr="00332E5D">
        <w:rPr>
          <w:i/>
          <w:sz w:val="21"/>
          <w:lang w:val="en-CA"/>
        </w:rPr>
        <w:t>DayStreet</w:t>
      </w:r>
      <w:proofErr w:type="spellEnd"/>
      <w:r w:rsidRPr="00332E5D">
        <w:rPr>
          <w:i/>
          <w:sz w:val="21"/>
          <w:lang w:val="en-CA"/>
        </w:rPr>
        <w:t xml:space="preserve"> sequence.  The </w:t>
      </w:r>
      <w:proofErr w:type="spellStart"/>
      <w:r w:rsidRPr="00332E5D">
        <w:rPr>
          <w:i/>
          <w:sz w:val="21"/>
          <w:lang w:val="en-CA"/>
        </w:rPr>
        <w:t>GammutTest</w:t>
      </w:r>
      <w:proofErr w:type="spellEnd"/>
      <w:r w:rsidRPr="00332E5D">
        <w:rPr>
          <w:i/>
          <w:sz w:val="21"/>
          <w:lang w:val="en-CA"/>
        </w:rPr>
        <w:t xml:space="preserve"> </w:t>
      </w:r>
      <w:r w:rsidR="00155C92">
        <w:rPr>
          <w:i/>
          <w:sz w:val="21"/>
          <w:lang w:val="en-CA"/>
        </w:rPr>
        <w:t xml:space="preserve">tool </w:t>
      </w:r>
      <w:r w:rsidRPr="00332E5D">
        <w:rPr>
          <w:i/>
          <w:sz w:val="21"/>
          <w:lang w:val="en-CA"/>
        </w:rPr>
        <w:t>was used to compute the minimum, maximum and dynamic range of the code values in the sequence on a per frame basis.  The full data is provided in the attached Excel file, and it includes both data and plots for the four HLG sequences.</w:t>
      </w:r>
    </w:p>
    <w:p w14:paraId="05B39541" w14:textId="75B97360" w:rsidR="00B96AB1" w:rsidRDefault="00C02AD5" w:rsidP="00332E5D">
      <w:pPr>
        <w:rPr>
          <w:lang w:val="en-CA"/>
        </w:rPr>
      </w:pPr>
      <w:r>
        <w:rPr>
          <w:noProof/>
        </w:rPr>
        <w:lastRenderedPageBreak/>
        <w:drawing>
          <wp:inline distT="0" distB="0" distL="0" distR="0" wp14:anchorId="668C1313" wp14:editId="774E6EBE">
            <wp:extent cx="5943600" cy="34556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455670"/>
                    </a:xfrm>
                    <a:prstGeom prst="rect">
                      <a:avLst/>
                    </a:prstGeom>
                  </pic:spPr>
                </pic:pic>
              </a:graphicData>
            </a:graphic>
          </wp:inline>
        </w:drawing>
      </w:r>
    </w:p>
    <w:p w14:paraId="52E295AB" w14:textId="339C9177" w:rsidR="00C02AD5" w:rsidRPr="00F01864" w:rsidRDefault="00C02AD5" w:rsidP="00C02AD5">
      <w:pPr>
        <w:rPr>
          <w:i/>
          <w:sz w:val="21"/>
          <w:lang w:val="en-CA"/>
        </w:rPr>
      </w:pPr>
      <w:r w:rsidRPr="00F01864">
        <w:rPr>
          <w:i/>
          <w:sz w:val="21"/>
          <w:lang w:val="en-CA"/>
        </w:rPr>
        <w:t xml:space="preserve">Figure 1 – Characteristics of the </w:t>
      </w:r>
      <w:proofErr w:type="spellStart"/>
      <w:r>
        <w:rPr>
          <w:i/>
          <w:sz w:val="21"/>
          <w:lang w:val="en-CA"/>
        </w:rPr>
        <w:t>FlyingBird</w:t>
      </w:r>
      <w:proofErr w:type="spellEnd"/>
      <w:r w:rsidRPr="00F01864">
        <w:rPr>
          <w:i/>
          <w:sz w:val="21"/>
          <w:lang w:val="en-CA"/>
        </w:rPr>
        <w:t xml:space="preserve"> sequence.  The </w:t>
      </w:r>
      <w:proofErr w:type="spellStart"/>
      <w:r w:rsidRPr="00F01864">
        <w:rPr>
          <w:i/>
          <w:sz w:val="21"/>
          <w:lang w:val="en-CA"/>
        </w:rPr>
        <w:t>GammutTest</w:t>
      </w:r>
      <w:proofErr w:type="spellEnd"/>
      <w:r w:rsidRPr="00F01864">
        <w:rPr>
          <w:i/>
          <w:sz w:val="21"/>
          <w:lang w:val="en-CA"/>
        </w:rPr>
        <w:t xml:space="preserve"> </w:t>
      </w:r>
      <w:r>
        <w:rPr>
          <w:i/>
          <w:sz w:val="21"/>
          <w:lang w:val="en-CA"/>
        </w:rPr>
        <w:t xml:space="preserve">tool </w:t>
      </w:r>
      <w:r w:rsidRPr="00F01864">
        <w:rPr>
          <w:i/>
          <w:sz w:val="21"/>
          <w:lang w:val="en-CA"/>
        </w:rPr>
        <w:t>was used to compute the minimum, maximum and dynamic range of the code values in the sequence on a per frame basis.  The full data is provided in the attached Excel file, and it includes both data and plots for the four HLG sequences.</w:t>
      </w:r>
    </w:p>
    <w:p w14:paraId="16FB5D40" w14:textId="77777777" w:rsidR="00C02AD5" w:rsidRDefault="00C02AD5" w:rsidP="00332E5D">
      <w:pPr>
        <w:rPr>
          <w:lang w:val="en-CA"/>
        </w:rPr>
      </w:pPr>
    </w:p>
    <w:p w14:paraId="44350BC9" w14:textId="700B9D6A" w:rsidR="00C02AD5" w:rsidRDefault="00C02AD5" w:rsidP="00332E5D">
      <w:pPr>
        <w:rPr>
          <w:lang w:val="en-CA"/>
        </w:rPr>
      </w:pPr>
      <w:r>
        <w:rPr>
          <w:noProof/>
        </w:rPr>
        <w:drawing>
          <wp:inline distT="0" distB="0" distL="0" distR="0" wp14:anchorId="08A2CECB" wp14:editId="20B48C0E">
            <wp:extent cx="5943600" cy="34556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455670"/>
                    </a:xfrm>
                    <a:prstGeom prst="rect">
                      <a:avLst/>
                    </a:prstGeom>
                  </pic:spPr>
                </pic:pic>
              </a:graphicData>
            </a:graphic>
          </wp:inline>
        </w:drawing>
      </w:r>
    </w:p>
    <w:p w14:paraId="18854DE9" w14:textId="332C045A" w:rsidR="00C02AD5" w:rsidRPr="00F01864" w:rsidRDefault="00C02AD5" w:rsidP="00C02AD5">
      <w:pPr>
        <w:rPr>
          <w:i/>
          <w:sz w:val="21"/>
          <w:lang w:val="en-CA"/>
        </w:rPr>
      </w:pPr>
      <w:r>
        <w:rPr>
          <w:i/>
          <w:sz w:val="21"/>
          <w:lang w:val="en-CA"/>
        </w:rPr>
        <w:t>Figure 3</w:t>
      </w:r>
      <w:r w:rsidRPr="00F01864">
        <w:rPr>
          <w:i/>
          <w:sz w:val="21"/>
          <w:lang w:val="en-CA"/>
        </w:rPr>
        <w:t xml:space="preserve"> – Characteristics of the </w:t>
      </w:r>
      <w:proofErr w:type="spellStart"/>
      <w:r>
        <w:rPr>
          <w:i/>
          <w:sz w:val="21"/>
          <w:lang w:val="en-CA"/>
        </w:rPr>
        <w:t>PeopleInShoppingCenter</w:t>
      </w:r>
      <w:proofErr w:type="spellEnd"/>
      <w:r w:rsidRPr="00F01864">
        <w:rPr>
          <w:i/>
          <w:sz w:val="21"/>
          <w:lang w:val="en-CA"/>
        </w:rPr>
        <w:t xml:space="preserve"> sequence.  The </w:t>
      </w:r>
      <w:proofErr w:type="spellStart"/>
      <w:r w:rsidRPr="00F01864">
        <w:rPr>
          <w:i/>
          <w:sz w:val="21"/>
          <w:lang w:val="en-CA"/>
        </w:rPr>
        <w:t>GammutTest</w:t>
      </w:r>
      <w:proofErr w:type="spellEnd"/>
      <w:r w:rsidRPr="00F01864">
        <w:rPr>
          <w:i/>
          <w:sz w:val="21"/>
          <w:lang w:val="en-CA"/>
        </w:rPr>
        <w:t xml:space="preserve"> </w:t>
      </w:r>
      <w:r>
        <w:rPr>
          <w:i/>
          <w:sz w:val="21"/>
          <w:lang w:val="en-CA"/>
        </w:rPr>
        <w:t xml:space="preserve">tool </w:t>
      </w:r>
      <w:r w:rsidRPr="00F01864">
        <w:rPr>
          <w:i/>
          <w:sz w:val="21"/>
          <w:lang w:val="en-CA"/>
        </w:rPr>
        <w:t>was used to compute the minimum, maximum and dynamic range of the code values in the sequence on a per frame basis.  The full data is provided in the attached Excel file, and it includes both data and plots for the four HLG sequences.</w:t>
      </w:r>
    </w:p>
    <w:p w14:paraId="496DC9FB" w14:textId="77777777" w:rsidR="00C02AD5" w:rsidRDefault="00C02AD5" w:rsidP="00332E5D">
      <w:pPr>
        <w:rPr>
          <w:lang w:val="en-CA"/>
        </w:rPr>
      </w:pPr>
    </w:p>
    <w:p w14:paraId="13EA744F" w14:textId="2AC0346A" w:rsidR="00C02AD5" w:rsidRDefault="00C02AD5" w:rsidP="00332E5D">
      <w:pPr>
        <w:rPr>
          <w:lang w:val="en-CA"/>
        </w:rPr>
      </w:pPr>
      <w:r>
        <w:rPr>
          <w:noProof/>
        </w:rPr>
        <w:lastRenderedPageBreak/>
        <w:drawing>
          <wp:inline distT="0" distB="0" distL="0" distR="0" wp14:anchorId="2AA79615" wp14:editId="683EC4E1">
            <wp:extent cx="5943600" cy="345567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455670"/>
                    </a:xfrm>
                    <a:prstGeom prst="rect">
                      <a:avLst/>
                    </a:prstGeom>
                  </pic:spPr>
                </pic:pic>
              </a:graphicData>
            </a:graphic>
          </wp:inline>
        </w:drawing>
      </w:r>
    </w:p>
    <w:p w14:paraId="04B79E6B" w14:textId="30F5CF62" w:rsidR="00C02AD5" w:rsidRPr="00F01864" w:rsidRDefault="00C02AD5" w:rsidP="00C02AD5">
      <w:pPr>
        <w:rPr>
          <w:i/>
          <w:sz w:val="21"/>
          <w:lang w:val="en-CA"/>
        </w:rPr>
      </w:pPr>
      <w:r>
        <w:rPr>
          <w:i/>
          <w:sz w:val="21"/>
          <w:lang w:val="en-CA"/>
        </w:rPr>
        <w:t>Figure 4</w:t>
      </w:r>
      <w:r w:rsidRPr="00F01864">
        <w:rPr>
          <w:i/>
          <w:sz w:val="21"/>
          <w:lang w:val="en-CA"/>
        </w:rPr>
        <w:t xml:space="preserve"> – Characteristics </w:t>
      </w:r>
      <w:r w:rsidR="004362CC">
        <w:rPr>
          <w:i/>
          <w:sz w:val="21"/>
          <w:lang w:val="en-CA"/>
        </w:rPr>
        <w:t>of the SunSetBeach</w:t>
      </w:r>
      <w:r w:rsidRPr="00F01864">
        <w:rPr>
          <w:i/>
          <w:sz w:val="21"/>
          <w:lang w:val="en-CA"/>
        </w:rPr>
        <w:t xml:space="preserve"> sequence.  The </w:t>
      </w:r>
      <w:proofErr w:type="spellStart"/>
      <w:r w:rsidRPr="00F01864">
        <w:rPr>
          <w:i/>
          <w:sz w:val="21"/>
          <w:lang w:val="en-CA"/>
        </w:rPr>
        <w:t>GammutTest</w:t>
      </w:r>
      <w:proofErr w:type="spellEnd"/>
      <w:r w:rsidRPr="00F01864">
        <w:rPr>
          <w:i/>
          <w:sz w:val="21"/>
          <w:lang w:val="en-CA"/>
        </w:rPr>
        <w:t xml:space="preserve"> </w:t>
      </w:r>
      <w:r>
        <w:rPr>
          <w:i/>
          <w:sz w:val="21"/>
          <w:lang w:val="en-CA"/>
        </w:rPr>
        <w:t xml:space="preserve">tool </w:t>
      </w:r>
      <w:r w:rsidRPr="00F01864">
        <w:rPr>
          <w:i/>
          <w:sz w:val="21"/>
          <w:lang w:val="en-CA"/>
        </w:rPr>
        <w:t>was used to compute the minimum, maximum and dynamic range of the code values in the sequence on a per frame basis.  The full data is provided in the attached Excel file, and it includes both data and plots for the four HLG sequences.</w:t>
      </w:r>
    </w:p>
    <w:p w14:paraId="3AAFC8D0" w14:textId="77777777" w:rsidR="00C02AD5" w:rsidRDefault="00C02AD5" w:rsidP="00332E5D">
      <w:pPr>
        <w:rPr>
          <w:lang w:val="en-CA"/>
        </w:rPr>
      </w:pPr>
    </w:p>
    <w:p w14:paraId="2CFA3B75" w14:textId="68F32491" w:rsidR="00B96AB1" w:rsidRPr="00332E5D" w:rsidRDefault="00B96AB1" w:rsidP="00332E5D">
      <w:pPr>
        <w:rPr>
          <w:lang w:val="en-CA"/>
        </w:rPr>
      </w:pPr>
      <w:r>
        <w:rPr>
          <w:lang w:val="en-CA"/>
        </w:rPr>
        <w:t>It is recommended that the group select</w:t>
      </w:r>
      <w:r w:rsidR="005D18DF">
        <w:rPr>
          <w:lang w:val="en-CA"/>
        </w:rPr>
        <w:t>s</w:t>
      </w:r>
      <w:r>
        <w:rPr>
          <w:lang w:val="en-CA"/>
        </w:rPr>
        <w:t xml:space="preserve"> 300 frame versions of the HLG sequences using the provided data.</w:t>
      </w:r>
    </w:p>
    <w:p w14:paraId="0F1AAA08" w14:textId="77777777" w:rsidR="00744524" w:rsidRDefault="00744524" w:rsidP="00744524">
      <w:pPr>
        <w:pStyle w:val="Heading1"/>
        <w:rPr>
          <w:lang w:val="en-CA"/>
        </w:rPr>
      </w:pPr>
      <w:r>
        <w:rPr>
          <w:lang w:val="en-CA"/>
        </w:rPr>
        <w:t>Contributions</w:t>
      </w:r>
    </w:p>
    <w:p w14:paraId="0CF9B3D9" w14:textId="7C237BE7" w:rsidR="00445D49" w:rsidRDefault="00445D49" w:rsidP="00445D49">
      <w:pPr>
        <w:rPr>
          <w:lang w:val="en-CA"/>
        </w:rPr>
      </w:pPr>
      <w:r w:rsidRPr="00A723A9">
        <w:rPr>
          <w:lang w:val="en-CA"/>
        </w:rPr>
        <w:t xml:space="preserve">There </w:t>
      </w:r>
      <w:r w:rsidR="002A4298">
        <w:rPr>
          <w:lang w:val="en-CA"/>
        </w:rPr>
        <w:t>are</w:t>
      </w:r>
      <w:r w:rsidRPr="00A723A9">
        <w:rPr>
          <w:lang w:val="en-CA"/>
        </w:rPr>
        <w:t xml:space="preserve"> </w:t>
      </w:r>
      <w:r w:rsidR="001F69E0">
        <w:rPr>
          <w:lang w:val="en-CA"/>
        </w:rPr>
        <w:t>3</w:t>
      </w:r>
      <w:r w:rsidR="008830AE" w:rsidRPr="00A723A9">
        <w:rPr>
          <w:lang w:val="en-CA"/>
        </w:rPr>
        <w:t xml:space="preserve"> </w:t>
      </w:r>
      <w:r w:rsidRPr="00A723A9">
        <w:rPr>
          <w:lang w:val="en-CA"/>
        </w:rPr>
        <w:t xml:space="preserve">contributions related to </w:t>
      </w:r>
      <w:r w:rsidR="00A723A9" w:rsidRPr="00A723A9">
        <w:rPr>
          <w:lang w:val="en-CA"/>
        </w:rPr>
        <w:t>HDR</w:t>
      </w:r>
      <w:r w:rsidR="0062269C" w:rsidRPr="00A723A9">
        <w:rPr>
          <w:lang w:val="en-CA" w:eastAsia="de-DE"/>
        </w:rPr>
        <w:t xml:space="preserve"> </w:t>
      </w:r>
      <w:r w:rsidRPr="00A723A9">
        <w:rPr>
          <w:lang w:val="en-CA"/>
        </w:rPr>
        <w:t>video coding</w:t>
      </w:r>
      <w:r w:rsidR="005860FE">
        <w:rPr>
          <w:lang w:val="en-CA"/>
        </w:rPr>
        <w:t>:</w:t>
      </w:r>
    </w:p>
    <w:p w14:paraId="40A32EB0" w14:textId="77777777" w:rsidR="000F0FB4" w:rsidRDefault="000F0FB4" w:rsidP="00445D49">
      <w:pPr>
        <w:rPr>
          <w:lang w:val="en-CA"/>
        </w:rPr>
      </w:pPr>
    </w:p>
    <w:tbl>
      <w:tblPr>
        <w:tblW w:w="0" w:type="auto"/>
        <w:tblLook w:val="04A0" w:firstRow="1" w:lastRow="0" w:firstColumn="1" w:lastColumn="0" w:noHBand="0" w:noVBand="1"/>
      </w:tblPr>
      <w:tblGrid>
        <w:gridCol w:w="1119"/>
        <w:gridCol w:w="1003"/>
        <w:gridCol w:w="3647"/>
        <w:gridCol w:w="3591"/>
      </w:tblGrid>
      <w:tr w:rsidR="001F69E0" w:rsidRPr="008E02F4" w14:paraId="1D9D7847" w14:textId="77777777" w:rsidTr="00332E5D">
        <w:trPr>
          <w:trHeight w:val="1008"/>
        </w:trPr>
        <w:tc>
          <w:tcPr>
            <w:tcW w:w="0" w:type="auto"/>
            <w:tcBorders>
              <w:top w:val="single" w:sz="4" w:space="0" w:color="FFFFFF"/>
              <w:left w:val="nil"/>
              <w:bottom w:val="single" w:sz="4" w:space="0" w:color="FFFFFF"/>
              <w:right w:val="single" w:sz="4" w:space="0" w:color="FFFFFF"/>
            </w:tcBorders>
            <w:shd w:val="clear" w:color="B4C6E7" w:fill="B4C6E7"/>
            <w:hideMark/>
          </w:tcPr>
          <w:p w14:paraId="55E87A00" w14:textId="785547A6" w:rsidR="001F69E0" w:rsidRPr="00332E5D" w:rsidRDefault="001F69E0" w:rsidP="00332E5D">
            <w:r w:rsidRPr="00332E5D">
              <w:rPr>
                <w:color w:val="000000"/>
              </w:rPr>
              <w:t>JVET-K0032</w:t>
            </w:r>
          </w:p>
        </w:tc>
        <w:tc>
          <w:tcPr>
            <w:tcW w:w="0" w:type="auto"/>
            <w:tcBorders>
              <w:top w:val="single" w:sz="4" w:space="0" w:color="FFFFFF"/>
              <w:left w:val="single" w:sz="4" w:space="0" w:color="FFFFFF"/>
              <w:bottom w:val="single" w:sz="4" w:space="0" w:color="FFFFFF"/>
              <w:right w:val="single" w:sz="4" w:space="0" w:color="FFFFFF"/>
            </w:tcBorders>
            <w:shd w:val="clear" w:color="B4C6E7" w:fill="B4C6E7"/>
            <w:hideMark/>
          </w:tcPr>
          <w:p w14:paraId="529D46F6" w14:textId="7AAA9985" w:rsidR="001F69E0" w:rsidRPr="00332E5D" w:rsidRDefault="001F69E0" w:rsidP="00332E5D">
            <w:r w:rsidRPr="00332E5D">
              <w:rPr>
                <w:color w:val="000000"/>
              </w:rPr>
              <w:t>m43229</w:t>
            </w:r>
          </w:p>
        </w:tc>
        <w:tc>
          <w:tcPr>
            <w:tcW w:w="0" w:type="auto"/>
            <w:tcBorders>
              <w:top w:val="single" w:sz="4" w:space="0" w:color="FFFFFF"/>
              <w:left w:val="single" w:sz="4" w:space="0" w:color="FFFFFF"/>
              <w:bottom w:val="single" w:sz="4" w:space="0" w:color="FFFFFF"/>
              <w:right w:val="single" w:sz="4" w:space="0" w:color="FFFFFF"/>
            </w:tcBorders>
            <w:shd w:val="clear" w:color="B4C6E7" w:fill="B4C6E7"/>
            <w:hideMark/>
          </w:tcPr>
          <w:p w14:paraId="76B839F5" w14:textId="4471CA21" w:rsidR="001F69E0" w:rsidRPr="00332E5D" w:rsidRDefault="001F69E0" w:rsidP="00332E5D">
            <w:r w:rsidRPr="00332E5D">
              <w:rPr>
                <w:color w:val="000000"/>
              </w:rPr>
              <w:t>CE12: Summary report on HDR coding</w:t>
            </w:r>
          </w:p>
        </w:tc>
        <w:tc>
          <w:tcPr>
            <w:tcW w:w="0" w:type="auto"/>
            <w:tcBorders>
              <w:top w:val="single" w:sz="4" w:space="0" w:color="FFFFFF"/>
              <w:left w:val="single" w:sz="4" w:space="0" w:color="FFFFFF"/>
              <w:bottom w:val="single" w:sz="4" w:space="0" w:color="FFFFFF"/>
              <w:right w:val="nil"/>
            </w:tcBorders>
            <w:shd w:val="clear" w:color="B4C6E7" w:fill="B4C6E7"/>
            <w:hideMark/>
          </w:tcPr>
          <w:p w14:paraId="1494701B" w14:textId="5C643E4F" w:rsidR="001F69E0" w:rsidRPr="00332E5D" w:rsidRDefault="001F69E0" w:rsidP="00332E5D">
            <w:r w:rsidRPr="00332E5D">
              <w:rPr>
                <w:color w:val="000000"/>
              </w:rPr>
              <w:t>E. Francois, D. Rusanovskyy, P. Yin</w:t>
            </w:r>
          </w:p>
        </w:tc>
      </w:tr>
      <w:tr w:rsidR="001F69E0" w:rsidRPr="008E02F4" w14:paraId="0262F45D" w14:textId="77777777" w:rsidTr="00332E5D">
        <w:trPr>
          <w:trHeight w:val="1043"/>
        </w:trPr>
        <w:tc>
          <w:tcPr>
            <w:tcW w:w="0" w:type="auto"/>
            <w:tcBorders>
              <w:top w:val="single" w:sz="4" w:space="0" w:color="FFFFFF"/>
              <w:left w:val="nil"/>
              <w:bottom w:val="single" w:sz="4" w:space="0" w:color="FFFFFF"/>
              <w:right w:val="single" w:sz="4" w:space="0" w:color="FFFFFF"/>
            </w:tcBorders>
            <w:shd w:val="clear" w:color="D9E1F2" w:fill="D9E1F2"/>
            <w:hideMark/>
          </w:tcPr>
          <w:p w14:paraId="3D1C05AC" w14:textId="0CB7533D" w:rsidR="001F69E0" w:rsidRPr="00332E5D" w:rsidRDefault="001F69E0" w:rsidP="00332E5D">
            <w:r w:rsidRPr="00332E5D">
              <w:rPr>
                <w:color w:val="000000"/>
              </w:rPr>
              <w:t>JVET-K0298</w:t>
            </w:r>
          </w:p>
        </w:tc>
        <w:tc>
          <w:tcPr>
            <w:tcW w:w="0" w:type="auto"/>
            <w:tcBorders>
              <w:top w:val="single" w:sz="4" w:space="0" w:color="FFFFFF"/>
              <w:left w:val="single" w:sz="4" w:space="0" w:color="FFFFFF"/>
              <w:bottom w:val="single" w:sz="4" w:space="0" w:color="FFFFFF"/>
              <w:right w:val="single" w:sz="4" w:space="0" w:color="FFFFFF"/>
            </w:tcBorders>
            <w:shd w:val="clear" w:color="D9E1F2" w:fill="D9E1F2"/>
            <w:hideMark/>
          </w:tcPr>
          <w:p w14:paraId="77127511" w14:textId="70010C45" w:rsidR="001F69E0" w:rsidRPr="00332E5D" w:rsidRDefault="001F69E0" w:rsidP="00332E5D">
            <w:r w:rsidRPr="00332E5D">
              <w:rPr>
                <w:color w:val="000000"/>
              </w:rPr>
              <w:t>m43231</w:t>
            </w:r>
          </w:p>
        </w:tc>
        <w:tc>
          <w:tcPr>
            <w:tcW w:w="0" w:type="auto"/>
            <w:tcBorders>
              <w:top w:val="single" w:sz="4" w:space="0" w:color="FFFFFF"/>
              <w:left w:val="single" w:sz="4" w:space="0" w:color="FFFFFF"/>
              <w:bottom w:val="single" w:sz="4" w:space="0" w:color="FFFFFF"/>
              <w:right w:val="single" w:sz="4" w:space="0" w:color="FFFFFF"/>
            </w:tcBorders>
            <w:shd w:val="clear" w:color="D9E1F2" w:fill="D9E1F2"/>
            <w:hideMark/>
          </w:tcPr>
          <w:p w14:paraId="1A22085C" w14:textId="134719F5" w:rsidR="001F69E0" w:rsidRPr="00332E5D" w:rsidRDefault="001F69E0" w:rsidP="00332E5D">
            <w:r w:rsidRPr="00332E5D">
              <w:rPr>
                <w:color w:val="000000"/>
              </w:rPr>
              <w:t xml:space="preserve">CE12: </w:t>
            </w:r>
            <w:r>
              <w:rPr>
                <w:color w:val="000000"/>
              </w:rPr>
              <w:t>R</w:t>
            </w:r>
            <w:r w:rsidRPr="00332E5D">
              <w:rPr>
                <w:color w:val="000000"/>
              </w:rPr>
              <w:t xml:space="preserve">eport of </w:t>
            </w:r>
            <w:r>
              <w:rPr>
                <w:color w:val="000000"/>
              </w:rPr>
              <w:t>D</w:t>
            </w:r>
            <w:r w:rsidRPr="00332E5D">
              <w:rPr>
                <w:color w:val="000000"/>
              </w:rPr>
              <w:t xml:space="preserve">ynamic </w:t>
            </w:r>
            <w:r>
              <w:rPr>
                <w:color w:val="000000"/>
              </w:rPr>
              <w:t>R</w:t>
            </w:r>
            <w:r w:rsidRPr="00332E5D">
              <w:rPr>
                <w:color w:val="000000"/>
              </w:rPr>
              <w:t xml:space="preserve">ange </w:t>
            </w:r>
            <w:r>
              <w:rPr>
                <w:color w:val="000000"/>
              </w:rPr>
              <w:t>A</w:t>
            </w:r>
            <w:r w:rsidRPr="00332E5D">
              <w:rPr>
                <w:color w:val="000000"/>
              </w:rPr>
              <w:t>daptation (DRA) and DRA refinement</w:t>
            </w:r>
          </w:p>
        </w:tc>
        <w:tc>
          <w:tcPr>
            <w:tcW w:w="0" w:type="auto"/>
            <w:tcBorders>
              <w:top w:val="single" w:sz="4" w:space="0" w:color="FFFFFF"/>
              <w:left w:val="single" w:sz="4" w:space="0" w:color="FFFFFF"/>
              <w:bottom w:val="single" w:sz="4" w:space="0" w:color="FFFFFF"/>
              <w:right w:val="nil"/>
            </w:tcBorders>
            <w:shd w:val="clear" w:color="D9E1F2" w:fill="D9E1F2"/>
            <w:hideMark/>
          </w:tcPr>
          <w:p w14:paraId="26A77C94" w14:textId="260B60C6" w:rsidR="001F69E0" w:rsidRPr="00332E5D" w:rsidRDefault="001F69E0" w:rsidP="00332E5D">
            <w:r w:rsidRPr="00332E5D">
              <w:rPr>
                <w:color w:val="000000"/>
              </w:rPr>
              <w:t>E. Francois (Technicolor), D. Rusanovskyy (Qualcomm)</w:t>
            </w:r>
          </w:p>
        </w:tc>
      </w:tr>
      <w:tr w:rsidR="001F69E0" w:rsidRPr="008E02F4" w14:paraId="53B2EFF3" w14:textId="77777777" w:rsidTr="00332E5D">
        <w:trPr>
          <w:trHeight w:val="1152"/>
        </w:trPr>
        <w:tc>
          <w:tcPr>
            <w:tcW w:w="0" w:type="auto"/>
            <w:tcBorders>
              <w:top w:val="single" w:sz="4" w:space="0" w:color="FFFFFF"/>
              <w:left w:val="nil"/>
              <w:bottom w:val="single" w:sz="4" w:space="0" w:color="FFFFFF"/>
              <w:right w:val="single" w:sz="4" w:space="0" w:color="FFFFFF"/>
            </w:tcBorders>
            <w:shd w:val="clear" w:color="B4C6E7" w:fill="B4C6E7"/>
            <w:hideMark/>
          </w:tcPr>
          <w:p w14:paraId="294548E9" w14:textId="1D8C427B" w:rsidR="001F69E0" w:rsidRPr="00332E5D" w:rsidRDefault="001F69E0" w:rsidP="00332E5D">
            <w:r w:rsidRPr="00332E5D">
              <w:rPr>
                <w:color w:val="000000"/>
              </w:rPr>
              <w:t>JVET-K0308</w:t>
            </w:r>
          </w:p>
        </w:tc>
        <w:tc>
          <w:tcPr>
            <w:tcW w:w="0" w:type="auto"/>
            <w:tcBorders>
              <w:top w:val="single" w:sz="4" w:space="0" w:color="FFFFFF"/>
              <w:left w:val="single" w:sz="4" w:space="0" w:color="FFFFFF"/>
              <w:bottom w:val="single" w:sz="4" w:space="0" w:color="FFFFFF"/>
              <w:right w:val="single" w:sz="4" w:space="0" w:color="FFFFFF"/>
            </w:tcBorders>
            <w:shd w:val="clear" w:color="B4C6E7" w:fill="B4C6E7"/>
            <w:hideMark/>
          </w:tcPr>
          <w:p w14:paraId="620AE42B" w14:textId="28DF2527" w:rsidR="001F69E0" w:rsidRPr="00332E5D" w:rsidRDefault="001F69E0" w:rsidP="00332E5D">
            <w:r w:rsidRPr="00332E5D">
              <w:rPr>
                <w:color w:val="000000"/>
              </w:rPr>
              <w:t>m43241</w:t>
            </w:r>
          </w:p>
        </w:tc>
        <w:tc>
          <w:tcPr>
            <w:tcW w:w="0" w:type="auto"/>
            <w:tcBorders>
              <w:top w:val="single" w:sz="4" w:space="0" w:color="FFFFFF"/>
              <w:left w:val="single" w:sz="4" w:space="0" w:color="FFFFFF"/>
              <w:bottom w:val="single" w:sz="4" w:space="0" w:color="FFFFFF"/>
              <w:right w:val="single" w:sz="4" w:space="0" w:color="FFFFFF"/>
            </w:tcBorders>
            <w:shd w:val="clear" w:color="B4C6E7" w:fill="B4C6E7"/>
            <w:hideMark/>
          </w:tcPr>
          <w:p w14:paraId="56E02813" w14:textId="13A1130D" w:rsidR="001F69E0" w:rsidRPr="00332E5D" w:rsidRDefault="001F69E0" w:rsidP="00332E5D">
            <w:r w:rsidRPr="00332E5D">
              <w:rPr>
                <w:color w:val="000000"/>
              </w:rPr>
              <w:t>CE12: HDR In-loop Reshaping (CE12-5, 12-6, 12-7 and 12-8)</w:t>
            </w:r>
          </w:p>
        </w:tc>
        <w:tc>
          <w:tcPr>
            <w:tcW w:w="0" w:type="auto"/>
            <w:tcBorders>
              <w:top w:val="single" w:sz="4" w:space="0" w:color="FFFFFF"/>
              <w:left w:val="single" w:sz="4" w:space="0" w:color="FFFFFF"/>
              <w:bottom w:val="single" w:sz="4" w:space="0" w:color="FFFFFF"/>
              <w:right w:val="nil"/>
            </w:tcBorders>
            <w:shd w:val="clear" w:color="B4C6E7" w:fill="B4C6E7"/>
            <w:hideMark/>
          </w:tcPr>
          <w:p w14:paraId="706E54AA" w14:textId="52CEB301" w:rsidR="001F69E0" w:rsidRPr="00332E5D" w:rsidRDefault="001F69E0" w:rsidP="00332E5D">
            <w:r w:rsidRPr="00332E5D">
              <w:rPr>
                <w:color w:val="000000"/>
              </w:rPr>
              <w:t>T. Lu, F. Pu, P. Yin, W. Husak, S. McCarthy, T. Chen</w:t>
            </w:r>
            <w:r w:rsidR="005D18DF">
              <w:rPr>
                <w:color w:val="000000"/>
              </w:rPr>
              <w:t xml:space="preserve"> </w:t>
            </w:r>
            <w:r w:rsidRPr="00332E5D">
              <w:rPr>
                <w:color w:val="000000"/>
              </w:rPr>
              <w:t>(Dolby)</w:t>
            </w:r>
          </w:p>
        </w:tc>
      </w:tr>
    </w:tbl>
    <w:p w14:paraId="07093669" w14:textId="77777777" w:rsidR="008E02F4" w:rsidRPr="00A723A9" w:rsidRDefault="008E02F4" w:rsidP="00445D49">
      <w:pPr>
        <w:rPr>
          <w:lang w:val="en-CA"/>
        </w:rPr>
      </w:pPr>
    </w:p>
    <w:p w14:paraId="34BF94AE" w14:textId="77777777" w:rsidR="00744524" w:rsidRDefault="00744524" w:rsidP="00744524">
      <w:pPr>
        <w:pStyle w:val="Heading1"/>
        <w:rPr>
          <w:lang w:val="en-CA"/>
        </w:rPr>
      </w:pPr>
      <w:r>
        <w:rPr>
          <w:lang w:val="en-CA"/>
        </w:rPr>
        <w:t>Recommendations</w:t>
      </w:r>
    </w:p>
    <w:p w14:paraId="34B7B133" w14:textId="77777777" w:rsidR="00744524" w:rsidRDefault="00744524" w:rsidP="00CC00A9">
      <w:pPr>
        <w:ind w:left="360"/>
        <w:rPr>
          <w:lang w:val="en-CA"/>
        </w:rPr>
      </w:pPr>
      <w:r>
        <w:rPr>
          <w:lang w:val="en-CA"/>
        </w:rPr>
        <w:t>The AHG recommends the following:</w:t>
      </w:r>
    </w:p>
    <w:p w14:paraId="3A795F95" w14:textId="43A7F728" w:rsidR="002C2536" w:rsidRDefault="00EE1108" w:rsidP="007E1DB9">
      <w:pPr>
        <w:numPr>
          <w:ilvl w:val="0"/>
          <w:numId w:val="19"/>
        </w:numPr>
        <w:rPr>
          <w:lang w:val="en-CA"/>
        </w:rPr>
      </w:pPr>
      <w:r>
        <w:rPr>
          <w:lang w:val="en-CA"/>
        </w:rPr>
        <w:t>Enable the</w:t>
      </w:r>
      <w:r w:rsidR="002C2536">
        <w:rPr>
          <w:lang w:val="en-CA"/>
        </w:rPr>
        <w:t xml:space="preserve"> WCG_EXT macro in the next version of the VTM/BMS software</w:t>
      </w:r>
    </w:p>
    <w:p w14:paraId="1FD4BC73" w14:textId="3E250ED1" w:rsidR="00EE1108" w:rsidRDefault="00EE1108" w:rsidP="007E1DB9">
      <w:pPr>
        <w:numPr>
          <w:ilvl w:val="0"/>
          <w:numId w:val="19"/>
        </w:numPr>
        <w:rPr>
          <w:lang w:val="en-CA"/>
        </w:rPr>
      </w:pPr>
      <w:r>
        <w:rPr>
          <w:lang w:val="en-CA"/>
        </w:rPr>
        <w:t>Select 300 frame versions of the HLG sequences during the meeting</w:t>
      </w:r>
    </w:p>
    <w:p w14:paraId="0615D124" w14:textId="5D54BD54" w:rsidR="007E1DB9" w:rsidRDefault="007E1DB9" w:rsidP="007E1DB9">
      <w:pPr>
        <w:numPr>
          <w:ilvl w:val="0"/>
          <w:numId w:val="19"/>
        </w:numPr>
        <w:rPr>
          <w:lang w:val="en-CA"/>
        </w:rPr>
      </w:pPr>
      <w:r>
        <w:rPr>
          <w:lang w:val="en-CA"/>
        </w:rPr>
        <w:t>Review</w:t>
      </w:r>
      <w:r w:rsidR="002A4298">
        <w:rPr>
          <w:lang w:val="en-CA"/>
        </w:rPr>
        <w:t xml:space="preserve"> all</w:t>
      </w:r>
      <w:r>
        <w:rPr>
          <w:lang w:val="en-CA"/>
        </w:rPr>
        <w:t xml:space="preserve"> input contributions</w:t>
      </w:r>
    </w:p>
    <w:p w14:paraId="4612EFED" w14:textId="77777777" w:rsidR="00B15BD2" w:rsidRPr="00F23268" w:rsidRDefault="00B15BD2" w:rsidP="00CC00A9">
      <w:pPr>
        <w:ind w:left="1080"/>
        <w:rPr>
          <w:lang w:val="en-CA"/>
        </w:rPr>
      </w:pPr>
    </w:p>
    <w:p w14:paraId="5F8B42C5" w14:textId="77777777" w:rsidR="00C043D6" w:rsidRPr="00C043D6" w:rsidRDefault="00C043D6" w:rsidP="00C043D6">
      <w:pPr>
        <w:rPr>
          <w:lang w:val="en-CA"/>
        </w:rPr>
      </w:pPr>
    </w:p>
    <w:sectPr w:rsidR="00C043D6" w:rsidRPr="00C043D6" w:rsidSect="00A01439">
      <w:headerReference w:type="even" r:id="rId14"/>
      <w:headerReference w:type="default" r:id="rId15"/>
      <w:footerReference w:type="even" r:id="rId16"/>
      <w:footerReference w:type="default" r:id="rId17"/>
      <w:headerReference w:type="first" r:id="rId18"/>
      <w:footerReference w:type="first" r:id="rId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74CDD6" w14:textId="77777777" w:rsidR="00F65518" w:rsidRDefault="00F65518">
      <w:r>
        <w:separator/>
      </w:r>
    </w:p>
  </w:endnote>
  <w:endnote w:type="continuationSeparator" w:id="0">
    <w:p w14:paraId="5D2D2E37" w14:textId="77777777" w:rsidR="00F65518" w:rsidRDefault="00F655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0F1086" w14:textId="77777777" w:rsidR="001C3AFB" w:rsidRDefault="001C3AF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316FF3" w14:textId="4C03E16B" w:rsidR="000B4FF9" w:rsidRDefault="000B4FF9"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06C7A">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512CBE">
      <w:rPr>
        <w:rStyle w:val="PageNumber"/>
        <w:noProof/>
      </w:rPr>
      <w:t>2018-07-10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1EE256" w14:textId="77777777" w:rsidR="001C3AFB" w:rsidRDefault="001C3A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E3CA7A" w14:textId="77777777" w:rsidR="00F65518" w:rsidRDefault="00F65518">
      <w:r>
        <w:separator/>
      </w:r>
    </w:p>
  </w:footnote>
  <w:footnote w:type="continuationSeparator" w:id="0">
    <w:p w14:paraId="1DF15B83" w14:textId="77777777" w:rsidR="00F65518" w:rsidRDefault="00F655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C28F84" w14:textId="77777777" w:rsidR="001C3AFB" w:rsidRDefault="001C3A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365B7C" w14:textId="77777777" w:rsidR="001C3AFB" w:rsidRDefault="001C3AF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90BC96" w14:textId="77777777" w:rsidR="001C3AFB" w:rsidRDefault="001C3A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49167B"/>
    <w:multiLevelType w:val="hybridMultilevel"/>
    <w:tmpl w:val="4D38BB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993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6665D6C"/>
    <w:multiLevelType w:val="hybridMultilevel"/>
    <w:tmpl w:val="97984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911935"/>
    <w:multiLevelType w:val="hybridMultilevel"/>
    <w:tmpl w:val="8278C0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280795"/>
    <w:multiLevelType w:val="hybridMultilevel"/>
    <w:tmpl w:val="1BD2C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EA1FB9"/>
    <w:multiLevelType w:val="hybridMultilevel"/>
    <w:tmpl w:val="7B5E3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0A4E8A"/>
    <w:multiLevelType w:val="multilevel"/>
    <w:tmpl w:val="B3BEF0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9D11BCA"/>
    <w:multiLevelType w:val="hybridMultilevel"/>
    <w:tmpl w:val="525056CA"/>
    <w:lvl w:ilvl="0" w:tplc="04090001">
      <w:start w:val="1"/>
      <w:numFmt w:val="bullet"/>
      <w:lvlText w:val=""/>
      <w:lvlJc w:val="left"/>
      <w:pPr>
        <w:ind w:left="720" w:hanging="360"/>
      </w:pPr>
      <w:rPr>
        <w:rFonts w:ascii="Symbol" w:hAnsi="Symbol" w:hint="default"/>
      </w:rPr>
    </w:lvl>
    <w:lvl w:ilvl="1" w:tplc="EDE0589C">
      <w:numFmt w:val="bullet"/>
      <w:lvlText w:val="•"/>
      <w:lvlJc w:val="left"/>
      <w:pPr>
        <w:ind w:left="1440" w:hanging="360"/>
      </w:pPr>
      <w:rPr>
        <w:rFonts w:ascii="Times New Roman" w:eastAsia="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527273"/>
    <w:multiLevelType w:val="hybridMultilevel"/>
    <w:tmpl w:val="F46ED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7B91CEB"/>
    <w:multiLevelType w:val="hybridMultilevel"/>
    <w:tmpl w:val="54F00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11019E"/>
    <w:multiLevelType w:val="hybridMultilevel"/>
    <w:tmpl w:val="5C92AE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1" w15:restartNumberingAfterBreak="0">
    <w:nsid w:val="6F7A5E8A"/>
    <w:multiLevelType w:val="hybridMultilevel"/>
    <w:tmpl w:val="54ACB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ACB1679"/>
    <w:multiLevelType w:val="hybridMultilevel"/>
    <w:tmpl w:val="595A6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7"/>
  </w:num>
  <w:num w:numId="4">
    <w:abstractNumId w:val="15"/>
  </w:num>
  <w:num w:numId="5">
    <w:abstractNumId w:val="16"/>
  </w:num>
  <w:num w:numId="6">
    <w:abstractNumId w:val="5"/>
  </w:num>
  <w:num w:numId="7">
    <w:abstractNumId w:val="9"/>
  </w:num>
  <w:num w:numId="8">
    <w:abstractNumId w:val="5"/>
  </w:num>
  <w:num w:numId="9">
    <w:abstractNumId w:val="2"/>
  </w:num>
  <w:num w:numId="10">
    <w:abstractNumId w:val="4"/>
  </w:num>
  <w:num w:numId="11">
    <w:abstractNumId w:val="3"/>
  </w:num>
  <w:num w:numId="12">
    <w:abstractNumId w:val="6"/>
  </w:num>
  <w:num w:numId="13">
    <w:abstractNumId w:val="10"/>
  </w:num>
  <w:num w:numId="14">
    <w:abstractNumId w:val="1"/>
  </w:num>
  <w:num w:numId="15">
    <w:abstractNumId w:val="11"/>
  </w:num>
  <w:num w:numId="16">
    <w:abstractNumId w:val="19"/>
  </w:num>
  <w:num w:numId="17">
    <w:abstractNumId w:val="7"/>
  </w:num>
  <w:num w:numId="18">
    <w:abstractNumId w:val="18"/>
  </w:num>
  <w:num w:numId="19">
    <w:abstractNumId w:val="8"/>
  </w:num>
  <w:num w:numId="20">
    <w:abstractNumId w:val="13"/>
  </w:num>
  <w:num w:numId="21">
    <w:abstractNumId w:val="5"/>
  </w:num>
  <w:num w:numId="22">
    <w:abstractNumId w:val="14"/>
  </w:num>
  <w:num w:numId="23">
    <w:abstractNumId w:val="21"/>
  </w:num>
  <w:num w:numId="24">
    <w:abstractNumId w:val="12"/>
  </w:num>
  <w:num w:numId="2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2"/>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8BC"/>
    <w:rsid w:val="00045C41"/>
    <w:rsid w:val="0004607C"/>
    <w:rsid w:val="00046C03"/>
    <w:rsid w:val="00065039"/>
    <w:rsid w:val="00072375"/>
    <w:rsid w:val="0007614F"/>
    <w:rsid w:val="00087358"/>
    <w:rsid w:val="000A1A18"/>
    <w:rsid w:val="000B0C0F"/>
    <w:rsid w:val="000B1C6B"/>
    <w:rsid w:val="000B4FF9"/>
    <w:rsid w:val="000C09AC"/>
    <w:rsid w:val="000C6835"/>
    <w:rsid w:val="000D02E0"/>
    <w:rsid w:val="000E00F3"/>
    <w:rsid w:val="000E0427"/>
    <w:rsid w:val="000F0FB4"/>
    <w:rsid w:val="000F158C"/>
    <w:rsid w:val="000F1662"/>
    <w:rsid w:val="00102F3D"/>
    <w:rsid w:val="001178E1"/>
    <w:rsid w:val="001236D9"/>
    <w:rsid w:val="00124E38"/>
    <w:rsid w:val="0012580B"/>
    <w:rsid w:val="00131F90"/>
    <w:rsid w:val="0013526E"/>
    <w:rsid w:val="00146152"/>
    <w:rsid w:val="00154E46"/>
    <w:rsid w:val="00155526"/>
    <w:rsid w:val="00155C92"/>
    <w:rsid w:val="00165D4A"/>
    <w:rsid w:val="00171371"/>
    <w:rsid w:val="00175A24"/>
    <w:rsid w:val="001775F6"/>
    <w:rsid w:val="00187E58"/>
    <w:rsid w:val="001A297E"/>
    <w:rsid w:val="001A368E"/>
    <w:rsid w:val="001A7329"/>
    <w:rsid w:val="001A792F"/>
    <w:rsid w:val="001B4E28"/>
    <w:rsid w:val="001C1D1C"/>
    <w:rsid w:val="001C3525"/>
    <w:rsid w:val="001C3AFB"/>
    <w:rsid w:val="001D1BD2"/>
    <w:rsid w:val="001E02BE"/>
    <w:rsid w:val="001E3B37"/>
    <w:rsid w:val="001F2594"/>
    <w:rsid w:val="001F69E0"/>
    <w:rsid w:val="001F6A25"/>
    <w:rsid w:val="002055A6"/>
    <w:rsid w:val="00206460"/>
    <w:rsid w:val="002069B4"/>
    <w:rsid w:val="00215DFC"/>
    <w:rsid w:val="002212DF"/>
    <w:rsid w:val="00222CD4"/>
    <w:rsid w:val="00225016"/>
    <w:rsid w:val="002264A6"/>
    <w:rsid w:val="00227BA7"/>
    <w:rsid w:val="0023011C"/>
    <w:rsid w:val="00231670"/>
    <w:rsid w:val="002317CD"/>
    <w:rsid w:val="002375C1"/>
    <w:rsid w:val="0024217F"/>
    <w:rsid w:val="00263398"/>
    <w:rsid w:val="00266F06"/>
    <w:rsid w:val="00275BCF"/>
    <w:rsid w:val="00291E36"/>
    <w:rsid w:val="00292257"/>
    <w:rsid w:val="002922DB"/>
    <w:rsid w:val="002A4298"/>
    <w:rsid w:val="002A54E0"/>
    <w:rsid w:val="002B1595"/>
    <w:rsid w:val="002B191D"/>
    <w:rsid w:val="002C2536"/>
    <w:rsid w:val="002C5C56"/>
    <w:rsid w:val="002D0AF6"/>
    <w:rsid w:val="002D5160"/>
    <w:rsid w:val="002F164D"/>
    <w:rsid w:val="003021BC"/>
    <w:rsid w:val="00306206"/>
    <w:rsid w:val="003122FA"/>
    <w:rsid w:val="00312EC1"/>
    <w:rsid w:val="00317D85"/>
    <w:rsid w:val="00327C56"/>
    <w:rsid w:val="003315A1"/>
    <w:rsid w:val="00332E5D"/>
    <w:rsid w:val="003373EC"/>
    <w:rsid w:val="003408F2"/>
    <w:rsid w:val="00342FF4"/>
    <w:rsid w:val="00346148"/>
    <w:rsid w:val="00361D9C"/>
    <w:rsid w:val="003669EA"/>
    <w:rsid w:val="003706CC"/>
    <w:rsid w:val="00377710"/>
    <w:rsid w:val="00385770"/>
    <w:rsid w:val="003A1756"/>
    <w:rsid w:val="003A2D8E"/>
    <w:rsid w:val="003A7CE6"/>
    <w:rsid w:val="003B725D"/>
    <w:rsid w:val="003C20E4"/>
    <w:rsid w:val="003D23DF"/>
    <w:rsid w:val="003D6342"/>
    <w:rsid w:val="003E6F90"/>
    <w:rsid w:val="003F3D75"/>
    <w:rsid w:val="003F5D0F"/>
    <w:rsid w:val="00412664"/>
    <w:rsid w:val="00414101"/>
    <w:rsid w:val="00416F03"/>
    <w:rsid w:val="004234F0"/>
    <w:rsid w:val="00433DDB"/>
    <w:rsid w:val="00435A29"/>
    <w:rsid w:val="004362CC"/>
    <w:rsid w:val="00437619"/>
    <w:rsid w:val="00445D49"/>
    <w:rsid w:val="00451F47"/>
    <w:rsid w:val="00461778"/>
    <w:rsid w:val="004651DC"/>
    <w:rsid w:val="00465A1E"/>
    <w:rsid w:val="004873F0"/>
    <w:rsid w:val="004A2A63"/>
    <w:rsid w:val="004B1D34"/>
    <w:rsid w:val="004B210C"/>
    <w:rsid w:val="004C6FB7"/>
    <w:rsid w:val="004D405F"/>
    <w:rsid w:val="004E4F4F"/>
    <w:rsid w:val="004E58F0"/>
    <w:rsid w:val="004E60A7"/>
    <w:rsid w:val="004E6524"/>
    <w:rsid w:val="004E6789"/>
    <w:rsid w:val="004F61E3"/>
    <w:rsid w:val="00502E10"/>
    <w:rsid w:val="00506C7A"/>
    <w:rsid w:val="0051015C"/>
    <w:rsid w:val="00512CBE"/>
    <w:rsid w:val="00516CF1"/>
    <w:rsid w:val="00531AE9"/>
    <w:rsid w:val="00545798"/>
    <w:rsid w:val="00550A66"/>
    <w:rsid w:val="00567EC7"/>
    <w:rsid w:val="00570013"/>
    <w:rsid w:val="005801A2"/>
    <w:rsid w:val="005860FE"/>
    <w:rsid w:val="00590051"/>
    <w:rsid w:val="0059036C"/>
    <w:rsid w:val="005952A5"/>
    <w:rsid w:val="005A33A1"/>
    <w:rsid w:val="005A4EF0"/>
    <w:rsid w:val="005A642A"/>
    <w:rsid w:val="005B217D"/>
    <w:rsid w:val="005C2EAC"/>
    <w:rsid w:val="005C385F"/>
    <w:rsid w:val="005D18DF"/>
    <w:rsid w:val="005E1AC6"/>
    <w:rsid w:val="005F6F1B"/>
    <w:rsid w:val="0062269C"/>
    <w:rsid w:val="00624B33"/>
    <w:rsid w:val="0063041A"/>
    <w:rsid w:val="00630AA2"/>
    <w:rsid w:val="00632A30"/>
    <w:rsid w:val="00646707"/>
    <w:rsid w:val="00653AE1"/>
    <w:rsid w:val="00657AC0"/>
    <w:rsid w:val="00657F7E"/>
    <w:rsid w:val="00660DA8"/>
    <w:rsid w:val="00662E58"/>
    <w:rsid w:val="006637F2"/>
    <w:rsid w:val="00664DCF"/>
    <w:rsid w:val="006948C1"/>
    <w:rsid w:val="006B380A"/>
    <w:rsid w:val="006B3B94"/>
    <w:rsid w:val="006C4992"/>
    <w:rsid w:val="006C5D39"/>
    <w:rsid w:val="006D6D9B"/>
    <w:rsid w:val="006E2810"/>
    <w:rsid w:val="006E5417"/>
    <w:rsid w:val="00702360"/>
    <w:rsid w:val="007023DE"/>
    <w:rsid w:val="00712F60"/>
    <w:rsid w:val="00720E3B"/>
    <w:rsid w:val="0073110E"/>
    <w:rsid w:val="0074393F"/>
    <w:rsid w:val="00744524"/>
    <w:rsid w:val="00745F6B"/>
    <w:rsid w:val="00754DD1"/>
    <w:rsid w:val="0075585E"/>
    <w:rsid w:val="00770571"/>
    <w:rsid w:val="007768FF"/>
    <w:rsid w:val="007824D3"/>
    <w:rsid w:val="00782EF1"/>
    <w:rsid w:val="00796EE3"/>
    <w:rsid w:val="007A7D29"/>
    <w:rsid w:val="007B4AB8"/>
    <w:rsid w:val="007B7AB5"/>
    <w:rsid w:val="007D081F"/>
    <w:rsid w:val="007D1181"/>
    <w:rsid w:val="007D216B"/>
    <w:rsid w:val="007D535A"/>
    <w:rsid w:val="007E01A3"/>
    <w:rsid w:val="007E1DB9"/>
    <w:rsid w:val="007F1F8B"/>
    <w:rsid w:val="007F67A1"/>
    <w:rsid w:val="00803E05"/>
    <w:rsid w:val="00811C05"/>
    <w:rsid w:val="008206C8"/>
    <w:rsid w:val="008332AD"/>
    <w:rsid w:val="00854EC4"/>
    <w:rsid w:val="0086387C"/>
    <w:rsid w:val="008700BD"/>
    <w:rsid w:val="00874A6C"/>
    <w:rsid w:val="00876C65"/>
    <w:rsid w:val="008830AE"/>
    <w:rsid w:val="00896338"/>
    <w:rsid w:val="008A4B4C"/>
    <w:rsid w:val="008B1650"/>
    <w:rsid w:val="008C0E26"/>
    <w:rsid w:val="008C239F"/>
    <w:rsid w:val="008D77E7"/>
    <w:rsid w:val="008E01C8"/>
    <w:rsid w:val="008E02F4"/>
    <w:rsid w:val="008E480C"/>
    <w:rsid w:val="00907757"/>
    <w:rsid w:val="00915A2A"/>
    <w:rsid w:val="009212B0"/>
    <w:rsid w:val="00921FA1"/>
    <w:rsid w:val="009234A5"/>
    <w:rsid w:val="0092795D"/>
    <w:rsid w:val="00933453"/>
    <w:rsid w:val="009336F7"/>
    <w:rsid w:val="0093636C"/>
    <w:rsid w:val="009374A7"/>
    <w:rsid w:val="00955F6D"/>
    <w:rsid w:val="0098551D"/>
    <w:rsid w:val="0099518F"/>
    <w:rsid w:val="009A523D"/>
    <w:rsid w:val="009B02A1"/>
    <w:rsid w:val="009D6C9F"/>
    <w:rsid w:val="009D7CE6"/>
    <w:rsid w:val="009E59DA"/>
    <w:rsid w:val="009E5AFC"/>
    <w:rsid w:val="009F422F"/>
    <w:rsid w:val="009F496B"/>
    <w:rsid w:val="00A01439"/>
    <w:rsid w:val="00A02E61"/>
    <w:rsid w:val="00A05CFF"/>
    <w:rsid w:val="00A13048"/>
    <w:rsid w:val="00A45EF6"/>
    <w:rsid w:val="00A46843"/>
    <w:rsid w:val="00A56B97"/>
    <w:rsid w:val="00A6093D"/>
    <w:rsid w:val="00A723A9"/>
    <w:rsid w:val="00A767DC"/>
    <w:rsid w:val="00A76A6D"/>
    <w:rsid w:val="00A83253"/>
    <w:rsid w:val="00AA6E84"/>
    <w:rsid w:val="00AC70E5"/>
    <w:rsid w:val="00AD05A8"/>
    <w:rsid w:val="00AE341B"/>
    <w:rsid w:val="00AE542A"/>
    <w:rsid w:val="00AF0E33"/>
    <w:rsid w:val="00B07CA7"/>
    <w:rsid w:val="00B1279A"/>
    <w:rsid w:val="00B15BD2"/>
    <w:rsid w:val="00B4194A"/>
    <w:rsid w:val="00B45AC9"/>
    <w:rsid w:val="00B5222E"/>
    <w:rsid w:val="00B53179"/>
    <w:rsid w:val="00B600CD"/>
    <w:rsid w:val="00B61C96"/>
    <w:rsid w:val="00B73A2A"/>
    <w:rsid w:val="00B827C6"/>
    <w:rsid w:val="00B94B06"/>
    <w:rsid w:val="00B94C28"/>
    <w:rsid w:val="00B96AB1"/>
    <w:rsid w:val="00BA5BF7"/>
    <w:rsid w:val="00BC10BA"/>
    <w:rsid w:val="00BC5AFD"/>
    <w:rsid w:val="00C02AD5"/>
    <w:rsid w:val="00C043D6"/>
    <w:rsid w:val="00C04F43"/>
    <w:rsid w:val="00C05905"/>
    <w:rsid w:val="00C0609D"/>
    <w:rsid w:val="00C115AB"/>
    <w:rsid w:val="00C26CCB"/>
    <w:rsid w:val="00C30249"/>
    <w:rsid w:val="00C3723B"/>
    <w:rsid w:val="00C42466"/>
    <w:rsid w:val="00C606C9"/>
    <w:rsid w:val="00C80288"/>
    <w:rsid w:val="00C84003"/>
    <w:rsid w:val="00C90650"/>
    <w:rsid w:val="00C94DAE"/>
    <w:rsid w:val="00C97D78"/>
    <w:rsid w:val="00CA0F56"/>
    <w:rsid w:val="00CB23FF"/>
    <w:rsid w:val="00CC00A9"/>
    <w:rsid w:val="00CC2AAE"/>
    <w:rsid w:val="00CC5A42"/>
    <w:rsid w:val="00CD0EAB"/>
    <w:rsid w:val="00CE5E02"/>
    <w:rsid w:val="00CF34DB"/>
    <w:rsid w:val="00CF558F"/>
    <w:rsid w:val="00D010C0"/>
    <w:rsid w:val="00D029D5"/>
    <w:rsid w:val="00D073E2"/>
    <w:rsid w:val="00D17DA9"/>
    <w:rsid w:val="00D446EC"/>
    <w:rsid w:val="00D45C2E"/>
    <w:rsid w:val="00D51BF0"/>
    <w:rsid w:val="00D55942"/>
    <w:rsid w:val="00D56330"/>
    <w:rsid w:val="00D806A9"/>
    <w:rsid w:val="00D807BF"/>
    <w:rsid w:val="00D82FCC"/>
    <w:rsid w:val="00DA17FC"/>
    <w:rsid w:val="00DA363D"/>
    <w:rsid w:val="00DA7887"/>
    <w:rsid w:val="00DB2C26"/>
    <w:rsid w:val="00DD02F4"/>
    <w:rsid w:val="00DD6622"/>
    <w:rsid w:val="00DE1C7C"/>
    <w:rsid w:val="00DE5D08"/>
    <w:rsid w:val="00DE6B43"/>
    <w:rsid w:val="00E11923"/>
    <w:rsid w:val="00E262D4"/>
    <w:rsid w:val="00E36250"/>
    <w:rsid w:val="00E54511"/>
    <w:rsid w:val="00E60798"/>
    <w:rsid w:val="00E61DAC"/>
    <w:rsid w:val="00E61EB7"/>
    <w:rsid w:val="00E72B80"/>
    <w:rsid w:val="00E75FE3"/>
    <w:rsid w:val="00E86C4C"/>
    <w:rsid w:val="00E907A3"/>
    <w:rsid w:val="00E929EB"/>
    <w:rsid w:val="00EA5AE0"/>
    <w:rsid w:val="00EB7AB1"/>
    <w:rsid w:val="00ED3CFB"/>
    <w:rsid w:val="00EE0FCC"/>
    <w:rsid w:val="00EE1108"/>
    <w:rsid w:val="00EE7CD8"/>
    <w:rsid w:val="00EF48CC"/>
    <w:rsid w:val="00F00801"/>
    <w:rsid w:val="00F20366"/>
    <w:rsid w:val="00F23268"/>
    <w:rsid w:val="00F2488D"/>
    <w:rsid w:val="00F52E6A"/>
    <w:rsid w:val="00F65518"/>
    <w:rsid w:val="00F73032"/>
    <w:rsid w:val="00F82D61"/>
    <w:rsid w:val="00F848FC"/>
    <w:rsid w:val="00F906F6"/>
    <w:rsid w:val="00F9282A"/>
    <w:rsid w:val="00F96BAD"/>
    <w:rsid w:val="00FA139D"/>
    <w:rsid w:val="00FA6C1C"/>
    <w:rsid w:val="00FB0E84"/>
    <w:rsid w:val="00FB4242"/>
    <w:rsid w:val="00FB53AD"/>
    <w:rsid w:val="00FD01C2"/>
    <w:rsid w:val="00FD6945"/>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89D30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atentStyles>
  <w:style w:type="paragraph" w:default="1" w:styleId="Normal">
    <w:name w:val="Normal"/>
    <w:qFormat/>
    <w:rsid w:val="006C4992"/>
    <w:rPr>
      <w:sz w:val="24"/>
      <w:szCs w:val="24"/>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ColorfulList-Accent11">
    <w:name w:val="Colorful List - Accent 11"/>
    <w:basedOn w:val="Normal"/>
    <w:uiPriority w:val="34"/>
    <w:qFormat/>
    <w:rsid w:val="002922DB"/>
    <w:pPr>
      <w:spacing w:after="200" w:line="276" w:lineRule="auto"/>
      <w:ind w:left="720"/>
      <w:contextualSpacing/>
    </w:pPr>
    <w:rPr>
      <w:rFonts w:ascii="Calibri" w:eastAsia="SimSun" w:hAnsi="Calibri"/>
      <w:szCs w:val="22"/>
      <w:lang w:eastAsia="zh-CN"/>
    </w:rPr>
  </w:style>
  <w:style w:type="character" w:customStyle="1" w:styleId="apple-converted-space">
    <w:name w:val="apple-converted-space"/>
    <w:rsid w:val="003408F2"/>
  </w:style>
  <w:style w:type="paragraph" w:styleId="Revision">
    <w:name w:val="Revision"/>
    <w:hidden/>
    <w:uiPriority w:val="71"/>
    <w:rsid w:val="001C1D1C"/>
    <w:rPr>
      <w:sz w:val="24"/>
      <w:szCs w:val="24"/>
    </w:rPr>
  </w:style>
  <w:style w:type="paragraph" w:styleId="ListParagraph">
    <w:name w:val="List Paragraph"/>
    <w:basedOn w:val="Normal"/>
    <w:uiPriority w:val="72"/>
    <w:qFormat/>
    <w:rsid w:val="001C1D1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510900">
      <w:bodyDiv w:val="1"/>
      <w:marLeft w:val="0"/>
      <w:marRight w:val="0"/>
      <w:marTop w:val="0"/>
      <w:marBottom w:val="0"/>
      <w:divBdr>
        <w:top w:val="none" w:sz="0" w:space="0" w:color="auto"/>
        <w:left w:val="none" w:sz="0" w:space="0" w:color="auto"/>
        <w:bottom w:val="none" w:sz="0" w:space="0" w:color="auto"/>
        <w:right w:val="none" w:sz="0" w:space="0" w:color="auto"/>
      </w:divBdr>
    </w:div>
    <w:div w:id="151527091">
      <w:bodyDiv w:val="1"/>
      <w:marLeft w:val="0"/>
      <w:marRight w:val="0"/>
      <w:marTop w:val="0"/>
      <w:marBottom w:val="0"/>
      <w:divBdr>
        <w:top w:val="none" w:sz="0" w:space="0" w:color="auto"/>
        <w:left w:val="none" w:sz="0" w:space="0" w:color="auto"/>
        <w:bottom w:val="none" w:sz="0" w:space="0" w:color="auto"/>
        <w:right w:val="none" w:sz="0" w:space="0" w:color="auto"/>
      </w:divBdr>
    </w:div>
    <w:div w:id="367266189">
      <w:bodyDiv w:val="1"/>
      <w:marLeft w:val="0"/>
      <w:marRight w:val="0"/>
      <w:marTop w:val="0"/>
      <w:marBottom w:val="0"/>
      <w:divBdr>
        <w:top w:val="none" w:sz="0" w:space="0" w:color="auto"/>
        <w:left w:val="none" w:sz="0" w:space="0" w:color="auto"/>
        <w:bottom w:val="none" w:sz="0" w:space="0" w:color="auto"/>
        <w:right w:val="none" w:sz="0" w:space="0" w:color="auto"/>
      </w:divBdr>
    </w:div>
    <w:div w:id="759957605">
      <w:bodyDiv w:val="1"/>
      <w:marLeft w:val="0"/>
      <w:marRight w:val="0"/>
      <w:marTop w:val="0"/>
      <w:marBottom w:val="0"/>
      <w:divBdr>
        <w:top w:val="none" w:sz="0" w:space="0" w:color="auto"/>
        <w:left w:val="none" w:sz="0" w:space="0" w:color="auto"/>
        <w:bottom w:val="none" w:sz="0" w:space="0" w:color="auto"/>
        <w:right w:val="none" w:sz="0" w:space="0" w:color="auto"/>
      </w:divBdr>
    </w:div>
    <w:div w:id="1476681311">
      <w:bodyDiv w:val="1"/>
      <w:marLeft w:val="0"/>
      <w:marRight w:val="0"/>
      <w:marTop w:val="0"/>
      <w:marBottom w:val="0"/>
      <w:divBdr>
        <w:top w:val="none" w:sz="0" w:space="0" w:color="auto"/>
        <w:left w:val="none" w:sz="0" w:space="0" w:color="auto"/>
        <w:bottom w:val="none" w:sz="0" w:space="0" w:color="auto"/>
        <w:right w:val="none" w:sz="0" w:space="0" w:color="auto"/>
      </w:divBdr>
    </w:div>
    <w:div w:id="162480051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373880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mailto:jvet@lists.rwth-aachen.d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853</Words>
  <Characters>4865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5707</CharactersWithSpaces>
  <SharedDoc>false</SharedDoc>
  <HLinks>
    <vt:vector size="24" baseType="variant">
      <vt:variant>
        <vt:i4>131102</vt:i4>
      </vt:variant>
      <vt:variant>
        <vt:i4>9</vt:i4>
      </vt:variant>
      <vt:variant>
        <vt:i4>0</vt:i4>
      </vt:variant>
      <vt:variant>
        <vt:i4>5</vt:i4>
      </vt:variant>
      <vt:variant>
        <vt:lpwstr>ftp://ftp.ient.rwth-aachen.de/ahg/candidates/JVET-H0038/</vt:lpwstr>
      </vt:variant>
      <vt:variant>
        <vt:lpwstr/>
      </vt:variant>
      <vt:variant>
        <vt:i4>4128809</vt:i4>
      </vt:variant>
      <vt:variant>
        <vt:i4>6</vt:i4>
      </vt:variant>
      <vt:variant>
        <vt:i4>0</vt:i4>
      </vt:variant>
      <vt:variant>
        <vt:i4>5</vt:i4>
      </vt:variant>
      <vt:variant>
        <vt:lpwstr>ftp://ftp.ient.rwth-aachen.de/jvet-cfp/anchors-jem/HDR</vt:lpwstr>
      </vt:variant>
      <vt:variant>
        <vt:lpwstr/>
      </vt:variant>
      <vt:variant>
        <vt:i4>65648</vt:i4>
      </vt:variant>
      <vt:variant>
        <vt:i4>3</vt:i4>
      </vt:variant>
      <vt:variant>
        <vt:i4>0</vt:i4>
      </vt:variant>
      <vt:variant>
        <vt:i4>5</vt:i4>
      </vt:variant>
      <vt:variant>
        <vt:lpwstr>ftp://ftp.ient.rwth-aachen.de/jvet-cfp/anchors-hm/HDR</vt:lpwstr>
      </vt:variant>
      <vt:variant>
        <vt:lpwstr/>
      </vt:variant>
      <vt:variant>
        <vt:i4>2949132</vt:i4>
      </vt:variant>
      <vt:variant>
        <vt:i4>0</vt:i4>
      </vt:variant>
      <vt:variant>
        <vt:i4>0</vt:i4>
      </vt:variant>
      <vt:variant>
        <vt:i4>5</vt:i4>
      </vt:variant>
      <vt:variant>
        <vt:lpwstr>mailto:jvet@lists.rwth-aachen.de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Andrew Segall</cp:lastModifiedBy>
  <cp:revision>3</cp:revision>
  <dcterms:created xsi:type="dcterms:W3CDTF">2018-07-10T09:49:00Z</dcterms:created>
  <dcterms:modified xsi:type="dcterms:W3CDTF">2018-07-10T09:50:00Z</dcterms:modified>
</cp:coreProperties>
</file>