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F3430B"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AB4129A" w:rsidR="008A4B4C" w:rsidRPr="005B217D" w:rsidRDefault="00E61DAC" w:rsidP="000C39A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C39AB">
              <w:rPr>
                <w:lang w:val="en-CA"/>
              </w:rPr>
              <w:t>0001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24F5B8"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Heading1"/>
        <w:rPr>
          <w:lang w:val="en-CA"/>
        </w:rPr>
      </w:pPr>
      <w:r>
        <w:rPr>
          <w:lang w:val="en-CA"/>
        </w:rPr>
        <w:t>Mandates</w:t>
      </w:r>
    </w:p>
    <w:p w14:paraId="03543A8F" w14:textId="4A74F6B4" w:rsidR="000C39AB" w:rsidRPr="00B13C33" w:rsidRDefault="000C39AB" w:rsidP="000C39AB">
      <w:pPr>
        <w:rPr>
          <w:lang w:val="en-CA"/>
        </w:rPr>
      </w:pPr>
      <w:r w:rsidRPr="00B13C33">
        <w:rPr>
          <w:lang w:val="en-CA"/>
        </w:rPr>
        <w:t xml:space="preserve">At the </w:t>
      </w:r>
      <w:r>
        <w:rPr>
          <w:lang w:val="en-CA"/>
        </w:rPr>
        <w:t>10</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7777777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CE and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F2C882C"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Pr="00C15121">
          <w:rPr>
            <w:rStyle w:val="Hyperlink"/>
            <w:szCs w:val="22"/>
            <w:lang w:val="en-CA"/>
          </w:rPr>
          <w:t>http://mailman.rwth-aachen.de/mailman/listinfo/jvet</w:t>
        </w:r>
      </w:hyperlink>
      <w:r w:rsidRPr="00B13C33">
        <w:rPr>
          <w:szCs w:val="22"/>
          <w:lang w:val="en-CA"/>
        </w:rPr>
        <w:t>.</w:t>
      </w:r>
    </w:p>
    <w:p w14:paraId="55F6F94F" w14:textId="77777777" w:rsidR="00A7077E" w:rsidRPr="00B13C33" w:rsidRDefault="00A7077E" w:rsidP="00A7077E">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7EC7296E" w14:textId="3687EFDC" w:rsidR="00A7077E" w:rsidRPr="00B13C33" w:rsidRDefault="00A7077E" w:rsidP="00A7077E">
      <w:pPr>
        <w:rPr>
          <w:lang w:val="en-CA"/>
        </w:rPr>
      </w:pPr>
      <w:r w:rsidRPr="00B13C33">
        <w:rPr>
          <w:lang w:val="en-CA"/>
        </w:rPr>
        <w:t xml:space="preserve">In the interim period since the </w:t>
      </w:r>
      <w:r>
        <w:rPr>
          <w:lang w:val="en-CA"/>
        </w:rPr>
        <w:t>10</w:t>
      </w:r>
      <w:r w:rsidRPr="00B13C33">
        <w:rPr>
          <w:lang w:val="en-CA"/>
        </w:rPr>
        <w:t xml:space="preserve">th </w:t>
      </w:r>
      <w:r>
        <w:rPr>
          <w:lang w:val="en-CA"/>
        </w:rPr>
        <w:t>JVET</w:t>
      </w:r>
      <w:r w:rsidRPr="00B13C33">
        <w:rPr>
          <w:lang w:val="en-CA"/>
        </w:rPr>
        <w:t xml:space="preserve"> meeting, </w:t>
      </w:r>
      <w:r>
        <w:rPr>
          <w:lang w:val="en-CA"/>
        </w:rPr>
        <w:t xml:space="preserve">work towards finalizing </w:t>
      </w:r>
      <w:r w:rsidRPr="00B13C33">
        <w:rPr>
          <w:lang w:val="en-CA"/>
        </w:rPr>
        <w:t>the following (</w:t>
      </w:r>
      <w:r>
        <w:rPr>
          <w:lang w:val="en-CA"/>
        </w:rPr>
        <w:t>13</w:t>
      </w:r>
      <w:r w:rsidRPr="00B13C33">
        <w:rPr>
          <w:lang w:val="en-CA"/>
        </w:rPr>
        <w:t xml:space="preserve">) documents had been </w:t>
      </w:r>
      <w:r>
        <w:rPr>
          <w:lang w:val="en-CA"/>
        </w:rPr>
        <w:t>performed</w:t>
      </w:r>
      <w:r w:rsidRPr="00B13C33">
        <w:rPr>
          <w:lang w:val="en-CA"/>
        </w:rPr>
        <w:t>:</w:t>
      </w:r>
    </w:p>
    <w:p w14:paraId="1809A6B6" w14:textId="77777777" w:rsidR="00A7077E" w:rsidRDefault="00A7077E" w:rsidP="00A7077E">
      <w:pPr>
        <w:pStyle w:val="ListBullet2"/>
        <w:numPr>
          <w:ilvl w:val="0"/>
          <w:numId w:val="15"/>
        </w:numPr>
        <w:contextualSpacing w:val="0"/>
      </w:pPr>
      <w:r w:rsidRPr="002F09A4">
        <w:rPr>
          <w:lang w:eastAsia="de-DE"/>
        </w:rPr>
        <w:t>JVET-</w:t>
      </w:r>
      <w:r>
        <w:rPr>
          <w:lang w:eastAsia="de-DE"/>
        </w:rPr>
        <w:t>J</w:t>
      </w:r>
      <w:r w:rsidRPr="002F09A4">
        <w:rPr>
          <w:lang w:eastAsia="de-DE"/>
        </w:rPr>
        <w:t xml:space="preserve">1001 </w:t>
      </w:r>
      <w:r>
        <w:rPr>
          <w:lang w:eastAsia="de-DE"/>
        </w:rPr>
        <w:t>Versatile Video Coding specification text (Draft 1)</w:t>
      </w:r>
    </w:p>
    <w:p w14:paraId="454D5B26" w14:textId="77777777" w:rsidR="00A7077E" w:rsidRPr="00296C85" w:rsidRDefault="00A7077E" w:rsidP="00A7077E">
      <w:pPr>
        <w:pStyle w:val="ListBullet2"/>
        <w:numPr>
          <w:ilvl w:val="0"/>
          <w:numId w:val="15"/>
        </w:numPr>
        <w:contextualSpacing w:val="0"/>
      </w:pPr>
      <w:r w:rsidRPr="002F09A4">
        <w:rPr>
          <w:bCs/>
        </w:rPr>
        <w:t>JVET-</w:t>
      </w:r>
      <w:r>
        <w:rPr>
          <w:bCs/>
        </w:rPr>
        <w:t>J</w:t>
      </w:r>
      <w:r w:rsidRPr="002F09A4">
        <w:rPr>
          <w:bCs/>
        </w:rPr>
        <w:t>1002</w:t>
      </w:r>
      <w:r w:rsidRPr="002F09A4">
        <w:rPr>
          <w:lang w:eastAsia="de-DE"/>
        </w:rPr>
        <w:t xml:space="preserve"> </w:t>
      </w:r>
      <w:r>
        <w:rPr>
          <w:bCs/>
        </w:rPr>
        <w:t>Algorithm description for Versatile Video Coding and Test Model 1 (VTM 1)</w:t>
      </w:r>
    </w:p>
    <w:p w14:paraId="43AEA223" w14:textId="77777777" w:rsidR="00A7077E" w:rsidRPr="00296C85" w:rsidRDefault="00A7077E" w:rsidP="00A7077E">
      <w:pPr>
        <w:pStyle w:val="ListBullet2"/>
        <w:numPr>
          <w:ilvl w:val="0"/>
          <w:numId w:val="15"/>
        </w:numPr>
        <w:contextualSpacing w:val="0"/>
      </w:pPr>
      <w:r w:rsidRPr="002F09A4">
        <w:rPr>
          <w:bCs/>
        </w:rPr>
        <w:t>JVET-</w:t>
      </w:r>
      <w:r>
        <w:rPr>
          <w:bCs/>
        </w:rPr>
        <w:t>J</w:t>
      </w:r>
      <w:r w:rsidRPr="002F09A4">
        <w:rPr>
          <w:bCs/>
        </w:rPr>
        <w:t>100</w:t>
      </w:r>
      <w:r>
        <w:rPr>
          <w:bCs/>
        </w:rPr>
        <w:t>3</w:t>
      </w:r>
      <w:r w:rsidRPr="002F09A4">
        <w:rPr>
          <w:lang w:eastAsia="de-DE"/>
        </w:rPr>
        <w:t xml:space="preserve"> </w:t>
      </w:r>
      <w:r w:rsidRPr="00845C1A">
        <w:t xml:space="preserve">Report of results from the Call for Proposals on Video Compression with Capability beyond </w:t>
      </w:r>
      <w:r w:rsidRPr="00845C1A">
        <w:rPr>
          <w:bCs/>
        </w:rPr>
        <w:t>HEVC</w:t>
      </w:r>
    </w:p>
    <w:p w14:paraId="1D8EF0AF" w14:textId="77777777" w:rsidR="00A7077E" w:rsidRPr="00296C85" w:rsidRDefault="00A7077E" w:rsidP="00A7077E">
      <w:pPr>
        <w:pStyle w:val="ListBullet2"/>
        <w:numPr>
          <w:ilvl w:val="0"/>
          <w:numId w:val="15"/>
        </w:numPr>
        <w:contextualSpacing w:val="0"/>
      </w:pPr>
      <w:r w:rsidRPr="002F09A4">
        <w:rPr>
          <w:bCs/>
        </w:rPr>
        <w:lastRenderedPageBreak/>
        <w:t>JVET-</w:t>
      </w:r>
      <w:r>
        <w:rPr>
          <w:bCs/>
        </w:rPr>
        <w:t>J</w:t>
      </w:r>
      <w:r w:rsidRPr="002F09A4">
        <w:rPr>
          <w:bCs/>
        </w:rPr>
        <w:t>100</w:t>
      </w:r>
      <w:r>
        <w:rPr>
          <w:bCs/>
        </w:rPr>
        <w:t>5</w:t>
      </w:r>
      <w:r w:rsidRPr="002F09A4">
        <w:rPr>
          <w:lang w:eastAsia="de-DE"/>
        </w:rPr>
        <w:t xml:space="preserve"> </w:t>
      </w:r>
      <w:r>
        <w:rPr>
          <w:lang w:eastAsia="de-DE"/>
        </w:rPr>
        <w:t xml:space="preserve">Methodology and reporting template </w:t>
      </w:r>
      <w:r>
        <w:rPr>
          <w:bCs/>
        </w:rPr>
        <w:t>for tool testing</w:t>
      </w:r>
    </w:p>
    <w:p w14:paraId="0FB4267F" w14:textId="77777777" w:rsidR="00A7077E" w:rsidRDefault="00A7077E" w:rsidP="00A7077E">
      <w:pPr>
        <w:pStyle w:val="ListBullet2"/>
        <w:numPr>
          <w:ilvl w:val="0"/>
          <w:numId w:val="15"/>
        </w:numPr>
        <w:contextualSpacing w:val="0"/>
      </w:pPr>
      <w:r w:rsidRPr="002F09A4">
        <w:rPr>
          <w:szCs w:val="24"/>
        </w:rPr>
        <w:t>JVET-</w:t>
      </w:r>
      <w:r>
        <w:rPr>
          <w:szCs w:val="24"/>
        </w:rPr>
        <w:t>J</w:t>
      </w:r>
      <w:r w:rsidRPr="002F09A4">
        <w:rPr>
          <w:szCs w:val="24"/>
        </w:rPr>
        <w:t>1010</w:t>
      </w:r>
      <w:r>
        <w:rPr>
          <w:szCs w:val="24"/>
        </w:rPr>
        <w:t>, JVET-J1011, and JVET-J1012</w:t>
      </w:r>
      <w:r w:rsidRPr="002F09A4">
        <w:rPr>
          <w:lang w:eastAsia="de-DE"/>
        </w:rPr>
        <w:t xml:space="preserve"> JVET </w:t>
      </w:r>
      <w:r w:rsidRPr="002F09A4">
        <w:rPr>
          <w:szCs w:val="24"/>
        </w:rPr>
        <w:t>common</w:t>
      </w:r>
      <w:r w:rsidRPr="002F09A4">
        <w:rPr>
          <w:lang w:eastAsia="de-DE"/>
        </w:rPr>
        <w:t xml:space="preserve"> test conditions and software reference configurations</w:t>
      </w:r>
      <w:r>
        <w:rPr>
          <w:lang w:eastAsia="de-DE"/>
        </w:rPr>
        <w:t xml:space="preserve"> for SDR, HDR/WCG, and </w:t>
      </w:r>
      <w:r w:rsidRPr="002F09A4">
        <w:t>360°</w:t>
      </w:r>
      <w:r>
        <w:t xml:space="preserve"> video</w:t>
      </w:r>
    </w:p>
    <w:p w14:paraId="0D357D1A" w14:textId="77777777" w:rsidR="00A7077E" w:rsidRPr="002F09A4" w:rsidRDefault="00A7077E" w:rsidP="00A7077E">
      <w:pPr>
        <w:pStyle w:val="ListBullet2"/>
        <w:numPr>
          <w:ilvl w:val="0"/>
          <w:numId w:val="15"/>
        </w:numPr>
        <w:contextualSpacing w:val="0"/>
      </w:pPr>
      <w:r>
        <w:t>JVET-J1021 through JVET-J1033, Description of Core Experiments 1 through 13</w:t>
      </w:r>
    </w:p>
    <w:p w14:paraId="28799A98" w14:textId="53565827"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Pr>
          <w:szCs w:val="22"/>
          <w:lang w:val="en-CA"/>
        </w:rPr>
        <w:t>huge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A415FC">
        <w:rPr>
          <w:szCs w:val="22"/>
          <w:lang w:val="en-CA"/>
        </w:rPr>
        <w:t>all but one</w:t>
      </w:r>
      <w:r w:rsidRPr="00B13C33">
        <w:rPr>
          <w:szCs w:val="22"/>
          <w:lang w:val="en-CA"/>
        </w:rPr>
        <w:t xml:space="preserve"> output documents from the preceding meeting had been produced.</w:t>
      </w:r>
    </w:p>
    <w:p w14:paraId="5C2C8D70" w14:textId="0A1247B2" w:rsidR="00A7077E" w:rsidRPr="00B13C33" w:rsidRDefault="00A7077E" w:rsidP="00A7077E">
      <w:pPr>
        <w:keepNext/>
        <w:rPr>
          <w:szCs w:val="22"/>
          <w:lang w:val="en-CA"/>
        </w:rPr>
      </w:pPr>
      <w:r w:rsidRPr="00B13C33">
        <w:rPr>
          <w:szCs w:val="22"/>
          <w:lang w:val="en-CA"/>
        </w:rPr>
        <w:t>Except as noted below, output documents from the preceding meeting had been made available at the "</w:t>
      </w:r>
      <w:proofErr w:type="spellStart"/>
      <w:r w:rsidRPr="00B13C33">
        <w:rPr>
          <w:szCs w:val="22"/>
          <w:lang w:val="en-CA"/>
        </w:rPr>
        <w:t>Phenix</w:t>
      </w:r>
      <w:proofErr w:type="spellEnd"/>
      <w:r w:rsidRPr="00B13C33">
        <w:rPr>
          <w:szCs w:val="22"/>
          <w:lang w:val="en-CA"/>
        </w:rPr>
        <w:t xml:space="preserve">" site </w:t>
      </w:r>
      <w:r w:rsidRPr="00A7077E">
        <w:t>(</w:t>
      </w:r>
      <w:hyperlink r:id="rId13" w:history="1">
        <w:r w:rsidRPr="00C15121">
          <w:rPr>
            <w:rStyle w:val="Hyperlink"/>
            <w:lang w:val="en-CA"/>
          </w:rPr>
          <w:t>http://phenix.it-sudparis.eu/jvet</w:t>
        </w:r>
        <w:r w:rsidRPr="00C15121">
          <w:rPr>
            <w:rStyle w:val="Hyperlink"/>
          </w:rPr>
          <w:t>/</w:t>
        </w:r>
      </w:hyperlink>
      <w:r w:rsidRPr="00A7077E">
        <w:t>)</w:t>
      </w:r>
      <w:r w:rsidRPr="00B13C33">
        <w:rPr>
          <w:szCs w:val="22"/>
          <w:lang w:val="en-CA"/>
        </w:rPr>
        <w:t xml:space="preserve"> or the ITU-based JCT-VC site (</w:t>
      </w:r>
      <w:hyperlink r:id="rId14" w:history="1">
        <w:r w:rsidRPr="00C15121">
          <w:rPr>
            <w:rStyle w:val="Hyperlink"/>
            <w:szCs w:val="22"/>
            <w:lang w:val="en-CA"/>
          </w:rPr>
          <w:t>http://wftp3.itu.int/av-arch/jvet-site/2018_04_J_SanDiego/</w:t>
        </w:r>
      </w:hyperlink>
      <w:r w:rsidRPr="00B13C33">
        <w:rPr>
          <w:szCs w:val="22"/>
          <w:lang w:val="en-CA"/>
        </w:rPr>
        <w:t>), particularly including the following:</w:t>
      </w:r>
    </w:p>
    <w:p w14:paraId="343AE1D2" w14:textId="4900F2A2"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Pr>
          <w:szCs w:val="22"/>
          <w:lang w:val="en-CA"/>
        </w:rPr>
        <w:t>J</w:t>
      </w:r>
      <w:r w:rsidRPr="00B13C33">
        <w:rPr>
          <w:szCs w:val="22"/>
          <w:lang w:val="en-CA"/>
        </w:rPr>
        <w:t>1000) [Posted 2018-0</w:t>
      </w:r>
      <w:r>
        <w:rPr>
          <w:szCs w:val="22"/>
          <w:lang w:val="en-CA"/>
        </w:rPr>
        <w:t>7</w:t>
      </w:r>
      <w:r w:rsidRPr="00B13C33">
        <w:rPr>
          <w:szCs w:val="22"/>
          <w:lang w:val="en-CA"/>
        </w:rPr>
        <w:t>-</w:t>
      </w:r>
      <w:r w:rsidR="00A415FC">
        <w:rPr>
          <w:szCs w:val="22"/>
          <w:lang w:val="en-CA"/>
        </w:rPr>
        <w:t>10</w:t>
      </w:r>
      <w:r w:rsidRPr="00B13C33">
        <w:rPr>
          <w:szCs w:val="22"/>
          <w:lang w:val="en-CA"/>
        </w:rPr>
        <w:t>]</w:t>
      </w:r>
    </w:p>
    <w:p w14:paraId="51F610DA" w14:textId="5DFF71A3"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Pr>
          <w:lang w:val="en-CA"/>
        </w:rPr>
        <w:t>1</w:t>
      </w:r>
      <w:r w:rsidRPr="00B13C33">
        <w:rPr>
          <w:lang w:val="en-CA"/>
        </w:rPr>
        <w:t>)</w:t>
      </w:r>
      <w:r w:rsidRPr="00B13C33">
        <w:rPr>
          <w:szCs w:val="22"/>
          <w:lang w:val="en-CA"/>
        </w:rPr>
        <w:t xml:space="preserve"> (J</w:t>
      </w:r>
      <w:r>
        <w:rPr>
          <w:szCs w:val="22"/>
          <w:lang w:val="en-CA"/>
        </w:rPr>
        <w:t>VET</w:t>
      </w:r>
      <w:r w:rsidRPr="00B13C33">
        <w:rPr>
          <w:szCs w:val="22"/>
          <w:lang w:val="en-CA"/>
        </w:rPr>
        <w:t>-</w:t>
      </w:r>
      <w:r>
        <w:rPr>
          <w:szCs w:val="22"/>
          <w:lang w:val="en-CA"/>
        </w:rPr>
        <w:t>J</w:t>
      </w:r>
      <w:r w:rsidRPr="00B13C33">
        <w:rPr>
          <w:szCs w:val="22"/>
          <w:lang w:val="en-CA"/>
        </w:rPr>
        <w:t>100</w:t>
      </w:r>
      <w:r>
        <w:rPr>
          <w:szCs w:val="22"/>
          <w:lang w:val="en-CA"/>
        </w:rPr>
        <w:t>1</w:t>
      </w:r>
      <w:r w:rsidRPr="00B13C33">
        <w:rPr>
          <w:szCs w:val="22"/>
          <w:lang w:val="en-CA"/>
        </w:rPr>
        <w:t>) [</w:t>
      </w:r>
      <w:r>
        <w:rPr>
          <w:szCs w:val="22"/>
          <w:lang w:val="en-CA"/>
        </w:rPr>
        <w:t xml:space="preserve">Posted </w:t>
      </w:r>
      <w:r w:rsidRPr="00B13C33">
        <w:rPr>
          <w:szCs w:val="22"/>
          <w:lang w:val="en-CA"/>
        </w:rPr>
        <w:t>2018-0</w:t>
      </w:r>
      <w:r>
        <w:rPr>
          <w:szCs w:val="22"/>
          <w:lang w:val="en-CA"/>
        </w:rPr>
        <w:t>5</w:t>
      </w:r>
      <w:r w:rsidRPr="00B13C33">
        <w:rPr>
          <w:szCs w:val="22"/>
          <w:lang w:val="en-CA"/>
        </w:rPr>
        <w:t>-</w:t>
      </w:r>
      <w:r>
        <w:rPr>
          <w:szCs w:val="22"/>
          <w:lang w:val="en-CA"/>
        </w:rPr>
        <w:t>09</w:t>
      </w:r>
      <w:r w:rsidRPr="00B13C33">
        <w:rPr>
          <w:szCs w:val="22"/>
          <w:lang w:val="en-CA"/>
        </w:rPr>
        <w:t>]</w:t>
      </w:r>
    </w:p>
    <w:p w14:paraId="67F153AF" w14:textId="0FE88316" w:rsidR="00A7077E" w:rsidRPr="0065184C"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Algorithm description for Versatile Video Coding and Test Model 1 (VTM 1)</w:t>
      </w:r>
      <w:r w:rsidRPr="00B13C33">
        <w:rPr>
          <w:szCs w:val="22"/>
          <w:lang w:val="en-CA"/>
        </w:rPr>
        <w:t xml:space="preserve"> </w:t>
      </w:r>
      <w:r>
        <w:rPr>
          <w:szCs w:val="22"/>
          <w:lang w:val="en-CA"/>
        </w:rPr>
        <w:t xml:space="preserve">(JVET-J1002) </w:t>
      </w:r>
      <w:r w:rsidRPr="00B13C33">
        <w:rPr>
          <w:szCs w:val="22"/>
          <w:lang w:val="en-CA"/>
        </w:rPr>
        <w:t>[Posted 201</w:t>
      </w:r>
      <w:r>
        <w:rPr>
          <w:szCs w:val="22"/>
          <w:lang w:val="en-CA"/>
        </w:rPr>
        <w:t>8</w:t>
      </w:r>
      <w:r w:rsidRPr="00B13C33">
        <w:rPr>
          <w:szCs w:val="22"/>
          <w:lang w:val="en-CA"/>
        </w:rPr>
        <w:t>-</w:t>
      </w:r>
      <w:r>
        <w:rPr>
          <w:szCs w:val="22"/>
          <w:lang w:val="en-CA"/>
        </w:rPr>
        <w:t>05</w:t>
      </w:r>
      <w:r w:rsidRPr="00B13C33">
        <w:rPr>
          <w:szCs w:val="22"/>
          <w:lang w:val="en-CA"/>
        </w:rPr>
        <w:t>-</w:t>
      </w:r>
      <w:r>
        <w:rPr>
          <w:szCs w:val="22"/>
          <w:lang w:val="en-CA"/>
        </w:rPr>
        <w:t>09</w:t>
      </w:r>
      <w:r w:rsidRPr="00B13C33">
        <w:rPr>
          <w:szCs w:val="22"/>
          <w:lang w:val="en-CA"/>
        </w:rPr>
        <w:t>]</w:t>
      </w:r>
    </w:p>
    <w:p w14:paraId="30244E45" w14:textId="569D0111"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Report of results from the Call for Proposals on Video Compression with Capability beyond HEVC</w:t>
      </w:r>
      <w:r w:rsidRPr="00B13C33">
        <w:rPr>
          <w:lang w:val="en-CA"/>
        </w:rPr>
        <w:t xml:space="preserve"> (J</w:t>
      </w:r>
      <w:r>
        <w:rPr>
          <w:lang w:val="en-CA"/>
        </w:rPr>
        <w:t>VET</w:t>
      </w:r>
      <w:r w:rsidRPr="00B13C33">
        <w:rPr>
          <w:lang w:val="en-CA"/>
        </w:rPr>
        <w:t>-</w:t>
      </w:r>
      <w:r>
        <w:rPr>
          <w:lang w:val="en-CA"/>
        </w:rPr>
        <w:t>J</w:t>
      </w:r>
      <w:r w:rsidRPr="00B13C33">
        <w:rPr>
          <w:lang w:val="en-CA"/>
        </w:rPr>
        <w:t>100</w:t>
      </w:r>
      <w:r>
        <w:rPr>
          <w:lang w:val="en-CA"/>
        </w:rPr>
        <w:t>3</w:t>
      </w:r>
      <w:r w:rsidRPr="00B13C33">
        <w:rPr>
          <w:lang w:val="en-CA"/>
        </w:rPr>
        <w:t xml:space="preserve">) </w:t>
      </w:r>
      <w:r w:rsidRPr="00B13C33">
        <w:rPr>
          <w:szCs w:val="22"/>
          <w:lang w:val="en-CA"/>
        </w:rPr>
        <w:t>[Posted 201</w:t>
      </w:r>
      <w:r>
        <w:rPr>
          <w:szCs w:val="22"/>
          <w:lang w:val="en-CA"/>
        </w:rPr>
        <w:t>8</w:t>
      </w:r>
      <w:r w:rsidRPr="00B13C33">
        <w:rPr>
          <w:szCs w:val="22"/>
          <w:lang w:val="en-CA"/>
        </w:rPr>
        <w:t>-</w:t>
      </w:r>
      <w:r>
        <w:rPr>
          <w:szCs w:val="22"/>
          <w:lang w:val="en-CA"/>
        </w:rPr>
        <w:t>07</w:t>
      </w:r>
      <w:r w:rsidRPr="00B13C33">
        <w:rPr>
          <w:szCs w:val="22"/>
          <w:lang w:val="en-CA"/>
        </w:rPr>
        <w:t>-</w:t>
      </w:r>
      <w:r>
        <w:rPr>
          <w:szCs w:val="22"/>
          <w:lang w:val="en-CA"/>
        </w:rPr>
        <w:t>XX</w:t>
      </w:r>
      <w:r w:rsidRPr="00B13C33">
        <w:rPr>
          <w:szCs w:val="22"/>
          <w:lang w:val="en-CA"/>
        </w:rPr>
        <w:t>]</w:t>
      </w:r>
    </w:p>
    <w:p w14:paraId="7BDB83E8" w14:textId="542C575E"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Methodology and reporting template for tool testing</w:t>
      </w:r>
      <w:r>
        <w:rPr>
          <w:lang w:val="en-CA"/>
        </w:rPr>
        <w:t xml:space="preserve"> (JVET</w:t>
      </w:r>
      <w:r w:rsidRPr="00B13C33">
        <w:rPr>
          <w:lang w:val="en-CA"/>
        </w:rPr>
        <w:t>-</w:t>
      </w:r>
      <w:r>
        <w:rPr>
          <w:lang w:val="en-CA"/>
        </w:rPr>
        <w:t>J</w:t>
      </w:r>
      <w:r w:rsidRPr="00B13C33">
        <w:rPr>
          <w:lang w:val="en-CA"/>
        </w:rPr>
        <w:t>10</w:t>
      </w:r>
      <w:r>
        <w:rPr>
          <w:lang w:val="en-CA"/>
        </w:rPr>
        <w:t>10</w:t>
      </w:r>
      <w:r w:rsidRPr="00B13C33">
        <w:rPr>
          <w:lang w:val="en-CA"/>
        </w:rPr>
        <w:t xml:space="preserve">) </w:t>
      </w:r>
      <w:r w:rsidRPr="00B13C33">
        <w:rPr>
          <w:szCs w:val="22"/>
          <w:lang w:val="en-CA"/>
        </w:rPr>
        <w:t>[Posted 201</w:t>
      </w:r>
      <w:r>
        <w:rPr>
          <w:szCs w:val="22"/>
          <w:lang w:val="en-CA"/>
        </w:rPr>
        <w:t>8</w:t>
      </w:r>
      <w:r w:rsidRPr="00B13C33">
        <w:rPr>
          <w:szCs w:val="22"/>
          <w:lang w:val="en-CA"/>
        </w:rPr>
        <w:t>-</w:t>
      </w:r>
      <w:r>
        <w:rPr>
          <w:szCs w:val="22"/>
          <w:lang w:val="en-CA"/>
        </w:rPr>
        <w:t>04</w:t>
      </w:r>
      <w:r w:rsidRPr="00B13C33">
        <w:rPr>
          <w:szCs w:val="22"/>
          <w:lang w:val="en-CA"/>
        </w:rPr>
        <w:t>-</w:t>
      </w:r>
      <w:r>
        <w:rPr>
          <w:szCs w:val="22"/>
          <w:lang w:val="en-CA"/>
        </w:rPr>
        <w:t>25</w:t>
      </w:r>
      <w:r w:rsidRPr="00B13C33">
        <w:rPr>
          <w:szCs w:val="22"/>
          <w:lang w:val="en-CA"/>
        </w:rPr>
        <w:t>]</w:t>
      </w:r>
    </w:p>
    <w:p w14:paraId="34109822" w14:textId="31E24E1B"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software reference configurations</w:t>
      </w:r>
      <w:r>
        <w:rPr>
          <w:lang w:val="en-CA"/>
        </w:rPr>
        <w:t xml:space="preserve"> (JVET</w:t>
      </w:r>
      <w:r w:rsidRPr="00B13C33">
        <w:rPr>
          <w:lang w:val="en-CA"/>
        </w:rPr>
        <w:t>-</w:t>
      </w:r>
      <w:r>
        <w:rPr>
          <w:lang w:val="en-CA"/>
        </w:rPr>
        <w:t>J</w:t>
      </w:r>
      <w:r w:rsidRPr="00B13C33">
        <w:rPr>
          <w:lang w:val="en-CA"/>
        </w:rPr>
        <w:t>10</w:t>
      </w:r>
      <w:r>
        <w:rPr>
          <w:lang w:val="en-CA"/>
        </w:rPr>
        <w:t>10</w:t>
      </w:r>
      <w:r w:rsidRPr="00B13C33">
        <w:rPr>
          <w:lang w:val="en-CA"/>
        </w:rPr>
        <w:t xml:space="preserve">) </w:t>
      </w:r>
      <w:r w:rsidRPr="00B13C33">
        <w:rPr>
          <w:szCs w:val="22"/>
          <w:lang w:val="en-CA"/>
        </w:rPr>
        <w:t>[Posted 201</w:t>
      </w:r>
      <w:r>
        <w:rPr>
          <w:szCs w:val="22"/>
          <w:lang w:val="en-CA"/>
        </w:rPr>
        <w:t>8</w:t>
      </w:r>
      <w:r w:rsidRPr="00B13C33">
        <w:rPr>
          <w:szCs w:val="22"/>
          <w:lang w:val="en-CA"/>
        </w:rPr>
        <w:t>-</w:t>
      </w:r>
      <w:r>
        <w:rPr>
          <w:szCs w:val="22"/>
          <w:lang w:val="en-CA"/>
        </w:rPr>
        <w:t>04</w:t>
      </w:r>
      <w:r w:rsidRPr="00B13C33">
        <w:rPr>
          <w:szCs w:val="22"/>
          <w:lang w:val="en-CA"/>
        </w:rPr>
        <w:t>-</w:t>
      </w:r>
      <w:r>
        <w:rPr>
          <w:szCs w:val="22"/>
          <w:lang w:val="en-CA"/>
        </w:rPr>
        <w:t>24</w:t>
      </w:r>
      <w:r w:rsidRPr="00B13C33">
        <w:rPr>
          <w:szCs w:val="22"/>
          <w:lang w:val="en-CA"/>
        </w:rPr>
        <w:t>]</w:t>
      </w:r>
    </w:p>
    <w:p w14:paraId="0E35B3DF" w14:textId="630D9228"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evaluation procedures for HDR/WCG video</w:t>
      </w:r>
      <w:r>
        <w:rPr>
          <w:lang w:val="en-CA"/>
        </w:rPr>
        <w:t xml:space="preserve"> (JVET</w:t>
      </w:r>
      <w:r w:rsidRPr="00B13C33">
        <w:rPr>
          <w:lang w:val="en-CA"/>
        </w:rPr>
        <w:t>-</w:t>
      </w:r>
      <w:r>
        <w:rPr>
          <w:lang w:val="en-CA"/>
        </w:rPr>
        <w:t>J</w:t>
      </w:r>
      <w:r w:rsidRPr="00B13C33">
        <w:rPr>
          <w:lang w:val="en-CA"/>
        </w:rPr>
        <w:t>10</w:t>
      </w:r>
      <w:r>
        <w:rPr>
          <w:lang w:val="en-CA"/>
        </w:rPr>
        <w:t>11</w:t>
      </w:r>
      <w:r w:rsidRPr="00B13C33">
        <w:rPr>
          <w:lang w:val="en-CA"/>
        </w:rPr>
        <w:t xml:space="preserve">) </w:t>
      </w:r>
      <w:r w:rsidRPr="00B13C33">
        <w:rPr>
          <w:szCs w:val="22"/>
          <w:lang w:val="en-CA"/>
        </w:rPr>
        <w:t>[Posted 201</w:t>
      </w:r>
      <w:r>
        <w:rPr>
          <w:szCs w:val="22"/>
          <w:lang w:val="en-CA"/>
        </w:rPr>
        <w:t>8</w:t>
      </w:r>
      <w:r w:rsidRPr="00B13C33">
        <w:rPr>
          <w:szCs w:val="22"/>
          <w:lang w:val="en-CA"/>
        </w:rPr>
        <w:t>-</w:t>
      </w:r>
      <w:r>
        <w:rPr>
          <w:szCs w:val="22"/>
          <w:lang w:val="en-CA"/>
        </w:rPr>
        <w:t>05</w:t>
      </w:r>
      <w:r w:rsidRPr="00B13C33">
        <w:rPr>
          <w:szCs w:val="22"/>
          <w:lang w:val="en-CA"/>
        </w:rPr>
        <w:t>-</w:t>
      </w:r>
      <w:r>
        <w:rPr>
          <w:szCs w:val="22"/>
          <w:lang w:val="en-CA"/>
        </w:rPr>
        <w:t>02]</w:t>
      </w:r>
    </w:p>
    <w:p w14:paraId="3D422DE1" w14:textId="1E330122"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evaluation procedures for 360° video</w:t>
      </w:r>
      <w:r>
        <w:rPr>
          <w:lang w:val="en-CA"/>
        </w:rPr>
        <w:t xml:space="preserve"> (JVET</w:t>
      </w:r>
      <w:r w:rsidRPr="00B13C33">
        <w:rPr>
          <w:lang w:val="en-CA"/>
        </w:rPr>
        <w:t>-</w:t>
      </w:r>
      <w:r>
        <w:rPr>
          <w:lang w:val="en-CA"/>
        </w:rPr>
        <w:t>J</w:t>
      </w:r>
      <w:r w:rsidRPr="00B13C33">
        <w:rPr>
          <w:lang w:val="en-CA"/>
        </w:rPr>
        <w:t>10</w:t>
      </w:r>
      <w:r>
        <w:rPr>
          <w:lang w:val="en-CA"/>
        </w:rPr>
        <w:t>12</w:t>
      </w:r>
      <w:r w:rsidRPr="00B13C33">
        <w:rPr>
          <w:lang w:val="en-CA"/>
        </w:rPr>
        <w:t xml:space="preserve">) </w:t>
      </w:r>
      <w:r w:rsidRPr="00B13C33">
        <w:rPr>
          <w:szCs w:val="22"/>
          <w:lang w:val="en-CA"/>
        </w:rPr>
        <w:t>[Posted 201</w:t>
      </w:r>
      <w:r>
        <w:rPr>
          <w:szCs w:val="22"/>
          <w:lang w:val="en-CA"/>
        </w:rPr>
        <w:t>8</w:t>
      </w:r>
      <w:r w:rsidRPr="00B13C33">
        <w:rPr>
          <w:szCs w:val="22"/>
          <w:lang w:val="en-CA"/>
        </w:rPr>
        <w:t>-</w:t>
      </w:r>
      <w:r>
        <w:rPr>
          <w:szCs w:val="22"/>
          <w:lang w:val="en-CA"/>
        </w:rPr>
        <w:t>04</w:t>
      </w:r>
      <w:r w:rsidRPr="00B13C33">
        <w:rPr>
          <w:szCs w:val="22"/>
          <w:lang w:val="en-CA"/>
        </w:rPr>
        <w:t>-</w:t>
      </w:r>
      <w:r>
        <w:rPr>
          <w:szCs w:val="22"/>
          <w:lang w:val="en-CA"/>
        </w:rPr>
        <w:t>28</w:t>
      </w:r>
      <w:r w:rsidRPr="00B13C33">
        <w:rPr>
          <w:szCs w:val="22"/>
          <w:lang w:val="en-CA"/>
        </w:rPr>
        <w:t>]</w:t>
      </w:r>
    </w:p>
    <w:p w14:paraId="2F604921" w14:textId="7FEF7D45"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 xml:space="preserve">Description of CE </w:t>
      </w:r>
      <w:proofErr w:type="gramStart"/>
      <w:r>
        <w:rPr>
          <w:lang w:val="en-CA"/>
        </w:rPr>
        <w:t>1..</w:t>
      </w:r>
      <w:proofErr w:type="gramEnd"/>
      <w:r>
        <w:rPr>
          <w:lang w:val="en-CA"/>
        </w:rPr>
        <w:t>13</w:t>
      </w:r>
      <w:r w:rsidRPr="00B13C33">
        <w:rPr>
          <w:lang w:val="en-CA"/>
        </w:rPr>
        <w:t xml:space="preserve"> </w:t>
      </w:r>
      <w:r>
        <w:rPr>
          <w:lang w:val="en-CA"/>
        </w:rPr>
        <w:t>(JVET</w:t>
      </w:r>
      <w:r w:rsidRPr="00B13C33">
        <w:rPr>
          <w:lang w:val="en-CA"/>
        </w:rPr>
        <w:t>-</w:t>
      </w:r>
      <w:r>
        <w:rPr>
          <w:lang w:val="en-CA"/>
        </w:rPr>
        <w:t>J1021..33</w:t>
      </w:r>
      <w:r w:rsidRPr="00B13C33">
        <w:rPr>
          <w:lang w:val="en-CA"/>
        </w:rPr>
        <w:t xml:space="preserve">) </w:t>
      </w:r>
      <w:r w:rsidRPr="00B13C33">
        <w:rPr>
          <w:szCs w:val="22"/>
          <w:lang w:val="en-CA"/>
        </w:rPr>
        <w:t>[Posted 2018-0</w:t>
      </w:r>
      <w:r>
        <w:rPr>
          <w:szCs w:val="22"/>
          <w:lang w:val="en-CA"/>
        </w:rPr>
        <w:t>4</w:t>
      </w:r>
      <w:r w:rsidRPr="00B13C33">
        <w:rPr>
          <w:szCs w:val="22"/>
          <w:lang w:val="en-CA"/>
        </w:rPr>
        <w:t>-</w:t>
      </w:r>
      <w:r>
        <w:rPr>
          <w:szCs w:val="22"/>
          <w:lang w:val="en-CA"/>
        </w:rPr>
        <w:t>20</w:t>
      </w:r>
      <w:r w:rsidRPr="00B13C33">
        <w:rPr>
          <w:szCs w:val="22"/>
          <w:lang w:val="en-CA"/>
        </w:rPr>
        <w:t>]</w:t>
      </w:r>
    </w:p>
    <w:p w14:paraId="1BE2358E" w14:textId="32EFAEC8" w:rsidR="00A7077E" w:rsidRPr="00B13C33" w:rsidRDefault="00A7077E" w:rsidP="00A7077E">
      <w:pPr>
        <w:rPr>
          <w:szCs w:val="22"/>
          <w:lang w:val="en-CA"/>
        </w:rPr>
      </w:pPr>
      <w:r w:rsidRPr="00B13C33">
        <w:rPr>
          <w:szCs w:val="22"/>
          <w:lang w:val="en-CA"/>
        </w:rPr>
        <w:t xml:space="preserve">The </w:t>
      </w:r>
      <w:r>
        <w:rPr>
          <w:szCs w:val="22"/>
          <w:lang w:val="en-CA"/>
        </w:rPr>
        <w:t>thirteen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502D55C3" w14:textId="2893F607" w:rsidR="00A7077E" w:rsidRPr="00B13C33" w:rsidRDefault="00A7077E" w:rsidP="00A7077E">
      <w:pPr>
        <w:rPr>
          <w:szCs w:val="22"/>
          <w:lang w:val="en-CA"/>
        </w:rPr>
      </w:pPr>
      <w:r w:rsidRPr="00B13C33">
        <w:rPr>
          <w:szCs w:val="22"/>
          <w:lang w:val="en-CA"/>
        </w:rPr>
        <w:t xml:space="preserve">Software </w:t>
      </w:r>
      <w:r>
        <w:rPr>
          <w:szCs w:val="22"/>
          <w:lang w:val="en-CA"/>
        </w:rPr>
        <w:t xml:space="preserve">integration of </w:t>
      </w:r>
      <w:r w:rsidR="00A415FC">
        <w:rPr>
          <w:szCs w:val="22"/>
          <w:lang w:val="en-CA"/>
        </w:rPr>
        <w:t xml:space="preserve">the </w:t>
      </w:r>
      <w:r>
        <w:rPr>
          <w:szCs w:val="22"/>
          <w:lang w:val="en-CA"/>
        </w:rPr>
        <w:t>VTM and BMS was finalized approximately according to the plan.</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EC2E835" w14:textId="68469651" w:rsidR="00A7077E" w:rsidRDefault="00A7077E" w:rsidP="00A7077E">
      <w:pPr>
        <w:rPr>
          <w:szCs w:val="22"/>
          <w:lang w:val="en-CA"/>
        </w:rPr>
      </w:pPr>
      <w:r>
        <w:rPr>
          <w:szCs w:val="22"/>
          <w:lang w:val="en-CA"/>
        </w:rPr>
        <w:t>It is foreseen to migrate software distribution as well as bug tracking to GitLab after the current meeting. So far, SVN had been used in the interest of making the software available in a timely fashion.</w:t>
      </w:r>
    </w:p>
    <w:p w14:paraId="7B32EF24" w14:textId="4F523F10" w:rsidR="00A7077E" w:rsidRDefault="00A7077E" w:rsidP="00A7077E">
      <w:pPr>
        <w:rPr>
          <w:szCs w:val="22"/>
          <w:lang w:val="en-CA"/>
        </w:rPr>
      </w:pPr>
      <w:r>
        <w:rPr>
          <w:szCs w:val="22"/>
          <w:lang w:val="en-CA"/>
        </w:rPr>
        <w:t>More than 400</w:t>
      </w:r>
      <w:r w:rsidRPr="00B13C33">
        <w:rPr>
          <w:szCs w:val="22"/>
          <w:lang w:val="en-CA"/>
        </w:rPr>
        <w:t xml:space="preserve"> input contributions to the current meeting (not counting the AHG reports) had been registered for consideration at the meeting. </w:t>
      </w:r>
      <w:r>
        <w:rPr>
          <w:szCs w:val="22"/>
          <w:lang w:val="en-CA"/>
        </w:rPr>
        <w:t>Most</w:t>
      </w:r>
      <w:r w:rsidRPr="00B13C33">
        <w:rPr>
          <w:szCs w:val="22"/>
          <w:lang w:val="en-CA"/>
        </w:rPr>
        <w:t xml:space="preserve"> of these relate to </w:t>
      </w:r>
      <w:r>
        <w:rPr>
          <w:szCs w:val="22"/>
          <w:lang w:val="en-CA"/>
        </w:rPr>
        <w:t>Core Experiments</w:t>
      </w:r>
      <w:r w:rsidRPr="00B13C33">
        <w:rPr>
          <w:szCs w:val="22"/>
          <w:lang w:val="en-CA"/>
        </w:rPr>
        <w:t>.</w:t>
      </w:r>
    </w:p>
    <w:p w14:paraId="220502DC" w14:textId="77777777" w:rsidR="00A415FC" w:rsidRDefault="00A415FC" w:rsidP="00A7077E">
      <w:pPr>
        <w:rPr>
          <w:szCs w:val="22"/>
          <w:lang w:val="en-CA"/>
        </w:rPr>
      </w:pPr>
      <w:r>
        <w:rPr>
          <w:szCs w:val="22"/>
          <w:lang w:val="en-CA"/>
        </w:rPr>
        <w:t>We note that there have been various discussions on how to manage the project work and structure its results. Since the VVC project was just formally launched at the previous meeting, the current meeting may be a good opportunity to establish and refine working practices for the effort.</w:t>
      </w:r>
    </w:p>
    <w:p w14:paraId="2945F805" w14:textId="77777777" w:rsidR="00A415FC" w:rsidRDefault="00A415FC" w:rsidP="00A415FC">
      <w:pPr>
        <w:numPr>
          <w:ilvl w:val="0"/>
          <w:numId w:val="17"/>
        </w:numPr>
        <w:rPr>
          <w:szCs w:val="22"/>
          <w:lang w:val="en-CA"/>
        </w:rPr>
      </w:pPr>
      <w:r>
        <w:rPr>
          <w:szCs w:val="22"/>
          <w:lang w:val="en-CA"/>
        </w:rPr>
        <w:t xml:space="preserve">We note that a multi-company contribution </w:t>
      </w:r>
      <w:r w:rsidRPr="00A415FC">
        <w:rPr>
          <w:szCs w:val="22"/>
          <w:lang w:val="en-CA"/>
        </w:rPr>
        <w:t>JVET-K0263</w:t>
      </w:r>
      <w:r>
        <w:rPr>
          <w:szCs w:val="22"/>
          <w:lang w:val="en-CA"/>
        </w:rPr>
        <w:t xml:space="preserve"> advocates for the document text structure to be somewhat different from what was previously done for AVC and HEVC, by splitting the design of the standard into multiple documents that are developed together.</w:t>
      </w:r>
    </w:p>
    <w:p w14:paraId="63691322" w14:textId="77777777" w:rsidR="00A415FC" w:rsidRDefault="00A415FC" w:rsidP="00A415FC">
      <w:pPr>
        <w:numPr>
          <w:ilvl w:val="0"/>
          <w:numId w:val="17"/>
        </w:numPr>
        <w:rPr>
          <w:szCs w:val="22"/>
          <w:lang w:val="en-CA"/>
        </w:rPr>
      </w:pPr>
      <w:r>
        <w:rPr>
          <w:szCs w:val="22"/>
          <w:lang w:val="en-CA"/>
        </w:rPr>
        <w:t xml:space="preserve">Another multi-company contribution </w:t>
      </w:r>
      <w:r w:rsidRPr="00A415FC">
        <w:rPr>
          <w:szCs w:val="22"/>
          <w:lang w:val="en-CA"/>
        </w:rPr>
        <w:t>JVET-K0311</w:t>
      </w:r>
      <w:r>
        <w:rPr>
          <w:szCs w:val="22"/>
          <w:lang w:val="en-CA"/>
        </w:rPr>
        <w:t xml:space="preserve"> advocates for an approach to interoperability</w:t>
      </w:r>
      <w:r w:rsidRPr="00A415FC">
        <w:rPr>
          <w:szCs w:val="22"/>
          <w:lang w:val="en-CA"/>
        </w:rPr>
        <w:t xml:space="preserve"> point signal</w:t>
      </w:r>
      <w:r>
        <w:rPr>
          <w:szCs w:val="22"/>
          <w:lang w:val="en-CA"/>
        </w:rPr>
        <w:t>l</w:t>
      </w:r>
      <w:r w:rsidRPr="00A415FC">
        <w:rPr>
          <w:szCs w:val="22"/>
          <w:lang w:val="en-CA"/>
        </w:rPr>
        <w:t>ing for VVC</w:t>
      </w:r>
      <w:r>
        <w:rPr>
          <w:szCs w:val="22"/>
          <w:lang w:val="en-CA"/>
        </w:rPr>
        <w:t xml:space="preserve"> with finer granularity than in past efforts, based on </w:t>
      </w:r>
      <w:r w:rsidRPr="00A415FC">
        <w:rPr>
          <w:szCs w:val="22"/>
          <w:lang w:val="en-CA"/>
        </w:rPr>
        <w:t>subsets of profiles &amp; levels defined by JVET in the VVC specification</w:t>
      </w:r>
      <w:r>
        <w:rPr>
          <w:szCs w:val="22"/>
          <w:lang w:val="en-CA"/>
        </w:rPr>
        <w:t xml:space="preserve"> and using a non-normative </w:t>
      </w:r>
      <w:r w:rsidRPr="00A415FC">
        <w:rPr>
          <w:szCs w:val="22"/>
          <w:lang w:val="en-CA"/>
        </w:rPr>
        <w:t>user-registered sub-profile indicator</w:t>
      </w:r>
      <w:r>
        <w:rPr>
          <w:szCs w:val="22"/>
          <w:lang w:val="en-CA"/>
        </w:rPr>
        <w:t>.</w:t>
      </w:r>
    </w:p>
    <w:p w14:paraId="17438A9F" w14:textId="1DBC9F05" w:rsidR="00A415FC" w:rsidRDefault="00A415FC" w:rsidP="00A415FC">
      <w:pPr>
        <w:numPr>
          <w:ilvl w:val="0"/>
          <w:numId w:val="17"/>
        </w:numPr>
        <w:rPr>
          <w:szCs w:val="22"/>
          <w:lang w:val="en-CA"/>
        </w:rPr>
      </w:pPr>
      <w:r>
        <w:rPr>
          <w:szCs w:val="22"/>
          <w:lang w:val="en-CA"/>
        </w:rPr>
        <w:t>Another aspect of project management that became evident in the interim work on core experiments is how to manage the need to use two different reference configurations in experiment comparisons, i.e., the VTM and BMS.</w:t>
      </w:r>
    </w:p>
    <w:p w14:paraId="214A1E75" w14:textId="0D309051" w:rsidR="00A415FC" w:rsidRDefault="00A415FC" w:rsidP="00A415FC">
      <w:pPr>
        <w:numPr>
          <w:ilvl w:val="0"/>
          <w:numId w:val="17"/>
        </w:numPr>
        <w:rPr>
          <w:szCs w:val="22"/>
          <w:lang w:val="en-CA"/>
        </w:rPr>
      </w:pPr>
      <w:r>
        <w:rPr>
          <w:szCs w:val="22"/>
          <w:lang w:val="en-CA"/>
        </w:rPr>
        <w:t xml:space="preserve">Potential approaches to project management that have been discussed recently in the parent bodies and among the management have included </w:t>
      </w:r>
      <w:r w:rsidRPr="00A415FC">
        <w:rPr>
          <w:szCs w:val="22"/>
          <w:lang w:val="en-CA"/>
        </w:rPr>
        <w:t xml:space="preserve">external profiling, switchable fall-back modes, </w:t>
      </w:r>
      <w:r>
        <w:rPr>
          <w:szCs w:val="22"/>
          <w:lang w:val="en-CA"/>
        </w:rPr>
        <w:t xml:space="preserve">the </w:t>
      </w:r>
      <w:r w:rsidRPr="00A415FC">
        <w:rPr>
          <w:szCs w:val="22"/>
          <w:lang w:val="en-CA"/>
        </w:rPr>
        <w:t xml:space="preserve">priority of </w:t>
      </w:r>
      <w:r>
        <w:rPr>
          <w:szCs w:val="22"/>
          <w:lang w:val="en-CA"/>
        </w:rPr>
        <w:t xml:space="preserve">the </w:t>
      </w:r>
      <w:r w:rsidRPr="00A415FC">
        <w:rPr>
          <w:szCs w:val="22"/>
          <w:lang w:val="en-CA"/>
        </w:rPr>
        <w:t>proponent</w:t>
      </w:r>
      <w:r>
        <w:rPr>
          <w:szCs w:val="22"/>
          <w:lang w:val="en-CA"/>
        </w:rPr>
        <w:t xml:space="preserve"> of an adopted feature</w:t>
      </w:r>
      <w:r w:rsidRPr="00A415FC">
        <w:rPr>
          <w:szCs w:val="22"/>
          <w:lang w:val="en-CA"/>
        </w:rPr>
        <w:t xml:space="preserve"> in </w:t>
      </w:r>
      <w:r>
        <w:rPr>
          <w:szCs w:val="22"/>
          <w:lang w:val="en-CA"/>
        </w:rPr>
        <w:t>the work on subsequent refinement of the feature design</w:t>
      </w:r>
      <w:r w:rsidRPr="00A415FC">
        <w:rPr>
          <w:szCs w:val="22"/>
          <w:lang w:val="en-CA"/>
        </w:rPr>
        <w:t xml:space="preserve">, </w:t>
      </w:r>
      <w:r>
        <w:rPr>
          <w:szCs w:val="22"/>
          <w:lang w:val="en-CA"/>
        </w:rPr>
        <w:t xml:space="preserve">coordinated </w:t>
      </w:r>
      <w:r w:rsidRPr="00A415FC">
        <w:rPr>
          <w:szCs w:val="22"/>
          <w:lang w:val="en-CA"/>
        </w:rPr>
        <w:t xml:space="preserve">development of multiple </w:t>
      </w:r>
      <w:r>
        <w:rPr>
          <w:szCs w:val="22"/>
          <w:lang w:val="en-CA"/>
        </w:rPr>
        <w:t>“</w:t>
      </w:r>
      <w:r w:rsidRPr="00A415FC">
        <w:rPr>
          <w:szCs w:val="22"/>
          <w:lang w:val="en-CA"/>
        </w:rPr>
        <w:t>modular</w:t>
      </w:r>
      <w:r>
        <w:rPr>
          <w:szCs w:val="22"/>
          <w:lang w:val="en-CA"/>
        </w:rPr>
        <w:t>”</w:t>
      </w:r>
      <w:r w:rsidRPr="00A415FC">
        <w:rPr>
          <w:szCs w:val="22"/>
          <w:lang w:val="en-CA"/>
        </w:rPr>
        <w:t xml:space="preserve"> standards for aspects previously </w:t>
      </w:r>
      <w:r>
        <w:rPr>
          <w:szCs w:val="22"/>
          <w:lang w:val="en-CA"/>
        </w:rPr>
        <w:t xml:space="preserve">all specified </w:t>
      </w:r>
      <w:r w:rsidRPr="00A415FC">
        <w:rPr>
          <w:szCs w:val="22"/>
          <w:lang w:val="en-CA"/>
        </w:rPr>
        <w:t xml:space="preserve">in the same document, multiple phases of profile development, avoiding inheritance of technology </w:t>
      </w:r>
      <w:r>
        <w:rPr>
          <w:szCs w:val="22"/>
          <w:lang w:val="en-CA"/>
        </w:rPr>
        <w:t>“</w:t>
      </w:r>
      <w:r w:rsidRPr="00A415FC">
        <w:rPr>
          <w:szCs w:val="22"/>
          <w:lang w:val="en-CA"/>
        </w:rPr>
        <w:t>by default</w:t>
      </w:r>
      <w:r>
        <w:rPr>
          <w:szCs w:val="22"/>
          <w:lang w:val="en-CA"/>
        </w:rPr>
        <w:t>”</w:t>
      </w:r>
      <w:r w:rsidRPr="00A415FC">
        <w:rPr>
          <w:szCs w:val="22"/>
          <w:lang w:val="en-CA"/>
        </w:rPr>
        <w:t xml:space="preserve"> across generations, </w:t>
      </w:r>
      <w:r>
        <w:rPr>
          <w:szCs w:val="22"/>
          <w:lang w:val="en-CA"/>
        </w:rPr>
        <w:t xml:space="preserve">and </w:t>
      </w:r>
      <w:r w:rsidRPr="00A415FC">
        <w:rPr>
          <w:szCs w:val="22"/>
          <w:lang w:val="en-CA"/>
        </w:rPr>
        <w:t>voluntary expressions of licensing timeline</w:t>
      </w:r>
      <w:r>
        <w:rPr>
          <w:szCs w:val="22"/>
          <w:lang w:val="en-CA"/>
        </w:rPr>
        <w:t>s in proposal rights declarations.</w:t>
      </w:r>
    </w:p>
    <w:p w14:paraId="1B1D39C0" w14:textId="38965A36" w:rsidR="00A415FC" w:rsidRPr="00B13C33" w:rsidRDefault="00A415FC" w:rsidP="00A415FC">
      <w:pPr>
        <w:rPr>
          <w:szCs w:val="22"/>
          <w:lang w:val="en-CA"/>
        </w:rPr>
      </w:pPr>
      <w:r>
        <w:rPr>
          <w:szCs w:val="22"/>
          <w:lang w:val="en-CA"/>
        </w:rPr>
        <w:t>These and other aspects of p</w:t>
      </w:r>
      <w:bookmarkStart w:id="0" w:name="_GoBack"/>
      <w:bookmarkEnd w:id="0"/>
      <w:r>
        <w:rPr>
          <w:szCs w:val="22"/>
          <w:lang w:val="en-CA"/>
        </w:rPr>
        <w:t>roject management are suggested to be considered in the parent bodies and JVET, as appropriate, at the current meeting.</w:t>
      </w:r>
    </w:p>
    <w:p w14:paraId="6C0D1F8D" w14:textId="0F8F299E" w:rsidR="00A7077E" w:rsidRPr="00B13C33" w:rsidRDefault="00A7077E" w:rsidP="00A7077E">
      <w:pPr>
        <w:rPr>
          <w:szCs w:val="22"/>
          <w:lang w:val="en-CA"/>
        </w:rPr>
      </w:pPr>
      <w:r w:rsidRPr="00B13C33">
        <w:rPr>
          <w:szCs w:val="22"/>
          <w:lang w:val="en-CA"/>
        </w:rPr>
        <w:t xml:space="preserve">A preliminary basis for the document subject allocation and meeting notes for the </w:t>
      </w:r>
      <w:r>
        <w:rPr>
          <w:szCs w:val="22"/>
          <w:lang w:val="en-CA"/>
        </w:rPr>
        <w:t>11th</w:t>
      </w:r>
      <w:r w:rsidRPr="00B13C33">
        <w:rPr>
          <w:szCs w:val="22"/>
          <w:lang w:val="en-CA"/>
        </w:rPr>
        <w:t xml:space="preserve"> meeting had been circulated to the participants by being announced in </w:t>
      </w:r>
      <w:proofErr w:type="gramStart"/>
      <w:r w:rsidRPr="00B13C33">
        <w:rPr>
          <w:szCs w:val="22"/>
          <w:lang w:val="en-CA"/>
        </w:rPr>
        <w:t>email, and</w:t>
      </w:r>
      <w:proofErr w:type="gramEnd"/>
      <w:r w:rsidRPr="00B13C33">
        <w:rPr>
          <w:szCs w:val="22"/>
          <w:lang w:val="en-CA"/>
        </w:rPr>
        <w:t xml:space="preserve"> was publicly available on the ITU-hosted ftp site.</w:t>
      </w:r>
    </w:p>
    <w:p w14:paraId="4E805E94" w14:textId="77777777" w:rsidR="00A7077E" w:rsidRPr="00B13C33" w:rsidRDefault="00A7077E" w:rsidP="00A7077E">
      <w:pPr>
        <w:rPr>
          <w:szCs w:val="22"/>
          <w:lang w:val="en-CA"/>
        </w:rPr>
      </w:pPr>
    </w:p>
    <w:p w14:paraId="2D133C24" w14:textId="77777777" w:rsidR="00A7077E" w:rsidRPr="00B13C33" w:rsidRDefault="00A7077E" w:rsidP="000C39AB">
      <w:pPr>
        <w:rPr>
          <w:lang w:val="en-CA"/>
        </w:rPr>
      </w:pPr>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D7E4C" w14:textId="77777777" w:rsidR="00F3430B" w:rsidRDefault="00F3430B">
      <w:r>
        <w:separator/>
      </w:r>
    </w:p>
  </w:endnote>
  <w:endnote w:type="continuationSeparator" w:id="0">
    <w:p w14:paraId="449948B8" w14:textId="77777777" w:rsidR="00F3430B" w:rsidRDefault="00F34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C6992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7077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15FC">
      <w:rPr>
        <w:rStyle w:val="PageNumber"/>
        <w:noProof/>
      </w:rPr>
      <w:t>2018-07-09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98164" w14:textId="77777777" w:rsidR="00F3430B" w:rsidRDefault="00F3430B">
      <w:r>
        <w:separator/>
      </w:r>
    </w:p>
  </w:footnote>
  <w:footnote w:type="continuationSeparator" w:id="0">
    <w:p w14:paraId="54431664" w14:textId="77777777" w:rsidR="00F3430B" w:rsidRDefault="00F34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54A2869"/>
    <w:multiLevelType w:val="hybridMultilevel"/>
    <w:tmpl w:val="F21E1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3"/>
  </w:num>
  <w:num w:numId="13">
    <w:abstractNumId w:val="6"/>
  </w:num>
  <w:num w:numId="14">
    <w:abstractNumId w:val="11"/>
  </w:num>
  <w:num w:numId="15">
    <w:abstractNumId w:val="15"/>
  </w:num>
  <w:num w:numId="16">
    <w:abstractNumId w:val="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614F"/>
    <w:rsid w:val="000B0C0F"/>
    <w:rsid w:val="000B1C6B"/>
    <w:rsid w:val="000B4FF9"/>
    <w:rsid w:val="000C09AC"/>
    <w:rsid w:val="000C39AB"/>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15FC"/>
    <w:rsid w:val="00A46843"/>
    <w:rsid w:val="00A56B97"/>
    <w:rsid w:val="00A6093D"/>
    <w:rsid w:val="00A7077E"/>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3430B"/>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mailman.rwth-aachen.de/mailman/listinfo/jve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18_04_J_SanDieg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1042</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14</cp:revision>
  <cp:lastPrinted>1900-01-01T08:00:00Z</cp:lastPrinted>
  <dcterms:created xsi:type="dcterms:W3CDTF">2017-12-03T02:45:00Z</dcterms:created>
  <dcterms:modified xsi:type="dcterms:W3CDTF">2018-07-10T10:40:00Z</dcterms:modified>
</cp:coreProperties>
</file>