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06BB6119" w14:textId="77777777">
        <w:tc>
          <w:tcPr>
            <w:tcW w:w="6408" w:type="dxa"/>
          </w:tcPr>
          <w:p w14:paraId="7F2B62CD" w14:textId="6C6FEA5B" w:rsidR="006C5D39" w:rsidRPr="00421CEB" w:rsidRDefault="00034E5D" w:rsidP="003531BD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4DF291A" wp14:editId="6C82AE9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3D88B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0473BD" w:rsidRPr="00421CEB"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503878D3" wp14:editId="2180213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473BD" w:rsidRPr="00421CEB"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B86869B" wp14:editId="02E6C36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2F0322">
              <w:rPr>
                <w:b/>
                <w:szCs w:val="22"/>
              </w:rPr>
              <w:t>Experts</w:t>
            </w:r>
            <w:r w:rsidR="002F0322" w:rsidRPr="00421CEB">
              <w:rPr>
                <w:b/>
                <w:szCs w:val="22"/>
              </w:rPr>
              <w:t xml:space="preserve"> </w:t>
            </w:r>
            <w:r w:rsidR="009D7CE6" w:rsidRPr="00421CEB">
              <w:rPr>
                <w:b/>
                <w:szCs w:val="22"/>
              </w:rPr>
              <w:t>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3E7A5D17" w14:textId="77777777" w:rsidR="00E61DAC" w:rsidRPr="00421CEB" w:rsidRDefault="00E54511" w:rsidP="003531BD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775216B1" w14:textId="77777777" w:rsidR="00E61DAC" w:rsidRPr="00421CEB" w:rsidRDefault="00876946" w:rsidP="0087694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10</w:t>
            </w:r>
            <w:r w:rsidRPr="00421CEB">
              <w:t xml:space="preserve">th </w:t>
            </w:r>
            <w:r w:rsidR="00A767DC" w:rsidRPr="00421CEB">
              <w:t xml:space="preserve">Meeting: </w:t>
            </w:r>
            <w:r>
              <w:t>San Diego</w:t>
            </w:r>
            <w:r w:rsidR="003021BC" w:rsidRPr="00421CEB">
              <w:t xml:space="preserve">, </w:t>
            </w:r>
            <w:r>
              <w:t>US</w:t>
            </w:r>
            <w:r w:rsidR="003021BC" w:rsidRPr="00421CEB">
              <w:t xml:space="preserve">, </w:t>
            </w:r>
            <w:r>
              <w:t>1</w:t>
            </w:r>
            <w:r w:rsidRPr="00421CEB">
              <w:t>0</w:t>
            </w:r>
            <w:r w:rsidR="003021BC" w:rsidRPr="00421CEB">
              <w:t>–</w:t>
            </w:r>
            <w:r w:rsidRPr="00421CEB">
              <w:t>2</w:t>
            </w:r>
            <w:r>
              <w:t>0</w:t>
            </w:r>
            <w:r w:rsidRPr="00421CEB">
              <w:t xml:space="preserve"> </w:t>
            </w:r>
            <w:r>
              <w:t>Apr</w:t>
            </w:r>
            <w:r w:rsidR="00EB56E1" w:rsidRPr="00421CEB">
              <w:t>.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233D6E40" w14:textId="69DE010E" w:rsidR="008A4B4C" w:rsidRPr="00421CEB" w:rsidRDefault="00E61DAC" w:rsidP="00C130F7">
            <w:pPr>
              <w:tabs>
                <w:tab w:val="left" w:pos="7200"/>
              </w:tabs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9D7CE6" w:rsidRPr="00421CEB">
              <w:t>JVET</w:t>
            </w:r>
            <w:r w:rsidR="00AC428F" w:rsidRPr="00421CEB">
              <w:t>-</w:t>
            </w:r>
            <w:r w:rsidR="00876946">
              <w:t>J00</w:t>
            </w:r>
            <w:r w:rsidR="00C130F7">
              <w:t>87</w:t>
            </w:r>
            <w:bookmarkStart w:id="0" w:name="_GoBack"/>
            <w:bookmarkEnd w:id="0"/>
          </w:p>
        </w:tc>
      </w:tr>
    </w:tbl>
    <w:p w14:paraId="5D88B95F" w14:textId="77777777" w:rsidR="00E61DAC" w:rsidRPr="00421CEB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09EA6BF6" w14:textId="77777777">
        <w:tc>
          <w:tcPr>
            <w:tcW w:w="1458" w:type="dxa"/>
          </w:tcPr>
          <w:p w14:paraId="613C61AD" w14:textId="77777777" w:rsidR="00E61DAC" w:rsidRPr="00421CEB" w:rsidRDefault="00E61DAC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47C26D3" w14:textId="11E0E6D4" w:rsidR="00E61DAC" w:rsidRPr="00421CEB" w:rsidRDefault="005721C2" w:rsidP="00153677">
            <w:pPr>
              <w:spacing w:before="60" w:after="60"/>
              <w:rPr>
                <w:b/>
                <w:szCs w:val="22"/>
              </w:rPr>
            </w:pPr>
            <w:r>
              <w:rPr>
                <w:lang w:eastAsia="zh-TW"/>
              </w:rPr>
              <w:t>A placeholder concept and a software development plan for the test model</w:t>
            </w:r>
            <w:r w:rsidR="007243FA">
              <w:rPr>
                <w:lang w:eastAsia="zh-TW"/>
              </w:rPr>
              <w:t xml:space="preserve"> and the</w:t>
            </w:r>
            <w:r w:rsidR="00153677">
              <w:rPr>
                <w:lang w:eastAsia="zh-TW"/>
              </w:rPr>
              <w:t xml:space="preserve"> core experiment common ground software</w:t>
            </w:r>
          </w:p>
        </w:tc>
      </w:tr>
      <w:tr w:rsidR="00E61DAC" w:rsidRPr="00421CEB" w14:paraId="01B9B173" w14:textId="77777777">
        <w:tc>
          <w:tcPr>
            <w:tcW w:w="1458" w:type="dxa"/>
          </w:tcPr>
          <w:p w14:paraId="013C60C9" w14:textId="77777777" w:rsidR="00E61DAC" w:rsidRPr="00421CEB" w:rsidRDefault="00E61DAC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0459BD24" w14:textId="77777777" w:rsidR="00E61DAC" w:rsidRPr="00421CEB" w:rsidRDefault="00876946" w:rsidP="008769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</w:t>
            </w:r>
            <w:r w:rsidRPr="00421CEB">
              <w:rPr>
                <w:szCs w:val="22"/>
              </w:rPr>
              <w:t xml:space="preserve"> </w:t>
            </w:r>
            <w:r w:rsidR="0013458C" w:rsidRPr="00421CEB">
              <w:rPr>
                <w:szCs w:val="22"/>
              </w:rPr>
              <w:t>document</w:t>
            </w:r>
          </w:p>
        </w:tc>
      </w:tr>
      <w:tr w:rsidR="00E61DAC" w:rsidRPr="00421CEB" w14:paraId="014BC664" w14:textId="77777777">
        <w:tc>
          <w:tcPr>
            <w:tcW w:w="1458" w:type="dxa"/>
          </w:tcPr>
          <w:p w14:paraId="4BD93D8F" w14:textId="77777777" w:rsidR="00E61DAC" w:rsidRPr="00421CEB" w:rsidRDefault="00E61DAC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681B7B08" w14:textId="77777777" w:rsidR="00E61DAC" w:rsidRPr="00421CEB" w:rsidRDefault="00BF7D94" w:rsidP="005E1AC6">
            <w:pPr>
              <w:spacing w:before="60" w:after="60"/>
              <w:rPr>
                <w:szCs w:val="22"/>
              </w:rPr>
            </w:pPr>
            <w:r w:rsidRPr="00421CEB">
              <w:rPr>
                <w:szCs w:val="22"/>
              </w:rPr>
              <w:t>Proposal</w:t>
            </w:r>
          </w:p>
        </w:tc>
      </w:tr>
      <w:tr w:rsidR="003605A3" w:rsidRPr="00421CEB" w14:paraId="511D12DA" w14:textId="77777777" w:rsidTr="0070410C">
        <w:tc>
          <w:tcPr>
            <w:tcW w:w="1458" w:type="dxa"/>
          </w:tcPr>
          <w:p w14:paraId="53068DB2" w14:textId="77777777" w:rsidR="003605A3" w:rsidRPr="00421CEB" w:rsidRDefault="003605A3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0E16A697" w14:textId="094EA5C6" w:rsidR="000A5B98" w:rsidRPr="000A5B98" w:rsidRDefault="000A5B98" w:rsidP="003A291F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Yu-Wen Huang</w:t>
            </w:r>
          </w:p>
        </w:tc>
        <w:tc>
          <w:tcPr>
            <w:tcW w:w="1080" w:type="dxa"/>
          </w:tcPr>
          <w:p w14:paraId="1601B13F" w14:textId="148EF0BC" w:rsidR="003605A3" w:rsidRPr="00421CEB" w:rsidRDefault="000A5B98" w:rsidP="000A5B9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Email:</w:t>
            </w:r>
          </w:p>
        </w:tc>
        <w:tc>
          <w:tcPr>
            <w:tcW w:w="3618" w:type="dxa"/>
          </w:tcPr>
          <w:p w14:paraId="59F96ED0" w14:textId="0EC9B932" w:rsidR="003605A3" w:rsidRPr="00421CEB" w:rsidRDefault="00CF2F5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yuwen.huang@mediatek.com</w:t>
            </w:r>
          </w:p>
        </w:tc>
      </w:tr>
      <w:tr w:rsidR="00E61DAC" w:rsidRPr="00421CEB" w14:paraId="2259AC14" w14:textId="77777777">
        <w:tc>
          <w:tcPr>
            <w:tcW w:w="1458" w:type="dxa"/>
          </w:tcPr>
          <w:p w14:paraId="6369279C" w14:textId="4902C562" w:rsidR="00E61DAC" w:rsidRPr="00421CEB" w:rsidRDefault="00E61DAC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54217386" w14:textId="7A217B0E" w:rsidR="00E61DAC" w:rsidRPr="00421CEB" w:rsidRDefault="00CF2F57" w:rsidP="00440A0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652B5148" w14:textId="77777777" w:rsidR="00E61DAC" w:rsidRPr="00421CEB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49DA2513" w14:textId="77777777" w:rsidR="00275BCF" w:rsidRPr="00421CEB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514636"/>
      <w:r w:rsidRPr="00421CEB">
        <w:t>Abstract</w:t>
      </w:r>
      <w:bookmarkEnd w:id="1"/>
    </w:p>
    <w:p w14:paraId="18705DDF" w14:textId="5DE9FE1F" w:rsidR="0044110C" w:rsidRDefault="00533E4E" w:rsidP="00533E4E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This contribution </w:t>
      </w:r>
      <w:r w:rsidR="000A5B98">
        <w:rPr>
          <w:lang w:eastAsia="zh-TW"/>
        </w:rPr>
        <w:t xml:space="preserve">proposes a placeholder concept </w:t>
      </w:r>
      <w:r w:rsidR="001372D1">
        <w:rPr>
          <w:lang w:eastAsia="zh-TW"/>
        </w:rPr>
        <w:t xml:space="preserve">and a software development plan </w:t>
      </w:r>
      <w:r w:rsidR="000A5B98">
        <w:rPr>
          <w:lang w:eastAsia="zh-TW"/>
        </w:rPr>
        <w:t xml:space="preserve">for </w:t>
      </w:r>
      <w:r w:rsidR="001372D1">
        <w:rPr>
          <w:lang w:eastAsia="zh-TW"/>
        </w:rPr>
        <w:t>t</w:t>
      </w:r>
      <w:r w:rsidR="007509B4">
        <w:rPr>
          <w:lang w:eastAsia="zh-TW"/>
        </w:rPr>
        <w:t>he</w:t>
      </w:r>
      <w:r w:rsidR="000A5B98">
        <w:rPr>
          <w:lang w:eastAsia="zh-TW"/>
        </w:rPr>
        <w:t xml:space="preserve"> test model</w:t>
      </w:r>
      <w:r w:rsidR="00C861E2">
        <w:rPr>
          <w:lang w:eastAsia="zh-TW"/>
        </w:rPr>
        <w:t xml:space="preserve"> and the core experiment</w:t>
      </w:r>
      <w:r w:rsidR="008E076D">
        <w:rPr>
          <w:lang w:eastAsia="zh-TW"/>
        </w:rPr>
        <w:t xml:space="preserve"> (CE) common ground software</w:t>
      </w:r>
      <w:r w:rsidR="000A5B98">
        <w:rPr>
          <w:lang w:eastAsia="zh-TW"/>
        </w:rPr>
        <w:t>.</w:t>
      </w:r>
      <w:r w:rsidR="00897A46">
        <w:rPr>
          <w:lang w:eastAsia="zh-TW"/>
        </w:rPr>
        <w:t xml:space="preserve"> Quadtree plus binary tree (QTBT) with triple tree (TT) block partitioning structure</w:t>
      </w:r>
      <w:r w:rsidR="000A5B98">
        <w:rPr>
          <w:lang w:eastAsia="zh-TW"/>
        </w:rPr>
        <w:t xml:space="preserve"> </w:t>
      </w:r>
      <w:r w:rsidR="00897A46">
        <w:rPr>
          <w:lang w:eastAsia="zh-TW"/>
        </w:rPr>
        <w:t>and a</w:t>
      </w:r>
      <w:r w:rsidR="000A5B98">
        <w:rPr>
          <w:lang w:eastAsia="zh-TW"/>
        </w:rPr>
        <w:t xml:space="preserve"> number of </w:t>
      </w:r>
      <w:r w:rsidR="00897A46">
        <w:rPr>
          <w:lang w:eastAsia="zh-TW"/>
        </w:rPr>
        <w:t xml:space="preserve">JEM-7.0 </w:t>
      </w:r>
      <w:r w:rsidR="000A5B98">
        <w:rPr>
          <w:lang w:eastAsia="zh-TW"/>
        </w:rPr>
        <w:t xml:space="preserve">tools are </w:t>
      </w:r>
      <w:r w:rsidR="00443A66">
        <w:rPr>
          <w:lang w:eastAsia="zh-TW"/>
        </w:rPr>
        <w:t xml:space="preserve">suggested </w:t>
      </w:r>
      <w:r w:rsidR="000A5B98">
        <w:rPr>
          <w:lang w:eastAsia="zh-TW"/>
        </w:rPr>
        <w:t xml:space="preserve">to be included into </w:t>
      </w:r>
      <w:r w:rsidR="00123B99">
        <w:rPr>
          <w:lang w:eastAsia="zh-TW"/>
        </w:rPr>
        <w:t>the</w:t>
      </w:r>
      <w:r w:rsidR="000A5B98">
        <w:rPr>
          <w:lang w:eastAsia="zh-TW"/>
        </w:rPr>
        <w:t xml:space="preserve"> </w:t>
      </w:r>
      <w:r w:rsidR="00C861E2">
        <w:rPr>
          <w:lang w:eastAsia="zh-TW"/>
        </w:rPr>
        <w:t>same software</w:t>
      </w:r>
      <w:r w:rsidR="00123B99">
        <w:rPr>
          <w:lang w:eastAsia="zh-TW"/>
        </w:rPr>
        <w:t xml:space="preserve"> </w:t>
      </w:r>
      <w:r w:rsidR="000A5B98">
        <w:rPr>
          <w:lang w:eastAsia="zh-TW"/>
        </w:rPr>
        <w:t>to facilitate core experiments.</w:t>
      </w:r>
    </w:p>
    <w:p w14:paraId="7148625B" w14:textId="74C6D954" w:rsidR="00533E4E" w:rsidRDefault="000A5B98" w:rsidP="00B909DA">
      <w:pPr>
        <w:jc w:val="both"/>
        <w:rPr>
          <w:lang w:eastAsia="zh-TW"/>
        </w:rPr>
      </w:pPr>
      <w:r>
        <w:rPr>
          <w:lang w:eastAsia="zh-TW"/>
        </w:rPr>
        <w:t xml:space="preserve">There are two basic principles. First, </w:t>
      </w:r>
      <w:r w:rsidR="00A251DC">
        <w:rPr>
          <w:lang w:eastAsia="zh-TW"/>
        </w:rPr>
        <w:t>QTBTTT</w:t>
      </w:r>
      <w:r w:rsidR="00367BE7">
        <w:rPr>
          <w:lang w:eastAsia="zh-TW"/>
        </w:rPr>
        <w:t xml:space="preserve">, which is the most commonly used block partitioning structure concept among all the Call for Proposals (CfP) responses, </w:t>
      </w:r>
      <w:r w:rsidR="00117590">
        <w:rPr>
          <w:lang w:eastAsia="zh-TW"/>
        </w:rPr>
        <w:t>is</w:t>
      </w:r>
      <w:r w:rsidR="00367BE7">
        <w:rPr>
          <w:lang w:eastAsia="zh-TW"/>
        </w:rPr>
        <w:t xml:space="preserve"> selected</w:t>
      </w:r>
      <w:r w:rsidR="0053586E">
        <w:rPr>
          <w:lang w:eastAsia="zh-TW"/>
        </w:rPr>
        <w:t xml:space="preserve"> as the</w:t>
      </w:r>
      <w:r w:rsidR="00367BE7">
        <w:rPr>
          <w:lang w:eastAsia="zh-TW"/>
        </w:rPr>
        <w:t xml:space="preserve"> block partitioning structure</w:t>
      </w:r>
      <w:r w:rsidR="00A644D6">
        <w:rPr>
          <w:lang w:eastAsia="zh-TW"/>
        </w:rPr>
        <w:t xml:space="preserve"> in the test model</w:t>
      </w:r>
      <w:r w:rsidR="00367BE7">
        <w:rPr>
          <w:lang w:eastAsia="zh-TW"/>
        </w:rPr>
        <w:t xml:space="preserve">. Second, a number of JEM-7.0 tools </w:t>
      </w:r>
      <w:r w:rsidR="00E203E4">
        <w:rPr>
          <w:lang w:eastAsia="zh-TW"/>
        </w:rPr>
        <w:t xml:space="preserve">are suggested below and </w:t>
      </w:r>
      <w:r w:rsidR="000437DD">
        <w:rPr>
          <w:lang w:eastAsia="zh-TW"/>
        </w:rPr>
        <w:t xml:space="preserve">are </w:t>
      </w:r>
      <w:r w:rsidR="00D11D10">
        <w:rPr>
          <w:lang w:eastAsia="zh-TW"/>
        </w:rPr>
        <w:t>integrated to</w:t>
      </w:r>
      <w:r w:rsidR="00367BE7">
        <w:rPr>
          <w:lang w:eastAsia="zh-TW"/>
        </w:rPr>
        <w:t xml:space="preserve"> the QTBTTT block partitioning structure</w:t>
      </w:r>
      <w:r w:rsidR="00D11D10">
        <w:rPr>
          <w:lang w:eastAsia="zh-TW"/>
        </w:rPr>
        <w:t xml:space="preserve">. </w:t>
      </w:r>
      <w:r w:rsidR="00D9419A">
        <w:rPr>
          <w:lang w:eastAsia="zh-TW"/>
        </w:rPr>
        <w:t>The suggested tools are treated</w:t>
      </w:r>
      <w:r w:rsidR="00367BE7">
        <w:rPr>
          <w:lang w:eastAsia="zh-TW"/>
        </w:rPr>
        <w:t xml:space="preserve"> as placeholders in the test model</w:t>
      </w:r>
      <w:r w:rsidR="00C861E2">
        <w:rPr>
          <w:lang w:eastAsia="zh-TW"/>
        </w:rPr>
        <w:t xml:space="preserve">, and the placeholders-integrated software can be called the CE </w:t>
      </w:r>
      <w:r w:rsidR="008E076D">
        <w:rPr>
          <w:lang w:eastAsia="zh-TW"/>
        </w:rPr>
        <w:t>common ground software (CE-SW)</w:t>
      </w:r>
      <w:r w:rsidR="00367BE7">
        <w:rPr>
          <w:lang w:eastAsia="zh-TW"/>
        </w:rPr>
        <w:t>.</w:t>
      </w:r>
      <w:r w:rsidR="009C63F3">
        <w:rPr>
          <w:lang w:eastAsia="zh-TW"/>
        </w:rPr>
        <w:t xml:space="preserve"> </w:t>
      </w:r>
      <w:r w:rsidR="00EC19F7">
        <w:rPr>
          <w:lang w:eastAsia="zh-TW"/>
        </w:rPr>
        <w:t>E</w:t>
      </w:r>
      <w:r w:rsidR="001B72FB">
        <w:rPr>
          <w:lang w:eastAsia="zh-TW"/>
        </w:rPr>
        <w:t>ach</w:t>
      </w:r>
      <w:r w:rsidR="0053586E">
        <w:rPr>
          <w:lang w:eastAsia="zh-TW"/>
        </w:rPr>
        <w:t xml:space="preserve"> </w:t>
      </w:r>
      <w:r w:rsidR="00117590">
        <w:rPr>
          <w:lang w:eastAsia="zh-TW"/>
        </w:rPr>
        <w:t xml:space="preserve">placeholder </w:t>
      </w:r>
      <w:r w:rsidR="007F5A1E">
        <w:rPr>
          <w:lang w:eastAsia="zh-TW"/>
        </w:rPr>
        <w:t xml:space="preserve">shall be tested together with other </w:t>
      </w:r>
      <w:r w:rsidR="00D755A0">
        <w:rPr>
          <w:lang w:eastAsia="zh-TW"/>
        </w:rPr>
        <w:t>proposed changes or replacement</w:t>
      </w:r>
      <w:r w:rsidR="00D21A96">
        <w:rPr>
          <w:lang w:eastAsia="zh-TW"/>
        </w:rPr>
        <w:t>s</w:t>
      </w:r>
      <w:r w:rsidR="00D755A0">
        <w:rPr>
          <w:lang w:eastAsia="zh-TW"/>
        </w:rPr>
        <w:t xml:space="preserve"> </w:t>
      </w:r>
      <w:r w:rsidR="007F5A1E">
        <w:rPr>
          <w:lang w:eastAsia="zh-TW"/>
        </w:rPr>
        <w:t>in</w:t>
      </w:r>
      <w:r w:rsidR="00117590">
        <w:rPr>
          <w:lang w:eastAsia="zh-TW"/>
        </w:rPr>
        <w:t xml:space="preserve"> </w:t>
      </w:r>
      <w:r w:rsidR="00783149">
        <w:rPr>
          <w:lang w:eastAsia="zh-TW"/>
        </w:rPr>
        <w:t xml:space="preserve">a </w:t>
      </w:r>
      <w:r w:rsidR="00117590">
        <w:rPr>
          <w:lang w:eastAsia="zh-TW"/>
        </w:rPr>
        <w:t xml:space="preserve">corresponding future core experiment (CE). That is, the CE anchor </w:t>
      </w:r>
      <w:r w:rsidR="00383746">
        <w:rPr>
          <w:lang w:eastAsia="zh-TW"/>
        </w:rPr>
        <w:t xml:space="preserve">shall </w:t>
      </w:r>
      <w:r w:rsidR="00D21A96">
        <w:rPr>
          <w:lang w:eastAsia="zh-TW"/>
        </w:rPr>
        <w:t xml:space="preserve">be generated by </w:t>
      </w:r>
      <w:r w:rsidR="00117590">
        <w:rPr>
          <w:lang w:eastAsia="zh-TW"/>
        </w:rPr>
        <w:t>disabl</w:t>
      </w:r>
      <w:r w:rsidR="00D21A96">
        <w:rPr>
          <w:lang w:eastAsia="zh-TW"/>
        </w:rPr>
        <w:t>ing</w:t>
      </w:r>
      <w:r w:rsidR="00117590">
        <w:rPr>
          <w:lang w:eastAsia="zh-TW"/>
        </w:rPr>
        <w:t xml:space="preserve"> the placeholder</w:t>
      </w:r>
      <w:r w:rsidR="0053586E">
        <w:rPr>
          <w:lang w:eastAsia="zh-TW"/>
        </w:rPr>
        <w:t xml:space="preserve"> of the CE</w:t>
      </w:r>
      <w:r w:rsidR="00117590">
        <w:rPr>
          <w:lang w:eastAsia="zh-TW"/>
        </w:rPr>
        <w:t>. In general, the CE ancho</w:t>
      </w:r>
      <w:r w:rsidR="004817C9">
        <w:rPr>
          <w:lang w:eastAsia="zh-TW"/>
        </w:rPr>
        <w:t>r</w:t>
      </w:r>
      <w:r w:rsidR="00117590">
        <w:rPr>
          <w:lang w:eastAsia="zh-TW"/>
        </w:rPr>
        <w:t xml:space="preserve"> enable</w:t>
      </w:r>
      <w:r w:rsidR="004817C9">
        <w:rPr>
          <w:lang w:eastAsia="zh-TW"/>
        </w:rPr>
        <w:t>s</w:t>
      </w:r>
      <w:r w:rsidR="00117590">
        <w:rPr>
          <w:lang w:eastAsia="zh-TW"/>
        </w:rPr>
        <w:t xml:space="preserve"> the rest </w:t>
      </w:r>
      <w:r w:rsidR="00D21A96">
        <w:rPr>
          <w:lang w:eastAsia="zh-TW"/>
        </w:rPr>
        <w:t xml:space="preserve">of </w:t>
      </w:r>
      <w:r w:rsidR="00117590">
        <w:rPr>
          <w:lang w:eastAsia="zh-TW"/>
        </w:rPr>
        <w:t xml:space="preserve">placeholders, but </w:t>
      </w:r>
      <w:r w:rsidR="00B909DA">
        <w:rPr>
          <w:lang w:eastAsia="zh-TW"/>
        </w:rPr>
        <w:t>further investigation</w:t>
      </w:r>
      <w:r w:rsidR="00593AFA">
        <w:rPr>
          <w:lang w:eastAsia="zh-TW"/>
        </w:rPr>
        <w:t>s</w:t>
      </w:r>
      <w:r w:rsidR="00B909DA">
        <w:rPr>
          <w:lang w:eastAsia="zh-TW"/>
        </w:rPr>
        <w:t xml:space="preserve"> on the interaction between tools</w:t>
      </w:r>
      <w:r w:rsidR="00783149">
        <w:rPr>
          <w:lang w:eastAsia="zh-TW"/>
        </w:rPr>
        <w:t xml:space="preserve"> in </w:t>
      </w:r>
      <w:r w:rsidR="009C63F3">
        <w:rPr>
          <w:lang w:eastAsia="zh-TW"/>
        </w:rPr>
        <w:t>different</w:t>
      </w:r>
      <w:r w:rsidR="00783149">
        <w:rPr>
          <w:lang w:eastAsia="zh-TW"/>
        </w:rPr>
        <w:t xml:space="preserve"> CE</w:t>
      </w:r>
      <w:r w:rsidR="009C63F3">
        <w:rPr>
          <w:lang w:eastAsia="zh-TW"/>
        </w:rPr>
        <w:t>s</w:t>
      </w:r>
      <w:r w:rsidR="00B909DA">
        <w:rPr>
          <w:lang w:eastAsia="zh-TW"/>
        </w:rPr>
        <w:t xml:space="preserve"> may be </w:t>
      </w:r>
      <w:r w:rsidR="00DE5A3F">
        <w:rPr>
          <w:lang w:eastAsia="zh-TW"/>
        </w:rPr>
        <w:t xml:space="preserve">planned </w:t>
      </w:r>
      <w:r w:rsidR="00B909DA">
        <w:rPr>
          <w:lang w:eastAsia="zh-TW"/>
        </w:rPr>
        <w:t>in th</w:t>
      </w:r>
      <w:r w:rsidR="00593AFA">
        <w:rPr>
          <w:lang w:eastAsia="zh-TW"/>
        </w:rPr>
        <w:t>e CE</w:t>
      </w:r>
      <w:r w:rsidR="00B909DA">
        <w:rPr>
          <w:lang w:eastAsia="zh-TW"/>
        </w:rPr>
        <w:t>.</w:t>
      </w:r>
      <w:r w:rsidR="00070F80">
        <w:rPr>
          <w:lang w:eastAsia="zh-TW"/>
        </w:rPr>
        <w:t xml:space="preserve"> In addition, </w:t>
      </w:r>
      <w:r w:rsidR="00D05AC6">
        <w:rPr>
          <w:lang w:eastAsia="zh-TW"/>
        </w:rPr>
        <w:t xml:space="preserve">each placeholder, even if remains one of the best choices in the CE, </w:t>
      </w:r>
      <w:r w:rsidR="00E308E9">
        <w:rPr>
          <w:lang w:eastAsia="zh-TW"/>
        </w:rPr>
        <w:t>is not adopted into</w:t>
      </w:r>
      <w:r w:rsidR="00D05AC6">
        <w:rPr>
          <w:lang w:eastAsia="zh-TW"/>
        </w:rPr>
        <w:t xml:space="preserve"> the test model automatically after the CE</w:t>
      </w:r>
      <w:r w:rsidR="00070F80">
        <w:rPr>
          <w:lang w:eastAsia="zh-TW"/>
        </w:rPr>
        <w:t>.</w:t>
      </w:r>
      <w:r w:rsidR="00D05AC6">
        <w:rPr>
          <w:lang w:eastAsia="zh-TW"/>
        </w:rPr>
        <w:t xml:space="preserve"> </w:t>
      </w:r>
      <w:r w:rsidR="007B4C11">
        <w:rPr>
          <w:lang w:eastAsia="zh-TW"/>
        </w:rPr>
        <w:t>Whether</w:t>
      </w:r>
      <w:r w:rsidR="00D05AC6">
        <w:rPr>
          <w:lang w:eastAsia="zh-TW"/>
        </w:rPr>
        <w:t xml:space="preserve"> </w:t>
      </w:r>
      <w:r w:rsidR="00E308E9">
        <w:rPr>
          <w:lang w:eastAsia="zh-TW"/>
        </w:rPr>
        <w:t>a tool tested in</w:t>
      </w:r>
      <w:r w:rsidR="00D05AC6">
        <w:rPr>
          <w:lang w:eastAsia="zh-TW"/>
        </w:rPr>
        <w:t xml:space="preserve"> </w:t>
      </w:r>
      <w:r w:rsidR="00E308E9">
        <w:rPr>
          <w:lang w:eastAsia="zh-TW"/>
        </w:rPr>
        <w:t xml:space="preserve">a </w:t>
      </w:r>
      <w:r w:rsidR="00D05AC6">
        <w:rPr>
          <w:lang w:eastAsia="zh-TW"/>
        </w:rPr>
        <w:t xml:space="preserve">CE </w:t>
      </w:r>
      <w:r w:rsidR="00E308E9">
        <w:rPr>
          <w:lang w:eastAsia="zh-TW"/>
        </w:rPr>
        <w:t>is adopted into</w:t>
      </w:r>
      <w:r w:rsidR="00D05AC6">
        <w:rPr>
          <w:lang w:eastAsia="zh-TW"/>
        </w:rPr>
        <w:t xml:space="preserve"> the test model</w:t>
      </w:r>
      <w:r w:rsidR="007B4C11">
        <w:rPr>
          <w:lang w:eastAsia="zh-TW"/>
        </w:rPr>
        <w:t xml:space="preserve"> shall be decided by the JVET group.</w:t>
      </w:r>
    </w:p>
    <w:p w14:paraId="6BC40478" w14:textId="37584364" w:rsidR="00AA4AF3" w:rsidRPr="00783149" w:rsidRDefault="00AB1F92" w:rsidP="00783149">
      <w:pPr>
        <w:jc w:val="both"/>
        <w:rPr>
          <w:lang w:eastAsia="zh-TW"/>
        </w:rPr>
      </w:pPr>
      <w:r>
        <w:rPr>
          <w:lang w:eastAsia="zh-TW"/>
        </w:rPr>
        <w:t xml:space="preserve">A number of </w:t>
      </w:r>
      <w:r w:rsidR="00BB71F3">
        <w:rPr>
          <w:lang w:eastAsia="zh-TW"/>
        </w:rPr>
        <w:t xml:space="preserve">JEM-7.0 tools to be built on top of the QTBTTT block partitioning structure </w:t>
      </w:r>
      <w:r w:rsidR="00D56E12">
        <w:rPr>
          <w:lang w:eastAsia="zh-TW"/>
        </w:rPr>
        <w:t>should be discussed and selected by the JVET group</w:t>
      </w:r>
      <w:r>
        <w:rPr>
          <w:lang w:eastAsia="zh-TW"/>
        </w:rPr>
        <w:t>.</w:t>
      </w:r>
      <w:r w:rsidR="00D56E12">
        <w:rPr>
          <w:lang w:eastAsia="zh-TW"/>
        </w:rPr>
        <w:t xml:space="preserve"> An example of the initial </w:t>
      </w:r>
      <w:r w:rsidR="00A774C5">
        <w:rPr>
          <w:lang w:eastAsia="zh-TW"/>
        </w:rPr>
        <w:t xml:space="preserve">placeholder </w:t>
      </w:r>
      <w:r w:rsidR="00D56E12">
        <w:rPr>
          <w:lang w:eastAsia="zh-TW"/>
        </w:rPr>
        <w:t>tool list is shown as follows</w:t>
      </w:r>
      <w:r w:rsidR="00A774C5">
        <w:rPr>
          <w:lang w:eastAsia="zh-TW"/>
        </w:rPr>
        <w:t>, and</w:t>
      </w:r>
      <w:r w:rsidR="00D453C8">
        <w:rPr>
          <w:lang w:eastAsia="zh-TW"/>
        </w:rPr>
        <w:t xml:space="preserve"> it is </w:t>
      </w:r>
      <w:r w:rsidR="00E13873">
        <w:rPr>
          <w:lang w:eastAsia="zh-TW"/>
        </w:rPr>
        <w:t>suggested that</w:t>
      </w:r>
      <w:r w:rsidR="00D453C8">
        <w:rPr>
          <w:lang w:eastAsia="zh-TW"/>
        </w:rPr>
        <w:t xml:space="preserve"> the JVET group should shorten the </w:t>
      </w:r>
      <w:r w:rsidR="00A774C5">
        <w:rPr>
          <w:lang w:eastAsia="zh-TW"/>
        </w:rPr>
        <w:t>placeholder tool list</w:t>
      </w:r>
      <w:r w:rsidR="006E375F">
        <w:rPr>
          <w:lang w:eastAsia="zh-TW"/>
        </w:rPr>
        <w:t>, if desirable</w:t>
      </w:r>
      <w:r w:rsidR="00D56E12">
        <w:rPr>
          <w:lang w:eastAsia="zh-TW"/>
        </w:rPr>
        <w:t>.</w:t>
      </w:r>
    </w:p>
    <w:p w14:paraId="59EC72A4" w14:textId="27CDA90B" w:rsidR="00AA4AF3" w:rsidRPr="009446C6" w:rsidRDefault="00AA4AF3" w:rsidP="00487F32">
      <w:pPr>
        <w:pStyle w:val="ListParagraph"/>
        <w:numPr>
          <w:ilvl w:val="1"/>
          <w:numId w:val="36"/>
        </w:numPr>
        <w:spacing w:before="120" w:after="120"/>
        <w:jc w:val="both"/>
        <w:rPr>
          <w:szCs w:val="22"/>
        </w:rPr>
      </w:pPr>
      <w:r w:rsidRPr="001A66A4">
        <w:rPr>
          <w:lang w:eastAsia="zh-TW"/>
        </w:rPr>
        <w:t>128x128 coding tree unit (CTU) with maximum transform size equal to 128x128</w:t>
      </w:r>
    </w:p>
    <w:p w14:paraId="6FE11C2D" w14:textId="16055A6A" w:rsidR="00AA4AF3" w:rsidRPr="00487F32" w:rsidRDefault="009F0A57" w:rsidP="00487F32">
      <w:pPr>
        <w:pStyle w:val="ListParagraph"/>
        <w:numPr>
          <w:ilvl w:val="1"/>
          <w:numId w:val="36"/>
        </w:numPr>
        <w:spacing w:before="12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Intra mode coding with </w:t>
      </w:r>
      <w:r w:rsidRPr="001A66A4">
        <w:rPr>
          <w:szCs w:val="22"/>
          <w:lang w:eastAsia="ja-JP"/>
        </w:rPr>
        <w:t>6</w:t>
      </w:r>
      <w:r>
        <w:rPr>
          <w:szCs w:val="22"/>
          <w:lang w:eastAsia="ja-JP"/>
        </w:rPr>
        <w:t>7</w:t>
      </w:r>
      <w:r w:rsidRPr="001A66A4">
        <w:rPr>
          <w:szCs w:val="22"/>
          <w:lang w:eastAsia="ja-JP"/>
        </w:rPr>
        <w:t xml:space="preserve"> </w:t>
      </w:r>
      <w:r w:rsidR="00AA4AF3" w:rsidRPr="001A66A4">
        <w:rPr>
          <w:szCs w:val="22"/>
          <w:lang w:eastAsia="ja-JP"/>
        </w:rPr>
        <w:t xml:space="preserve">intra prediction </w:t>
      </w:r>
      <w:r>
        <w:rPr>
          <w:szCs w:val="22"/>
          <w:lang w:eastAsia="ja-JP"/>
        </w:rPr>
        <w:t>modes</w:t>
      </w:r>
      <w:r w:rsidR="0056532C">
        <w:rPr>
          <w:szCs w:val="22"/>
          <w:lang w:eastAsia="ja-JP"/>
        </w:rPr>
        <w:t xml:space="preserve"> and four-tap intra interpolation filter</w:t>
      </w:r>
    </w:p>
    <w:p w14:paraId="4DD00AD4" w14:textId="16BB113D" w:rsidR="00AA4AF3" w:rsidRPr="001A66A4" w:rsidRDefault="00AA4AF3" w:rsidP="00487F32">
      <w:pPr>
        <w:pStyle w:val="ListParagraph"/>
        <w:numPr>
          <w:ilvl w:val="1"/>
          <w:numId w:val="36"/>
        </w:numPr>
        <w:spacing w:before="120" w:after="120"/>
        <w:jc w:val="both"/>
        <w:rPr>
          <w:szCs w:val="22"/>
          <w:lang w:eastAsia="ja-JP"/>
        </w:rPr>
      </w:pPr>
      <w:r w:rsidRPr="001A66A4">
        <w:rPr>
          <w:szCs w:val="22"/>
          <w:lang w:eastAsia="ja-JP"/>
        </w:rPr>
        <w:t>Cross-component linear model (CCLM) prediction</w:t>
      </w:r>
    </w:p>
    <w:p w14:paraId="7B6F9D5D" w14:textId="399AEAAF" w:rsidR="00AA4AF3" w:rsidRPr="001A66A4" w:rsidRDefault="009F0A57" w:rsidP="00487F32">
      <w:pPr>
        <w:pStyle w:val="ListParagraph"/>
        <w:numPr>
          <w:ilvl w:val="1"/>
          <w:numId w:val="36"/>
        </w:numPr>
        <w:spacing w:before="12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>Alternative temporal motion vector prediction (ATMVP)</w:t>
      </w:r>
    </w:p>
    <w:p w14:paraId="6823521A" w14:textId="167DBE8A" w:rsidR="00AA4AF3" w:rsidRPr="00487F32" w:rsidRDefault="009446C6" w:rsidP="00487F32">
      <w:pPr>
        <w:pStyle w:val="ListParagraph"/>
        <w:numPr>
          <w:ilvl w:val="1"/>
          <w:numId w:val="36"/>
        </w:numPr>
        <w:spacing w:before="12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>A</w:t>
      </w:r>
      <w:r w:rsidR="00AA4AF3" w:rsidRPr="001A66A4">
        <w:rPr>
          <w:szCs w:val="22"/>
          <w:lang w:eastAsia="ja-JP"/>
        </w:rPr>
        <w:t>daptive motion vector resolution (AMVR)</w:t>
      </w:r>
      <w:r w:rsidR="0056532C">
        <w:rPr>
          <w:szCs w:val="22"/>
          <w:lang w:eastAsia="ja-JP"/>
        </w:rPr>
        <w:t xml:space="preserve"> with </w:t>
      </w:r>
      <w:r w:rsidR="00AA4AF3" w:rsidRPr="00487F32">
        <w:rPr>
          <w:szCs w:val="22"/>
          <w:lang w:eastAsia="ja-JP"/>
        </w:rPr>
        <w:t>1/</w:t>
      </w:r>
      <w:r w:rsidR="00D56E12" w:rsidRPr="00487F32">
        <w:rPr>
          <w:szCs w:val="22"/>
          <w:lang w:eastAsia="ja-JP"/>
        </w:rPr>
        <w:t>16-sam</w:t>
      </w:r>
      <w:r w:rsidR="00AA4AF3" w:rsidRPr="00487F32">
        <w:rPr>
          <w:szCs w:val="22"/>
          <w:lang w:eastAsia="ja-JP"/>
        </w:rPr>
        <w:t>pel motion vector storage accuracy</w:t>
      </w:r>
    </w:p>
    <w:p w14:paraId="1477C8E2" w14:textId="6C55559B" w:rsidR="00AA4AF3" w:rsidRDefault="00AA4AF3" w:rsidP="00487F32">
      <w:pPr>
        <w:pStyle w:val="ListParagraph"/>
        <w:numPr>
          <w:ilvl w:val="1"/>
          <w:numId w:val="36"/>
        </w:numPr>
        <w:spacing w:before="120" w:after="120"/>
        <w:jc w:val="both"/>
        <w:rPr>
          <w:szCs w:val="22"/>
          <w:lang w:eastAsia="ja-JP"/>
        </w:rPr>
      </w:pPr>
      <w:r w:rsidRPr="001A66A4">
        <w:rPr>
          <w:szCs w:val="22"/>
          <w:lang w:eastAsia="ja-JP"/>
        </w:rPr>
        <w:t xml:space="preserve">Affine motion </w:t>
      </w:r>
      <w:r w:rsidR="009F0A57">
        <w:rPr>
          <w:szCs w:val="22"/>
          <w:lang w:eastAsia="ja-JP"/>
        </w:rPr>
        <w:t xml:space="preserve">compensation </w:t>
      </w:r>
      <w:r w:rsidRPr="001A66A4">
        <w:rPr>
          <w:szCs w:val="22"/>
          <w:lang w:eastAsia="ja-JP"/>
        </w:rPr>
        <w:t>prediction</w:t>
      </w:r>
    </w:p>
    <w:p w14:paraId="4BFEFA80" w14:textId="20C2057C" w:rsidR="009446C6" w:rsidRPr="001A66A4" w:rsidRDefault="009446C6" w:rsidP="00487F32">
      <w:pPr>
        <w:pStyle w:val="ListParagraph"/>
        <w:numPr>
          <w:ilvl w:val="1"/>
          <w:numId w:val="36"/>
        </w:numPr>
        <w:spacing w:before="12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>Bi</w:t>
      </w:r>
      <w:r w:rsidR="009F0A57">
        <w:rPr>
          <w:szCs w:val="22"/>
          <w:lang w:eastAsia="ja-JP"/>
        </w:rPr>
        <w:t>-directional optical flow (BIO)</w:t>
      </w:r>
    </w:p>
    <w:p w14:paraId="492F8864" w14:textId="689AE5A8" w:rsidR="00AA4AF3" w:rsidRPr="001A66A4" w:rsidRDefault="00AA4AF3" w:rsidP="00487F32">
      <w:pPr>
        <w:pStyle w:val="ListParagraph"/>
        <w:numPr>
          <w:ilvl w:val="1"/>
          <w:numId w:val="36"/>
        </w:numPr>
        <w:spacing w:before="120" w:after="120"/>
        <w:jc w:val="both"/>
        <w:rPr>
          <w:szCs w:val="22"/>
          <w:lang w:eastAsia="ja-JP"/>
        </w:rPr>
      </w:pPr>
      <w:r w:rsidRPr="001A66A4">
        <w:rPr>
          <w:szCs w:val="22"/>
          <w:lang w:eastAsia="ja-JP"/>
        </w:rPr>
        <w:t>Decoder-side motion vector refinement (DMVR)</w:t>
      </w:r>
    </w:p>
    <w:p w14:paraId="1F45DAAA" w14:textId="39F6F148" w:rsidR="00AA4AF3" w:rsidRPr="00487F32" w:rsidRDefault="00AA4AF3" w:rsidP="00487F32">
      <w:pPr>
        <w:pStyle w:val="ListParagraph"/>
        <w:numPr>
          <w:ilvl w:val="1"/>
          <w:numId w:val="36"/>
        </w:numPr>
        <w:spacing w:before="120" w:after="120"/>
        <w:jc w:val="both"/>
        <w:rPr>
          <w:szCs w:val="22"/>
        </w:rPr>
      </w:pPr>
      <w:r w:rsidRPr="00487F32">
        <w:rPr>
          <w:szCs w:val="22"/>
          <w:lang w:eastAsia="ja-JP"/>
        </w:rPr>
        <w:t>Adaptive multiple core transform (AMT)</w:t>
      </w:r>
      <w:r w:rsidR="0056532C" w:rsidRPr="00487F32">
        <w:rPr>
          <w:szCs w:val="22"/>
          <w:lang w:eastAsia="ja-JP"/>
        </w:rPr>
        <w:t xml:space="preserve"> and </w:t>
      </w:r>
      <w:r w:rsidRPr="00487F32">
        <w:rPr>
          <w:szCs w:val="22"/>
          <w:lang w:eastAsia="ja-JP"/>
        </w:rPr>
        <w:t>non-separable secondary transforms (NSST)</w:t>
      </w:r>
    </w:p>
    <w:p w14:paraId="6C437D3D" w14:textId="27FD94C4" w:rsidR="00AA4AF3" w:rsidRPr="001A66A4" w:rsidRDefault="00AA4AF3" w:rsidP="00487F32">
      <w:pPr>
        <w:pStyle w:val="ListParagraph"/>
        <w:numPr>
          <w:ilvl w:val="1"/>
          <w:numId w:val="36"/>
        </w:numPr>
        <w:spacing w:before="120" w:after="120"/>
        <w:jc w:val="both"/>
        <w:rPr>
          <w:szCs w:val="22"/>
        </w:rPr>
      </w:pPr>
      <w:r w:rsidRPr="001A66A4">
        <w:rPr>
          <w:szCs w:val="22"/>
          <w:lang w:eastAsia="ja-JP"/>
        </w:rPr>
        <w:t>Adaptive</w:t>
      </w:r>
      <w:r w:rsidRPr="001A66A4">
        <w:rPr>
          <w:szCs w:val="22"/>
        </w:rPr>
        <w:t xml:space="preserve"> loop filter (ALF)</w:t>
      </w:r>
    </w:p>
    <w:p w14:paraId="1D7BB602" w14:textId="5EA80318" w:rsidR="00AA4AF3" w:rsidRPr="001A66A4" w:rsidRDefault="000E1422" w:rsidP="00487F32">
      <w:pPr>
        <w:pStyle w:val="ListParagraph"/>
        <w:numPr>
          <w:ilvl w:val="1"/>
          <w:numId w:val="36"/>
        </w:numPr>
        <w:spacing w:before="120" w:after="120"/>
        <w:jc w:val="both"/>
        <w:rPr>
          <w:szCs w:val="22"/>
        </w:rPr>
      </w:pPr>
      <w:r>
        <w:rPr>
          <w:szCs w:val="22"/>
        </w:rPr>
        <w:t>Context-based adaptive binary arithmetic coding (</w:t>
      </w:r>
      <w:r w:rsidR="00AA4AF3" w:rsidRPr="001A66A4">
        <w:rPr>
          <w:szCs w:val="22"/>
        </w:rPr>
        <w:t>CABAC</w:t>
      </w:r>
      <w:r>
        <w:rPr>
          <w:szCs w:val="22"/>
        </w:rPr>
        <w:t>)</w:t>
      </w:r>
      <w:r w:rsidR="00AA4AF3" w:rsidRPr="001A66A4">
        <w:rPr>
          <w:szCs w:val="22"/>
        </w:rPr>
        <w:t xml:space="preserve"> design modifications</w:t>
      </w:r>
    </w:p>
    <w:p w14:paraId="39E0BFBE" w14:textId="24132EC5" w:rsidR="001C3A0F" w:rsidRDefault="001C3A0F" w:rsidP="00533E4E">
      <w:pPr>
        <w:jc w:val="both"/>
        <w:rPr>
          <w:lang w:eastAsia="zh-TW"/>
        </w:rPr>
      </w:pPr>
      <w:r>
        <w:rPr>
          <w:lang w:eastAsia="zh-TW"/>
        </w:rPr>
        <w:t xml:space="preserve">After the </w:t>
      </w:r>
      <w:r w:rsidR="00A774C5">
        <w:rPr>
          <w:lang w:eastAsia="zh-TW"/>
        </w:rPr>
        <w:t xml:space="preserve">placeholder </w:t>
      </w:r>
      <w:r>
        <w:rPr>
          <w:lang w:eastAsia="zh-TW"/>
        </w:rPr>
        <w:t xml:space="preserve">tool list is </w:t>
      </w:r>
      <w:r w:rsidR="00CC748E">
        <w:rPr>
          <w:lang w:eastAsia="zh-TW"/>
        </w:rPr>
        <w:t xml:space="preserve">approved </w:t>
      </w:r>
      <w:r>
        <w:rPr>
          <w:lang w:eastAsia="zh-TW"/>
        </w:rPr>
        <w:t xml:space="preserve">by the JVET group, </w:t>
      </w:r>
      <w:r w:rsidR="00070F80">
        <w:rPr>
          <w:lang w:eastAsia="zh-TW"/>
        </w:rPr>
        <w:t>software</w:t>
      </w:r>
      <w:r w:rsidR="009F0A57">
        <w:rPr>
          <w:lang w:eastAsia="zh-TW"/>
        </w:rPr>
        <w:t xml:space="preserve"> </w:t>
      </w:r>
      <w:r w:rsidR="00191F81">
        <w:rPr>
          <w:lang w:eastAsia="zh-TW"/>
        </w:rPr>
        <w:t xml:space="preserve">associated to </w:t>
      </w:r>
      <w:r>
        <w:rPr>
          <w:lang w:eastAsia="zh-TW"/>
        </w:rPr>
        <w:t xml:space="preserve">unselected tools </w:t>
      </w:r>
      <w:r w:rsidR="009F0A57">
        <w:rPr>
          <w:lang w:eastAsia="zh-TW"/>
        </w:rPr>
        <w:t xml:space="preserve">shall </w:t>
      </w:r>
      <w:r>
        <w:rPr>
          <w:lang w:eastAsia="zh-TW"/>
        </w:rPr>
        <w:t>be removed</w:t>
      </w:r>
      <w:r w:rsidR="007A39AB">
        <w:rPr>
          <w:lang w:eastAsia="zh-TW"/>
        </w:rPr>
        <w:t xml:space="preserve"> from the </w:t>
      </w:r>
      <w:r w:rsidR="00407D40">
        <w:rPr>
          <w:lang w:eastAsia="zh-TW"/>
        </w:rPr>
        <w:t>CE-SW</w:t>
      </w:r>
      <w:r>
        <w:rPr>
          <w:lang w:eastAsia="zh-TW"/>
        </w:rPr>
        <w:t xml:space="preserve">. Each selected </w:t>
      </w:r>
      <w:r w:rsidR="00A774C5">
        <w:rPr>
          <w:lang w:eastAsia="zh-TW"/>
        </w:rPr>
        <w:t xml:space="preserve">placeholder </w:t>
      </w:r>
      <w:r>
        <w:rPr>
          <w:lang w:eastAsia="zh-TW"/>
        </w:rPr>
        <w:t>tool shall be enabled or disabled through a configuration.</w:t>
      </w:r>
    </w:p>
    <w:p w14:paraId="5A594D36" w14:textId="52EC82FB" w:rsidR="00BB71F3" w:rsidRDefault="00CC008C" w:rsidP="00533E4E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A </w:t>
      </w:r>
      <w:r>
        <w:rPr>
          <w:lang w:eastAsia="zh-TW"/>
        </w:rPr>
        <w:t>preliminary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software has been </w:t>
      </w:r>
      <w:r w:rsidR="004C62AE">
        <w:rPr>
          <w:lang w:eastAsia="zh-TW"/>
        </w:rPr>
        <w:t>tested</w:t>
      </w:r>
      <w:r>
        <w:rPr>
          <w:lang w:eastAsia="zh-TW"/>
        </w:rPr>
        <w:t>.</w:t>
      </w:r>
      <w:r w:rsidR="00ED6F68">
        <w:rPr>
          <w:lang w:eastAsia="zh-TW"/>
        </w:rPr>
        <w:t xml:space="preserve"> The purpose of the preliminary software is only to demonstrate </w:t>
      </w:r>
      <w:r w:rsidR="00D56E12">
        <w:rPr>
          <w:lang w:eastAsia="zh-TW"/>
        </w:rPr>
        <w:t xml:space="preserve">the example initial </w:t>
      </w:r>
      <w:r w:rsidR="00A774C5">
        <w:rPr>
          <w:lang w:eastAsia="zh-TW"/>
        </w:rPr>
        <w:t xml:space="preserve">placeholder tool </w:t>
      </w:r>
      <w:r w:rsidR="00D56E12">
        <w:rPr>
          <w:lang w:eastAsia="zh-TW"/>
        </w:rPr>
        <w:t xml:space="preserve">list’s </w:t>
      </w:r>
      <w:r w:rsidR="00A774C5">
        <w:rPr>
          <w:lang w:eastAsia="zh-TW"/>
        </w:rPr>
        <w:t xml:space="preserve">level of </w:t>
      </w:r>
      <w:r w:rsidR="00ED6F68">
        <w:rPr>
          <w:lang w:eastAsia="zh-TW"/>
        </w:rPr>
        <w:t xml:space="preserve">compression performance and runtimes, not to become the </w:t>
      </w:r>
      <w:r w:rsidR="00ED6F68">
        <w:rPr>
          <w:lang w:eastAsia="zh-TW"/>
        </w:rPr>
        <w:lastRenderedPageBreak/>
        <w:t>starting point of the test model</w:t>
      </w:r>
      <w:r w:rsidR="00C861E2">
        <w:rPr>
          <w:lang w:eastAsia="zh-TW"/>
        </w:rPr>
        <w:t xml:space="preserve"> or the CE</w:t>
      </w:r>
      <w:r w:rsidR="00E42B89">
        <w:rPr>
          <w:lang w:eastAsia="zh-TW"/>
        </w:rPr>
        <w:t>-SW</w:t>
      </w:r>
      <w:r w:rsidR="00ED6F68">
        <w:rPr>
          <w:lang w:eastAsia="zh-TW"/>
        </w:rPr>
        <w:t>.</w:t>
      </w:r>
      <w:r w:rsidR="00D87C08">
        <w:rPr>
          <w:lang w:eastAsia="zh-TW"/>
        </w:rPr>
        <w:t xml:space="preserve"> </w:t>
      </w:r>
      <w:r>
        <w:rPr>
          <w:lang w:eastAsia="zh-TW"/>
        </w:rPr>
        <w:t>T</w:t>
      </w:r>
      <w:r>
        <w:rPr>
          <w:rFonts w:eastAsia="Malgun Gothic"/>
          <w:kern w:val="2"/>
          <w:szCs w:val="22"/>
        </w:rPr>
        <w:t xml:space="preserve">he preliminary software achieves </w:t>
      </w:r>
      <w:r w:rsidR="005054A0" w:rsidRPr="005054A0">
        <w:rPr>
          <w:rFonts w:eastAsia="Malgun Gothic"/>
          <w:kern w:val="2"/>
          <w:szCs w:val="22"/>
        </w:rPr>
        <w:t>-34</w:t>
      </w:r>
      <w:r w:rsidRPr="005054A0">
        <w:rPr>
          <w:rFonts w:eastAsia="Malgun Gothic"/>
          <w:kern w:val="2"/>
          <w:szCs w:val="22"/>
        </w:rPr>
        <w:t>.</w:t>
      </w:r>
      <w:r w:rsidR="005054A0" w:rsidRPr="005054A0">
        <w:rPr>
          <w:rFonts w:eastAsia="Malgun Gothic"/>
          <w:kern w:val="2"/>
          <w:szCs w:val="22"/>
        </w:rPr>
        <w:t>74</w:t>
      </w:r>
      <w:r w:rsidRPr="005054A0">
        <w:rPr>
          <w:rFonts w:eastAsia="Malgun Gothic"/>
          <w:kern w:val="2"/>
          <w:szCs w:val="22"/>
        </w:rPr>
        <w:t>%/-</w:t>
      </w:r>
      <w:r w:rsidR="005054A0" w:rsidRPr="005054A0">
        <w:rPr>
          <w:rFonts w:eastAsia="Malgun Gothic"/>
          <w:kern w:val="2"/>
          <w:szCs w:val="22"/>
        </w:rPr>
        <w:t>42</w:t>
      </w:r>
      <w:r w:rsidRPr="005054A0">
        <w:rPr>
          <w:rFonts w:eastAsia="Malgun Gothic"/>
          <w:kern w:val="2"/>
          <w:szCs w:val="22"/>
        </w:rPr>
        <w:t>.</w:t>
      </w:r>
      <w:r w:rsidR="005054A0" w:rsidRPr="005054A0">
        <w:rPr>
          <w:rFonts w:eastAsia="Malgun Gothic"/>
          <w:kern w:val="2"/>
          <w:szCs w:val="22"/>
        </w:rPr>
        <w:t>48</w:t>
      </w:r>
      <w:r w:rsidRPr="005054A0">
        <w:rPr>
          <w:rFonts w:eastAsia="Malgun Gothic"/>
          <w:kern w:val="2"/>
          <w:szCs w:val="22"/>
        </w:rPr>
        <w:t>%/-</w:t>
      </w:r>
      <w:r w:rsidR="005054A0" w:rsidRPr="005054A0">
        <w:rPr>
          <w:rFonts w:eastAsia="Malgun Gothic"/>
          <w:kern w:val="2"/>
          <w:szCs w:val="22"/>
        </w:rPr>
        <w:t>42</w:t>
      </w:r>
      <w:r w:rsidRPr="005054A0">
        <w:rPr>
          <w:rFonts w:eastAsia="Malgun Gothic"/>
          <w:kern w:val="2"/>
          <w:szCs w:val="22"/>
        </w:rPr>
        <w:t>.</w:t>
      </w:r>
      <w:r w:rsidR="005054A0" w:rsidRPr="005054A0">
        <w:rPr>
          <w:rFonts w:eastAsia="Malgun Gothic"/>
          <w:kern w:val="2"/>
          <w:szCs w:val="22"/>
        </w:rPr>
        <w:t>94</w:t>
      </w:r>
      <w:r w:rsidRPr="005054A0">
        <w:rPr>
          <w:rFonts w:eastAsia="Malgun Gothic"/>
          <w:kern w:val="2"/>
          <w:szCs w:val="22"/>
        </w:rPr>
        <w:t>%</w:t>
      </w:r>
      <w:r>
        <w:rPr>
          <w:rFonts w:eastAsia="Malgun Gothic"/>
          <w:kern w:val="2"/>
          <w:szCs w:val="22"/>
        </w:rPr>
        <w:t xml:space="preserve"> Y/U/V BD-rates</w:t>
      </w:r>
      <w:r w:rsidR="009357EA">
        <w:rPr>
          <w:rFonts w:eastAsia="Malgun Gothic"/>
          <w:kern w:val="2"/>
          <w:szCs w:val="22"/>
        </w:rPr>
        <w:t xml:space="preserve"> with </w:t>
      </w:r>
      <w:r w:rsidR="005054A0">
        <w:rPr>
          <w:rFonts w:eastAsia="Malgun Gothic"/>
          <w:kern w:val="2"/>
          <w:szCs w:val="22"/>
        </w:rPr>
        <w:t>454</w:t>
      </w:r>
      <w:r w:rsidR="009357EA">
        <w:rPr>
          <w:rFonts w:eastAsia="Malgun Gothic"/>
          <w:kern w:val="2"/>
          <w:szCs w:val="22"/>
        </w:rPr>
        <w:t xml:space="preserve">% encoding time and </w:t>
      </w:r>
      <w:r w:rsidR="005054A0">
        <w:rPr>
          <w:rFonts w:eastAsia="Malgun Gothic"/>
          <w:kern w:val="2"/>
          <w:szCs w:val="22"/>
        </w:rPr>
        <w:t>224</w:t>
      </w:r>
      <w:r w:rsidR="009357EA">
        <w:rPr>
          <w:rFonts w:eastAsia="Malgun Gothic"/>
          <w:kern w:val="2"/>
          <w:szCs w:val="22"/>
        </w:rPr>
        <w:t>% decoding time</w:t>
      </w:r>
      <w:r>
        <w:rPr>
          <w:rFonts w:eastAsia="Malgun Gothic"/>
          <w:kern w:val="2"/>
          <w:szCs w:val="22"/>
        </w:rPr>
        <w:t xml:space="preserve"> compared against HM-16.16 for constraint set 1 (CS1).</w:t>
      </w:r>
    </w:p>
    <w:p w14:paraId="1B37D0D3" w14:textId="01C6117E" w:rsidR="00C61A99" w:rsidRDefault="00C61A99" w:rsidP="00533E4E">
      <w:pPr>
        <w:jc w:val="both"/>
        <w:rPr>
          <w:szCs w:val="22"/>
          <w:lang w:eastAsia="zh-TW"/>
        </w:rPr>
      </w:pPr>
      <w:r>
        <w:rPr>
          <w:szCs w:val="22"/>
          <w:lang w:eastAsia="zh-TW"/>
        </w:rPr>
        <w:t xml:space="preserve">In addition, </w:t>
      </w:r>
      <w:r w:rsidR="002264C8">
        <w:rPr>
          <w:szCs w:val="22"/>
          <w:lang w:eastAsia="zh-TW"/>
        </w:rPr>
        <w:t xml:space="preserve">to significantly clean up the software, </w:t>
      </w:r>
      <w:r>
        <w:rPr>
          <w:szCs w:val="22"/>
          <w:lang w:eastAsia="zh-TW"/>
        </w:rPr>
        <w:t xml:space="preserve">it is suggested to remove </w:t>
      </w:r>
      <w:r w:rsidR="002264C8">
        <w:rPr>
          <w:szCs w:val="22"/>
          <w:lang w:eastAsia="zh-TW"/>
        </w:rPr>
        <w:t>the prediction unit (PU) and transform unit (TU) concepts and</w:t>
      </w:r>
      <w:r w:rsidR="00C973C8">
        <w:rPr>
          <w:szCs w:val="22"/>
          <w:lang w:eastAsia="zh-TW"/>
        </w:rPr>
        <w:t xml:space="preserve"> the</w:t>
      </w:r>
      <w:r>
        <w:rPr>
          <w:szCs w:val="22"/>
          <w:lang w:eastAsia="zh-TW"/>
        </w:rPr>
        <w:t xml:space="preserve"> </w:t>
      </w:r>
      <w:r w:rsidR="002264C8">
        <w:rPr>
          <w:szCs w:val="22"/>
          <w:lang w:eastAsia="zh-TW"/>
        </w:rPr>
        <w:t xml:space="preserve">irrelevant </w:t>
      </w:r>
      <w:r>
        <w:rPr>
          <w:szCs w:val="22"/>
          <w:lang w:eastAsia="zh-TW"/>
        </w:rPr>
        <w:t>high-level syntax</w:t>
      </w:r>
      <w:r w:rsidR="00AA2720">
        <w:rPr>
          <w:szCs w:val="22"/>
          <w:lang w:eastAsia="zh-TW"/>
        </w:rPr>
        <w:t xml:space="preserve"> (HLS)</w:t>
      </w:r>
      <w:r>
        <w:rPr>
          <w:szCs w:val="22"/>
          <w:lang w:eastAsia="zh-TW"/>
        </w:rPr>
        <w:t xml:space="preserve"> </w:t>
      </w:r>
      <w:r w:rsidR="002264C8">
        <w:rPr>
          <w:szCs w:val="22"/>
          <w:lang w:eastAsia="zh-TW"/>
        </w:rPr>
        <w:t>in HEVC</w:t>
      </w:r>
      <w:r w:rsidR="00D56E12">
        <w:rPr>
          <w:szCs w:val="22"/>
          <w:lang w:eastAsia="zh-TW"/>
        </w:rPr>
        <w:t xml:space="preserve"> from the </w:t>
      </w:r>
      <w:r w:rsidR="00CC24FD">
        <w:rPr>
          <w:szCs w:val="22"/>
          <w:lang w:eastAsia="zh-TW"/>
        </w:rPr>
        <w:t>CE</w:t>
      </w:r>
      <w:r w:rsidR="00407D40">
        <w:rPr>
          <w:szCs w:val="22"/>
          <w:lang w:eastAsia="zh-TW"/>
        </w:rPr>
        <w:t>-SW</w:t>
      </w:r>
      <w:r>
        <w:rPr>
          <w:szCs w:val="22"/>
          <w:lang w:eastAsia="zh-TW"/>
        </w:rPr>
        <w:t>.</w:t>
      </w:r>
    </w:p>
    <w:p w14:paraId="4515E66B" w14:textId="1FA3C1BD" w:rsidR="009E490A" w:rsidRDefault="0056532C" w:rsidP="00533E4E">
      <w:pPr>
        <w:jc w:val="both"/>
        <w:rPr>
          <w:szCs w:val="22"/>
          <w:lang w:eastAsia="zh-TW"/>
        </w:rPr>
      </w:pPr>
      <w:r>
        <w:rPr>
          <w:szCs w:val="22"/>
          <w:lang w:eastAsia="zh-TW"/>
        </w:rPr>
        <w:t xml:space="preserve">An example implementation of the </w:t>
      </w:r>
      <w:r w:rsidR="001E3D4B">
        <w:rPr>
          <w:szCs w:val="22"/>
          <w:lang w:eastAsia="zh-TW"/>
        </w:rPr>
        <w:t>CE</w:t>
      </w:r>
      <w:r w:rsidR="00E42B89">
        <w:rPr>
          <w:szCs w:val="22"/>
          <w:lang w:eastAsia="zh-TW"/>
        </w:rPr>
        <w:t>-SW</w:t>
      </w:r>
      <w:r>
        <w:rPr>
          <w:szCs w:val="22"/>
          <w:lang w:eastAsia="zh-TW"/>
        </w:rPr>
        <w:t xml:space="preserve"> </w:t>
      </w:r>
      <w:r w:rsidR="00AA2720">
        <w:rPr>
          <w:szCs w:val="22"/>
          <w:lang w:eastAsia="zh-TW"/>
        </w:rPr>
        <w:t>is to add the selected placeholder tools exactly the same as those in JEM-7.0 to JVET-J0075 (HM</w:t>
      </w:r>
      <w:r w:rsidR="00963529">
        <w:rPr>
          <w:szCs w:val="22"/>
          <w:lang w:eastAsia="zh-TW"/>
        </w:rPr>
        <w:t xml:space="preserve"> </w:t>
      </w:r>
      <w:r w:rsidR="00AA2720">
        <w:rPr>
          <w:szCs w:val="22"/>
          <w:lang w:eastAsia="zh-TW"/>
        </w:rPr>
        <w:t>plus QTBTTT and nothing else) and then remove the PU and TU concepts and</w:t>
      </w:r>
      <w:r w:rsidR="00C973C8">
        <w:rPr>
          <w:szCs w:val="22"/>
          <w:lang w:eastAsia="zh-TW"/>
        </w:rPr>
        <w:t xml:space="preserve"> the</w:t>
      </w:r>
      <w:r w:rsidR="00AA2720">
        <w:rPr>
          <w:szCs w:val="22"/>
          <w:lang w:eastAsia="zh-TW"/>
        </w:rPr>
        <w:t xml:space="preserve"> irrelevant HLS in HEVC.</w:t>
      </w:r>
      <w:r w:rsidR="00CD2AA0">
        <w:rPr>
          <w:szCs w:val="22"/>
          <w:lang w:eastAsia="zh-TW"/>
        </w:rPr>
        <w:t xml:space="preserve"> JVET-J0035 (NextSoftware) can be modified to become the CE</w:t>
      </w:r>
      <w:r w:rsidR="00407D40">
        <w:rPr>
          <w:szCs w:val="22"/>
          <w:lang w:eastAsia="zh-TW"/>
        </w:rPr>
        <w:t>-SW</w:t>
      </w:r>
      <w:r w:rsidR="00CD2AA0">
        <w:rPr>
          <w:szCs w:val="22"/>
          <w:lang w:eastAsia="zh-TW"/>
        </w:rPr>
        <w:t xml:space="preserve"> as well.</w:t>
      </w:r>
      <w:r w:rsidR="00AA2720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A Break-out Group (BoG) may be needed to discuss and suggest implementation details</w:t>
      </w:r>
      <w:r w:rsidR="009E490A">
        <w:rPr>
          <w:szCs w:val="22"/>
          <w:lang w:eastAsia="zh-TW"/>
        </w:rPr>
        <w:t>.</w:t>
      </w:r>
    </w:p>
    <w:p w14:paraId="6E5D8581" w14:textId="773301AB" w:rsidR="005761AD" w:rsidRDefault="007509B4" w:rsidP="00533E4E">
      <w:pPr>
        <w:jc w:val="both"/>
        <w:rPr>
          <w:szCs w:val="22"/>
          <w:lang w:eastAsia="zh-TW"/>
        </w:rPr>
      </w:pPr>
      <w:r w:rsidRPr="007509B4">
        <w:rPr>
          <w:rFonts w:hint="eastAsia"/>
          <w:szCs w:val="22"/>
          <w:lang w:eastAsia="zh-TW"/>
        </w:rPr>
        <w:t>It is</w:t>
      </w:r>
      <w:r>
        <w:rPr>
          <w:szCs w:val="22"/>
          <w:lang w:eastAsia="zh-TW"/>
        </w:rPr>
        <w:t xml:space="preserve"> suggested to establish a</w:t>
      </w:r>
      <w:r w:rsidR="001C3A0F">
        <w:rPr>
          <w:szCs w:val="22"/>
          <w:lang w:eastAsia="zh-TW"/>
        </w:rPr>
        <w:t xml:space="preserve"> test model</w:t>
      </w:r>
      <w:r w:rsidR="00D76063">
        <w:rPr>
          <w:szCs w:val="22"/>
          <w:lang w:eastAsia="zh-TW"/>
        </w:rPr>
        <w:t xml:space="preserve"> and CE </w:t>
      </w:r>
      <w:r w:rsidR="00407D40">
        <w:rPr>
          <w:szCs w:val="22"/>
          <w:lang w:eastAsia="zh-TW"/>
        </w:rPr>
        <w:t xml:space="preserve">common ground </w:t>
      </w:r>
      <w:r>
        <w:rPr>
          <w:szCs w:val="22"/>
          <w:lang w:eastAsia="zh-TW"/>
        </w:rPr>
        <w:t>software</w:t>
      </w:r>
      <w:r w:rsidR="001C3A0F">
        <w:rPr>
          <w:szCs w:val="22"/>
          <w:lang w:eastAsia="zh-TW"/>
        </w:rPr>
        <w:t xml:space="preserve"> development Ad-Hoc Group (AHG) to</w:t>
      </w:r>
      <w:r w:rsidR="00E66974">
        <w:rPr>
          <w:szCs w:val="22"/>
          <w:lang w:eastAsia="zh-TW"/>
        </w:rPr>
        <w:t xml:space="preserve"> develop the software</w:t>
      </w:r>
      <w:r w:rsidR="00A774C5">
        <w:rPr>
          <w:szCs w:val="22"/>
          <w:lang w:eastAsia="zh-TW"/>
        </w:rPr>
        <w:t xml:space="preserve"> according to the approved placeholder tool list</w:t>
      </w:r>
      <w:r w:rsidR="00E66974">
        <w:rPr>
          <w:szCs w:val="22"/>
          <w:lang w:eastAsia="zh-TW"/>
        </w:rPr>
        <w:t>.</w:t>
      </w:r>
      <w:r w:rsidR="00A774C5">
        <w:rPr>
          <w:szCs w:val="22"/>
          <w:lang w:eastAsia="zh-TW"/>
        </w:rPr>
        <w:t xml:space="preserve"> </w:t>
      </w:r>
      <w:r w:rsidR="00A62892">
        <w:rPr>
          <w:szCs w:val="22"/>
          <w:lang w:eastAsia="zh-TW"/>
        </w:rPr>
        <w:t xml:space="preserve">The </w:t>
      </w:r>
      <w:r w:rsidR="009929B4">
        <w:rPr>
          <w:szCs w:val="22"/>
          <w:lang w:eastAsia="zh-TW"/>
        </w:rPr>
        <w:t xml:space="preserve">test </w:t>
      </w:r>
      <w:r w:rsidR="00C61A99">
        <w:rPr>
          <w:szCs w:val="22"/>
          <w:lang w:eastAsia="zh-TW"/>
        </w:rPr>
        <w:t xml:space="preserve">model </w:t>
      </w:r>
      <w:r w:rsidR="008B601A">
        <w:rPr>
          <w:szCs w:val="22"/>
          <w:lang w:eastAsia="zh-TW"/>
        </w:rPr>
        <w:t>and the CE</w:t>
      </w:r>
      <w:r w:rsidR="00407D40">
        <w:rPr>
          <w:szCs w:val="22"/>
          <w:lang w:eastAsia="zh-TW"/>
        </w:rPr>
        <w:t>-SW</w:t>
      </w:r>
      <w:r w:rsidR="00194BA5">
        <w:rPr>
          <w:szCs w:val="22"/>
          <w:lang w:eastAsia="zh-TW"/>
        </w:rPr>
        <w:t xml:space="preserve"> should be</w:t>
      </w:r>
      <w:r w:rsidR="00841293">
        <w:rPr>
          <w:szCs w:val="22"/>
          <w:lang w:eastAsia="zh-TW"/>
        </w:rPr>
        <w:t xml:space="preserve"> </w:t>
      </w:r>
      <w:r w:rsidR="00194BA5">
        <w:rPr>
          <w:szCs w:val="22"/>
          <w:lang w:eastAsia="zh-TW"/>
        </w:rPr>
        <w:t>r</w:t>
      </w:r>
      <w:r w:rsidR="001C3A0F">
        <w:rPr>
          <w:szCs w:val="22"/>
          <w:lang w:eastAsia="zh-TW"/>
        </w:rPr>
        <w:t>elease</w:t>
      </w:r>
      <w:r w:rsidR="00194BA5">
        <w:rPr>
          <w:szCs w:val="22"/>
          <w:lang w:eastAsia="zh-TW"/>
        </w:rPr>
        <w:t xml:space="preserve">d </w:t>
      </w:r>
      <w:r w:rsidR="00BC060E">
        <w:rPr>
          <w:szCs w:val="22"/>
          <w:lang w:eastAsia="zh-TW"/>
        </w:rPr>
        <w:t>i</w:t>
      </w:r>
      <w:r w:rsidR="001C3A0F">
        <w:rPr>
          <w:szCs w:val="22"/>
          <w:lang w:eastAsia="zh-TW"/>
        </w:rPr>
        <w:t xml:space="preserve">n </w:t>
      </w:r>
      <w:r w:rsidR="00AA069C" w:rsidRPr="005054A0">
        <w:rPr>
          <w:szCs w:val="22"/>
          <w:lang w:eastAsia="zh-TW"/>
        </w:rPr>
        <w:t>3</w:t>
      </w:r>
      <w:r w:rsidR="008B601A" w:rsidRPr="005054A0">
        <w:rPr>
          <w:szCs w:val="22"/>
          <w:lang w:eastAsia="zh-TW"/>
        </w:rPr>
        <w:t xml:space="preserve"> or 4</w:t>
      </w:r>
      <w:r w:rsidR="001C3A0F">
        <w:rPr>
          <w:szCs w:val="22"/>
          <w:lang w:eastAsia="zh-TW"/>
        </w:rPr>
        <w:t xml:space="preserve"> weeks after the </w:t>
      </w:r>
      <w:r w:rsidR="00BC060E">
        <w:rPr>
          <w:szCs w:val="22"/>
          <w:lang w:eastAsia="zh-TW"/>
        </w:rPr>
        <w:t>last day</w:t>
      </w:r>
      <w:r w:rsidR="001C3A0F">
        <w:rPr>
          <w:szCs w:val="22"/>
          <w:lang w:eastAsia="zh-TW"/>
        </w:rPr>
        <w:t xml:space="preserve"> of</w:t>
      </w:r>
      <w:r w:rsidR="00BC060E">
        <w:rPr>
          <w:szCs w:val="22"/>
          <w:lang w:eastAsia="zh-TW"/>
        </w:rPr>
        <w:t xml:space="preserve"> the JVET-J meeting</w:t>
      </w:r>
      <w:r w:rsidR="001C3A0F">
        <w:rPr>
          <w:szCs w:val="22"/>
          <w:lang w:eastAsia="zh-TW"/>
        </w:rPr>
        <w:t>.</w:t>
      </w:r>
      <w:r w:rsidR="009E2498">
        <w:rPr>
          <w:szCs w:val="22"/>
          <w:lang w:eastAsia="zh-TW"/>
        </w:rPr>
        <w:t xml:space="preserve"> </w:t>
      </w:r>
      <w:r w:rsidR="0067726C">
        <w:rPr>
          <w:szCs w:val="22"/>
          <w:lang w:eastAsia="zh-TW"/>
        </w:rPr>
        <w:t xml:space="preserve">It </w:t>
      </w:r>
      <w:r w:rsidR="009E2498">
        <w:rPr>
          <w:szCs w:val="22"/>
          <w:lang w:eastAsia="zh-TW"/>
        </w:rPr>
        <w:t>i</w:t>
      </w:r>
      <w:r w:rsidR="0067726C">
        <w:rPr>
          <w:szCs w:val="22"/>
          <w:lang w:eastAsia="zh-TW"/>
        </w:rPr>
        <w:t xml:space="preserve">s </w:t>
      </w:r>
      <w:r w:rsidR="009E2498">
        <w:rPr>
          <w:szCs w:val="22"/>
          <w:lang w:eastAsia="zh-TW"/>
        </w:rPr>
        <w:t xml:space="preserve">also </w:t>
      </w:r>
      <w:r w:rsidR="0067726C">
        <w:rPr>
          <w:szCs w:val="22"/>
          <w:lang w:eastAsia="zh-TW"/>
        </w:rPr>
        <w:t>suggested that new proposals submitted to the JVET-K meeting are</w:t>
      </w:r>
      <w:r w:rsidR="000316A2">
        <w:rPr>
          <w:szCs w:val="22"/>
          <w:lang w:eastAsia="zh-TW"/>
        </w:rPr>
        <w:t xml:space="preserve"> </w:t>
      </w:r>
      <w:r w:rsidR="00C5457A">
        <w:rPr>
          <w:szCs w:val="22"/>
          <w:lang w:eastAsia="zh-TW"/>
        </w:rPr>
        <w:t xml:space="preserve">developed </w:t>
      </w:r>
      <w:r w:rsidR="000316A2">
        <w:rPr>
          <w:szCs w:val="22"/>
          <w:lang w:eastAsia="zh-TW"/>
        </w:rPr>
        <w:t>and</w:t>
      </w:r>
      <w:r w:rsidR="0067726C">
        <w:rPr>
          <w:szCs w:val="22"/>
          <w:lang w:eastAsia="zh-TW"/>
        </w:rPr>
        <w:t xml:space="preserve"> tested on </w:t>
      </w:r>
      <w:r w:rsidR="009929B4">
        <w:rPr>
          <w:szCs w:val="22"/>
          <w:lang w:eastAsia="zh-TW"/>
        </w:rPr>
        <w:t xml:space="preserve">the </w:t>
      </w:r>
      <w:r w:rsidR="000D3314">
        <w:rPr>
          <w:szCs w:val="22"/>
          <w:lang w:eastAsia="zh-TW"/>
        </w:rPr>
        <w:t>CE</w:t>
      </w:r>
      <w:r w:rsidR="00407D40">
        <w:rPr>
          <w:szCs w:val="22"/>
          <w:lang w:eastAsia="zh-TW"/>
        </w:rPr>
        <w:t>-SW</w:t>
      </w:r>
      <w:r w:rsidR="0067726C">
        <w:rPr>
          <w:szCs w:val="22"/>
          <w:lang w:eastAsia="zh-TW"/>
        </w:rPr>
        <w:t>.</w:t>
      </w:r>
    </w:p>
    <w:p w14:paraId="234CF460" w14:textId="3BB7C993" w:rsidR="00533E4E" w:rsidRPr="00BC060E" w:rsidRDefault="00533E4E" w:rsidP="00533E4E">
      <w:pPr>
        <w:jc w:val="both"/>
        <w:rPr>
          <w:lang w:eastAsia="zh-TW"/>
        </w:rPr>
      </w:pPr>
    </w:p>
    <w:p w14:paraId="0E31EFF2" w14:textId="32F6815D" w:rsidR="00BF7D94" w:rsidRPr="00421CEB" w:rsidRDefault="00BF7D94" w:rsidP="00B3465E">
      <w:pPr>
        <w:pStyle w:val="Heading1"/>
        <w:numPr>
          <w:ilvl w:val="0"/>
          <w:numId w:val="0"/>
        </w:numPr>
        <w:ind w:left="432" w:hanging="432"/>
      </w:pPr>
      <w:bookmarkStart w:id="2" w:name="_Toc510514718"/>
      <w:r w:rsidRPr="00421CEB">
        <w:t>Patent rights declaration(s)</w:t>
      </w:r>
      <w:bookmarkEnd w:id="2"/>
    </w:p>
    <w:p w14:paraId="587831A1" w14:textId="361BE43D" w:rsidR="003E4A62" w:rsidRDefault="00936D27" w:rsidP="00BF7D94">
      <w:pPr>
        <w:rPr>
          <w:szCs w:val="22"/>
        </w:rPr>
      </w:pPr>
      <w:r>
        <w:rPr>
          <w:b/>
          <w:szCs w:val="22"/>
        </w:rPr>
        <w:t>MediaTek Inc.</w:t>
      </w:r>
      <w:r w:rsidR="003F5E4E"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E4A62" w:rsidSect="001A2431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85888D" w16cid:durableId="1E7D4CD7"/>
  <w16cid:commentId w16cid:paraId="6ABCF19F" w16cid:durableId="1E7D48AC"/>
  <w16cid:commentId w16cid:paraId="4574CE6F" w16cid:durableId="1E7D498D"/>
  <w16cid:commentId w16cid:paraId="5BDED03B" w16cid:durableId="1E7D47E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E43E8" w14:textId="77777777" w:rsidR="00805C4E" w:rsidRDefault="00805C4E">
      <w:r>
        <w:separator/>
      </w:r>
    </w:p>
  </w:endnote>
  <w:endnote w:type="continuationSeparator" w:id="0">
    <w:p w14:paraId="129571BB" w14:textId="77777777" w:rsidR="00805C4E" w:rsidRDefault="00805C4E">
      <w:r>
        <w:continuationSeparator/>
      </w:r>
    </w:p>
  </w:endnote>
  <w:endnote w:type="continuationNotice" w:id="1">
    <w:p w14:paraId="3E2946F0" w14:textId="77777777" w:rsidR="00805C4E" w:rsidRDefault="00805C4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197D9" w14:textId="25F2E026" w:rsidR="000A5B98" w:rsidRPr="00C00DDE" w:rsidRDefault="000A5B98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30F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596F">
      <w:rPr>
        <w:rStyle w:val="PageNumber"/>
        <w:noProof/>
      </w:rPr>
      <w:t>2018-04-16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D265E" w14:textId="77777777" w:rsidR="00805C4E" w:rsidRDefault="00805C4E">
      <w:r>
        <w:separator/>
      </w:r>
    </w:p>
  </w:footnote>
  <w:footnote w:type="continuationSeparator" w:id="0">
    <w:p w14:paraId="265234EF" w14:textId="77777777" w:rsidR="00805C4E" w:rsidRDefault="00805C4E">
      <w:r>
        <w:continuationSeparator/>
      </w:r>
    </w:p>
  </w:footnote>
  <w:footnote w:type="continuationNotice" w:id="1">
    <w:p w14:paraId="47F08213" w14:textId="77777777" w:rsidR="00805C4E" w:rsidRDefault="00805C4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>
    <w:nsid w:val="19E4711A"/>
    <w:multiLevelType w:val="hybridMultilevel"/>
    <w:tmpl w:val="9940B7DA"/>
    <w:lvl w:ilvl="0" w:tplc="1D6ACD2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1DD80E2F"/>
    <w:multiLevelType w:val="hybridMultilevel"/>
    <w:tmpl w:val="CB4CDA7C"/>
    <w:lvl w:ilvl="0" w:tplc="02F00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28206D"/>
    <w:multiLevelType w:val="hybridMultilevel"/>
    <w:tmpl w:val="4BDCC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hint="default"/>
        <w:sz w:val="18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EA08F93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2B7010A0"/>
    <w:multiLevelType w:val="hybridMultilevel"/>
    <w:tmpl w:val="065AFB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4AA953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379B646A"/>
    <w:multiLevelType w:val="hybridMultilevel"/>
    <w:tmpl w:val="F99A0E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8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017DB7"/>
    <w:multiLevelType w:val="hybridMultilevel"/>
    <w:tmpl w:val="248EA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C23505"/>
    <w:multiLevelType w:val="hybridMultilevel"/>
    <w:tmpl w:val="66BA64B6"/>
    <w:lvl w:ilvl="0" w:tplc="296EC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DC1F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009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643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B02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61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44EA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EA1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49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1">
    <w:nsid w:val="780D51FB"/>
    <w:multiLevelType w:val="hybridMultilevel"/>
    <w:tmpl w:val="BC92DC76"/>
    <w:lvl w:ilvl="0" w:tplc="B07E74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2"/>
  </w:num>
  <w:num w:numId="4">
    <w:abstractNumId w:val="20"/>
  </w:num>
  <w:num w:numId="5">
    <w:abstractNumId w:val="21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1"/>
  </w:num>
  <w:num w:numId="11">
    <w:abstractNumId w:val="6"/>
  </w:num>
  <w:num w:numId="12">
    <w:abstractNumId w:val="28"/>
  </w:num>
  <w:num w:numId="13">
    <w:abstractNumId w:val="1"/>
  </w:num>
  <w:num w:numId="14">
    <w:abstractNumId w:val="3"/>
  </w:num>
  <w:num w:numId="15">
    <w:abstractNumId w:val="17"/>
  </w:num>
  <w:num w:numId="16">
    <w:abstractNumId w:val="18"/>
  </w:num>
  <w:num w:numId="17">
    <w:abstractNumId w:va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32"/>
  </w:num>
  <w:num w:numId="23">
    <w:abstractNumId w:val="19"/>
  </w:num>
  <w:num w:numId="24">
    <w:abstractNumId w:val="7"/>
  </w:num>
  <w:num w:numId="25">
    <w:abstractNumId w:val="26"/>
  </w:num>
  <w:num w:numId="26">
    <w:abstractNumId w:val="10"/>
  </w:num>
  <w:num w:numId="27">
    <w:abstractNumId w:val="24"/>
  </w:num>
  <w:num w:numId="28">
    <w:abstractNumId w:val="31"/>
  </w:num>
  <w:num w:numId="29">
    <w:abstractNumId w:val="23"/>
  </w:num>
  <w:num w:numId="30">
    <w:abstractNumId w:val="5"/>
  </w:num>
  <w:num w:numId="31">
    <w:abstractNumId w:val="25"/>
  </w:num>
  <w:num w:numId="32">
    <w:abstractNumId w:val="30"/>
  </w:num>
  <w:num w:numId="33">
    <w:abstractNumId w:val="9"/>
  </w:num>
  <w:num w:numId="34">
    <w:abstractNumId w:val="14"/>
  </w:num>
  <w:num w:numId="35">
    <w:abstractNumId w:val="12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2D"/>
    <w:rsid w:val="000007C5"/>
    <w:rsid w:val="00001E50"/>
    <w:rsid w:val="0000270C"/>
    <w:rsid w:val="00013FC3"/>
    <w:rsid w:val="000156AD"/>
    <w:rsid w:val="000202CC"/>
    <w:rsid w:val="000231C4"/>
    <w:rsid w:val="00026905"/>
    <w:rsid w:val="00026E25"/>
    <w:rsid w:val="00027F39"/>
    <w:rsid w:val="000308A3"/>
    <w:rsid w:val="00030D13"/>
    <w:rsid w:val="000316A2"/>
    <w:rsid w:val="0003332E"/>
    <w:rsid w:val="00034E5D"/>
    <w:rsid w:val="00035785"/>
    <w:rsid w:val="00035F52"/>
    <w:rsid w:val="00036E1F"/>
    <w:rsid w:val="0004003B"/>
    <w:rsid w:val="0004129B"/>
    <w:rsid w:val="00041A41"/>
    <w:rsid w:val="00041B72"/>
    <w:rsid w:val="00042221"/>
    <w:rsid w:val="00042A17"/>
    <w:rsid w:val="000437DD"/>
    <w:rsid w:val="00044AA9"/>
    <w:rsid w:val="00044C89"/>
    <w:rsid w:val="000458BC"/>
    <w:rsid w:val="00045C41"/>
    <w:rsid w:val="00045D9F"/>
    <w:rsid w:val="00046C03"/>
    <w:rsid w:val="000473BD"/>
    <w:rsid w:val="00051329"/>
    <w:rsid w:val="00054667"/>
    <w:rsid w:val="000553AD"/>
    <w:rsid w:val="0005634F"/>
    <w:rsid w:val="00057008"/>
    <w:rsid w:val="00057279"/>
    <w:rsid w:val="00057805"/>
    <w:rsid w:val="000603C9"/>
    <w:rsid w:val="00060BEF"/>
    <w:rsid w:val="00061268"/>
    <w:rsid w:val="00062779"/>
    <w:rsid w:val="00065039"/>
    <w:rsid w:val="000660F6"/>
    <w:rsid w:val="000663BF"/>
    <w:rsid w:val="000677AF"/>
    <w:rsid w:val="00070A40"/>
    <w:rsid w:val="00070F80"/>
    <w:rsid w:val="000732A0"/>
    <w:rsid w:val="000734FA"/>
    <w:rsid w:val="00074F35"/>
    <w:rsid w:val="0007614F"/>
    <w:rsid w:val="00077F0D"/>
    <w:rsid w:val="00082A8B"/>
    <w:rsid w:val="00083B30"/>
    <w:rsid w:val="000844EF"/>
    <w:rsid w:val="00085EC1"/>
    <w:rsid w:val="00090289"/>
    <w:rsid w:val="00096B41"/>
    <w:rsid w:val="00097D18"/>
    <w:rsid w:val="000A0F91"/>
    <w:rsid w:val="000A1361"/>
    <w:rsid w:val="000A51B0"/>
    <w:rsid w:val="000A5B98"/>
    <w:rsid w:val="000A5C5D"/>
    <w:rsid w:val="000B06BF"/>
    <w:rsid w:val="000B0B72"/>
    <w:rsid w:val="000B0C0F"/>
    <w:rsid w:val="000B1C6B"/>
    <w:rsid w:val="000B3F93"/>
    <w:rsid w:val="000B4FF9"/>
    <w:rsid w:val="000B602B"/>
    <w:rsid w:val="000B7652"/>
    <w:rsid w:val="000C09AC"/>
    <w:rsid w:val="000C09D6"/>
    <w:rsid w:val="000C2319"/>
    <w:rsid w:val="000C559F"/>
    <w:rsid w:val="000C78C3"/>
    <w:rsid w:val="000C7FAE"/>
    <w:rsid w:val="000D3314"/>
    <w:rsid w:val="000D7282"/>
    <w:rsid w:val="000D7EB3"/>
    <w:rsid w:val="000E00F3"/>
    <w:rsid w:val="000E1422"/>
    <w:rsid w:val="000E21F2"/>
    <w:rsid w:val="000E3A11"/>
    <w:rsid w:val="000E4053"/>
    <w:rsid w:val="000F014E"/>
    <w:rsid w:val="000F158C"/>
    <w:rsid w:val="000F2238"/>
    <w:rsid w:val="000F42AE"/>
    <w:rsid w:val="000F76F4"/>
    <w:rsid w:val="00100F2A"/>
    <w:rsid w:val="00102000"/>
    <w:rsid w:val="0010213F"/>
    <w:rsid w:val="00102F3D"/>
    <w:rsid w:val="0010727D"/>
    <w:rsid w:val="0010792F"/>
    <w:rsid w:val="001111E5"/>
    <w:rsid w:val="00112519"/>
    <w:rsid w:val="0011427B"/>
    <w:rsid w:val="00114598"/>
    <w:rsid w:val="00116443"/>
    <w:rsid w:val="00117590"/>
    <w:rsid w:val="001177C2"/>
    <w:rsid w:val="0012023B"/>
    <w:rsid w:val="00121733"/>
    <w:rsid w:val="00121A26"/>
    <w:rsid w:val="00122377"/>
    <w:rsid w:val="001225EA"/>
    <w:rsid w:val="00122999"/>
    <w:rsid w:val="00123030"/>
    <w:rsid w:val="00123B99"/>
    <w:rsid w:val="0012460E"/>
    <w:rsid w:val="00124E38"/>
    <w:rsid w:val="00125008"/>
    <w:rsid w:val="0012580B"/>
    <w:rsid w:val="00130BCB"/>
    <w:rsid w:val="00131F90"/>
    <w:rsid w:val="001330AE"/>
    <w:rsid w:val="0013458C"/>
    <w:rsid w:val="00134BAD"/>
    <w:rsid w:val="0013526E"/>
    <w:rsid w:val="00136715"/>
    <w:rsid w:val="001372D1"/>
    <w:rsid w:val="00141351"/>
    <w:rsid w:val="001421AD"/>
    <w:rsid w:val="001433DE"/>
    <w:rsid w:val="001455FE"/>
    <w:rsid w:val="00146152"/>
    <w:rsid w:val="0014645F"/>
    <w:rsid w:val="0014709C"/>
    <w:rsid w:val="00150801"/>
    <w:rsid w:val="00153677"/>
    <w:rsid w:val="001542DD"/>
    <w:rsid w:val="00155526"/>
    <w:rsid w:val="001605A5"/>
    <w:rsid w:val="001608F7"/>
    <w:rsid w:val="00162DEC"/>
    <w:rsid w:val="00163745"/>
    <w:rsid w:val="00164067"/>
    <w:rsid w:val="001656C8"/>
    <w:rsid w:val="001673D1"/>
    <w:rsid w:val="00171371"/>
    <w:rsid w:val="0017227A"/>
    <w:rsid w:val="00172CA5"/>
    <w:rsid w:val="00173B21"/>
    <w:rsid w:val="00175A24"/>
    <w:rsid w:val="00176D67"/>
    <w:rsid w:val="00180807"/>
    <w:rsid w:val="0018191B"/>
    <w:rsid w:val="0018213F"/>
    <w:rsid w:val="0018317F"/>
    <w:rsid w:val="0018666C"/>
    <w:rsid w:val="00187E58"/>
    <w:rsid w:val="00191869"/>
    <w:rsid w:val="00191F81"/>
    <w:rsid w:val="001920E7"/>
    <w:rsid w:val="00194BA5"/>
    <w:rsid w:val="001A2431"/>
    <w:rsid w:val="001A297E"/>
    <w:rsid w:val="001A3389"/>
    <w:rsid w:val="001A368E"/>
    <w:rsid w:val="001A3850"/>
    <w:rsid w:val="001A3DF7"/>
    <w:rsid w:val="001A5498"/>
    <w:rsid w:val="001A6530"/>
    <w:rsid w:val="001A66A4"/>
    <w:rsid w:val="001A7329"/>
    <w:rsid w:val="001A792F"/>
    <w:rsid w:val="001A7F65"/>
    <w:rsid w:val="001B02B1"/>
    <w:rsid w:val="001B0A2C"/>
    <w:rsid w:val="001B1293"/>
    <w:rsid w:val="001B370A"/>
    <w:rsid w:val="001B37B8"/>
    <w:rsid w:val="001B4484"/>
    <w:rsid w:val="001B4790"/>
    <w:rsid w:val="001B4E28"/>
    <w:rsid w:val="001B72FB"/>
    <w:rsid w:val="001B7E51"/>
    <w:rsid w:val="001C3525"/>
    <w:rsid w:val="001C3A0F"/>
    <w:rsid w:val="001C3AFB"/>
    <w:rsid w:val="001C4EF8"/>
    <w:rsid w:val="001C77A7"/>
    <w:rsid w:val="001C7884"/>
    <w:rsid w:val="001D140F"/>
    <w:rsid w:val="001D1BD2"/>
    <w:rsid w:val="001D3E49"/>
    <w:rsid w:val="001D6BFF"/>
    <w:rsid w:val="001E02BE"/>
    <w:rsid w:val="001E03D3"/>
    <w:rsid w:val="001E0C67"/>
    <w:rsid w:val="001E1710"/>
    <w:rsid w:val="001E3B37"/>
    <w:rsid w:val="001E3D4B"/>
    <w:rsid w:val="001E4DB2"/>
    <w:rsid w:val="001E5A3C"/>
    <w:rsid w:val="001E7A6D"/>
    <w:rsid w:val="001F038B"/>
    <w:rsid w:val="001F2594"/>
    <w:rsid w:val="001F3618"/>
    <w:rsid w:val="001F3D57"/>
    <w:rsid w:val="001F4EFD"/>
    <w:rsid w:val="001F6D45"/>
    <w:rsid w:val="001F7DFF"/>
    <w:rsid w:val="00200A28"/>
    <w:rsid w:val="00201F0F"/>
    <w:rsid w:val="00202529"/>
    <w:rsid w:val="0020464E"/>
    <w:rsid w:val="00204974"/>
    <w:rsid w:val="002055A6"/>
    <w:rsid w:val="00206460"/>
    <w:rsid w:val="0020646C"/>
    <w:rsid w:val="002069B4"/>
    <w:rsid w:val="00211C04"/>
    <w:rsid w:val="002120AD"/>
    <w:rsid w:val="00215DFC"/>
    <w:rsid w:val="0021783D"/>
    <w:rsid w:val="002212DF"/>
    <w:rsid w:val="00222CD4"/>
    <w:rsid w:val="00222EEF"/>
    <w:rsid w:val="0022434D"/>
    <w:rsid w:val="00225016"/>
    <w:rsid w:val="002264A6"/>
    <w:rsid w:val="002264C8"/>
    <w:rsid w:val="00227BA7"/>
    <w:rsid w:val="0023011C"/>
    <w:rsid w:val="0023019D"/>
    <w:rsid w:val="00231294"/>
    <w:rsid w:val="00234A57"/>
    <w:rsid w:val="002358B7"/>
    <w:rsid w:val="00235B85"/>
    <w:rsid w:val="002375C1"/>
    <w:rsid w:val="00237CE3"/>
    <w:rsid w:val="00237FFA"/>
    <w:rsid w:val="002411BE"/>
    <w:rsid w:val="002437A3"/>
    <w:rsid w:val="002451BA"/>
    <w:rsid w:val="00245E74"/>
    <w:rsid w:val="00250F74"/>
    <w:rsid w:val="00253973"/>
    <w:rsid w:val="00253FC2"/>
    <w:rsid w:val="002550F1"/>
    <w:rsid w:val="00255B17"/>
    <w:rsid w:val="00256216"/>
    <w:rsid w:val="0026329B"/>
    <w:rsid w:val="00263398"/>
    <w:rsid w:val="00263997"/>
    <w:rsid w:val="00263D91"/>
    <w:rsid w:val="002643EF"/>
    <w:rsid w:val="00266F06"/>
    <w:rsid w:val="0026706D"/>
    <w:rsid w:val="0027116B"/>
    <w:rsid w:val="00272760"/>
    <w:rsid w:val="00273430"/>
    <w:rsid w:val="0027343B"/>
    <w:rsid w:val="00275BCF"/>
    <w:rsid w:val="00277014"/>
    <w:rsid w:val="002774A2"/>
    <w:rsid w:val="00280257"/>
    <w:rsid w:val="00281C4E"/>
    <w:rsid w:val="00282487"/>
    <w:rsid w:val="00284833"/>
    <w:rsid w:val="0028582B"/>
    <w:rsid w:val="00290504"/>
    <w:rsid w:val="00291E36"/>
    <w:rsid w:val="00292144"/>
    <w:rsid w:val="00292257"/>
    <w:rsid w:val="002938F9"/>
    <w:rsid w:val="002941D7"/>
    <w:rsid w:val="002955F8"/>
    <w:rsid w:val="00295890"/>
    <w:rsid w:val="00296DA1"/>
    <w:rsid w:val="00297110"/>
    <w:rsid w:val="00297E21"/>
    <w:rsid w:val="002A196E"/>
    <w:rsid w:val="002A1C59"/>
    <w:rsid w:val="002A23C1"/>
    <w:rsid w:val="002A327B"/>
    <w:rsid w:val="002A54E0"/>
    <w:rsid w:val="002A5A20"/>
    <w:rsid w:val="002A6BC8"/>
    <w:rsid w:val="002B1595"/>
    <w:rsid w:val="002B1691"/>
    <w:rsid w:val="002B191D"/>
    <w:rsid w:val="002B4866"/>
    <w:rsid w:val="002B6386"/>
    <w:rsid w:val="002B6B5E"/>
    <w:rsid w:val="002D0AF6"/>
    <w:rsid w:val="002D0F27"/>
    <w:rsid w:val="002D1260"/>
    <w:rsid w:val="002D255B"/>
    <w:rsid w:val="002D3BDF"/>
    <w:rsid w:val="002D40F9"/>
    <w:rsid w:val="002D7E48"/>
    <w:rsid w:val="002E61C9"/>
    <w:rsid w:val="002E7232"/>
    <w:rsid w:val="002E74FA"/>
    <w:rsid w:val="002F0322"/>
    <w:rsid w:val="002F0B9D"/>
    <w:rsid w:val="002F164D"/>
    <w:rsid w:val="002F466F"/>
    <w:rsid w:val="003003CF"/>
    <w:rsid w:val="00300C6D"/>
    <w:rsid w:val="003021BC"/>
    <w:rsid w:val="003027CC"/>
    <w:rsid w:val="0030335C"/>
    <w:rsid w:val="00303621"/>
    <w:rsid w:val="00303AC5"/>
    <w:rsid w:val="00306206"/>
    <w:rsid w:val="003105D2"/>
    <w:rsid w:val="003109E6"/>
    <w:rsid w:val="00312434"/>
    <w:rsid w:val="00312F26"/>
    <w:rsid w:val="003144BD"/>
    <w:rsid w:val="003168AE"/>
    <w:rsid w:val="00317D85"/>
    <w:rsid w:val="003205C4"/>
    <w:rsid w:val="00324F7E"/>
    <w:rsid w:val="00325575"/>
    <w:rsid w:val="0032598B"/>
    <w:rsid w:val="00327C56"/>
    <w:rsid w:val="003315A1"/>
    <w:rsid w:val="00332401"/>
    <w:rsid w:val="0033269F"/>
    <w:rsid w:val="00332FB5"/>
    <w:rsid w:val="00334163"/>
    <w:rsid w:val="003373EC"/>
    <w:rsid w:val="00342113"/>
    <w:rsid w:val="00342FF4"/>
    <w:rsid w:val="00343337"/>
    <w:rsid w:val="00344735"/>
    <w:rsid w:val="00344C77"/>
    <w:rsid w:val="00345753"/>
    <w:rsid w:val="00346148"/>
    <w:rsid w:val="00346315"/>
    <w:rsid w:val="00346F2F"/>
    <w:rsid w:val="00352C61"/>
    <w:rsid w:val="003531BD"/>
    <w:rsid w:val="0035325E"/>
    <w:rsid w:val="003605A3"/>
    <w:rsid w:val="00360F02"/>
    <w:rsid w:val="003612DF"/>
    <w:rsid w:val="00364C74"/>
    <w:rsid w:val="003669EA"/>
    <w:rsid w:val="00367BE7"/>
    <w:rsid w:val="003702C4"/>
    <w:rsid w:val="003706CC"/>
    <w:rsid w:val="00370D40"/>
    <w:rsid w:val="003731B9"/>
    <w:rsid w:val="003736FB"/>
    <w:rsid w:val="00374348"/>
    <w:rsid w:val="00374BF8"/>
    <w:rsid w:val="00377710"/>
    <w:rsid w:val="00377B1F"/>
    <w:rsid w:val="00380FF6"/>
    <w:rsid w:val="00382E7A"/>
    <w:rsid w:val="00383042"/>
    <w:rsid w:val="00383746"/>
    <w:rsid w:val="0038595B"/>
    <w:rsid w:val="00386CC4"/>
    <w:rsid w:val="00387C62"/>
    <w:rsid w:val="00390C8D"/>
    <w:rsid w:val="003910B0"/>
    <w:rsid w:val="0039131E"/>
    <w:rsid w:val="0039425E"/>
    <w:rsid w:val="003958E8"/>
    <w:rsid w:val="003A071B"/>
    <w:rsid w:val="003A08EF"/>
    <w:rsid w:val="003A116B"/>
    <w:rsid w:val="003A261D"/>
    <w:rsid w:val="003A291F"/>
    <w:rsid w:val="003A2D8E"/>
    <w:rsid w:val="003A522C"/>
    <w:rsid w:val="003A67C7"/>
    <w:rsid w:val="003A7CE6"/>
    <w:rsid w:val="003B0041"/>
    <w:rsid w:val="003B207A"/>
    <w:rsid w:val="003B7083"/>
    <w:rsid w:val="003C0232"/>
    <w:rsid w:val="003C20E4"/>
    <w:rsid w:val="003C2DDE"/>
    <w:rsid w:val="003C4806"/>
    <w:rsid w:val="003C5DED"/>
    <w:rsid w:val="003C6F83"/>
    <w:rsid w:val="003D0292"/>
    <w:rsid w:val="003D0AAB"/>
    <w:rsid w:val="003D14D3"/>
    <w:rsid w:val="003D3230"/>
    <w:rsid w:val="003D4CBF"/>
    <w:rsid w:val="003D6231"/>
    <w:rsid w:val="003D6342"/>
    <w:rsid w:val="003E02A9"/>
    <w:rsid w:val="003E0C83"/>
    <w:rsid w:val="003E1047"/>
    <w:rsid w:val="003E38B1"/>
    <w:rsid w:val="003E4A62"/>
    <w:rsid w:val="003E59A5"/>
    <w:rsid w:val="003E6F90"/>
    <w:rsid w:val="003E70A8"/>
    <w:rsid w:val="003E7720"/>
    <w:rsid w:val="003F2D25"/>
    <w:rsid w:val="003F41F9"/>
    <w:rsid w:val="003F45F3"/>
    <w:rsid w:val="003F4AF3"/>
    <w:rsid w:val="003F5AC0"/>
    <w:rsid w:val="003F5D0F"/>
    <w:rsid w:val="003F5E4E"/>
    <w:rsid w:val="003F7B67"/>
    <w:rsid w:val="004031C8"/>
    <w:rsid w:val="004053BD"/>
    <w:rsid w:val="00406726"/>
    <w:rsid w:val="00407D40"/>
    <w:rsid w:val="0041141D"/>
    <w:rsid w:val="00414101"/>
    <w:rsid w:val="00416F46"/>
    <w:rsid w:val="004219CF"/>
    <w:rsid w:val="00421CEB"/>
    <w:rsid w:val="004234F0"/>
    <w:rsid w:val="004243EC"/>
    <w:rsid w:val="00426B35"/>
    <w:rsid w:val="0043066C"/>
    <w:rsid w:val="004323A0"/>
    <w:rsid w:val="00433808"/>
    <w:rsid w:val="00433C83"/>
    <w:rsid w:val="00433DDB"/>
    <w:rsid w:val="00434D69"/>
    <w:rsid w:val="00435A29"/>
    <w:rsid w:val="00437619"/>
    <w:rsid w:val="00440411"/>
    <w:rsid w:val="00440A08"/>
    <w:rsid w:val="00440EC6"/>
    <w:rsid w:val="0044110C"/>
    <w:rsid w:val="00441429"/>
    <w:rsid w:val="00442424"/>
    <w:rsid w:val="00443A66"/>
    <w:rsid w:val="0045367F"/>
    <w:rsid w:val="0045596F"/>
    <w:rsid w:val="00456841"/>
    <w:rsid w:val="0046098A"/>
    <w:rsid w:val="004624BA"/>
    <w:rsid w:val="004642AF"/>
    <w:rsid w:val="0046450D"/>
    <w:rsid w:val="004656EA"/>
    <w:rsid w:val="004656FD"/>
    <w:rsid w:val="00465A1E"/>
    <w:rsid w:val="00466A5E"/>
    <w:rsid w:val="00470056"/>
    <w:rsid w:val="00470AC3"/>
    <w:rsid w:val="00471477"/>
    <w:rsid w:val="004729E2"/>
    <w:rsid w:val="00476162"/>
    <w:rsid w:val="004817C9"/>
    <w:rsid w:val="00484C50"/>
    <w:rsid w:val="00487F32"/>
    <w:rsid w:val="00491484"/>
    <w:rsid w:val="00491593"/>
    <w:rsid w:val="00492052"/>
    <w:rsid w:val="00492101"/>
    <w:rsid w:val="00493BE2"/>
    <w:rsid w:val="00496FB7"/>
    <w:rsid w:val="00497504"/>
    <w:rsid w:val="004A0965"/>
    <w:rsid w:val="004A0FC2"/>
    <w:rsid w:val="004A2A63"/>
    <w:rsid w:val="004A566A"/>
    <w:rsid w:val="004B210C"/>
    <w:rsid w:val="004B3753"/>
    <w:rsid w:val="004B3DAD"/>
    <w:rsid w:val="004B4E02"/>
    <w:rsid w:val="004B563D"/>
    <w:rsid w:val="004B5852"/>
    <w:rsid w:val="004B6AFD"/>
    <w:rsid w:val="004B6E04"/>
    <w:rsid w:val="004C33E6"/>
    <w:rsid w:val="004C5B25"/>
    <w:rsid w:val="004C62AE"/>
    <w:rsid w:val="004C6E5D"/>
    <w:rsid w:val="004D261A"/>
    <w:rsid w:val="004D405F"/>
    <w:rsid w:val="004D500E"/>
    <w:rsid w:val="004D5051"/>
    <w:rsid w:val="004D6399"/>
    <w:rsid w:val="004D6415"/>
    <w:rsid w:val="004D7929"/>
    <w:rsid w:val="004E0F33"/>
    <w:rsid w:val="004E4F4F"/>
    <w:rsid w:val="004E5BC9"/>
    <w:rsid w:val="004E6789"/>
    <w:rsid w:val="004F0E2F"/>
    <w:rsid w:val="004F17BC"/>
    <w:rsid w:val="004F35AD"/>
    <w:rsid w:val="004F5E92"/>
    <w:rsid w:val="004F5F1D"/>
    <w:rsid w:val="004F60E5"/>
    <w:rsid w:val="004F61E3"/>
    <w:rsid w:val="004F700E"/>
    <w:rsid w:val="00502E10"/>
    <w:rsid w:val="00503153"/>
    <w:rsid w:val="005048DB"/>
    <w:rsid w:val="005054A0"/>
    <w:rsid w:val="005062CC"/>
    <w:rsid w:val="0051015C"/>
    <w:rsid w:val="00512009"/>
    <w:rsid w:val="0051321D"/>
    <w:rsid w:val="005140BF"/>
    <w:rsid w:val="0051486D"/>
    <w:rsid w:val="00514CF6"/>
    <w:rsid w:val="00516478"/>
    <w:rsid w:val="00516CF1"/>
    <w:rsid w:val="005215EF"/>
    <w:rsid w:val="00523204"/>
    <w:rsid w:val="00524F72"/>
    <w:rsid w:val="0053020F"/>
    <w:rsid w:val="00531AE9"/>
    <w:rsid w:val="00532EB0"/>
    <w:rsid w:val="00533E4E"/>
    <w:rsid w:val="0053445E"/>
    <w:rsid w:val="005344C0"/>
    <w:rsid w:val="00535443"/>
    <w:rsid w:val="00535786"/>
    <w:rsid w:val="0053586E"/>
    <w:rsid w:val="0053768A"/>
    <w:rsid w:val="005407F5"/>
    <w:rsid w:val="005420DC"/>
    <w:rsid w:val="005452E6"/>
    <w:rsid w:val="00546B0D"/>
    <w:rsid w:val="00550807"/>
    <w:rsid w:val="00550A66"/>
    <w:rsid w:val="0055220A"/>
    <w:rsid w:val="00554B53"/>
    <w:rsid w:val="00557146"/>
    <w:rsid w:val="005572AC"/>
    <w:rsid w:val="005573DC"/>
    <w:rsid w:val="00560BF7"/>
    <w:rsid w:val="005615B9"/>
    <w:rsid w:val="0056280A"/>
    <w:rsid w:val="0056532C"/>
    <w:rsid w:val="00567EC7"/>
    <w:rsid w:val="00570013"/>
    <w:rsid w:val="00571E0B"/>
    <w:rsid w:val="005721C2"/>
    <w:rsid w:val="00572675"/>
    <w:rsid w:val="00573358"/>
    <w:rsid w:val="005761AD"/>
    <w:rsid w:val="005801A2"/>
    <w:rsid w:val="00583410"/>
    <w:rsid w:val="0058347B"/>
    <w:rsid w:val="005900E3"/>
    <w:rsid w:val="00590A78"/>
    <w:rsid w:val="00590B87"/>
    <w:rsid w:val="00590D3D"/>
    <w:rsid w:val="00593AFA"/>
    <w:rsid w:val="005952A5"/>
    <w:rsid w:val="00596E1C"/>
    <w:rsid w:val="005A33A1"/>
    <w:rsid w:val="005A65DD"/>
    <w:rsid w:val="005B1AAC"/>
    <w:rsid w:val="005B217D"/>
    <w:rsid w:val="005C0937"/>
    <w:rsid w:val="005C0AA5"/>
    <w:rsid w:val="005C0AD6"/>
    <w:rsid w:val="005C385F"/>
    <w:rsid w:val="005C4310"/>
    <w:rsid w:val="005C54C8"/>
    <w:rsid w:val="005C592F"/>
    <w:rsid w:val="005C7D18"/>
    <w:rsid w:val="005C7E8B"/>
    <w:rsid w:val="005E1AC6"/>
    <w:rsid w:val="005E207B"/>
    <w:rsid w:val="005E6E91"/>
    <w:rsid w:val="005E7344"/>
    <w:rsid w:val="005F0972"/>
    <w:rsid w:val="005F13C0"/>
    <w:rsid w:val="005F1B25"/>
    <w:rsid w:val="005F2B14"/>
    <w:rsid w:val="005F32EF"/>
    <w:rsid w:val="005F56B9"/>
    <w:rsid w:val="005F66A2"/>
    <w:rsid w:val="005F6F1B"/>
    <w:rsid w:val="005F7D3C"/>
    <w:rsid w:val="0060057A"/>
    <w:rsid w:val="0060167A"/>
    <w:rsid w:val="00601B91"/>
    <w:rsid w:val="00602476"/>
    <w:rsid w:val="00603E40"/>
    <w:rsid w:val="00605414"/>
    <w:rsid w:val="00606679"/>
    <w:rsid w:val="00607A01"/>
    <w:rsid w:val="00615995"/>
    <w:rsid w:val="00615EF5"/>
    <w:rsid w:val="00620A6E"/>
    <w:rsid w:val="00621C86"/>
    <w:rsid w:val="00622108"/>
    <w:rsid w:val="006241DC"/>
    <w:rsid w:val="006242E2"/>
    <w:rsid w:val="00624B33"/>
    <w:rsid w:val="00625CAB"/>
    <w:rsid w:val="00626C12"/>
    <w:rsid w:val="0063041A"/>
    <w:rsid w:val="00630AA2"/>
    <w:rsid w:val="00631F1B"/>
    <w:rsid w:val="00633DB3"/>
    <w:rsid w:val="0063620B"/>
    <w:rsid w:val="0063708C"/>
    <w:rsid w:val="00643B27"/>
    <w:rsid w:val="00646707"/>
    <w:rsid w:val="00650078"/>
    <w:rsid w:val="006501FD"/>
    <w:rsid w:val="00651EED"/>
    <w:rsid w:val="0065431F"/>
    <w:rsid w:val="006566BB"/>
    <w:rsid w:val="00657903"/>
    <w:rsid w:val="00657F7E"/>
    <w:rsid w:val="00660626"/>
    <w:rsid w:val="0066256E"/>
    <w:rsid w:val="00662E58"/>
    <w:rsid w:val="006637F2"/>
    <w:rsid w:val="006642A5"/>
    <w:rsid w:val="00664DCF"/>
    <w:rsid w:val="0066528C"/>
    <w:rsid w:val="006652ED"/>
    <w:rsid w:val="006660A4"/>
    <w:rsid w:val="00670DC1"/>
    <w:rsid w:val="00670DE0"/>
    <w:rsid w:val="00671C4D"/>
    <w:rsid w:val="00671DCE"/>
    <w:rsid w:val="006747FF"/>
    <w:rsid w:val="00676F32"/>
    <w:rsid w:val="0067726C"/>
    <w:rsid w:val="00680BE9"/>
    <w:rsid w:val="00686461"/>
    <w:rsid w:val="00687999"/>
    <w:rsid w:val="00690666"/>
    <w:rsid w:val="00693868"/>
    <w:rsid w:val="006971FF"/>
    <w:rsid w:val="00697C86"/>
    <w:rsid w:val="006A10C3"/>
    <w:rsid w:val="006A3870"/>
    <w:rsid w:val="006A6803"/>
    <w:rsid w:val="006B01EB"/>
    <w:rsid w:val="006B07DA"/>
    <w:rsid w:val="006B2A7A"/>
    <w:rsid w:val="006B32A9"/>
    <w:rsid w:val="006B355F"/>
    <w:rsid w:val="006B4392"/>
    <w:rsid w:val="006B4FA0"/>
    <w:rsid w:val="006B5589"/>
    <w:rsid w:val="006C5D39"/>
    <w:rsid w:val="006D1C84"/>
    <w:rsid w:val="006D3E83"/>
    <w:rsid w:val="006D5516"/>
    <w:rsid w:val="006D6D9B"/>
    <w:rsid w:val="006E09C6"/>
    <w:rsid w:val="006E108F"/>
    <w:rsid w:val="006E1195"/>
    <w:rsid w:val="006E2256"/>
    <w:rsid w:val="006E2810"/>
    <w:rsid w:val="006E375F"/>
    <w:rsid w:val="006E5417"/>
    <w:rsid w:val="006E5B81"/>
    <w:rsid w:val="006E5CFB"/>
    <w:rsid w:val="006E72C8"/>
    <w:rsid w:val="006E7BD6"/>
    <w:rsid w:val="006F07D1"/>
    <w:rsid w:val="006F17F8"/>
    <w:rsid w:val="006F4EF2"/>
    <w:rsid w:val="006F5BBB"/>
    <w:rsid w:val="006F6D5F"/>
    <w:rsid w:val="006F713A"/>
    <w:rsid w:val="006F76FC"/>
    <w:rsid w:val="006F795F"/>
    <w:rsid w:val="00701476"/>
    <w:rsid w:val="00701703"/>
    <w:rsid w:val="007023DE"/>
    <w:rsid w:val="0070410C"/>
    <w:rsid w:val="00712458"/>
    <w:rsid w:val="00712AAA"/>
    <w:rsid w:val="00712F60"/>
    <w:rsid w:val="00717813"/>
    <w:rsid w:val="00720E3B"/>
    <w:rsid w:val="007241DF"/>
    <w:rsid w:val="007243FA"/>
    <w:rsid w:val="007258F6"/>
    <w:rsid w:val="007304D7"/>
    <w:rsid w:val="00732F94"/>
    <w:rsid w:val="007413C2"/>
    <w:rsid w:val="00741BBD"/>
    <w:rsid w:val="007431C1"/>
    <w:rsid w:val="0074393F"/>
    <w:rsid w:val="00745F6B"/>
    <w:rsid w:val="007465E5"/>
    <w:rsid w:val="00747240"/>
    <w:rsid w:val="007509B4"/>
    <w:rsid w:val="00750CCB"/>
    <w:rsid w:val="00751814"/>
    <w:rsid w:val="00752177"/>
    <w:rsid w:val="007531DF"/>
    <w:rsid w:val="0075585E"/>
    <w:rsid w:val="00757A10"/>
    <w:rsid w:val="00757E98"/>
    <w:rsid w:val="007625E6"/>
    <w:rsid w:val="00765E18"/>
    <w:rsid w:val="00767053"/>
    <w:rsid w:val="00767A28"/>
    <w:rsid w:val="00770571"/>
    <w:rsid w:val="00771BD1"/>
    <w:rsid w:val="00772894"/>
    <w:rsid w:val="007743F1"/>
    <w:rsid w:val="0077463F"/>
    <w:rsid w:val="007752FC"/>
    <w:rsid w:val="007768FF"/>
    <w:rsid w:val="00777881"/>
    <w:rsid w:val="0078090F"/>
    <w:rsid w:val="007824D3"/>
    <w:rsid w:val="007825AC"/>
    <w:rsid w:val="00783149"/>
    <w:rsid w:val="00783679"/>
    <w:rsid w:val="00783C76"/>
    <w:rsid w:val="0078452D"/>
    <w:rsid w:val="007851D5"/>
    <w:rsid w:val="0078609C"/>
    <w:rsid w:val="00786D95"/>
    <w:rsid w:val="00786E16"/>
    <w:rsid w:val="00787771"/>
    <w:rsid w:val="00787EA7"/>
    <w:rsid w:val="0079078F"/>
    <w:rsid w:val="00792B95"/>
    <w:rsid w:val="0079414C"/>
    <w:rsid w:val="00796EE3"/>
    <w:rsid w:val="007A0500"/>
    <w:rsid w:val="007A05AE"/>
    <w:rsid w:val="007A0989"/>
    <w:rsid w:val="007A39AB"/>
    <w:rsid w:val="007A4BDC"/>
    <w:rsid w:val="007A7D29"/>
    <w:rsid w:val="007B204F"/>
    <w:rsid w:val="007B25F7"/>
    <w:rsid w:val="007B35A9"/>
    <w:rsid w:val="007B47E8"/>
    <w:rsid w:val="007B4AB8"/>
    <w:rsid w:val="007B4C11"/>
    <w:rsid w:val="007B5FE0"/>
    <w:rsid w:val="007B6C2E"/>
    <w:rsid w:val="007B76B7"/>
    <w:rsid w:val="007C01D4"/>
    <w:rsid w:val="007C0604"/>
    <w:rsid w:val="007C236D"/>
    <w:rsid w:val="007C2B2D"/>
    <w:rsid w:val="007C2F77"/>
    <w:rsid w:val="007C440A"/>
    <w:rsid w:val="007C5163"/>
    <w:rsid w:val="007C65E2"/>
    <w:rsid w:val="007C6C49"/>
    <w:rsid w:val="007C7F2B"/>
    <w:rsid w:val="007D0BF1"/>
    <w:rsid w:val="007D1181"/>
    <w:rsid w:val="007D16A3"/>
    <w:rsid w:val="007D23E5"/>
    <w:rsid w:val="007D3618"/>
    <w:rsid w:val="007D472C"/>
    <w:rsid w:val="007D6610"/>
    <w:rsid w:val="007E01A3"/>
    <w:rsid w:val="007E10A4"/>
    <w:rsid w:val="007E4C00"/>
    <w:rsid w:val="007E56C7"/>
    <w:rsid w:val="007E6DF8"/>
    <w:rsid w:val="007F1F8B"/>
    <w:rsid w:val="007F5A1E"/>
    <w:rsid w:val="007F67A1"/>
    <w:rsid w:val="007F6EB0"/>
    <w:rsid w:val="007F6F89"/>
    <w:rsid w:val="007F73E9"/>
    <w:rsid w:val="00802988"/>
    <w:rsid w:val="00804475"/>
    <w:rsid w:val="00805C4E"/>
    <w:rsid w:val="0081059E"/>
    <w:rsid w:val="00811C05"/>
    <w:rsid w:val="008121D9"/>
    <w:rsid w:val="00816665"/>
    <w:rsid w:val="0081705F"/>
    <w:rsid w:val="00817F08"/>
    <w:rsid w:val="008206C8"/>
    <w:rsid w:val="008213B6"/>
    <w:rsid w:val="00821C33"/>
    <w:rsid w:val="0082253E"/>
    <w:rsid w:val="00822AF3"/>
    <w:rsid w:val="0082469B"/>
    <w:rsid w:val="00826540"/>
    <w:rsid w:val="00831E68"/>
    <w:rsid w:val="008323F2"/>
    <w:rsid w:val="00833C57"/>
    <w:rsid w:val="008341F7"/>
    <w:rsid w:val="00835046"/>
    <w:rsid w:val="0084105F"/>
    <w:rsid w:val="00841293"/>
    <w:rsid w:val="00842574"/>
    <w:rsid w:val="00845F7F"/>
    <w:rsid w:val="00852A87"/>
    <w:rsid w:val="008565E3"/>
    <w:rsid w:val="00857CC6"/>
    <w:rsid w:val="008626A4"/>
    <w:rsid w:val="00862956"/>
    <w:rsid w:val="008630DF"/>
    <w:rsid w:val="0086387C"/>
    <w:rsid w:val="00863FD2"/>
    <w:rsid w:val="0086406B"/>
    <w:rsid w:val="00865F1D"/>
    <w:rsid w:val="00867981"/>
    <w:rsid w:val="00870BD4"/>
    <w:rsid w:val="0087456A"/>
    <w:rsid w:val="00874A6C"/>
    <w:rsid w:val="00875004"/>
    <w:rsid w:val="00875CA5"/>
    <w:rsid w:val="00876946"/>
    <w:rsid w:val="00876C65"/>
    <w:rsid w:val="008773CE"/>
    <w:rsid w:val="008777FA"/>
    <w:rsid w:val="008779F5"/>
    <w:rsid w:val="00880618"/>
    <w:rsid w:val="00880F9F"/>
    <w:rsid w:val="0088182E"/>
    <w:rsid w:val="00881AA7"/>
    <w:rsid w:val="00882366"/>
    <w:rsid w:val="00884E26"/>
    <w:rsid w:val="0088529B"/>
    <w:rsid w:val="008861F0"/>
    <w:rsid w:val="00886CC0"/>
    <w:rsid w:val="00891E50"/>
    <w:rsid w:val="00893B15"/>
    <w:rsid w:val="00897A46"/>
    <w:rsid w:val="00897B40"/>
    <w:rsid w:val="008A078F"/>
    <w:rsid w:val="008A0A30"/>
    <w:rsid w:val="008A17F8"/>
    <w:rsid w:val="008A3012"/>
    <w:rsid w:val="008A40F9"/>
    <w:rsid w:val="008A4B4C"/>
    <w:rsid w:val="008A4DB9"/>
    <w:rsid w:val="008B0219"/>
    <w:rsid w:val="008B049B"/>
    <w:rsid w:val="008B1620"/>
    <w:rsid w:val="008B31D6"/>
    <w:rsid w:val="008B601A"/>
    <w:rsid w:val="008B6385"/>
    <w:rsid w:val="008B70EE"/>
    <w:rsid w:val="008C239F"/>
    <w:rsid w:val="008D2445"/>
    <w:rsid w:val="008D3DBC"/>
    <w:rsid w:val="008D44E3"/>
    <w:rsid w:val="008D5967"/>
    <w:rsid w:val="008D6242"/>
    <w:rsid w:val="008E076D"/>
    <w:rsid w:val="008E1450"/>
    <w:rsid w:val="008E418C"/>
    <w:rsid w:val="008E4685"/>
    <w:rsid w:val="008E480C"/>
    <w:rsid w:val="008E6496"/>
    <w:rsid w:val="008F016D"/>
    <w:rsid w:val="008F0960"/>
    <w:rsid w:val="008F0CF3"/>
    <w:rsid w:val="008F5B1F"/>
    <w:rsid w:val="00900FDB"/>
    <w:rsid w:val="00907757"/>
    <w:rsid w:val="0091064C"/>
    <w:rsid w:val="00913281"/>
    <w:rsid w:val="00913C11"/>
    <w:rsid w:val="00914FAF"/>
    <w:rsid w:val="009212B0"/>
    <w:rsid w:val="009217F0"/>
    <w:rsid w:val="00921FA1"/>
    <w:rsid w:val="009234A5"/>
    <w:rsid w:val="009237F4"/>
    <w:rsid w:val="00924617"/>
    <w:rsid w:val="009268D8"/>
    <w:rsid w:val="00926EF5"/>
    <w:rsid w:val="009310AA"/>
    <w:rsid w:val="00933453"/>
    <w:rsid w:val="009336F7"/>
    <w:rsid w:val="009344D5"/>
    <w:rsid w:val="009357EA"/>
    <w:rsid w:val="0093636C"/>
    <w:rsid w:val="00936D27"/>
    <w:rsid w:val="009374A7"/>
    <w:rsid w:val="00937A61"/>
    <w:rsid w:val="00940838"/>
    <w:rsid w:val="00941FEC"/>
    <w:rsid w:val="00942C13"/>
    <w:rsid w:val="00943245"/>
    <w:rsid w:val="009446C6"/>
    <w:rsid w:val="00947169"/>
    <w:rsid w:val="0095300C"/>
    <w:rsid w:val="009536F2"/>
    <w:rsid w:val="0095502D"/>
    <w:rsid w:val="00955758"/>
    <w:rsid w:val="00955B83"/>
    <w:rsid w:val="00955F6D"/>
    <w:rsid w:val="00955F71"/>
    <w:rsid w:val="00956174"/>
    <w:rsid w:val="00956AEA"/>
    <w:rsid w:val="00956CEC"/>
    <w:rsid w:val="00963529"/>
    <w:rsid w:val="00963B2F"/>
    <w:rsid w:val="0096419D"/>
    <w:rsid w:val="009646C7"/>
    <w:rsid w:val="00970E30"/>
    <w:rsid w:val="00971040"/>
    <w:rsid w:val="009721EC"/>
    <w:rsid w:val="00972634"/>
    <w:rsid w:val="0097488C"/>
    <w:rsid w:val="00977C16"/>
    <w:rsid w:val="0098006A"/>
    <w:rsid w:val="00983F4D"/>
    <w:rsid w:val="0098551D"/>
    <w:rsid w:val="009909FF"/>
    <w:rsid w:val="00990E11"/>
    <w:rsid w:val="00991EC3"/>
    <w:rsid w:val="009929B4"/>
    <w:rsid w:val="009943F5"/>
    <w:rsid w:val="0099518F"/>
    <w:rsid w:val="009A21A8"/>
    <w:rsid w:val="009A2DB2"/>
    <w:rsid w:val="009A45D6"/>
    <w:rsid w:val="009A4E92"/>
    <w:rsid w:val="009A523D"/>
    <w:rsid w:val="009B02A1"/>
    <w:rsid w:val="009B0BBE"/>
    <w:rsid w:val="009B20E5"/>
    <w:rsid w:val="009B6D9A"/>
    <w:rsid w:val="009B76ED"/>
    <w:rsid w:val="009C1371"/>
    <w:rsid w:val="009C15BA"/>
    <w:rsid w:val="009C33C7"/>
    <w:rsid w:val="009C402F"/>
    <w:rsid w:val="009C6330"/>
    <w:rsid w:val="009C63F3"/>
    <w:rsid w:val="009D11CE"/>
    <w:rsid w:val="009D2BC7"/>
    <w:rsid w:val="009D6B39"/>
    <w:rsid w:val="009D783F"/>
    <w:rsid w:val="009D79E6"/>
    <w:rsid w:val="009D7BAB"/>
    <w:rsid w:val="009D7CE6"/>
    <w:rsid w:val="009E0F6A"/>
    <w:rsid w:val="009E2498"/>
    <w:rsid w:val="009E490A"/>
    <w:rsid w:val="009E5C9F"/>
    <w:rsid w:val="009F0A57"/>
    <w:rsid w:val="009F112E"/>
    <w:rsid w:val="009F12FF"/>
    <w:rsid w:val="009F459F"/>
    <w:rsid w:val="009F496B"/>
    <w:rsid w:val="00A01439"/>
    <w:rsid w:val="00A02E61"/>
    <w:rsid w:val="00A0344B"/>
    <w:rsid w:val="00A0387A"/>
    <w:rsid w:val="00A05486"/>
    <w:rsid w:val="00A05CFF"/>
    <w:rsid w:val="00A06544"/>
    <w:rsid w:val="00A06BA4"/>
    <w:rsid w:val="00A10FC3"/>
    <w:rsid w:val="00A13048"/>
    <w:rsid w:val="00A13C2E"/>
    <w:rsid w:val="00A14383"/>
    <w:rsid w:val="00A150E1"/>
    <w:rsid w:val="00A16035"/>
    <w:rsid w:val="00A21996"/>
    <w:rsid w:val="00A21BDC"/>
    <w:rsid w:val="00A21CDE"/>
    <w:rsid w:val="00A24A4E"/>
    <w:rsid w:val="00A250D5"/>
    <w:rsid w:val="00A251DC"/>
    <w:rsid w:val="00A25A86"/>
    <w:rsid w:val="00A27F6D"/>
    <w:rsid w:val="00A3314F"/>
    <w:rsid w:val="00A364B6"/>
    <w:rsid w:val="00A364D3"/>
    <w:rsid w:val="00A41069"/>
    <w:rsid w:val="00A41247"/>
    <w:rsid w:val="00A437D8"/>
    <w:rsid w:val="00A46843"/>
    <w:rsid w:val="00A47B58"/>
    <w:rsid w:val="00A53C98"/>
    <w:rsid w:val="00A546DE"/>
    <w:rsid w:val="00A566DF"/>
    <w:rsid w:val="00A56B97"/>
    <w:rsid w:val="00A57094"/>
    <w:rsid w:val="00A57E98"/>
    <w:rsid w:val="00A6093D"/>
    <w:rsid w:val="00A60D88"/>
    <w:rsid w:val="00A62892"/>
    <w:rsid w:val="00A643FC"/>
    <w:rsid w:val="00A644D6"/>
    <w:rsid w:val="00A66576"/>
    <w:rsid w:val="00A73963"/>
    <w:rsid w:val="00A73C3C"/>
    <w:rsid w:val="00A74C44"/>
    <w:rsid w:val="00A764B2"/>
    <w:rsid w:val="00A767DC"/>
    <w:rsid w:val="00A76A6D"/>
    <w:rsid w:val="00A77008"/>
    <w:rsid w:val="00A774C5"/>
    <w:rsid w:val="00A776F7"/>
    <w:rsid w:val="00A83253"/>
    <w:rsid w:val="00A83D2D"/>
    <w:rsid w:val="00A851DD"/>
    <w:rsid w:val="00A87527"/>
    <w:rsid w:val="00A87B0D"/>
    <w:rsid w:val="00A91349"/>
    <w:rsid w:val="00A925F5"/>
    <w:rsid w:val="00A95379"/>
    <w:rsid w:val="00A96D38"/>
    <w:rsid w:val="00AA047B"/>
    <w:rsid w:val="00AA069C"/>
    <w:rsid w:val="00AA11C3"/>
    <w:rsid w:val="00AA2720"/>
    <w:rsid w:val="00AA2F4E"/>
    <w:rsid w:val="00AA4AF3"/>
    <w:rsid w:val="00AA5156"/>
    <w:rsid w:val="00AA588A"/>
    <w:rsid w:val="00AA6E84"/>
    <w:rsid w:val="00AB0207"/>
    <w:rsid w:val="00AB0430"/>
    <w:rsid w:val="00AB1A1C"/>
    <w:rsid w:val="00AB1F92"/>
    <w:rsid w:val="00AB6332"/>
    <w:rsid w:val="00AB6753"/>
    <w:rsid w:val="00AC088D"/>
    <w:rsid w:val="00AC0A1E"/>
    <w:rsid w:val="00AC0E30"/>
    <w:rsid w:val="00AC1E1D"/>
    <w:rsid w:val="00AC2AD2"/>
    <w:rsid w:val="00AC303B"/>
    <w:rsid w:val="00AC428F"/>
    <w:rsid w:val="00AC5A79"/>
    <w:rsid w:val="00AD029D"/>
    <w:rsid w:val="00AD05A8"/>
    <w:rsid w:val="00AD62A8"/>
    <w:rsid w:val="00AD79D1"/>
    <w:rsid w:val="00AD7FF2"/>
    <w:rsid w:val="00AE0B44"/>
    <w:rsid w:val="00AE341B"/>
    <w:rsid w:val="00AE3948"/>
    <w:rsid w:val="00AE5E8A"/>
    <w:rsid w:val="00AE67C8"/>
    <w:rsid w:val="00AE79BA"/>
    <w:rsid w:val="00AF1D0B"/>
    <w:rsid w:val="00AF49D4"/>
    <w:rsid w:val="00AF6F76"/>
    <w:rsid w:val="00AF7BB7"/>
    <w:rsid w:val="00B02AC6"/>
    <w:rsid w:val="00B02C04"/>
    <w:rsid w:val="00B03C4B"/>
    <w:rsid w:val="00B04F8A"/>
    <w:rsid w:val="00B064EC"/>
    <w:rsid w:val="00B06DFF"/>
    <w:rsid w:val="00B07CA7"/>
    <w:rsid w:val="00B10814"/>
    <w:rsid w:val="00B1279A"/>
    <w:rsid w:val="00B146B6"/>
    <w:rsid w:val="00B159A7"/>
    <w:rsid w:val="00B20550"/>
    <w:rsid w:val="00B20F08"/>
    <w:rsid w:val="00B2389C"/>
    <w:rsid w:val="00B26F34"/>
    <w:rsid w:val="00B300A6"/>
    <w:rsid w:val="00B30636"/>
    <w:rsid w:val="00B30BFB"/>
    <w:rsid w:val="00B31F33"/>
    <w:rsid w:val="00B32858"/>
    <w:rsid w:val="00B3413A"/>
    <w:rsid w:val="00B3465E"/>
    <w:rsid w:val="00B34925"/>
    <w:rsid w:val="00B40270"/>
    <w:rsid w:val="00B40B2A"/>
    <w:rsid w:val="00B4194A"/>
    <w:rsid w:val="00B42D10"/>
    <w:rsid w:val="00B437E8"/>
    <w:rsid w:val="00B4658F"/>
    <w:rsid w:val="00B521F4"/>
    <w:rsid w:val="00B5222E"/>
    <w:rsid w:val="00B53179"/>
    <w:rsid w:val="00B54A6C"/>
    <w:rsid w:val="00B600CD"/>
    <w:rsid w:val="00B61C96"/>
    <w:rsid w:val="00B627A0"/>
    <w:rsid w:val="00B63194"/>
    <w:rsid w:val="00B631EB"/>
    <w:rsid w:val="00B64319"/>
    <w:rsid w:val="00B659DB"/>
    <w:rsid w:val="00B67774"/>
    <w:rsid w:val="00B73A2A"/>
    <w:rsid w:val="00B75A51"/>
    <w:rsid w:val="00B80972"/>
    <w:rsid w:val="00B80D4E"/>
    <w:rsid w:val="00B81D98"/>
    <w:rsid w:val="00B827C6"/>
    <w:rsid w:val="00B829BB"/>
    <w:rsid w:val="00B8448D"/>
    <w:rsid w:val="00B85517"/>
    <w:rsid w:val="00B87900"/>
    <w:rsid w:val="00B903C3"/>
    <w:rsid w:val="00B909DA"/>
    <w:rsid w:val="00B91B93"/>
    <w:rsid w:val="00B9214C"/>
    <w:rsid w:val="00B94B06"/>
    <w:rsid w:val="00B94C28"/>
    <w:rsid w:val="00B95ECE"/>
    <w:rsid w:val="00B96D83"/>
    <w:rsid w:val="00B97226"/>
    <w:rsid w:val="00BA270F"/>
    <w:rsid w:val="00BA2A4E"/>
    <w:rsid w:val="00BA2F33"/>
    <w:rsid w:val="00BA483D"/>
    <w:rsid w:val="00BA4CFF"/>
    <w:rsid w:val="00BA66FF"/>
    <w:rsid w:val="00BA79D6"/>
    <w:rsid w:val="00BB0CE5"/>
    <w:rsid w:val="00BB20BE"/>
    <w:rsid w:val="00BB23CA"/>
    <w:rsid w:val="00BB5316"/>
    <w:rsid w:val="00BB71F3"/>
    <w:rsid w:val="00BC0409"/>
    <w:rsid w:val="00BC060E"/>
    <w:rsid w:val="00BC10BA"/>
    <w:rsid w:val="00BC237C"/>
    <w:rsid w:val="00BC2656"/>
    <w:rsid w:val="00BC3901"/>
    <w:rsid w:val="00BC4240"/>
    <w:rsid w:val="00BC5AFD"/>
    <w:rsid w:val="00BD1D20"/>
    <w:rsid w:val="00BD2334"/>
    <w:rsid w:val="00BD6B15"/>
    <w:rsid w:val="00BD79E4"/>
    <w:rsid w:val="00BE1374"/>
    <w:rsid w:val="00BE1F93"/>
    <w:rsid w:val="00BE5DBB"/>
    <w:rsid w:val="00BE5FD3"/>
    <w:rsid w:val="00BF0B76"/>
    <w:rsid w:val="00BF695E"/>
    <w:rsid w:val="00BF7D75"/>
    <w:rsid w:val="00BF7D94"/>
    <w:rsid w:val="00C0090C"/>
    <w:rsid w:val="00C00CA9"/>
    <w:rsid w:val="00C00DDE"/>
    <w:rsid w:val="00C045FA"/>
    <w:rsid w:val="00C04F43"/>
    <w:rsid w:val="00C056B6"/>
    <w:rsid w:val="00C0609D"/>
    <w:rsid w:val="00C115AB"/>
    <w:rsid w:val="00C12417"/>
    <w:rsid w:val="00C130F7"/>
    <w:rsid w:val="00C175EB"/>
    <w:rsid w:val="00C20B3E"/>
    <w:rsid w:val="00C23943"/>
    <w:rsid w:val="00C24369"/>
    <w:rsid w:val="00C251F3"/>
    <w:rsid w:val="00C26CCB"/>
    <w:rsid w:val="00C26FC0"/>
    <w:rsid w:val="00C30249"/>
    <w:rsid w:val="00C306A2"/>
    <w:rsid w:val="00C351DB"/>
    <w:rsid w:val="00C36425"/>
    <w:rsid w:val="00C3683E"/>
    <w:rsid w:val="00C3723B"/>
    <w:rsid w:val="00C42466"/>
    <w:rsid w:val="00C44778"/>
    <w:rsid w:val="00C44E10"/>
    <w:rsid w:val="00C45587"/>
    <w:rsid w:val="00C455E4"/>
    <w:rsid w:val="00C46FF6"/>
    <w:rsid w:val="00C473A6"/>
    <w:rsid w:val="00C523D7"/>
    <w:rsid w:val="00C52D67"/>
    <w:rsid w:val="00C5457A"/>
    <w:rsid w:val="00C54A6D"/>
    <w:rsid w:val="00C559D1"/>
    <w:rsid w:val="00C55B2E"/>
    <w:rsid w:val="00C56127"/>
    <w:rsid w:val="00C6033A"/>
    <w:rsid w:val="00C60601"/>
    <w:rsid w:val="00C606C9"/>
    <w:rsid w:val="00C61A99"/>
    <w:rsid w:val="00C6318F"/>
    <w:rsid w:val="00C63D37"/>
    <w:rsid w:val="00C63D9C"/>
    <w:rsid w:val="00C64FE7"/>
    <w:rsid w:val="00C65337"/>
    <w:rsid w:val="00C658C8"/>
    <w:rsid w:val="00C66AC1"/>
    <w:rsid w:val="00C70B35"/>
    <w:rsid w:val="00C70CFA"/>
    <w:rsid w:val="00C74A6E"/>
    <w:rsid w:val="00C76789"/>
    <w:rsid w:val="00C767A3"/>
    <w:rsid w:val="00C80102"/>
    <w:rsid w:val="00C80288"/>
    <w:rsid w:val="00C8104F"/>
    <w:rsid w:val="00C84003"/>
    <w:rsid w:val="00C84FA3"/>
    <w:rsid w:val="00C861E2"/>
    <w:rsid w:val="00C87660"/>
    <w:rsid w:val="00C90650"/>
    <w:rsid w:val="00C93271"/>
    <w:rsid w:val="00C94D09"/>
    <w:rsid w:val="00C973C8"/>
    <w:rsid w:val="00C97D78"/>
    <w:rsid w:val="00CA37E6"/>
    <w:rsid w:val="00CB3DA7"/>
    <w:rsid w:val="00CB6E55"/>
    <w:rsid w:val="00CB7352"/>
    <w:rsid w:val="00CB75AF"/>
    <w:rsid w:val="00CB791B"/>
    <w:rsid w:val="00CC008C"/>
    <w:rsid w:val="00CC1931"/>
    <w:rsid w:val="00CC24FD"/>
    <w:rsid w:val="00CC29B9"/>
    <w:rsid w:val="00CC2AAE"/>
    <w:rsid w:val="00CC3247"/>
    <w:rsid w:val="00CC3DFD"/>
    <w:rsid w:val="00CC4E75"/>
    <w:rsid w:val="00CC5A42"/>
    <w:rsid w:val="00CC748E"/>
    <w:rsid w:val="00CD01D7"/>
    <w:rsid w:val="00CD0EAB"/>
    <w:rsid w:val="00CD1E0E"/>
    <w:rsid w:val="00CD2AA0"/>
    <w:rsid w:val="00CD32B9"/>
    <w:rsid w:val="00CD6A7E"/>
    <w:rsid w:val="00CD6C01"/>
    <w:rsid w:val="00CD7D39"/>
    <w:rsid w:val="00CE5E02"/>
    <w:rsid w:val="00CE6A30"/>
    <w:rsid w:val="00CE6EBE"/>
    <w:rsid w:val="00CE6F4A"/>
    <w:rsid w:val="00CF0E2D"/>
    <w:rsid w:val="00CF2F1A"/>
    <w:rsid w:val="00CF2F57"/>
    <w:rsid w:val="00CF34DB"/>
    <w:rsid w:val="00CF497C"/>
    <w:rsid w:val="00CF558F"/>
    <w:rsid w:val="00CF59E7"/>
    <w:rsid w:val="00D010C0"/>
    <w:rsid w:val="00D0213E"/>
    <w:rsid w:val="00D022DD"/>
    <w:rsid w:val="00D02727"/>
    <w:rsid w:val="00D0381C"/>
    <w:rsid w:val="00D04714"/>
    <w:rsid w:val="00D053CB"/>
    <w:rsid w:val="00D057C4"/>
    <w:rsid w:val="00D05AC6"/>
    <w:rsid w:val="00D0696E"/>
    <w:rsid w:val="00D073E2"/>
    <w:rsid w:val="00D074DE"/>
    <w:rsid w:val="00D07CDB"/>
    <w:rsid w:val="00D11437"/>
    <w:rsid w:val="00D11D10"/>
    <w:rsid w:val="00D124A1"/>
    <w:rsid w:val="00D14C7C"/>
    <w:rsid w:val="00D16D9D"/>
    <w:rsid w:val="00D17915"/>
    <w:rsid w:val="00D21A96"/>
    <w:rsid w:val="00D22FEF"/>
    <w:rsid w:val="00D2719A"/>
    <w:rsid w:val="00D30BAA"/>
    <w:rsid w:val="00D30BC0"/>
    <w:rsid w:val="00D31FAC"/>
    <w:rsid w:val="00D32AC9"/>
    <w:rsid w:val="00D34BCF"/>
    <w:rsid w:val="00D34D49"/>
    <w:rsid w:val="00D35A6E"/>
    <w:rsid w:val="00D3670F"/>
    <w:rsid w:val="00D37BF5"/>
    <w:rsid w:val="00D40A4B"/>
    <w:rsid w:val="00D416C8"/>
    <w:rsid w:val="00D42A21"/>
    <w:rsid w:val="00D43863"/>
    <w:rsid w:val="00D43DDF"/>
    <w:rsid w:val="00D446EC"/>
    <w:rsid w:val="00D45266"/>
    <w:rsid w:val="00D453C8"/>
    <w:rsid w:val="00D46004"/>
    <w:rsid w:val="00D50217"/>
    <w:rsid w:val="00D51BF0"/>
    <w:rsid w:val="00D531DB"/>
    <w:rsid w:val="00D535C7"/>
    <w:rsid w:val="00D55942"/>
    <w:rsid w:val="00D56E12"/>
    <w:rsid w:val="00D63497"/>
    <w:rsid w:val="00D65EA0"/>
    <w:rsid w:val="00D747B6"/>
    <w:rsid w:val="00D755A0"/>
    <w:rsid w:val="00D75C6D"/>
    <w:rsid w:val="00D75CAC"/>
    <w:rsid w:val="00D76063"/>
    <w:rsid w:val="00D7706A"/>
    <w:rsid w:val="00D80261"/>
    <w:rsid w:val="00D807BF"/>
    <w:rsid w:val="00D82FCC"/>
    <w:rsid w:val="00D84809"/>
    <w:rsid w:val="00D8587F"/>
    <w:rsid w:val="00D87908"/>
    <w:rsid w:val="00D87C08"/>
    <w:rsid w:val="00D900FD"/>
    <w:rsid w:val="00D923D4"/>
    <w:rsid w:val="00D9419A"/>
    <w:rsid w:val="00D94B94"/>
    <w:rsid w:val="00D9620E"/>
    <w:rsid w:val="00DA0D61"/>
    <w:rsid w:val="00DA0D94"/>
    <w:rsid w:val="00DA0FA6"/>
    <w:rsid w:val="00DA17FC"/>
    <w:rsid w:val="00DA27F9"/>
    <w:rsid w:val="00DA691F"/>
    <w:rsid w:val="00DA7887"/>
    <w:rsid w:val="00DA7A4F"/>
    <w:rsid w:val="00DB0AD9"/>
    <w:rsid w:val="00DB13DC"/>
    <w:rsid w:val="00DB17D2"/>
    <w:rsid w:val="00DB2C26"/>
    <w:rsid w:val="00DB3919"/>
    <w:rsid w:val="00DB43AB"/>
    <w:rsid w:val="00DC1AC2"/>
    <w:rsid w:val="00DC32C6"/>
    <w:rsid w:val="00DC3EBA"/>
    <w:rsid w:val="00DD02F4"/>
    <w:rsid w:val="00DD6622"/>
    <w:rsid w:val="00DE0245"/>
    <w:rsid w:val="00DE1C7C"/>
    <w:rsid w:val="00DE22BE"/>
    <w:rsid w:val="00DE32CA"/>
    <w:rsid w:val="00DE5A3F"/>
    <w:rsid w:val="00DE627B"/>
    <w:rsid w:val="00DE6B43"/>
    <w:rsid w:val="00DE7783"/>
    <w:rsid w:val="00DF0C43"/>
    <w:rsid w:val="00DF367E"/>
    <w:rsid w:val="00DF5441"/>
    <w:rsid w:val="00DF682E"/>
    <w:rsid w:val="00DF6BFA"/>
    <w:rsid w:val="00DF6D17"/>
    <w:rsid w:val="00E111C5"/>
    <w:rsid w:val="00E11923"/>
    <w:rsid w:val="00E13873"/>
    <w:rsid w:val="00E13C6A"/>
    <w:rsid w:val="00E13C92"/>
    <w:rsid w:val="00E1546E"/>
    <w:rsid w:val="00E15650"/>
    <w:rsid w:val="00E173C3"/>
    <w:rsid w:val="00E203E4"/>
    <w:rsid w:val="00E20F73"/>
    <w:rsid w:val="00E22B33"/>
    <w:rsid w:val="00E233AF"/>
    <w:rsid w:val="00E23C5E"/>
    <w:rsid w:val="00E262D4"/>
    <w:rsid w:val="00E263A0"/>
    <w:rsid w:val="00E277B7"/>
    <w:rsid w:val="00E308E9"/>
    <w:rsid w:val="00E30C2D"/>
    <w:rsid w:val="00E3162C"/>
    <w:rsid w:val="00E32B0A"/>
    <w:rsid w:val="00E33C96"/>
    <w:rsid w:val="00E3432D"/>
    <w:rsid w:val="00E34A69"/>
    <w:rsid w:val="00E36250"/>
    <w:rsid w:val="00E4144D"/>
    <w:rsid w:val="00E41B09"/>
    <w:rsid w:val="00E42194"/>
    <w:rsid w:val="00E42B89"/>
    <w:rsid w:val="00E50338"/>
    <w:rsid w:val="00E50528"/>
    <w:rsid w:val="00E54511"/>
    <w:rsid w:val="00E54546"/>
    <w:rsid w:val="00E54955"/>
    <w:rsid w:val="00E55033"/>
    <w:rsid w:val="00E55359"/>
    <w:rsid w:val="00E60BA3"/>
    <w:rsid w:val="00E61DAC"/>
    <w:rsid w:val="00E61FF3"/>
    <w:rsid w:val="00E6371A"/>
    <w:rsid w:val="00E639DF"/>
    <w:rsid w:val="00E65D36"/>
    <w:rsid w:val="00E65FFD"/>
    <w:rsid w:val="00E66974"/>
    <w:rsid w:val="00E67F4B"/>
    <w:rsid w:val="00E7036A"/>
    <w:rsid w:val="00E714A0"/>
    <w:rsid w:val="00E71BBC"/>
    <w:rsid w:val="00E72B80"/>
    <w:rsid w:val="00E72FAF"/>
    <w:rsid w:val="00E758F0"/>
    <w:rsid w:val="00E75FE3"/>
    <w:rsid w:val="00E779BD"/>
    <w:rsid w:val="00E77F8C"/>
    <w:rsid w:val="00E86C4C"/>
    <w:rsid w:val="00E907A3"/>
    <w:rsid w:val="00E915B7"/>
    <w:rsid w:val="00E924FD"/>
    <w:rsid w:val="00E92A10"/>
    <w:rsid w:val="00E96075"/>
    <w:rsid w:val="00E96B57"/>
    <w:rsid w:val="00EA076E"/>
    <w:rsid w:val="00EA2723"/>
    <w:rsid w:val="00EA2AC7"/>
    <w:rsid w:val="00EA3A03"/>
    <w:rsid w:val="00EA3A92"/>
    <w:rsid w:val="00EA41F6"/>
    <w:rsid w:val="00EA5AE0"/>
    <w:rsid w:val="00EB0CA3"/>
    <w:rsid w:val="00EB2B17"/>
    <w:rsid w:val="00EB56E1"/>
    <w:rsid w:val="00EB631D"/>
    <w:rsid w:val="00EB7AB1"/>
    <w:rsid w:val="00EC016E"/>
    <w:rsid w:val="00EC1553"/>
    <w:rsid w:val="00EC19F7"/>
    <w:rsid w:val="00EC225F"/>
    <w:rsid w:val="00EC2E22"/>
    <w:rsid w:val="00EC5D51"/>
    <w:rsid w:val="00EC6B56"/>
    <w:rsid w:val="00EC6DB1"/>
    <w:rsid w:val="00ED2820"/>
    <w:rsid w:val="00ED3274"/>
    <w:rsid w:val="00ED4894"/>
    <w:rsid w:val="00ED5443"/>
    <w:rsid w:val="00ED6C92"/>
    <w:rsid w:val="00ED6F68"/>
    <w:rsid w:val="00ED7F6F"/>
    <w:rsid w:val="00EE46E1"/>
    <w:rsid w:val="00EE6230"/>
    <w:rsid w:val="00EE7CD8"/>
    <w:rsid w:val="00EF154E"/>
    <w:rsid w:val="00EF48CC"/>
    <w:rsid w:val="00EF7487"/>
    <w:rsid w:val="00F00801"/>
    <w:rsid w:val="00F00A06"/>
    <w:rsid w:val="00F02CAD"/>
    <w:rsid w:val="00F02DE8"/>
    <w:rsid w:val="00F03B02"/>
    <w:rsid w:val="00F11EF9"/>
    <w:rsid w:val="00F1251F"/>
    <w:rsid w:val="00F12A2C"/>
    <w:rsid w:val="00F12F9A"/>
    <w:rsid w:val="00F134EB"/>
    <w:rsid w:val="00F139E5"/>
    <w:rsid w:val="00F14C87"/>
    <w:rsid w:val="00F2085C"/>
    <w:rsid w:val="00F211EC"/>
    <w:rsid w:val="00F22CEA"/>
    <w:rsid w:val="00F2488D"/>
    <w:rsid w:val="00F26688"/>
    <w:rsid w:val="00F269FD"/>
    <w:rsid w:val="00F30FF1"/>
    <w:rsid w:val="00F325F8"/>
    <w:rsid w:val="00F369FD"/>
    <w:rsid w:val="00F42297"/>
    <w:rsid w:val="00F512A0"/>
    <w:rsid w:val="00F51CD3"/>
    <w:rsid w:val="00F52417"/>
    <w:rsid w:val="00F52C74"/>
    <w:rsid w:val="00F5338F"/>
    <w:rsid w:val="00F53D85"/>
    <w:rsid w:val="00F53F9A"/>
    <w:rsid w:val="00F5671E"/>
    <w:rsid w:val="00F56D80"/>
    <w:rsid w:val="00F57BCC"/>
    <w:rsid w:val="00F60120"/>
    <w:rsid w:val="00F601A0"/>
    <w:rsid w:val="00F663E4"/>
    <w:rsid w:val="00F70B11"/>
    <w:rsid w:val="00F71CBE"/>
    <w:rsid w:val="00F73032"/>
    <w:rsid w:val="00F736C0"/>
    <w:rsid w:val="00F74CFB"/>
    <w:rsid w:val="00F763B6"/>
    <w:rsid w:val="00F76DDE"/>
    <w:rsid w:val="00F7756F"/>
    <w:rsid w:val="00F822C7"/>
    <w:rsid w:val="00F825D4"/>
    <w:rsid w:val="00F82DEA"/>
    <w:rsid w:val="00F832D3"/>
    <w:rsid w:val="00F848FC"/>
    <w:rsid w:val="00F84908"/>
    <w:rsid w:val="00F85CA6"/>
    <w:rsid w:val="00F87431"/>
    <w:rsid w:val="00F87FD5"/>
    <w:rsid w:val="00F906F6"/>
    <w:rsid w:val="00F9282A"/>
    <w:rsid w:val="00F92DED"/>
    <w:rsid w:val="00F93E52"/>
    <w:rsid w:val="00F95C78"/>
    <w:rsid w:val="00F96BAD"/>
    <w:rsid w:val="00F97717"/>
    <w:rsid w:val="00F9774F"/>
    <w:rsid w:val="00F97C1F"/>
    <w:rsid w:val="00FA122D"/>
    <w:rsid w:val="00FA139D"/>
    <w:rsid w:val="00FA1DE6"/>
    <w:rsid w:val="00FA1FEE"/>
    <w:rsid w:val="00FA267F"/>
    <w:rsid w:val="00FA48AE"/>
    <w:rsid w:val="00FA532A"/>
    <w:rsid w:val="00FA7CA7"/>
    <w:rsid w:val="00FB082B"/>
    <w:rsid w:val="00FB0E84"/>
    <w:rsid w:val="00FB179E"/>
    <w:rsid w:val="00FB1800"/>
    <w:rsid w:val="00FB2437"/>
    <w:rsid w:val="00FB3467"/>
    <w:rsid w:val="00FB4EB6"/>
    <w:rsid w:val="00FC02A8"/>
    <w:rsid w:val="00FC0B0F"/>
    <w:rsid w:val="00FC1088"/>
    <w:rsid w:val="00FC123D"/>
    <w:rsid w:val="00FC3439"/>
    <w:rsid w:val="00FC3F12"/>
    <w:rsid w:val="00FC3F6B"/>
    <w:rsid w:val="00FC54C9"/>
    <w:rsid w:val="00FC6BFA"/>
    <w:rsid w:val="00FC6EC2"/>
    <w:rsid w:val="00FC7426"/>
    <w:rsid w:val="00FC7698"/>
    <w:rsid w:val="00FD01C2"/>
    <w:rsid w:val="00FD1468"/>
    <w:rsid w:val="00FD36FB"/>
    <w:rsid w:val="00FE0C43"/>
    <w:rsid w:val="00FE115C"/>
    <w:rsid w:val="00FE24E0"/>
    <w:rsid w:val="00FE4DEC"/>
    <w:rsid w:val="00FE595C"/>
    <w:rsid w:val="00FE758B"/>
    <w:rsid w:val="00FE7ECA"/>
    <w:rsid w:val="00FF027B"/>
    <w:rsid w:val="00FF090B"/>
    <w:rsid w:val="00FF0CE3"/>
    <w:rsid w:val="00FF1F5D"/>
    <w:rsid w:val="00FF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3EB56C"/>
  <w15:docId w15:val="{EFC00C70-E4E6-484B-900D-02340AB2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rsid w:val="00C8104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8104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8104F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uiPriority w:val="99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7D94"/>
    <w:rPr>
      <w:rFonts w:eastAsia="SimSun"/>
      <w:sz w:val="20"/>
    </w:rPr>
  </w:style>
  <w:style w:type="character" w:customStyle="1" w:styleId="CommentTextChar">
    <w:name w:val="Comment Text Char"/>
    <w:link w:val="CommentText"/>
    <w:uiPriority w:val="99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D40A4B"/>
    <w:pPr>
      <w:suppressLineNumbers/>
      <w:suppressAutoHyphens/>
      <w:spacing w:before="120" w:after="120"/>
      <w:jc w:val="both"/>
    </w:pPr>
    <w:rPr>
      <w:rFonts w:eastAsia="MS Mincho"/>
      <w:i/>
      <w:iCs/>
      <w:sz w:val="24"/>
      <w:szCs w:val="24"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0A4B"/>
    <w:rPr>
      <w:rFonts w:eastAsia="MS Mincho"/>
      <w:i/>
      <w:iCs/>
      <w:sz w:val="24"/>
      <w:szCs w:val="24"/>
    </w:rPr>
  </w:style>
  <w:style w:type="paragraph" w:customStyle="1" w:styleId="tableheading">
    <w:name w:val="table heading"/>
    <w:basedOn w:val="Normal"/>
    <w:rsid w:val="00D40A4B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40A4B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40A4B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D40A4B"/>
    <w:rPr>
      <w:rFonts w:ascii="Times" w:eastAsia="Malgun Gothic" w:hAnsi="Times"/>
      <w:lang w:val="en-GB"/>
    </w:rPr>
  </w:style>
  <w:style w:type="table" w:customStyle="1" w:styleId="11">
    <w:name w:val="格線表格 1 淺色1"/>
    <w:basedOn w:val="TableNormal"/>
    <w:uiPriority w:val="46"/>
    <w:rsid w:val="00A60D88"/>
    <w:rPr>
      <w:rFonts w:asciiTheme="minorHAnsi" w:hAnsiTheme="minorHAnsi" w:cstheme="minorBidi"/>
      <w:sz w:val="22"/>
      <w:szCs w:val="22"/>
      <w:lang w:eastAsia="zh-TW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035785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C0B0F"/>
    <w:rPr>
      <w:rFonts w:eastAsia="新細明體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0B0F"/>
    <w:rPr>
      <w:rFonts w:eastAsia="SimSun"/>
      <w:b/>
      <w:bCs/>
      <w:lang w:val="en-CA"/>
    </w:rPr>
  </w:style>
  <w:style w:type="paragraph" w:styleId="TableofFigures">
    <w:name w:val="table of figures"/>
    <w:basedOn w:val="Normal"/>
    <w:next w:val="Normal"/>
    <w:uiPriority w:val="99"/>
    <w:unhideWhenUsed/>
    <w:rsid w:val="00ED2820"/>
  </w:style>
  <w:style w:type="table" w:styleId="ColorfulList-Accent4">
    <w:name w:val="Colorful List Accent 4"/>
    <w:basedOn w:val="TableNormal"/>
    <w:uiPriority w:val="72"/>
    <w:rsid w:val="003B0041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Equation">
    <w:name w:val="Equation"/>
    <w:basedOn w:val="Normal"/>
    <w:rsid w:val="003B0041"/>
    <w:pPr>
      <w:tabs>
        <w:tab w:val="center" w:pos="4320"/>
        <w:tab w:val="right" w:pos="8640"/>
      </w:tabs>
      <w:spacing w:before="240" w:after="240"/>
      <w:jc w:val="both"/>
    </w:pPr>
    <w:rPr>
      <w:rFonts w:eastAsia="SimSun"/>
      <w:sz w:val="24"/>
      <w:lang w:val="en-US"/>
    </w:rPr>
  </w:style>
  <w:style w:type="paragraph" w:customStyle="1" w:styleId="tablecolhead">
    <w:name w:val="table col head"/>
    <w:basedOn w:val="Normal"/>
    <w:rsid w:val="003B0041"/>
    <w:pPr>
      <w:spacing w:before="0"/>
      <w:jc w:val="center"/>
    </w:pPr>
    <w:rPr>
      <w:rFonts w:eastAsia="SimSun"/>
      <w:b/>
      <w:bCs/>
      <w:sz w:val="16"/>
      <w:szCs w:val="16"/>
      <w:lang w:val="en-US"/>
    </w:rPr>
  </w:style>
  <w:style w:type="paragraph" w:customStyle="1" w:styleId="tablehead">
    <w:name w:val="table head"/>
    <w:rsid w:val="003B0041"/>
    <w:pPr>
      <w:numPr>
        <w:numId w:val="32"/>
      </w:numPr>
      <w:spacing w:before="240" w:after="120" w:line="216" w:lineRule="auto"/>
      <w:jc w:val="center"/>
    </w:pPr>
    <w:rPr>
      <w:rFonts w:eastAsia="SimSun"/>
      <w:smallCaps/>
      <w:noProof/>
      <w:sz w:val="16"/>
      <w:szCs w:val="16"/>
    </w:rPr>
  </w:style>
  <w:style w:type="paragraph" w:customStyle="1" w:styleId="tablecopy">
    <w:name w:val="table copy"/>
    <w:rsid w:val="003B0041"/>
    <w:pPr>
      <w:jc w:val="both"/>
    </w:pPr>
    <w:rPr>
      <w:rFonts w:eastAsia="SimSun"/>
      <w:noProof/>
      <w:sz w:val="16"/>
      <w:szCs w:val="16"/>
    </w:rPr>
  </w:style>
  <w:style w:type="table" w:customStyle="1" w:styleId="LightShading1">
    <w:name w:val="Light Shading1"/>
    <w:basedOn w:val="TableNormal"/>
    <w:uiPriority w:val="60"/>
    <w:rsid w:val="00F11EF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Shading-Accent3">
    <w:name w:val="Colorful Shading Accent 3"/>
    <w:basedOn w:val="TableNormal"/>
    <w:uiPriority w:val="71"/>
    <w:rsid w:val="00F11EF9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3">
    <w:name w:val="Colorful Grid Accent 3"/>
    <w:basedOn w:val="TableNormal"/>
    <w:uiPriority w:val="73"/>
    <w:rsid w:val="00F11EF9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1">
    <w:name w:val="Colorful Grid Accent 1"/>
    <w:basedOn w:val="TableNormal"/>
    <w:uiPriority w:val="73"/>
    <w:rsid w:val="00F11EF9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3-Accent3">
    <w:name w:val="Medium Grid 3 Accent 3"/>
    <w:basedOn w:val="TableNormal"/>
    <w:uiPriority w:val="69"/>
    <w:rsid w:val="00F11EF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59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4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31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34157-901B-44D1-B4F5-764144B90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745</Words>
  <Characters>4248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MediaTek</dc:creator>
  <cp:keywords>JCT-VC, MPEG, VCEG</cp:keywords>
  <cp:lastModifiedBy>YW Huang (黃毓文)</cp:lastModifiedBy>
  <cp:revision>4</cp:revision>
  <cp:lastPrinted>1901-01-01T08:00:00Z</cp:lastPrinted>
  <dcterms:created xsi:type="dcterms:W3CDTF">2018-04-16T15:58:00Z</dcterms:created>
  <dcterms:modified xsi:type="dcterms:W3CDTF">2018-04-16T16:27:00Z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AdHocReviewCycleID">
    <vt:i4>-1232314181</vt:i4>
  </property>
  <property fmtid="{D5CDD505-2E9C-101B-9397-08002B2CF9AE}" pid="5" name="_NewReviewCycle">
    <vt:lpwstr/>
  </property>
  <property fmtid="{D5CDD505-2E9C-101B-9397-08002B2CF9AE}" pid="6" name="_EmailSubject">
    <vt:lpwstr>A placeholder concept and a software development plan for the test model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