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10674832"/>
          <w:bookmarkEnd w:id="0"/>
          <w:p w14:paraId="18E03134" w14:textId="177D9E47" w:rsidR="006C5D39" w:rsidRPr="005B217D" w:rsidRDefault="00396D8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62B3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4FF07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664C9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5F722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564C08A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9128C">
              <w:rPr>
                <w:lang w:val="en-CA"/>
              </w:rPr>
              <w:t>0066</w:t>
            </w:r>
            <w:r w:rsidR="00E47F2D" w:rsidRPr="00E47F2D">
              <w:rPr>
                <w:lang w:val="en-CA"/>
              </w:rPr>
              <w:t>-v</w:t>
            </w:r>
            <w:r w:rsidR="008050C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6C0553" w:rsidR="00E61DAC" w:rsidRPr="005B217D" w:rsidRDefault="004F3B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0403">
              <w:rPr>
                <w:b/>
                <w:szCs w:val="22"/>
                <w:lang w:val="en-CA"/>
              </w:rPr>
              <w:t>Complexity</w:t>
            </w:r>
            <w:r w:rsidR="00483F79" w:rsidRPr="00A50403">
              <w:rPr>
                <w:b/>
                <w:szCs w:val="22"/>
                <w:lang w:val="en-CA"/>
              </w:rPr>
              <w:t xml:space="preserve"> </w:t>
            </w:r>
            <w:r w:rsidR="00FE7129" w:rsidRPr="00A50403">
              <w:rPr>
                <w:b/>
                <w:szCs w:val="22"/>
                <w:lang w:val="en-CA"/>
              </w:rPr>
              <w:t>R</w:t>
            </w:r>
            <w:r w:rsidR="002B59D5" w:rsidRPr="00A50403">
              <w:rPr>
                <w:b/>
                <w:szCs w:val="22"/>
                <w:lang w:val="en-CA"/>
              </w:rPr>
              <w:t>educ</w:t>
            </w:r>
            <w:r w:rsidR="00483F79" w:rsidRPr="00A50403">
              <w:rPr>
                <w:b/>
                <w:szCs w:val="22"/>
                <w:lang w:val="en-CA"/>
              </w:rPr>
              <w:t>tion for Adaptive Multiple Transforms (AMTs) using Adjustment Stages</w:t>
            </w:r>
            <w:r w:rsidR="00483F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81C6C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534D6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B59D5" w:rsidRPr="005B217D" w14:paraId="714CD808" w14:textId="77777777">
        <w:tc>
          <w:tcPr>
            <w:tcW w:w="1458" w:type="dxa"/>
          </w:tcPr>
          <w:p w14:paraId="4DB59313" w14:textId="77777777" w:rsidR="002B59D5" w:rsidRPr="005B217D" w:rsidRDefault="002B59D5" w:rsidP="002B59D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DE48A9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A50403">
              <w:rPr>
                <w:szCs w:val="22"/>
                <w:lang w:val="en-CA"/>
              </w:rPr>
              <w:t>Amir Said, Hilmi Egilmez, Vadim Seregin, Marta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E1F5BA" w:rsidR="002B59D5" w:rsidRPr="005B217D" w:rsidRDefault="002B59D5" w:rsidP="002B59D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24AB7C4" w:rsidR="00E61DAC" w:rsidRPr="005B217D" w:rsidRDefault="002B59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2CCDF069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637DC5" w14:textId="38995F84" w:rsidR="006D2204" w:rsidRPr="004C2164" w:rsidRDefault="00275BCF" w:rsidP="004C21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750472" w14:textId="0374C81A" w:rsidR="002A337F" w:rsidRDefault="004C2164" w:rsidP="009234A5">
      <w:pPr>
        <w:rPr>
          <w:lang w:val="en-CA"/>
        </w:rPr>
      </w:pPr>
      <w:r>
        <w:rPr>
          <w:lang w:val="en-CA"/>
        </w:rPr>
        <w:t xml:space="preserve">This contribution </w:t>
      </w:r>
      <w:r w:rsidR="00483F79">
        <w:rPr>
          <w:lang w:val="en-CA"/>
        </w:rPr>
        <w:t xml:space="preserve">presents </w:t>
      </w:r>
      <w:r w:rsidR="005F0FEA">
        <w:rPr>
          <w:lang w:val="en-CA"/>
        </w:rPr>
        <w:t>a new technique</w:t>
      </w:r>
      <w:r w:rsidR="00483F79">
        <w:rPr>
          <w:lang w:val="en-CA"/>
        </w:rPr>
        <w:t xml:space="preserve"> to reduce the </w:t>
      </w:r>
      <w:r w:rsidR="005F0FEA">
        <w:rPr>
          <w:lang w:val="en-CA"/>
        </w:rPr>
        <w:t>complexity of</w:t>
      </w:r>
      <w:r w:rsidR="00483F79">
        <w:rPr>
          <w:lang w:val="en-CA"/>
        </w:rPr>
        <w:t xml:space="preserve"> AMT by providing </w:t>
      </w:r>
      <w:r w:rsidR="005F0FEA">
        <w:rPr>
          <w:lang w:val="en-CA"/>
        </w:rPr>
        <w:t>an efficient alternative that</w:t>
      </w:r>
      <w:r w:rsidR="00483F79">
        <w:rPr>
          <w:lang w:val="en-CA"/>
        </w:rPr>
        <w:t xml:space="preserve"> approximat</w:t>
      </w:r>
      <w:r w:rsidR="005F0FEA">
        <w:rPr>
          <w:lang w:val="en-CA"/>
        </w:rPr>
        <w:t>es the AMT transforms using only a transform of the DCT-2 family and adjustment stages of low complexity</w:t>
      </w:r>
      <w:r w:rsidR="00483F79">
        <w:rPr>
          <w:lang w:val="en-CA"/>
        </w:rPr>
        <w:t xml:space="preserve">.  </w:t>
      </w:r>
      <w:r w:rsidR="002A337F">
        <w:rPr>
          <w:lang w:val="en-CA"/>
        </w:rPr>
        <w:t>The</w:t>
      </w:r>
      <w:r w:rsidR="00483F79">
        <w:rPr>
          <w:lang w:val="en-CA"/>
        </w:rPr>
        <w:t xml:space="preserve"> proposed adjustment stages are defined using </w:t>
      </w:r>
      <w:r w:rsidR="00231C5C">
        <w:rPr>
          <w:lang w:val="en-CA"/>
        </w:rPr>
        <w:t xml:space="preserve">sparse </w:t>
      </w:r>
      <w:r w:rsidR="00483F79" w:rsidRPr="00231C5C">
        <w:rPr>
          <w:lang w:val="en-CA"/>
        </w:rPr>
        <w:t>block</w:t>
      </w:r>
      <w:r w:rsidR="00483F79">
        <w:rPr>
          <w:lang w:val="en-CA"/>
        </w:rPr>
        <w:t>-</w:t>
      </w:r>
      <w:r w:rsidR="00231C5C">
        <w:rPr>
          <w:lang w:val="en-CA"/>
        </w:rPr>
        <w:t>band</w:t>
      </w:r>
      <w:r w:rsidR="00483F79">
        <w:rPr>
          <w:lang w:val="en-CA"/>
        </w:rPr>
        <w:t xml:space="preserve"> </w:t>
      </w:r>
      <w:r w:rsidR="00F67FC0">
        <w:rPr>
          <w:lang w:val="en-CA"/>
        </w:rPr>
        <w:t xml:space="preserve">orthogonal </w:t>
      </w:r>
      <w:r w:rsidR="00483F79">
        <w:rPr>
          <w:lang w:val="en-CA"/>
        </w:rPr>
        <w:t>matrices</w:t>
      </w:r>
      <w:r w:rsidR="005F0FEA">
        <w:rPr>
          <w:lang w:val="en-CA"/>
        </w:rPr>
        <w:t>, which</w:t>
      </w:r>
      <w:r w:rsidR="002310D5">
        <w:rPr>
          <w:lang w:val="en-CA"/>
        </w:rPr>
        <w:t xml:space="preserve"> provide</w:t>
      </w:r>
      <w:r w:rsidR="00483F79">
        <w:rPr>
          <w:lang w:val="en-CA"/>
        </w:rPr>
        <w:t xml:space="preserve"> good approximation for the set of AMTs used in JEM</w:t>
      </w:r>
      <w:r w:rsidR="00056C81">
        <w:rPr>
          <w:lang w:val="en-CA"/>
        </w:rPr>
        <w:t>7</w:t>
      </w:r>
      <w:r w:rsidR="004D08A5">
        <w:rPr>
          <w:lang w:val="en-CA"/>
        </w:rPr>
        <w:t>. It is shown that employing matrices with not more than 4 nonzero elements per row</w:t>
      </w:r>
      <w:r w:rsidR="005F0FEA">
        <w:rPr>
          <w:lang w:val="en-CA"/>
        </w:rPr>
        <w:t xml:space="preserve"> result</w:t>
      </w:r>
      <w:r w:rsidR="004D08A5">
        <w:rPr>
          <w:lang w:val="en-CA"/>
        </w:rPr>
        <w:t>s</w:t>
      </w:r>
      <w:r w:rsidR="005F0FEA">
        <w:rPr>
          <w:lang w:val="en-CA"/>
        </w:rPr>
        <w:t xml:space="preserve"> in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very small</w:t>
      </w:r>
      <w:r w:rsidR="00056C81">
        <w:rPr>
          <w:lang w:val="en-CA"/>
        </w:rPr>
        <w:t xml:space="preserve"> </w:t>
      </w:r>
      <w:r w:rsidR="005F0FEA">
        <w:rPr>
          <w:lang w:val="en-CA"/>
        </w:rPr>
        <w:t>changes</w:t>
      </w:r>
      <w:r w:rsidR="002310D5">
        <w:rPr>
          <w:lang w:val="en-CA"/>
        </w:rPr>
        <w:t xml:space="preserve"> </w:t>
      </w:r>
      <w:r w:rsidR="00AB32D6">
        <w:rPr>
          <w:lang w:val="en-CA"/>
        </w:rPr>
        <w:t xml:space="preserve">in </w:t>
      </w:r>
      <w:r w:rsidR="002310D5">
        <w:rPr>
          <w:lang w:val="en-CA"/>
        </w:rPr>
        <w:t>coding gains</w:t>
      </w:r>
      <w:r w:rsidR="00056C81">
        <w:rPr>
          <w:lang w:val="en-CA"/>
        </w:rPr>
        <w:t xml:space="preserve"> (</w:t>
      </w:r>
      <w:r w:rsidR="008050C2">
        <w:rPr>
          <w:lang w:val="en-CA"/>
        </w:rPr>
        <w:t xml:space="preserve">on average </w:t>
      </w:r>
      <w:r w:rsidR="00056C81" w:rsidRPr="005F0FEA">
        <w:rPr>
          <w:lang w:val="en-CA"/>
        </w:rPr>
        <w:t xml:space="preserve">less than </w:t>
      </w:r>
      <w:r w:rsidR="005F0FEA" w:rsidRPr="005F0FEA">
        <w:rPr>
          <w:lang w:val="en-CA"/>
        </w:rPr>
        <w:t>0.</w:t>
      </w:r>
      <w:r w:rsidR="004D08A5">
        <w:rPr>
          <w:lang w:val="en-CA"/>
        </w:rPr>
        <w:t>05</w:t>
      </w:r>
      <w:r w:rsidR="00056C81" w:rsidRPr="005F0FEA">
        <w:rPr>
          <w:lang w:val="en-CA"/>
        </w:rPr>
        <w:t>% in BD-rate under CTC conditions</w:t>
      </w:r>
      <w:r w:rsidR="00056C81">
        <w:rPr>
          <w:lang w:val="en-CA"/>
        </w:rPr>
        <w:t>)</w:t>
      </w:r>
      <w:r w:rsidR="002A337F" w:rsidRPr="00166B73">
        <w:rPr>
          <w:szCs w:val="22"/>
          <w:lang w:val="en-CA"/>
        </w:rPr>
        <w:t>.</w:t>
      </w:r>
      <w:r w:rsidR="002310D5">
        <w:rPr>
          <w:szCs w:val="22"/>
          <w:lang w:val="en-CA"/>
        </w:rPr>
        <w:t xml:space="preserve"> </w:t>
      </w:r>
    </w:p>
    <w:p w14:paraId="7D2AC1F0" w14:textId="20B080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D3B5E7" w14:textId="20CE6D73" w:rsidR="00651CF1" w:rsidRDefault="00232DD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493EB5">
        <w:rPr>
          <w:szCs w:val="22"/>
          <w:lang w:val="en-CA"/>
        </w:rPr>
        <w:t>JEM7</w:t>
      </w:r>
      <w:r>
        <w:rPr>
          <w:szCs w:val="22"/>
          <w:lang w:val="en-CA"/>
        </w:rPr>
        <w:t xml:space="preserve">, </w:t>
      </w:r>
      <w:r w:rsidR="00CD448D">
        <w:rPr>
          <w:szCs w:val="22"/>
          <w:lang w:val="en-CA"/>
        </w:rPr>
        <w:t>five</w:t>
      </w:r>
      <w:r w:rsidR="00493EB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types of discrete cosine and sine transforms (DCTs and DSTs) are employed for primary separable transformation of residual blocks</w:t>
      </w:r>
      <w:r w:rsidR="00651CF1">
        <w:rPr>
          <w:szCs w:val="22"/>
          <w:lang w:val="en-CA"/>
        </w:rPr>
        <w:t>, as shown in Fig. 1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S</w:t>
      </w:r>
      <w:r w:rsidR="007718AA">
        <w:rPr>
          <w:szCs w:val="22"/>
          <w:lang w:val="en-CA"/>
        </w:rPr>
        <w:t xml:space="preserve">upporting multiple transforms </w:t>
      </w:r>
      <w:r w:rsidR="00651CF1">
        <w:rPr>
          <w:szCs w:val="22"/>
          <w:lang w:val="en-CA"/>
        </w:rPr>
        <w:t xml:space="preserve">has several consequences related to complexity and computational costs. For instance, not all transforms can be implemented efficiently for all dimensions, and they may require </w:t>
      </w:r>
      <w:r w:rsidR="007718AA">
        <w:rPr>
          <w:szCs w:val="22"/>
          <w:lang w:val="en-CA"/>
        </w:rPr>
        <w:t>different types of hardware designs</w:t>
      </w:r>
      <w:r w:rsidR="00AF52BE">
        <w:rPr>
          <w:szCs w:val="22"/>
          <w:lang w:val="en-CA"/>
        </w:rPr>
        <w:t xml:space="preserve">. </w:t>
      </w:r>
      <w:r w:rsidR="00651CF1">
        <w:rPr>
          <w:szCs w:val="22"/>
          <w:lang w:val="en-CA"/>
        </w:rPr>
        <w:t>This proposal addresses these problems by using</w:t>
      </w:r>
      <w:r w:rsidR="007718AA">
        <w:rPr>
          <w:szCs w:val="22"/>
          <w:lang w:val="en-CA"/>
        </w:rPr>
        <w:t xml:space="preserve"> a unified (i.e., a single type of) transform implementation </w:t>
      </w:r>
      <w:r w:rsidR="00651CF1">
        <w:rPr>
          <w:szCs w:val="22"/>
          <w:lang w:val="en-CA"/>
        </w:rPr>
        <w:t>and additional processing stages of very low complexity, with practically no loss in coding performance</w:t>
      </w:r>
      <w:r w:rsidR="007718AA">
        <w:rPr>
          <w:szCs w:val="22"/>
          <w:lang w:val="en-CA"/>
        </w:rPr>
        <w:t>.</w:t>
      </w:r>
    </w:p>
    <w:p w14:paraId="7733D89C" w14:textId="77777777" w:rsidR="00651CF1" w:rsidRDefault="007718AA" w:rsidP="00651CF1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1B09C4DF" w14:textId="2C39D79E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6E5BA96" wp14:editId="18DB32D5">
            <wp:extent cx="3924300" cy="1990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25D93" w14:textId="05F09EF1" w:rsidR="00651CF1" w:rsidRPr="00084B82" w:rsidRDefault="00651CF1" w:rsidP="00651CF1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>Figure 1: Current JEM-7.1 Adaptive Multiple Transform.</w:t>
      </w:r>
    </w:p>
    <w:p w14:paraId="015CC3F2" w14:textId="77777777" w:rsidR="00651CF1" w:rsidRDefault="00651CF1" w:rsidP="00651CF1">
      <w:pPr>
        <w:rPr>
          <w:szCs w:val="22"/>
          <w:lang w:val="en-CA"/>
        </w:rPr>
      </w:pPr>
    </w:p>
    <w:p w14:paraId="7E2E2DBC" w14:textId="6405B3E8" w:rsidR="007718AA" w:rsidRDefault="007718AA" w:rsidP="004234F0">
      <w:pPr>
        <w:rPr>
          <w:szCs w:val="22"/>
          <w:lang w:val="en-CA"/>
        </w:rPr>
      </w:pPr>
    </w:p>
    <w:p w14:paraId="2A50EFCF" w14:textId="2F42018A" w:rsidR="00D37B89" w:rsidRPr="00D37B89" w:rsidRDefault="00D37B89" w:rsidP="004234F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26AA0EC" w14:textId="77777777" w:rsidR="00330537" w:rsidRDefault="004F30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E714CC">
        <w:rPr>
          <w:szCs w:val="22"/>
          <w:lang w:val="en-CA"/>
        </w:rPr>
        <w:t>exploits the fact that the DCT-3, DST-2, and DST-3 transforms (which we call the DCT-2 family of transforms) all can be interpreted as variants of the DCT-2 with changes</w:t>
      </w:r>
      <w:r w:rsidR="001C6F54">
        <w:rPr>
          <w:szCs w:val="22"/>
          <w:lang w:val="en-CA"/>
        </w:rPr>
        <w:t xml:space="preserve"> that are computationally </w:t>
      </w:r>
      <w:proofErr w:type="gramStart"/>
      <w:r w:rsidR="001C6F54">
        <w:rPr>
          <w:szCs w:val="22"/>
          <w:lang w:val="en-CA"/>
        </w:rPr>
        <w:t>trivial</w:t>
      </w:r>
      <w:r w:rsidR="00E714CC">
        <w:rPr>
          <w:szCs w:val="22"/>
          <w:lang w:val="en-CA"/>
        </w:rPr>
        <w:t>.</w:t>
      </w:r>
      <w:r w:rsidR="001C6F54">
        <w:rPr>
          <w:szCs w:val="22"/>
          <w:lang w:val="en-CA"/>
        </w:rPr>
        <w:t>.</w:t>
      </w:r>
      <w:proofErr w:type="gramEnd"/>
      <w:r w:rsidR="001C6F54">
        <w:rPr>
          <w:szCs w:val="22"/>
          <w:lang w:val="en-CA"/>
        </w:rPr>
        <w:t xml:space="preserve"> The relationships between the</w:t>
      </w:r>
      <w:r w:rsidR="004E03E0">
        <w:rPr>
          <w:szCs w:val="22"/>
          <w:lang w:val="en-CA"/>
        </w:rPr>
        <w:t>se trigonometric</w:t>
      </w:r>
      <w:r w:rsidR="001C6F54">
        <w:rPr>
          <w:szCs w:val="22"/>
          <w:lang w:val="en-CA"/>
        </w:rPr>
        <w:t xml:space="preserve"> transform matrices are:</w:t>
      </w:r>
    </w:p>
    <w:p w14:paraId="2EC78065" w14:textId="5CDFD7E7" w:rsidR="001C6F54" w:rsidRPr="00330537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DCT-2: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T</w:t>
      </w:r>
      <w:r>
        <w:rPr>
          <w:szCs w:val="22"/>
          <w:lang w:val="en-CA"/>
        </w:rPr>
        <w:t>,</w:t>
      </w:r>
    </w:p>
    <w:p w14:paraId="6ADBCA78" w14:textId="483864B9" w:rsidR="001C6F54" w:rsidRP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DCT-3: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T</w:t>
      </w:r>
      <w:r w:rsidRPr="00330537">
        <w:rPr>
          <w:szCs w:val="22"/>
          <w:vertAlign w:val="superscript"/>
          <w:lang w:val="en-CA"/>
        </w:rPr>
        <w:t>t</w:t>
      </w:r>
      <w:r>
        <w:rPr>
          <w:szCs w:val="22"/>
          <w:lang w:val="en-CA"/>
        </w:rPr>
        <w:t>,</w:t>
      </w:r>
    </w:p>
    <w:p w14:paraId="2A02081A" w14:textId="40A1D7D7" w:rsid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DST-2: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F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T</w:t>
      </w:r>
      <w:r w:rsidR="004E03E0" w:rsidRPr="00330537">
        <w:rPr>
          <w:szCs w:val="22"/>
          <w:vertAlign w:val="superscript"/>
          <w:lang w:val="en-CA"/>
        </w:rPr>
        <w:t>t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S</w:t>
      </w:r>
      <w:r>
        <w:rPr>
          <w:szCs w:val="22"/>
          <w:lang w:val="en-CA"/>
        </w:rPr>
        <w:t>,</w:t>
      </w:r>
    </w:p>
    <w:p w14:paraId="3765D24C" w14:textId="36D55BDE" w:rsidR="001C6F54" w:rsidRPr="001C6F54" w:rsidRDefault="001C6F54" w:rsidP="004234F0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DST-3: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Pr="00330537">
        <w:rPr>
          <w:b/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T</w:t>
      </w:r>
      <w:r>
        <w:rPr>
          <w:szCs w:val="22"/>
          <w:lang w:val="en-CA"/>
        </w:rPr>
        <w:t xml:space="preserve"> </w:t>
      </w:r>
      <w:r w:rsidRPr="00330537">
        <w:rPr>
          <w:b/>
          <w:szCs w:val="22"/>
          <w:lang w:val="en-CA"/>
        </w:rPr>
        <w:t>F</w:t>
      </w:r>
      <w:r>
        <w:rPr>
          <w:szCs w:val="22"/>
          <w:lang w:val="en-CA"/>
        </w:rPr>
        <w:t>,</w:t>
      </w:r>
    </w:p>
    <w:p w14:paraId="4D7460B8" w14:textId="395B68CB" w:rsidR="001C6F54" w:rsidRPr="00766BED" w:rsidRDefault="001C6F54" w:rsidP="00330537">
      <w:pPr>
        <w:rPr>
          <w:i/>
          <w:w w:val="95"/>
        </w:rPr>
      </w:pPr>
      <w:r>
        <w:rPr>
          <w:w w:val="95"/>
        </w:rPr>
        <w:t xml:space="preserve">where matrices </w:t>
      </w:r>
      <w:r w:rsidRPr="00330537">
        <w:rPr>
          <w:b/>
          <w:w w:val="95"/>
        </w:rPr>
        <w:t>F</w:t>
      </w:r>
      <w:r>
        <w:rPr>
          <w:w w:val="95"/>
        </w:rPr>
        <w:t xml:space="preserve"> and </w:t>
      </w:r>
      <w:r w:rsidRPr="00330537">
        <w:rPr>
          <w:b/>
          <w:w w:val="95"/>
        </w:rPr>
        <w:t>S</w:t>
      </w:r>
      <w:r>
        <w:rPr>
          <w:w w:val="95"/>
        </w:rPr>
        <w:t xml:space="preserve">, which perform </w:t>
      </w:r>
      <w:r w:rsidR="00330537">
        <w:rPr>
          <w:w w:val="95"/>
        </w:rPr>
        <w:t xml:space="preserve">vector </w:t>
      </w:r>
      <w:r>
        <w:rPr>
          <w:w w:val="95"/>
        </w:rPr>
        <w:t xml:space="preserve">reflection (“flipping”) and sign changes, respectively, are defined by [2, </w:t>
      </w:r>
      <w:r>
        <w:t>§</w:t>
      </w:r>
      <w:r>
        <w:rPr>
          <w:w w:val="95"/>
        </w:rPr>
        <w:t>4.2]</w:t>
      </w:r>
    </w:p>
    <w:p w14:paraId="04AF5B73" w14:textId="77777777" w:rsidR="001C6F54" w:rsidRDefault="005F4D11" w:rsidP="001C6F54">
      <w:pPr>
        <w:pStyle w:val="BodyText"/>
        <w:spacing w:before="120" w:after="120" w:line="245" w:lineRule="auto"/>
        <w:ind w:left="115" w:right="115"/>
        <w:jc w:val="both"/>
        <w:rPr>
          <w:rFonts w:asciiTheme="majorHAnsi" w:hAnsiTheme="majorHAnsi" w:cstheme="majorHAnsi"/>
          <w:w w:val="9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m,n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n=N-1-m,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otherwise,</m:t>
                    </m:r>
                  </m:e>
                </m:mr>
              </m:m>
            </m:e>
          </m:d>
        </m:oMath>
      </m:oMathPara>
    </w:p>
    <w:p w14:paraId="5653EDC5" w14:textId="77777777" w:rsidR="001C6F54" w:rsidRDefault="005F4D11" w:rsidP="001C6F54">
      <w:pPr>
        <w:pStyle w:val="BodyText"/>
        <w:spacing w:before="120" w:after="120" w:line="245" w:lineRule="auto"/>
        <w:ind w:left="115" w:right="115"/>
        <w:jc w:val="both"/>
        <w:rPr>
          <w:rFonts w:asciiTheme="majorHAnsi" w:hAnsiTheme="majorHAnsi" w:cstheme="majorHAnsi"/>
          <w:w w:val="9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m,n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(-1)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n=m,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0,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otherwise.</m:t>
                    </m:r>
                  </m:e>
                </m:mr>
              </m:m>
            </m:e>
          </m:d>
        </m:oMath>
      </m:oMathPara>
    </w:p>
    <w:p w14:paraId="71D6F237" w14:textId="59787580" w:rsidR="00BA516F" w:rsidRDefault="00996B9E" w:rsidP="004234F0">
      <w:pPr>
        <w:rPr>
          <w:szCs w:val="22"/>
          <w:lang w:val="en-CA"/>
        </w:rPr>
      </w:pPr>
      <w:r>
        <w:rPr>
          <w:szCs w:val="22"/>
          <w:lang w:val="en-CA"/>
        </w:rPr>
        <w:t>This proposal’s</w:t>
      </w:r>
      <w:r w:rsidR="00AF52B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transform method</w:t>
      </w:r>
      <w:r w:rsidR="00AF52BE">
        <w:rPr>
          <w:szCs w:val="22"/>
          <w:lang w:val="en-CA"/>
        </w:rPr>
        <w:t xml:space="preserve"> approximate</w:t>
      </w:r>
      <w:r>
        <w:rPr>
          <w:szCs w:val="22"/>
          <w:lang w:val="en-CA"/>
        </w:rPr>
        <w:t>s</w:t>
      </w:r>
      <w:r w:rsidR="00AF52BE">
        <w:rPr>
          <w:szCs w:val="22"/>
          <w:lang w:val="en-CA"/>
        </w:rPr>
        <w:t xml:space="preserve"> different types of DCTs</w:t>
      </w:r>
      <w:r w:rsidR="00094505">
        <w:rPr>
          <w:szCs w:val="22"/>
          <w:lang w:val="en-CA"/>
        </w:rPr>
        <w:t xml:space="preserve"> and </w:t>
      </w:r>
      <w:r w:rsidR="00AF52BE">
        <w:rPr>
          <w:szCs w:val="22"/>
          <w:lang w:val="en-CA"/>
        </w:rPr>
        <w:t>DSTs</w:t>
      </w:r>
      <w:r w:rsidR="007718AA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>in JEM7</w:t>
      </w:r>
      <w:r w:rsidR="00D37B89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by applying </w:t>
      </w:r>
      <w:r w:rsidR="00AF52BE" w:rsidRPr="00AF52BE">
        <w:rPr>
          <w:i/>
          <w:szCs w:val="22"/>
          <w:lang w:val="en-CA"/>
        </w:rPr>
        <w:t xml:space="preserve">adjustment stages </w:t>
      </w:r>
      <w:r w:rsidR="00094505" w:rsidRPr="00094505">
        <w:rPr>
          <w:szCs w:val="22"/>
          <w:lang w:val="en-CA"/>
        </w:rPr>
        <w:t>(pre</w:t>
      </w:r>
      <w:r w:rsidR="00094505">
        <w:rPr>
          <w:szCs w:val="22"/>
          <w:lang w:val="en-CA"/>
        </w:rPr>
        <w:t>-processing and post-processing</w:t>
      </w:r>
      <w:r w:rsidR="00094505" w:rsidRPr="00094505">
        <w:rPr>
          <w:szCs w:val="22"/>
          <w:lang w:val="en-CA"/>
        </w:rPr>
        <w:t>)</w:t>
      </w:r>
      <w:r w:rsidR="00094505">
        <w:rPr>
          <w:szCs w:val="22"/>
          <w:lang w:val="en-CA"/>
        </w:rPr>
        <w:t xml:space="preserve"> </w:t>
      </w:r>
      <w:r w:rsidR="00AF52BE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 transform in the </w:t>
      </w:r>
      <w:r w:rsidR="009354C7">
        <w:rPr>
          <w:szCs w:val="22"/>
          <w:lang w:val="en-CA"/>
        </w:rPr>
        <w:t xml:space="preserve">DCT-2 </w:t>
      </w:r>
      <w:r>
        <w:rPr>
          <w:szCs w:val="22"/>
          <w:lang w:val="en-CA"/>
        </w:rPr>
        <w:t>family</w:t>
      </w:r>
      <w:r w:rsidR="009354C7">
        <w:rPr>
          <w:szCs w:val="22"/>
          <w:lang w:val="en-CA"/>
        </w:rPr>
        <w:t>, as shown in Fig. 2</w:t>
      </w:r>
      <w:r w:rsidR="00D37B89">
        <w:rPr>
          <w:szCs w:val="22"/>
          <w:lang w:val="en-CA"/>
        </w:rPr>
        <w:t>.</w:t>
      </w:r>
      <w:r w:rsidR="00BA516F">
        <w:rPr>
          <w:szCs w:val="22"/>
          <w:lang w:val="en-CA"/>
        </w:rPr>
        <w:t xml:space="preserve"> The type of transform used for each case is shown in Table I.</w:t>
      </w:r>
    </w:p>
    <w:p w14:paraId="6C998D55" w14:textId="2E1C58A2" w:rsidR="00E266EB" w:rsidRDefault="00D37B89" w:rsidP="004234F0">
      <w:pPr>
        <w:rPr>
          <w:szCs w:val="22"/>
          <w:lang w:val="en-CA"/>
        </w:rPr>
      </w:pPr>
      <w:r>
        <w:rPr>
          <w:szCs w:val="22"/>
          <w:lang w:val="en-CA"/>
        </w:rPr>
        <w:t>The adjustment stages</w:t>
      </w:r>
      <w:r w:rsidR="00E266E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defined by sparse block-band</w:t>
      </w:r>
      <w:r w:rsidR="00BA516F">
        <w:rPr>
          <w:szCs w:val="22"/>
          <w:lang w:val="en-CA"/>
        </w:rPr>
        <w:t xml:space="preserve"> orthogonal</w:t>
      </w:r>
      <w:r>
        <w:rPr>
          <w:szCs w:val="22"/>
          <w:lang w:val="en-CA"/>
        </w:rPr>
        <w:t xml:space="preserve"> matrices (see Fi</w:t>
      </w:r>
      <w:r w:rsidRPr="00E266EB">
        <w:rPr>
          <w:szCs w:val="22"/>
          <w:lang w:val="en-CA"/>
        </w:rPr>
        <w:t>g.</w:t>
      </w:r>
      <w:r w:rsidR="00E714CC">
        <w:rPr>
          <w:szCs w:val="22"/>
          <w:lang w:val="en-CA"/>
        </w:rPr>
        <w:t>3</w:t>
      </w:r>
      <w:r>
        <w:rPr>
          <w:szCs w:val="22"/>
          <w:lang w:val="en-CA"/>
        </w:rPr>
        <w:t>)</w:t>
      </w:r>
      <w:r w:rsidR="00E266EB">
        <w:rPr>
          <w:szCs w:val="22"/>
          <w:lang w:val="en-CA"/>
        </w:rPr>
        <w:t>, which are easy to compute and very similar to filtering with small number of taps. Our experiments show that adjustment</w:t>
      </w:r>
      <w:r w:rsidR="00DC6AD3">
        <w:rPr>
          <w:szCs w:val="22"/>
          <w:lang w:val="en-CA"/>
        </w:rPr>
        <w:t xml:space="preserve"> stages using</w:t>
      </w:r>
      <w:r w:rsidR="00E266EB">
        <w:rPr>
          <w:szCs w:val="22"/>
          <w:lang w:val="en-CA"/>
        </w:rPr>
        <w:t xml:space="preserve"> </w:t>
      </w:r>
      <w:r w:rsidR="005C5054">
        <w:rPr>
          <w:szCs w:val="22"/>
          <w:lang w:val="en-CA"/>
        </w:rPr>
        <w:t>“</w:t>
      </w:r>
      <w:r w:rsidR="00E266EB">
        <w:rPr>
          <w:szCs w:val="22"/>
          <w:lang w:val="en-CA"/>
        </w:rPr>
        <w:t>4-tap</w:t>
      </w:r>
      <w:r w:rsidR="005C5054">
        <w:rPr>
          <w:szCs w:val="22"/>
          <w:lang w:val="en-CA"/>
        </w:rPr>
        <w:t>”</w:t>
      </w:r>
      <w:r w:rsidR="00E266EB">
        <w:rPr>
          <w:szCs w:val="22"/>
          <w:lang w:val="en-CA"/>
        </w:rPr>
        <w:t xml:space="preserve"> sparse block-band matrices</w:t>
      </w:r>
      <w:r w:rsidR="00DC6AD3">
        <w:rPr>
          <w:szCs w:val="22"/>
          <w:lang w:val="en-CA"/>
        </w:rPr>
        <w:t xml:space="preserve"> (as shown in Fig.1)</w:t>
      </w:r>
      <w:r w:rsidR="00E266EB">
        <w:rPr>
          <w:szCs w:val="22"/>
          <w:lang w:val="en-CA"/>
        </w:rPr>
        <w:t xml:space="preserve"> provide a good coding gain and memory trade</w:t>
      </w:r>
      <w:r w:rsidR="00E714CC">
        <w:rPr>
          <w:szCs w:val="22"/>
          <w:lang w:val="en-CA"/>
        </w:rPr>
        <w:t>-</w:t>
      </w:r>
      <w:r w:rsidR="00E266EB">
        <w:rPr>
          <w:szCs w:val="22"/>
          <w:lang w:val="en-CA"/>
        </w:rPr>
        <w:t>off.</w:t>
      </w:r>
      <w:r w:rsidR="00BA516F">
        <w:rPr>
          <w:szCs w:val="22"/>
          <w:lang w:val="en-CA"/>
        </w:rPr>
        <w:t xml:space="preserve"> Note that because each block-band matrix is orthogonal, its inverse is simply the transpose, which has identical properties.</w:t>
      </w:r>
      <w:r w:rsidR="00DC1F5E">
        <w:rPr>
          <w:szCs w:val="22"/>
          <w:lang w:val="en-CA"/>
        </w:rPr>
        <w:t xml:space="preserve"> The adjustment is a pre-processing stage in the forward AMT transform (as shown in Fig. 2), and its inverse is a post-processing stage in the inverse AMT transform.</w:t>
      </w:r>
    </w:p>
    <w:p w14:paraId="06EA7B06" w14:textId="77777777" w:rsidR="00651CF1" w:rsidRDefault="00651CF1" w:rsidP="004234F0">
      <w:pPr>
        <w:rPr>
          <w:szCs w:val="22"/>
          <w:lang w:val="en-CA"/>
        </w:rPr>
      </w:pPr>
    </w:p>
    <w:p w14:paraId="15CDA73E" w14:textId="752494E4" w:rsidR="00E266EB" w:rsidRDefault="00396D81" w:rsidP="00E266EB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6715652" wp14:editId="6DBFE185">
            <wp:extent cx="4618214" cy="2352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47" cy="2355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B6A4" w14:textId="4C0AE1A8" w:rsidR="00E266EB" w:rsidRPr="00084B82" w:rsidRDefault="00E266EB" w:rsidP="00E266EB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t xml:space="preserve">Figure </w:t>
      </w:r>
      <w:r w:rsidR="00651CF1" w:rsidRPr="00084B82">
        <w:rPr>
          <w:b/>
          <w:szCs w:val="22"/>
          <w:lang w:val="en-CA"/>
        </w:rPr>
        <w:t>2</w:t>
      </w:r>
      <w:r w:rsidRPr="00084B82">
        <w:rPr>
          <w:b/>
          <w:szCs w:val="22"/>
          <w:lang w:val="en-CA"/>
        </w:rPr>
        <w:t xml:space="preserve">: </w:t>
      </w:r>
      <w:r w:rsidR="00651CF1" w:rsidRPr="00084B82">
        <w:rPr>
          <w:b/>
          <w:szCs w:val="22"/>
          <w:lang w:val="en-CA"/>
        </w:rPr>
        <w:t>Proposed solution</w:t>
      </w:r>
      <w:r w:rsidRPr="00084B82">
        <w:rPr>
          <w:b/>
          <w:szCs w:val="22"/>
          <w:lang w:val="en-CA"/>
        </w:rPr>
        <w:t>.</w:t>
      </w:r>
    </w:p>
    <w:p w14:paraId="24CD917A" w14:textId="21C0E485" w:rsidR="00231C5C" w:rsidRDefault="00231C5C" w:rsidP="004234F0">
      <w:pPr>
        <w:rPr>
          <w:b/>
          <w:szCs w:val="22"/>
          <w:lang w:val="en-CA"/>
        </w:rPr>
      </w:pPr>
    </w:p>
    <w:p w14:paraId="56AFEA6C" w14:textId="4B3D02AD" w:rsidR="00084B82" w:rsidRPr="00084B82" w:rsidRDefault="00084B82" w:rsidP="00084B82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</w:t>
      </w:r>
      <w:r w:rsidRPr="00084B82">
        <w:rPr>
          <w:b/>
          <w:szCs w:val="22"/>
          <w:lang w:val="en-CA"/>
        </w:rPr>
        <w:t xml:space="preserve">: </w:t>
      </w:r>
      <w:r w:rsidR="00BA516F">
        <w:rPr>
          <w:b/>
          <w:szCs w:val="22"/>
          <w:lang w:val="en-CA"/>
        </w:rPr>
        <w:t>Transforms of the DCT-2 family that are employed for each of the AMT transforms</w:t>
      </w:r>
      <w:r w:rsidRPr="00084B82">
        <w:rPr>
          <w:b/>
          <w:szCs w:val="22"/>
          <w:lang w:val="en-CA"/>
        </w:rPr>
        <w:t>.</w:t>
      </w:r>
    </w:p>
    <w:p w14:paraId="000B8B3A" w14:textId="77777777" w:rsidR="00084B82" w:rsidRPr="00084B82" w:rsidRDefault="00084B82" w:rsidP="004234F0">
      <w:pPr>
        <w:rPr>
          <w:b/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68"/>
        <w:gridCol w:w="1867"/>
        <w:gridCol w:w="1866"/>
        <w:gridCol w:w="1867"/>
      </w:tblGrid>
      <w:tr w:rsidR="00B56994" w:rsidRPr="00B56994" w14:paraId="3B17F2AD" w14:textId="77777777" w:rsidTr="00B56994">
        <w:tc>
          <w:tcPr>
            <w:tcW w:w="1915" w:type="dxa"/>
            <w:shd w:val="clear" w:color="auto" w:fill="auto"/>
          </w:tcPr>
          <w:p w14:paraId="178CA1C8" w14:textId="798AF4B8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lastRenderedPageBreak/>
              <w:t>AMT transform</w:t>
            </w:r>
          </w:p>
        </w:tc>
        <w:tc>
          <w:tcPr>
            <w:tcW w:w="1915" w:type="dxa"/>
            <w:shd w:val="clear" w:color="auto" w:fill="auto"/>
          </w:tcPr>
          <w:p w14:paraId="0927234B" w14:textId="4B146109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DCT-5</w:t>
            </w:r>
          </w:p>
        </w:tc>
        <w:tc>
          <w:tcPr>
            <w:tcW w:w="1915" w:type="dxa"/>
            <w:shd w:val="clear" w:color="auto" w:fill="auto"/>
          </w:tcPr>
          <w:p w14:paraId="3D81991C" w14:textId="7FB7E03A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DCT-8</w:t>
            </w:r>
          </w:p>
        </w:tc>
        <w:tc>
          <w:tcPr>
            <w:tcW w:w="1915" w:type="dxa"/>
            <w:shd w:val="clear" w:color="auto" w:fill="auto"/>
          </w:tcPr>
          <w:p w14:paraId="2FDBAF19" w14:textId="1FD74DAE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DST-1</w:t>
            </w:r>
          </w:p>
        </w:tc>
        <w:tc>
          <w:tcPr>
            <w:tcW w:w="1916" w:type="dxa"/>
            <w:shd w:val="clear" w:color="auto" w:fill="auto"/>
          </w:tcPr>
          <w:p w14:paraId="19D92973" w14:textId="04CD3C2C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DST-7</w:t>
            </w:r>
          </w:p>
        </w:tc>
      </w:tr>
      <w:tr w:rsidR="00B56994" w:rsidRPr="00B56994" w14:paraId="1249514E" w14:textId="77777777" w:rsidTr="00B56994">
        <w:tc>
          <w:tcPr>
            <w:tcW w:w="1915" w:type="dxa"/>
            <w:shd w:val="clear" w:color="auto" w:fill="auto"/>
          </w:tcPr>
          <w:p w14:paraId="20C59EC8" w14:textId="2DD10371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Forward transform</w:t>
            </w:r>
          </w:p>
        </w:tc>
        <w:tc>
          <w:tcPr>
            <w:tcW w:w="1915" w:type="dxa"/>
            <w:shd w:val="clear" w:color="auto" w:fill="auto"/>
          </w:tcPr>
          <w:p w14:paraId="58692084" w14:textId="1FEE66BE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54115B31" w14:textId="74267E8F" w:rsidR="00084B82" w:rsidRPr="00B56994" w:rsidRDefault="00084B82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38E44E94" w14:textId="3ED4AD79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  <w:tc>
          <w:tcPr>
            <w:tcW w:w="1916" w:type="dxa"/>
            <w:shd w:val="clear" w:color="auto" w:fill="auto"/>
          </w:tcPr>
          <w:p w14:paraId="29A74D32" w14:textId="439A82D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</w:tr>
      <w:tr w:rsidR="00B56994" w:rsidRPr="00B56994" w14:paraId="163427F5" w14:textId="77777777" w:rsidTr="00B56994">
        <w:tc>
          <w:tcPr>
            <w:tcW w:w="1915" w:type="dxa"/>
            <w:shd w:val="clear" w:color="auto" w:fill="auto"/>
          </w:tcPr>
          <w:p w14:paraId="6F285C2C" w14:textId="4AB5C90D" w:rsidR="00084B82" w:rsidRPr="00B56994" w:rsidRDefault="00084B82" w:rsidP="004234F0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Inverse transform</w:t>
            </w:r>
          </w:p>
        </w:tc>
        <w:tc>
          <w:tcPr>
            <w:tcW w:w="1915" w:type="dxa"/>
            <w:shd w:val="clear" w:color="auto" w:fill="auto"/>
          </w:tcPr>
          <w:p w14:paraId="7A64E550" w14:textId="3018075A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DCT-3</w:t>
            </w:r>
          </w:p>
        </w:tc>
        <w:tc>
          <w:tcPr>
            <w:tcW w:w="1915" w:type="dxa"/>
            <w:shd w:val="clear" w:color="auto" w:fill="auto"/>
          </w:tcPr>
          <w:p w14:paraId="0BBE2C78" w14:textId="10533FA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DCT-2</w:t>
            </w:r>
          </w:p>
        </w:tc>
        <w:tc>
          <w:tcPr>
            <w:tcW w:w="1915" w:type="dxa"/>
            <w:shd w:val="clear" w:color="auto" w:fill="auto"/>
          </w:tcPr>
          <w:p w14:paraId="19BCBB8E" w14:textId="48B104B5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DST-3</w:t>
            </w:r>
          </w:p>
        </w:tc>
        <w:tc>
          <w:tcPr>
            <w:tcW w:w="1916" w:type="dxa"/>
            <w:shd w:val="clear" w:color="auto" w:fill="auto"/>
          </w:tcPr>
          <w:p w14:paraId="787406C2" w14:textId="63C43E06" w:rsidR="00084B82" w:rsidRPr="00B56994" w:rsidRDefault="00BA516F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DST-2</w:t>
            </w:r>
          </w:p>
        </w:tc>
      </w:tr>
    </w:tbl>
    <w:p w14:paraId="0E41078A" w14:textId="77777777" w:rsidR="00084B82" w:rsidRDefault="00084B82" w:rsidP="004234F0">
      <w:pPr>
        <w:rPr>
          <w:szCs w:val="22"/>
          <w:lang w:val="en-CA"/>
        </w:rPr>
      </w:pPr>
    </w:p>
    <w:p w14:paraId="346C7F48" w14:textId="46C40B10" w:rsidR="00651CF1" w:rsidRDefault="00231C5C" w:rsidP="00DC6AD3">
      <w:pPr>
        <w:rPr>
          <w:szCs w:val="22"/>
          <w:lang w:val="en-CA"/>
        </w:rPr>
      </w:pPr>
      <w:r>
        <w:rPr>
          <w:szCs w:val="22"/>
          <w:lang w:val="en-CA"/>
        </w:rPr>
        <w:t>The proposed technique only employs DCT-</w:t>
      </w:r>
      <w:r w:rsidR="00CD448D">
        <w:rPr>
          <w:szCs w:val="22"/>
          <w:lang w:val="en-CA"/>
        </w:rPr>
        <w:t>2</w:t>
      </w:r>
      <w:r>
        <w:rPr>
          <w:szCs w:val="22"/>
          <w:lang w:val="en-CA"/>
        </w:rPr>
        <w:t>, which is by far the most optimized transform among different DST/DCT types</w:t>
      </w:r>
      <w:r w:rsidR="00DC6AD3">
        <w:rPr>
          <w:szCs w:val="22"/>
          <w:lang w:val="en-CA"/>
        </w:rPr>
        <w:t>, and sparse block-band matrices have very little computational and memory complexity over DCT-</w:t>
      </w:r>
      <w:r w:rsidR="00CD448D">
        <w:rPr>
          <w:szCs w:val="22"/>
          <w:lang w:val="en-CA"/>
        </w:rPr>
        <w:t>2</w:t>
      </w:r>
      <w:r w:rsidR="00DC6AD3">
        <w:rPr>
          <w:szCs w:val="22"/>
          <w:lang w:val="en-CA"/>
        </w:rPr>
        <w:t xml:space="preserve">. So, the overall </w:t>
      </w:r>
      <w:r w:rsidR="00DC6AD3" w:rsidRPr="004F3BCA">
        <w:rPr>
          <w:szCs w:val="22"/>
          <w:lang w:val="en-CA"/>
        </w:rPr>
        <w:t>complexity</w:t>
      </w:r>
      <w:r w:rsidR="00DC6AD3">
        <w:rPr>
          <w:szCs w:val="22"/>
          <w:lang w:val="en-CA"/>
        </w:rPr>
        <w:t xml:space="preserve"> is</w:t>
      </w:r>
      <w:r w:rsidR="00DC6AD3" w:rsidRPr="004F3BCA">
        <w:rPr>
          <w:szCs w:val="22"/>
          <w:lang w:val="en-CA"/>
        </w:rPr>
        <w:t xml:space="preserve"> significantly lower </w:t>
      </w:r>
      <w:r w:rsidR="00DC6AD3">
        <w:rPr>
          <w:szCs w:val="22"/>
          <w:lang w:val="en-CA"/>
        </w:rPr>
        <w:t>than using</w:t>
      </w:r>
      <w:r w:rsidR="00DC6AD3" w:rsidRPr="004F3BCA">
        <w:rPr>
          <w:szCs w:val="22"/>
          <w:lang w:val="en-CA"/>
        </w:rPr>
        <w:t xml:space="preserve"> full </w:t>
      </w:r>
      <w:r w:rsidR="00DC6AD3">
        <w:rPr>
          <w:szCs w:val="22"/>
          <w:lang w:val="en-CA"/>
        </w:rPr>
        <w:t xml:space="preserve">DCT/DST </w:t>
      </w:r>
      <w:r w:rsidR="00DC6AD3" w:rsidRPr="004F3BCA">
        <w:rPr>
          <w:szCs w:val="22"/>
          <w:lang w:val="en-CA"/>
        </w:rPr>
        <w:t>transforms</w:t>
      </w:r>
      <w:r w:rsidR="00DC6AD3">
        <w:rPr>
          <w:szCs w:val="22"/>
          <w:lang w:val="en-CA"/>
        </w:rPr>
        <w:t xml:space="preserve"> as in JEM7.</w:t>
      </w:r>
      <w:r w:rsidR="00EC6161">
        <w:rPr>
          <w:szCs w:val="22"/>
          <w:lang w:val="en-CA"/>
        </w:rPr>
        <w:t xml:space="preserve"> Moreover, the transform implementation is unified by means of using only DCT-</w:t>
      </w:r>
      <w:r w:rsidR="00CD448D">
        <w:rPr>
          <w:szCs w:val="22"/>
          <w:lang w:val="en-CA"/>
        </w:rPr>
        <w:t>2</w:t>
      </w:r>
      <w:r w:rsidR="00EC6161">
        <w:rPr>
          <w:szCs w:val="22"/>
          <w:lang w:val="en-CA"/>
        </w:rPr>
        <w:t xml:space="preserve"> with simple pre- and post-processing operations using sparse matrices. </w:t>
      </w:r>
    </w:p>
    <w:p w14:paraId="75789E23" w14:textId="77777777" w:rsidR="00651CF1" w:rsidRDefault="00651CF1" w:rsidP="00651CF1">
      <w:pPr>
        <w:rPr>
          <w:szCs w:val="22"/>
          <w:lang w:val="en-CA"/>
        </w:rPr>
      </w:pPr>
    </w:p>
    <w:p w14:paraId="2F57A7C4" w14:textId="21214C0C" w:rsidR="00651CF1" w:rsidRDefault="00396D81" w:rsidP="00651CF1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060E5EBF" wp14:editId="4A184BD0">
            <wp:extent cx="1485900" cy="14859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BD834" w14:textId="7232273E" w:rsidR="00651CF1" w:rsidRPr="00BA516F" w:rsidRDefault="00651CF1" w:rsidP="00651CF1">
      <w:pPr>
        <w:jc w:val="center"/>
        <w:rPr>
          <w:b/>
          <w:szCs w:val="22"/>
          <w:lang w:val="en-CA"/>
        </w:rPr>
      </w:pPr>
      <w:r w:rsidRPr="00BA516F">
        <w:rPr>
          <w:b/>
          <w:szCs w:val="22"/>
          <w:lang w:val="en-CA"/>
        </w:rPr>
        <w:t xml:space="preserve">Figure 3: </w:t>
      </w:r>
      <w:r w:rsidR="009354C7" w:rsidRPr="00BA516F">
        <w:rPr>
          <w:b/>
          <w:szCs w:val="22"/>
          <w:lang w:val="en-CA"/>
        </w:rPr>
        <w:t>Example of s</w:t>
      </w:r>
      <w:r w:rsidRPr="00BA516F">
        <w:rPr>
          <w:b/>
          <w:szCs w:val="22"/>
          <w:lang w:val="en-CA"/>
        </w:rPr>
        <w:t>parse block-band matrices with 4</w:t>
      </w:r>
      <w:r w:rsidR="004D6F0C">
        <w:rPr>
          <w:b/>
          <w:szCs w:val="22"/>
          <w:lang w:val="en-CA"/>
        </w:rPr>
        <w:t xml:space="preserve"> “</w:t>
      </w:r>
      <w:r w:rsidRPr="00BA516F">
        <w:rPr>
          <w:b/>
          <w:szCs w:val="22"/>
          <w:lang w:val="en-CA"/>
        </w:rPr>
        <w:t>taps</w:t>
      </w:r>
      <w:r w:rsidR="004D6F0C">
        <w:rPr>
          <w:b/>
          <w:szCs w:val="22"/>
          <w:lang w:val="en-CA"/>
        </w:rPr>
        <w:t>”</w:t>
      </w:r>
      <w:r w:rsidR="009354C7" w:rsidRPr="00BA516F">
        <w:rPr>
          <w:b/>
          <w:szCs w:val="22"/>
          <w:lang w:val="en-CA"/>
        </w:rPr>
        <w:t>, on a 16×16 matrix</w:t>
      </w:r>
      <w:r w:rsidRPr="00BA516F">
        <w:rPr>
          <w:b/>
          <w:szCs w:val="22"/>
          <w:lang w:val="en-CA"/>
        </w:rPr>
        <w:t>.</w:t>
      </w:r>
      <w:r w:rsidR="009354C7" w:rsidRPr="00BA516F">
        <w:rPr>
          <w:b/>
          <w:szCs w:val="22"/>
          <w:lang w:val="en-CA"/>
        </w:rPr>
        <w:t xml:space="preserve"> White squares represent elements that must be zero, and gray squares represent element that can be different from zero.</w:t>
      </w:r>
    </w:p>
    <w:p w14:paraId="3732201A" w14:textId="77777777" w:rsidR="00651CF1" w:rsidRDefault="00651CF1" w:rsidP="00651CF1">
      <w:pPr>
        <w:rPr>
          <w:szCs w:val="22"/>
          <w:lang w:val="en-CA"/>
        </w:rPr>
      </w:pPr>
    </w:p>
    <w:p w14:paraId="41B9A3A6" w14:textId="36CA1F2C" w:rsidR="005C5054" w:rsidRDefault="00EC6161" w:rsidP="004F3BCA">
      <w:pPr>
        <w:rPr>
          <w:szCs w:val="22"/>
          <w:lang w:val="en-CA"/>
        </w:rPr>
      </w:pPr>
      <w:r>
        <w:rPr>
          <w:szCs w:val="22"/>
          <w:lang w:val="en-CA"/>
        </w:rPr>
        <w:t>In this contribution, we specifically apply the proposed approximation methods for all five types of DCT and DSTs in JEM7</w:t>
      </w:r>
      <w:r w:rsidR="00BA51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with dimensions 16</w:t>
      </w:r>
      <w:r w:rsidR="00BA516F">
        <w:rPr>
          <w:szCs w:val="22"/>
          <w:lang w:val="en-CA"/>
        </w:rPr>
        <w:t>, 32, and 64</w:t>
      </w:r>
      <w:r>
        <w:rPr>
          <w:szCs w:val="22"/>
          <w:lang w:val="en-CA"/>
        </w:rPr>
        <w:t>.</w:t>
      </w:r>
    </w:p>
    <w:p w14:paraId="49F7CDCA" w14:textId="2133225A" w:rsidR="004F3BCA" w:rsidRDefault="005C5054" w:rsidP="004F3BCA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the exact complexity of the overall transforms depends on the implementation of the DCT-2 related transforms, we just indicate the additional complexity. For a transform of dimension </w:t>
      </w:r>
      <w:r w:rsidRPr="005C5054">
        <w:rPr>
          <w:i/>
          <w:szCs w:val="22"/>
          <w:lang w:val="en-CA"/>
        </w:rPr>
        <w:t>N</w:t>
      </w:r>
      <w:r>
        <w:rPr>
          <w:szCs w:val="22"/>
          <w:lang w:val="en-CA"/>
        </w:rPr>
        <w:t>, the complexity of each adjustment stage, using 9 bits</w:t>
      </w:r>
      <w:r w:rsidR="00EC616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store each matrix element, and up to 4 non-zero elements per row, is</w:t>
      </w:r>
    </w:p>
    <w:p w14:paraId="38725DC4" w14:textId="77777777" w:rsidR="005C5054" w:rsidRDefault="005C5054" w:rsidP="004F3BCA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2325"/>
        <w:gridCol w:w="2331"/>
        <w:gridCol w:w="2331"/>
      </w:tblGrid>
      <w:tr w:rsidR="00B56994" w:rsidRPr="00B56994" w14:paraId="2F850A83" w14:textId="77777777" w:rsidTr="00B56994">
        <w:tc>
          <w:tcPr>
            <w:tcW w:w="2394" w:type="dxa"/>
            <w:shd w:val="clear" w:color="auto" w:fill="auto"/>
          </w:tcPr>
          <w:p w14:paraId="19818F25" w14:textId="6B5D3996" w:rsidR="005C5054" w:rsidRPr="00B56994" w:rsidRDefault="00666EEC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Transform d</w:t>
            </w:r>
            <w:r w:rsidR="005C5054" w:rsidRPr="00B56994">
              <w:rPr>
                <w:szCs w:val="22"/>
                <w:lang w:val="en-CA"/>
              </w:rPr>
              <w:t>imension</w:t>
            </w:r>
          </w:p>
        </w:tc>
        <w:tc>
          <w:tcPr>
            <w:tcW w:w="2394" w:type="dxa"/>
            <w:shd w:val="clear" w:color="auto" w:fill="auto"/>
          </w:tcPr>
          <w:p w14:paraId="1A5D49E6" w14:textId="49EBA24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16</w:t>
            </w:r>
          </w:p>
        </w:tc>
        <w:tc>
          <w:tcPr>
            <w:tcW w:w="2394" w:type="dxa"/>
            <w:shd w:val="clear" w:color="auto" w:fill="auto"/>
          </w:tcPr>
          <w:p w14:paraId="07E8C3AA" w14:textId="31219E36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32</w:t>
            </w:r>
          </w:p>
        </w:tc>
        <w:tc>
          <w:tcPr>
            <w:tcW w:w="2394" w:type="dxa"/>
            <w:shd w:val="clear" w:color="auto" w:fill="auto"/>
          </w:tcPr>
          <w:p w14:paraId="07A712B3" w14:textId="71BF4AB7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</w:t>
            </w:r>
            <w:r w:rsidR="005C5054" w:rsidRPr="00B56994">
              <w:rPr>
                <w:szCs w:val="22"/>
                <w:lang w:val="en-CA"/>
              </w:rPr>
              <w:t>64</w:t>
            </w:r>
          </w:p>
        </w:tc>
      </w:tr>
      <w:tr w:rsidR="00B56994" w:rsidRPr="00B56994" w14:paraId="6C640FEA" w14:textId="77777777" w:rsidTr="00B56994">
        <w:tc>
          <w:tcPr>
            <w:tcW w:w="2394" w:type="dxa"/>
            <w:shd w:val="clear" w:color="auto" w:fill="auto"/>
          </w:tcPr>
          <w:p w14:paraId="1DF100E2" w14:textId="203CC263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Memory</w:t>
            </w:r>
          </w:p>
        </w:tc>
        <w:tc>
          <w:tcPr>
            <w:tcW w:w="2394" w:type="dxa"/>
            <w:shd w:val="clear" w:color="auto" w:fill="auto"/>
          </w:tcPr>
          <w:p w14:paraId="41BBA7E8" w14:textId="71CA1804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576 bits</w:t>
            </w:r>
          </w:p>
        </w:tc>
        <w:tc>
          <w:tcPr>
            <w:tcW w:w="2394" w:type="dxa"/>
            <w:shd w:val="clear" w:color="auto" w:fill="auto"/>
          </w:tcPr>
          <w:p w14:paraId="572545E6" w14:textId="2BBB36BF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1,152 bits</w:t>
            </w:r>
          </w:p>
        </w:tc>
        <w:tc>
          <w:tcPr>
            <w:tcW w:w="2394" w:type="dxa"/>
            <w:shd w:val="clear" w:color="auto" w:fill="auto"/>
          </w:tcPr>
          <w:p w14:paraId="4BF7617F" w14:textId="1FC58011" w:rsidR="005C5054" w:rsidRPr="00B56994" w:rsidRDefault="005C5054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2,304 bits</w:t>
            </w:r>
          </w:p>
        </w:tc>
      </w:tr>
      <w:tr w:rsidR="00B56994" w:rsidRPr="00B56994" w14:paraId="6FBA0275" w14:textId="77777777" w:rsidTr="00B56994">
        <w:tc>
          <w:tcPr>
            <w:tcW w:w="2394" w:type="dxa"/>
            <w:shd w:val="clear" w:color="auto" w:fill="auto"/>
          </w:tcPr>
          <w:p w14:paraId="55C3687C" w14:textId="35663691" w:rsidR="005C5054" w:rsidRPr="00B56994" w:rsidRDefault="005C5054" w:rsidP="004F3BCA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Multiplications</w:t>
            </w:r>
          </w:p>
        </w:tc>
        <w:tc>
          <w:tcPr>
            <w:tcW w:w="2394" w:type="dxa"/>
            <w:shd w:val="clear" w:color="auto" w:fill="auto"/>
          </w:tcPr>
          <w:p w14:paraId="448C4D37" w14:textId="37E1B84F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64</w:t>
            </w:r>
          </w:p>
        </w:tc>
        <w:tc>
          <w:tcPr>
            <w:tcW w:w="2394" w:type="dxa"/>
            <w:shd w:val="clear" w:color="auto" w:fill="auto"/>
          </w:tcPr>
          <w:p w14:paraId="557B0D99" w14:textId="58736A2E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128</w:t>
            </w:r>
          </w:p>
        </w:tc>
        <w:tc>
          <w:tcPr>
            <w:tcW w:w="2394" w:type="dxa"/>
            <w:shd w:val="clear" w:color="auto" w:fill="auto"/>
          </w:tcPr>
          <w:p w14:paraId="6CC57F85" w14:textId="4B16DEB2" w:rsidR="005C5054" w:rsidRPr="00B56994" w:rsidRDefault="00666EEC" w:rsidP="00B56994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256</w:t>
            </w:r>
          </w:p>
        </w:tc>
      </w:tr>
    </w:tbl>
    <w:p w14:paraId="09B3C0E3" w14:textId="77777777" w:rsidR="005C5054" w:rsidRPr="004F3BCA" w:rsidRDefault="005C5054" w:rsidP="004F3BCA">
      <w:pPr>
        <w:rPr>
          <w:szCs w:val="22"/>
          <w:lang w:val="en-CA"/>
        </w:rPr>
      </w:pPr>
    </w:p>
    <w:p w14:paraId="21A12C40" w14:textId="41D6B2A8" w:rsidR="002A337F" w:rsidRPr="005B217D" w:rsidRDefault="002A337F" w:rsidP="002A337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90915D3" w14:textId="394A0824" w:rsidR="004E03E0" w:rsidRDefault="00BD017E" w:rsidP="009234A5">
      <w:pPr>
        <w:rPr>
          <w:szCs w:val="22"/>
          <w:lang w:val="en-CA"/>
        </w:rPr>
      </w:pPr>
      <w:r>
        <w:rPr>
          <w:szCs w:val="22"/>
          <w:lang w:val="en-CA"/>
        </w:rPr>
        <w:t>Table</w:t>
      </w:r>
      <w:r w:rsidR="000D69D0">
        <w:rPr>
          <w:szCs w:val="22"/>
          <w:lang w:val="en-CA"/>
        </w:rPr>
        <w:t xml:space="preserve">s II and III </w:t>
      </w:r>
      <w:r>
        <w:rPr>
          <w:szCs w:val="22"/>
          <w:lang w:val="en-CA"/>
        </w:rPr>
        <w:t>show the simulation results obtained using</w:t>
      </w:r>
      <w:r w:rsidR="000D69D0">
        <w:rPr>
          <w:szCs w:val="22"/>
          <w:lang w:val="en-CA"/>
        </w:rPr>
        <w:t xml:space="preserve"> the proposed method on JEM-7.1</w:t>
      </w:r>
      <w:r w:rsidR="004E03E0">
        <w:rPr>
          <w:szCs w:val="22"/>
          <w:lang w:val="en-CA"/>
        </w:rPr>
        <w:t xml:space="preserve"> using adjustment matrices with up to 4 nonzero elements per row, and Tables IV and V show the results with matrices with up to 6 nonzero elements per row</w:t>
      </w:r>
      <w:r w:rsidR="000D69D0">
        <w:rPr>
          <w:szCs w:val="22"/>
          <w:lang w:val="en-CA"/>
        </w:rPr>
        <w:t>.</w:t>
      </w:r>
      <w:r w:rsidR="004E03E0">
        <w:rPr>
          <w:szCs w:val="22"/>
          <w:lang w:val="en-CA"/>
        </w:rPr>
        <w:t xml:space="preserve"> As can be seen in the tables the coding losses are in all cases very small, and for that reason the option with 4 nonzero elements is recommended.</w:t>
      </w:r>
    </w:p>
    <w:p w14:paraId="12F01D0F" w14:textId="0F5CCEAC" w:rsidR="00232DDF" w:rsidRDefault="004D08A5" w:rsidP="009234A5">
      <w:pPr>
        <w:rPr>
          <w:szCs w:val="22"/>
          <w:lang w:val="en-CA"/>
        </w:rPr>
      </w:pPr>
      <w:r>
        <w:rPr>
          <w:szCs w:val="22"/>
          <w:lang w:val="en-CA"/>
        </w:rPr>
        <w:t>In all tables t</w:t>
      </w:r>
      <w:r w:rsidR="004E03E0">
        <w:rPr>
          <w:szCs w:val="22"/>
          <w:lang w:val="en-CA"/>
        </w:rPr>
        <w:t>he computation times are shown for completeness. The implementation was not optimized for the JEM-7 SW</w:t>
      </w:r>
      <w:r w:rsidR="00B86014">
        <w:rPr>
          <w:szCs w:val="22"/>
          <w:lang w:val="en-CA"/>
        </w:rPr>
        <w:t>. In addition, t</w:t>
      </w:r>
      <w:r w:rsidR="00BA516F">
        <w:rPr>
          <w:szCs w:val="22"/>
          <w:lang w:val="en-CA"/>
        </w:rPr>
        <w:t>o simplify the initial implementation</w:t>
      </w:r>
      <w:r w:rsidR="000D69D0">
        <w:rPr>
          <w:szCs w:val="22"/>
          <w:lang w:val="en-CA"/>
        </w:rPr>
        <w:t xml:space="preserve"> of this proposal,</w:t>
      </w:r>
      <w:r w:rsidR="00BA516F">
        <w:rPr>
          <w:szCs w:val="22"/>
          <w:lang w:val="en-CA"/>
        </w:rPr>
        <w:t xml:space="preserve"> the optimizations of JVET-</w:t>
      </w:r>
      <w:r w:rsidR="00CD3C9B">
        <w:rPr>
          <w:szCs w:val="22"/>
          <w:lang w:val="en-CA"/>
        </w:rPr>
        <w:t>D</w:t>
      </w:r>
      <w:r w:rsidR="00BA516F">
        <w:rPr>
          <w:szCs w:val="22"/>
          <w:lang w:val="en-CA"/>
        </w:rPr>
        <w:t>0077 were disabled (a lossless change that only alter</w:t>
      </w:r>
      <w:r w:rsidR="000D69D0">
        <w:rPr>
          <w:szCs w:val="22"/>
          <w:lang w:val="en-CA"/>
        </w:rPr>
        <w:t>s</w:t>
      </w:r>
      <w:r w:rsidR="00BA516F">
        <w:rPr>
          <w:szCs w:val="22"/>
          <w:lang w:val="en-CA"/>
        </w:rPr>
        <w:t xml:space="preserve"> execution time</w:t>
      </w:r>
      <w:r w:rsidR="004E03E0">
        <w:rPr>
          <w:szCs w:val="22"/>
          <w:lang w:val="en-CA"/>
        </w:rPr>
        <w:t>, as can be see in Table</w:t>
      </w:r>
      <w:r w:rsidR="00B86014">
        <w:rPr>
          <w:szCs w:val="22"/>
          <w:lang w:val="en-CA"/>
        </w:rPr>
        <w:t>s</w:t>
      </w:r>
      <w:r w:rsidR="004E03E0">
        <w:rPr>
          <w:szCs w:val="22"/>
          <w:lang w:val="en-CA"/>
        </w:rPr>
        <w:t xml:space="preserve"> V</w:t>
      </w:r>
      <w:r>
        <w:rPr>
          <w:szCs w:val="22"/>
          <w:lang w:val="en-CA"/>
        </w:rPr>
        <w:t>I</w:t>
      </w:r>
      <w:r w:rsidR="00B86014">
        <w:rPr>
          <w:szCs w:val="22"/>
          <w:lang w:val="en-CA"/>
        </w:rPr>
        <w:t xml:space="preserve"> and </w:t>
      </w:r>
      <w:r w:rsidR="00330537">
        <w:rPr>
          <w:szCs w:val="22"/>
          <w:lang w:val="en-CA"/>
        </w:rPr>
        <w:t>VII</w:t>
      </w:r>
      <w:r w:rsidR="00BA516F">
        <w:rPr>
          <w:szCs w:val="22"/>
          <w:lang w:val="en-CA"/>
        </w:rPr>
        <w:t>)</w:t>
      </w:r>
      <w:r w:rsidR="000D69D0">
        <w:rPr>
          <w:szCs w:val="22"/>
          <w:lang w:val="en-CA"/>
        </w:rPr>
        <w:t xml:space="preserve">, and the anchor </w:t>
      </w:r>
      <w:r w:rsidR="00B86014">
        <w:rPr>
          <w:szCs w:val="22"/>
          <w:lang w:val="en-CA"/>
        </w:rPr>
        <w:t xml:space="preserve">in Tables II to V </w:t>
      </w:r>
      <w:r w:rsidR="000D69D0">
        <w:rPr>
          <w:szCs w:val="22"/>
          <w:lang w:val="en-CA"/>
        </w:rPr>
        <w:t>is modified accordingly.</w:t>
      </w:r>
    </w:p>
    <w:p w14:paraId="52683406" w14:textId="1809EA66" w:rsidR="004D08A5" w:rsidRDefault="004D08A5" w:rsidP="004D08A5">
      <w:pPr>
        <w:rPr>
          <w:szCs w:val="22"/>
          <w:lang w:val="en-CA"/>
        </w:rPr>
      </w:pPr>
    </w:p>
    <w:p w14:paraId="4F720DD1" w14:textId="77777777" w:rsidR="00570122" w:rsidRDefault="00570122" w:rsidP="004D08A5">
      <w:pPr>
        <w:rPr>
          <w:szCs w:val="22"/>
          <w:lang w:val="en-CA"/>
        </w:rPr>
      </w:pPr>
    </w:p>
    <w:p w14:paraId="643BDBB2" w14:textId="19CE56DD" w:rsidR="004D08A5" w:rsidRDefault="004D08A5" w:rsidP="004D08A5">
      <w:pPr>
        <w:rPr>
          <w:szCs w:val="22"/>
          <w:lang w:val="en-CA"/>
        </w:rPr>
      </w:pPr>
    </w:p>
    <w:p w14:paraId="67682DB4" w14:textId="77777777" w:rsidR="004D08A5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adjustment matrices with up to 4 non-zero entries per row.</w:t>
      </w:r>
    </w:p>
    <w:p w14:paraId="22AE3DC4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52848033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46D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9EA09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30294D" w14:paraId="1263EE2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043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9A963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3F82A5A8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134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36A3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EDC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CB7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8BD1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3C11C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080EE553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F7E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F7B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D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4AF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64C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00497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8A5" w:rsidRPr="0030294D" w14:paraId="75E612B3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502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FDE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0AD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DE9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B30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C6DBA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D08A5" w:rsidRPr="0030294D" w14:paraId="6FD1ED5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463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F9C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52C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F78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2A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EC3C4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44E46FE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62F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23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A6A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394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36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8D75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D08A5" w:rsidRPr="0030294D" w14:paraId="6BBAEEE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DEA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BDA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9BB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92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C11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576703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D08A5" w:rsidRPr="0030294D" w14:paraId="26C3F58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EB5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015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17A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B3A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465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2542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08A5" w:rsidRPr="0030294D" w14:paraId="092680C4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F1D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0AEF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9FE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77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71B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FD796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526A2B7" w14:textId="1951E530" w:rsidR="004D08A5" w:rsidRDefault="004D08A5" w:rsidP="004D08A5">
      <w:pPr>
        <w:jc w:val="center"/>
        <w:rPr>
          <w:b/>
          <w:szCs w:val="22"/>
          <w:lang w:val="en-CA"/>
        </w:rPr>
      </w:pPr>
    </w:p>
    <w:p w14:paraId="75D218AF" w14:textId="5ABDC9D3" w:rsidR="00570122" w:rsidRDefault="00570122" w:rsidP="004D08A5">
      <w:pPr>
        <w:jc w:val="center"/>
        <w:rPr>
          <w:b/>
          <w:szCs w:val="22"/>
          <w:lang w:val="en-CA"/>
        </w:rPr>
      </w:pPr>
    </w:p>
    <w:p w14:paraId="3DF48330" w14:textId="77777777" w:rsidR="00570122" w:rsidRPr="00084B82" w:rsidRDefault="00570122" w:rsidP="004D08A5">
      <w:pPr>
        <w:jc w:val="center"/>
        <w:rPr>
          <w:b/>
          <w:szCs w:val="22"/>
          <w:lang w:val="en-CA"/>
        </w:rPr>
      </w:pPr>
    </w:p>
    <w:p w14:paraId="563D1335" w14:textId="77777777" w:rsidR="004D08A5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adjustment matrices with up to 4 non-zero entries per row.</w:t>
      </w:r>
    </w:p>
    <w:p w14:paraId="0016B219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7B8983B9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146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0A19B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30294D" w14:paraId="4006D988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3CB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19636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0D69BB4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06F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A29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86E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EBB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6996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E6DAE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686879A5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131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D51D" w14:textId="5E4D47C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A07C" w14:textId="4E8E0D55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2A4E9" w14:textId="4A68B8B9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861E" w14:textId="0D828262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9EEFF6" w14:textId="1547CCC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7B6DE6F2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A18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C7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F19D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8A7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F19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391F2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01EC24C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1DDC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067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13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0FD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38B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7BFED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5C86FE0F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68E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C08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C1F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588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936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03DC3A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36A82195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67F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EAF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E27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AA9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AC3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E343A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06697BB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33F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2E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04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2A8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F33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02D9C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30294D" w14:paraId="444F0A9F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D05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4271" w14:textId="2F9F9D9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EC2A9" w14:textId="48294D2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D6E3" w14:textId="3642058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6A84B" w14:textId="1491297A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E31952" w14:textId="5FC4803B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575991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p w14:paraId="5D13E76A" w14:textId="6588DEB2" w:rsidR="004D08A5" w:rsidRDefault="004D08A5" w:rsidP="004D08A5">
      <w:pPr>
        <w:rPr>
          <w:szCs w:val="22"/>
          <w:lang w:val="en-CA"/>
        </w:rPr>
      </w:pPr>
    </w:p>
    <w:p w14:paraId="4ED42F5A" w14:textId="77777777" w:rsidR="00570122" w:rsidRDefault="00570122" w:rsidP="004D08A5">
      <w:pPr>
        <w:rPr>
          <w:szCs w:val="22"/>
          <w:lang w:val="en-CA"/>
        </w:rPr>
      </w:pPr>
    </w:p>
    <w:p w14:paraId="5FA1C23F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IV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adjustment matrices with up to 6 non-zero entries per row.</w:t>
      </w:r>
    </w:p>
    <w:p w14:paraId="5BA5C493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78D0C2D3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258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72812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30294D" w14:paraId="2D6DE73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1D4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A2F3C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57BAEF8C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FF7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639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36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EBC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BD3F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4E8E6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1F998E61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A2A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B85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A8B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5C8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DF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3926F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204ED08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A3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1F8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B3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B0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211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E5E3CC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36B39775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696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108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D38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C7D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28A1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6819D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2B798184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3B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AE4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1A0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68A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3D3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900E1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D08A5" w:rsidRPr="0030294D" w14:paraId="116BDAB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73C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766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2B6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1FA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3E13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9E4FE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D08A5" w:rsidRPr="0030294D" w14:paraId="3BADF74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304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95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08E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A6D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636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17F8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D08A5" w:rsidRPr="0030294D" w14:paraId="7A3DE02F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198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601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1910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5DC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7EAF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6DD97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CE5F70" w14:textId="3D295D9F" w:rsidR="004D08A5" w:rsidRDefault="004D08A5" w:rsidP="004D08A5">
      <w:pPr>
        <w:jc w:val="center"/>
        <w:rPr>
          <w:szCs w:val="22"/>
          <w:lang w:val="en-CA"/>
        </w:rPr>
      </w:pPr>
    </w:p>
    <w:p w14:paraId="76F97300" w14:textId="6859929D" w:rsidR="00570122" w:rsidRDefault="00570122" w:rsidP="004D08A5">
      <w:pPr>
        <w:jc w:val="center"/>
        <w:rPr>
          <w:szCs w:val="22"/>
          <w:lang w:val="en-CA"/>
        </w:rPr>
      </w:pPr>
    </w:p>
    <w:p w14:paraId="4F5A8A7E" w14:textId="77777777" w:rsidR="00570122" w:rsidRDefault="00570122" w:rsidP="004D08A5">
      <w:pPr>
        <w:jc w:val="center"/>
        <w:rPr>
          <w:szCs w:val="22"/>
          <w:lang w:val="en-CA"/>
        </w:rPr>
      </w:pPr>
    </w:p>
    <w:p w14:paraId="323028F9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V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adjustment matrices with up to 6 non-zero entries per row.</w:t>
      </w:r>
    </w:p>
    <w:p w14:paraId="7CA0B7C3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30294D" w14:paraId="4605D5C2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B5D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86AD8A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30294D" w14:paraId="3969D450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469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2E39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HM-16.6-JEM-7.1 - D0077 off</w:t>
            </w:r>
          </w:p>
        </w:tc>
      </w:tr>
      <w:tr w:rsidR="004D08A5" w:rsidRPr="0030294D" w14:paraId="61750A2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D3E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94D9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37F6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D74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DB8F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9DF2B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30294D" w14:paraId="0F4BA047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46D49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7CE9" w14:textId="76D13DB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C5FE" w14:textId="4BB6C3DB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88D4" w14:textId="11A7EB61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E18A" w14:textId="6CCA82C8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DF51A3" w14:textId="2D657F6F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42D25ABF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70E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0E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FA5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D6B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EB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65B4B4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3AD4D7F4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26E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693F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51C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37F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23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B3692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30294D" w14:paraId="6B8CFF7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71A0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3A1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8C6D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E94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D455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85A80E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D08A5" w:rsidRPr="0030294D" w14:paraId="4B2AFD8B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7FE2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C55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467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40B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4FA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B88DF7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30294D" w14:paraId="139AD93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D9BE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E806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18BB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7CCC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872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B2FCD8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30294D" w14:paraId="54CC1E6E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D84A" w14:textId="77777777" w:rsidR="004D08A5" w:rsidRPr="0030294D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29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6966" w14:textId="18C57286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931B7" w14:textId="6F2FA401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1425" w14:textId="5AB826C3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2A10B" w14:textId="53DE20D7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18CF0D" w14:textId="727966D4" w:rsidR="004D08A5" w:rsidRPr="0030294D" w:rsidRDefault="00330537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FEFE3" w14:textId="77777777" w:rsidR="004D08A5" w:rsidRDefault="004D08A5" w:rsidP="004D08A5">
      <w:pPr>
        <w:jc w:val="center"/>
        <w:rPr>
          <w:szCs w:val="22"/>
          <w:lang w:val="en-CA"/>
        </w:rPr>
      </w:pPr>
    </w:p>
    <w:p w14:paraId="38F32B8E" w14:textId="77777777" w:rsidR="004D08A5" w:rsidRDefault="004D08A5" w:rsidP="004D08A5">
      <w:pPr>
        <w:jc w:val="center"/>
        <w:rPr>
          <w:szCs w:val="22"/>
          <w:lang w:val="en-CA"/>
        </w:rPr>
      </w:pPr>
    </w:p>
    <w:p w14:paraId="48FDBBE2" w14:textId="382AE010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VI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AI tests, JVET-D0077 macro off.</w:t>
      </w:r>
    </w:p>
    <w:p w14:paraId="491DAE95" w14:textId="77777777" w:rsidR="004D08A5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AE1EFE" w14:paraId="2338BAFE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700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39BDF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D08A5" w:rsidRPr="00AE1EFE" w14:paraId="38D5B58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601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F5269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4D08A5" w:rsidRPr="00AE1EFE" w14:paraId="2951448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245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A95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668E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DD2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9176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64E27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AE1EFE" w14:paraId="4B866B28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B41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61D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871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9247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087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04498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D08A5" w:rsidRPr="00AE1EFE" w14:paraId="64A9D7E9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BB9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81F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D37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538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2CB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4DBF1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D08A5" w:rsidRPr="00AE1EFE" w14:paraId="5A66A226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E2C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E40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C46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41F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AB2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016AB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D08A5" w:rsidRPr="00AE1EFE" w14:paraId="73DEFA1A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7F3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708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92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F4F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8E3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1759D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08A5" w:rsidRPr="00AE1EFE" w14:paraId="2502780C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A59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6C4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5C4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4C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E7B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5D93F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D08A5" w:rsidRPr="00AE1EFE" w14:paraId="610274B2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2DD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586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DDC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FE6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4BE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BE20F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08A5" w:rsidRPr="00AE1EFE" w14:paraId="1084B55D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C4E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BB0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42A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9F7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8AE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C81897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E2E7DBC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p w14:paraId="55A0F775" w14:textId="1B4233F9" w:rsidR="004D08A5" w:rsidRDefault="004D08A5" w:rsidP="004D08A5">
      <w:pPr>
        <w:jc w:val="center"/>
        <w:rPr>
          <w:szCs w:val="22"/>
          <w:lang w:val="en-CA"/>
        </w:rPr>
      </w:pPr>
      <w:bookmarkStart w:id="1" w:name="_GoBack"/>
      <w:bookmarkEnd w:id="1"/>
    </w:p>
    <w:p w14:paraId="55D0A395" w14:textId="77777777" w:rsidR="004D08A5" w:rsidRDefault="004D08A5" w:rsidP="004D08A5">
      <w:pPr>
        <w:jc w:val="center"/>
        <w:rPr>
          <w:szCs w:val="22"/>
          <w:lang w:val="en-CA"/>
        </w:rPr>
      </w:pPr>
    </w:p>
    <w:p w14:paraId="0AC85F4F" w14:textId="58FFBEDB" w:rsidR="004D08A5" w:rsidRPr="00084B82" w:rsidRDefault="004D08A5" w:rsidP="004D08A5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Table </w:t>
      </w:r>
      <w:r w:rsidR="00330537">
        <w:rPr>
          <w:b/>
          <w:szCs w:val="22"/>
          <w:lang w:val="en-CA"/>
        </w:rPr>
        <w:t>VII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for RA tests, JVET-D0077 macro off.</w:t>
      </w:r>
    </w:p>
    <w:p w14:paraId="43FD0DD9" w14:textId="77777777" w:rsidR="004D08A5" w:rsidRPr="00084B82" w:rsidRDefault="004D08A5" w:rsidP="004D08A5">
      <w:pPr>
        <w:jc w:val="center"/>
        <w:rPr>
          <w:b/>
          <w:szCs w:val="22"/>
          <w:lang w:val="en-CA"/>
        </w:rPr>
      </w:pPr>
    </w:p>
    <w:tbl>
      <w:tblPr>
        <w:tblW w:w="7000" w:type="dxa"/>
        <w:tblInd w:w="1155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6"/>
        <w:gridCol w:w="946"/>
      </w:tblGrid>
      <w:tr w:rsidR="004D08A5" w:rsidRPr="00AE1EFE" w14:paraId="722F774D" w14:textId="77777777" w:rsidTr="004D08A5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27DB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04AD73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D08A5" w:rsidRPr="00AE1EFE" w14:paraId="7259A307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BDC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17C8DD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HM-16.6-JEM-7.1</w:t>
            </w:r>
          </w:p>
        </w:tc>
      </w:tr>
      <w:tr w:rsidR="004D08A5" w:rsidRPr="00AE1EFE" w14:paraId="0E475AD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396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19F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8BD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D41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17C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8A075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08A5" w:rsidRPr="00AE1EFE" w14:paraId="6FBFFF95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78B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148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2A0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189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AAA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FBBB949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D08A5" w:rsidRPr="00AE1EFE" w14:paraId="5812CDA1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CDDB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35D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E8E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BCC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061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B8D011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08A5" w:rsidRPr="00AE1EFE" w14:paraId="0CB4D263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6ED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B6F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4C6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502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A80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3A2545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08A5" w:rsidRPr="00AE1EFE" w14:paraId="697F96F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DF6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530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2C1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C53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FFF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C981A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08A5" w:rsidRPr="00AE1EFE" w14:paraId="510B04BE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785F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B624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76E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E85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483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B32E7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08A5" w:rsidRPr="00AE1EFE" w14:paraId="7377848D" w14:textId="77777777" w:rsidTr="004D08A5">
        <w:trPr>
          <w:trHeight w:val="255"/>
        </w:trPr>
        <w:tc>
          <w:tcPr>
            <w:tcW w:w="1640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19E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A702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E50D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BD7B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B04A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0B1026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D08A5" w:rsidRPr="00AE1EFE" w14:paraId="426C7004" w14:textId="77777777" w:rsidTr="004D08A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1413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(Ref)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0AA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464C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94F8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6D340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F2F9F7" w14:textId="77777777" w:rsidR="004D08A5" w:rsidRPr="00AE1EFE" w:rsidRDefault="004D08A5" w:rsidP="004D0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EF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0EC353" w14:textId="77777777" w:rsidR="004D08A5" w:rsidRDefault="004D08A5" w:rsidP="009234A5">
      <w:pPr>
        <w:rPr>
          <w:szCs w:val="22"/>
          <w:lang w:val="en-CA"/>
        </w:rPr>
      </w:pPr>
    </w:p>
    <w:p w14:paraId="30695010" w14:textId="77777777" w:rsidR="004D08A5" w:rsidRDefault="004D08A5" w:rsidP="009234A5">
      <w:pPr>
        <w:rPr>
          <w:szCs w:val="22"/>
          <w:lang w:val="en-CA"/>
        </w:rPr>
      </w:pPr>
    </w:p>
    <w:p w14:paraId="65AD5B86" w14:textId="1BD16F18" w:rsidR="00232DDF" w:rsidRPr="005B217D" w:rsidRDefault="00232DDF" w:rsidP="00232DD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63AAA4D9" w14:textId="648ED088" w:rsidR="007718AA" w:rsidRDefault="007718AA" w:rsidP="007718AA">
      <w:pPr>
        <w:pStyle w:val="ListParagraph"/>
        <w:numPr>
          <w:ilvl w:val="0"/>
          <w:numId w:val="14"/>
        </w:numPr>
        <w:spacing w:before="136"/>
        <w:rPr>
          <w:sz w:val="22"/>
          <w:szCs w:val="22"/>
          <w:lang w:eastAsia="ko-KR"/>
        </w:rPr>
      </w:pPr>
      <w:bookmarkStart w:id="2" w:name="_Ref510191115"/>
      <w:r w:rsidRPr="007718AA">
        <w:rPr>
          <w:sz w:val="22"/>
          <w:szCs w:val="22"/>
          <w:lang w:eastAsia="ko-KR"/>
        </w:rPr>
        <w:t xml:space="preserve">JEM Software, </w:t>
      </w:r>
      <w:hyperlink r:id="rId12" w:history="1">
        <w:r w:rsidR="001C6F54" w:rsidRPr="00133991">
          <w:rPr>
            <w:rStyle w:val="Hyperlink"/>
            <w:sz w:val="22"/>
            <w:szCs w:val="22"/>
            <w:lang w:eastAsia="ko-KR"/>
          </w:rPr>
          <w:t>https://jvet.hhi.fraunhofer.de/svn/svn_HMJEMSoftware/tags/HM-16.6-JEM-7.0</w:t>
        </w:r>
      </w:hyperlink>
      <w:r w:rsidRPr="007718AA">
        <w:rPr>
          <w:sz w:val="22"/>
          <w:szCs w:val="22"/>
          <w:lang w:eastAsia="ko-KR"/>
        </w:rPr>
        <w:t>.</w:t>
      </w:r>
      <w:bookmarkEnd w:id="2"/>
    </w:p>
    <w:p w14:paraId="74653A04" w14:textId="4143BD7D" w:rsidR="001C6F54" w:rsidRPr="007718AA" w:rsidRDefault="001C6F54" w:rsidP="001C6F54">
      <w:pPr>
        <w:pStyle w:val="ListParagraph"/>
        <w:numPr>
          <w:ilvl w:val="0"/>
          <w:numId w:val="14"/>
        </w:numPr>
        <w:spacing w:before="136"/>
        <w:rPr>
          <w:sz w:val="22"/>
          <w:szCs w:val="22"/>
          <w:lang w:eastAsia="ko-KR"/>
        </w:rPr>
      </w:pPr>
      <w:r w:rsidRPr="001C6F54">
        <w:rPr>
          <w:sz w:val="22"/>
          <w:szCs w:val="22"/>
          <w:lang w:eastAsia="ko-KR"/>
        </w:rPr>
        <w:t xml:space="preserve">V. </w:t>
      </w:r>
      <w:proofErr w:type="spellStart"/>
      <w:r w:rsidRPr="001C6F54">
        <w:rPr>
          <w:sz w:val="22"/>
          <w:szCs w:val="22"/>
          <w:lang w:eastAsia="ko-KR"/>
        </w:rPr>
        <w:t>Britanak</w:t>
      </w:r>
      <w:proofErr w:type="spellEnd"/>
      <w:r w:rsidRPr="001C6F54">
        <w:rPr>
          <w:sz w:val="22"/>
          <w:szCs w:val="22"/>
          <w:lang w:eastAsia="ko-KR"/>
        </w:rPr>
        <w:t>, P. C. Yip, and K. R. Rao, Discrete Cosine and Sine Transforms: General Properties, Fast Algorithms and Integer Approximations, Academic Press, 2007.</w:t>
      </w:r>
    </w:p>
    <w:p w14:paraId="6E3FEF3E" w14:textId="77777777" w:rsidR="004C2164" w:rsidRPr="005B217D" w:rsidRDefault="004C21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DFEB180" w14:textId="77777777" w:rsidR="002B59D5" w:rsidRPr="005B217D" w:rsidRDefault="002B59D5" w:rsidP="002B59D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12DDB1E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CB7E6" w14:textId="77777777" w:rsidR="005F4D11" w:rsidRDefault="005F4D11">
      <w:r>
        <w:separator/>
      </w:r>
    </w:p>
  </w:endnote>
  <w:endnote w:type="continuationSeparator" w:id="0">
    <w:p w14:paraId="1D63316B" w14:textId="77777777" w:rsidR="005F4D11" w:rsidRDefault="005F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469B4C" w:rsidR="004D08A5" w:rsidRPr="00C00DDE" w:rsidRDefault="004D08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0537">
      <w:rPr>
        <w:rStyle w:val="PageNumber"/>
        <w:noProof/>
      </w:rPr>
      <w:t>2018-04-05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D3655" w14:textId="77777777" w:rsidR="005F4D11" w:rsidRDefault="005F4D11">
      <w:r>
        <w:separator/>
      </w:r>
    </w:p>
  </w:footnote>
  <w:footnote w:type="continuationSeparator" w:id="0">
    <w:p w14:paraId="171D911C" w14:textId="77777777" w:rsidR="005F4D11" w:rsidRDefault="005F4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90600F"/>
    <w:multiLevelType w:val="hybridMultilevel"/>
    <w:tmpl w:val="B2948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58BC"/>
    <w:rsid w:val="00045C41"/>
    <w:rsid w:val="00046C03"/>
    <w:rsid w:val="00056C81"/>
    <w:rsid w:val="00065039"/>
    <w:rsid w:val="0007614F"/>
    <w:rsid w:val="00084B82"/>
    <w:rsid w:val="00094505"/>
    <w:rsid w:val="000B0C0F"/>
    <w:rsid w:val="000B1C6B"/>
    <w:rsid w:val="000B4FF9"/>
    <w:rsid w:val="000C09AC"/>
    <w:rsid w:val="000D69D0"/>
    <w:rsid w:val="000E00F3"/>
    <w:rsid w:val="000E10E3"/>
    <w:rsid w:val="000F158C"/>
    <w:rsid w:val="000F7FF9"/>
    <w:rsid w:val="00102F3D"/>
    <w:rsid w:val="00110CBA"/>
    <w:rsid w:val="00124E38"/>
    <w:rsid w:val="0012580B"/>
    <w:rsid w:val="00131F90"/>
    <w:rsid w:val="0013458C"/>
    <w:rsid w:val="0013526E"/>
    <w:rsid w:val="00146152"/>
    <w:rsid w:val="00155526"/>
    <w:rsid w:val="00171371"/>
    <w:rsid w:val="00171C7F"/>
    <w:rsid w:val="00175A24"/>
    <w:rsid w:val="00187E58"/>
    <w:rsid w:val="0019128C"/>
    <w:rsid w:val="001A297E"/>
    <w:rsid w:val="001A368E"/>
    <w:rsid w:val="001A7329"/>
    <w:rsid w:val="001A792F"/>
    <w:rsid w:val="001B3D44"/>
    <w:rsid w:val="001B4E28"/>
    <w:rsid w:val="001C3525"/>
    <w:rsid w:val="001C3AFB"/>
    <w:rsid w:val="001C6F54"/>
    <w:rsid w:val="001D1BD2"/>
    <w:rsid w:val="001E02BE"/>
    <w:rsid w:val="001E0BCD"/>
    <w:rsid w:val="001E0FD2"/>
    <w:rsid w:val="001E2F33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D5"/>
    <w:rsid w:val="00231C5C"/>
    <w:rsid w:val="00232DDF"/>
    <w:rsid w:val="002375C1"/>
    <w:rsid w:val="00263398"/>
    <w:rsid w:val="00266F06"/>
    <w:rsid w:val="0026722A"/>
    <w:rsid w:val="00275BCF"/>
    <w:rsid w:val="00291E36"/>
    <w:rsid w:val="00292257"/>
    <w:rsid w:val="002A337F"/>
    <w:rsid w:val="002A54E0"/>
    <w:rsid w:val="002B1595"/>
    <w:rsid w:val="002B191D"/>
    <w:rsid w:val="002B59D5"/>
    <w:rsid w:val="002D0AF6"/>
    <w:rsid w:val="002F164D"/>
    <w:rsid w:val="003021BC"/>
    <w:rsid w:val="00306206"/>
    <w:rsid w:val="00317D85"/>
    <w:rsid w:val="00327C56"/>
    <w:rsid w:val="00330537"/>
    <w:rsid w:val="003315A1"/>
    <w:rsid w:val="003373EC"/>
    <w:rsid w:val="00342FF4"/>
    <w:rsid w:val="00346148"/>
    <w:rsid w:val="00357FD4"/>
    <w:rsid w:val="003669EA"/>
    <w:rsid w:val="003706CC"/>
    <w:rsid w:val="003723F0"/>
    <w:rsid w:val="00377710"/>
    <w:rsid w:val="00396D81"/>
    <w:rsid w:val="003A2D8E"/>
    <w:rsid w:val="003A49F2"/>
    <w:rsid w:val="003A7CE6"/>
    <w:rsid w:val="003C20E4"/>
    <w:rsid w:val="003D6342"/>
    <w:rsid w:val="003E34D1"/>
    <w:rsid w:val="003E6F90"/>
    <w:rsid w:val="003F5D0F"/>
    <w:rsid w:val="00414101"/>
    <w:rsid w:val="004219CF"/>
    <w:rsid w:val="004234F0"/>
    <w:rsid w:val="004235BF"/>
    <w:rsid w:val="00433DDB"/>
    <w:rsid w:val="00435A29"/>
    <w:rsid w:val="00437619"/>
    <w:rsid w:val="00465A1E"/>
    <w:rsid w:val="00483F79"/>
    <w:rsid w:val="00493EB5"/>
    <w:rsid w:val="004A2A63"/>
    <w:rsid w:val="004B210C"/>
    <w:rsid w:val="004C2164"/>
    <w:rsid w:val="004C23B8"/>
    <w:rsid w:val="004D08A5"/>
    <w:rsid w:val="004D405F"/>
    <w:rsid w:val="004D6F0C"/>
    <w:rsid w:val="004E03E0"/>
    <w:rsid w:val="004E4F4F"/>
    <w:rsid w:val="004E6789"/>
    <w:rsid w:val="004F3027"/>
    <w:rsid w:val="004F3BCA"/>
    <w:rsid w:val="004F61E3"/>
    <w:rsid w:val="00502E10"/>
    <w:rsid w:val="0051015C"/>
    <w:rsid w:val="00516CF1"/>
    <w:rsid w:val="00531AE9"/>
    <w:rsid w:val="00550A66"/>
    <w:rsid w:val="00567EC7"/>
    <w:rsid w:val="00570013"/>
    <w:rsid w:val="00570122"/>
    <w:rsid w:val="005801A2"/>
    <w:rsid w:val="00581697"/>
    <w:rsid w:val="005952A5"/>
    <w:rsid w:val="005A33A1"/>
    <w:rsid w:val="005A440F"/>
    <w:rsid w:val="005B217D"/>
    <w:rsid w:val="005C385F"/>
    <w:rsid w:val="005C5054"/>
    <w:rsid w:val="005E1AC6"/>
    <w:rsid w:val="005F0FEA"/>
    <w:rsid w:val="005F4D11"/>
    <w:rsid w:val="005F6F1B"/>
    <w:rsid w:val="00615995"/>
    <w:rsid w:val="00616155"/>
    <w:rsid w:val="00624B33"/>
    <w:rsid w:val="0063041A"/>
    <w:rsid w:val="00630AA2"/>
    <w:rsid w:val="00646707"/>
    <w:rsid w:val="00651CF1"/>
    <w:rsid w:val="00657F7E"/>
    <w:rsid w:val="00662E58"/>
    <w:rsid w:val="006637F2"/>
    <w:rsid w:val="006642A5"/>
    <w:rsid w:val="00664DCF"/>
    <w:rsid w:val="00666EEC"/>
    <w:rsid w:val="00687B58"/>
    <w:rsid w:val="006C5D39"/>
    <w:rsid w:val="006D2204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18AA"/>
    <w:rsid w:val="007768FF"/>
    <w:rsid w:val="007824D3"/>
    <w:rsid w:val="00796EE3"/>
    <w:rsid w:val="007A7D29"/>
    <w:rsid w:val="007B4AB8"/>
    <w:rsid w:val="007B66D7"/>
    <w:rsid w:val="007D1181"/>
    <w:rsid w:val="007E01A3"/>
    <w:rsid w:val="007E3546"/>
    <w:rsid w:val="007F1F8B"/>
    <w:rsid w:val="007F67A1"/>
    <w:rsid w:val="008050C2"/>
    <w:rsid w:val="00811C05"/>
    <w:rsid w:val="008206C8"/>
    <w:rsid w:val="0085545F"/>
    <w:rsid w:val="0086387C"/>
    <w:rsid w:val="00874A6C"/>
    <w:rsid w:val="00876C65"/>
    <w:rsid w:val="00882F05"/>
    <w:rsid w:val="008A4B4C"/>
    <w:rsid w:val="008C239F"/>
    <w:rsid w:val="008E480C"/>
    <w:rsid w:val="008F6E59"/>
    <w:rsid w:val="0090004E"/>
    <w:rsid w:val="00907757"/>
    <w:rsid w:val="009212B0"/>
    <w:rsid w:val="00921FA1"/>
    <w:rsid w:val="009234A5"/>
    <w:rsid w:val="00933453"/>
    <w:rsid w:val="009336F7"/>
    <w:rsid w:val="009354C7"/>
    <w:rsid w:val="0093636C"/>
    <w:rsid w:val="009374A7"/>
    <w:rsid w:val="00955F6D"/>
    <w:rsid w:val="00977C16"/>
    <w:rsid w:val="0098551D"/>
    <w:rsid w:val="0099518F"/>
    <w:rsid w:val="00996B9E"/>
    <w:rsid w:val="009A3EC9"/>
    <w:rsid w:val="009A523D"/>
    <w:rsid w:val="009B02A1"/>
    <w:rsid w:val="009B04F9"/>
    <w:rsid w:val="009D7CE6"/>
    <w:rsid w:val="009E05E2"/>
    <w:rsid w:val="009F496B"/>
    <w:rsid w:val="00A01439"/>
    <w:rsid w:val="00A02E61"/>
    <w:rsid w:val="00A05CFF"/>
    <w:rsid w:val="00A13048"/>
    <w:rsid w:val="00A21758"/>
    <w:rsid w:val="00A22846"/>
    <w:rsid w:val="00A3435E"/>
    <w:rsid w:val="00A37F48"/>
    <w:rsid w:val="00A46843"/>
    <w:rsid w:val="00A50403"/>
    <w:rsid w:val="00A56B97"/>
    <w:rsid w:val="00A6093D"/>
    <w:rsid w:val="00A767DC"/>
    <w:rsid w:val="00A76A6D"/>
    <w:rsid w:val="00A83253"/>
    <w:rsid w:val="00A9085A"/>
    <w:rsid w:val="00AA6E84"/>
    <w:rsid w:val="00AB1A1C"/>
    <w:rsid w:val="00AB32D6"/>
    <w:rsid w:val="00AD05A8"/>
    <w:rsid w:val="00AE341B"/>
    <w:rsid w:val="00AF52BE"/>
    <w:rsid w:val="00B07CA7"/>
    <w:rsid w:val="00B1279A"/>
    <w:rsid w:val="00B4194A"/>
    <w:rsid w:val="00B437E8"/>
    <w:rsid w:val="00B5222E"/>
    <w:rsid w:val="00B53179"/>
    <w:rsid w:val="00B56994"/>
    <w:rsid w:val="00B600CD"/>
    <w:rsid w:val="00B61C96"/>
    <w:rsid w:val="00B73A2A"/>
    <w:rsid w:val="00B75A51"/>
    <w:rsid w:val="00B827C6"/>
    <w:rsid w:val="00B86014"/>
    <w:rsid w:val="00B93EC3"/>
    <w:rsid w:val="00B94B06"/>
    <w:rsid w:val="00B94C28"/>
    <w:rsid w:val="00BA005F"/>
    <w:rsid w:val="00BA516F"/>
    <w:rsid w:val="00BB1D4F"/>
    <w:rsid w:val="00BB23B4"/>
    <w:rsid w:val="00BC10BA"/>
    <w:rsid w:val="00BC5AFD"/>
    <w:rsid w:val="00BD017E"/>
    <w:rsid w:val="00C00DDE"/>
    <w:rsid w:val="00C04F43"/>
    <w:rsid w:val="00C0609D"/>
    <w:rsid w:val="00C115AB"/>
    <w:rsid w:val="00C163DC"/>
    <w:rsid w:val="00C26CCB"/>
    <w:rsid w:val="00C30249"/>
    <w:rsid w:val="00C3723B"/>
    <w:rsid w:val="00C37B31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3C9B"/>
    <w:rsid w:val="00CD448D"/>
    <w:rsid w:val="00CE5E02"/>
    <w:rsid w:val="00CF34DB"/>
    <w:rsid w:val="00CF558F"/>
    <w:rsid w:val="00D010C0"/>
    <w:rsid w:val="00D073E2"/>
    <w:rsid w:val="00D30758"/>
    <w:rsid w:val="00D37B89"/>
    <w:rsid w:val="00D446EC"/>
    <w:rsid w:val="00D51BF0"/>
    <w:rsid w:val="00D531DB"/>
    <w:rsid w:val="00D55942"/>
    <w:rsid w:val="00D807BF"/>
    <w:rsid w:val="00D82FCC"/>
    <w:rsid w:val="00D863A3"/>
    <w:rsid w:val="00DA17FC"/>
    <w:rsid w:val="00DA7887"/>
    <w:rsid w:val="00DB2C26"/>
    <w:rsid w:val="00DC1F5E"/>
    <w:rsid w:val="00DC6AD3"/>
    <w:rsid w:val="00DD02F4"/>
    <w:rsid w:val="00DD6622"/>
    <w:rsid w:val="00DE0EAF"/>
    <w:rsid w:val="00DE1C7C"/>
    <w:rsid w:val="00DE507D"/>
    <w:rsid w:val="00DE6B43"/>
    <w:rsid w:val="00E11923"/>
    <w:rsid w:val="00E20535"/>
    <w:rsid w:val="00E2267E"/>
    <w:rsid w:val="00E262D4"/>
    <w:rsid w:val="00E266EB"/>
    <w:rsid w:val="00E36250"/>
    <w:rsid w:val="00E47F2D"/>
    <w:rsid w:val="00E54511"/>
    <w:rsid w:val="00E567EA"/>
    <w:rsid w:val="00E61DAC"/>
    <w:rsid w:val="00E714CC"/>
    <w:rsid w:val="00E72B80"/>
    <w:rsid w:val="00E75FE3"/>
    <w:rsid w:val="00E86C4C"/>
    <w:rsid w:val="00E907A3"/>
    <w:rsid w:val="00EA5AE0"/>
    <w:rsid w:val="00EB56E1"/>
    <w:rsid w:val="00EB7067"/>
    <w:rsid w:val="00EB7AB1"/>
    <w:rsid w:val="00EC6161"/>
    <w:rsid w:val="00EE7CD8"/>
    <w:rsid w:val="00EF48CC"/>
    <w:rsid w:val="00F00801"/>
    <w:rsid w:val="00F2488D"/>
    <w:rsid w:val="00F601A0"/>
    <w:rsid w:val="00F67FC0"/>
    <w:rsid w:val="00F712E9"/>
    <w:rsid w:val="00F73032"/>
    <w:rsid w:val="00F848FC"/>
    <w:rsid w:val="00F84E4C"/>
    <w:rsid w:val="00F906F6"/>
    <w:rsid w:val="00F913CF"/>
    <w:rsid w:val="00F9282A"/>
    <w:rsid w:val="00F96BAD"/>
    <w:rsid w:val="00FA139D"/>
    <w:rsid w:val="00FB0E84"/>
    <w:rsid w:val="00FD01C2"/>
    <w:rsid w:val="00FE595C"/>
    <w:rsid w:val="00FE7129"/>
    <w:rsid w:val="00FF0CE3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32D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B0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04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F9"/>
  </w:style>
  <w:style w:type="paragraph" w:styleId="CommentSubject">
    <w:name w:val="annotation subject"/>
    <w:basedOn w:val="CommentText"/>
    <w:next w:val="CommentText"/>
    <w:link w:val="CommentSubjectChar"/>
    <w:rsid w:val="009B04F9"/>
    <w:rPr>
      <w:b/>
      <w:bCs/>
    </w:rPr>
  </w:style>
  <w:style w:type="character" w:customStyle="1" w:styleId="CommentSubjectChar">
    <w:name w:val="Comment Subject Char"/>
    <w:link w:val="CommentSubject"/>
    <w:rsid w:val="009B04F9"/>
    <w:rPr>
      <w:b/>
      <w:bCs/>
    </w:rPr>
  </w:style>
  <w:style w:type="table" w:styleId="TableGrid">
    <w:name w:val="Table Grid"/>
    <w:basedOn w:val="TableNormal"/>
    <w:rsid w:val="0008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6F54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uiPriority w:val="1"/>
    <w:qFormat/>
    <w:rsid w:val="001C6F5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C6F54"/>
    <w:rPr>
      <w:rFonts w:eastAsia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HMJEMSoftware/tags/HM-16.6-JEM-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1321</Words>
  <Characters>7531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10</cp:revision>
  <cp:lastPrinted>1900-01-01T08:00:00Z</cp:lastPrinted>
  <dcterms:created xsi:type="dcterms:W3CDTF">2018-04-03T04:27:00Z</dcterms:created>
  <dcterms:modified xsi:type="dcterms:W3CDTF">2018-04-08T19:34:00Z</dcterms:modified>
</cp:coreProperties>
</file>