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rels" ContentType="application/vnd.openxmlformats-package.relationships+xml"/>
  <Default Extension="emf" ContentType="image/x-emf"/>
  <Default Extension="wmf" ContentType="image/x-w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165989" w14:paraId="1B511D55" w14:textId="77777777">
        <w:tc>
          <w:tcPr>
            <w:tcW w:w="6408" w:type="dxa"/>
          </w:tcPr>
          <w:p w14:paraId="303730AA" w14:textId="77777777" w:rsidR="006C5D39" w:rsidRPr="00165989" w:rsidRDefault="008C0E02" w:rsidP="00C97D78">
            <w:pPr>
              <w:tabs>
                <w:tab w:val="left" w:pos="7200"/>
              </w:tabs>
              <w:spacing w:before="0"/>
              <w:rPr>
                <w:b/>
                <w:szCs w:val="22"/>
                <w:lang w:val="en-CA"/>
              </w:rPr>
            </w:pPr>
            <w:r w:rsidRPr="00165989">
              <w:rPr>
                <w:b/>
                <w:noProof/>
                <w:szCs w:val="22"/>
                <w:lang w:eastAsia="ko-KR"/>
              </w:rPr>
              <mc:AlternateContent>
                <mc:Choice Requires="wpg">
                  <w:drawing>
                    <wp:anchor distT="0" distB="0" distL="114300" distR="114300" simplePos="0" relativeHeight="251656704" behindDoc="0" locked="0" layoutInCell="1" allowOverlap="1" wp14:anchorId="320ACD0A" wp14:editId="6368D9F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0"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1"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086DC14"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rnywQAAANoAAAAPAAAAZHJzL2Rvd25yZXYueG1sRI9fa8JA&#10;EMTfC36HY4W+1YsFW4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AleufL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165989">
              <w:rPr>
                <w:b/>
                <w:noProof/>
                <w:szCs w:val="22"/>
                <w:lang w:eastAsia="ko-KR"/>
              </w:rPr>
              <w:drawing>
                <wp:anchor distT="0" distB="0" distL="114300" distR="114300" simplePos="0" relativeHeight="251658752" behindDoc="0" locked="0" layoutInCell="1" allowOverlap="1" wp14:anchorId="487EB0B2" wp14:editId="3F4D7FF2">
                  <wp:simplePos x="0" y="0"/>
                  <wp:positionH relativeFrom="column">
                    <wp:posOffset>610235</wp:posOffset>
                  </wp:positionH>
                  <wp:positionV relativeFrom="paragraph">
                    <wp:posOffset>-318770</wp:posOffset>
                  </wp:positionV>
                  <wp:extent cx="293370" cy="267335"/>
                  <wp:effectExtent l="0" t="0" r="0" b="0"/>
                  <wp:wrapNone/>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65989">
              <w:rPr>
                <w:b/>
                <w:noProof/>
                <w:szCs w:val="22"/>
                <w:lang w:eastAsia="ko-KR"/>
              </w:rPr>
              <w:drawing>
                <wp:anchor distT="0" distB="0" distL="114300" distR="114300" simplePos="0" relativeHeight="251657728" behindDoc="0" locked="0" layoutInCell="1" allowOverlap="1" wp14:anchorId="1B32343E" wp14:editId="700AF361">
                  <wp:simplePos x="0" y="0"/>
                  <wp:positionH relativeFrom="column">
                    <wp:posOffset>268605</wp:posOffset>
                  </wp:positionH>
                  <wp:positionV relativeFrom="paragraph">
                    <wp:posOffset>-318770</wp:posOffset>
                  </wp:positionV>
                  <wp:extent cx="294640" cy="267335"/>
                  <wp:effectExtent l="0" t="0" r="0" b="0"/>
                  <wp:wrapNone/>
                  <wp:docPr id="26"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165989">
              <w:rPr>
                <w:b/>
                <w:szCs w:val="22"/>
                <w:lang w:val="en-CA"/>
              </w:rPr>
              <w:t xml:space="preserve">Joint </w:t>
            </w:r>
            <w:r w:rsidR="006C5D39" w:rsidRPr="00165989">
              <w:rPr>
                <w:b/>
                <w:szCs w:val="22"/>
                <w:lang w:val="en-CA"/>
              </w:rPr>
              <w:t xml:space="preserve">Video </w:t>
            </w:r>
            <w:r w:rsidR="009D7CE6" w:rsidRPr="00165989">
              <w:rPr>
                <w:b/>
                <w:szCs w:val="22"/>
                <w:lang w:val="en-CA"/>
              </w:rPr>
              <w:t>Exploration Team</w:t>
            </w:r>
            <w:r w:rsidR="006C5D39" w:rsidRPr="00165989">
              <w:rPr>
                <w:b/>
                <w:szCs w:val="22"/>
                <w:lang w:val="en-CA"/>
              </w:rPr>
              <w:t xml:space="preserve"> (</w:t>
            </w:r>
            <w:r w:rsidR="009D7CE6" w:rsidRPr="00165989">
              <w:rPr>
                <w:b/>
                <w:szCs w:val="22"/>
                <w:lang w:val="en-CA"/>
              </w:rPr>
              <w:t>JVET</w:t>
            </w:r>
            <w:r w:rsidR="006C5D39" w:rsidRPr="00165989">
              <w:rPr>
                <w:b/>
                <w:szCs w:val="22"/>
                <w:lang w:val="en-CA"/>
              </w:rPr>
              <w:t>)</w:t>
            </w:r>
          </w:p>
          <w:p w14:paraId="5052A5F6" w14:textId="77777777" w:rsidR="00E61DAC" w:rsidRPr="00165989" w:rsidRDefault="00E54511" w:rsidP="00C97D78">
            <w:pPr>
              <w:tabs>
                <w:tab w:val="left" w:pos="7200"/>
              </w:tabs>
              <w:spacing w:before="0"/>
              <w:rPr>
                <w:b/>
                <w:szCs w:val="22"/>
                <w:lang w:val="en-CA"/>
              </w:rPr>
            </w:pPr>
            <w:r w:rsidRPr="00165989">
              <w:rPr>
                <w:b/>
                <w:szCs w:val="22"/>
                <w:lang w:val="en-CA"/>
              </w:rPr>
              <w:t xml:space="preserve">of </w:t>
            </w:r>
            <w:r w:rsidR="007F1F8B" w:rsidRPr="00165989">
              <w:rPr>
                <w:b/>
                <w:szCs w:val="22"/>
                <w:lang w:val="en-CA"/>
              </w:rPr>
              <w:t>ITU-T SG</w:t>
            </w:r>
            <w:r w:rsidR="005E1AC6" w:rsidRPr="00165989">
              <w:rPr>
                <w:b/>
                <w:szCs w:val="22"/>
                <w:lang w:val="en-CA"/>
              </w:rPr>
              <w:t> </w:t>
            </w:r>
            <w:r w:rsidR="007F1F8B" w:rsidRPr="00165989">
              <w:rPr>
                <w:b/>
                <w:szCs w:val="22"/>
                <w:lang w:val="en-CA"/>
              </w:rPr>
              <w:t>16 WP</w:t>
            </w:r>
            <w:r w:rsidR="005E1AC6" w:rsidRPr="00165989">
              <w:rPr>
                <w:b/>
                <w:szCs w:val="22"/>
                <w:lang w:val="en-CA"/>
              </w:rPr>
              <w:t> </w:t>
            </w:r>
            <w:r w:rsidR="007F1F8B" w:rsidRPr="00165989">
              <w:rPr>
                <w:b/>
                <w:szCs w:val="22"/>
                <w:lang w:val="en-CA"/>
              </w:rPr>
              <w:t>3 and ISO/IEC JTC</w:t>
            </w:r>
            <w:r w:rsidR="005E1AC6" w:rsidRPr="00165989">
              <w:rPr>
                <w:b/>
                <w:szCs w:val="22"/>
                <w:lang w:val="en-CA"/>
              </w:rPr>
              <w:t> </w:t>
            </w:r>
            <w:r w:rsidR="007F1F8B" w:rsidRPr="00165989">
              <w:rPr>
                <w:b/>
                <w:szCs w:val="22"/>
                <w:lang w:val="en-CA"/>
              </w:rPr>
              <w:t>1/SC</w:t>
            </w:r>
            <w:r w:rsidR="005E1AC6" w:rsidRPr="00165989">
              <w:rPr>
                <w:b/>
                <w:szCs w:val="22"/>
                <w:lang w:val="en-CA"/>
              </w:rPr>
              <w:t> </w:t>
            </w:r>
            <w:r w:rsidR="007F1F8B" w:rsidRPr="00165989">
              <w:rPr>
                <w:b/>
                <w:szCs w:val="22"/>
                <w:lang w:val="en-CA"/>
              </w:rPr>
              <w:t>29/WG</w:t>
            </w:r>
            <w:r w:rsidR="005E1AC6" w:rsidRPr="00165989">
              <w:rPr>
                <w:b/>
                <w:szCs w:val="22"/>
                <w:lang w:val="en-CA"/>
              </w:rPr>
              <w:t> </w:t>
            </w:r>
            <w:r w:rsidR="007F1F8B" w:rsidRPr="00165989">
              <w:rPr>
                <w:b/>
                <w:szCs w:val="22"/>
                <w:lang w:val="en-CA"/>
              </w:rPr>
              <w:t>11</w:t>
            </w:r>
          </w:p>
          <w:p w14:paraId="0DB5B968" w14:textId="77777777" w:rsidR="00E61DAC" w:rsidRPr="00165989" w:rsidRDefault="00EB56E1" w:rsidP="00EB56E1">
            <w:pPr>
              <w:tabs>
                <w:tab w:val="left" w:pos="7200"/>
              </w:tabs>
              <w:spacing w:before="0"/>
              <w:rPr>
                <w:b/>
                <w:szCs w:val="22"/>
                <w:lang w:val="en-CA"/>
              </w:rPr>
            </w:pPr>
            <w:r w:rsidRPr="00165989">
              <w:t>8</w:t>
            </w:r>
            <w:r w:rsidR="00155526" w:rsidRPr="00165989">
              <w:t>th</w:t>
            </w:r>
            <w:r w:rsidR="00A767DC" w:rsidRPr="00165989">
              <w:t xml:space="preserve"> Meeting: </w:t>
            </w:r>
            <w:r w:rsidRPr="00165989">
              <w:rPr>
                <w:lang w:val="en-CA"/>
              </w:rPr>
              <w:t>Macao</w:t>
            </w:r>
            <w:r w:rsidR="003021BC" w:rsidRPr="00165989">
              <w:rPr>
                <w:lang w:val="en-CA"/>
              </w:rPr>
              <w:t xml:space="preserve">, </w:t>
            </w:r>
            <w:r w:rsidRPr="00165989">
              <w:rPr>
                <w:lang w:val="en-CA"/>
              </w:rPr>
              <w:t>CN</w:t>
            </w:r>
            <w:r w:rsidR="003021BC" w:rsidRPr="00165989">
              <w:rPr>
                <w:lang w:val="en-CA"/>
              </w:rPr>
              <w:t xml:space="preserve">, </w:t>
            </w:r>
            <w:r w:rsidR="0013458C" w:rsidRPr="00165989">
              <w:rPr>
                <w:lang w:val="en-CA"/>
              </w:rPr>
              <w:t>1</w:t>
            </w:r>
            <w:r w:rsidRPr="00165989">
              <w:rPr>
                <w:lang w:val="en-CA"/>
              </w:rPr>
              <w:t>8</w:t>
            </w:r>
            <w:r w:rsidR="003021BC" w:rsidRPr="00165989">
              <w:rPr>
                <w:lang w:val="en-CA"/>
              </w:rPr>
              <w:t>–</w:t>
            </w:r>
            <w:r w:rsidR="00D531DB" w:rsidRPr="00165989">
              <w:rPr>
                <w:lang w:val="en-CA"/>
              </w:rPr>
              <w:t>2</w:t>
            </w:r>
            <w:r w:rsidRPr="00165989">
              <w:rPr>
                <w:lang w:val="en-CA"/>
              </w:rPr>
              <w:t>5</w:t>
            </w:r>
            <w:r w:rsidR="003021BC" w:rsidRPr="00165989">
              <w:rPr>
                <w:lang w:val="en-CA"/>
              </w:rPr>
              <w:t xml:space="preserve"> </w:t>
            </w:r>
            <w:r w:rsidRPr="00165989">
              <w:rPr>
                <w:lang w:val="en-CA"/>
              </w:rPr>
              <w:t>Oct.</w:t>
            </w:r>
            <w:r w:rsidR="003021BC" w:rsidRPr="00165989">
              <w:rPr>
                <w:lang w:val="en-CA"/>
              </w:rPr>
              <w:t xml:space="preserve"> 2017</w:t>
            </w:r>
          </w:p>
        </w:tc>
        <w:tc>
          <w:tcPr>
            <w:tcW w:w="3168" w:type="dxa"/>
          </w:tcPr>
          <w:p w14:paraId="0F967D49" w14:textId="175EA72A" w:rsidR="008A4B4C" w:rsidRPr="00165989" w:rsidRDefault="00E61DAC" w:rsidP="002814B6">
            <w:pPr>
              <w:tabs>
                <w:tab w:val="left" w:pos="7200"/>
              </w:tabs>
              <w:rPr>
                <w:u w:val="single"/>
                <w:lang w:val="en-CA"/>
              </w:rPr>
            </w:pPr>
            <w:r w:rsidRPr="00165989">
              <w:rPr>
                <w:lang w:val="en-CA"/>
              </w:rPr>
              <w:t>Document</w:t>
            </w:r>
            <w:r w:rsidR="006C5D39" w:rsidRPr="00165989">
              <w:rPr>
                <w:lang w:val="en-CA"/>
              </w:rPr>
              <w:t xml:space="preserve">: </w:t>
            </w:r>
            <w:r w:rsidR="009D7CE6" w:rsidRPr="00165989">
              <w:rPr>
                <w:lang w:val="en-CA"/>
              </w:rPr>
              <w:t>JVET</w:t>
            </w:r>
            <w:r w:rsidRPr="00165989">
              <w:rPr>
                <w:lang w:val="en-CA"/>
              </w:rPr>
              <w:t>-</w:t>
            </w:r>
            <w:r w:rsidR="00EB56E1" w:rsidRPr="00165989">
              <w:rPr>
                <w:lang w:val="en-CA"/>
              </w:rPr>
              <w:t>H</w:t>
            </w:r>
            <w:r w:rsidR="0015687C" w:rsidRPr="0015687C">
              <w:rPr>
                <w:u w:val="single"/>
                <w:lang w:val="en-CA"/>
              </w:rPr>
              <w:t>008</w:t>
            </w:r>
            <w:r w:rsidR="00F23BCE">
              <w:rPr>
                <w:rFonts w:hint="eastAsia"/>
                <w:u w:val="single"/>
                <w:lang w:val="en-CA"/>
              </w:rPr>
              <w:t>7</w:t>
            </w:r>
          </w:p>
        </w:tc>
      </w:tr>
    </w:tbl>
    <w:p w14:paraId="11DF081E"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165989" w14:paraId="3611EA53" w14:textId="77777777">
        <w:tc>
          <w:tcPr>
            <w:tcW w:w="1458" w:type="dxa"/>
          </w:tcPr>
          <w:p w14:paraId="34473041" w14:textId="77777777" w:rsidR="00E61DAC" w:rsidRPr="00165989" w:rsidRDefault="00E61DAC">
            <w:pPr>
              <w:spacing w:before="60" w:after="60"/>
              <w:rPr>
                <w:i/>
                <w:szCs w:val="22"/>
                <w:lang w:val="en-CA"/>
              </w:rPr>
            </w:pPr>
            <w:r w:rsidRPr="00165989">
              <w:rPr>
                <w:i/>
                <w:szCs w:val="22"/>
                <w:lang w:val="en-CA"/>
              </w:rPr>
              <w:t>Title:</w:t>
            </w:r>
          </w:p>
        </w:tc>
        <w:tc>
          <w:tcPr>
            <w:tcW w:w="8118" w:type="dxa"/>
            <w:gridSpan w:val="3"/>
          </w:tcPr>
          <w:p w14:paraId="2A1300C9" w14:textId="77777777" w:rsidR="00E61DAC" w:rsidRPr="00165989" w:rsidRDefault="008656B2" w:rsidP="007350F6">
            <w:pPr>
              <w:spacing w:before="60" w:after="60"/>
              <w:rPr>
                <w:b/>
                <w:szCs w:val="22"/>
                <w:lang w:val="en-CA"/>
              </w:rPr>
            </w:pPr>
            <w:r w:rsidRPr="00165989">
              <w:rPr>
                <w:b/>
                <w:szCs w:val="22"/>
                <w:lang w:val="en-CA"/>
              </w:rPr>
              <w:t>Diagonal motion</w:t>
            </w:r>
            <w:r w:rsidR="005A1C85" w:rsidRPr="00165989">
              <w:rPr>
                <w:b/>
                <w:szCs w:val="22"/>
                <w:lang w:val="en-CA"/>
              </w:rPr>
              <w:t xml:space="preserve"> partition</w:t>
            </w:r>
            <w:r w:rsidR="005D4D57" w:rsidRPr="00165989">
              <w:rPr>
                <w:b/>
                <w:szCs w:val="22"/>
                <w:lang w:val="en-CA"/>
              </w:rPr>
              <w:t>s</w:t>
            </w:r>
            <w:r w:rsidR="005A1C85" w:rsidRPr="00165989">
              <w:rPr>
                <w:b/>
                <w:szCs w:val="22"/>
                <w:lang w:val="en-CA"/>
              </w:rPr>
              <w:t xml:space="preserve"> on top of QTBT </w:t>
            </w:r>
            <w:r w:rsidR="005D4D57" w:rsidRPr="00165989">
              <w:rPr>
                <w:b/>
                <w:szCs w:val="22"/>
                <w:lang w:val="en-CA"/>
              </w:rPr>
              <w:t xml:space="preserve">block </w:t>
            </w:r>
            <w:r w:rsidR="005A1C85" w:rsidRPr="00165989">
              <w:rPr>
                <w:b/>
                <w:szCs w:val="22"/>
                <w:lang w:val="en-CA"/>
              </w:rPr>
              <w:t>structure</w:t>
            </w:r>
          </w:p>
        </w:tc>
      </w:tr>
      <w:tr w:rsidR="00E61DAC" w:rsidRPr="00165989" w14:paraId="5C72308F" w14:textId="77777777">
        <w:tc>
          <w:tcPr>
            <w:tcW w:w="1458" w:type="dxa"/>
          </w:tcPr>
          <w:p w14:paraId="68573AAE" w14:textId="77777777" w:rsidR="00E61DAC" w:rsidRPr="00165989" w:rsidRDefault="00E61DAC">
            <w:pPr>
              <w:spacing w:before="60" w:after="60"/>
              <w:rPr>
                <w:i/>
                <w:szCs w:val="22"/>
                <w:lang w:val="en-CA"/>
              </w:rPr>
            </w:pPr>
            <w:r w:rsidRPr="00165989">
              <w:rPr>
                <w:i/>
                <w:szCs w:val="22"/>
                <w:lang w:val="en-CA"/>
              </w:rPr>
              <w:t>Status:</w:t>
            </w:r>
          </w:p>
        </w:tc>
        <w:tc>
          <w:tcPr>
            <w:tcW w:w="8118" w:type="dxa"/>
            <w:gridSpan w:val="3"/>
          </w:tcPr>
          <w:p w14:paraId="75731ED1" w14:textId="77777777" w:rsidR="00E61DAC" w:rsidRPr="00165989" w:rsidRDefault="00B0557A" w:rsidP="00B0557A">
            <w:pPr>
              <w:spacing w:before="60" w:after="60"/>
              <w:jc w:val="both"/>
              <w:rPr>
                <w:szCs w:val="22"/>
                <w:lang w:val="en-CA"/>
              </w:rPr>
            </w:pPr>
            <w:r w:rsidRPr="00165989">
              <w:rPr>
                <w:szCs w:val="22"/>
                <w:lang w:val="en-CA"/>
              </w:rPr>
              <w:t>Input document to JVET</w:t>
            </w:r>
          </w:p>
        </w:tc>
      </w:tr>
      <w:tr w:rsidR="00E61DAC" w:rsidRPr="00165989" w14:paraId="3EE64B8C" w14:textId="77777777">
        <w:tc>
          <w:tcPr>
            <w:tcW w:w="1458" w:type="dxa"/>
          </w:tcPr>
          <w:p w14:paraId="23BDC8E0" w14:textId="77777777" w:rsidR="00E61DAC" w:rsidRPr="00165989" w:rsidRDefault="00E61DAC">
            <w:pPr>
              <w:spacing w:before="60" w:after="60"/>
              <w:rPr>
                <w:i/>
                <w:szCs w:val="22"/>
                <w:lang w:val="en-CA"/>
              </w:rPr>
            </w:pPr>
            <w:r w:rsidRPr="00165989">
              <w:rPr>
                <w:i/>
                <w:szCs w:val="22"/>
                <w:lang w:val="en-CA"/>
              </w:rPr>
              <w:t>Purpose:</w:t>
            </w:r>
          </w:p>
        </w:tc>
        <w:tc>
          <w:tcPr>
            <w:tcW w:w="8118" w:type="dxa"/>
            <w:gridSpan w:val="3"/>
          </w:tcPr>
          <w:p w14:paraId="42CFF492" w14:textId="77777777" w:rsidR="00E61DAC" w:rsidRPr="00165989" w:rsidRDefault="00B0557A" w:rsidP="00B0557A">
            <w:pPr>
              <w:spacing w:before="60" w:after="60"/>
              <w:rPr>
                <w:szCs w:val="22"/>
                <w:lang w:val="en-CA"/>
              </w:rPr>
            </w:pPr>
            <w:r w:rsidRPr="00165989">
              <w:rPr>
                <w:szCs w:val="22"/>
                <w:lang w:val="en-CA"/>
              </w:rPr>
              <w:t>Proposal</w:t>
            </w:r>
          </w:p>
        </w:tc>
      </w:tr>
      <w:tr w:rsidR="00E61DAC" w:rsidRPr="00165989" w14:paraId="6D2D9984" w14:textId="77777777">
        <w:tc>
          <w:tcPr>
            <w:tcW w:w="1458" w:type="dxa"/>
          </w:tcPr>
          <w:p w14:paraId="23ED10C7" w14:textId="77777777" w:rsidR="00E61DAC" w:rsidRPr="00165989" w:rsidRDefault="00E61DAC">
            <w:pPr>
              <w:spacing w:before="60" w:after="60"/>
              <w:rPr>
                <w:i/>
                <w:szCs w:val="22"/>
                <w:lang w:val="en-CA"/>
              </w:rPr>
            </w:pPr>
            <w:r w:rsidRPr="00165989">
              <w:rPr>
                <w:i/>
                <w:szCs w:val="22"/>
                <w:lang w:val="en-CA"/>
              </w:rPr>
              <w:t>Author(s) or</w:t>
            </w:r>
            <w:r w:rsidRPr="00165989">
              <w:rPr>
                <w:i/>
                <w:szCs w:val="22"/>
                <w:lang w:val="en-CA"/>
              </w:rPr>
              <w:br/>
              <w:t>Contact(s):</w:t>
            </w:r>
          </w:p>
        </w:tc>
        <w:tc>
          <w:tcPr>
            <w:tcW w:w="4050" w:type="dxa"/>
          </w:tcPr>
          <w:p w14:paraId="58A970BE" w14:textId="3A30180A" w:rsidR="00E61DAC" w:rsidRPr="00165989" w:rsidRDefault="00B0557A" w:rsidP="00235178">
            <w:pPr>
              <w:spacing w:before="60" w:after="60"/>
              <w:rPr>
                <w:szCs w:val="22"/>
                <w:lang w:val="en-CA"/>
              </w:rPr>
            </w:pPr>
            <w:r w:rsidRPr="00165989">
              <w:rPr>
                <w:szCs w:val="22"/>
                <w:lang w:val="en-CA"/>
              </w:rPr>
              <w:t>Yongjo Ahn</w:t>
            </w:r>
            <w:r w:rsidRPr="00165989">
              <w:rPr>
                <w:szCs w:val="22"/>
                <w:lang w:val="en-CA"/>
              </w:rPr>
              <w:br/>
            </w:r>
            <w:proofErr w:type="spellStart"/>
            <w:r w:rsidRPr="00165989">
              <w:rPr>
                <w:szCs w:val="22"/>
                <w:lang w:val="en-CA"/>
              </w:rPr>
              <w:t>Hochan</w:t>
            </w:r>
            <w:proofErr w:type="spellEnd"/>
            <w:r w:rsidRPr="00165989">
              <w:rPr>
                <w:szCs w:val="22"/>
                <w:lang w:val="en-CA"/>
              </w:rPr>
              <w:t xml:space="preserve"> </w:t>
            </w:r>
            <w:proofErr w:type="spellStart"/>
            <w:r w:rsidRPr="00165989">
              <w:rPr>
                <w:szCs w:val="22"/>
                <w:lang w:val="en-CA"/>
              </w:rPr>
              <w:t>Ryu</w:t>
            </w:r>
            <w:proofErr w:type="spellEnd"/>
            <w:r w:rsidR="0045161B">
              <w:rPr>
                <w:szCs w:val="22"/>
                <w:lang w:val="en-CA"/>
              </w:rPr>
              <w:br/>
            </w:r>
            <w:proofErr w:type="spellStart"/>
            <w:r w:rsidR="0045161B">
              <w:rPr>
                <w:szCs w:val="22"/>
                <w:lang w:val="en-CA"/>
              </w:rPr>
              <w:t>Donggyu</w:t>
            </w:r>
            <w:proofErr w:type="spellEnd"/>
            <w:r w:rsidR="0045161B">
              <w:rPr>
                <w:szCs w:val="22"/>
                <w:lang w:val="en-CA"/>
              </w:rPr>
              <w:t xml:space="preserve"> Sim</w:t>
            </w:r>
          </w:p>
        </w:tc>
        <w:tc>
          <w:tcPr>
            <w:tcW w:w="900" w:type="dxa"/>
          </w:tcPr>
          <w:p w14:paraId="775709AE" w14:textId="77777777" w:rsidR="00E61DAC" w:rsidRPr="00165989" w:rsidRDefault="00E61DAC">
            <w:pPr>
              <w:spacing w:before="60" w:after="60"/>
              <w:rPr>
                <w:szCs w:val="22"/>
                <w:lang w:val="en-CA"/>
              </w:rPr>
            </w:pPr>
            <w:r w:rsidRPr="00165989">
              <w:rPr>
                <w:szCs w:val="22"/>
                <w:lang w:val="en-CA"/>
              </w:rPr>
              <w:br/>
              <w:t>Tel:</w:t>
            </w:r>
            <w:r w:rsidRPr="00165989">
              <w:rPr>
                <w:szCs w:val="22"/>
                <w:lang w:val="en-CA"/>
              </w:rPr>
              <w:br/>
              <w:t>Email:</w:t>
            </w:r>
          </w:p>
        </w:tc>
        <w:tc>
          <w:tcPr>
            <w:tcW w:w="3168" w:type="dxa"/>
          </w:tcPr>
          <w:p w14:paraId="611B3E30" w14:textId="62171B36" w:rsidR="00B0557A" w:rsidRPr="00165989" w:rsidRDefault="00E61DAC" w:rsidP="00235178">
            <w:pPr>
              <w:spacing w:before="60" w:after="60"/>
              <w:rPr>
                <w:szCs w:val="22"/>
                <w:lang w:val="en-CA"/>
              </w:rPr>
            </w:pPr>
            <w:r w:rsidRPr="00165989">
              <w:rPr>
                <w:szCs w:val="22"/>
                <w:lang w:val="en-CA"/>
              </w:rPr>
              <w:br/>
            </w:r>
            <w:r w:rsidR="00B0557A" w:rsidRPr="00165989">
              <w:rPr>
                <w:szCs w:val="22"/>
                <w:lang w:val="en-CA"/>
              </w:rPr>
              <w:t>+82-2-941-6470</w:t>
            </w:r>
            <w:r w:rsidRPr="00165989">
              <w:rPr>
                <w:szCs w:val="22"/>
                <w:lang w:val="en-CA"/>
              </w:rPr>
              <w:br/>
            </w:r>
            <w:hyperlink r:id="rId9" w:history="1">
              <w:r w:rsidR="00B0557A" w:rsidRPr="00165989">
                <w:rPr>
                  <w:rStyle w:val="Hyperlink"/>
                  <w:szCs w:val="22"/>
                  <w:lang w:val="en-CA"/>
                </w:rPr>
                <w:t>yjahn@digitalinsights.co.kr</w:t>
              </w:r>
            </w:hyperlink>
            <w:r w:rsidR="00B0557A" w:rsidRPr="00165989">
              <w:rPr>
                <w:szCs w:val="22"/>
                <w:lang w:val="en-CA"/>
              </w:rPr>
              <w:br/>
            </w:r>
            <w:hyperlink r:id="rId10" w:history="1">
              <w:r w:rsidR="00B0557A" w:rsidRPr="00165989">
                <w:rPr>
                  <w:rStyle w:val="Hyperlink"/>
                  <w:szCs w:val="22"/>
                  <w:lang w:val="en-CA"/>
                </w:rPr>
                <w:t>hc.ryu@digitalinsights.co.kr</w:t>
              </w:r>
            </w:hyperlink>
            <w:r w:rsidR="0045161B">
              <w:rPr>
                <w:rStyle w:val="Hyperlink"/>
                <w:szCs w:val="22"/>
                <w:lang w:val="en-CA"/>
              </w:rPr>
              <w:br/>
              <w:t>dgsim@digitalinsights.co.kr</w:t>
            </w:r>
          </w:p>
        </w:tc>
      </w:tr>
      <w:tr w:rsidR="00E61DAC" w:rsidRPr="00165989" w14:paraId="0DE0004B" w14:textId="77777777">
        <w:tc>
          <w:tcPr>
            <w:tcW w:w="1458" w:type="dxa"/>
          </w:tcPr>
          <w:p w14:paraId="0967543E" w14:textId="77777777" w:rsidR="00E61DAC" w:rsidRPr="00165989" w:rsidRDefault="00E61DAC">
            <w:pPr>
              <w:spacing w:before="60" w:after="60"/>
              <w:rPr>
                <w:i/>
                <w:szCs w:val="22"/>
                <w:lang w:val="en-CA"/>
              </w:rPr>
            </w:pPr>
            <w:r w:rsidRPr="00165989">
              <w:rPr>
                <w:i/>
                <w:szCs w:val="22"/>
                <w:lang w:val="en-CA"/>
              </w:rPr>
              <w:t>Source:</w:t>
            </w:r>
          </w:p>
        </w:tc>
        <w:tc>
          <w:tcPr>
            <w:tcW w:w="8118" w:type="dxa"/>
            <w:gridSpan w:val="3"/>
          </w:tcPr>
          <w:p w14:paraId="5C178897" w14:textId="77777777" w:rsidR="00E61DAC" w:rsidRPr="00165989" w:rsidRDefault="00B0557A">
            <w:pPr>
              <w:spacing w:before="60" w:after="60"/>
              <w:rPr>
                <w:szCs w:val="22"/>
                <w:lang w:val="en-CA"/>
              </w:rPr>
            </w:pPr>
            <w:r w:rsidRPr="00165989">
              <w:rPr>
                <w:szCs w:val="22"/>
                <w:lang w:val="en-CA"/>
              </w:rPr>
              <w:t>Digital Insights Inc.</w:t>
            </w:r>
          </w:p>
        </w:tc>
      </w:tr>
    </w:tbl>
    <w:p w14:paraId="65780540"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486E5772"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4C1D792B" w14:textId="3BEA2904" w:rsidR="009A0112" w:rsidRDefault="009A0112" w:rsidP="00B0557A">
      <w:pPr>
        <w:jc w:val="both"/>
        <w:rPr>
          <w:lang w:val="en-CA"/>
        </w:rPr>
      </w:pPr>
      <w:r>
        <w:rPr>
          <w:lang w:val="en-CA"/>
        </w:rPr>
        <w:t>In this contribu</w:t>
      </w:r>
      <w:r w:rsidR="006E0F23">
        <w:rPr>
          <w:lang w:val="en-CA"/>
        </w:rPr>
        <w:t>tion, diagonal motion partition</w:t>
      </w:r>
      <w:r w:rsidR="005D4D57">
        <w:rPr>
          <w:lang w:val="en-CA"/>
        </w:rPr>
        <w:t>s</w:t>
      </w:r>
      <w:r>
        <w:rPr>
          <w:lang w:val="en-CA"/>
        </w:rPr>
        <w:t xml:space="preserve"> </w:t>
      </w:r>
      <w:r w:rsidR="006E0F23">
        <w:rPr>
          <w:lang w:val="en-CA"/>
        </w:rPr>
        <w:t>(DMP</w:t>
      </w:r>
      <w:r w:rsidR="005D4D57">
        <w:rPr>
          <w:lang w:val="en-CA"/>
        </w:rPr>
        <w:t>s</w:t>
      </w:r>
      <w:r>
        <w:rPr>
          <w:lang w:val="en-CA"/>
        </w:rPr>
        <w:t xml:space="preserve">) for inter prediction </w:t>
      </w:r>
      <w:r w:rsidR="005D4D57">
        <w:rPr>
          <w:lang w:val="en-CA"/>
        </w:rPr>
        <w:t>are</w:t>
      </w:r>
      <w:r>
        <w:rPr>
          <w:lang w:val="en-CA"/>
        </w:rPr>
        <w:t xml:space="preserve"> proposed</w:t>
      </w:r>
      <w:r w:rsidRPr="009A0112">
        <w:rPr>
          <w:lang w:val="en-CA"/>
        </w:rPr>
        <w:t xml:space="preserve"> </w:t>
      </w:r>
      <w:r>
        <w:rPr>
          <w:lang w:val="en-CA"/>
        </w:rPr>
        <w:t xml:space="preserve">on top of </w:t>
      </w:r>
      <w:proofErr w:type="spellStart"/>
      <w:r>
        <w:rPr>
          <w:lang w:val="en-CA"/>
        </w:rPr>
        <w:t>quadtree</w:t>
      </w:r>
      <w:proofErr w:type="spellEnd"/>
      <w:r>
        <w:rPr>
          <w:lang w:val="en-CA"/>
        </w:rPr>
        <w:t xml:space="preserve"> plus binary tree (QTBT) </w:t>
      </w:r>
      <w:r w:rsidR="005D4D57">
        <w:t xml:space="preserve">block </w:t>
      </w:r>
      <w:r>
        <w:rPr>
          <w:lang w:val="en-CA"/>
        </w:rPr>
        <w:t xml:space="preserve">structure. </w:t>
      </w:r>
      <w:r w:rsidR="00A30840">
        <w:rPr>
          <w:lang w:val="en-CA"/>
        </w:rPr>
        <w:t>In t</w:t>
      </w:r>
      <w:r w:rsidR="003D22CD">
        <w:rPr>
          <w:lang w:val="en-CA"/>
        </w:rPr>
        <w:t xml:space="preserve">he </w:t>
      </w:r>
      <w:r w:rsidR="00EA57B2">
        <w:rPr>
          <w:lang w:val="en-CA"/>
        </w:rPr>
        <w:t>proposed partitioning</w:t>
      </w:r>
      <w:r w:rsidR="003D22CD">
        <w:rPr>
          <w:lang w:val="en-CA"/>
        </w:rPr>
        <w:t xml:space="preserve"> method</w:t>
      </w:r>
      <w:r w:rsidR="00A30840">
        <w:rPr>
          <w:lang w:val="en-CA"/>
        </w:rPr>
        <w:t xml:space="preserve">, </w:t>
      </w:r>
      <w:r w:rsidR="003D22CD">
        <w:rPr>
          <w:lang w:val="en-CA"/>
        </w:rPr>
        <w:t xml:space="preserve">a coding unit (CU) </w:t>
      </w:r>
      <w:r w:rsidR="00A30840">
        <w:rPr>
          <w:lang w:val="en-CA"/>
        </w:rPr>
        <w:t xml:space="preserve">is split </w:t>
      </w:r>
      <w:r w:rsidR="003D22CD">
        <w:rPr>
          <w:lang w:val="en-CA"/>
        </w:rPr>
        <w:t>int</w:t>
      </w:r>
      <w:r w:rsidR="00EA57B2">
        <w:rPr>
          <w:lang w:val="en-CA"/>
        </w:rPr>
        <w:t xml:space="preserve">o two </w:t>
      </w:r>
      <w:r w:rsidR="00A30840">
        <w:rPr>
          <w:lang w:val="en-CA"/>
        </w:rPr>
        <w:t xml:space="preserve">diagonal </w:t>
      </w:r>
      <w:r w:rsidR="00EA57B2">
        <w:rPr>
          <w:lang w:val="en-CA"/>
        </w:rPr>
        <w:t>motion partitions</w:t>
      </w:r>
      <w:r w:rsidR="003D22CD">
        <w:rPr>
          <w:lang w:val="en-CA"/>
        </w:rPr>
        <w:t xml:space="preserve">. The proposed method includes only two diagonal directions, but it can represent various arbitrary partitions on top of QTBT </w:t>
      </w:r>
      <w:r w:rsidR="005D4D57">
        <w:rPr>
          <w:lang w:val="en-CA"/>
        </w:rPr>
        <w:t xml:space="preserve">block </w:t>
      </w:r>
      <w:r w:rsidR="003D22CD">
        <w:rPr>
          <w:lang w:val="en-CA"/>
        </w:rPr>
        <w:t>structure.</w:t>
      </w:r>
      <w:r w:rsidR="004A22AC">
        <w:rPr>
          <w:lang w:val="en-CA"/>
        </w:rPr>
        <w:t xml:space="preserve"> </w:t>
      </w:r>
      <w:r w:rsidR="00C14FCB">
        <w:rPr>
          <w:lang w:val="en-CA"/>
        </w:rPr>
        <w:t>Th</w:t>
      </w:r>
      <w:r w:rsidR="000A5F4F">
        <w:rPr>
          <w:lang w:val="en-CA"/>
        </w:rPr>
        <w:t>e proposed DMPs can achieve 0.15</w:t>
      </w:r>
      <w:r w:rsidR="00C14FCB">
        <w:rPr>
          <w:lang w:val="en-CA"/>
        </w:rPr>
        <w:t xml:space="preserve">% BD-rate reduction over JEM-7.0 for random access </w:t>
      </w:r>
      <w:r w:rsidR="005D4D57">
        <w:rPr>
          <w:lang w:val="en-CA"/>
        </w:rPr>
        <w:t>configurations</w:t>
      </w:r>
      <w:r w:rsidR="00C14FCB">
        <w:rPr>
          <w:lang w:val="en-CA"/>
        </w:rPr>
        <w:t>.</w:t>
      </w:r>
    </w:p>
    <w:p w14:paraId="21BE4EC6" w14:textId="77777777" w:rsidR="00263398" w:rsidRPr="005B217D" w:rsidRDefault="00263398" w:rsidP="009234A5">
      <w:pPr>
        <w:jc w:val="both"/>
        <w:rPr>
          <w:szCs w:val="22"/>
          <w:lang w:val="en-CA"/>
        </w:rPr>
      </w:pPr>
    </w:p>
    <w:p w14:paraId="1CE0C7D7" w14:textId="77777777" w:rsidR="00745F6B" w:rsidRPr="005B217D" w:rsidRDefault="00162FE8" w:rsidP="00E11923">
      <w:pPr>
        <w:pStyle w:val="Heading1"/>
        <w:rPr>
          <w:lang w:val="en-CA"/>
        </w:rPr>
      </w:pPr>
      <w:r>
        <w:rPr>
          <w:lang w:val="en-CA"/>
        </w:rPr>
        <w:t>Introduction</w:t>
      </w:r>
    </w:p>
    <w:p w14:paraId="765F48A3" w14:textId="26177C07" w:rsidR="00F777DF" w:rsidRPr="008F46CE" w:rsidRDefault="00272802" w:rsidP="009234A5">
      <w:pPr>
        <w:jc w:val="both"/>
        <w:rPr>
          <w:szCs w:val="22"/>
          <w:lang w:eastAsia="ko-KR"/>
        </w:rPr>
      </w:pPr>
      <w:r>
        <w:rPr>
          <w:szCs w:val="22"/>
          <w:lang w:val="en-CA"/>
        </w:rPr>
        <w:t xml:space="preserve">To </w:t>
      </w:r>
      <w:r w:rsidR="00667B68">
        <w:rPr>
          <w:szCs w:val="22"/>
          <w:lang w:val="en-CA"/>
        </w:rPr>
        <w:t>improve</w:t>
      </w:r>
      <w:r w:rsidR="005D4D57">
        <w:rPr>
          <w:szCs w:val="22"/>
          <w:lang w:val="en-CA"/>
        </w:rPr>
        <w:t xml:space="preserve"> prediction performance</w:t>
      </w:r>
      <w:r>
        <w:rPr>
          <w:szCs w:val="22"/>
          <w:lang w:val="en-CA"/>
        </w:rPr>
        <w:t xml:space="preserve">, several </w:t>
      </w:r>
      <w:r w:rsidR="005D4D57">
        <w:rPr>
          <w:szCs w:val="22"/>
          <w:lang w:val="en-CA"/>
        </w:rPr>
        <w:t xml:space="preserve">arbitrary block </w:t>
      </w:r>
      <w:r>
        <w:rPr>
          <w:szCs w:val="22"/>
          <w:lang w:val="en-CA"/>
        </w:rPr>
        <w:t>partitioning methods have been proposed</w:t>
      </w:r>
      <w:r w:rsidR="00041782">
        <w:rPr>
          <w:szCs w:val="22"/>
          <w:lang w:val="en-CA"/>
        </w:rPr>
        <w:t xml:space="preserve"> [1-5</w:t>
      </w:r>
      <w:r w:rsidR="001028CB">
        <w:rPr>
          <w:szCs w:val="22"/>
          <w:lang w:val="en-CA"/>
        </w:rPr>
        <w:t>]</w:t>
      </w:r>
      <w:r>
        <w:rPr>
          <w:szCs w:val="22"/>
          <w:lang w:val="en-CA"/>
        </w:rPr>
        <w:t>. Especially, geometry motion partition (GEO) was proposed during JCT-VC acti</w:t>
      </w:r>
      <w:r w:rsidR="00C90581">
        <w:rPr>
          <w:szCs w:val="22"/>
          <w:lang w:val="en-CA"/>
        </w:rPr>
        <w:t>vities, and it could achieve 1.9-5.0</w:t>
      </w:r>
      <w:r>
        <w:rPr>
          <w:szCs w:val="22"/>
          <w:lang w:val="en-CA"/>
        </w:rPr>
        <w:t xml:space="preserve">% BD-rate reduction over </w:t>
      </w:r>
      <w:proofErr w:type="spellStart"/>
      <w:r>
        <w:rPr>
          <w:szCs w:val="22"/>
          <w:lang w:val="en-CA"/>
        </w:rPr>
        <w:t>TMuC</w:t>
      </w:r>
      <w:proofErr w:type="spellEnd"/>
      <w:r>
        <w:rPr>
          <w:szCs w:val="22"/>
          <w:lang w:val="en-CA"/>
        </w:rPr>
        <w:t xml:space="preserve"> and HM</w:t>
      </w:r>
      <w:r w:rsidR="00162FE8">
        <w:rPr>
          <w:szCs w:val="22"/>
          <w:lang w:val="en-CA"/>
        </w:rPr>
        <w:t xml:space="preserve"> [</w:t>
      </w:r>
      <w:r w:rsidR="00041782">
        <w:rPr>
          <w:rFonts w:hint="eastAsia"/>
          <w:szCs w:val="22"/>
          <w:lang w:val="en-CA"/>
        </w:rPr>
        <w:t>3-5</w:t>
      </w:r>
      <w:r w:rsidR="00162FE8">
        <w:rPr>
          <w:szCs w:val="22"/>
          <w:lang w:val="en-CA"/>
        </w:rPr>
        <w:t>]</w:t>
      </w:r>
      <w:r>
        <w:rPr>
          <w:szCs w:val="22"/>
          <w:lang w:val="en-CA"/>
        </w:rPr>
        <w:t>. In GEO, a square bloc</w:t>
      </w:r>
      <w:r w:rsidR="00937DE3">
        <w:rPr>
          <w:szCs w:val="22"/>
          <w:lang w:val="en-CA"/>
        </w:rPr>
        <w:t>k is divided into two regions, and the boundary separating the two regions is defined by a straight line. The line is represented by two polar coordinates parameters (</w:t>
      </w:r>
      <w:r w:rsidR="00162FE8" w:rsidRPr="00F02AB8">
        <w:rPr>
          <w:position w:val="-6"/>
        </w:rPr>
        <w:object w:dxaOrig="200" w:dyaOrig="279" w14:anchorId="6F27CD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pt;height:14.3pt" o:ole="">
            <v:imagedata r:id="rId11" o:title=""/>
          </v:shape>
          <o:OLEObject Type="Embed" ProgID="Equation.3" ShapeID="_x0000_i1025" DrawAspect="Content" ObjectID="_1569743551" r:id="rId12"/>
        </w:object>
      </w:r>
      <w:r w:rsidR="00162FE8">
        <w:t xml:space="preserve"> </w:t>
      </w:r>
      <w:r w:rsidR="00937DE3">
        <w:rPr>
          <w:szCs w:val="22"/>
          <w:lang w:val="en-CA"/>
        </w:rPr>
        <w:t>and</w:t>
      </w:r>
      <w:r w:rsidR="00162FE8">
        <w:rPr>
          <w:szCs w:val="22"/>
          <w:lang w:val="en-CA"/>
        </w:rPr>
        <w:t xml:space="preserve"> </w:t>
      </w:r>
      <w:r w:rsidR="00162FE8" w:rsidRPr="003C0E78">
        <w:rPr>
          <w:position w:val="-10"/>
        </w:rPr>
        <w:object w:dxaOrig="240" w:dyaOrig="260" w14:anchorId="6509F5A8">
          <v:shape id="_x0000_i1026" type="#_x0000_t75" style="width:11.9pt;height:12.85pt" o:ole="">
            <v:imagedata r:id="rId13" o:title=""/>
          </v:shape>
          <o:OLEObject Type="Embed" ProgID="Equation.3" ShapeID="_x0000_i1026" DrawAspect="Content" ObjectID="_1569743552" r:id="rId14"/>
        </w:object>
      </w:r>
      <w:r w:rsidR="00937DE3">
        <w:rPr>
          <w:szCs w:val="22"/>
          <w:lang w:val="en-CA"/>
        </w:rPr>
        <w:t xml:space="preserve">). Figure 1 </w:t>
      </w:r>
      <w:r w:rsidR="00162FE8">
        <w:rPr>
          <w:szCs w:val="22"/>
          <w:lang w:val="en-CA"/>
        </w:rPr>
        <w:t>shows an example of arbitrary block partitions with GEO.</w:t>
      </w:r>
      <w:r w:rsidR="005D4D57">
        <w:rPr>
          <w:szCs w:val="22"/>
          <w:lang w:val="en-CA"/>
        </w:rPr>
        <w:t xml:space="preserve"> Even though the meaningful coding gains could be achieved, but it was not adopted in HEVC standard. There </w:t>
      </w:r>
      <w:r w:rsidR="00BB5321">
        <w:rPr>
          <w:szCs w:val="22"/>
          <w:lang w:val="en-CA"/>
        </w:rPr>
        <w:t>were</w:t>
      </w:r>
      <w:r w:rsidR="005D4D57">
        <w:rPr>
          <w:szCs w:val="22"/>
          <w:lang w:val="en-CA"/>
        </w:rPr>
        <w:t xml:space="preserve"> two main concerns </w:t>
      </w:r>
      <w:r w:rsidR="00BB5321">
        <w:rPr>
          <w:szCs w:val="22"/>
          <w:lang w:val="en-CA"/>
        </w:rPr>
        <w:t>that one was signaling overhead and the other was complexity increment.</w:t>
      </w:r>
    </w:p>
    <w:p w14:paraId="407284A2" w14:textId="77777777" w:rsidR="00162FE8" w:rsidRDefault="00162FE8" w:rsidP="009234A5">
      <w:pPr>
        <w:jc w:val="both"/>
        <w:rPr>
          <w:szCs w:val="22"/>
          <w:lang w:val="en-CA"/>
        </w:rPr>
      </w:pPr>
    </w:p>
    <w:p w14:paraId="04571897" w14:textId="77777777" w:rsidR="00162FE8" w:rsidRDefault="008C0E02" w:rsidP="00162FE8">
      <w:pPr>
        <w:keepNext/>
        <w:jc w:val="center"/>
      </w:pPr>
      <w:r w:rsidRPr="00F227A1">
        <w:rPr>
          <w:noProof/>
          <w:lang w:eastAsia="ko-KR"/>
        </w:rPr>
        <w:drawing>
          <wp:inline distT="0" distB="0" distL="0" distR="0" wp14:anchorId="4A221475" wp14:editId="1877B1F6">
            <wp:extent cx="2068830" cy="206883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68830" cy="2068830"/>
                    </a:xfrm>
                    <a:prstGeom prst="rect">
                      <a:avLst/>
                    </a:prstGeom>
                    <a:noFill/>
                    <a:ln>
                      <a:noFill/>
                    </a:ln>
                  </pic:spPr>
                </pic:pic>
              </a:graphicData>
            </a:graphic>
          </wp:inline>
        </w:drawing>
      </w:r>
    </w:p>
    <w:p w14:paraId="1C571540" w14:textId="77777777" w:rsidR="00162FE8" w:rsidRDefault="00162FE8" w:rsidP="00162FE8">
      <w:pPr>
        <w:pStyle w:val="Caption"/>
        <w:jc w:val="center"/>
        <w:rPr>
          <w:szCs w:val="22"/>
        </w:rPr>
      </w:pPr>
      <w:r>
        <w:t xml:space="preserve">Figure </w:t>
      </w:r>
      <w:fldSimple w:instr=" SEQ Figure \* ARABIC ">
        <w:r w:rsidR="00896D1F">
          <w:rPr>
            <w:noProof/>
          </w:rPr>
          <w:t>1</w:t>
        </w:r>
      </w:fldSimple>
      <w:r>
        <w:t>. An example of arbitrary block partitions with GEO</w:t>
      </w:r>
    </w:p>
    <w:p w14:paraId="53D6FB29" w14:textId="77777777" w:rsidR="00162FE8" w:rsidRPr="005B217D" w:rsidRDefault="00162FE8" w:rsidP="00162FE8">
      <w:pPr>
        <w:pStyle w:val="Heading1"/>
        <w:rPr>
          <w:lang w:val="en-CA"/>
        </w:rPr>
      </w:pPr>
      <w:r>
        <w:rPr>
          <w:lang w:val="en-CA"/>
        </w:rPr>
        <w:lastRenderedPageBreak/>
        <w:t>Technical description</w:t>
      </w:r>
    </w:p>
    <w:p w14:paraId="796E3599" w14:textId="4C4D5AEC" w:rsidR="00A9628D" w:rsidRDefault="00EB10D6" w:rsidP="00162FE8">
      <w:pPr>
        <w:jc w:val="both"/>
        <w:rPr>
          <w:szCs w:val="22"/>
          <w:lang w:eastAsia="ko-KR"/>
        </w:rPr>
      </w:pPr>
      <w:r>
        <w:rPr>
          <w:szCs w:val="22"/>
          <w:lang w:eastAsia="ko-KR"/>
        </w:rPr>
        <w:t xml:space="preserve">In this contribution, diagonal motion partitions (DMPs) are proposed on top of </w:t>
      </w:r>
      <w:r w:rsidR="00103C80">
        <w:rPr>
          <w:szCs w:val="22"/>
          <w:lang w:eastAsia="ko-KR"/>
        </w:rPr>
        <w:t>quadtree plus binary tree (</w:t>
      </w:r>
      <w:r>
        <w:rPr>
          <w:szCs w:val="22"/>
          <w:lang w:eastAsia="ko-KR"/>
        </w:rPr>
        <w:t>QTBT</w:t>
      </w:r>
      <w:r w:rsidR="00103C80">
        <w:rPr>
          <w:szCs w:val="22"/>
          <w:lang w:eastAsia="ko-KR"/>
        </w:rPr>
        <w:t>)</w:t>
      </w:r>
      <w:r>
        <w:rPr>
          <w:szCs w:val="22"/>
          <w:lang w:eastAsia="ko-KR"/>
        </w:rPr>
        <w:t xml:space="preserve"> block structure. The proposed partitioning method uses only two diagonal partitions</w:t>
      </w:r>
      <w:r w:rsidR="009645A7">
        <w:rPr>
          <w:szCs w:val="22"/>
          <w:lang w:eastAsia="ko-KR"/>
        </w:rPr>
        <w:t>, left and right diagonal,</w:t>
      </w:r>
      <w:r>
        <w:rPr>
          <w:szCs w:val="22"/>
          <w:lang w:eastAsia="ko-KR"/>
        </w:rPr>
        <w:t xml:space="preserve"> for each coding unit (CU), but it </w:t>
      </w:r>
      <w:r w:rsidR="00D73FFC">
        <w:rPr>
          <w:szCs w:val="22"/>
          <w:lang w:eastAsia="ko-KR"/>
        </w:rPr>
        <w:t>can</w:t>
      </w:r>
      <w:r>
        <w:rPr>
          <w:szCs w:val="22"/>
          <w:lang w:eastAsia="ko-KR"/>
        </w:rPr>
        <w:t xml:space="preserve"> cover the various partitions in geometry motion partition (GEO).</w:t>
      </w:r>
      <w:r w:rsidR="00103C80">
        <w:rPr>
          <w:szCs w:val="22"/>
          <w:lang w:eastAsia="ko-KR"/>
        </w:rPr>
        <w:t xml:space="preserve"> The motivation of the proposed partitioning method is that binary split CUs can help represent arbitrary motion partitions. It means that the binary split CUs can make rectangular shape blocks which have different block width and height compared with</w:t>
      </w:r>
      <w:r w:rsidR="009645A7">
        <w:rPr>
          <w:rFonts w:hint="eastAsia"/>
          <w:szCs w:val="22"/>
          <w:lang w:eastAsia="ko-KR"/>
        </w:rPr>
        <w:t xml:space="preserve"> </w:t>
      </w:r>
      <w:r w:rsidR="009645A7">
        <w:rPr>
          <w:szCs w:val="22"/>
          <w:lang w:eastAsia="ko-KR"/>
        </w:rPr>
        <w:t>only using the</w:t>
      </w:r>
      <w:r w:rsidR="00103C80">
        <w:rPr>
          <w:szCs w:val="22"/>
          <w:lang w:eastAsia="ko-KR"/>
        </w:rPr>
        <w:t xml:space="preserve"> quadtree (QT)</w:t>
      </w:r>
      <w:r w:rsidR="0044314A">
        <w:rPr>
          <w:szCs w:val="22"/>
          <w:lang w:eastAsia="ko-KR"/>
        </w:rPr>
        <w:t xml:space="preserve"> block structure, and the various angle and distance parameters of GEO can be represented by only two diagonal partitions combined with QTBT block structure.</w:t>
      </w:r>
      <w:r w:rsidR="00C91D62">
        <w:rPr>
          <w:szCs w:val="22"/>
          <w:lang w:eastAsia="ko-KR"/>
        </w:rPr>
        <w:t xml:space="preserve"> </w:t>
      </w:r>
      <w:r w:rsidR="00AD4BB3">
        <w:rPr>
          <w:szCs w:val="22"/>
          <w:lang w:eastAsia="ko-KR"/>
        </w:rPr>
        <w:t>Theref</w:t>
      </w:r>
      <w:r w:rsidR="004403A2">
        <w:rPr>
          <w:szCs w:val="22"/>
          <w:lang w:eastAsia="ko-KR"/>
        </w:rPr>
        <w:t>ore, t</w:t>
      </w:r>
      <w:r w:rsidR="00AD4BB3">
        <w:rPr>
          <w:szCs w:val="22"/>
          <w:lang w:eastAsia="ko-KR"/>
        </w:rPr>
        <w:t>he proposed DMPs can</w:t>
      </w:r>
      <w:r w:rsidR="004403A2">
        <w:rPr>
          <w:szCs w:val="22"/>
          <w:lang w:eastAsia="ko-KR"/>
        </w:rPr>
        <w:t xml:space="preserve"> reduce signaling overhead with QTBT split syntaxes.</w:t>
      </w:r>
      <w:r w:rsidR="00AD4BB3">
        <w:rPr>
          <w:szCs w:val="22"/>
          <w:lang w:eastAsia="ko-KR"/>
        </w:rPr>
        <w:t xml:space="preserve"> </w:t>
      </w:r>
      <w:r w:rsidR="00A9628D">
        <w:rPr>
          <w:szCs w:val="22"/>
          <w:lang w:eastAsia="ko-KR"/>
        </w:rPr>
        <w:t xml:space="preserve">Figure 2 illustrates an example of the proposed DMPs on top of QTBT block structure. The gray solid lines indicate QT splitting and dotted lines indicate binary tree (BT) splitting. In addition, the red solid lines indicate </w:t>
      </w:r>
      <w:r w:rsidR="00AD4BB3">
        <w:rPr>
          <w:szCs w:val="22"/>
          <w:lang w:eastAsia="ko-KR"/>
        </w:rPr>
        <w:t>diagonal</w:t>
      </w:r>
      <w:r w:rsidR="00A9628D">
        <w:rPr>
          <w:szCs w:val="22"/>
          <w:lang w:eastAsia="ko-KR"/>
        </w:rPr>
        <w:t xml:space="preserve"> splitting a CU</w:t>
      </w:r>
      <w:r w:rsidR="00AD4BB3">
        <w:rPr>
          <w:szCs w:val="22"/>
          <w:lang w:eastAsia="ko-KR"/>
        </w:rPr>
        <w:t xml:space="preserve"> with the proposed DMPs</w:t>
      </w:r>
      <w:r w:rsidR="00A9628D">
        <w:rPr>
          <w:szCs w:val="22"/>
          <w:lang w:eastAsia="ko-KR"/>
        </w:rPr>
        <w:t>.</w:t>
      </w:r>
    </w:p>
    <w:p w14:paraId="140B2964" w14:textId="77777777" w:rsidR="00A9628D" w:rsidRDefault="00A9628D" w:rsidP="00162FE8">
      <w:pPr>
        <w:jc w:val="both"/>
        <w:rPr>
          <w:szCs w:val="22"/>
          <w:lang w:eastAsia="ko-KR"/>
        </w:rPr>
      </w:pPr>
    </w:p>
    <w:p w14:paraId="0B3FB015" w14:textId="23A226CE" w:rsidR="00AD4BB3" w:rsidRDefault="00232CB8" w:rsidP="00AD4BB3">
      <w:pPr>
        <w:keepNext/>
        <w:jc w:val="center"/>
      </w:pPr>
      <w:r w:rsidRPr="00232CB8">
        <w:rPr>
          <w:noProof/>
          <w:lang w:eastAsia="ko-KR"/>
        </w:rPr>
        <w:drawing>
          <wp:inline distT="0" distB="0" distL="0" distR="0" wp14:anchorId="1EB7804F" wp14:editId="6CEE3665">
            <wp:extent cx="1562735" cy="1537255"/>
            <wp:effectExtent l="0" t="0" r="12065" b="1270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6"/>
                    <a:stretch>
                      <a:fillRect/>
                    </a:stretch>
                  </pic:blipFill>
                  <pic:spPr>
                    <a:xfrm>
                      <a:off x="0" y="0"/>
                      <a:ext cx="1578596" cy="1552858"/>
                    </a:xfrm>
                    <a:prstGeom prst="rect">
                      <a:avLst/>
                    </a:prstGeom>
                  </pic:spPr>
                </pic:pic>
              </a:graphicData>
            </a:graphic>
          </wp:inline>
        </w:drawing>
      </w:r>
    </w:p>
    <w:p w14:paraId="2552C56F" w14:textId="77777777" w:rsidR="00A9628D" w:rsidRDefault="00AD4BB3" w:rsidP="00AD4BB3">
      <w:pPr>
        <w:pStyle w:val="Caption"/>
        <w:jc w:val="center"/>
        <w:rPr>
          <w:szCs w:val="22"/>
          <w:lang w:eastAsia="ko-KR"/>
        </w:rPr>
      </w:pPr>
      <w:r>
        <w:t xml:space="preserve">Figure </w:t>
      </w:r>
      <w:fldSimple w:instr=" SEQ Figure \* ARABIC ">
        <w:r w:rsidR="00896D1F">
          <w:rPr>
            <w:noProof/>
          </w:rPr>
          <w:t>2</w:t>
        </w:r>
      </w:fldSimple>
      <w:r>
        <w:t>. An example of the proposed diagonal motion partitions on top of QTBT structure</w:t>
      </w:r>
    </w:p>
    <w:p w14:paraId="736D08D1" w14:textId="77777777" w:rsidR="00A9628D" w:rsidRPr="002B07A6" w:rsidRDefault="00A9628D" w:rsidP="00162FE8">
      <w:pPr>
        <w:jc w:val="both"/>
        <w:rPr>
          <w:szCs w:val="22"/>
          <w:lang w:eastAsia="ko-KR"/>
        </w:rPr>
      </w:pPr>
    </w:p>
    <w:p w14:paraId="38F81D6E" w14:textId="77777777" w:rsidR="001B4BFB" w:rsidRDefault="001B4BFB" w:rsidP="001B4BFB">
      <w:pPr>
        <w:pStyle w:val="Heading2"/>
        <w:rPr>
          <w:lang w:eastAsia="ko-KR"/>
        </w:rPr>
      </w:pPr>
      <w:r>
        <w:rPr>
          <w:lang w:eastAsia="ko-KR"/>
        </w:rPr>
        <w:t>Representation of diagonally partitioned blocks</w:t>
      </w:r>
    </w:p>
    <w:p w14:paraId="218DE732" w14:textId="77777777" w:rsidR="001B4BFB" w:rsidRDefault="009914DD" w:rsidP="00162FE8">
      <w:pPr>
        <w:jc w:val="both"/>
        <w:rPr>
          <w:szCs w:val="22"/>
          <w:lang w:eastAsia="ko-KR"/>
        </w:rPr>
      </w:pPr>
      <w:r>
        <w:rPr>
          <w:szCs w:val="22"/>
          <w:lang w:eastAsia="ko-KR"/>
        </w:rPr>
        <w:t>Figure 3 represents two diagonal motion partitions in the proposed method. As shown in Fig. 3, t</w:t>
      </w:r>
      <w:r w:rsidR="009067A4">
        <w:rPr>
          <w:szCs w:val="22"/>
          <w:lang w:eastAsia="ko-KR"/>
        </w:rPr>
        <w:t xml:space="preserve">he proposed method uses </w:t>
      </w:r>
      <w:r w:rsidR="001B4BFB">
        <w:rPr>
          <w:szCs w:val="22"/>
          <w:lang w:eastAsia="ko-KR"/>
        </w:rPr>
        <w:t>straight line</w:t>
      </w:r>
      <w:r w:rsidR="009067A4">
        <w:rPr>
          <w:szCs w:val="22"/>
          <w:lang w:eastAsia="ko-KR"/>
        </w:rPr>
        <w:t>s</w:t>
      </w:r>
      <w:r w:rsidR="001B4BFB">
        <w:rPr>
          <w:szCs w:val="22"/>
          <w:lang w:eastAsia="ko-KR"/>
        </w:rPr>
        <w:t xml:space="preserve"> to split a CU into two diagonal motion partitions. </w:t>
      </w:r>
      <w:r>
        <w:rPr>
          <w:szCs w:val="22"/>
          <w:lang w:eastAsia="ko-KR"/>
        </w:rPr>
        <w:t>In this contribution, the straight line</w:t>
      </w:r>
      <w:r w:rsidR="009067A4">
        <w:rPr>
          <w:szCs w:val="22"/>
          <w:lang w:eastAsia="ko-KR"/>
        </w:rPr>
        <w:t xml:space="preserve">s can be represented by </w:t>
      </w:r>
      <w:r>
        <w:rPr>
          <w:szCs w:val="22"/>
          <w:lang w:eastAsia="ko-KR"/>
        </w:rPr>
        <w:t>simple linear equation</w:t>
      </w:r>
      <w:r w:rsidR="009067A4">
        <w:rPr>
          <w:szCs w:val="22"/>
          <w:lang w:eastAsia="ko-KR"/>
        </w:rPr>
        <w:t>s</w:t>
      </w:r>
      <w:r>
        <w:rPr>
          <w:szCs w:val="22"/>
          <w:lang w:eastAsia="ko-KR"/>
        </w:rPr>
        <w:t xml:space="preserve"> as below:</w:t>
      </w:r>
    </w:p>
    <w:p w14:paraId="5BEB21A9" w14:textId="76634437" w:rsidR="009914DD" w:rsidRPr="00962B98" w:rsidRDefault="009914DD" w:rsidP="009914DD">
      <w:pPr>
        <w:numPr>
          <w:ilvl w:val="0"/>
          <w:numId w:val="13"/>
        </w:numPr>
        <w:jc w:val="both"/>
        <w:rPr>
          <w:szCs w:val="22"/>
          <w:lang w:eastAsia="ko-KR"/>
        </w:rPr>
      </w:pPr>
      <w:r>
        <w:rPr>
          <w:szCs w:val="22"/>
          <w:lang w:eastAsia="ko-KR"/>
        </w:rPr>
        <w:t>Left diagonal:</w:t>
      </w:r>
      <w:r w:rsidR="00CE2A3D">
        <w:rPr>
          <w:szCs w:val="22"/>
          <w:lang w:eastAsia="ko-KR"/>
        </w:rPr>
        <w:t xml:space="preserve"> </w:t>
      </w:r>
      <w:r w:rsidR="00CE2A3D" w:rsidRPr="000E0755">
        <w:rPr>
          <w:position w:val="-10"/>
        </w:rPr>
        <w:object w:dxaOrig="1719" w:dyaOrig="320" w14:anchorId="34BABFB3">
          <v:shape id="_x0000_i1027" type="#_x0000_t75" style="width:85.85pt;height:16.2pt" o:ole="">
            <v:imagedata r:id="rId17" o:title=""/>
          </v:shape>
          <o:OLEObject Type="Embed" ProgID="Equation.DSMT4" ShapeID="_x0000_i1027" DrawAspect="Content" ObjectID="_1569743553" r:id="rId18"/>
        </w:object>
      </w:r>
      <w:r w:rsidR="00BF0CF7">
        <w:tab/>
      </w:r>
      <w:r w:rsidR="00BF0CF7">
        <w:tab/>
      </w:r>
      <w:r w:rsidR="00BF0CF7">
        <w:tab/>
      </w:r>
      <w:r w:rsidR="00BF0CF7">
        <w:tab/>
      </w:r>
      <w:r w:rsidR="00BF0CF7">
        <w:tab/>
      </w:r>
      <w:r w:rsidR="00BF0CF7">
        <w:tab/>
      </w:r>
      <w:r w:rsidR="00BF0CF7">
        <w:tab/>
        <w:t>(1)</w:t>
      </w:r>
    </w:p>
    <w:p w14:paraId="66772895" w14:textId="2BF5865B" w:rsidR="00962B98" w:rsidRDefault="00962B98" w:rsidP="009914DD">
      <w:pPr>
        <w:numPr>
          <w:ilvl w:val="0"/>
          <w:numId w:val="13"/>
        </w:numPr>
        <w:jc w:val="both"/>
        <w:rPr>
          <w:szCs w:val="22"/>
          <w:lang w:eastAsia="ko-KR"/>
        </w:rPr>
      </w:pPr>
      <w:r>
        <w:t>Right diagonal:</w:t>
      </w:r>
      <w:r w:rsidR="00BF0CF7">
        <w:tab/>
      </w:r>
      <w:r w:rsidR="00E126CC" w:rsidRPr="000E0755">
        <w:rPr>
          <w:position w:val="-10"/>
        </w:rPr>
        <w:object w:dxaOrig="2240" w:dyaOrig="320" w14:anchorId="4A980353">
          <v:shape id="_x0000_i1028" type="#_x0000_t75" style="width:112.05pt;height:16.2pt" o:ole="">
            <v:imagedata r:id="rId19" o:title=""/>
          </v:shape>
          <o:OLEObject Type="Embed" ProgID="Equation.DSMT4" ShapeID="_x0000_i1028" DrawAspect="Content" ObjectID="_1569743554" r:id="rId20"/>
        </w:object>
      </w:r>
      <w:r w:rsidR="00BF0CF7">
        <w:tab/>
      </w:r>
      <w:r w:rsidR="00BF0CF7">
        <w:tab/>
      </w:r>
      <w:r w:rsidR="00BF0CF7">
        <w:tab/>
      </w:r>
      <w:r w:rsidR="00BF0CF7">
        <w:tab/>
      </w:r>
      <w:r w:rsidR="00BF0CF7">
        <w:tab/>
      </w:r>
      <w:r w:rsidR="00BF0CF7">
        <w:tab/>
        <w:t>(2)</w:t>
      </w:r>
    </w:p>
    <w:p w14:paraId="045CD451" w14:textId="553C4B30" w:rsidR="009914DD" w:rsidRDefault="009067A4" w:rsidP="00162FE8">
      <w:pPr>
        <w:jc w:val="both"/>
        <w:rPr>
          <w:szCs w:val="22"/>
          <w:lang w:eastAsia="ko-KR"/>
        </w:rPr>
      </w:pPr>
      <w:r>
        <w:rPr>
          <w:szCs w:val="22"/>
          <w:lang w:eastAsia="ko-KR"/>
        </w:rPr>
        <w:t xml:space="preserve">where </w:t>
      </w:r>
      <w:r w:rsidR="00CE2A3D" w:rsidRPr="00CE2A3D">
        <w:rPr>
          <w:szCs w:val="22"/>
          <w:lang w:eastAsia="ko-KR"/>
        </w:rPr>
        <w:t>(</w:t>
      </w:r>
      <w:proofErr w:type="gramStart"/>
      <w:r w:rsidR="00CE2A3D">
        <w:rPr>
          <w:i/>
          <w:szCs w:val="22"/>
          <w:lang w:eastAsia="ko-KR"/>
        </w:rPr>
        <w:t>x</w:t>
      </w:r>
      <w:r w:rsidR="00CE2A3D" w:rsidRPr="00CE2A3D">
        <w:rPr>
          <w:szCs w:val="22"/>
          <w:lang w:eastAsia="ko-KR"/>
        </w:rPr>
        <w:t>,</w:t>
      </w:r>
      <w:r w:rsidR="00CE2A3D">
        <w:rPr>
          <w:i/>
          <w:szCs w:val="22"/>
          <w:lang w:eastAsia="ko-KR"/>
        </w:rPr>
        <w:t>y</w:t>
      </w:r>
      <w:proofErr w:type="gramEnd"/>
      <w:r w:rsidR="00CE2A3D" w:rsidRPr="00CE2A3D">
        <w:rPr>
          <w:szCs w:val="22"/>
          <w:lang w:eastAsia="ko-KR"/>
        </w:rPr>
        <w:t>)</w:t>
      </w:r>
      <w:r w:rsidR="00CE2A3D">
        <w:rPr>
          <w:szCs w:val="22"/>
          <w:lang w:eastAsia="ko-KR"/>
        </w:rPr>
        <w:t xml:space="preserve"> is the</w:t>
      </w:r>
      <w:r w:rsidR="00861919">
        <w:rPr>
          <w:szCs w:val="22"/>
          <w:lang w:eastAsia="ko-KR"/>
        </w:rPr>
        <w:t xml:space="preserve"> sample position</w:t>
      </w:r>
      <w:r>
        <w:rPr>
          <w:szCs w:val="22"/>
          <w:lang w:eastAsia="ko-KR"/>
        </w:rPr>
        <w:t xml:space="preserve"> </w:t>
      </w:r>
      <w:r w:rsidR="00CE2A3D">
        <w:rPr>
          <w:szCs w:val="22"/>
          <w:lang w:eastAsia="ko-KR"/>
        </w:rPr>
        <w:t>with</w:t>
      </w:r>
      <w:r>
        <w:rPr>
          <w:szCs w:val="22"/>
          <w:lang w:eastAsia="ko-KR"/>
        </w:rPr>
        <w:t xml:space="preserve">in </w:t>
      </w:r>
      <w:r w:rsidR="00CE2A3D">
        <w:rPr>
          <w:szCs w:val="22"/>
          <w:lang w:eastAsia="ko-KR"/>
        </w:rPr>
        <w:t>a</w:t>
      </w:r>
      <w:r>
        <w:rPr>
          <w:szCs w:val="22"/>
          <w:lang w:eastAsia="ko-KR"/>
        </w:rPr>
        <w:t xml:space="preserve"> CU, </w:t>
      </w:r>
      <w:r w:rsidRPr="009067A4">
        <w:rPr>
          <w:i/>
          <w:szCs w:val="22"/>
          <w:lang w:eastAsia="ko-KR"/>
        </w:rPr>
        <w:t>w</w:t>
      </w:r>
      <w:r>
        <w:rPr>
          <w:szCs w:val="22"/>
          <w:lang w:eastAsia="ko-KR"/>
        </w:rPr>
        <w:t xml:space="preserve"> is CU width, and </w:t>
      </w:r>
      <w:r w:rsidRPr="009067A4">
        <w:rPr>
          <w:i/>
          <w:szCs w:val="22"/>
          <w:lang w:eastAsia="ko-KR"/>
        </w:rPr>
        <w:t>h</w:t>
      </w:r>
      <w:r>
        <w:rPr>
          <w:szCs w:val="22"/>
          <w:lang w:eastAsia="ko-KR"/>
        </w:rPr>
        <w:t xml:space="preserve"> is CU height. This contribution assumes that the origin of </w:t>
      </w:r>
      <w:r w:rsidR="004A708D">
        <w:rPr>
          <w:szCs w:val="22"/>
          <w:lang w:eastAsia="ko-KR"/>
        </w:rPr>
        <w:t>2D-</w:t>
      </w:r>
      <w:r>
        <w:rPr>
          <w:szCs w:val="22"/>
          <w:lang w:eastAsia="ko-KR"/>
        </w:rPr>
        <w:t>coordinate is the top-left position of a CU.</w:t>
      </w:r>
    </w:p>
    <w:p w14:paraId="7849E863" w14:textId="1E2A9823" w:rsidR="009914DD" w:rsidRPr="009914DD" w:rsidRDefault="0022016C" w:rsidP="009914DD">
      <w:pPr>
        <w:keepNext/>
        <w:jc w:val="center"/>
        <w:rPr>
          <w:sz w:val="20"/>
          <w:lang w:eastAsia="ko-KR"/>
        </w:rPr>
      </w:pPr>
      <w:r w:rsidRPr="0022016C">
        <w:rPr>
          <w:noProof/>
          <w:sz w:val="20"/>
          <w:lang w:eastAsia="ko-KR"/>
        </w:rPr>
        <w:drawing>
          <wp:inline distT="0" distB="0" distL="0" distR="0" wp14:anchorId="631B2F22" wp14:editId="16E1167B">
            <wp:extent cx="4096385" cy="1854627"/>
            <wp:effectExtent l="0" t="0" r="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1"/>
                    <a:stretch>
                      <a:fillRect/>
                    </a:stretch>
                  </pic:blipFill>
                  <pic:spPr>
                    <a:xfrm>
                      <a:off x="0" y="0"/>
                      <a:ext cx="4141127" cy="1874884"/>
                    </a:xfrm>
                    <a:prstGeom prst="rect">
                      <a:avLst/>
                    </a:prstGeom>
                  </pic:spPr>
                </pic:pic>
              </a:graphicData>
            </a:graphic>
          </wp:inline>
        </w:drawing>
      </w:r>
    </w:p>
    <w:p w14:paraId="46650A50" w14:textId="77777777" w:rsidR="009914DD" w:rsidRPr="009914DD" w:rsidRDefault="009914DD" w:rsidP="009914DD">
      <w:pPr>
        <w:keepNext/>
        <w:jc w:val="center"/>
        <w:rPr>
          <w:b/>
        </w:rPr>
      </w:pPr>
      <w:r w:rsidRPr="009914DD">
        <w:rPr>
          <w:b/>
          <w:sz w:val="20"/>
          <w:lang w:eastAsia="ko-KR"/>
        </w:rPr>
        <w:t>(a) Left diagonal</w:t>
      </w:r>
      <w:r w:rsidRPr="009914DD">
        <w:rPr>
          <w:b/>
          <w:sz w:val="20"/>
          <w:lang w:eastAsia="ko-KR"/>
        </w:rPr>
        <w:tab/>
      </w:r>
      <w:r w:rsidRPr="009914DD">
        <w:rPr>
          <w:b/>
          <w:sz w:val="20"/>
          <w:lang w:eastAsia="ko-KR"/>
        </w:rPr>
        <w:tab/>
      </w:r>
      <w:r>
        <w:rPr>
          <w:b/>
          <w:sz w:val="20"/>
          <w:lang w:eastAsia="ko-KR"/>
        </w:rPr>
        <w:tab/>
      </w:r>
      <w:r w:rsidRPr="009914DD">
        <w:rPr>
          <w:b/>
          <w:sz w:val="20"/>
          <w:lang w:eastAsia="ko-KR"/>
        </w:rPr>
        <w:t xml:space="preserve"> (b) Right diagonal </w:t>
      </w:r>
    </w:p>
    <w:p w14:paraId="2D496BB7" w14:textId="77777777" w:rsidR="009914DD" w:rsidRDefault="009914DD" w:rsidP="009914DD">
      <w:pPr>
        <w:pStyle w:val="Caption"/>
        <w:jc w:val="center"/>
        <w:rPr>
          <w:szCs w:val="22"/>
          <w:lang w:eastAsia="ko-KR"/>
        </w:rPr>
      </w:pPr>
      <w:r>
        <w:t xml:space="preserve">Figure </w:t>
      </w:r>
      <w:fldSimple w:instr=" SEQ Figure \* ARABIC ">
        <w:r w:rsidR="00896D1F">
          <w:rPr>
            <w:noProof/>
          </w:rPr>
          <w:t>3</w:t>
        </w:r>
      </w:fldSimple>
      <w:r>
        <w:t>. Two diagonal motion partitions in the proposed method</w:t>
      </w:r>
    </w:p>
    <w:p w14:paraId="4FD30958" w14:textId="3C2FB164" w:rsidR="0038677F" w:rsidRDefault="00B871F8" w:rsidP="00162FE8">
      <w:pPr>
        <w:jc w:val="both"/>
        <w:rPr>
          <w:szCs w:val="22"/>
          <w:lang w:eastAsia="ko-KR"/>
        </w:rPr>
      </w:pPr>
      <w:r>
        <w:rPr>
          <w:szCs w:val="22"/>
          <w:lang w:eastAsia="ko-KR"/>
        </w:rPr>
        <w:lastRenderedPageBreak/>
        <w:t>To split a CU into two diagonal partitions, it has a division problem of samples within the straight lines. The problem means that it cannot divide a sample into two regions. To solve the division problem, the proposed method applies mask based motion compensation and overlapping the samples within the straight lines.</w:t>
      </w:r>
      <w:r w:rsidR="003003DA">
        <w:rPr>
          <w:szCs w:val="22"/>
          <w:lang w:eastAsia="ko-KR"/>
        </w:rPr>
        <w:t xml:space="preserve"> </w:t>
      </w:r>
      <w:r w:rsidR="00BF0CF7">
        <w:rPr>
          <w:szCs w:val="22"/>
          <w:lang w:eastAsia="ko-KR"/>
        </w:rPr>
        <w:t xml:space="preserve">The mask </w:t>
      </w:r>
      <w:r w:rsidR="004F4877">
        <w:rPr>
          <w:szCs w:val="22"/>
          <w:lang w:eastAsia="ko-KR"/>
        </w:rPr>
        <w:t>represents</w:t>
      </w:r>
      <w:r w:rsidR="00BF0CF7">
        <w:rPr>
          <w:szCs w:val="22"/>
          <w:lang w:eastAsia="ko-KR"/>
        </w:rPr>
        <w:t xml:space="preserve"> </w:t>
      </w:r>
      <w:r w:rsidR="004F4877">
        <w:rPr>
          <w:szCs w:val="22"/>
          <w:lang w:eastAsia="ko-KR"/>
        </w:rPr>
        <w:t xml:space="preserve">that </w:t>
      </w:r>
      <w:r w:rsidR="00BF0CF7">
        <w:rPr>
          <w:szCs w:val="22"/>
          <w:lang w:eastAsia="ko-KR"/>
        </w:rPr>
        <w:t>each sample in a CU is belong</w:t>
      </w:r>
      <w:r w:rsidR="00A26AEE">
        <w:rPr>
          <w:szCs w:val="22"/>
          <w:lang w:eastAsia="ko-KR"/>
        </w:rPr>
        <w:t>ed</w:t>
      </w:r>
      <w:r w:rsidR="00BF0CF7">
        <w:rPr>
          <w:szCs w:val="22"/>
          <w:lang w:eastAsia="ko-KR"/>
        </w:rPr>
        <w:t xml:space="preserve"> to which </w:t>
      </w:r>
      <w:r w:rsidR="004F4877">
        <w:rPr>
          <w:szCs w:val="22"/>
          <w:lang w:eastAsia="ko-KR"/>
        </w:rPr>
        <w:t xml:space="preserve">diagonal </w:t>
      </w:r>
      <w:r w:rsidR="00BF0CF7">
        <w:rPr>
          <w:szCs w:val="22"/>
          <w:lang w:eastAsia="ko-KR"/>
        </w:rPr>
        <w:t>partitions</w:t>
      </w:r>
      <w:r w:rsidR="00CE2A3D">
        <w:rPr>
          <w:szCs w:val="22"/>
          <w:lang w:eastAsia="ko-KR"/>
        </w:rPr>
        <w:t xml:space="preserve"> and, it is</w:t>
      </w:r>
      <w:r w:rsidR="008B115F">
        <w:rPr>
          <w:szCs w:val="22"/>
          <w:lang w:eastAsia="ko-KR"/>
        </w:rPr>
        <w:t xml:space="preserve"> pre-defined according to block sizes and direction</w:t>
      </w:r>
      <w:r w:rsidR="00BF0CF7">
        <w:rPr>
          <w:szCs w:val="22"/>
          <w:lang w:eastAsia="ko-KR"/>
        </w:rPr>
        <w:t>s</w:t>
      </w:r>
      <w:r w:rsidR="008B115F">
        <w:rPr>
          <w:szCs w:val="22"/>
          <w:lang w:eastAsia="ko-KR"/>
        </w:rPr>
        <w:t xml:space="preserve"> of diagonal partition</w:t>
      </w:r>
      <w:r w:rsidR="00BF0CF7">
        <w:rPr>
          <w:szCs w:val="22"/>
          <w:lang w:eastAsia="ko-KR"/>
        </w:rPr>
        <w:t>s</w:t>
      </w:r>
      <w:r w:rsidR="00625355">
        <w:rPr>
          <w:szCs w:val="22"/>
          <w:lang w:eastAsia="ko-KR"/>
        </w:rPr>
        <w:t>. The masks for the partition 0 (P0) and the partition 1 (P1) are evaluated as follows:</w:t>
      </w:r>
    </w:p>
    <w:p w14:paraId="7A2BCE2C" w14:textId="1C2542C5" w:rsidR="00625355" w:rsidRDefault="00901353" w:rsidP="00162FE8">
      <w:pPr>
        <w:jc w:val="both"/>
        <w:rPr>
          <w:szCs w:val="22"/>
          <w:lang w:eastAsia="ko-KR"/>
        </w:rPr>
      </w:pPr>
      <w:r w:rsidRPr="000E0755">
        <w:rPr>
          <w:position w:val="-50"/>
        </w:rPr>
        <w:object w:dxaOrig="7180" w:dyaOrig="1120" w14:anchorId="0E83B5BD">
          <v:shape id="_x0000_i1029" type="#_x0000_t75" style="width:359.05pt;height:55.8pt" o:ole="">
            <v:imagedata r:id="rId22" o:title=""/>
          </v:shape>
          <o:OLEObject Type="Embed" ProgID="Equation.DSMT4" ShapeID="_x0000_i1029" DrawAspect="Content" ObjectID="_1569743555" r:id="rId23"/>
        </w:object>
      </w:r>
      <w:r w:rsidR="00625355">
        <w:tab/>
      </w:r>
      <w:r w:rsidR="00625355">
        <w:tab/>
      </w:r>
      <w:r w:rsidR="00625355">
        <w:tab/>
        <w:t>(3)</w:t>
      </w:r>
    </w:p>
    <w:p w14:paraId="202EDBCA" w14:textId="397F9AC7" w:rsidR="00701694" w:rsidRPr="00D7077B" w:rsidRDefault="00BB5CCC" w:rsidP="00701694">
      <w:pPr>
        <w:keepNext/>
        <w:jc w:val="center"/>
        <w:rPr>
          <w:sz w:val="20"/>
        </w:rPr>
      </w:pPr>
      <w:r w:rsidRPr="00BB5CCC">
        <w:rPr>
          <w:noProof/>
          <w:sz w:val="20"/>
          <w:lang w:eastAsia="ko-KR"/>
        </w:rPr>
        <w:drawing>
          <wp:inline distT="0" distB="0" distL="0" distR="0" wp14:anchorId="6F619A3C" wp14:editId="5EC72B0C">
            <wp:extent cx="5943600" cy="1395095"/>
            <wp:effectExtent l="0" t="0" r="0" b="1905"/>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4"/>
                    <a:stretch>
                      <a:fillRect/>
                    </a:stretch>
                  </pic:blipFill>
                  <pic:spPr>
                    <a:xfrm>
                      <a:off x="0" y="0"/>
                      <a:ext cx="5943600" cy="1395095"/>
                    </a:xfrm>
                    <a:prstGeom prst="rect">
                      <a:avLst/>
                    </a:prstGeom>
                  </pic:spPr>
                </pic:pic>
              </a:graphicData>
            </a:graphic>
          </wp:inline>
        </w:drawing>
      </w:r>
    </w:p>
    <w:p w14:paraId="351B9A97" w14:textId="16E288FD" w:rsidR="00701694" w:rsidRPr="00D7077B" w:rsidRDefault="00701694" w:rsidP="00701694">
      <w:pPr>
        <w:keepNext/>
        <w:jc w:val="center"/>
        <w:rPr>
          <w:b/>
          <w:sz w:val="20"/>
        </w:rPr>
      </w:pPr>
      <w:r w:rsidRPr="00D7077B">
        <w:rPr>
          <w:b/>
          <w:sz w:val="20"/>
        </w:rPr>
        <w:t>(a) DMP mask for P0</w:t>
      </w:r>
      <w:r w:rsidRPr="00D7077B">
        <w:rPr>
          <w:b/>
          <w:sz w:val="20"/>
        </w:rPr>
        <w:tab/>
      </w:r>
      <w:r w:rsidRPr="00D7077B">
        <w:rPr>
          <w:b/>
          <w:sz w:val="20"/>
        </w:rPr>
        <w:tab/>
      </w:r>
      <w:r w:rsidRPr="00D7077B">
        <w:rPr>
          <w:b/>
          <w:sz w:val="20"/>
        </w:rPr>
        <w:tab/>
        <w:t xml:space="preserve"> </w:t>
      </w:r>
      <w:r w:rsidRPr="00D7077B">
        <w:rPr>
          <w:b/>
          <w:sz w:val="20"/>
        </w:rPr>
        <w:tab/>
      </w:r>
      <w:r w:rsidRPr="00D7077B">
        <w:rPr>
          <w:b/>
          <w:sz w:val="20"/>
        </w:rPr>
        <w:tab/>
        <w:t>(b) DMP mask for P1</w:t>
      </w:r>
    </w:p>
    <w:p w14:paraId="7BD1D042" w14:textId="6A82C064" w:rsidR="00625355" w:rsidRDefault="00701694" w:rsidP="00701694">
      <w:pPr>
        <w:pStyle w:val="Caption"/>
        <w:jc w:val="center"/>
        <w:rPr>
          <w:szCs w:val="22"/>
          <w:lang w:eastAsia="ko-KR"/>
        </w:rPr>
      </w:pPr>
      <w:r>
        <w:t xml:space="preserve">Figure </w:t>
      </w:r>
      <w:fldSimple w:instr=" SEQ Figure \* ARABIC ">
        <w:r w:rsidR="00896D1F">
          <w:rPr>
            <w:noProof/>
          </w:rPr>
          <w:t>4</w:t>
        </w:r>
      </w:fldSimple>
      <w:r>
        <w:t>. An example of right diagonal masks for a 16x8 CU</w:t>
      </w:r>
    </w:p>
    <w:p w14:paraId="5E5ACDC9" w14:textId="77777777" w:rsidR="00625355" w:rsidRDefault="00625355" w:rsidP="00162FE8">
      <w:pPr>
        <w:jc w:val="both"/>
        <w:rPr>
          <w:szCs w:val="22"/>
          <w:lang w:eastAsia="ko-KR"/>
        </w:rPr>
      </w:pPr>
    </w:p>
    <w:p w14:paraId="32F24EDF" w14:textId="2D4D4E39" w:rsidR="00CE2A3D" w:rsidRDefault="00EF5FF3" w:rsidP="00162FE8">
      <w:pPr>
        <w:jc w:val="both"/>
        <w:rPr>
          <w:szCs w:val="22"/>
          <w:lang w:eastAsia="ko-KR"/>
        </w:rPr>
      </w:pPr>
      <w:r>
        <w:rPr>
          <w:szCs w:val="22"/>
          <w:lang w:eastAsia="ko-KR"/>
        </w:rPr>
        <w:t xml:space="preserve">Figure 4 illustrates an example of right diagonal mask for a 16x8 CU. </w:t>
      </w:r>
      <w:r w:rsidR="00625355">
        <w:rPr>
          <w:szCs w:val="22"/>
          <w:lang w:eastAsia="ko-KR"/>
        </w:rPr>
        <w:t>As shown in equation (3) and Fig. 4, the proposed method applies overlapping the samples within the straight line. The final prediction of the CU is can be stated as:</w:t>
      </w:r>
    </w:p>
    <w:p w14:paraId="5AA954A7" w14:textId="47603E10" w:rsidR="00625355" w:rsidRDefault="008C2EF4" w:rsidP="00162FE8">
      <w:pPr>
        <w:jc w:val="both"/>
      </w:pPr>
      <w:r w:rsidRPr="000E0755">
        <w:rPr>
          <w:position w:val="-12"/>
        </w:rPr>
        <w:object w:dxaOrig="7160" w:dyaOrig="360" w14:anchorId="05E10C7A">
          <v:shape id="_x0000_i1030" type="#_x0000_t75" style="width:358.1pt;height:18.1pt" o:ole="">
            <v:imagedata r:id="rId25" o:title=""/>
          </v:shape>
          <o:OLEObject Type="Embed" ProgID="Equation.DSMT4" ShapeID="_x0000_i1030" DrawAspect="Content" ObjectID="_1569743556" r:id="rId26"/>
        </w:object>
      </w:r>
      <w:r w:rsidR="00E25EB6">
        <w:tab/>
      </w:r>
      <w:r w:rsidR="00E25EB6">
        <w:tab/>
      </w:r>
      <w:r w:rsidR="00E25EB6">
        <w:tab/>
        <w:t>(4)</w:t>
      </w:r>
    </w:p>
    <w:p w14:paraId="312317E1" w14:textId="25196FB0" w:rsidR="00E25EB6" w:rsidRDefault="00E25EB6" w:rsidP="00162FE8">
      <w:pPr>
        <w:jc w:val="both"/>
        <w:rPr>
          <w:szCs w:val="22"/>
          <w:lang w:eastAsia="ko-KR"/>
        </w:rPr>
      </w:pPr>
      <w:r>
        <w:rPr>
          <w:rFonts w:hint="eastAsia"/>
          <w:szCs w:val="22"/>
          <w:lang w:eastAsia="ko-KR"/>
        </w:rPr>
        <w:t xml:space="preserve">where </w:t>
      </w:r>
      <w:r w:rsidRPr="00E25EB6">
        <w:rPr>
          <w:i/>
          <w:szCs w:val="22"/>
          <w:lang w:eastAsia="ko-KR"/>
        </w:rPr>
        <w:t>P</w:t>
      </w:r>
      <w:r w:rsidRPr="00E25EB6">
        <w:rPr>
          <w:i/>
          <w:szCs w:val="22"/>
          <w:vertAlign w:val="subscript"/>
          <w:lang w:eastAsia="ko-KR"/>
        </w:rPr>
        <w:t>DMP</w:t>
      </w:r>
      <w:r>
        <w:rPr>
          <w:szCs w:val="22"/>
          <w:lang w:eastAsia="ko-KR"/>
        </w:rPr>
        <w:t xml:space="preserve"> represents the final prediction with the proposed method, and </w:t>
      </w:r>
      <w:r w:rsidRPr="00E25EB6">
        <w:rPr>
          <w:i/>
          <w:szCs w:val="22"/>
          <w:lang w:eastAsia="ko-KR"/>
        </w:rPr>
        <w:t>P</w:t>
      </w:r>
      <w:r w:rsidRPr="00E25EB6">
        <w:rPr>
          <w:i/>
          <w:szCs w:val="22"/>
          <w:vertAlign w:val="subscript"/>
          <w:lang w:eastAsia="ko-KR"/>
        </w:rPr>
        <w:t>P0</w:t>
      </w:r>
      <w:r>
        <w:rPr>
          <w:szCs w:val="22"/>
          <w:lang w:eastAsia="ko-KR"/>
        </w:rPr>
        <w:t xml:space="preserve"> and </w:t>
      </w:r>
      <w:r w:rsidRPr="00E25EB6">
        <w:rPr>
          <w:i/>
          <w:szCs w:val="22"/>
          <w:lang w:eastAsia="ko-KR"/>
        </w:rPr>
        <w:t>P</w:t>
      </w:r>
      <w:r w:rsidRPr="00E25EB6">
        <w:rPr>
          <w:i/>
          <w:szCs w:val="22"/>
          <w:vertAlign w:val="subscript"/>
          <w:lang w:eastAsia="ko-KR"/>
        </w:rPr>
        <w:t>P1</w:t>
      </w:r>
      <w:r>
        <w:rPr>
          <w:szCs w:val="22"/>
          <w:lang w:eastAsia="ko-KR"/>
        </w:rPr>
        <w:t xml:space="preserve"> are the prediction blocks for partition 0 and partition 1, respectively.</w:t>
      </w:r>
      <w:r w:rsidR="008C2EF4">
        <w:rPr>
          <w:szCs w:val="22"/>
          <w:lang w:eastAsia="ko-KR"/>
        </w:rPr>
        <w:t xml:space="preserve"> </w:t>
      </w:r>
      <w:r w:rsidR="008C2EF4" w:rsidRPr="008C2EF4">
        <w:rPr>
          <w:i/>
          <w:szCs w:val="22"/>
          <w:lang w:eastAsia="ko-KR"/>
        </w:rPr>
        <w:t>shift</w:t>
      </w:r>
      <w:r w:rsidR="008C2EF4">
        <w:rPr>
          <w:szCs w:val="22"/>
          <w:lang w:eastAsia="ko-KR"/>
        </w:rPr>
        <w:t xml:space="preserve"> is a shift factor </w:t>
      </w:r>
      <w:r w:rsidR="006F43FC">
        <w:rPr>
          <w:szCs w:val="22"/>
          <w:lang w:eastAsia="ko-KR"/>
        </w:rPr>
        <w:t>for scaling</w:t>
      </w:r>
      <w:r w:rsidR="008C2EF4">
        <w:rPr>
          <w:szCs w:val="22"/>
          <w:lang w:eastAsia="ko-KR"/>
        </w:rPr>
        <w:t xml:space="preserve"> down, in this case, it is equal to 1.</w:t>
      </w:r>
    </w:p>
    <w:p w14:paraId="6BAF6CB3" w14:textId="1A1CE26F" w:rsidR="008B115F" w:rsidRPr="00EF5FF3" w:rsidRDefault="008B115F" w:rsidP="00162FE8">
      <w:pPr>
        <w:jc w:val="both"/>
        <w:rPr>
          <w:szCs w:val="22"/>
          <w:lang w:eastAsia="ko-KR"/>
        </w:rPr>
      </w:pPr>
    </w:p>
    <w:p w14:paraId="612773B2" w14:textId="7C7558C2" w:rsidR="00CE2A3D" w:rsidRDefault="00701694" w:rsidP="00701694">
      <w:pPr>
        <w:pStyle w:val="Heading2"/>
        <w:rPr>
          <w:lang w:eastAsia="ko-KR"/>
        </w:rPr>
      </w:pPr>
      <w:r>
        <w:rPr>
          <w:lang w:eastAsia="ko-KR"/>
        </w:rPr>
        <w:t>Overlapp</w:t>
      </w:r>
      <w:r w:rsidR="00426D8B">
        <w:rPr>
          <w:lang w:eastAsia="ko-KR"/>
        </w:rPr>
        <w:t>ed block motion compensation (O</w:t>
      </w:r>
      <w:r>
        <w:rPr>
          <w:lang w:eastAsia="ko-KR"/>
        </w:rPr>
        <w:t>B</w:t>
      </w:r>
      <w:r w:rsidR="00426D8B">
        <w:rPr>
          <w:lang w:eastAsia="ko-KR"/>
        </w:rPr>
        <w:t>M</w:t>
      </w:r>
      <w:r>
        <w:rPr>
          <w:lang w:eastAsia="ko-KR"/>
        </w:rPr>
        <w:t>C) for DMP</w:t>
      </w:r>
    </w:p>
    <w:p w14:paraId="6442287D" w14:textId="34782480" w:rsidR="00426D8B" w:rsidRDefault="00701694" w:rsidP="00162FE8">
      <w:pPr>
        <w:jc w:val="both"/>
        <w:rPr>
          <w:szCs w:val="22"/>
          <w:lang w:eastAsia="ko-KR"/>
        </w:rPr>
      </w:pPr>
      <w:r>
        <w:rPr>
          <w:szCs w:val="22"/>
          <w:lang w:eastAsia="ko-KR"/>
        </w:rPr>
        <w:t xml:space="preserve">To decrease discontinuities on the prediction boundaries, the proposed method applies overlapped block motion compensation (OBMC). </w:t>
      </w:r>
      <w:r w:rsidR="00426D8B">
        <w:rPr>
          <w:szCs w:val="22"/>
          <w:lang w:eastAsia="ko-KR"/>
        </w:rPr>
        <w:t>The proposed OBMC for DMP applies additional overlapping the samples nearby the s</w:t>
      </w:r>
      <w:r w:rsidR="007C4FC3">
        <w:rPr>
          <w:szCs w:val="22"/>
          <w:lang w:eastAsia="ko-KR"/>
        </w:rPr>
        <w:t>traight line</w:t>
      </w:r>
      <w:r w:rsidR="00426D8B">
        <w:rPr>
          <w:szCs w:val="22"/>
          <w:lang w:eastAsia="ko-KR"/>
        </w:rPr>
        <w:t xml:space="preserve"> which split</w:t>
      </w:r>
      <w:r w:rsidR="007C4FC3">
        <w:rPr>
          <w:szCs w:val="22"/>
          <w:lang w:eastAsia="ko-KR"/>
        </w:rPr>
        <w:t>s</w:t>
      </w:r>
      <w:r w:rsidR="00426D8B">
        <w:rPr>
          <w:szCs w:val="22"/>
          <w:lang w:eastAsia="ko-KR"/>
        </w:rPr>
        <w:t xml:space="preserve"> a CU into two diagonal motion partitions. Figure 5 presents an example of right diagonal masks applying the proposed OBMC for DMP.</w:t>
      </w:r>
    </w:p>
    <w:p w14:paraId="1082C779" w14:textId="77777777" w:rsidR="00D7077B" w:rsidRDefault="00D7077B" w:rsidP="00162FE8">
      <w:pPr>
        <w:jc w:val="both"/>
        <w:rPr>
          <w:szCs w:val="22"/>
          <w:lang w:eastAsia="ko-KR"/>
        </w:rPr>
      </w:pPr>
    </w:p>
    <w:p w14:paraId="1CBB3FAE" w14:textId="77777777" w:rsidR="00D7077B" w:rsidRPr="00D7077B" w:rsidRDefault="00426D8B" w:rsidP="00D7077B">
      <w:pPr>
        <w:keepNext/>
        <w:jc w:val="center"/>
        <w:rPr>
          <w:sz w:val="20"/>
        </w:rPr>
      </w:pPr>
      <w:r w:rsidRPr="00D7077B">
        <w:rPr>
          <w:noProof/>
          <w:sz w:val="20"/>
          <w:lang w:eastAsia="ko-KR"/>
        </w:rPr>
        <w:drawing>
          <wp:inline distT="0" distB="0" distL="0" distR="0" wp14:anchorId="24B8D485" wp14:editId="176C23D0">
            <wp:extent cx="5943600" cy="1395095"/>
            <wp:effectExtent l="0" t="0" r="0" b="1905"/>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7"/>
                    <a:stretch>
                      <a:fillRect/>
                    </a:stretch>
                  </pic:blipFill>
                  <pic:spPr>
                    <a:xfrm>
                      <a:off x="0" y="0"/>
                      <a:ext cx="5943600" cy="1395095"/>
                    </a:xfrm>
                    <a:prstGeom prst="rect">
                      <a:avLst/>
                    </a:prstGeom>
                  </pic:spPr>
                </pic:pic>
              </a:graphicData>
            </a:graphic>
          </wp:inline>
        </w:drawing>
      </w:r>
    </w:p>
    <w:p w14:paraId="74EB322B" w14:textId="0E10794D" w:rsidR="00D7077B" w:rsidRPr="00D7077B" w:rsidRDefault="00D7077B" w:rsidP="00D7077B">
      <w:pPr>
        <w:keepNext/>
        <w:jc w:val="center"/>
        <w:rPr>
          <w:b/>
          <w:sz w:val="20"/>
        </w:rPr>
      </w:pPr>
      <w:r w:rsidRPr="00D7077B">
        <w:rPr>
          <w:b/>
          <w:sz w:val="20"/>
        </w:rPr>
        <w:t>(a) DMP mask for P0</w:t>
      </w:r>
      <w:r w:rsidRPr="00D7077B">
        <w:rPr>
          <w:b/>
          <w:sz w:val="20"/>
        </w:rPr>
        <w:tab/>
      </w:r>
      <w:r w:rsidRPr="00D7077B">
        <w:rPr>
          <w:b/>
          <w:sz w:val="20"/>
        </w:rPr>
        <w:tab/>
      </w:r>
      <w:r w:rsidRPr="00D7077B">
        <w:rPr>
          <w:b/>
          <w:sz w:val="20"/>
        </w:rPr>
        <w:tab/>
      </w:r>
      <w:r w:rsidRPr="00D7077B">
        <w:rPr>
          <w:b/>
          <w:sz w:val="20"/>
        </w:rPr>
        <w:tab/>
      </w:r>
      <w:r w:rsidRPr="00D7077B">
        <w:rPr>
          <w:b/>
          <w:sz w:val="20"/>
        </w:rPr>
        <w:tab/>
        <w:t>(b) DMP mask for P1</w:t>
      </w:r>
    </w:p>
    <w:p w14:paraId="434376EC" w14:textId="2B4443D6" w:rsidR="00426D8B" w:rsidRDefault="00D7077B" w:rsidP="00D7077B">
      <w:pPr>
        <w:pStyle w:val="Caption"/>
        <w:jc w:val="center"/>
        <w:rPr>
          <w:szCs w:val="22"/>
          <w:lang w:eastAsia="ko-KR"/>
        </w:rPr>
      </w:pPr>
      <w:r>
        <w:t xml:space="preserve">Figure </w:t>
      </w:r>
      <w:fldSimple w:instr=" SEQ Figure \* ARABIC ">
        <w:r w:rsidR="00896D1F">
          <w:rPr>
            <w:noProof/>
          </w:rPr>
          <w:t>5</w:t>
        </w:r>
      </w:fldSimple>
      <w:r>
        <w:t>. An example of right diagonal masks applying the proposed OBMC for DMP</w:t>
      </w:r>
    </w:p>
    <w:p w14:paraId="54FEEC80" w14:textId="2483F585" w:rsidR="00B30C7E" w:rsidRDefault="00701694" w:rsidP="00162FE8">
      <w:pPr>
        <w:jc w:val="both"/>
        <w:rPr>
          <w:szCs w:val="22"/>
          <w:lang w:eastAsia="ko-KR"/>
        </w:rPr>
      </w:pPr>
      <w:r>
        <w:rPr>
          <w:szCs w:val="22"/>
          <w:lang w:eastAsia="ko-KR"/>
        </w:rPr>
        <w:lastRenderedPageBreak/>
        <w:t>In the same ma</w:t>
      </w:r>
      <w:r w:rsidR="007C4FC3">
        <w:rPr>
          <w:szCs w:val="22"/>
          <w:lang w:eastAsia="ko-KR"/>
        </w:rPr>
        <w:t>nner of OBMC in JEM, OBMC for DM</w:t>
      </w:r>
      <w:r>
        <w:rPr>
          <w:szCs w:val="22"/>
          <w:lang w:eastAsia="ko-KR"/>
        </w:rPr>
        <w:t xml:space="preserve">P is always applied for CUs with size larger than 256 luma samples. For a CU with size less than or equal to 256 luma samples, a CU level flag is a signaled to indicate whether OBMC </w:t>
      </w:r>
      <w:r w:rsidR="00DB4311">
        <w:rPr>
          <w:szCs w:val="22"/>
          <w:lang w:eastAsia="ko-KR"/>
        </w:rPr>
        <w:t xml:space="preserve">for </w:t>
      </w:r>
      <w:r>
        <w:rPr>
          <w:szCs w:val="22"/>
          <w:lang w:eastAsia="ko-KR"/>
        </w:rPr>
        <w:t>DMP is applied or not.</w:t>
      </w:r>
    </w:p>
    <w:p w14:paraId="52C3C337" w14:textId="77777777" w:rsidR="00AA12EB" w:rsidRDefault="00AA12EB" w:rsidP="00162FE8">
      <w:pPr>
        <w:jc w:val="both"/>
        <w:rPr>
          <w:szCs w:val="22"/>
          <w:lang w:eastAsia="ko-KR"/>
        </w:rPr>
      </w:pPr>
    </w:p>
    <w:p w14:paraId="0DDBB401" w14:textId="1355CB94" w:rsidR="00EA4F65" w:rsidRDefault="00026E31" w:rsidP="00026E31">
      <w:pPr>
        <w:pStyle w:val="Heading2"/>
        <w:rPr>
          <w:lang w:eastAsia="ko-KR"/>
        </w:rPr>
      </w:pPr>
      <w:r>
        <w:rPr>
          <w:lang w:eastAsia="ko-KR"/>
        </w:rPr>
        <w:t>Signaling DMP parameters</w:t>
      </w:r>
    </w:p>
    <w:p w14:paraId="3B24F138" w14:textId="05C176E1" w:rsidR="00AA12EB" w:rsidRDefault="00026E31" w:rsidP="00162FE8">
      <w:pPr>
        <w:jc w:val="both"/>
        <w:rPr>
          <w:szCs w:val="22"/>
          <w:lang w:eastAsia="ko-KR"/>
        </w:rPr>
      </w:pPr>
      <w:r>
        <w:rPr>
          <w:szCs w:val="22"/>
          <w:lang w:eastAsia="ko-KR"/>
        </w:rPr>
        <w:t xml:space="preserve">To indicate DMP block and its motion data, </w:t>
      </w:r>
      <w:r w:rsidR="00B00932">
        <w:rPr>
          <w:szCs w:val="22"/>
          <w:lang w:eastAsia="ko-KR"/>
        </w:rPr>
        <w:t>the proposed DMP parameters as below:</w:t>
      </w:r>
    </w:p>
    <w:p w14:paraId="7A6B69A9" w14:textId="40F86757" w:rsidR="00B00932" w:rsidRDefault="00B00932" w:rsidP="00B00932">
      <w:pPr>
        <w:pStyle w:val="ListParagraph"/>
        <w:numPr>
          <w:ilvl w:val="0"/>
          <w:numId w:val="13"/>
        </w:numPr>
        <w:jc w:val="both"/>
        <w:rPr>
          <w:szCs w:val="22"/>
          <w:lang w:eastAsia="ko-KR"/>
        </w:rPr>
      </w:pPr>
      <w:r>
        <w:rPr>
          <w:szCs w:val="22"/>
          <w:lang w:eastAsia="ko-KR"/>
        </w:rPr>
        <w:t>DMP flag: whether DMP is applied or not for the current CU</w:t>
      </w:r>
    </w:p>
    <w:p w14:paraId="56C79051" w14:textId="56820ED2" w:rsidR="00B00932" w:rsidRDefault="00B00932" w:rsidP="00B00932">
      <w:pPr>
        <w:pStyle w:val="ListParagraph"/>
        <w:numPr>
          <w:ilvl w:val="0"/>
          <w:numId w:val="13"/>
        </w:numPr>
        <w:jc w:val="both"/>
        <w:rPr>
          <w:szCs w:val="22"/>
          <w:lang w:eastAsia="ko-KR"/>
        </w:rPr>
      </w:pPr>
      <w:r>
        <w:rPr>
          <w:szCs w:val="22"/>
          <w:lang w:eastAsia="ko-KR"/>
        </w:rPr>
        <w:t>DMP direction: which diagonal direction (left</w:t>
      </w:r>
      <w:r w:rsidR="00766B6D">
        <w:rPr>
          <w:szCs w:val="22"/>
          <w:lang w:eastAsia="ko-KR"/>
        </w:rPr>
        <w:t>:0</w:t>
      </w:r>
      <w:r>
        <w:rPr>
          <w:szCs w:val="22"/>
          <w:lang w:eastAsia="ko-KR"/>
        </w:rPr>
        <w:t xml:space="preserve"> or right</w:t>
      </w:r>
      <w:r w:rsidR="00766B6D">
        <w:rPr>
          <w:szCs w:val="22"/>
          <w:lang w:eastAsia="ko-KR"/>
        </w:rPr>
        <w:t>:1</w:t>
      </w:r>
      <w:r>
        <w:rPr>
          <w:szCs w:val="22"/>
          <w:lang w:eastAsia="ko-KR"/>
        </w:rPr>
        <w:t>) when the DMP flag is TRUE</w:t>
      </w:r>
    </w:p>
    <w:p w14:paraId="0B485D38" w14:textId="7846C00E" w:rsidR="00B00932" w:rsidRDefault="00B00932" w:rsidP="00B00932">
      <w:pPr>
        <w:pStyle w:val="ListParagraph"/>
        <w:numPr>
          <w:ilvl w:val="0"/>
          <w:numId w:val="13"/>
        </w:numPr>
        <w:jc w:val="both"/>
        <w:rPr>
          <w:szCs w:val="22"/>
          <w:lang w:eastAsia="ko-KR"/>
        </w:rPr>
      </w:pPr>
      <w:r>
        <w:rPr>
          <w:szCs w:val="22"/>
          <w:lang w:eastAsia="ko-KR"/>
        </w:rPr>
        <w:t>DMP merge flag: whether the diagonal partition is merged or not</w:t>
      </w:r>
    </w:p>
    <w:p w14:paraId="4D42C668" w14:textId="5CA56D66" w:rsidR="00D26BC7" w:rsidRDefault="00D26BC7" w:rsidP="00B00932">
      <w:pPr>
        <w:pStyle w:val="ListParagraph"/>
        <w:numPr>
          <w:ilvl w:val="0"/>
          <w:numId w:val="13"/>
        </w:numPr>
        <w:jc w:val="both"/>
        <w:rPr>
          <w:szCs w:val="22"/>
          <w:lang w:eastAsia="ko-KR"/>
        </w:rPr>
      </w:pPr>
      <w:r>
        <w:rPr>
          <w:szCs w:val="22"/>
          <w:lang w:eastAsia="ko-KR"/>
        </w:rPr>
        <w:t>DMP merge index: which merge candidate when the DMP merge flag is TRUE</w:t>
      </w:r>
    </w:p>
    <w:p w14:paraId="5162C0D7" w14:textId="68205E02" w:rsidR="00D26BC7" w:rsidRPr="00B00932" w:rsidRDefault="00D26BC7" w:rsidP="00B00932">
      <w:pPr>
        <w:pStyle w:val="ListParagraph"/>
        <w:numPr>
          <w:ilvl w:val="0"/>
          <w:numId w:val="13"/>
        </w:numPr>
        <w:jc w:val="both"/>
        <w:rPr>
          <w:szCs w:val="22"/>
          <w:lang w:eastAsia="ko-KR"/>
        </w:rPr>
      </w:pPr>
      <w:r>
        <w:rPr>
          <w:szCs w:val="22"/>
          <w:lang w:eastAsia="ko-KR"/>
        </w:rPr>
        <w:t>Motion data: inter prediction direction, reference indices, motion vector differences, and AMVP indices when the DMP merge flag is FALSE</w:t>
      </w:r>
    </w:p>
    <w:p w14:paraId="1346BBD3" w14:textId="12DC9E48" w:rsidR="00EB10D6" w:rsidRDefault="004353E8" w:rsidP="00162FE8">
      <w:pPr>
        <w:jc w:val="both"/>
        <w:rPr>
          <w:szCs w:val="22"/>
          <w:lang w:eastAsia="ko-KR"/>
        </w:rPr>
      </w:pPr>
      <w:r>
        <w:rPr>
          <w:szCs w:val="22"/>
          <w:lang w:eastAsia="ko-KR"/>
        </w:rPr>
        <w:t>F</w:t>
      </w:r>
      <w:r w:rsidR="00D26BC7">
        <w:rPr>
          <w:szCs w:val="22"/>
          <w:lang w:eastAsia="ko-KR"/>
        </w:rPr>
        <w:t>igure 6</w:t>
      </w:r>
      <w:r>
        <w:rPr>
          <w:szCs w:val="22"/>
          <w:lang w:eastAsia="ko-KR"/>
        </w:rPr>
        <w:t xml:space="preserve"> represents an example of replacing GEO parameters on top of QTBT block structure. </w:t>
      </w:r>
      <w:r w:rsidR="00C91D62">
        <w:rPr>
          <w:szCs w:val="22"/>
          <w:lang w:eastAsia="ko-KR"/>
        </w:rPr>
        <w:t>As shown in Fig</w:t>
      </w:r>
      <w:r w:rsidR="00D26BC7">
        <w:rPr>
          <w:szCs w:val="22"/>
          <w:lang w:eastAsia="ko-KR"/>
        </w:rPr>
        <w:t>. 6</w:t>
      </w:r>
      <w:r>
        <w:rPr>
          <w:szCs w:val="22"/>
          <w:lang w:eastAsia="ko-KR"/>
        </w:rPr>
        <w:t xml:space="preserve">, </w:t>
      </w:r>
      <w:r w:rsidR="000247AB">
        <w:rPr>
          <w:szCs w:val="22"/>
          <w:lang w:eastAsia="ko-KR"/>
        </w:rPr>
        <w:t xml:space="preserve">a DMP flag and a DMP direction combined with a </w:t>
      </w:r>
      <w:r w:rsidR="00315FC7">
        <w:rPr>
          <w:szCs w:val="22"/>
          <w:lang w:eastAsia="ko-KR"/>
        </w:rPr>
        <w:t>binary split flag</w:t>
      </w:r>
      <w:r w:rsidR="000247AB">
        <w:rPr>
          <w:szCs w:val="22"/>
          <w:lang w:eastAsia="ko-KR"/>
        </w:rPr>
        <w:t xml:space="preserve"> syntax</w:t>
      </w:r>
      <w:r w:rsidR="00315FC7">
        <w:rPr>
          <w:szCs w:val="22"/>
          <w:lang w:eastAsia="ko-KR"/>
        </w:rPr>
        <w:t xml:space="preserve"> and </w:t>
      </w:r>
      <w:r w:rsidR="000247AB">
        <w:rPr>
          <w:szCs w:val="22"/>
          <w:lang w:eastAsia="ko-KR"/>
        </w:rPr>
        <w:t xml:space="preserve">a </w:t>
      </w:r>
      <w:r w:rsidR="00315FC7">
        <w:rPr>
          <w:szCs w:val="22"/>
          <w:lang w:eastAsia="ko-KR"/>
        </w:rPr>
        <w:t xml:space="preserve">binary split type </w:t>
      </w:r>
      <w:r w:rsidR="00983C14">
        <w:rPr>
          <w:szCs w:val="22"/>
          <w:lang w:eastAsia="ko-KR"/>
        </w:rPr>
        <w:t>sy</w:t>
      </w:r>
      <w:r w:rsidR="000247AB">
        <w:rPr>
          <w:szCs w:val="22"/>
          <w:lang w:eastAsia="ko-KR"/>
        </w:rPr>
        <w:t>ntax</w:t>
      </w:r>
      <w:r w:rsidR="00080981">
        <w:rPr>
          <w:szCs w:val="22"/>
          <w:lang w:eastAsia="ko-KR"/>
        </w:rPr>
        <w:t xml:space="preserve"> can be used to represent</w:t>
      </w:r>
      <w:r w:rsidR="00080981">
        <w:rPr>
          <w:rFonts w:hint="eastAsia"/>
          <w:szCs w:val="22"/>
          <w:lang w:eastAsia="ko-KR"/>
        </w:rPr>
        <w:t xml:space="preserve"> </w:t>
      </w:r>
      <w:r w:rsidR="00896D1F">
        <w:rPr>
          <w:szCs w:val="22"/>
          <w:lang w:eastAsia="ko-KR"/>
        </w:rPr>
        <w:t xml:space="preserve">the </w:t>
      </w:r>
      <w:r w:rsidR="00983C14">
        <w:rPr>
          <w:szCs w:val="22"/>
          <w:lang w:eastAsia="ko-KR"/>
        </w:rPr>
        <w:t>diagonally partitioned block.</w:t>
      </w:r>
    </w:p>
    <w:p w14:paraId="1BA05643" w14:textId="77777777" w:rsidR="0044314A" w:rsidRDefault="0044314A" w:rsidP="00162FE8">
      <w:pPr>
        <w:jc w:val="both"/>
        <w:rPr>
          <w:szCs w:val="22"/>
          <w:lang w:eastAsia="ko-KR"/>
        </w:rPr>
      </w:pPr>
    </w:p>
    <w:p w14:paraId="7119FC30" w14:textId="04E86FB3" w:rsidR="00F227A1" w:rsidRDefault="00961831" w:rsidP="00F227A1">
      <w:pPr>
        <w:keepNext/>
        <w:jc w:val="center"/>
      </w:pPr>
      <w:r w:rsidRPr="00961831">
        <w:rPr>
          <w:noProof/>
          <w:lang w:eastAsia="ko-KR"/>
        </w:rPr>
        <w:drawing>
          <wp:inline distT="0" distB="0" distL="0" distR="0" wp14:anchorId="6411CB6A" wp14:editId="66D1BAA8">
            <wp:extent cx="4896485" cy="1882376"/>
            <wp:effectExtent l="0" t="0" r="0"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8"/>
                    <a:stretch>
                      <a:fillRect/>
                    </a:stretch>
                  </pic:blipFill>
                  <pic:spPr>
                    <a:xfrm>
                      <a:off x="0" y="0"/>
                      <a:ext cx="4899431" cy="1883509"/>
                    </a:xfrm>
                    <a:prstGeom prst="rect">
                      <a:avLst/>
                    </a:prstGeom>
                  </pic:spPr>
                </pic:pic>
              </a:graphicData>
            </a:graphic>
          </wp:inline>
        </w:drawing>
      </w:r>
    </w:p>
    <w:p w14:paraId="0CECB1F4" w14:textId="77777777" w:rsidR="00F227A1" w:rsidRPr="00EB10D6" w:rsidRDefault="00F227A1" w:rsidP="00F227A1">
      <w:pPr>
        <w:pStyle w:val="Caption"/>
        <w:jc w:val="center"/>
        <w:rPr>
          <w:szCs w:val="22"/>
          <w:lang w:eastAsia="ko-KR"/>
        </w:rPr>
      </w:pPr>
      <w:r>
        <w:t xml:space="preserve">Figure </w:t>
      </w:r>
      <w:fldSimple w:instr=" SEQ Figure \* ARABIC ">
        <w:r w:rsidR="00896D1F">
          <w:rPr>
            <w:noProof/>
          </w:rPr>
          <w:t>6</w:t>
        </w:r>
      </w:fldSimple>
      <w:r>
        <w:t>. An example of replacing GEO parameters on top of QTBT block structure</w:t>
      </w:r>
    </w:p>
    <w:p w14:paraId="2110D9D1" w14:textId="77777777" w:rsidR="00BD3981" w:rsidRDefault="00BD3981" w:rsidP="00162FE8">
      <w:pPr>
        <w:jc w:val="both"/>
        <w:rPr>
          <w:szCs w:val="22"/>
          <w:lang w:val="en-CA"/>
        </w:rPr>
      </w:pPr>
    </w:p>
    <w:p w14:paraId="67EBD118" w14:textId="7537ABB5" w:rsidR="00BD3981" w:rsidRDefault="00BD3981" w:rsidP="00280F85">
      <w:pPr>
        <w:pStyle w:val="Heading2"/>
        <w:jc w:val="both"/>
        <w:rPr>
          <w:lang w:val="en-CA"/>
        </w:rPr>
      </w:pPr>
      <w:r w:rsidRPr="004022CF">
        <w:rPr>
          <w:lang w:val="en-CA"/>
        </w:rPr>
        <w:t>Constrain</w:t>
      </w:r>
      <w:r w:rsidR="004022CF">
        <w:rPr>
          <w:lang w:val="en-CA"/>
        </w:rPr>
        <w:t>ts</w:t>
      </w:r>
      <w:r w:rsidR="00CA18DC">
        <w:rPr>
          <w:lang w:val="en-CA"/>
        </w:rPr>
        <w:t xml:space="preserve"> of harmonization with other tools</w:t>
      </w:r>
    </w:p>
    <w:p w14:paraId="5294CF9F" w14:textId="0D5B3B3D" w:rsidR="004022CF" w:rsidRDefault="003A5E2F" w:rsidP="003A5E2F">
      <w:pPr>
        <w:jc w:val="both"/>
      </w:pPr>
      <w:r>
        <w:rPr>
          <w:lang w:val="en-CA"/>
        </w:rPr>
        <w:t xml:space="preserve">In JEM-7.0, there are many different inter prediction tools already adopted. Especially, to </w:t>
      </w:r>
      <w:r>
        <w:t xml:space="preserve">improve </w:t>
      </w:r>
      <w:r w:rsidR="0070264E">
        <w:t xml:space="preserve">the </w:t>
      </w:r>
      <w:r>
        <w:t xml:space="preserve">performance of inter prediction, sub-block level motion prediction techniques </w:t>
      </w:r>
      <w:r w:rsidR="0070264E">
        <w:t xml:space="preserve">are working well. However, the proposed diagonal motion partitions </w:t>
      </w:r>
      <w:r w:rsidR="0040484C">
        <w:t>should perform at</w:t>
      </w:r>
      <w:r w:rsidR="0070264E">
        <w:t xml:space="preserve"> the sample level, it cannot be </w:t>
      </w:r>
      <w:r w:rsidR="0040484C">
        <w:t xml:space="preserve">easily </w:t>
      </w:r>
      <w:r w:rsidR="0070264E">
        <w:t xml:space="preserve">harmonized with sub-block level motion prediction </w:t>
      </w:r>
      <w:r w:rsidR="0040484C">
        <w:t>technique</w:t>
      </w:r>
      <w:r w:rsidR="0070264E">
        <w:t>s.</w:t>
      </w:r>
      <w:r w:rsidR="00C173F2">
        <w:t xml:space="preserve"> In this reason, the CU coded by the proposed diagonal motion partition cannot apply the sub-block level motion prediction, e.g., ATMVP, STMVP, FRUC, and AF</w:t>
      </w:r>
      <w:r w:rsidR="00BA7A8C">
        <w:t>FINE, in</w:t>
      </w:r>
      <w:r w:rsidR="00C173F2">
        <w:t xml:space="preserve"> the current implementation.</w:t>
      </w:r>
    </w:p>
    <w:p w14:paraId="0218FF6E" w14:textId="77777777" w:rsidR="005376FC" w:rsidRPr="00464B03" w:rsidRDefault="005376FC" w:rsidP="00162FE8">
      <w:pPr>
        <w:jc w:val="both"/>
        <w:rPr>
          <w:szCs w:val="22"/>
          <w:lang w:val="en-CA"/>
        </w:rPr>
      </w:pPr>
    </w:p>
    <w:p w14:paraId="422DDF91" w14:textId="77777777" w:rsidR="00162FE8" w:rsidRPr="005B217D" w:rsidRDefault="00162FE8" w:rsidP="00162FE8">
      <w:pPr>
        <w:pStyle w:val="Heading1"/>
        <w:rPr>
          <w:lang w:val="en-CA"/>
        </w:rPr>
      </w:pPr>
      <w:r>
        <w:rPr>
          <w:lang w:val="en-CA"/>
        </w:rPr>
        <w:t>Performance evaluation</w:t>
      </w:r>
    </w:p>
    <w:p w14:paraId="74E69A36" w14:textId="16A3C5D1" w:rsidR="00162FE8" w:rsidRDefault="00162FE8" w:rsidP="00C90581">
      <w:pPr>
        <w:jc w:val="both"/>
        <w:rPr>
          <w:lang w:val="en-CA"/>
        </w:rPr>
      </w:pPr>
      <w:r>
        <w:rPr>
          <w:rFonts w:hint="eastAsia"/>
          <w:szCs w:val="22"/>
          <w:lang w:val="en-CA" w:eastAsia="ko-KR"/>
        </w:rPr>
        <w:t>The proposed method was eva</w:t>
      </w:r>
      <w:r w:rsidRPr="00B63083">
        <w:rPr>
          <w:rFonts w:hint="eastAsia"/>
          <w:szCs w:val="22"/>
          <w:lang w:val="en-CA" w:eastAsia="ko-KR"/>
        </w:rPr>
        <w:t xml:space="preserve">luated under the common </w:t>
      </w:r>
      <w:r w:rsidR="00C90581">
        <w:rPr>
          <w:rFonts w:hint="eastAsia"/>
          <w:szCs w:val="22"/>
          <w:lang w:val="en-CA" w:eastAsia="ko-KR"/>
        </w:rPr>
        <w:t>test conditions (CTC) for JEM [6</w:t>
      </w:r>
      <w:r w:rsidR="008E0050">
        <w:rPr>
          <w:rFonts w:hint="eastAsia"/>
          <w:szCs w:val="22"/>
          <w:lang w:val="en-CA" w:eastAsia="ko-KR"/>
        </w:rPr>
        <w:t xml:space="preserve">], but </w:t>
      </w:r>
      <w:r w:rsidR="008E0050">
        <w:rPr>
          <w:szCs w:val="22"/>
          <w:lang w:val="en-CA" w:eastAsia="ko-KR"/>
        </w:rPr>
        <w:t xml:space="preserve">only </w:t>
      </w:r>
      <w:r w:rsidR="008E0050">
        <w:rPr>
          <w:rFonts w:hint="eastAsia"/>
          <w:szCs w:val="22"/>
          <w:lang w:val="en-CA" w:eastAsia="ko-KR"/>
        </w:rPr>
        <w:t xml:space="preserve">class B, </w:t>
      </w:r>
      <w:r w:rsidR="008E0050">
        <w:rPr>
          <w:szCs w:val="22"/>
          <w:lang w:val="en-CA" w:eastAsia="ko-KR"/>
        </w:rPr>
        <w:t>C, and D of common test sequences</w:t>
      </w:r>
      <w:r w:rsidR="00820424">
        <w:rPr>
          <w:szCs w:val="22"/>
          <w:lang w:val="en-CA" w:eastAsia="ko-KR"/>
        </w:rPr>
        <w:t xml:space="preserve"> were</w:t>
      </w:r>
      <w:r w:rsidR="008E0050">
        <w:rPr>
          <w:szCs w:val="22"/>
          <w:lang w:val="en-CA" w:eastAsia="ko-KR"/>
        </w:rPr>
        <w:t xml:space="preserve"> used for the performance evaluation. </w:t>
      </w:r>
      <w:r w:rsidR="00BD3981">
        <w:rPr>
          <w:szCs w:val="22"/>
          <w:lang w:val="en-CA" w:eastAsia="ko-KR"/>
        </w:rPr>
        <w:t xml:space="preserve">The proposed method </w:t>
      </w:r>
      <w:r w:rsidR="00CC3F00">
        <w:rPr>
          <w:rFonts w:hint="eastAsia"/>
          <w:szCs w:val="22"/>
          <w:lang w:val="en-CA" w:eastAsia="ko-KR"/>
        </w:rPr>
        <w:t>wa</w:t>
      </w:r>
      <w:r w:rsidR="00C90581">
        <w:rPr>
          <w:rFonts w:hint="eastAsia"/>
          <w:szCs w:val="22"/>
          <w:lang w:val="en-CA" w:eastAsia="ko-KR"/>
        </w:rPr>
        <w:t>s integrated on JEM-7.0 [7</w:t>
      </w:r>
      <w:r w:rsidRPr="00B63083">
        <w:rPr>
          <w:rFonts w:hint="eastAsia"/>
          <w:szCs w:val="22"/>
          <w:lang w:val="en-CA" w:eastAsia="ko-KR"/>
        </w:rPr>
        <w:t>].</w:t>
      </w:r>
      <w:r w:rsidRPr="00B63083">
        <w:rPr>
          <w:szCs w:val="22"/>
          <w:lang w:val="en-CA" w:eastAsia="ko-KR"/>
        </w:rPr>
        <w:t xml:space="preserve"> Table 1 shows the</w:t>
      </w:r>
      <w:r w:rsidR="00332CBF">
        <w:rPr>
          <w:szCs w:val="22"/>
          <w:lang w:val="en-CA" w:eastAsia="ko-KR"/>
        </w:rPr>
        <w:t xml:space="preserve"> </w:t>
      </w:r>
      <w:r w:rsidRPr="00B63083">
        <w:rPr>
          <w:szCs w:val="22"/>
          <w:lang w:val="en-CA" w:eastAsia="ko-KR"/>
        </w:rPr>
        <w:t xml:space="preserve">BD-rate reduction of the proposed </w:t>
      </w:r>
      <w:r w:rsidR="00896D1F">
        <w:rPr>
          <w:szCs w:val="22"/>
          <w:lang w:val="en-CA" w:eastAsia="ko-KR"/>
        </w:rPr>
        <w:t>diagonal motion partitions on top of QTBT block structure</w:t>
      </w:r>
      <w:r w:rsidRPr="00B63083">
        <w:rPr>
          <w:szCs w:val="22"/>
          <w:lang w:val="en-CA" w:eastAsia="ko-KR"/>
        </w:rPr>
        <w:t xml:space="preserve"> against JEM-7.0. With the proposed </w:t>
      </w:r>
      <w:r w:rsidR="000A5F4F">
        <w:rPr>
          <w:szCs w:val="22"/>
          <w:lang w:val="en-CA" w:eastAsia="ko-KR"/>
        </w:rPr>
        <w:t>method, 0.15</w:t>
      </w:r>
      <w:r w:rsidRPr="00B63083">
        <w:rPr>
          <w:szCs w:val="22"/>
          <w:lang w:val="en-CA" w:eastAsia="ko-KR"/>
        </w:rPr>
        <w:t xml:space="preserve">% BD-rate reductions are achieved with </w:t>
      </w:r>
      <w:r w:rsidR="00C4094A">
        <w:rPr>
          <w:rFonts w:hint="eastAsia"/>
          <w:szCs w:val="22"/>
          <w:lang w:val="en-CA" w:eastAsia="ko-KR"/>
        </w:rPr>
        <w:t>53</w:t>
      </w:r>
      <w:r w:rsidR="00896D1F">
        <w:rPr>
          <w:szCs w:val="22"/>
          <w:lang w:val="en-CA" w:eastAsia="ko-KR"/>
        </w:rPr>
        <w:t xml:space="preserve">% of </w:t>
      </w:r>
      <w:r w:rsidRPr="00B63083">
        <w:rPr>
          <w:szCs w:val="22"/>
          <w:lang w:val="en-CA" w:eastAsia="ko-KR"/>
        </w:rPr>
        <w:t xml:space="preserve">encoder and </w:t>
      </w:r>
      <w:r w:rsidR="00D77299">
        <w:rPr>
          <w:szCs w:val="22"/>
          <w:lang w:val="en-CA" w:eastAsia="ko-KR"/>
        </w:rPr>
        <w:t>4</w:t>
      </w:r>
      <w:r w:rsidR="00896D1F">
        <w:rPr>
          <w:szCs w:val="22"/>
          <w:lang w:val="en-CA" w:eastAsia="ko-KR"/>
        </w:rPr>
        <w:t xml:space="preserve">% </w:t>
      </w:r>
      <w:r w:rsidRPr="00B63083">
        <w:rPr>
          <w:szCs w:val="22"/>
          <w:lang w:val="en-CA" w:eastAsia="ko-KR"/>
        </w:rPr>
        <w:t>decoder complexit</w:t>
      </w:r>
      <w:r w:rsidR="00896D1F">
        <w:rPr>
          <w:szCs w:val="22"/>
          <w:lang w:val="en-CA" w:eastAsia="ko-KR"/>
        </w:rPr>
        <w:t>y increments</w:t>
      </w:r>
      <w:r w:rsidRPr="00B63083">
        <w:rPr>
          <w:szCs w:val="22"/>
          <w:lang w:val="en-CA" w:eastAsia="ko-KR"/>
        </w:rPr>
        <w:t xml:space="preserve"> for random access</w:t>
      </w:r>
      <w:r w:rsidR="00896D1F">
        <w:rPr>
          <w:szCs w:val="22"/>
          <w:lang w:val="en-CA" w:eastAsia="ko-KR"/>
        </w:rPr>
        <w:t xml:space="preserve"> configuration</w:t>
      </w:r>
      <w:r w:rsidRPr="00B63083">
        <w:rPr>
          <w:szCs w:val="22"/>
          <w:lang w:val="en-CA" w:eastAsia="ko-KR"/>
        </w:rPr>
        <w:t>.</w:t>
      </w:r>
      <w:r w:rsidR="00BB5CCC">
        <w:rPr>
          <w:szCs w:val="22"/>
          <w:lang w:val="en-CA" w:eastAsia="ko-KR"/>
        </w:rPr>
        <w:t xml:space="preserve"> </w:t>
      </w:r>
      <w:r w:rsidR="00BB5CCC">
        <w:rPr>
          <w:lang w:val="en-CA"/>
        </w:rPr>
        <w:t xml:space="preserve">Figure 7 shows an example of the proposed DMP coded blocks in RaceHorsesC. </w:t>
      </w:r>
    </w:p>
    <w:p w14:paraId="1DEB3809" w14:textId="77777777" w:rsidR="00820424" w:rsidRPr="00BB5CCC" w:rsidRDefault="00820424" w:rsidP="00C90581">
      <w:pPr>
        <w:jc w:val="both"/>
        <w:rPr>
          <w:lang w:val="en-CA"/>
        </w:rPr>
      </w:pPr>
    </w:p>
    <w:p w14:paraId="7E20DBBA" w14:textId="1C411605" w:rsidR="00162FE8" w:rsidRDefault="00162FE8" w:rsidP="00162FE8">
      <w:pPr>
        <w:pStyle w:val="Caption"/>
        <w:keepNext/>
      </w:pPr>
      <w:r w:rsidRPr="00B63083">
        <w:t xml:space="preserve">Table </w:t>
      </w:r>
      <w:fldSimple w:instr=" SEQ Table \* ARABIC ">
        <w:r>
          <w:rPr>
            <w:noProof/>
          </w:rPr>
          <w:t>1</w:t>
        </w:r>
      </w:fldSimple>
      <w:r w:rsidRPr="00B63083">
        <w:t xml:space="preserve">. BD-rat reduction of the proposed </w:t>
      </w:r>
      <w:r w:rsidR="008A76D1">
        <w:t>method</w:t>
      </w:r>
      <w:r w:rsidRPr="00B63083">
        <w:t xml:space="preserve"> against JEM-7.0</w:t>
      </w:r>
      <w:r>
        <w:t xml:space="preserve"> </w:t>
      </w:r>
    </w:p>
    <w:tbl>
      <w:tblPr>
        <w:tblW w:w="2720" w:type="pct"/>
        <w:jc w:val="center"/>
        <w:tblLayout w:type="fixed"/>
        <w:tblCellMar>
          <w:left w:w="99" w:type="dxa"/>
          <w:right w:w="99" w:type="dxa"/>
        </w:tblCellMar>
        <w:tblLook w:val="04A0" w:firstRow="1" w:lastRow="0" w:firstColumn="1" w:lastColumn="0" w:noHBand="0" w:noVBand="1"/>
      </w:tblPr>
      <w:tblGrid>
        <w:gridCol w:w="929"/>
        <w:gridCol w:w="841"/>
        <w:gridCol w:w="841"/>
        <w:gridCol w:w="841"/>
        <w:gridCol w:w="842"/>
        <w:gridCol w:w="792"/>
      </w:tblGrid>
      <w:tr w:rsidR="00F76C18" w:rsidRPr="00F51B33" w14:paraId="11C09C38" w14:textId="77777777" w:rsidTr="00896D1F">
        <w:trPr>
          <w:cantSplit/>
          <w:trHeight w:val="255"/>
          <w:jc w:val="center"/>
        </w:trPr>
        <w:tc>
          <w:tcPr>
            <w:tcW w:w="912" w:type="pct"/>
            <w:tcBorders>
              <w:top w:val="nil"/>
              <w:left w:val="nil"/>
              <w:bottom w:val="nil"/>
              <w:right w:val="nil"/>
            </w:tcBorders>
            <w:shd w:val="clear" w:color="auto" w:fill="auto"/>
            <w:noWrap/>
            <w:vAlign w:val="center"/>
            <w:hideMark/>
          </w:tcPr>
          <w:p w14:paraId="4D9A5838" w14:textId="77777777" w:rsidR="00F76C18" w:rsidRPr="00165989" w:rsidRDefault="00F76C18" w:rsidP="004522EC">
            <w:pPr>
              <w:tabs>
                <w:tab w:val="clear" w:pos="360"/>
                <w:tab w:val="clear" w:pos="720"/>
                <w:tab w:val="clear" w:pos="1080"/>
                <w:tab w:val="clear" w:pos="1440"/>
              </w:tabs>
              <w:overflowPunct/>
              <w:autoSpaceDE/>
              <w:autoSpaceDN/>
              <w:adjustRightInd/>
              <w:spacing w:before="0"/>
              <w:jc w:val="center"/>
              <w:textAlignment w:val="auto"/>
              <w:rPr>
                <w:sz w:val="20"/>
                <w:szCs w:val="24"/>
                <w:lang w:eastAsia="ja-JP"/>
              </w:rPr>
            </w:pPr>
          </w:p>
        </w:tc>
        <w:tc>
          <w:tcPr>
            <w:tcW w:w="4088" w:type="pct"/>
            <w:gridSpan w:val="5"/>
            <w:tcBorders>
              <w:top w:val="single" w:sz="8" w:space="0" w:color="auto"/>
              <w:left w:val="single" w:sz="8" w:space="0" w:color="auto"/>
              <w:bottom w:val="nil"/>
              <w:right w:val="single" w:sz="8" w:space="0" w:color="000000"/>
            </w:tcBorders>
            <w:shd w:val="clear" w:color="auto" w:fill="auto"/>
            <w:noWrap/>
            <w:vAlign w:val="center"/>
            <w:hideMark/>
          </w:tcPr>
          <w:p w14:paraId="35373AAE" w14:textId="77777777" w:rsidR="00F76C18" w:rsidRPr="00F51B33" w:rsidRDefault="00F76C18"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b/>
                <w:bCs/>
                <w:color w:val="000000"/>
                <w:sz w:val="18"/>
                <w:szCs w:val="18"/>
                <w:lang w:eastAsia="ja-JP"/>
              </w:rPr>
            </w:pPr>
            <w:r>
              <w:rPr>
                <w:rFonts w:ascii="Arial" w:eastAsia="MS PGothic" w:hAnsi="Arial" w:cs="Arial"/>
                <w:b/>
                <w:bCs/>
                <w:color w:val="000000"/>
                <w:sz w:val="18"/>
                <w:szCs w:val="18"/>
                <w:lang w:eastAsia="ja-JP"/>
              </w:rPr>
              <w:t>Random Access Main 10</w:t>
            </w:r>
          </w:p>
        </w:tc>
      </w:tr>
      <w:tr w:rsidR="00F76C18" w:rsidRPr="00F51B33" w14:paraId="3775289D" w14:textId="77777777" w:rsidTr="00896D1F">
        <w:trPr>
          <w:cantSplit/>
          <w:trHeight w:val="255"/>
          <w:jc w:val="center"/>
        </w:trPr>
        <w:tc>
          <w:tcPr>
            <w:tcW w:w="912" w:type="pct"/>
            <w:tcBorders>
              <w:top w:val="nil"/>
              <w:left w:val="nil"/>
              <w:bottom w:val="nil"/>
              <w:right w:val="nil"/>
            </w:tcBorders>
            <w:shd w:val="clear" w:color="auto" w:fill="auto"/>
            <w:noWrap/>
            <w:vAlign w:val="center"/>
            <w:hideMark/>
          </w:tcPr>
          <w:p w14:paraId="2535CEB0" w14:textId="77777777" w:rsidR="00F76C18" w:rsidRPr="00F51B33" w:rsidRDefault="00F76C18"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b/>
                <w:bCs/>
                <w:color w:val="000000"/>
                <w:sz w:val="18"/>
                <w:szCs w:val="18"/>
                <w:lang w:eastAsia="ja-JP"/>
              </w:rPr>
            </w:pPr>
          </w:p>
        </w:tc>
        <w:tc>
          <w:tcPr>
            <w:tcW w:w="827" w:type="pct"/>
            <w:tcBorders>
              <w:top w:val="nil"/>
              <w:left w:val="single" w:sz="8" w:space="0" w:color="auto"/>
              <w:bottom w:val="single" w:sz="8" w:space="0" w:color="auto"/>
              <w:right w:val="nil"/>
            </w:tcBorders>
            <w:shd w:val="clear" w:color="auto" w:fill="auto"/>
            <w:noWrap/>
            <w:vAlign w:val="center"/>
            <w:hideMark/>
          </w:tcPr>
          <w:p w14:paraId="1C46EE36" w14:textId="77777777" w:rsidR="00F76C18" w:rsidRPr="00F51B33" w:rsidRDefault="00F76C18"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sidRPr="00F51B33">
              <w:rPr>
                <w:rFonts w:ascii="Arial" w:eastAsia="MS PGothic" w:hAnsi="Arial" w:cs="Arial"/>
                <w:color w:val="000000"/>
                <w:sz w:val="18"/>
                <w:szCs w:val="18"/>
                <w:lang w:eastAsia="ja-JP"/>
              </w:rPr>
              <w:t>Y</w:t>
            </w:r>
          </w:p>
        </w:tc>
        <w:tc>
          <w:tcPr>
            <w:tcW w:w="827" w:type="pct"/>
            <w:tcBorders>
              <w:top w:val="nil"/>
              <w:left w:val="nil"/>
              <w:bottom w:val="single" w:sz="8" w:space="0" w:color="auto"/>
              <w:right w:val="nil"/>
            </w:tcBorders>
            <w:shd w:val="clear" w:color="auto" w:fill="auto"/>
            <w:noWrap/>
            <w:vAlign w:val="center"/>
            <w:hideMark/>
          </w:tcPr>
          <w:p w14:paraId="682D50E7" w14:textId="77777777" w:rsidR="00F76C18" w:rsidRPr="00F51B33" w:rsidRDefault="00F76C18"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sidRPr="00F51B33">
              <w:rPr>
                <w:rFonts w:ascii="Arial" w:eastAsia="MS PGothic" w:hAnsi="Arial" w:cs="Arial"/>
                <w:color w:val="000000"/>
                <w:sz w:val="18"/>
                <w:szCs w:val="18"/>
                <w:lang w:eastAsia="ja-JP"/>
              </w:rPr>
              <w:t>U</w:t>
            </w:r>
          </w:p>
        </w:tc>
        <w:tc>
          <w:tcPr>
            <w:tcW w:w="827" w:type="pct"/>
            <w:tcBorders>
              <w:top w:val="nil"/>
              <w:left w:val="nil"/>
              <w:bottom w:val="single" w:sz="8" w:space="0" w:color="auto"/>
              <w:right w:val="single" w:sz="4" w:space="0" w:color="auto"/>
            </w:tcBorders>
            <w:shd w:val="clear" w:color="auto" w:fill="auto"/>
            <w:noWrap/>
            <w:vAlign w:val="center"/>
            <w:hideMark/>
          </w:tcPr>
          <w:p w14:paraId="2D858C1B" w14:textId="77777777" w:rsidR="00F76C18" w:rsidRPr="00F51B33" w:rsidRDefault="00F76C18"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sidRPr="00F51B33">
              <w:rPr>
                <w:rFonts w:ascii="Arial" w:eastAsia="MS PGothic" w:hAnsi="Arial" w:cs="Arial"/>
                <w:color w:val="000000"/>
                <w:sz w:val="18"/>
                <w:szCs w:val="18"/>
                <w:lang w:eastAsia="ja-JP"/>
              </w:rPr>
              <w:t>V</w:t>
            </w:r>
          </w:p>
        </w:tc>
        <w:tc>
          <w:tcPr>
            <w:tcW w:w="828" w:type="pct"/>
            <w:tcBorders>
              <w:top w:val="nil"/>
              <w:left w:val="nil"/>
              <w:bottom w:val="single" w:sz="8" w:space="0" w:color="auto"/>
              <w:right w:val="nil"/>
            </w:tcBorders>
            <w:shd w:val="clear" w:color="auto" w:fill="auto"/>
            <w:noWrap/>
            <w:vAlign w:val="center"/>
            <w:hideMark/>
          </w:tcPr>
          <w:p w14:paraId="775CA7A5" w14:textId="77777777" w:rsidR="00F76C18" w:rsidRPr="00F51B33" w:rsidRDefault="00F76C18"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sidRPr="00F51B33">
              <w:rPr>
                <w:rFonts w:ascii="Arial" w:eastAsia="MS PGothic" w:hAnsi="Arial" w:cs="Arial"/>
                <w:color w:val="000000"/>
                <w:sz w:val="18"/>
                <w:szCs w:val="18"/>
                <w:lang w:eastAsia="ja-JP"/>
              </w:rPr>
              <w:t>EncT</w:t>
            </w:r>
          </w:p>
        </w:tc>
        <w:tc>
          <w:tcPr>
            <w:tcW w:w="780" w:type="pct"/>
            <w:tcBorders>
              <w:top w:val="nil"/>
              <w:left w:val="nil"/>
              <w:bottom w:val="single" w:sz="8" w:space="0" w:color="auto"/>
              <w:right w:val="single" w:sz="8" w:space="0" w:color="auto"/>
            </w:tcBorders>
            <w:shd w:val="clear" w:color="auto" w:fill="auto"/>
            <w:noWrap/>
            <w:vAlign w:val="center"/>
            <w:hideMark/>
          </w:tcPr>
          <w:p w14:paraId="38985BDA" w14:textId="77777777" w:rsidR="00F76C18" w:rsidRPr="00F51B33" w:rsidRDefault="00F76C18"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sidRPr="00F51B33">
              <w:rPr>
                <w:rFonts w:ascii="Arial" w:eastAsia="MS PGothic" w:hAnsi="Arial" w:cs="Arial"/>
                <w:color w:val="000000"/>
                <w:sz w:val="18"/>
                <w:szCs w:val="18"/>
                <w:lang w:eastAsia="ja-JP"/>
              </w:rPr>
              <w:t>DecT</w:t>
            </w:r>
          </w:p>
        </w:tc>
      </w:tr>
      <w:tr w:rsidR="00F76C18" w:rsidRPr="00F51B33" w14:paraId="3AF5A84A" w14:textId="77777777" w:rsidTr="00896D1F">
        <w:trPr>
          <w:cantSplit/>
          <w:trHeight w:val="255"/>
          <w:jc w:val="center"/>
        </w:trPr>
        <w:tc>
          <w:tcPr>
            <w:tcW w:w="912" w:type="pct"/>
            <w:tcBorders>
              <w:top w:val="single" w:sz="8" w:space="0" w:color="auto"/>
              <w:left w:val="single" w:sz="8" w:space="0" w:color="auto"/>
              <w:bottom w:val="nil"/>
              <w:right w:val="single" w:sz="8" w:space="0" w:color="auto"/>
            </w:tcBorders>
            <w:shd w:val="clear" w:color="auto" w:fill="auto"/>
            <w:noWrap/>
            <w:vAlign w:val="center"/>
            <w:hideMark/>
          </w:tcPr>
          <w:p w14:paraId="24A3E222" w14:textId="77777777" w:rsidR="00F76C18" w:rsidRPr="00F51B33" w:rsidRDefault="00F76C18"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sidRPr="00F51B33">
              <w:rPr>
                <w:rFonts w:ascii="Arial" w:eastAsia="MS PGothic" w:hAnsi="Arial" w:cs="Arial"/>
                <w:color w:val="000000"/>
                <w:sz w:val="18"/>
                <w:szCs w:val="18"/>
                <w:lang w:eastAsia="ja-JP"/>
              </w:rPr>
              <w:t>Class A1</w:t>
            </w:r>
          </w:p>
        </w:tc>
        <w:tc>
          <w:tcPr>
            <w:tcW w:w="827" w:type="pct"/>
            <w:tcBorders>
              <w:top w:val="nil"/>
              <w:left w:val="nil"/>
              <w:bottom w:val="nil"/>
              <w:right w:val="nil"/>
            </w:tcBorders>
            <w:shd w:val="clear" w:color="auto" w:fill="auto"/>
            <w:noWrap/>
            <w:vAlign w:val="center"/>
          </w:tcPr>
          <w:p w14:paraId="3E26F6B0" w14:textId="265B24CB" w:rsidR="00F76C18" w:rsidRPr="00165989" w:rsidRDefault="00F76C18" w:rsidP="004522E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lang w:eastAsia="ko-KR"/>
              </w:rPr>
            </w:pPr>
            <w:r>
              <w:rPr>
                <w:rFonts w:ascii="Arial" w:hAnsi="Arial" w:cs="Arial"/>
                <w:color w:val="000000"/>
                <w:sz w:val="18"/>
                <w:szCs w:val="18"/>
                <w:lang w:eastAsia="ko-KR"/>
              </w:rPr>
              <w:t>-</w:t>
            </w:r>
          </w:p>
        </w:tc>
        <w:tc>
          <w:tcPr>
            <w:tcW w:w="827" w:type="pct"/>
            <w:tcBorders>
              <w:top w:val="nil"/>
              <w:left w:val="nil"/>
              <w:bottom w:val="nil"/>
              <w:right w:val="nil"/>
            </w:tcBorders>
            <w:shd w:val="clear" w:color="auto" w:fill="auto"/>
            <w:noWrap/>
            <w:vAlign w:val="center"/>
          </w:tcPr>
          <w:p w14:paraId="77D28A96" w14:textId="119F5757" w:rsidR="00F76C18" w:rsidRPr="00165989" w:rsidRDefault="00F76C18" w:rsidP="004522E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lang w:eastAsia="ko-KR"/>
              </w:rPr>
            </w:pPr>
            <w:r>
              <w:rPr>
                <w:rFonts w:ascii="Arial" w:hAnsi="Arial" w:cs="Arial"/>
                <w:color w:val="000000"/>
                <w:sz w:val="18"/>
                <w:szCs w:val="18"/>
                <w:lang w:eastAsia="ko-KR"/>
              </w:rPr>
              <w:t>-</w:t>
            </w:r>
          </w:p>
        </w:tc>
        <w:tc>
          <w:tcPr>
            <w:tcW w:w="827" w:type="pct"/>
            <w:tcBorders>
              <w:top w:val="nil"/>
              <w:left w:val="nil"/>
              <w:bottom w:val="nil"/>
              <w:right w:val="single" w:sz="4" w:space="0" w:color="auto"/>
            </w:tcBorders>
            <w:shd w:val="clear" w:color="auto" w:fill="auto"/>
            <w:noWrap/>
            <w:vAlign w:val="center"/>
          </w:tcPr>
          <w:p w14:paraId="631B95B9" w14:textId="28E6650C" w:rsidR="00F76C18" w:rsidRPr="00165989" w:rsidRDefault="00F76C18" w:rsidP="004522E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lang w:eastAsia="ko-KR"/>
              </w:rPr>
            </w:pPr>
            <w:r>
              <w:rPr>
                <w:rFonts w:ascii="Arial" w:hAnsi="Arial" w:cs="Arial"/>
                <w:color w:val="000000"/>
                <w:sz w:val="18"/>
                <w:szCs w:val="18"/>
                <w:lang w:eastAsia="ko-KR"/>
              </w:rPr>
              <w:t>-</w:t>
            </w:r>
          </w:p>
        </w:tc>
        <w:tc>
          <w:tcPr>
            <w:tcW w:w="828" w:type="pct"/>
            <w:tcBorders>
              <w:top w:val="nil"/>
              <w:left w:val="nil"/>
              <w:bottom w:val="nil"/>
              <w:right w:val="nil"/>
            </w:tcBorders>
            <w:shd w:val="clear" w:color="auto" w:fill="auto"/>
            <w:noWrap/>
            <w:vAlign w:val="center"/>
          </w:tcPr>
          <w:p w14:paraId="344BD684" w14:textId="29BF38EE" w:rsidR="00F76C18" w:rsidRPr="00165989" w:rsidRDefault="00F76C18" w:rsidP="004522E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lang w:eastAsia="ko-KR"/>
              </w:rPr>
            </w:pPr>
            <w:r>
              <w:rPr>
                <w:rFonts w:ascii="Arial" w:hAnsi="Arial" w:cs="Arial"/>
                <w:color w:val="000000"/>
                <w:sz w:val="18"/>
                <w:szCs w:val="18"/>
                <w:lang w:eastAsia="ko-KR"/>
              </w:rPr>
              <w:t>-</w:t>
            </w:r>
          </w:p>
        </w:tc>
        <w:tc>
          <w:tcPr>
            <w:tcW w:w="780" w:type="pct"/>
            <w:tcBorders>
              <w:top w:val="nil"/>
              <w:left w:val="nil"/>
              <w:bottom w:val="nil"/>
              <w:right w:val="single" w:sz="8" w:space="0" w:color="auto"/>
            </w:tcBorders>
            <w:shd w:val="clear" w:color="auto" w:fill="auto"/>
            <w:noWrap/>
            <w:vAlign w:val="center"/>
          </w:tcPr>
          <w:p w14:paraId="5C71468A" w14:textId="27F7C573" w:rsidR="00F76C18" w:rsidRPr="00F51B33" w:rsidRDefault="00F76C18"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Pr>
                <w:rFonts w:ascii="Arial" w:eastAsia="MS PGothic" w:hAnsi="Arial" w:cs="Arial"/>
                <w:color w:val="000000"/>
                <w:sz w:val="18"/>
                <w:szCs w:val="18"/>
                <w:lang w:eastAsia="ja-JP"/>
              </w:rPr>
              <w:t>-</w:t>
            </w:r>
          </w:p>
        </w:tc>
      </w:tr>
      <w:tr w:rsidR="00F76C18" w:rsidRPr="00F51B33" w14:paraId="1470705C" w14:textId="77777777" w:rsidTr="00896D1F">
        <w:trPr>
          <w:cantSplit/>
          <w:trHeight w:val="255"/>
          <w:jc w:val="center"/>
        </w:trPr>
        <w:tc>
          <w:tcPr>
            <w:tcW w:w="912" w:type="pct"/>
            <w:tcBorders>
              <w:top w:val="nil"/>
              <w:left w:val="single" w:sz="8" w:space="0" w:color="auto"/>
              <w:bottom w:val="nil"/>
              <w:right w:val="single" w:sz="8" w:space="0" w:color="auto"/>
            </w:tcBorders>
            <w:shd w:val="clear" w:color="auto" w:fill="auto"/>
            <w:noWrap/>
            <w:vAlign w:val="center"/>
            <w:hideMark/>
          </w:tcPr>
          <w:p w14:paraId="7D45F9FE" w14:textId="77777777" w:rsidR="00F76C18" w:rsidRPr="00F51B33" w:rsidRDefault="00F76C18"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sidRPr="00F51B33">
              <w:rPr>
                <w:rFonts w:ascii="Arial" w:eastAsia="MS PGothic" w:hAnsi="Arial" w:cs="Arial"/>
                <w:color w:val="000000"/>
                <w:sz w:val="18"/>
                <w:szCs w:val="18"/>
                <w:lang w:eastAsia="ja-JP"/>
              </w:rPr>
              <w:t>Class A2</w:t>
            </w:r>
          </w:p>
        </w:tc>
        <w:tc>
          <w:tcPr>
            <w:tcW w:w="827" w:type="pct"/>
            <w:tcBorders>
              <w:top w:val="nil"/>
              <w:left w:val="nil"/>
              <w:bottom w:val="nil"/>
              <w:right w:val="nil"/>
            </w:tcBorders>
            <w:shd w:val="clear" w:color="auto" w:fill="auto"/>
            <w:noWrap/>
            <w:vAlign w:val="center"/>
          </w:tcPr>
          <w:p w14:paraId="009480AF" w14:textId="7DD18D04" w:rsidR="00F76C18" w:rsidRPr="00F51B33" w:rsidRDefault="00F76C18"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Pr>
                <w:rFonts w:ascii="Arial" w:eastAsia="MS PGothic" w:hAnsi="Arial" w:cs="Arial"/>
                <w:color w:val="000000"/>
                <w:sz w:val="18"/>
                <w:szCs w:val="18"/>
                <w:lang w:eastAsia="ja-JP"/>
              </w:rPr>
              <w:t>-</w:t>
            </w:r>
          </w:p>
        </w:tc>
        <w:tc>
          <w:tcPr>
            <w:tcW w:w="827" w:type="pct"/>
            <w:tcBorders>
              <w:top w:val="nil"/>
              <w:left w:val="nil"/>
              <w:bottom w:val="nil"/>
              <w:right w:val="nil"/>
            </w:tcBorders>
            <w:shd w:val="clear" w:color="auto" w:fill="auto"/>
            <w:noWrap/>
            <w:vAlign w:val="center"/>
          </w:tcPr>
          <w:p w14:paraId="5C197358" w14:textId="6B1BBDD3" w:rsidR="00F76C18" w:rsidRPr="00F51B33" w:rsidRDefault="00F76C18"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Pr>
                <w:rFonts w:ascii="Arial" w:eastAsia="MS PGothic" w:hAnsi="Arial" w:cs="Arial"/>
                <w:color w:val="000000"/>
                <w:sz w:val="18"/>
                <w:szCs w:val="18"/>
                <w:lang w:eastAsia="ja-JP"/>
              </w:rPr>
              <w:t>-</w:t>
            </w:r>
          </w:p>
        </w:tc>
        <w:tc>
          <w:tcPr>
            <w:tcW w:w="827" w:type="pct"/>
            <w:tcBorders>
              <w:top w:val="nil"/>
              <w:left w:val="nil"/>
              <w:bottom w:val="nil"/>
              <w:right w:val="single" w:sz="4" w:space="0" w:color="auto"/>
            </w:tcBorders>
            <w:shd w:val="clear" w:color="auto" w:fill="auto"/>
            <w:noWrap/>
            <w:vAlign w:val="center"/>
          </w:tcPr>
          <w:p w14:paraId="576AD288" w14:textId="03AC2344" w:rsidR="00F76C18" w:rsidRPr="00F51B33" w:rsidRDefault="00F76C18"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Pr>
                <w:rFonts w:ascii="Arial" w:eastAsia="MS PGothic" w:hAnsi="Arial" w:cs="Arial"/>
                <w:color w:val="000000"/>
                <w:sz w:val="18"/>
                <w:szCs w:val="18"/>
                <w:lang w:eastAsia="ja-JP"/>
              </w:rPr>
              <w:t>-</w:t>
            </w:r>
          </w:p>
        </w:tc>
        <w:tc>
          <w:tcPr>
            <w:tcW w:w="828" w:type="pct"/>
            <w:tcBorders>
              <w:top w:val="nil"/>
              <w:left w:val="nil"/>
              <w:bottom w:val="nil"/>
              <w:right w:val="nil"/>
            </w:tcBorders>
            <w:shd w:val="clear" w:color="auto" w:fill="auto"/>
            <w:noWrap/>
            <w:vAlign w:val="center"/>
          </w:tcPr>
          <w:p w14:paraId="381B8F5D" w14:textId="31A435AE" w:rsidR="00F76C18" w:rsidRPr="00F51B33" w:rsidRDefault="00F76C18"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Pr>
                <w:rFonts w:ascii="Arial" w:eastAsia="MS PGothic" w:hAnsi="Arial" w:cs="Arial"/>
                <w:color w:val="000000"/>
                <w:sz w:val="18"/>
                <w:szCs w:val="18"/>
                <w:lang w:eastAsia="ja-JP"/>
              </w:rPr>
              <w:t>-</w:t>
            </w:r>
          </w:p>
        </w:tc>
        <w:tc>
          <w:tcPr>
            <w:tcW w:w="780" w:type="pct"/>
            <w:tcBorders>
              <w:top w:val="nil"/>
              <w:left w:val="nil"/>
              <w:bottom w:val="nil"/>
              <w:right w:val="single" w:sz="8" w:space="0" w:color="auto"/>
            </w:tcBorders>
            <w:shd w:val="clear" w:color="auto" w:fill="auto"/>
            <w:noWrap/>
            <w:vAlign w:val="center"/>
          </w:tcPr>
          <w:p w14:paraId="1457A21A" w14:textId="675E8F16" w:rsidR="00F76C18" w:rsidRPr="00F51B33" w:rsidRDefault="00F76C18"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Pr>
                <w:rFonts w:ascii="Arial" w:eastAsia="MS PGothic" w:hAnsi="Arial" w:cs="Arial"/>
                <w:color w:val="000000"/>
                <w:sz w:val="18"/>
                <w:szCs w:val="18"/>
                <w:lang w:eastAsia="ja-JP"/>
              </w:rPr>
              <w:t>-</w:t>
            </w:r>
          </w:p>
        </w:tc>
      </w:tr>
      <w:tr w:rsidR="00F76C18" w:rsidRPr="00F51B33" w14:paraId="674E17E0" w14:textId="77777777" w:rsidTr="00896D1F">
        <w:trPr>
          <w:cantSplit/>
          <w:trHeight w:val="255"/>
          <w:jc w:val="center"/>
        </w:trPr>
        <w:tc>
          <w:tcPr>
            <w:tcW w:w="912" w:type="pct"/>
            <w:tcBorders>
              <w:top w:val="nil"/>
              <w:left w:val="single" w:sz="8" w:space="0" w:color="auto"/>
              <w:bottom w:val="nil"/>
              <w:right w:val="single" w:sz="8" w:space="0" w:color="auto"/>
            </w:tcBorders>
            <w:shd w:val="clear" w:color="auto" w:fill="auto"/>
            <w:noWrap/>
            <w:vAlign w:val="center"/>
            <w:hideMark/>
          </w:tcPr>
          <w:p w14:paraId="389326FB" w14:textId="77777777" w:rsidR="00F76C18" w:rsidRPr="00F51B33" w:rsidRDefault="00F76C18"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sidRPr="00F51B33">
              <w:rPr>
                <w:rFonts w:ascii="Arial" w:eastAsia="MS PGothic" w:hAnsi="Arial" w:cs="Arial"/>
                <w:color w:val="000000"/>
                <w:sz w:val="18"/>
                <w:szCs w:val="18"/>
                <w:lang w:eastAsia="ja-JP"/>
              </w:rPr>
              <w:t>Class B</w:t>
            </w:r>
          </w:p>
        </w:tc>
        <w:tc>
          <w:tcPr>
            <w:tcW w:w="827" w:type="pct"/>
            <w:tcBorders>
              <w:top w:val="nil"/>
              <w:left w:val="nil"/>
              <w:bottom w:val="nil"/>
              <w:right w:val="nil"/>
            </w:tcBorders>
            <w:shd w:val="clear" w:color="auto" w:fill="auto"/>
            <w:noWrap/>
            <w:vAlign w:val="center"/>
          </w:tcPr>
          <w:p w14:paraId="004B2F73" w14:textId="64A71F64" w:rsidR="00F76C18" w:rsidRPr="00F51B33" w:rsidRDefault="008974FC"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Pr>
                <w:rFonts w:ascii="Arial" w:eastAsia="MS PGothic" w:hAnsi="Arial" w:cs="Arial"/>
                <w:color w:val="000000"/>
                <w:sz w:val="18"/>
                <w:szCs w:val="18"/>
                <w:lang w:eastAsia="ja-JP"/>
              </w:rPr>
              <w:t>-0.06%</w:t>
            </w:r>
          </w:p>
        </w:tc>
        <w:tc>
          <w:tcPr>
            <w:tcW w:w="827" w:type="pct"/>
            <w:tcBorders>
              <w:top w:val="nil"/>
              <w:left w:val="nil"/>
              <w:bottom w:val="nil"/>
              <w:right w:val="nil"/>
            </w:tcBorders>
            <w:shd w:val="clear" w:color="auto" w:fill="auto"/>
            <w:noWrap/>
            <w:vAlign w:val="center"/>
          </w:tcPr>
          <w:p w14:paraId="5F67EE19" w14:textId="14B8BCE5" w:rsidR="00F76C18" w:rsidRPr="00F51B33" w:rsidRDefault="008974FC"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Pr>
                <w:rFonts w:ascii="Arial" w:eastAsia="MS PGothic" w:hAnsi="Arial" w:cs="Arial"/>
                <w:color w:val="000000"/>
                <w:sz w:val="18"/>
                <w:szCs w:val="18"/>
                <w:lang w:eastAsia="ja-JP"/>
              </w:rPr>
              <w:t>0.02%</w:t>
            </w:r>
          </w:p>
        </w:tc>
        <w:tc>
          <w:tcPr>
            <w:tcW w:w="827" w:type="pct"/>
            <w:tcBorders>
              <w:top w:val="nil"/>
              <w:left w:val="nil"/>
              <w:bottom w:val="nil"/>
              <w:right w:val="single" w:sz="4" w:space="0" w:color="auto"/>
            </w:tcBorders>
            <w:shd w:val="clear" w:color="auto" w:fill="auto"/>
            <w:noWrap/>
            <w:vAlign w:val="center"/>
          </w:tcPr>
          <w:p w14:paraId="31260C14" w14:textId="79358192" w:rsidR="00F76C18" w:rsidRPr="00F51B33" w:rsidRDefault="008974FC"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Pr>
                <w:rFonts w:ascii="Arial" w:eastAsia="MS PGothic" w:hAnsi="Arial" w:cs="Arial"/>
                <w:color w:val="000000"/>
                <w:sz w:val="18"/>
                <w:szCs w:val="18"/>
                <w:lang w:eastAsia="ja-JP"/>
              </w:rPr>
              <w:t>0.11%</w:t>
            </w:r>
          </w:p>
        </w:tc>
        <w:tc>
          <w:tcPr>
            <w:tcW w:w="828" w:type="pct"/>
            <w:tcBorders>
              <w:top w:val="nil"/>
              <w:left w:val="nil"/>
              <w:bottom w:val="nil"/>
              <w:right w:val="nil"/>
            </w:tcBorders>
            <w:shd w:val="clear" w:color="auto" w:fill="auto"/>
            <w:noWrap/>
            <w:vAlign w:val="center"/>
          </w:tcPr>
          <w:p w14:paraId="1BAA18B6" w14:textId="72B086EF" w:rsidR="00F76C18" w:rsidRPr="00F51B33" w:rsidRDefault="008974FC"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Pr>
                <w:rFonts w:ascii="Arial" w:eastAsia="MS PGothic" w:hAnsi="Arial" w:cs="Arial"/>
                <w:color w:val="000000"/>
                <w:sz w:val="18"/>
                <w:szCs w:val="18"/>
                <w:lang w:eastAsia="ja-JP"/>
              </w:rPr>
              <w:t>166%</w:t>
            </w:r>
          </w:p>
        </w:tc>
        <w:tc>
          <w:tcPr>
            <w:tcW w:w="780" w:type="pct"/>
            <w:tcBorders>
              <w:top w:val="nil"/>
              <w:left w:val="nil"/>
              <w:bottom w:val="nil"/>
              <w:right w:val="single" w:sz="8" w:space="0" w:color="auto"/>
            </w:tcBorders>
            <w:shd w:val="clear" w:color="auto" w:fill="auto"/>
            <w:noWrap/>
            <w:vAlign w:val="center"/>
          </w:tcPr>
          <w:p w14:paraId="6782AF7E" w14:textId="454CA7B5" w:rsidR="00F76C18" w:rsidRPr="00F51B33" w:rsidRDefault="00CB2E42"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Pr>
                <w:rFonts w:ascii="Arial" w:eastAsia="MS PGothic" w:hAnsi="Arial" w:cs="Arial" w:hint="eastAsia"/>
                <w:color w:val="000000"/>
                <w:sz w:val="18"/>
                <w:szCs w:val="18"/>
                <w:lang w:eastAsia="ja-JP"/>
              </w:rPr>
              <w:t>102%</w:t>
            </w:r>
          </w:p>
        </w:tc>
      </w:tr>
      <w:tr w:rsidR="00F76C18" w:rsidRPr="00F51B33" w14:paraId="2B90B7F3" w14:textId="77777777" w:rsidTr="00896D1F">
        <w:trPr>
          <w:cantSplit/>
          <w:trHeight w:val="255"/>
          <w:jc w:val="center"/>
        </w:trPr>
        <w:tc>
          <w:tcPr>
            <w:tcW w:w="912" w:type="pct"/>
            <w:tcBorders>
              <w:top w:val="nil"/>
              <w:left w:val="single" w:sz="8" w:space="0" w:color="auto"/>
              <w:bottom w:val="nil"/>
              <w:right w:val="single" w:sz="8" w:space="0" w:color="auto"/>
            </w:tcBorders>
            <w:shd w:val="clear" w:color="auto" w:fill="auto"/>
            <w:noWrap/>
            <w:vAlign w:val="center"/>
            <w:hideMark/>
          </w:tcPr>
          <w:p w14:paraId="39F6CB4F" w14:textId="77777777" w:rsidR="00F76C18" w:rsidRPr="00F51B33" w:rsidRDefault="00F76C18"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sidRPr="00F51B33">
              <w:rPr>
                <w:rFonts w:ascii="Arial" w:eastAsia="MS PGothic" w:hAnsi="Arial" w:cs="Arial"/>
                <w:color w:val="000000"/>
                <w:sz w:val="18"/>
                <w:szCs w:val="18"/>
                <w:lang w:eastAsia="ja-JP"/>
              </w:rPr>
              <w:t>Class C</w:t>
            </w:r>
          </w:p>
        </w:tc>
        <w:tc>
          <w:tcPr>
            <w:tcW w:w="827" w:type="pct"/>
            <w:tcBorders>
              <w:top w:val="nil"/>
              <w:left w:val="nil"/>
              <w:bottom w:val="nil"/>
              <w:right w:val="nil"/>
            </w:tcBorders>
            <w:shd w:val="clear" w:color="auto" w:fill="auto"/>
            <w:noWrap/>
            <w:vAlign w:val="center"/>
          </w:tcPr>
          <w:p w14:paraId="4BE274DC" w14:textId="14DCAD29" w:rsidR="00F76C18" w:rsidRPr="00F51B33" w:rsidRDefault="00F76C18" w:rsidP="004905AD">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Pr>
                <w:rFonts w:ascii="Arial" w:eastAsia="MS PGothic" w:hAnsi="Arial" w:cs="Arial"/>
                <w:color w:val="000000"/>
                <w:sz w:val="18"/>
                <w:szCs w:val="18"/>
                <w:lang w:eastAsia="ja-JP"/>
              </w:rPr>
              <w:t>-0.</w:t>
            </w:r>
            <w:r w:rsidR="004905AD">
              <w:rPr>
                <w:rFonts w:ascii="Arial" w:eastAsia="MS PGothic" w:hAnsi="Arial" w:cs="Arial"/>
                <w:color w:val="000000"/>
                <w:sz w:val="18"/>
                <w:szCs w:val="18"/>
                <w:lang w:eastAsia="ja-JP"/>
              </w:rPr>
              <w:t>20</w:t>
            </w:r>
            <w:r>
              <w:rPr>
                <w:rFonts w:ascii="Arial" w:eastAsia="MS PGothic" w:hAnsi="Arial" w:cs="Arial"/>
                <w:color w:val="000000"/>
                <w:sz w:val="18"/>
                <w:szCs w:val="18"/>
                <w:lang w:eastAsia="ja-JP"/>
              </w:rPr>
              <w:t>%</w:t>
            </w:r>
          </w:p>
        </w:tc>
        <w:tc>
          <w:tcPr>
            <w:tcW w:w="827" w:type="pct"/>
            <w:tcBorders>
              <w:top w:val="nil"/>
              <w:left w:val="nil"/>
              <w:bottom w:val="nil"/>
              <w:right w:val="nil"/>
            </w:tcBorders>
            <w:shd w:val="clear" w:color="auto" w:fill="auto"/>
            <w:noWrap/>
            <w:vAlign w:val="center"/>
          </w:tcPr>
          <w:p w14:paraId="49A9E99F" w14:textId="2FA401E4" w:rsidR="00F76C18" w:rsidRPr="00F51B33" w:rsidRDefault="00F76C18"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Pr>
                <w:rFonts w:ascii="Arial" w:eastAsia="MS PGothic" w:hAnsi="Arial" w:cs="Arial"/>
                <w:color w:val="000000"/>
                <w:sz w:val="18"/>
                <w:szCs w:val="18"/>
                <w:lang w:eastAsia="ja-JP"/>
              </w:rPr>
              <w:t>-</w:t>
            </w:r>
            <w:r w:rsidR="004905AD">
              <w:rPr>
                <w:rFonts w:ascii="Arial" w:eastAsia="MS PGothic" w:hAnsi="Arial" w:cs="Arial"/>
                <w:color w:val="000000"/>
                <w:sz w:val="18"/>
                <w:szCs w:val="18"/>
                <w:lang w:eastAsia="ja-JP"/>
              </w:rPr>
              <w:t>0.23</w:t>
            </w:r>
            <w:r>
              <w:rPr>
                <w:rFonts w:ascii="Arial" w:eastAsia="MS PGothic" w:hAnsi="Arial" w:cs="Arial"/>
                <w:color w:val="000000"/>
                <w:sz w:val="18"/>
                <w:szCs w:val="18"/>
                <w:lang w:eastAsia="ja-JP"/>
              </w:rPr>
              <w:t>%</w:t>
            </w:r>
          </w:p>
        </w:tc>
        <w:tc>
          <w:tcPr>
            <w:tcW w:w="827" w:type="pct"/>
            <w:tcBorders>
              <w:top w:val="nil"/>
              <w:left w:val="nil"/>
              <w:bottom w:val="nil"/>
              <w:right w:val="single" w:sz="4" w:space="0" w:color="auto"/>
            </w:tcBorders>
            <w:shd w:val="clear" w:color="auto" w:fill="auto"/>
            <w:noWrap/>
            <w:vAlign w:val="center"/>
          </w:tcPr>
          <w:p w14:paraId="16746077" w14:textId="611D799E" w:rsidR="00F76C18" w:rsidRPr="00F51B33" w:rsidRDefault="004905AD"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Pr>
                <w:rFonts w:ascii="Arial" w:eastAsia="MS PGothic" w:hAnsi="Arial" w:cs="Arial"/>
                <w:color w:val="000000"/>
                <w:sz w:val="18"/>
                <w:szCs w:val="18"/>
                <w:lang w:eastAsia="ja-JP"/>
              </w:rPr>
              <w:t>0.04</w:t>
            </w:r>
            <w:r w:rsidR="00F76C18">
              <w:rPr>
                <w:rFonts w:ascii="Arial" w:eastAsia="MS PGothic" w:hAnsi="Arial" w:cs="Arial"/>
                <w:color w:val="000000"/>
                <w:sz w:val="18"/>
                <w:szCs w:val="18"/>
                <w:lang w:eastAsia="ja-JP"/>
              </w:rPr>
              <w:t>%</w:t>
            </w:r>
          </w:p>
        </w:tc>
        <w:tc>
          <w:tcPr>
            <w:tcW w:w="828" w:type="pct"/>
            <w:tcBorders>
              <w:top w:val="nil"/>
              <w:left w:val="nil"/>
              <w:bottom w:val="nil"/>
              <w:right w:val="nil"/>
            </w:tcBorders>
            <w:shd w:val="clear" w:color="auto" w:fill="auto"/>
            <w:noWrap/>
            <w:vAlign w:val="center"/>
          </w:tcPr>
          <w:p w14:paraId="09A577B2" w14:textId="0E79D36C" w:rsidR="00F76C18" w:rsidRPr="00F51B33" w:rsidRDefault="008974FC"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Pr>
                <w:rFonts w:ascii="Arial" w:eastAsia="MS PGothic" w:hAnsi="Arial" w:cs="Arial"/>
                <w:color w:val="000000"/>
                <w:sz w:val="18"/>
                <w:szCs w:val="18"/>
                <w:lang w:eastAsia="ja-JP"/>
              </w:rPr>
              <w:t>158</w:t>
            </w:r>
            <w:r w:rsidR="00F76C18">
              <w:rPr>
                <w:rFonts w:ascii="Arial" w:eastAsia="MS PGothic" w:hAnsi="Arial" w:cs="Arial"/>
                <w:color w:val="000000"/>
                <w:sz w:val="18"/>
                <w:szCs w:val="18"/>
                <w:lang w:eastAsia="ja-JP"/>
              </w:rPr>
              <w:t>%</w:t>
            </w:r>
          </w:p>
        </w:tc>
        <w:tc>
          <w:tcPr>
            <w:tcW w:w="780" w:type="pct"/>
            <w:tcBorders>
              <w:top w:val="nil"/>
              <w:left w:val="nil"/>
              <w:bottom w:val="nil"/>
              <w:right w:val="single" w:sz="8" w:space="0" w:color="auto"/>
            </w:tcBorders>
            <w:shd w:val="clear" w:color="auto" w:fill="auto"/>
            <w:noWrap/>
            <w:vAlign w:val="center"/>
          </w:tcPr>
          <w:p w14:paraId="2BED9F90" w14:textId="72D1EB64" w:rsidR="00F76C18" w:rsidRPr="00F51B33" w:rsidRDefault="00BA527E"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ko-KR"/>
              </w:rPr>
            </w:pPr>
            <w:r>
              <w:rPr>
                <w:rFonts w:ascii="Arial" w:eastAsia="MS PGothic" w:hAnsi="Arial" w:cs="Arial" w:hint="eastAsia"/>
                <w:color w:val="000000"/>
                <w:sz w:val="18"/>
                <w:szCs w:val="18"/>
                <w:lang w:eastAsia="ja-JP"/>
              </w:rPr>
              <w:t>103%</w:t>
            </w:r>
          </w:p>
        </w:tc>
      </w:tr>
      <w:tr w:rsidR="00F76C18" w:rsidRPr="00F51B33" w14:paraId="0A7F03AA" w14:textId="77777777" w:rsidTr="00896D1F">
        <w:trPr>
          <w:cantSplit/>
          <w:trHeight w:val="255"/>
          <w:jc w:val="center"/>
        </w:trPr>
        <w:tc>
          <w:tcPr>
            <w:tcW w:w="912" w:type="pct"/>
            <w:tcBorders>
              <w:top w:val="nil"/>
              <w:left w:val="single" w:sz="8" w:space="0" w:color="auto"/>
              <w:bottom w:val="nil"/>
              <w:right w:val="single" w:sz="8" w:space="0" w:color="auto"/>
            </w:tcBorders>
            <w:shd w:val="clear" w:color="auto" w:fill="auto"/>
            <w:noWrap/>
            <w:vAlign w:val="center"/>
            <w:hideMark/>
          </w:tcPr>
          <w:p w14:paraId="69EDBDB1" w14:textId="77777777" w:rsidR="00F76C18" w:rsidRPr="00F51B33" w:rsidRDefault="00F76C18"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sidRPr="00F51B33">
              <w:rPr>
                <w:rFonts w:ascii="Arial" w:eastAsia="MS PGothic" w:hAnsi="Arial" w:cs="Arial"/>
                <w:color w:val="000000"/>
                <w:sz w:val="18"/>
                <w:szCs w:val="18"/>
                <w:lang w:eastAsia="ja-JP"/>
              </w:rPr>
              <w:t>Class D</w:t>
            </w:r>
          </w:p>
        </w:tc>
        <w:tc>
          <w:tcPr>
            <w:tcW w:w="827" w:type="pct"/>
            <w:tcBorders>
              <w:top w:val="nil"/>
              <w:left w:val="nil"/>
              <w:bottom w:val="nil"/>
              <w:right w:val="nil"/>
            </w:tcBorders>
            <w:shd w:val="clear" w:color="auto" w:fill="auto"/>
            <w:noWrap/>
            <w:vAlign w:val="center"/>
          </w:tcPr>
          <w:p w14:paraId="60931607" w14:textId="1F3C6173" w:rsidR="00F76C18" w:rsidRPr="00F51B33" w:rsidRDefault="004905AD"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Pr>
                <w:rFonts w:ascii="Arial" w:eastAsia="MS PGothic" w:hAnsi="Arial" w:cs="Arial"/>
                <w:color w:val="000000"/>
                <w:sz w:val="18"/>
                <w:szCs w:val="18"/>
                <w:lang w:eastAsia="ja-JP"/>
              </w:rPr>
              <w:t>-0.23</w:t>
            </w:r>
            <w:r w:rsidR="00F76C18">
              <w:rPr>
                <w:rFonts w:ascii="Arial" w:eastAsia="MS PGothic" w:hAnsi="Arial" w:cs="Arial"/>
                <w:color w:val="000000"/>
                <w:sz w:val="18"/>
                <w:szCs w:val="18"/>
                <w:lang w:eastAsia="ja-JP"/>
              </w:rPr>
              <w:t>%</w:t>
            </w:r>
          </w:p>
        </w:tc>
        <w:tc>
          <w:tcPr>
            <w:tcW w:w="827" w:type="pct"/>
            <w:tcBorders>
              <w:top w:val="nil"/>
              <w:left w:val="nil"/>
              <w:bottom w:val="nil"/>
              <w:right w:val="nil"/>
            </w:tcBorders>
            <w:shd w:val="clear" w:color="auto" w:fill="auto"/>
            <w:noWrap/>
            <w:vAlign w:val="center"/>
          </w:tcPr>
          <w:p w14:paraId="05C0E583" w14:textId="62FC22AD" w:rsidR="00F76C18" w:rsidRPr="00F51B33" w:rsidRDefault="00F76C18" w:rsidP="004905AD">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Pr>
                <w:rFonts w:ascii="Arial" w:eastAsia="MS PGothic" w:hAnsi="Arial" w:cs="Arial"/>
                <w:color w:val="000000"/>
                <w:sz w:val="18"/>
                <w:szCs w:val="18"/>
                <w:lang w:eastAsia="ja-JP"/>
              </w:rPr>
              <w:t>-0.</w:t>
            </w:r>
            <w:r w:rsidR="004905AD">
              <w:rPr>
                <w:rFonts w:ascii="Arial" w:eastAsia="MS PGothic" w:hAnsi="Arial" w:cs="Arial"/>
                <w:color w:val="000000"/>
                <w:sz w:val="18"/>
                <w:szCs w:val="18"/>
                <w:lang w:eastAsia="ja-JP"/>
              </w:rPr>
              <w:t>32</w:t>
            </w:r>
            <w:r>
              <w:rPr>
                <w:rFonts w:ascii="Arial" w:eastAsia="MS PGothic" w:hAnsi="Arial" w:cs="Arial"/>
                <w:color w:val="000000"/>
                <w:sz w:val="18"/>
                <w:szCs w:val="18"/>
                <w:lang w:eastAsia="ja-JP"/>
              </w:rPr>
              <w:t>%</w:t>
            </w:r>
          </w:p>
        </w:tc>
        <w:tc>
          <w:tcPr>
            <w:tcW w:w="827" w:type="pct"/>
            <w:tcBorders>
              <w:top w:val="nil"/>
              <w:left w:val="nil"/>
              <w:bottom w:val="nil"/>
              <w:right w:val="single" w:sz="4" w:space="0" w:color="auto"/>
            </w:tcBorders>
            <w:shd w:val="clear" w:color="auto" w:fill="auto"/>
            <w:noWrap/>
            <w:vAlign w:val="center"/>
          </w:tcPr>
          <w:p w14:paraId="54317355" w14:textId="762D4089" w:rsidR="00F76C18" w:rsidRPr="00F51B33" w:rsidRDefault="00F76C18"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Pr>
                <w:rFonts w:ascii="Arial" w:eastAsia="MS PGothic" w:hAnsi="Arial" w:cs="Arial"/>
                <w:color w:val="000000"/>
                <w:sz w:val="18"/>
                <w:szCs w:val="18"/>
                <w:lang w:eastAsia="ja-JP"/>
              </w:rPr>
              <w:t>0</w:t>
            </w:r>
            <w:r w:rsidR="004905AD">
              <w:rPr>
                <w:rFonts w:ascii="Arial" w:eastAsia="MS PGothic" w:hAnsi="Arial" w:cs="Arial"/>
                <w:color w:val="000000"/>
                <w:sz w:val="18"/>
                <w:szCs w:val="18"/>
                <w:lang w:eastAsia="ja-JP"/>
              </w:rPr>
              <w:t>.29</w:t>
            </w:r>
            <w:r>
              <w:rPr>
                <w:rFonts w:ascii="Arial" w:eastAsia="MS PGothic" w:hAnsi="Arial" w:cs="Arial"/>
                <w:color w:val="000000"/>
                <w:sz w:val="18"/>
                <w:szCs w:val="18"/>
                <w:lang w:eastAsia="ja-JP"/>
              </w:rPr>
              <w:t>%</w:t>
            </w:r>
          </w:p>
        </w:tc>
        <w:tc>
          <w:tcPr>
            <w:tcW w:w="828" w:type="pct"/>
            <w:tcBorders>
              <w:top w:val="nil"/>
              <w:left w:val="nil"/>
              <w:bottom w:val="nil"/>
              <w:right w:val="nil"/>
            </w:tcBorders>
            <w:shd w:val="clear" w:color="auto" w:fill="auto"/>
            <w:noWrap/>
            <w:vAlign w:val="center"/>
          </w:tcPr>
          <w:p w14:paraId="08226C2F" w14:textId="35B5475E" w:rsidR="00F76C18" w:rsidRPr="00F51B33" w:rsidRDefault="00F76C18"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Pr>
                <w:rFonts w:ascii="Arial" w:eastAsia="MS PGothic" w:hAnsi="Arial" w:cs="Arial"/>
                <w:color w:val="000000"/>
                <w:sz w:val="18"/>
                <w:szCs w:val="18"/>
                <w:lang w:eastAsia="ja-JP"/>
              </w:rPr>
              <w:t>134%</w:t>
            </w:r>
          </w:p>
        </w:tc>
        <w:tc>
          <w:tcPr>
            <w:tcW w:w="780" w:type="pct"/>
            <w:tcBorders>
              <w:top w:val="nil"/>
              <w:left w:val="nil"/>
              <w:bottom w:val="nil"/>
              <w:right w:val="single" w:sz="8" w:space="0" w:color="auto"/>
            </w:tcBorders>
            <w:shd w:val="clear" w:color="auto" w:fill="auto"/>
            <w:noWrap/>
            <w:vAlign w:val="center"/>
          </w:tcPr>
          <w:p w14:paraId="2B9CF48F" w14:textId="376BDE53" w:rsidR="00F76C18" w:rsidRPr="00F51B33" w:rsidRDefault="0011070A"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Pr>
                <w:rFonts w:ascii="Arial" w:eastAsia="MS PGothic" w:hAnsi="Arial" w:cs="Arial"/>
                <w:color w:val="000000"/>
                <w:sz w:val="18"/>
                <w:szCs w:val="18"/>
                <w:lang w:eastAsia="ja-JP"/>
              </w:rPr>
              <w:t>109%</w:t>
            </w:r>
          </w:p>
        </w:tc>
      </w:tr>
      <w:tr w:rsidR="00F76C18" w:rsidRPr="00F51B33" w14:paraId="171D43FA" w14:textId="77777777" w:rsidTr="00896D1F">
        <w:trPr>
          <w:cantSplit/>
          <w:trHeight w:val="255"/>
          <w:jc w:val="center"/>
        </w:trPr>
        <w:tc>
          <w:tcPr>
            <w:tcW w:w="912" w:type="pct"/>
            <w:tcBorders>
              <w:top w:val="nil"/>
              <w:left w:val="single" w:sz="8" w:space="0" w:color="auto"/>
              <w:bottom w:val="nil"/>
              <w:right w:val="single" w:sz="8" w:space="0" w:color="auto"/>
            </w:tcBorders>
            <w:shd w:val="clear" w:color="auto" w:fill="auto"/>
            <w:noWrap/>
            <w:vAlign w:val="center"/>
            <w:hideMark/>
          </w:tcPr>
          <w:p w14:paraId="45BC3433" w14:textId="77777777" w:rsidR="00F76C18" w:rsidRPr="00F51B33" w:rsidRDefault="00F76C18"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sidRPr="00F51B33">
              <w:rPr>
                <w:rFonts w:ascii="Arial" w:eastAsia="MS PGothic" w:hAnsi="Arial" w:cs="Arial"/>
                <w:color w:val="000000"/>
                <w:sz w:val="18"/>
                <w:szCs w:val="18"/>
                <w:lang w:eastAsia="ja-JP"/>
              </w:rPr>
              <w:t>Class E</w:t>
            </w:r>
          </w:p>
        </w:tc>
        <w:tc>
          <w:tcPr>
            <w:tcW w:w="827" w:type="pct"/>
            <w:tcBorders>
              <w:top w:val="nil"/>
              <w:left w:val="nil"/>
              <w:bottom w:val="nil"/>
              <w:right w:val="nil"/>
            </w:tcBorders>
            <w:shd w:val="clear" w:color="auto" w:fill="D9D9D9"/>
            <w:noWrap/>
            <w:vAlign w:val="center"/>
          </w:tcPr>
          <w:p w14:paraId="602B5F25" w14:textId="77777777" w:rsidR="00F76C18" w:rsidRPr="00165989" w:rsidRDefault="00F76C18" w:rsidP="004522E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lang w:eastAsia="ko-KR"/>
              </w:rPr>
            </w:pPr>
          </w:p>
        </w:tc>
        <w:tc>
          <w:tcPr>
            <w:tcW w:w="827" w:type="pct"/>
            <w:tcBorders>
              <w:top w:val="nil"/>
              <w:left w:val="nil"/>
              <w:bottom w:val="nil"/>
              <w:right w:val="nil"/>
            </w:tcBorders>
            <w:shd w:val="clear" w:color="auto" w:fill="D9D9D9"/>
            <w:noWrap/>
            <w:vAlign w:val="center"/>
          </w:tcPr>
          <w:p w14:paraId="7AEDE761" w14:textId="77777777" w:rsidR="00F76C18" w:rsidRPr="00165989" w:rsidRDefault="00F76C18" w:rsidP="004522E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lang w:eastAsia="ko-KR"/>
              </w:rPr>
            </w:pPr>
          </w:p>
        </w:tc>
        <w:tc>
          <w:tcPr>
            <w:tcW w:w="827" w:type="pct"/>
            <w:tcBorders>
              <w:top w:val="nil"/>
              <w:left w:val="nil"/>
              <w:bottom w:val="nil"/>
              <w:right w:val="single" w:sz="4" w:space="0" w:color="auto"/>
            </w:tcBorders>
            <w:shd w:val="clear" w:color="auto" w:fill="D9D9D9"/>
            <w:noWrap/>
            <w:vAlign w:val="center"/>
          </w:tcPr>
          <w:p w14:paraId="13D26562" w14:textId="77777777" w:rsidR="00F76C18" w:rsidRPr="00165989" w:rsidRDefault="00F76C18" w:rsidP="004522E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lang w:eastAsia="ko-KR"/>
              </w:rPr>
            </w:pPr>
          </w:p>
        </w:tc>
        <w:tc>
          <w:tcPr>
            <w:tcW w:w="828" w:type="pct"/>
            <w:tcBorders>
              <w:top w:val="nil"/>
              <w:left w:val="nil"/>
              <w:bottom w:val="nil"/>
              <w:right w:val="nil"/>
            </w:tcBorders>
            <w:shd w:val="clear" w:color="auto" w:fill="D9D9D9"/>
            <w:noWrap/>
            <w:vAlign w:val="center"/>
          </w:tcPr>
          <w:p w14:paraId="09881EDF" w14:textId="77777777" w:rsidR="00F76C18" w:rsidRPr="00165989" w:rsidRDefault="00F76C18" w:rsidP="004522E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lang w:eastAsia="ko-KR"/>
              </w:rPr>
            </w:pPr>
          </w:p>
        </w:tc>
        <w:tc>
          <w:tcPr>
            <w:tcW w:w="780" w:type="pct"/>
            <w:tcBorders>
              <w:top w:val="nil"/>
              <w:left w:val="nil"/>
              <w:bottom w:val="nil"/>
              <w:right w:val="single" w:sz="8" w:space="0" w:color="auto"/>
            </w:tcBorders>
            <w:shd w:val="clear" w:color="auto" w:fill="D9D9D9"/>
            <w:noWrap/>
            <w:vAlign w:val="center"/>
          </w:tcPr>
          <w:p w14:paraId="46150251" w14:textId="77777777" w:rsidR="00F76C18" w:rsidRPr="00165989" w:rsidRDefault="00F76C18" w:rsidP="004522E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lang w:eastAsia="ko-KR"/>
              </w:rPr>
            </w:pPr>
          </w:p>
        </w:tc>
      </w:tr>
      <w:tr w:rsidR="00F76C18" w:rsidRPr="00F51B33" w14:paraId="3F921AFF" w14:textId="77777777" w:rsidTr="00896D1F">
        <w:trPr>
          <w:cantSplit/>
          <w:trHeight w:val="255"/>
          <w:jc w:val="center"/>
        </w:trPr>
        <w:tc>
          <w:tcPr>
            <w:tcW w:w="912"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8C587E3" w14:textId="77777777" w:rsidR="00F76C18" w:rsidRPr="00F51B33" w:rsidRDefault="00F76C18"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b/>
                <w:bCs/>
                <w:color w:val="000000"/>
                <w:sz w:val="18"/>
                <w:szCs w:val="18"/>
                <w:lang w:eastAsia="ja-JP"/>
              </w:rPr>
            </w:pPr>
            <w:r>
              <w:rPr>
                <w:rFonts w:ascii="Arial" w:eastAsia="MS PGothic" w:hAnsi="Arial" w:cs="Arial"/>
                <w:b/>
                <w:bCs/>
                <w:color w:val="000000"/>
                <w:sz w:val="18"/>
                <w:szCs w:val="18"/>
                <w:lang w:eastAsia="ja-JP"/>
              </w:rPr>
              <w:t>Overall</w:t>
            </w:r>
          </w:p>
        </w:tc>
        <w:tc>
          <w:tcPr>
            <w:tcW w:w="827" w:type="pct"/>
            <w:tcBorders>
              <w:top w:val="single" w:sz="8" w:space="0" w:color="auto"/>
              <w:left w:val="nil"/>
              <w:bottom w:val="single" w:sz="8" w:space="0" w:color="auto"/>
              <w:right w:val="nil"/>
            </w:tcBorders>
            <w:shd w:val="clear" w:color="auto" w:fill="auto"/>
            <w:noWrap/>
            <w:vAlign w:val="center"/>
          </w:tcPr>
          <w:p w14:paraId="2CFB06E7" w14:textId="17E1BB11" w:rsidR="00F76C18" w:rsidRPr="00F51B33" w:rsidRDefault="008974FC" w:rsidP="000B5C9E">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Pr>
                <w:rFonts w:ascii="Arial" w:eastAsia="MS PGothic" w:hAnsi="Arial" w:cs="Arial"/>
                <w:color w:val="000000"/>
                <w:sz w:val="18"/>
                <w:szCs w:val="18"/>
                <w:lang w:eastAsia="ja-JP"/>
              </w:rPr>
              <w:t>-0.1</w:t>
            </w:r>
            <w:r w:rsidR="000B5C9E">
              <w:rPr>
                <w:rFonts w:ascii="Arial" w:eastAsia="MS PGothic" w:hAnsi="Arial" w:cs="Arial"/>
                <w:color w:val="000000"/>
                <w:sz w:val="18"/>
                <w:szCs w:val="18"/>
                <w:lang w:eastAsia="ja-JP"/>
              </w:rPr>
              <w:t>5</w:t>
            </w:r>
            <w:r>
              <w:rPr>
                <w:rFonts w:ascii="Arial" w:eastAsia="MS PGothic" w:hAnsi="Arial" w:cs="Arial"/>
                <w:color w:val="000000"/>
                <w:sz w:val="18"/>
                <w:szCs w:val="18"/>
                <w:lang w:eastAsia="ja-JP"/>
              </w:rPr>
              <w:t>%</w:t>
            </w:r>
          </w:p>
        </w:tc>
        <w:tc>
          <w:tcPr>
            <w:tcW w:w="827" w:type="pct"/>
            <w:tcBorders>
              <w:top w:val="single" w:sz="8" w:space="0" w:color="auto"/>
              <w:left w:val="nil"/>
              <w:bottom w:val="single" w:sz="8" w:space="0" w:color="auto"/>
              <w:right w:val="nil"/>
            </w:tcBorders>
            <w:shd w:val="clear" w:color="auto" w:fill="auto"/>
            <w:noWrap/>
            <w:vAlign w:val="center"/>
          </w:tcPr>
          <w:p w14:paraId="354493ED" w14:textId="226FBCE1" w:rsidR="00F76C18" w:rsidRPr="00F51B33" w:rsidRDefault="008974FC"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Pr>
                <w:rFonts w:ascii="Arial" w:eastAsia="MS PGothic" w:hAnsi="Arial" w:cs="Arial"/>
                <w:color w:val="000000"/>
                <w:sz w:val="18"/>
                <w:szCs w:val="18"/>
                <w:lang w:eastAsia="ja-JP"/>
              </w:rPr>
              <w:t>-0.18%</w:t>
            </w:r>
          </w:p>
        </w:tc>
        <w:tc>
          <w:tcPr>
            <w:tcW w:w="827" w:type="pct"/>
            <w:tcBorders>
              <w:top w:val="single" w:sz="8" w:space="0" w:color="auto"/>
              <w:left w:val="nil"/>
              <w:bottom w:val="single" w:sz="8" w:space="0" w:color="auto"/>
              <w:right w:val="single" w:sz="4" w:space="0" w:color="auto"/>
            </w:tcBorders>
            <w:shd w:val="clear" w:color="auto" w:fill="auto"/>
            <w:noWrap/>
            <w:vAlign w:val="center"/>
          </w:tcPr>
          <w:p w14:paraId="22EBB3EE" w14:textId="33ADBF9B" w:rsidR="00F76C18" w:rsidRPr="00F51B33" w:rsidRDefault="008974FC" w:rsidP="004522EC">
            <w:pPr>
              <w:tabs>
                <w:tab w:val="clear" w:pos="360"/>
                <w:tab w:val="clear" w:pos="720"/>
                <w:tab w:val="clear" w:pos="1080"/>
                <w:tab w:val="clear" w:pos="1440"/>
              </w:tabs>
              <w:overflowPunct/>
              <w:autoSpaceDE/>
              <w:autoSpaceDN/>
              <w:adjustRightInd/>
              <w:spacing w:before="0"/>
              <w:jc w:val="center"/>
              <w:textAlignment w:val="auto"/>
              <w:rPr>
                <w:rFonts w:ascii="Arial" w:eastAsia="MS PGothic" w:hAnsi="Arial" w:cs="Arial"/>
                <w:color w:val="000000"/>
                <w:sz w:val="18"/>
                <w:szCs w:val="18"/>
                <w:lang w:eastAsia="ja-JP"/>
              </w:rPr>
            </w:pPr>
            <w:r>
              <w:rPr>
                <w:rFonts w:ascii="Arial" w:eastAsia="MS PGothic" w:hAnsi="Arial" w:cs="Arial"/>
                <w:color w:val="000000"/>
                <w:sz w:val="18"/>
                <w:szCs w:val="18"/>
                <w:lang w:eastAsia="ja-JP"/>
              </w:rPr>
              <w:t>0.15%</w:t>
            </w:r>
          </w:p>
        </w:tc>
        <w:tc>
          <w:tcPr>
            <w:tcW w:w="828" w:type="pct"/>
            <w:tcBorders>
              <w:top w:val="single" w:sz="8" w:space="0" w:color="auto"/>
              <w:left w:val="nil"/>
              <w:bottom w:val="single" w:sz="8" w:space="0" w:color="auto"/>
              <w:right w:val="nil"/>
            </w:tcBorders>
            <w:shd w:val="clear" w:color="auto" w:fill="auto"/>
            <w:noWrap/>
            <w:vAlign w:val="center"/>
          </w:tcPr>
          <w:p w14:paraId="47627A37" w14:textId="2E03B4E1" w:rsidR="00F76C18" w:rsidRPr="00165989" w:rsidRDefault="00FC6F54" w:rsidP="004522E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lang w:eastAsia="ko-KR"/>
              </w:rPr>
            </w:pPr>
            <w:r>
              <w:rPr>
                <w:rFonts w:ascii="Arial" w:hAnsi="Arial" w:cs="Arial"/>
                <w:color w:val="000000"/>
                <w:sz w:val="18"/>
                <w:szCs w:val="18"/>
                <w:lang w:eastAsia="ko-KR"/>
              </w:rPr>
              <w:t>153%</w:t>
            </w:r>
          </w:p>
        </w:tc>
        <w:tc>
          <w:tcPr>
            <w:tcW w:w="780" w:type="pct"/>
            <w:tcBorders>
              <w:top w:val="single" w:sz="8" w:space="0" w:color="auto"/>
              <w:left w:val="nil"/>
              <w:bottom w:val="single" w:sz="8" w:space="0" w:color="auto"/>
              <w:right w:val="single" w:sz="8" w:space="0" w:color="auto"/>
            </w:tcBorders>
            <w:shd w:val="clear" w:color="auto" w:fill="auto"/>
            <w:noWrap/>
            <w:vAlign w:val="center"/>
          </w:tcPr>
          <w:p w14:paraId="27F77822" w14:textId="20B710D1" w:rsidR="00F76C18" w:rsidRPr="00165989" w:rsidRDefault="00D77299" w:rsidP="004522E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lang w:eastAsia="ko-KR"/>
              </w:rPr>
            </w:pPr>
            <w:r>
              <w:rPr>
                <w:rFonts w:ascii="Arial" w:hAnsi="Arial" w:cs="Arial" w:hint="eastAsia"/>
                <w:color w:val="000000"/>
                <w:sz w:val="18"/>
                <w:szCs w:val="18"/>
                <w:lang w:eastAsia="ko-KR"/>
              </w:rPr>
              <w:t>104%</w:t>
            </w:r>
          </w:p>
        </w:tc>
      </w:tr>
    </w:tbl>
    <w:p w14:paraId="37C25153" w14:textId="77777777" w:rsidR="00896D1F" w:rsidRDefault="00896D1F" w:rsidP="00896D1F">
      <w:pPr>
        <w:rPr>
          <w:lang w:val="en-CA"/>
        </w:rPr>
      </w:pPr>
    </w:p>
    <w:p w14:paraId="7772AF2C" w14:textId="77777777" w:rsidR="00BD3981" w:rsidRDefault="00BD3981" w:rsidP="00BD3981">
      <w:pPr>
        <w:keepNext/>
        <w:jc w:val="center"/>
      </w:pPr>
      <w:r w:rsidRPr="00896D1F">
        <w:rPr>
          <w:noProof/>
          <w:lang w:eastAsia="ko-KR"/>
        </w:rPr>
        <w:drawing>
          <wp:inline distT="0" distB="0" distL="0" distR="0" wp14:anchorId="60931014" wp14:editId="04DCAE21">
            <wp:extent cx="5943600" cy="3437255"/>
            <wp:effectExtent l="0" t="0" r="0" b="0"/>
            <wp:docPr id="36" name="그림 10">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DF5C560-C907-40FB-B17E-E3A7383A98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0">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DF5C560-C907-40FB-B17E-E3A7383A9862}"/>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43600" cy="3437255"/>
                    </a:xfrm>
                    <a:prstGeom prst="rect">
                      <a:avLst/>
                    </a:prstGeom>
                  </pic:spPr>
                </pic:pic>
              </a:graphicData>
            </a:graphic>
          </wp:inline>
        </w:drawing>
      </w:r>
    </w:p>
    <w:p w14:paraId="05B735AE" w14:textId="45DE189C" w:rsidR="00BD3981" w:rsidRDefault="00BD3981" w:rsidP="00BD3981">
      <w:pPr>
        <w:pStyle w:val="Caption"/>
        <w:jc w:val="center"/>
        <w:rPr>
          <w:lang w:val="en-CA"/>
        </w:rPr>
      </w:pPr>
      <w:r>
        <w:t xml:space="preserve">Figure </w:t>
      </w:r>
      <w:r w:rsidR="0039007F">
        <w:fldChar w:fldCharType="begin"/>
      </w:r>
      <w:r w:rsidR="0039007F">
        <w:instrText xml:space="preserve"> SEQ Figure \* ARABIC </w:instrText>
      </w:r>
      <w:r w:rsidR="0039007F">
        <w:fldChar w:fldCharType="separate"/>
      </w:r>
      <w:r>
        <w:rPr>
          <w:noProof/>
        </w:rPr>
        <w:t>7</w:t>
      </w:r>
      <w:r w:rsidR="0039007F">
        <w:rPr>
          <w:noProof/>
        </w:rPr>
        <w:fldChar w:fldCharType="end"/>
      </w:r>
      <w:r>
        <w:t>. An example of the proposed DMP coded blocks in</w:t>
      </w:r>
      <w:r w:rsidR="00DA0A09">
        <w:t xml:space="preserve"> RaceHorsesC (RA, QP: 27, POC: 1</w:t>
      </w:r>
      <w:r>
        <w:t>)</w:t>
      </w:r>
    </w:p>
    <w:p w14:paraId="6D01C1BF" w14:textId="77777777" w:rsidR="00BD3981" w:rsidRDefault="00BD3981" w:rsidP="00896D1F">
      <w:pPr>
        <w:rPr>
          <w:lang w:val="en-CA"/>
        </w:rPr>
      </w:pPr>
    </w:p>
    <w:p w14:paraId="3DD79549" w14:textId="77777777" w:rsidR="00162FE8" w:rsidRPr="005B217D" w:rsidRDefault="00162FE8" w:rsidP="00162FE8">
      <w:pPr>
        <w:pStyle w:val="Heading1"/>
        <w:rPr>
          <w:lang w:val="en-CA"/>
        </w:rPr>
      </w:pPr>
      <w:r>
        <w:rPr>
          <w:lang w:val="en-CA"/>
        </w:rPr>
        <w:t>Conclusion</w:t>
      </w:r>
    </w:p>
    <w:p w14:paraId="38E4A66D" w14:textId="34AD9A3F" w:rsidR="00DF651C" w:rsidRPr="009D6CCE" w:rsidRDefault="008E0050" w:rsidP="00162FE8">
      <w:pPr>
        <w:jc w:val="both"/>
        <w:rPr>
          <w:szCs w:val="22"/>
          <w:lang w:val="en-CA"/>
        </w:rPr>
      </w:pPr>
      <w:r w:rsidRPr="009D6CCE">
        <w:rPr>
          <w:szCs w:val="22"/>
          <w:lang w:val="en-CA"/>
        </w:rPr>
        <w:t xml:space="preserve">In this contribution, diagonal motion partitions on top of </w:t>
      </w:r>
      <w:proofErr w:type="spellStart"/>
      <w:r w:rsidRPr="009D6CCE">
        <w:rPr>
          <w:szCs w:val="22"/>
          <w:lang w:val="en-CA"/>
        </w:rPr>
        <w:t>quadtree</w:t>
      </w:r>
      <w:proofErr w:type="spellEnd"/>
      <w:r w:rsidRPr="009D6CCE">
        <w:rPr>
          <w:szCs w:val="22"/>
          <w:lang w:val="en-CA"/>
        </w:rPr>
        <w:t xml:space="preserve"> plus binary tree (QTBT) </w:t>
      </w:r>
      <w:r w:rsidR="004D736C">
        <w:rPr>
          <w:szCs w:val="22"/>
          <w:lang w:val="en-CA"/>
        </w:rPr>
        <w:t xml:space="preserve">block </w:t>
      </w:r>
      <w:r w:rsidRPr="009D6CCE">
        <w:rPr>
          <w:szCs w:val="22"/>
          <w:lang w:val="en-CA"/>
        </w:rPr>
        <w:t xml:space="preserve">structure </w:t>
      </w:r>
      <w:r w:rsidR="004D736C">
        <w:rPr>
          <w:szCs w:val="22"/>
          <w:lang w:val="en-CA"/>
        </w:rPr>
        <w:t>are</w:t>
      </w:r>
      <w:r w:rsidRPr="009D6CCE">
        <w:rPr>
          <w:szCs w:val="22"/>
          <w:lang w:val="en-CA"/>
        </w:rPr>
        <w:t xml:space="preserve"> proposed. The proposed method can</w:t>
      </w:r>
      <w:r w:rsidR="0045161B">
        <w:rPr>
          <w:szCs w:val="22"/>
          <w:lang w:val="en-CA"/>
        </w:rPr>
        <w:t xml:space="preserve"> achieve 0.15</w:t>
      </w:r>
      <w:r w:rsidRPr="009D6CCE">
        <w:rPr>
          <w:szCs w:val="22"/>
          <w:lang w:val="en-CA"/>
        </w:rPr>
        <w:t xml:space="preserve">% BD-rate reduction over JEM-7.0 </w:t>
      </w:r>
      <w:r w:rsidR="001668AC">
        <w:rPr>
          <w:szCs w:val="22"/>
          <w:lang w:val="en-CA"/>
        </w:rPr>
        <w:t>for random access configuration</w:t>
      </w:r>
      <w:r w:rsidRPr="009D6CCE">
        <w:rPr>
          <w:szCs w:val="22"/>
          <w:lang w:val="en-CA"/>
        </w:rPr>
        <w:t>.</w:t>
      </w:r>
      <w:r w:rsidR="00351B78">
        <w:rPr>
          <w:szCs w:val="22"/>
          <w:lang w:val="en-CA"/>
        </w:rPr>
        <w:t xml:space="preserve"> </w:t>
      </w:r>
      <w:r w:rsidR="00353464">
        <w:rPr>
          <w:szCs w:val="22"/>
        </w:rPr>
        <w:t>T</w:t>
      </w:r>
      <w:r w:rsidR="00074628">
        <w:rPr>
          <w:szCs w:val="22"/>
        </w:rPr>
        <w:t>he current implementation is the initial version</w:t>
      </w:r>
      <w:r w:rsidR="000D5B55">
        <w:rPr>
          <w:szCs w:val="22"/>
        </w:rPr>
        <w:t xml:space="preserve">, and we need to further improve and harmonize it with other tools in JEM. </w:t>
      </w:r>
      <w:r w:rsidR="00351B78">
        <w:rPr>
          <w:szCs w:val="22"/>
          <w:lang w:val="en-CA"/>
        </w:rPr>
        <w:t xml:space="preserve">Further </w:t>
      </w:r>
      <w:bookmarkStart w:id="0" w:name="_GoBack"/>
      <w:bookmarkEnd w:id="0"/>
      <w:r w:rsidR="00351B78">
        <w:rPr>
          <w:szCs w:val="22"/>
          <w:lang w:val="en-CA"/>
        </w:rPr>
        <w:t xml:space="preserve">study will be focused on </w:t>
      </w:r>
      <w:r w:rsidR="0045161B">
        <w:rPr>
          <w:szCs w:val="22"/>
          <w:lang w:val="en-CA"/>
        </w:rPr>
        <w:t>harmonization</w:t>
      </w:r>
      <w:r w:rsidR="00395EB8">
        <w:rPr>
          <w:szCs w:val="22"/>
          <w:lang w:val="en-CA"/>
        </w:rPr>
        <w:t xml:space="preserve"> with BIO and DMVR, modification of</w:t>
      </w:r>
      <w:r w:rsidR="00CA18DC">
        <w:rPr>
          <w:szCs w:val="22"/>
          <w:lang w:val="en-CA"/>
        </w:rPr>
        <w:t xml:space="preserve"> DMP parameter signaling</w:t>
      </w:r>
      <w:r w:rsidR="00395EB8">
        <w:rPr>
          <w:szCs w:val="22"/>
          <w:lang w:val="en-CA"/>
        </w:rPr>
        <w:t>,</w:t>
      </w:r>
      <w:r w:rsidR="00CA18DC">
        <w:rPr>
          <w:szCs w:val="22"/>
          <w:lang w:val="en-CA"/>
        </w:rPr>
        <w:t xml:space="preserve"> and encoder complexity</w:t>
      </w:r>
      <w:r w:rsidR="00395EB8">
        <w:rPr>
          <w:szCs w:val="22"/>
          <w:lang w:val="en-CA"/>
        </w:rPr>
        <w:t xml:space="preserve"> reduction</w:t>
      </w:r>
      <w:r w:rsidR="00CA18DC">
        <w:rPr>
          <w:szCs w:val="22"/>
          <w:lang w:val="en-CA"/>
        </w:rPr>
        <w:t>.</w:t>
      </w:r>
    </w:p>
    <w:p w14:paraId="5D5BF5F4" w14:textId="77777777" w:rsidR="00162FE8" w:rsidRPr="00E9797C" w:rsidRDefault="00162FE8" w:rsidP="00162FE8">
      <w:pPr>
        <w:jc w:val="both"/>
        <w:rPr>
          <w:szCs w:val="22"/>
          <w:lang w:eastAsia="ko-KR"/>
        </w:rPr>
      </w:pPr>
    </w:p>
    <w:p w14:paraId="2BF7809C" w14:textId="77777777" w:rsidR="00162FE8" w:rsidRPr="005B217D" w:rsidRDefault="00162FE8" w:rsidP="00162FE8">
      <w:pPr>
        <w:pStyle w:val="Heading1"/>
        <w:rPr>
          <w:lang w:val="en-CA"/>
        </w:rPr>
      </w:pPr>
      <w:r>
        <w:rPr>
          <w:lang w:val="en-CA"/>
        </w:rPr>
        <w:t>References</w:t>
      </w:r>
    </w:p>
    <w:p w14:paraId="0EE2E537" w14:textId="77390694" w:rsidR="001028CB" w:rsidRDefault="001028CB" w:rsidP="00162FE8">
      <w:pPr>
        <w:numPr>
          <w:ilvl w:val="0"/>
          <w:numId w:val="12"/>
        </w:numPr>
        <w:tabs>
          <w:tab w:val="clear" w:pos="360"/>
          <w:tab w:val="clear" w:pos="720"/>
          <w:tab w:val="clear" w:pos="1080"/>
          <w:tab w:val="clear" w:pos="1440"/>
        </w:tabs>
        <w:spacing w:before="0"/>
        <w:jc w:val="both"/>
        <w:rPr>
          <w:lang w:eastAsia="ja-JP"/>
        </w:rPr>
      </w:pPr>
      <w:bookmarkStart w:id="1" w:name="_Ref282716302"/>
      <w:r>
        <w:rPr>
          <w:lang w:eastAsia="ja-JP"/>
        </w:rPr>
        <w:t>O. Divorra, P. Yin, C. Gomila, “Geometry-adaptive block partitioning,” ITU-T Q.6/SG16 VCEG, VCEG-AF10, San Jose, US, Apr. 2007.</w:t>
      </w:r>
    </w:p>
    <w:p w14:paraId="62B1EFD6" w14:textId="350F1B55" w:rsidR="00D969E6" w:rsidRDefault="00D969E6" w:rsidP="00162FE8">
      <w:pPr>
        <w:numPr>
          <w:ilvl w:val="0"/>
          <w:numId w:val="12"/>
        </w:numPr>
        <w:tabs>
          <w:tab w:val="clear" w:pos="360"/>
          <w:tab w:val="clear" w:pos="720"/>
          <w:tab w:val="clear" w:pos="1080"/>
          <w:tab w:val="clear" w:pos="1440"/>
        </w:tabs>
        <w:spacing w:before="0"/>
        <w:jc w:val="both"/>
        <w:rPr>
          <w:lang w:eastAsia="ja-JP"/>
        </w:rPr>
      </w:pPr>
      <w:r>
        <w:rPr>
          <w:lang w:eastAsia="ja-JP"/>
        </w:rPr>
        <w:t xml:space="preserve">J. Chen, S. Lee, K.-H. Lee, and W.-J. Han, “Object boundary based motion partition for video coding,” </w:t>
      </w:r>
      <w:r w:rsidR="00041782" w:rsidRPr="00041782">
        <w:rPr>
          <w:i/>
          <w:lang w:eastAsia="ja-JP"/>
        </w:rPr>
        <w:t>Proc</w:t>
      </w:r>
      <w:r w:rsidR="00041782">
        <w:rPr>
          <w:i/>
          <w:lang w:eastAsia="ja-JP"/>
        </w:rPr>
        <w:t>. o</w:t>
      </w:r>
      <w:r w:rsidR="00041782" w:rsidRPr="00041782">
        <w:rPr>
          <w:i/>
          <w:lang w:eastAsia="ja-JP"/>
        </w:rPr>
        <w:t>f IEEE International Symposium on Circuits and Systems</w:t>
      </w:r>
      <w:r w:rsidR="00041782">
        <w:rPr>
          <w:lang w:eastAsia="ja-JP"/>
        </w:rPr>
        <w:t>, Nov.</w:t>
      </w:r>
      <w:r>
        <w:rPr>
          <w:lang w:eastAsia="ja-JP"/>
        </w:rPr>
        <w:t xml:space="preserve"> 2007.</w:t>
      </w:r>
    </w:p>
    <w:p w14:paraId="510DBAE3" w14:textId="77777777" w:rsidR="00162FE8" w:rsidRDefault="00162FE8" w:rsidP="00162FE8">
      <w:pPr>
        <w:numPr>
          <w:ilvl w:val="0"/>
          <w:numId w:val="12"/>
        </w:numPr>
        <w:tabs>
          <w:tab w:val="clear" w:pos="360"/>
          <w:tab w:val="clear" w:pos="720"/>
          <w:tab w:val="clear" w:pos="1080"/>
          <w:tab w:val="clear" w:pos="1440"/>
        </w:tabs>
        <w:spacing w:before="0"/>
        <w:jc w:val="both"/>
        <w:rPr>
          <w:lang w:eastAsia="ja-JP"/>
        </w:rPr>
      </w:pPr>
      <w:r>
        <w:rPr>
          <w:lang w:eastAsia="ko-KR"/>
        </w:rPr>
        <w:lastRenderedPageBreak/>
        <w:t>P. Chen, W. Chien, R. Panchal, and M. Karczewicz</w:t>
      </w:r>
      <w:r w:rsidRPr="005B0657">
        <w:rPr>
          <w:lang w:eastAsia="ko-KR"/>
        </w:rPr>
        <w:t>, “</w:t>
      </w:r>
      <w:r>
        <w:rPr>
          <w:lang w:eastAsia="ko-KR"/>
        </w:rPr>
        <w:t>Geometry motion partition</w:t>
      </w:r>
      <w:r w:rsidRPr="005B0657">
        <w:rPr>
          <w:lang w:eastAsia="ko-KR"/>
        </w:rPr>
        <w:t xml:space="preserve">,” </w:t>
      </w:r>
      <w:r>
        <w:rPr>
          <w:lang w:eastAsia="ko-KR"/>
        </w:rPr>
        <w:t>JCTVC</w:t>
      </w:r>
      <w:r w:rsidRPr="005B0657">
        <w:rPr>
          <w:lang w:eastAsia="ko-KR"/>
        </w:rPr>
        <w:t>-</w:t>
      </w:r>
      <w:r>
        <w:rPr>
          <w:lang w:eastAsia="ko-KR"/>
        </w:rPr>
        <w:t>B049</w:t>
      </w:r>
      <w:r w:rsidRPr="005B0657">
        <w:rPr>
          <w:lang w:eastAsia="ko-KR"/>
        </w:rPr>
        <w:t xml:space="preserve">, </w:t>
      </w:r>
      <w:r>
        <w:rPr>
          <w:lang w:eastAsia="ko-KR"/>
        </w:rPr>
        <w:t>2</w:t>
      </w:r>
      <w:r w:rsidRPr="00162FE8">
        <w:rPr>
          <w:vertAlign w:val="superscript"/>
          <w:lang w:eastAsia="ko-KR"/>
        </w:rPr>
        <w:t>nd</w:t>
      </w:r>
      <w:r>
        <w:rPr>
          <w:lang w:eastAsia="ko-KR"/>
        </w:rPr>
        <w:t xml:space="preserve"> JCT-VC</w:t>
      </w:r>
      <w:r w:rsidRPr="005B0657">
        <w:rPr>
          <w:lang w:eastAsia="ko-KR"/>
        </w:rPr>
        <w:t xml:space="preserve"> meeting, </w:t>
      </w:r>
      <w:r>
        <w:rPr>
          <w:lang w:eastAsia="ko-KR"/>
        </w:rPr>
        <w:t>Geneva</w:t>
      </w:r>
      <w:r w:rsidRPr="005B0657">
        <w:rPr>
          <w:lang w:eastAsia="ko-KR"/>
        </w:rPr>
        <w:t xml:space="preserve">, </w:t>
      </w:r>
      <w:r>
        <w:rPr>
          <w:lang w:eastAsia="ko-KR"/>
        </w:rPr>
        <w:t>CH</w:t>
      </w:r>
      <w:r w:rsidRPr="005B0657">
        <w:rPr>
          <w:lang w:eastAsia="ko-KR"/>
        </w:rPr>
        <w:t>, Jul. 201</w:t>
      </w:r>
      <w:r>
        <w:rPr>
          <w:lang w:eastAsia="ko-KR"/>
        </w:rPr>
        <w:t>0</w:t>
      </w:r>
      <w:r w:rsidRPr="005B0657">
        <w:rPr>
          <w:lang w:eastAsia="ko-KR"/>
        </w:rPr>
        <w:t>.</w:t>
      </w:r>
    </w:p>
    <w:p w14:paraId="07F691F7" w14:textId="619CDCE4" w:rsidR="008A76D1" w:rsidRDefault="001028CB" w:rsidP="00162FE8">
      <w:pPr>
        <w:numPr>
          <w:ilvl w:val="0"/>
          <w:numId w:val="12"/>
        </w:numPr>
        <w:tabs>
          <w:tab w:val="clear" w:pos="360"/>
          <w:tab w:val="clear" w:pos="720"/>
          <w:tab w:val="clear" w:pos="1080"/>
          <w:tab w:val="clear" w:pos="1440"/>
        </w:tabs>
        <w:spacing w:before="0"/>
        <w:jc w:val="both"/>
        <w:rPr>
          <w:lang w:eastAsia="ja-JP"/>
        </w:rPr>
      </w:pPr>
      <w:r>
        <w:rPr>
          <w:lang w:eastAsia="ko-KR"/>
        </w:rPr>
        <w:t>P. Chen, L. Guo, and M. Karczewicz, “Geometry motion partition,” JCTVC-C301, 3</w:t>
      </w:r>
      <w:r w:rsidRPr="001028CB">
        <w:rPr>
          <w:vertAlign w:val="superscript"/>
          <w:lang w:eastAsia="ko-KR"/>
        </w:rPr>
        <w:t>rd</w:t>
      </w:r>
      <w:r>
        <w:rPr>
          <w:lang w:eastAsia="ko-KR"/>
        </w:rPr>
        <w:t xml:space="preserve"> </w:t>
      </w:r>
      <w:r w:rsidR="008A76D1">
        <w:rPr>
          <w:lang w:eastAsia="ko-KR"/>
        </w:rPr>
        <w:t xml:space="preserve">JCT-VC meeting, </w:t>
      </w:r>
      <w:r>
        <w:rPr>
          <w:lang w:eastAsia="ko-KR"/>
        </w:rPr>
        <w:t>Guangzhou, CN, Oct. 2010.</w:t>
      </w:r>
    </w:p>
    <w:p w14:paraId="751F71BE" w14:textId="0FE04085" w:rsidR="00C90581" w:rsidRPr="00C90581" w:rsidRDefault="00C90581" w:rsidP="00162FE8">
      <w:pPr>
        <w:numPr>
          <w:ilvl w:val="0"/>
          <w:numId w:val="12"/>
        </w:numPr>
        <w:tabs>
          <w:tab w:val="clear" w:pos="360"/>
          <w:tab w:val="clear" w:pos="720"/>
          <w:tab w:val="clear" w:pos="1080"/>
          <w:tab w:val="clear" w:pos="1440"/>
        </w:tabs>
        <w:spacing w:before="0"/>
        <w:jc w:val="both"/>
        <w:rPr>
          <w:lang w:eastAsia="ja-JP"/>
        </w:rPr>
      </w:pPr>
      <w:r>
        <w:rPr>
          <w:lang w:eastAsia="ko-KR"/>
        </w:rPr>
        <w:t xml:space="preserve">E. Francois, P. Bordes, L. Guo, and M. Karczewicz, “CE2: Simplified geometry block partitioning,” </w:t>
      </w:r>
      <w:r w:rsidRPr="00C90581">
        <w:rPr>
          <w:lang w:eastAsia="ko-KR"/>
        </w:rPr>
        <w:t>JCTVC-D230, 4</w:t>
      </w:r>
      <w:r w:rsidRPr="00C90581">
        <w:rPr>
          <w:vertAlign w:val="superscript"/>
          <w:lang w:eastAsia="ko-KR"/>
        </w:rPr>
        <w:t>th</w:t>
      </w:r>
      <w:r w:rsidRPr="00C90581">
        <w:rPr>
          <w:lang w:eastAsia="ko-KR"/>
        </w:rPr>
        <w:t xml:space="preserve"> JCT-VC meeting, Daegu, KR, Jan. 2011.</w:t>
      </w:r>
    </w:p>
    <w:p w14:paraId="7A6BC62E" w14:textId="77777777" w:rsidR="00162FE8" w:rsidRPr="00C90581" w:rsidRDefault="00162FE8" w:rsidP="00162FE8">
      <w:pPr>
        <w:numPr>
          <w:ilvl w:val="0"/>
          <w:numId w:val="12"/>
        </w:numPr>
        <w:tabs>
          <w:tab w:val="clear" w:pos="360"/>
          <w:tab w:val="clear" w:pos="720"/>
          <w:tab w:val="clear" w:pos="1080"/>
          <w:tab w:val="clear" w:pos="1440"/>
        </w:tabs>
        <w:spacing w:before="0"/>
        <w:jc w:val="both"/>
        <w:rPr>
          <w:lang w:eastAsia="ja-JP"/>
        </w:rPr>
      </w:pPr>
      <w:r w:rsidRPr="00C90581">
        <w:rPr>
          <w:lang w:eastAsia="ko-KR"/>
        </w:rPr>
        <w:t>K. Suehring and X. Li</w:t>
      </w:r>
      <w:r w:rsidRPr="00C90581">
        <w:rPr>
          <w:rFonts w:hint="eastAsia"/>
          <w:lang w:eastAsia="ko-KR"/>
        </w:rPr>
        <w:t xml:space="preserve">, </w:t>
      </w:r>
      <w:r w:rsidRPr="00C90581">
        <w:rPr>
          <w:lang w:eastAsia="ko-KR"/>
        </w:rPr>
        <w:t>“JVET common test conditions and software reference configurations,” JVET-G1010, 7</w:t>
      </w:r>
      <w:r w:rsidRPr="00C90581">
        <w:rPr>
          <w:vertAlign w:val="superscript"/>
          <w:lang w:eastAsia="ko-KR"/>
        </w:rPr>
        <w:t>th</w:t>
      </w:r>
      <w:r w:rsidRPr="00C90581">
        <w:rPr>
          <w:lang w:eastAsia="ko-KR"/>
        </w:rPr>
        <w:t xml:space="preserve"> JVET meeting, Torino, IT, Jul. 2017.</w:t>
      </w:r>
    </w:p>
    <w:p w14:paraId="139EC92D" w14:textId="77777777" w:rsidR="00162FE8" w:rsidRPr="00C90581" w:rsidRDefault="00162FE8" w:rsidP="00162FE8">
      <w:pPr>
        <w:numPr>
          <w:ilvl w:val="0"/>
          <w:numId w:val="12"/>
        </w:numPr>
        <w:tabs>
          <w:tab w:val="clear" w:pos="360"/>
          <w:tab w:val="clear" w:pos="720"/>
          <w:tab w:val="clear" w:pos="1080"/>
          <w:tab w:val="clear" w:pos="1440"/>
        </w:tabs>
        <w:spacing w:before="0"/>
        <w:jc w:val="both"/>
        <w:rPr>
          <w:lang w:eastAsia="ja-JP"/>
        </w:rPr>
      </w:pPr>
      <w:r w:rsidRPr="00C90581">
        <w:rPr>
          <w:szCs w:val="22"/>
        </w:rPr>
        <w:t>HEVC reference model (HM) 16.6, https://hevc.hhi.fraunhofer.de/svn/svn_HEVCSoftware/tags/HM-</w:t>
      </w:r>
      <w:bookmarkEnd w:id="1"/>
      <w:r w:rsidRPr="00C90581">
        <w:rPr>
          <w:szCs w:val="22"/>
        </w:rPr>
        <w:t>16.6</w:t>
      </w:r>
    </w:p>
    <w:p w14:paraId="4D987D91" w14:textId="77777777" w:rsidR="00162FE8" w:rsidRPr="005B217D" w:rsidRDefault="00162FE8" w:rsidP="00162FE8">
      <w:pPr>
        <w:jc w:val="both"/>
        <w:rPr>
          <w:szCs w:val="22"/>
          <w:lang w:val="en-CA"/>
        </w:rPr>
      </w:pPr>
    </w:p>
    <w:p w14:paraId="6E1602AF" w14:textId="77777777" w:rsidR="00162FE8" w:rsidRPr="005B217D" w:rsidRDefault="00162FE8" w:rsidP="00162FE8">
      <w:pPr>
        <w:pStyle w:val="Heading1"/>
        <w:rPr>
          <w:lang w:val="en-CA"/>
        </w:rPr>
      </w:pPr>
      <w:r w:rsidRPr="005B217D">
        <w:rPr>
          <w:lang w:val="en-CA"/>
        </w:rPr>
        <w:t>Patent rights declaration(s)</w:t>
      </w:r>
    </w:p>
    <w:p w14:paraId="73B9980B" w14:textId="14AF2AC9" w:rsidR="007F1F8B" w:rsidRPr="0011070A" w:rsidRDefault="00162FE8" w:rsidP="00162FE8">
      <w:pPr>
        <w:jc w:val="both"/>
        <w:rPr>
          <w:szCs w:val="22"/>
          <w:lang w:eastAsia="ko-KR"/>
        </w:rPr>
      </w:pPr>
      <w:r>
        <w:rPr>
          <w:b/>
          <w:szCs w:val="22"/>
          <w:lang w:val="en-CA"/>
        </w:rPr>
        <w:t>Digital Insights Inc.</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7F1F8B" w:rsidRPr="0011070A" w:rsidSect="00A01439">
      <w:footerReference w:type="default" r:id="rId30"/>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A908CD2" w14:textId="77777777" w:rsidR="0039007F" w:rsidRDefault="0039007F">
      <w:r>
        <w:separator/>
      </w:r>
    </w:p>
  </w:endnote>
  <w:endnote w:type="continuationSeparator" w:id="0">
    <w:p w14:paraId="5667EBB1" w14:textId="77777777" w:rsidR="0039007F" w:rsidRDefault="003900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roma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Times New Roman Bold">
    <w:charset w:val="00"/>
    <w:family w:val="roman"/>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71746B" w14:textId="222C4EDF" w:rsidR="000B4FF9" w:rsidRDefault="000B4FF9"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091EFC">
      <w:rPr>
        <w:rStyle w:val="PageNumber"/>
        <w:noProof/>
      </w:rPr>
      <w:t>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353464">
      <w:rPr>
        <w:rStyle w:val="PageNumber"/>
        <w:noProof/>
      </w:rPr>
      <w:t>2017-10-17</w:t>
    </w:r>
    <w:r>
      <w:rPr>
        <w:rStyle w:val="PageNumber"/>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9901A12" w14:textId="77777777" w:rsidR="0039007F" w:rsidRDefault="0039007F">
      <w:r>
        <w:separator/>
      </w:r>
    </w:p>
  </w:footnote>
  <w:footnote w:type="continuationSeparator" w:id="0">
    <w:p w14:paraId="37A965DA" w14:textId="77777777" w:rsidR="0039007F" w:rsidRDefault="0039007F">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151D2E"/>
    <w:multiLevelType w:val="hybridMultilevel"/>
    <w:tmpl w:val="7CB0EFB0"/>
    <w:lvl w:ilvl="0" w:tplc="25B03E6E">
      <w:start w:val="3"/>
      <w:numFmt w:val="bullet"/>
      <w:lvlText w:val="-"/>
      <w:lvlJc w:val="left"/>
      <w:pPr>
        <w:ind w:left="720" w:hanging="360"/>
      </w:pPr>
      <w:rPr>
        <w:rFonts w:ascii="Times New Roman" w:eastAsia="맑은 고딕"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nsid w:val="26292F69"/>
    <w:multiLevelType w:val="hybridMultilevel"/>
    <w:tmpl w:val="3D624080"/>
    <w:lvl w:ilvl="0" w:tplc="8A0467D4">
      <w:start w:val="1"/>
      <w:numFmt w:val="decimal"/>
      <w:lvlText w:val="[%1]"/>
      <w:lvlJc w:val="left"/>
      <w:pPr>
        <w:ind w:left="360" w:hanging="360"/>
      </w:pPr>
      <w:rPr>
        <w:rFonts w:hint="default"/>
      </w:rPr>
    </w:lvl>
    <w:lvl w:ilvl="1" w:tplc="00190407" w:tentative="1">
      <w:start w:val="1"/>
      <w:numFmt w:val="lowerLetter"/>
      <w:lvlText w:val="%2."/>
      <w:lvlJc w:val="left"/>
      <w:pPr>
        <w:ind w:left="1080" w:hanging="360"/>
      </w:pPr>
    </w:lvl>
    <w:lvl w:ilvl="2" w:tplc="001B0407" w:tentative="1">
      <w:start w:val="1"/>
      <w:numFmt w:val="lowerRoman"/>
      <w:lvlText w:val="%3."/>
      <w:lvlJc w:val="right"/>
      <w:pPr>
        <w:ind w:left="1800" w:hanging="180"/>
      </w:pPr>
    </w:lvl>
    <w:lvl w:ilvl="3" w:tplc="000F0407" w:tentative="1">
      <w:start w:val="1"/>
      <w:numFmt w:val="decimal"/>
      <w:lvlText w:val="%4."/>
      <w:lvlJc w:val="left"/>
      <w:pPr>
        <w:ind w:left="2520" w:hanging="360"/>
      </w:pPr>
    </w:lvl>
    <w:lvl w:ilvl="4" w:tplc="00190407" w:tentative="1">
      <w:start w:val="1"/>
      <w:numFmt w:val="lowerLetter"/>
      <w:lvlText w:val="%5."/>
      <w:lvlJc w:val="left"/>
      <w:pPr>
        <w:ind w:left="3240" w:hanging="360"/>
      </w:pPr>
    </w:lvl>
    <w:lvl w:ilvl="5" w:tplc="001B0407" w:tentative="1">
      <w:start w:val="1"/>
      <w:numFmt w:val="lowerRoman"/>
      <w:lvlText w:val="%6."/>
      <w:lvlJc w:val="right"/>
      <w:pPr>
        <w:ind w:left="3960" w:hanging="180"/>
      </w:pPr>
    </w:lvl>
    <w:lvl w:ilvl="6" w:tplc="000F0407" w:tentative="1">
      <w:start w:val="1"/>
      <w:numFmt w:val="decimal"/>
      <w:lvlText w:val="%7."/>
      <w:lvlJc w:val="left"/>
      <w:pPr>
        <w:ind w:left="4680" w:hanging="360"/>
      </w:pPr>
    </w:lvl>
    <w:lvl w:ilvl="7" w:tplc="00190407" w:tentative="1">
      <w:start w:val="1"/>
      <w:numFmt w:val="lowerLetter"/>
      <w:lvlText w:val="%8."/>
      <w:lvlJc w:val="left"/>
      <w:pPr>
        <w:ind w:left="5400" w:hanging="360"/>
      </w:pPr>
    </w:lvl>
    <w:lvl w:ilvl="8" w:tplc="001B0407" w:tentative="1">
      <w:start w:val="1"/>
      <w:numFmt w:val="lowerRoman"/>
      <w:lvlText w:val="%9."/>
      <w:lvlJc w:val="right"/>
      <w:pPr>
        <w:ind w:left="6120" w:hanging="180"/>
      </w:pPr>
    </w:lvl>
  </w:abstractNum>
  <w:abstractNum w:abstractNumId="7">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num>
  <w:num w:numId="3">
    <w:abstractNumId w:val="10"/>
  </w:num>
  <w:num w:numId="4">
    <w:abstractNumId w:val="8"/>
  </w:num>
  <w:num w:numId="5">
    <w:abstractNumId w:val="9"/>
  </w:num>
  <w:num w:numId="6">
    <w:abstractNumId w:val="5"/>
  </w:num>
  <w:num w:numId="7">
    <w:abstractNumId w:val="7"/>
  </w:num>
  <w:num w:numId="8">
    <w:abstractNumId w:val="5"/>
  </w:num>
  <w:num w:numId="9">
    <w:abstractNumId w:val="1"/>
  </w:num>
  <w:num w:numId="10">
    <w:abstractNumId w:val="3"/>
  </w:num>
  <w:num w:numId="11">
    <w:abstractNumId w:val="2"/>
  </w:num>
  <w:num w:numId="12">
    <w:abstractNumId w:val="6"/>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1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247AB"/>
    <w:rsid w:val="00026E31"/>
    <w:rsid w:val="000308A3"/>
    <w:rsid w:val="00041782"/>
    <w:rsid w:val="000458BC"/>
    <w:rsid w:val="00045C41"/>
    <w:rsid w:val="00046C03"/>
    <w:rsid w:val="00065039"/>
    <w:rsid w:val="00074628"/>
    <w:rsid w:val="0007614F"/>
    <w:rsid w:val="00076D55"/>
    <w:rsid w:val="00080981"/>
    <w:rsid w:val="00091EFC"/>
    <w:rsid w:val="000A5F4F"/>
    <w:rsid w:val="000B0C0F"/>
    <w:rsid w:val="000B1C6B"/>
    <w:rsid w:val="000B4FF9"/>
    <w:rsid w:val="000B5C9E"/>
    <w:rsid w:val="000C09AC"/>
    <w:rsid w:val="000D5B55"/>
    <w:rsid w:val="000E00F3"/>
    <w:rsid w:val="000F158C"/>
    <w:rsid w:val="001028CB"/>
    <w:rsid w:val="00102F3D"/>
    <w:rsid w:val="00103C80"/>
    <w:rsid w:val="0011070A"/>
    <w:rsid w:val="0012477F"/>
    <w:rsid w:val="00124E38"/>
    <w:rsid w:val="0012580B"/>
    <w:rsid w:val="00131F90"/>
    <w:rsid w:val="0013458C"/>
    <w:rsid w:val="0013526E"/>
    <w:rsid w:val="0014227E"/>
    <w:rsid w:val="001448D8"/>
    <w:rsid w:val="00146152"/>
    <w:rsid w:val="00152DA3"/>
    <w:rsid w:val="00155526"/>
    <w:rsid w:val="0015687C"/>
    <w:rsid w:val="00162FE8"/>
    <w:rsid w:val="00165989"/>
    <w:rsid w:val="001668AC"/>
    <w:rsid w:val="00171371"/>
    <w:rsid w:val="00175A24"/>
    <w:rsid w:val="00187E58"/>
    <w:rsid w:val="0019531B"/>
    <w:rsid w:val="001A297E"/>
    <w:rsid w:val="001A368E"/>
    <w:rsid w:val="001A50AF"/>
    <w:rsid w:val="001A7329"/>
    <w:rsid w:val="001A792F"/>
    <w:rsid w:val="001B4BFB"/>
    <w:rsid w:val="001B4E28"/>
    <w:rsid w:val="001C3525"/>
    <w:rsid w:val="001C3AFB"/>
    <w:rsid w:val="001D1BD2"/>
    <w:rsid w:val="001D304C"/>
    <w:rsid w:val="001E02BE"/>
    <w:rsid w:val="001E3B37"/>
    <w:rsid w:val="001F2594"/>
    <w:rsid w:val="002055A6"/>
    <w:rsid w:val="00206460"/>
    <w:rsid w:val="002069B4"/>
    <w:rsid w:val="0021224D"/>
    <w:rsid w:val="00215DFC"/>
    <w:rsid w:val="0022016C"/>
    <w:rsid w:val="002212DF"/>
    <w:rsid w:val="00222CD4"/>
    <w:rsid w:val="00225016"/>
    <w:rsid w:val="002264A6"/>
    <w:rsid w:val="00227BA7"/>
    <w:rsid w:val="0023011C"/>
    <w:rsid w:val="00232CB8"/>
    <w:rsid w:val="00235178"/>
    <w:rsid w:val="002371C8"/>
    <w:rsid w:val="002375C1"/>
    <w:rsid w:val="00263398"/>
    <w:rsid w:val="00266F06"/>
    <w:rsid w:val="00272802"/>
    <w:rsid w:val="002749C0"/>
    <w:rsid w:val="00275BCF"/>
    <w:rsid w:val="002814B6"/>
    <w:rsid w:val="00291E36"/>
    <w:rsid w:val="00292257"/>
    <w:rsid w:val="002A54E0"/>
    <w:rsid w:val="002B07A6"/>
    <w:rsid w:val="002B1595"/>
    <w:rsid w:val="002B191D"/>
    <w:rsid w:val="002D0AF6"/>
    <w:rsid w:val="002F164D"/>
    <w:rsid w:val="002F1C6F"/>
    <w:rsid w:val="003003DA"/>
    <w:rsid w:val="003021BC"/>
    <w:rsid w:val="00306206"/>
    <w:rsid w:val="00311B69"/>
    <w:rsid w:val="00315FC7"/>
    <w:rsid w:val="00317D85"/>
    <w:rsid w:val="00327C56"/>
    <w:rsid w:val="003315A1"/>
    <w:rsid w:val="00332CBF"/>
    <w:rsid w:val="003373EC"/>
    <w:rsid w:val="00342FF4"/>
    <w:rsid w:val="00346148"/>
    <w:rsid w:val="00351B78"/>
    <w:rsid w:val="00353464"/>
    <w:rsid w:val="003669EA"/>
    <w:rsid w:val="003706CC"/>
    <w:rsid w:val="00377710"/>
    <w:rsid w:val="0038677F"/>
    <w:rsid w:val="0039007F"/>
    <w:rsid w:val="00395EB8"/>
    <w:rsid w:val="003A2D8E"/>
    <w:rsid w:val="003A5E2F"/>
    <w:rsid w:val="003A7CE6"/>
    <w:rsid w:val="003B25BD"/>
    <w:rsid w:val="003B7550"/>
    <w:rsid w:val="003C20E4"/>
    <w:rsid w:val="003D22CD"/>
    <w:rsid w:val="003D6342"/>
    <w:rsid w:val="003E6F90"/>
    <w:rsid w:val="003F5D0F"/>
    <w:rsid w:val="004022CF"/>
    <w:rsid w:val="0040484C"/>
    <w:rsid w:val="00414101"/>
    <w:rsid w:val="004234F0"/>
    <w:rsid w:val="00426D8B"/>
    <w:rsid w:val="00433DDB"/>
    <w:rsid w:val="004353E8"/>
    <w:rsid w:val="00435A29"/>
    <w:rsid w:val="00437619"/>
    <w:rsid w:val="004403A2"/>
    <w:rsid w:val="0044314A"/>
    <w:rsid w:val="0045161B"/>
    <w:rsid w:val="004522EC"/>
    <w:rsid w:val="0045279B"/>
    <w:rsid w:val="00465A1E"/>
    <w:rsid w:val="004905AD"/>
    <w:rsid w:val="004A22AC"/>
    <w:rsid w:val="004A2A63"/>
    <w:rsid w:val="004A4ACB"/>
    <w:rsid w:val="004A708D"/>
    <w:rsid w:val="004B210C"/>
    <w:rsid w:val="004D405F"/>
    <w:rsid w:val="004D736C"/>
    <w:rsid w:val="004E4F4F"/>
    <w:rsid w:val="004E6789"/>
    <w:rsid w:val="004F4877"/>
    <w:rsid w:val="004F61E3"/>
    <w:rsid w:val="00502E10"/>
    <w:rsid w:val="0051015C"/>
    <w:rsid w:val="00510EB8"/>
    <w:rsid w:val="00516CF1"/>
    <w:rsid w:val="00531AE9"/>
    <w:rsid w:val="00535F53"/>
    <w:rsid w:val="005376FC"/>
    <w:rsid w:val="00550A66"/>
    <w:rsid w:val="00567EC7"/>
    <w:rsid w:val="00570013"/>
    <w:rsid w:val="005801A2"/>
    <w:rsid w:val="005952A5"/>
    <w:rsid w:val="005A1C85"/>
    <w:rsid w:val="005A33A1"/>
    <w:rsid w:val="005B217D"/>
    <w:rsid w:val="005C385F"/>
    <w:rsid w:val="005D4504"/>
    <w:rsid w:val="005D4D57"/>
    <w:rsid w:val="005E1AC6"/>
    <w:rsid w:val="005F6F1B"/>
    <w:rsid w:val="00615995"/>
    <w:rsid w:val="00624B33"/>
    <w:rsid w:val="00625355"/>
    <w:rsid w:val="0063041A"/>
    <w:rsid w:val="00630AA2"/>
    <w:rsid w:val="00646707"/>
    <w:rsid w:val="00657F7E"/>
    <w:rsid w:val="00662E58"/>
    <w:rsid w:val="006637F2"/>
    <w:rsid w:val="00664DCF"/>
    <w:rsid w:val="00667B68"/>
    <w:rsid w:val="00692F16"/>
    <w:rsid w:val="006965BC"/>
    <w:rsid w:val="006C5D39"/>
    <w:rsid w:val="006C7D3B"/>
    <w:rsid w:val="006D6D9B"/>
    <w:rsid w:val="006E0F23"/>
    <w:rsid w:val="006E2810"/>
    <w:rsid w:val="006E5417"/>
    <w:rsid w:val="006F16BE"/>
    <w:rsid w:val="006F43FC"/>
    <w:rsid w:val="00701694"/>
    <w:rsid w:val="007023DE"/>
    <w:rsid w:val="0070264E"/>
    <w:rsid w:val="00712F60"/>
    <w:rsid w:val="00720E3B"/>
    <w:rsid w:val="007342A2"/>
    <w:rsid w:val="007350F6"/>
    <w:rsid w:val="0074393F"/>
    <w:rsid w:val="00745F6B"/>
    <w:rsid w:val="0075585E"/>
    <w:rsid w:val="00766B6D"/>
    <w:rsid w:val="00770571"/>
    <w:rsid w:val="007768FF"/>
    <w:rsid w:val="007824D3"/>
    <w:rsid w:val="00790DFC"/>
    <w:rsid w:val="00796EE3"/>
    <w:rsid w:val="007A7D29"/>
    <w:rsid w:val="007B4AB8"/>
    <w:rsid w:val="007C4FC3"/>
    <w:rsid w:val="007D1181"/>
    <w:rsid w:val="007E01A3"/>
    <w:rsid w:val="007F1F8B"/>
    <w:rsid w:val="007F67A1"/>
    <w:rsid w:val="00811C05"/>
    <w:rsid w:val="00820424"/>
    <w:rsid w:val="008206C8"/>
    <w:rsid w:val="00853BD5"/>
    <w:rsid w:val="00853FB1"/>
    <w:rsid w:val="00861919"/>
    <w:rsid w:val="0086387C"/>
    <w:rsid w:val="008656B2"/>
    <w:rsid w:val="00872314"/>
    <w:rsid w:val="00874A6C"/>
    <w:rsid w:val="00874E1C"/>
    <w:rsid w:val="00876C65"/>
    <w:rsid w:val="008925C1"/>
    <w:rsid w:val="00896D1F"/>
    <w:rsid w:val="008974FC"/>
    <w:rsid w:val="008A4B4C"/>
    <w:rsid w:val="008A76D1"/>
    <w:rsid w:val="008B115F"/>
    <w:rsid w:val="008C0E02"/>
    <w:rsid w:val="008C239F"/>
    <w:rsid w:val="008C2EF4"/>
    <w:rsid w:val="008E0050"/>
    <w:rsid w:val="008E480C"/>
    <w:rsid w:val="008F46CE"/>
    <w:rsid w:val="00901353"/>
    <w:rsid w:val="009067A4"/>
    <w:rsid w:val="00907757"/>
    <w:rsid w:val="0091430F"/>
    <w:rsid w:val="009212B0"/>
    <w:rsid w:val="00921FA1"/>
    <w:rsid w:val="009234A5"/>
    <w:rsid w:val="00933453"/>
    <w:rsid w:val="009336F7"/>
    <w:rsid w:val="0093636C"/>
    <w:rsid w:val="009374A7"/>
    <w:rsid w:val="00937DE3"/>
    <w:rsid w:val="00953723"/>
    <w:rsid w:val="00955F6D"/>
    <w:rsid w:val="00961831"/>
    <w:rsid w:val="00962B98"/>
    <w:rsid w:val="009645A7"/>
    <w:rsid w:val="00983C14"/>
    <w:rsid w:val="0098551D"/>
    <w:rsid w:val="009914DD"/>
    <w:rsid w:val="0099518F"/>
    <w:rsid w:val="009A0112"/>
    <w:rsid w:val="009A523D"/>
    <w:rsid w:val="009B02A1"/>
    <w:rsid w:val="009D6CCE"/>
    <w:rsid w:val="009D7CE6"/>
    <w:rsid w:val="009F38F3"/>
    <w:rsid w:val="009F496B"/>
    <w:rsid w:val="00A01439"/>
    <w:rsid w:val="00A02E61"/>
    <w:rsid w:val="00A05CFF"/>
    <w:rsid w:val="00A13048"/>
    <w:rsid w:val="00A26AEE"/>
    <w:rsid w:val="00A30840"/>
    <w:rsid w:val="00A46843"/>
    <w:rsid w:val="00A56B97"/>
    <w:rsid w:val="00A6093D"/>
    <w:rsid w:val="00A74549"/>
    <w:rsid w:val="00A75C56"/>
    <w:rsid w:val="00A767DC"/>
    <w:rsid w:val="00A767ED"/>
    <w:rsid w:val="00A76A6D"/>
    <w:rsid w:val="00A8056B"/>
    <w:rsid w:val="00A83253"/>
    <w:rsid w:val="00A9628D"/>
    <w:rsid w:val="00AA12EB"/>
    <w:rsid w:val="00AA6E84"/>
    <w:rsid w:val="00AB163C"/>
    <w:rsid w:val="00AB1A1C"/>
    <w:rsid w:val="00AB3683"/>
    <w:rsid w:val="00AC7A21"/>
    <w:rsid w:val="00AD05A8"/>
    <w:rsid w:val="00AD4BB3"/>
    <w:rsid w:val="00AD66F2"/>
    <w:rsid w:val="00AE1D59"/>
    <w:rsid w:val="00AE341B"/>
    <w:rsid w:val="00B00932"/>
    <w:rsid w:val="00B0557A"/>
    <w:rsid w:val="00B07CA7"/>
    <w:rsid w:val="00B1279A"/>
    <w:rsid w:val="00B30C7E"/>
    <w:rsid w:val="00B4194A"/>
    <w:rsid w:val="00B437E8"/>
    <w:rsid w:val="00B5222E"/>
    <w:rsid w:val="00B53179"/>
    <w:rsid w:val="00B600CD"/>
    <w:rsid w:val="00B61C96"/>
    <w:rsid w:val="00B73A2A"/>
    <w:rsid w:val="00B827C6"/>
    <w:rsid w:val="00B871F8"/>
    <w:rsid w:val="00B94B06"/>
    <w:rsid w:val="00B94C28"/>
    <w:rsid w:val="00BA527E"/>
    <w:rsid w:val="00BA7A8C"/>
    <w:rsid w:val="00BB5321"/>
    <w:rsid w:val="00BB5CCC"/>
    <w:rsid w:val="00BC10BA"/>
    <w:rsid w:val="00BC5AFD"/>
    <w:rsid w:val="00BD3981"/>
    <w:rsid w:val="00BE0C63"/>
    <w:rsid w:val="00BE4C60"/>
    <w:rsid w:val="00BF0CF7"/>
    <w:rsid w:val="00C04F43"/>
    <w:rsid w:val="00C05F69"/>
    <w:rsid w:val="00C0609D"/>
    <w:rsid w:val="00C115AB"/>
    <w:rsid w:val="00C14FCB"/>
    <w:rsid w:val="00C173F2"/>
    <w:rsid w:val="00C24FB5"/>
    <w:rsid w:val="00C26CCB"/>
    <w:rsid w:val="00C30249"/>
    <w:rsid w:val="00C3723B"/>
    <w:rsid w:val="00C4094A"/>
    <w:rsid w:val="00C42466"/>
    <w:rsid w:val="00C514CF"/>
    <w:rsid w:val="00C606C9"/>
    <w:rsid w:val="00C80288"/>
    <w:rsid w:val="00C84003"/>
    <w:rsid w:val="00C90581"/>
    <w:rsid w:val="00C90650"/>
    <w:rsid w:val="00C91D62"/>
    <w:rsid w:val="00C97D78"/>
    <w:rsid w:val="00CA18DC"/>
    <w:rsid w:val="00CB2E42"/>
    <w:rsid w:val="00CC23E7"/>
    <w:rsid w:val="00CC2AAE"/>
    <w:rsid w:val="00CC3F00"/>
    <w:rsid w:val="00CC4255"/>
    <w:rsid w:val="00CC5708"/>
    <w:rsid w:val="00CC5A42"/>
    <w:rsid w:val="00CD0EAB"/>
    <w:rsid w:val="00CE2A3D"/>
    <w:rsid w:val="00CE5E02"/>
    <w:rsid w:val="00CF34DB"/>
    <w:rsid w:val="00CF39FF"/>
    <w:rsid w:val="00CF558F"/>
    <w:rsid w:val="00D010C0"/>
    <w:rsid w:val="00D073E2"/>
    <w:rsid w:val="00D17BC4"/>
    <w:rsid w:val="00D26BC7"/>
    <w:rsid w:val="00D446EC"/>
    <w:rsid w:val="00D51BF0"/>
    <w:rsid w:val="00D531DB"/>
    <w:rsid w:val="00D55942"/>
    <w:rsid w:val="00D7077B"/>
    <w:rsid w:val="00D73FFC"/>
    <w:rsid w:val="00D75344"/>
    <w:rsid w:val="00D77299"/>
    <w:rsid w:val="00D807BF"/>
    <w:rsid w:val="00D82FCC"/>
    <w:rsid w:val="00D969E6"/>
    <w:rsid w:val="00DA0A09"/>
    <w:rsid w:val="00DA17FC"/>
    <w:rsid w:val="00DA5446"/>
    <w:rsid w:val="00DA7856"/>
    <w:rsid w:val="00DA7887"/>
    <w:rsid w:val="00DB2C26"/>
    <w:rsid w:val="00DB4311"/>
    <w:rsid w:val="00DB6C17"/>
    <w:rsid w:val="00DD02F4"/>
    <w:rsid w:val="00DD6622"/>
    <w:rsid w:val="00DE01AF"/>
    <w:rsid w:val="00DE1C7C"/>
    <w:rsid w:val="00DE6B43"/>
    <w:rsid w:val="00DF257A"/>
    <w:rsid w:val="00DF651C"/>
    <w:rsid w:val="00E07A06"/>
    <w:rsid w:val="00E11923"/>
    <w:rsid w:val="00E126CC"/>
    <w:rsid w:val="00E25EB6"/>
    <w:rsid w:val="00E262D4"/>
    <w:rsid w:val="00E36250"/>
    <w:rsid w:val="00E364DB"/>
    <w:rsid w:val="00E37272"/>
    <w:rsid w:val="00E54511"/>
    <w:rsid w:val="00E579D8"/>
    <w:rsid w:val="00E61DAC"/>
    <w:rsid w:val="00E72B80"/>
    <w:rsid w:val="00E75FE3"/>
    <w:rsid w:val="00E82AB6"/>
    <w:rsid w:val="00E86C4C"/>
    <w:rsid w:val="00E907A3"/>
    <w:rsid w:val="00E9797C"/>
    <w:rsid w:val="00EA4F65"/>
    <w:rsid w:val="00EA57B2"/>
    <w:rsid w:val="00EA5AE0"/>
    <w:rsid w:val="00EB10D6"/>
    <w:rsid w:val="00EB56E1"/>
    <w:rsid w:val="00EB7AB1"/>
    <w:rsid w:val="00EE7CD8"/>
    <w:rsid w:val="00EF48CC"/>
    <w:rsid w:val="00EF5FF3"/>
    <w:rsid w:val="00F00801"/>
    <w:rsid w:val="00F227A1"/>
    <w:rsid w:val="00F23BCE"/>
    <w:rsid w:val="00F2488D"/>
    <w:rsid w:val="00F4080A"/>
    <w:rsid w:val="00F73032"/>
    <w:rsid w:val="00F76C18"/>
    <w:rsid w:val="00F777DF"/>
    <w:rsid w:val="00F848FC"/>
    <w:rsid w:val="00F906F6"/>
    <w:rsid w:val="00F9282A"/>
    <w:rsid w:val="00F96BAD"/>
    <w:rsid w:val="00FA139D"/>
    <w:rsid w:val="00FB0E84"/>
    <w:rsid w:val="00FB2D16"/>
    <w:rsid w:val="00FC6F54"/>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430D33E"/>
  <w15:chartTrackingRefBased/>
  <w15:docId w15:val="{1A13516A-D205-44B5-B7EE-41244D25AA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맑은 고딕" w:hAnsi="Times New Roman" w:cs="Times New Roman"/>
        <w:lang w:val="en-US" w:eastAsia="ko-KR"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uiPriority="51"/>
    <w:lsdException w:name="Smart Hyperlink" w:uiPriority="52"/>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basedOn w:val="Normal"/>
    <w:next w:val="Normal"/>
    <w:qFormat/>
    <w:rsid w:val="00162FE8"/>
    <w:rPr>
      <w:b/>
      <w:bCs/>
      <w:sz w:val="20"/>
    </w:rPr>
  </w:style>
  <w:style w:type="paragraph" w:styleId="ListParagraph">
    <w:name w:val="List Paragraph"/>
    <w:basedOn w:val="Normal"/>
    <w:uiPriority w:val="72"/>
    <w:qFormat/>
    <w:rsid w:val="0070169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mailto:yjahn@digitalinsights.co.kr" TargetMode="External"/><Relationship Id="rId20" Type="http://schemas.openxmlformats.org/officeDocument/2006/relationships/oleObject" Target="embeddings/oleObject4.bin"/><Relationship Id="rId21" Type="http://schemas.openxmlformats.org/officeDocument/2006/relationships/image" Target="media/image9.emf"/><Relationship Id="rId22" Type="http://schemas.openxmlformats.org/officeDocument/2006/relationships/image" Target="media/image10.wmf"/><Relationship Id="rId23" Type="http://schemas.openxmlformats.org/officeDocument/2006/relationships/oleObject" Target="embeddings/oleObject5.bin"/><Relationship Id="rId24" Type="http://schemas.openxmlformats.org/officeDocument/2006/relationships/image" Target="media/image11.emf"/><Relationship Id="rId25" Type="http://schemas.openxmlformats.org/officeDocument/2006/relationships/image" Target="media/image12.wmf"/><Relationship Id="rId26" Type="http://schemas.openxmlformats.org/officeDocument/2006/relationships/oleObject" Target="embeddings/oleObject6.bin"/><Relationship Id="rId27" Type="http://schemas.openxmlformats.org/officeDocument/2006/relationships/image" Target="media/image13.emf"/><Relationship Id="rId28" Type="http://schemas.openxmlformats.org/officeDocument/2006/relationships/image" Target="media/image14.emf"/><Relationship Id="rId29" Type="http://schemas.openxmlformats.org/officeDocument/2006/relationships/image" Target="media/image15.png"/><Relationship Id="rId30" Type="http://schemas.openxmlformats.org/officeDocument/2006/relationships/footer" Target="footer1.xml"/><Relationship Id="rId31" Type="http://schemas.openxmlformats.org/officeDocument/2006/relationships/fontTable" Target="fontTable.xml"/><Relationship Id="rId32" Type="http://schemas.openxmlformats.org/officeDocument/2006/relationships/theme" Target="theme/theme1.xml"/><Relationship Id="rId10" Type="http://schemas.openxmlformats.org/officeDocument/2006/relationships/hyperlink" Target="mailto:hc.ryu@digitalinsights.co.kr" TargetMode="External"/><Relationship Id="rId11" Type="http://schemas.openxmlformats.org/officeDocument/2006/relationships/image" Target="media/image3.wmf"/><Relationship Id="rId12" Type="http://schemas.openxmlformats.org/officeDocument/2006/relationships/oleObject" Target="embeddings/oleObject1.bin"/><Relationship Id="rId13" Type="http://schemas.openxmlformats.org/officeDocument/2006/relationships/image" Target="media/image4.wmf"/><Relationship Id="rId14" Type="http://schemas.openxmlformats.org/officeDocument/2006/relationships/oleObject" Target="embeddings/oleObject2.bin"/><Relationship Id="rId15" Type="http://schemas.openxmlformats.org/officeDocument/2006/relationships/image" Target="media/image5.emf"/><Relationship Id="rId16" Type="http://schemas.openxmlformats.org/officeDocument/2006/relationships/image" Target="media/image6.emf"/><Relationship Id="rId17" Type="http://schemas.openxmlformats.org/officeDocument/2006/relationships/image" Target="media/image7.wmf"/><Relationship Id="rId18" Type="http://schemas.openxmlformats.org/officeDocument/2006/relationships/oleObject" Target="embeddings/oleObject3.bin"/><Relationship Id="rId19" Type="http://schemas.openxmlformats.org/officeDocument/2006/relationships/image" Target="media/image8.wmf"/><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png"/><Relationship Id="rId8" Type="http://schemas.openxmlformats.org/officeDocument/2006/relationships/image" Target="media/image2.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32</TotalTime>
  <Pages>6</Pages>
  <Words>1576</Words>
  <Characters>8984</Characters>
  <Application>Microsoft Macintosh Word</Application>
  <DocSecurity>0</DocSecurity>
  <Lines>74</Lines>
  <Paragraphs>21</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10539</CharactersWithSpaces>
  <SharedDoc>false</SharedDoc>
  <HLinks>
    <vt:vector size="18" baseType="variant">
      <vt:variant>
        <vt:i4>2097222</vt:i4>
      </vt:variant>
      <vt:variant>
        <vt:i4>6</vt:i4>
      </vt:variant>
      <vt:variant>
        <vt:i4>0</vt:i4>
      </vt:variant>
      <vt:variant>
        <vt:i4>5</vt:i4>
      </vt:variant>
      <vt:variant>
        <vt:lpwstr>mailto:dgsim@digitalinsights.co.kr</vt:lpwstr>
      </vt:variant>
      <vt:variant>
        <vt:lpwstr/>
      </vt:variant>
      <vt:variant>
        <vt:i4>6226020</vt:i4>
      </vt:variant>
      <vt:variant>
        <vt:i4>3</vt:i4>
      </vt:variant>
      <vt:variant>
        <vt:i4>0</vt:i4>
      </vt:variant>
      <vt:variant>
        <vt:i4>5</vt:i4>
      </vt:variant>
      <vt:variant>
        <vt:lpwstr>mailto:hc.ryu@digitalinsights.co.kr</vt:lpwstr>
      </vt:variant>
      <vt:variant>
        <vt:lpwstr/>
      </vt:variant>
      <vt:variant>
        <vt:i4>2883658</vt:i4>
      </vt:variant>
      <vt:variant>
        <vt:i4>0</vt:i4>
      </vt:variant>
      <vt:variant>
        <vt:i4>0</vt:i4>
      </vt:variant>
      <vt:variant>
        <vt:i4>5</vt:i4>
      </vt:variant>
      <vt:variant>
        <vt:lpwstr>mailto:yjahn@digitalinsights.co.kr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Yongjo Ahn</cp:lastModifiedBy>
  <cp:revision>8</cp:revision>
  <cp:lastPrinted>1899-12-31T15:32:08Z</cp:lastPrinted>
  <dcterms:created xsi:type="dcterms:W3CDTF">2017-10-16T09:56:00Z</dcterms:created>
  <dcterms:modified xsi:type="dcterms:W3CDTF">2017-10-17T02:06:00Z</dcterms:modified>
</cp:coreProperties>
</file>